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589" w:rsidRPr="00EE0B4D" w:rsidRDefault="00BD2589" w:rsidP="00BD2589">
      <w:pPr>
        <w:pStyle w:val="Heading1"/>
        <w:spacing w:before="120" w:after="0"/>
        <w:jc w:val="left"/>
        <w:rPr>
          <w:rFonts w:ascii="Arial" w:hAnsi="Arial"/>
          <w:b/>
          <w:bCs/>
          <w:sz w:val="22"/>
          <w:szCs w:val="22"/>
        </w:rPr>
      </w:pPr>
      <w:r w:rsidRPr="00EE0B4D">
        <w:rPr>
          <w:rFonts w:ascii="Arial" w:hAnsi="Arial"/>
          <w:b/>
          <w:bCs/>
          <w:sz w:val="22"/>
          <w:szCs w:val="22"/>
        </w:rPr>
        <w:t>Thai Plaspac Public Company Limited</w:t>
      </w:r>
      <w:r w:rsidR="00437973" w:rsidRPr="00EE0B4D">
        <w:rPr>
          <w:rFonts w:ascii="Arial" w:hAnsi="Arial" w:hint="cs"/>
          <w:b/>
          <w:bCs/>
          <w:sz w:val="22"/>
          <w:szCs w:val="22"/>
          <w:cs/>
        </w:rPr>
        <w:t xml:space="preserve"> </w:t>
      </w:r>
      <w:r w:rsidR="00437973" w:rsidRPr="00EE0B4D">
        <w:rPr>
          <w:rFonts w:ascii="Arial" w:hAnsi="Arial"/>
          <w:b/>
          <w:bCs/>
          <w:sz w:val="22"/>
          <w:szCs w:val="22"/>
        </w:rPr>
        <w:t>and its subsidiar</w:t>
      </w:r>
      <w:r w:rsidR="00640BEE">
        <w:rPr>
          <w:rFonts w:ascii="Arial" w:hAnsi="Arial"/>
          <w:b/>
          <w:bCs/>
          <w:sz w:val="22"/>
          <w:szCs w:val="22"/>
        </w:rPr>
        <w:t>ies</w:t>
      </w:r>
    </w:p>
    <w:p w:rsidR="00BD2589" w:rsidRPr="00EE0B4D" w:rsidRDefault="009E71AE" w:rsidP="00BD2589">
      <w:pPr>
        <w:pStyle w:val="Heading1"/>
        <w:spacing w:after="0"/>
        <w:jc w:val="left"/>
        <w:rPr>
          <w:rFonts w:ascii="Arial" w:hAnsi="Arial"/>
          <w:b/>
          <w:bCs/>
          <w:sz w:val="22"/>
          <w:szCs w:val="22"/>
        </w:rPr>
      </w:pPr>
      <w:r w:rsidRPr="009D5A47">
        <w:rPr>
          <w:rFonts w:ascii="Arial" w:hAnsi="Arial"/>
          <w:b/>
          <w:bCs/>
          <w:sz w:val="22"/>
          <w:szCs w:val="22"/>
        </w:rPr>
        <w:t xml:space="preserve">Notes to </w:t>
      </w:r>
      <w:r w:rsidRPr="008F1613">
        <w:rPr>
          <w:rFonts w:ascii="Arial" w:hAnsi="Arial"/>
          <w:b/>
          <w:bCs/>
          <w:sz w:val="22"/>
          <w:szCs w:val="22"/>
        </w:rPr>
        <w:t>consolidated</w:t>
      </w:r>
      <w:r w:rsidRPr="009D5A47">
        <w:rPr>
          <w:rFonts w:ascii="Arial" w:hAnsi="Arial"/>
          <w:b/>
          <w:bCs/>
          <w:sz w:val="22"/>
          <w:szCs w:val="22"/>
        </w:rPr>
        <w:t xml:space="preserve"> financial statements</w:t>
      </w:r>
    </w:p>
    <w:p w:rsidR="00BD2589" w:rsidRPr="00EE0B4D" w:rsidRDefault="00622667" w:rsidP="00BD2589">
      <w:pPr>
        <w:pStyle w:val="Heading2"/>
        <w:jc w:val="left"/>
        <w:rPr>
          <w:rFonts w:ascii="Arial" w:hAnsi="Arial" w:cs="Angsana New"/>
          <w:b/>
          <w:bCs/>
          <w:caps w:val="0"/>
          <w:sz w:val="22"/>
          <w:szCs w:val="22"/>
        </w:rPr>
      </w:pPr>
      <w:r w:rsidRPr="00EE0B4D">
        <w:rPr>
          <w:rFonts w:ascii="Arial" w:hAnsi="Arial" w:cs="Angsana New"/>
          <w:b/>
          <w:bCs/>
          <w:caps w:val="0"/>
          <w:sz w:val="22"/>
          <w:szCs w:val="22"/>
        </w:rPr>
        <w:t>For</w:t>
      </w:r>
      <w:r w:rsidR="00541087" w:rsidRPr="00EE0B4D">
        <w:rPr>
          <w:rFonts w:ascii="Arial" w:hAnsi="Arial" w:cs="Angsana New"/>
          <w:b/>
          <w:bCs/>
          <w:caps w:val="0"/>
          <w:sz w:val="22"/>
          <w:szCs w:val="22"/>
        </w:rPr>
        <w:t xml:space="preserve"> </w:t>
      </w:r>
      <w:r w:rsidR="00A93364" w:rsidRPr="006F6391">
        <w:rPr>
          <w:rFonts w:ascii="Arial" w:hAnsi="Arial" w:cs="Arial"/>
          <w:b/>
          <w:bCs/>
          <w:caps w:val="0"/>
          <w:sz w:val="22"/>
          <w:szCs w:val="22"/>
        </w:rPr>
        <w:t xml:space="preserve">the </w:t>
      </w:r>
      <w:r w:rsidR="00D9706B">
        <w:rPr>
          <w:rFonts w:ascii="Arial" w:hAnsi="Arial" w:cs="Arial"/>
          <w:b/>
          <w:bCs/>
          <w:caps w:val="0"/>
          <w:sz w:val="22"/>
          <w:szCs w:val="22"/>
        </w:rPr>
        <w:t xml:space="preserve">year ended 31 December </w:t>
      </w:r>
      <w:r w:rsidR="00700EE8">
        <w:rPr>
          <w:rFonts w:ascii="Arial" w:hAnsi="Arial" w:cs="Arial"/>
          <w:b/>
          <w:bCs/>
          <w:caps w:val="0"/>
          <w:sz w:val="22"/>
          <w:szCs w:val="22"/>
        </w:rPr>
        <w:t>2019</w:t>
      </w:r>
    </w:p>
    <w:p w:rsidR="00BD2589" w:rsidRPr="00EE0B4D" w:rsidRDefault="00BD2589" w:rsidP="008C3D87">
      <w:pPr>
        <w:tabs>
          <w:tab w:val="left" w:pos="720"/>
          <w:tab w:val="left" w:pos="1440"/>
          <w:tab w:val="center" w:pos="5760"/>
        </w:tabs>
        <w:spacing w:before="240" w:after="120" w:line="380" w:lineRule="exact"/>
        <w:ind w:left="547" w:hanging="547"/>
        <w:jc w:val="both"/>
        <w:rPr>
          <w:rFonts w:ascii="Arial" w:hAnsi="Arial" w:cs="Angsana New"/>
          <w:b/>
          <w:bCs/>
          <w:sz w:val="22"/>
          <w:szCs w:val="22"/>
          <w:lang w:val="en-US"/>
        </w:rPr>
      </w:pPr>
      <w:r w:rsidRPr="00EE0B4D">
        <w:rPr>
          <w:rFonts w:ascii="Arial" w:hAnsi="Arial" w:cs="Angsana New"/>
          <w:b/>
          <w:bCs/>
          <w:sz w:val="22"/>
          <w:szCs w:val="22"/>
          <w:lang w:val="en-US"/>
        </w:rPr>
        <w:t>1.</w:t>
      </w:r>
      <w:r w:rsidRPr="00EE0B4D">
        <w:rPr>
          <w:rFonts w:ascii="Arial" w:hAnsi="Arial" w:cs="Angsana New"/>
          <w:b/>
          <w:bCs/>
          <w:sz w:val="22"/>
          <w:szCs w:val="22"/>
          <w:lang w:val="en-US"/>
        </w:rPr>
        <w:tab/>
        <w:t>General information</w:t>
      </w:r>
      <w:r w:rsidR="00362012" w:rsidRPr="00EE0B4D">
        <w:rPr>
          <w:rFonts w:ascii="Arial" w:hAnsi="Arial" w:cs="Angsana New" w:hint="cs"/>
          <w:b/>
          <w:bCs/>
          <w:sz w:val="22"/>
          <w:szCs w:val="22"/>
          <w:cs/>
          <w:lang w:val="en-US"/>
        </w:rPr>
        <w:t xml:space="preserve"> </w:t>
      </w:r>
    </w:p>
    <w:p w:rsidR="009D5A47" w:rsidRPr="00EE0B4D" w:rsidRDefault="000943C3" w:rsidP="009D5A47">
      <w:pPr>
        <w:tabs>
          <w:tab w:val="left" w:pos="1440"/>
        </w:tabs>
        <w:spacing w:before="120" w:after="120" w:line="380" w:lineRule="exact"/>
        <w:ind w:left="547" w:hanging="547"/>
        <w:jc w:val="thaiDistribute"/>
        <w:outlineLvl w:val="0"/>
        <w:rPr>
          <w:rFonts w:ascii="Arial" w:hAnsi="Arial"/>
          <w:sz w:val="22"/>
          <w:szCs w:val="22"/>
          <w:lang w:val="en-US"/>
        </w:rPr>
      </w:pPr>
      <w:r w:rsidRPr="00EE0B4D">
        <w:rPr>
          <w:rFonts w:ascii="Arial" w:hAnsi="Arial"/>
          <w:sz w:val="22"/>
          <w:szCs w:val="22"/>
          <w:lang w:val="en-US"/>
        </w:rPr>
        <w:tab/>
      </w:r>
      <w:r w:rsidR="00BD2589" w:rsidRPr="00EE0B4D">
        <w:rPr>
          <w:rFonts w:ascii="Arial" w:hAnsi="Arial"/>
          <w:sz w:val="22"/>
          <w:szCs w:val="22"/>
          <w:lang w:val="en-US"/>
        </w:rPr>
        <w:t>Thai Plaspac Public Company Limited (“the Company”) is a public company incorporated and domiciled in Thailand</w:t>
      </w:r>
      <w:r w:rsidR="00BD2589" w:rsidRPr="00EE0B4D">
        <w:rPr>
          <w:rFonts w:ascii="Arial" w:hAnsi="Arial"/>
          <w:sz w:val="22"/>
          <w:szCs w:val="22"/>
          <w:cs/>
          <w:lang w:val="en-US"/>
        </w:rPr>
        <w:t xml:space="preserve">. </w:t>
      </w:r>
      <w:r w:rsidR="009D5A47" w:rsidRPr="00EE0B4D">
        <w:rPr>
          <w:rFonts w:ascii="Arial" w:hAnsi="Arial"/>
          <w:sz w:val="22"/>
          <w:szCs w:val="22"/>
          <w:lang w:val="en-US"/>
        </w:rPr>
        <w:t xml:space="preserve">Its </w:t>
      </w:r>
      <w:r w:rsidR="009618D0" w:rsidRPr="00EE0B4D">
        <w:rPr>
          <w:rFonts w:ascii="Arial" w:hAnsi="Arial"/>
          <w:sz w:val="22"/>
          <w:szCs w:val="22"/>
          <w:lang w:val="en-US"/>
        </w:rPr>
        <w:t>major shareholder</w:t>
      </w:r>
      <w:r w:rsidR="009D5A47" w:rsidRPr="00EE0B4D">
        <w:rPr>
          <w:rFonts w:ascii="Arial" w:hAnsi="Arial"/>
          <w:sz w:val="22"/>
          <w:szCs w:val="22"/>
          <w:lang w:val="en-US"/>
        </w:rPr>
        <w:t xml:space="preserve"> is </w:t>
      </w:r>
      <w:r w:rsidR="000200E3" w:rsidRPr="00EE0B4D">
        <w:rPr>
          <w:rFonts w:ascii="Arial" w:hAnsi="Arial"/>
          <w:sz w:val="22"/>
          <w:szCs w:val="22"/>
          <w:lang w:val="en-US"/>
        </w:rPr>
        <w:t xml:space="preserve">an individual. </w:t>
      </w:r>
      <w:r w:rsidR="00572796">
        <w:rPr>
          <w:rFonts w:ascii="Arial" w:hAnsi="Arial"/>
          <w:sz w:val="22"/>
          <w:szCs w:val="22"/>
          <w:cs/>
          <w:lang w:val="en-US"/>
        </w:rPr>
        <w:br/>
      </w:r>
      <w:r w:rsidR="009D5A47" w:rsidRPr="00EE0B4D">
        <w:rPr>
          <w:rFonts w:ascii="Arial" w:hAnsi="Arial"/>
          <w:sz w:val="22"/>
          <w:szCs w:val="22"/>
          <w:lang w:val="en-US"/>
        </w:rPr>
        <w:t xml:space="preserve">The Company is principally engaged in the manufacture and distribution of plastic packaging. The registered office of the Company is at </w:t>
      </w:r>
      <w:r w:rsidR="005360CE" w:rsidRPr="00EE0B4D">
        <w:rPr>
          <w:rFonts w:ascii="Arial" w:hAnsi="Arial"/>
          <w:sz w:val="22"/>
          <w:szCs w:val="22"/>
          <w:lang w:val="en-US"/>
        </w:rPr>
        <w:t xml:space="preserve">77 Soi Thian Thalae 30, </w:t>
      </w:r>
      <w:r w:rsidR="00572796">
        <w:rPr>
          <w:rFonts w:ascii="Arial" w:hAnsi="Arial"/>
          <w:sz w:val="22"/>
          <w:szCs w:val="22"/>
          <w:cs/>
          <w:lang w:val="en-US"/>
        </w:rPr>
        <w:br/>
      </w:r>
      <w:r w:rsidR="005360CE" w:rsidRPr="00EE0B4D">
        <w:rPr>
          <w:rFonts w:ascii="Arial" w:hAnsi="Arial"/>
          <w:sz w:val="22"/>
          <w:szCs w:val="22"/>
          <w:lang w:val="en-US"/>
        </w:rPr>
        <w:t>Bang Khun Thian-Chay Thalae Road, Thakham, Bang Khun Thian, Bangkok</w:t>
      </w:r>
      <w:r w:rsidR="009D5A47" w:rsidRPr="00EE0B4D">
        <w:rPr>
          <w:rFonts w:ascii="Arial" w:hAnsi="Arial"/>
          <w:sz w:val="22"/>
          <w:szCs w:val="22"/>
          <w:lang w:val="en-US"/>
        </w:rPr>
        <w:t>.</w:t>
      </w:r>
    </w:p>
    <w:p w:rsidR="009E71AE" w:rsidRPr="006A4972" w:rsidRDefault="009E71AE" w:rsidP="009E71AE">
      <w:pPr>
        <w:tabs>
          <w:tab w:val="left" w:pos="720"/>
          <w:tab w:val="left" w:pos="2160"/>
          <w:tab w:val="center" w:pos="5760"/>
        </w:tabs>
        <w:spacing w:before="120" w:after="120" w:line="380" w:lineRule="exact"/>
        <w:ind w:left="540" w:hanging="540"/>
        <w:jc w:val="both"/>
        <w:rPr>
          <w:rFonts w:ascii="Arial" w:hAnsi="Arial" w:cs="Angsana New"/>
          <w:b/>
          <w:bCs/>
          <w:sz w:val="22"/>
          <w:szCs w:val="22"/>
          <w:lang w:val="en-US"/>
        </w:rPr>
      </w:pPr>
      <w:r w:rsidRPr="006A4972">
        <w:rPr>
          <w:rFonts w:ascii="Arial" w:hAnsi="Arial" w:cs="Angsana New"/>
          <w:b/>
          <w:bCs/>
          <w:sz w:val="22"/>
          <w:szCs w:val="22"/>
          <w:lang w:val="en-US"/>
        </w:rPr>
        <w:t>2.</w:t>
      </w:r>
      <w:r w:rsidRPr="006A4972">
        <w:rPr>
          <w:rFonts w:ascii="Arial" w:hAnsi="Arial" w:cs="Angsana New"/>
          <w:b/>
          <w:bCs/>
          <w:sz w:val="22"/>
          <w:szCs w:val="22"/>
          <w:lang w:val="en-US"/>
        </w:rPr>
        <w:tab/>
        <w:t>Basis of preparation</w:t>
      </w:r>
    </w:p>
    <w:p w:rsidR="009E71AE" w:rsidRPr="006A4972" w:rsidRDefault="009E71AE" w:rsidP="009E71AE">
      <w:pPr>
        <w:tabs>
          <w:tab w:val="left" w:pos="1440"/>
        </w:tabs>
        <w:spacing w:before="120" w:after="120" w:line="380" w:lineRule="exact"/>
        <w:ind w:left="547" w:hanging="547"/>
        <w:jc w:val="thaiDistribute"/>
        <w:outlineLvl w:val="0"/>
        <w:rPr>
          <w:rFonts w:ascii="Arial" w:hAnsi="Arial"/>
          <w:sz w:val="22"/>
          <w:szCs w:val="22"/>
          <w:lang w:val="en-US"/>
        </w:rPr>
      </w:pPr>
      <w:r>
        <w:rPr>
          <w:rFonts w:ascii="Arial" w:hAnsi="Arial"/>
          <w:sz w:val="22"/>
          <w:szCs w:val="22"/>
          <w:lang w:val="en-US"/>
        </w:rPr>
        <w:t>2.1</w:t>
      </w:r>
      <w:r w:rsidRPr="006A4972">
        <w:rPr>
          <w:rFonts w:ascii="Arial" w:hAnsi="Arial"/>
          <w:sz w:val="22"/>
          <w:szCs w:val="22"/>
          <w:lang w:val="en-US"/>
        </w:rPr>
        <w:tab/>
        <w:t xml:space="preserve">The financial statements have been prepared in accordance with </w:t>
      </w:r>
      <w:r>
        <w:rPr>
          <w:rFonts w:ascii="Arial" w:hAnsi="Arial"/>
          <w:sz w:val="22"/>
          <w:szCs w:val="22"/>
          <w:lang w:val="en-US"/>
        </w:rPr>
        <w:t>Thai Financial Reporting Standards</w:t>
      </w:r>
      <w:r w:rsidRPr="006A4972">
        <w:rPr>
          <w:rFonts w:ascii="Arial" w:hAnsi="Arial"/>
          <w:sz w:val="22"/>
          <w:szCs w:val="22"/>
          <w:lang w:val="en-US"/>
        </w:rPr>
        <w:t xml:space="preserve"> enunciated under the Accounting Professions Act B.E. 2547 and their presentation has been made in compliance with the stipulations of the Notification of the Department of Business Development </w:t>
      </w:r>
      <w:r w:rsidRPr="00437973">
        <w:rPr>
          <w:rFonts w:ascii="Arial" w:hAnsi="Arial"/>
          <w:sz w:val="22"/>
          <w:szCs w:val="22"/>
          <w:lang w:val="en-US"/>
        </w:rPr>
        <w:t>dated 11 October 2016, issued</w:t>
      </w:r>
      <w:r w:rsidRPr="006A4972">
        <w:rPr>
          <w:rFonts w:ascii="Arial" w:hAnsi="Arial"/>
          <w:sz w:val="22"/>
          <w:szCs w:val="22"/>
          <w:lang w:val="en-US"/>
        </w:rPr>
        <w:t xml:space="preserve"> under the Accounting Act B.E. 2543.</w:t>
      </w:r>
    </w:p>
    <w:p w:rsidR="009E71AE" w:rsidRPr="006A4972" w:rsidRDefault="009E71AE" w:rsidP="009E71AE">
      <w:pPr>
        <w:tabs>
          <w:tab w:val="left" w:pos="360"/>
          <w:tab w:val="left" w:pos="1440"/>
        </w:tabs>
        <w:spacing w:before="120" w:after="120" w:line="380" w:lineRule="exact"/>
        <w:ind w:left="547" w:hanging="547"/>
        <w:jc w:val="thaiDistribute"/>
        <w:outlineLvl w:val="0"/>
        <w:rPr>
          <w:rFonts w:ascii="Arial" w:hAnsi="Arial"/>
          <w:sz w:val="22"/>
          <w:szCs w:val="22"/>
          <w:lang w:val="en-US"/>
        </w:rPr>
      </w:pPr>
      <w:r w:rsidRPr="006A4972">
        <w:rPr>
          <w:rFonts w:ascii="Arial" w:hAnsi="Arial"/>
          <w:sz w:val="22"/>
          <w:szCs w:val="22"/>
          <w:lang w:val="en-US"/>
        </w:rPr>
        <w:tab/>
      </w:r>
      <w:r w:rsidRPr="006A4972">
        <w:rPr>
          <w:rFonts w:ascii="Arial" w:hAnsi="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rsidR="009E71AE" w:rsidRDefault="009E71AE" w:rsidP="009E71AE">
      <w:pPr>
        <w:tabs>
          <w:tab w:val="left" w:pos="1440"/>
        </w:tabs>
        <w:spacing w:before="120" w:after="120" w:line="380" w:lineRule="exact"/>
        <w:ind w:left="547" w:hanging="547"/>
        <w:jc w:val="thaiDistribute"/>
        <w:outlineLvl w:val="0"/>
        <w:rPr>
          <w:rFonts w:ascii="Arial" w:hAnsi="Arial"/>
          <w:sz w:val="22"/>
          <w:szCs w:val="22"/>
          <w:lang w:val="en-US"/>
        </w:rPr>
      </w:pPr>
      <w:r w:rsidRPr="006A4972">
        <w:rPr>
          <w:rFonts w:ascii="Arial" w:hAnsi="Arial"/>
          <w:sz w:val="22"/>
          <w:szCs w:val="22"/>
          <w:lang w:val="en-US"/>
        </w:rPr>
        <w:tab/>
        <w:t>The financial statements have been prepared on a historical cost basis except where otherwise disclosed in the accounting policies.</w:t>
      </w:r>
    </w:p>
    <w:p w:rsidR="009E71AE" w:rsidRPr="00437973" w:rsidRDefault="009E71AE" w:rsidP="009E71AE">
      <w:pPr>
        <w:tabs>
          <w:tab w:val="left" w:pos="1440"/>
        </w:tabs>
        <w:spacing w:before="120" w:after="120" w:line="380" w:lineRule="exact"/>
        <w:ind w:left="540" w:hanging="540"/>
        <w:jc w:val="thaiDistribute"/>
        <w:outlineLvl w:val="0"/>
        <w:rPr>
          <w:rFonts w:ascii="Arial" w:hAnsi="Arial"/>
          <w:sz w:val="22"/>
          <w:szCs w:val="22"/>
          <w:lang w:val="en-US"/>
        </w:rPr>
      </w:pPr>
      <w:r w:rsidRPr="00437973">
        <w:rPr>
          <w:rFonts w:ascii="Arial" w:hAnsi="Arial"/>
          <w:sz w:val="22"/>
          <w:szCs w:val="22"/>
          <w:lang w:val="en-US"/>
        </w:rPr>
        <w:t>2.2</w:t>
      </w:r>
      <w:r w:rsidRPr="00437973">
        <w:rPr>
          <w:rFonts w:ascii="Arial" w:hAnsi="Arial"/>
          <w:sz w:val="22"/>
          <w:szCs w:val="22"/>
          <w:lang w:val="en-US"/>
        </w:rPr>
        <w:tab/>
        <w:t>Basis of consolidation</w:t>
      </w:r>
    </w:p>
    <w:p w:rsidR="009E71AE" w:rsidRDefault="009E71AE" w:rsidP="009E71AE">
      <w:pPr>
        <w:spacing w:before="120" w:after="120" w:line="380" w:lineRule="exact"/>
        <w:ind w:left="1080" w:hanging="540"/>
        <w:jc w:val="thaiDistribute"/>
        <w:rPr>
          <w:rFonts w:ascii="Arial" w:hAnsi="Arial"/>
          <w:sz w:val="22"/>
          <w:szCs w:val="22"/>
          <w:lang w:val="en-US"/>
        </w:rPr>
      </w:pPr>
      <w:r w:rsidRPr="00437973">
        <w:rPr>
          <w:rFonts w:ascii="Arial" w:hAnsi="Arial"/>
          <w:sz w:val="22"/>
          <w:szCs w:val="22"/>
          <w:lang w:val="en-US"/>
        </w:rPr>
        <w:t>a)</w:t>
      </w:r>
      <w:r w:rsidRPr="00437973">
        <w:rPr>
          <w:rFonts w:ascii="Arial" w:hAnsi="Arial"/>
          <w:sz w:val="22"/>
          <w:szCs w:val="22"/>
          <w:lang w:val="en-US"/>
        </w:rPr>
        <w:tab/>
        <w:t xml:space="preserve">The consolidated financial statements include the financial statements of </w:t>
      </w:r>
      <w:r w:rsidRPr="009D5A47">
        <w:rPr>
          <w:rFonts w:ascii="Arial" w:hAnsi="Arial"/>
          <w:sz w:val="22"/>
          <w:szCs w:val="22"/>
          <w:lang w:val="en-US"/>
        </w:rPr>
        <w:t>Thai Plaspac Public Company Limited</w:t>
      </w:r>
      <w:r w:rsidRPr="00437973">
        <w:rPr>
          <w:rFonts w:ascii="Arial" w:hAnsi="Arial"/>
          <w:sz w:val="22"/>
          <w:szCs w:val="22"/>
          <w:lang w:val="en-US"/>
        </w:rPr>
        <w:t xml:space="preserve"> (“the Company”) </w:t>
      </w:r>
      <w:r w:rsidRPr="009E71AE">
        <w:rPr>
          <w:rFonts w:ascii="Arial" w:hAnsi="Arial"/>
          <w:sz w:val="22"/>
          <w:szCs w:val="22"/>
          <w:lang w:val="en-US"/>
        </w:rPr>
        <w:t>and the following subsidiary companies (“the subsidiaries”):</w:t>
      </w:r>
    </w:p>
    <w:tbl>
      <w:tblPr>
        <w:tblW w:w="8820" w:type="dxa"/>
        <w:tblInd w:w="468" w:type="dxa"/>
        <w:tblLayout w:type="fixed"/>
        <w:tblLook w:val="0000" w:firstRow="0" w:lastRow="0" w:firstColumn="0" w:lastColumn="0" w:noHBand="0" w:noVBand="0"/>
      </w:tblPr>
      <w:tblGrid>
        <w:gridCol w:w="2628"/>
        <w:gridCol w:w="2772"/>
        <w:gridCol w:w="1440"/>
        <w:gridCol w:w="990"/>
        <w:gridCol w:w="990"/>
      </w:tblGrid>
      <w:tr w:rsidR="009E71AE" w:rsidRPr="00E62E8A" w:rsidTr="00ED4C93">
        <w:tc>
          <w:tcPr>
            <w:tcW w:w="2628" w:type="dxa"/>
            <w:tcBorders>
              <w:top w:val="nil"/>
              <w:left w:val="nil"/>
              <w:bottom w:val="nil"/>
              <w:right w:val="nil"/>
            </w:tcBorders>
          </w:tcPr>
          <w:p w:rsidR="009E71AE" w:rsidRPr="00F718CC" w:rsidRDefault="009E71AE" w:rsidP="00ED4C93">
            <w:pPr>
              <w:spacing w:line="300" w:lineRule="exact"/>
              <w:jc w:val="center"/>
              <w:rPr>
                <w:rFonts w:ascii="Arial" w:hAnsi="Arial" w:cs="Arial"/>
                <w:sz w:val="18"/>
                <w:szCs w:val="18"/>
                <w:cs/>
                <w:lang w:val="en-US"/>
              </w:rPr>
            </w:pPr>
          </w:p>
        </w:tc>
        <w:tc>
          <w:tcPr>
            <w:tcW w:w="2772" w:type="dxa"/>
            <w:tcBorders>
              <w:top w:val="nil"/>
              <w:left w:val="nil"/>
              <w:bottom w:val="nil"/>
              <w:right w:val="nil"/>
            </w:tcBorders>
          </w:tcPr>
          <w:p w:rsidR="009E71AE" w:rsidRPr="00E62E8A" w:rsidRDefault="009E71AE" w:rsidP="00ED4C93">
            <w:pPr>
              <w:spacing w:line="300" w:lineRule="exact"/>
              <w:jc w:val="center"/>
              <w:rPr>
                <w:rFonts w:ascii="Arial" w:hAnsi="Arial" w:cs="Arial"/>
                <w:sz w:val="18"/>
                <w:szCs w:val="18"/>
                <w:cs/>
              </w:rPr>
            </w:pPr>
          </w:p>
        </w:tc>
        <w:tc>
          <w:tcPr>
            <w:tcW w:w="1440" w:type="dxa"/>
            <w:tcBorders>
              <w:top w:val="nil"/>
              <w:left w:val="nil"/>
              <w:bottom w:val="nil"/>
              <w:right w:val="nil"/>
            </w:tcBorders>
            <w:vAlign w:val="bottom"/>
          </w:tcPr>
          <w:p w:rsidR="009E71AE" w:rsidRPr="00E62E8A" w:rsidRDefault="009E71AE" w:rsidP="00ED4C93">
            <w:pPr>
              <w:spacing w:line="300" w:lineRule="exact"/>
              <w:jc w:val="center"/>
              <w:rPr>
                <w:rFonts w:ascii="Arial" w:hAnsi="Arial" w:cs="Arial"/>
                <w:sz w:val="18"/>
                <w:szCs w:val="18"/>
                <w:cs/>
              </w:rPr>
            </w:pPr>
            <w:r w:rsidRPr="00E62E8A">
              <w:rPr>
                <w:rFonts w:ascii="Arial" w:hAnsi="Arial" w:cs="Arial"/>
                <w:sz w:val="18"/>
                <w:szCs w:val="18"/>
                <w:cs/>
              </w:rPr>
              <w:t>Country of</w:t>
            </w:r>
          </w:p>
        </w:tc>
        <w:tc>
          <w:tcPr>
            <w:tcW w:w="1980" w:type="dxa"/>
            <w:gridSpan w:val="2"/>
            <w:tcBorders>
              <w:top w:val="nil"/>
              <w:left w:val="nil"/>
              <w:bottom w:val="nil"/>
              <w:right w:val="nil"/>
            </w:tcBorders>
            <w:vAlign w:val="bottom"/>
          </w:tcPr>
          <w:p w:rsidR="009E71AE" w:rsidRPr="00E62E8A" w:rsidRDefault="009E71AE" w:rsidP="00ED4C93">
            <w:pPr>
              <w:spacing w:line="300" w:lineRule="exact"/>
              <w:jc w:val="center"/>
              <w:rPr>
                <w:rFonts w:ascii="Arial" w:hAnsi="Arial" w:cs="Arial"/>
                <w:sz w:val="18"/>
                <w:szCs w:val="18"/>
                <w:cs/>
              </w:rPr>
            </w:pPr>
            <w:r w:rsidRPr="00E62E8A">
              <w:rPr>
                <w:rFonts w:ascii="Arial" w:hAnsi="Arial" w:cs="Arial"/>
                <w:sz w:val="18"/>
                <w:szCs w:val="18"/>
                <w:cs/>
              </w:rPr>
              <w:t>Percentage of</w:t>
            </w:r>
          </w:p>
        </w:tc>
      </w:tr>
      <w:tr w:rsidR="009E71AE" w:rsidRPr="00E62E8A" w:rsidTr="00ED4C93">
        <w:tc>
          <w:tcPr>
            <w:tcW w:w="2628" w:type="dxa"/>
            <w:tcBorders>
              <w:top w:val="nil"/>
              <w:left w:val="nil"/>
              <w:bottom w:val="nil"/>
              <w:right w:val="nil"/>
            </w:tcBorders>
            <w:vAlign w:val="bottom"/>
          </w:tcPr>
          <w:p w:rsidR="009E71AE" w:rsidRPr="00E62E8A" w:rsidRDefault="009E71AE" w:rsidP="00ED4C93">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Company’s name</w:t>
            </w:r>
          </w:p>
        </w:tc>
        <w:tc>
          <w:tcPr>
            <w:tcW w:w="2772" w:type="dxa"/>
            <w:tcBorders>
              <w:top w:val="nil"/>
              <w:left w:val="nil"/>
              <w:bottom w:val="nil"/>
              <w:right w:val="nil"/>
            </w:tcBorders>
            <w:vAlign w:val="bottom"/>
          </w:tcPr>
          <w:p w:rsidR="009E71AE" w:rsidRPr="00E62E8A" w:rsidRDefault="009E71AE" w:rsidP="00ED4C93">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Nature of business</w:t>
            </w:r>
          </w:p>
        </w:tc>
        <w:tc>
          <w:tcPr>
            <w:tcW w:w="1440" w:type="dxa"/>
            <w:tcBorders>
              <w:top w:val="nil"/>
              <w:left w:val="nil"/>
              <w:bottom w:val="nil"/>
              <w:right w:val="nil"/>
            </w:tcBorders>
            <w:vAlign w:val="bottom"/>
          </w:tcPr>
          <w:p w:rsidR="009E71AE" w:rsidRPr="00E62E8A" w:rsidRDefault="009E71AE" w:rsidP="00ED4C93">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incorporation</w:t>
            </w:r>
          </w:p>
        </w:tc>
        <w:tc>
          <w:tcPr>
            <w:tcW w:w="1980" w:type="dxa"/>
            <w:gridSpan w:val="2"/>
            <w:tcBorders>
              <w:top w:val="nil"/>
              <w:left w:val="nil"/>
              <w:bottom w:val="nil"/>
              <w:right w:val="nil"/>
            </w:tcBorders>
            <w:vAlign w:val="bottom"/>
          </w:tcPr>
          <w:p w:rsidR="009E71AE" w:rsidRPr="00E62E8A" w:rsidRDefault="009E71AE" w:rsidP="00ED4C93">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shareholding</w:t>
            </w:r>
          </w:p>
        </w:tc>
      </w:tr>
      <w:tr w:rsidR="009E71AE" w:rsidRPr="00D704FF" w:rsidTr="00ED4C93">
        <w:tc>
          <w:tcPr>
            <w:tcW w:w="2628" w:type="dxa"/>
            <w:tcBorders>
              <w:top w:val="nil"/>
              <w:left w:val="nil"/>
              <w:bottom w:val="nil"/>
              <w:right w:val="nil"/>
            </w:tcBorders>
          </w:tcPr>
          <w:p w:rsidR="009E71AE" w:rsidRPr="00E62E8A" w:rsidRDefault="009E71AE" w:rsidP="00ED4C93">
            <w:pPr>
              <w:spacing w:line="300" w:lineRule="exact"/>
              <w:rPr>
                <w:rFonts w:ascii="Arial" w:hAnsi="Arial" w:cs="Arial"/>
                <w:sz w:val="18"/>
                <w:szCs w:val="18"/>
                <w:cs/>
              </w:rPr>
            </w:pPr>
          </w:p>
        </w:tc>
        <w:tc>
          <w:tcPr>
            <w:tcW w:w="2772" w:type="dxa"/>
            <w:tcBorders>
              <w:top w:val="nil"/>
              <w:left w:val="nil"/>
              <w:bottom w:val="nil"/>
              <w:right w:val="nil"/>
            </w:tcBorders>
          </w:tcPr>
          <w:p w:rsidR="009E71AE" w:rsidRPr="00E62E8A" w:rsidRDefault="009E71AE" w:rsidP="00ED4C93">
            <w:pPr>
              <w:spacing w:line="300" w:lineRule="exact"/>
              <w:rPr>
                <w:rFonts w:ascii="Arial" w:hAnsi="Arial" w:cs="Arial"/>
                <w:sz w:val="18"/>
                <w:szCs w:val="18"/>
                <w:cs/>
              </w:rPr>
            </w:pPr>
          </w:p>
        </w:tc>
        <w:tc>
          <w:tcPr>
            <w:tcW w:w="1440" w:type="dxa"/>
            <w:tcBorders>
              <w:top w:val="nil"/>
              <w:left w:val="nil"/>
              <w:bottom w:val="nil"/>
              <w:right w:val="nil"/>
            </w:tcBorders>
          </w:tcPr>
          <w:p w:rsidR="009E71AE" w:rsidRPr="00E62E8A" w:rsidRDefault="009E71AE" w:rsidP="00ED4C93">
            <w:pPr>
              <w:spacing w:line="300" w:lineRule="exact"/>
              <w:rPr>
                <w:rFonts w:ascii="Arial" w:hAnsi="Arial" w:cs="Arial"/>
                <w:sz w:val="18"/>
                <w:szCs w:val="18"/>
                <w:cs/>
              </w:rPr>
            </w:pPr>
          </w:p>
        </w:tc>
        <w:tc>
          <w:tcPr>
            <w:tcW w:w="990" w:type="dxa"/>
            <w:tcBorders>
              <w:top w:val="nil"/>
              <w:left w:val="nil"/>
              <w:bottom w:val="nil"/>
              <w:right w:val="nil"/>
            </w:tcBorders>
          </w:tcPr>
          <w:p w:rsidR="009E71AE" w:rsidRPr="0070400C" w:rsidRDefault="0070400C" w:rsidP="00ED4C93">
            <w:pPr>
              <w:spacing w:line="300" w:lineRule="exact"/>
              <w:jc w:val="center"/>
              <w:rPr>
                <w:rFonts w:ascii="Arial" w:hAnsi="Arial" w:cs="Arial"/>
                <w:sz w:val="18"/>
                <w:szCs w:val="18"/>
                <w:u w:val="single"/>
                <w:lang w:val="en-US"/>
              </w:rPr>
            </w:pPr>
            <w:r>
              <w:rPr>
                <w:rFonts w:ascii="Arial" w:hAnsi="Arial" w:cs="Angsana New"/>
                <w:sz w:val="18"/>
                <w:szCs w:val="18"/>
                <w:u w:val="single"/>
                <w:lang w:val="en-US"/>
              </w:rPr>
              <w:t>2019</w:t>
            </w:r>
          </w:p>
        </w:tc>
        <w:tc>
          <w:tcPr>
            <w:tcW w:w="990" w:type="dxa"/>
            <w:tcBorders>
              <w:top w:val="nil"/>
              <w:left w:val="nil"/>
              <w:bottom w:val="nil"/>
              <w:right w:val="nil"/>
            </w:tcBorders>
          </w:tcPr>
          <w:p w:rsidR="009E71AE" w:rsidRPr="0070400C" w:rsidRDefault="0070400C" w:rsidP="00ED4C93">
            <w:pPr>
              <w:spacing w:line="300" w:lineRule="exact"/>
              <w:jc w:val="center"/>
              <w:rPr>
                <w:rFonts w:ascii="Arial" w:hAnsi="Arial" w:cs="Arial"/>
                <w:sz w:val="18"/>
                <w:szCs w:val="18"/>
                <w:u w:val="single"/>
                <w:lang w:val="en-US"/>
              </w:rPr>
            </w:pPr>
            <w:r>
              <w:rPr>
                <w:rFonts w:ascii="Arial" w:hAnsi="Arial" w:cs="Angsana New"/>
                <w:sz w:val="18"/>
                <w:szCs w:val="18"/>
                <w:u w:val="single"/>
                <w:lang w:val="en-US"/>
              </w:rPr>
              <w:t>2018</w:t>
            </w:r>
          </w:p>
        </w:tc>
      </w:tr>
      <w:tr w:rsidR="009E71AE" w:rsidRPr="00E62E8A" w:rsidTr="00ED4C93">
        <w:tc>
          <w:tcPr>
            <w:tcW w:w="2628" w:type="dxa"/>
            <w:tcBorders>
              <w:top w:val="nil"/>
              <w:left w:val="nil"/>
              <w:bottom w:val="nil"/>
              <w:right w:val="nil"/>
            </w:tcBorders>
          </w:tcPr>
          <w:p w:rsidR="009E71AE" w:rsidRPr="00E62E8A" w:rsidRDefault="009E71AE" w:rsidP="00ED4C93">
            <w:pPr>
              <w:spacing w:line="300" w:lineRule="exact"/>
              <w:rPr>
                <w:rFonts w:ascii="Arial" w:hAnsi="Arial" w:cs="Arial"/>
                <w:sz w:val="18"/>
                <w:szCs w:val="18"/>
                <w:cs/>
              </w:rPr>
            </w:pPr>
          </w:p>
        </w:tc>
        <w:tc>
          <w:tcPr>
            <w:tcW w:w="2772" w:type="dxa"/>
            <w:tcBorders>
              <w:top w:val="nil"/>
              <w:left w:val="nil"/>
              <w:bottom w:val="nil"/>
              <w:right w:val="nil"/>
            </w:tcBorders>
          </w:tcPr>
          <w:p w:rsidR="009E71AE" w:rsidRPr="00E62E8A" w:rsidRDefault="009E71AE" w:rsidP="00ED4C93">
            <w:pPr>
              <w:spacing w:line="300" w:lineRule="exact"/>
              <w:rPr>
                <w:rFonts w:ascii="Arial" w:hAnsi="Arial" w:cs="Arial"/>
                <w:sz w:val="18"/>
                <w:szCs w:val="18"/>
                <w:cs/>
              </w:rPr>
            </w:pPr>
          </w:p>
        </w:tc>
        <w:tc>
          <w:tcPr>
            <w:tcW w:w="1440" w:type="dxa"/>
            <w:tcBorders>
              <w:top w:val="nil"/>
              <w:left w:val="nil"/>
              <w:bottom w:val="nil"/>
              <w:right w:val="nil"/>
            </w:tcBorders>
          </w:tcPr>
          <w:p w:rsidR="009E71AE" w:rsidRPr="00E62E8A" w:rsidRDefault="009E71AE" w:rsidP="00ED4C93">
            <w:pPr>
              <w:spacing w:line="300" w:lineRule="exact"/>
              <w:rPr>
                <w:rFonts w:ascii="Arial" w:hAnsi="Arial" w:cs="Arial"/>
                <w:sz w:val="18"/>
                <w:szCs w:val="18"/>
                <w:cs/>
              </w:rPr>
            </w:pPr>
          </w:p>
        </w:tc>
        <w:tc>
          <w:tcPr>
            <w:tcW w:w="990" w:type="dxa"/>
            <w:tcBorders>
              <w:top w:val="nil"/>
              <w:left w:val="nil"/>
              <w:bottom w:val="nil"/>
              <w:right w:val="nil"/>
            </w:tcBorders>
          </w:tcPr>
          <w:p w:rsidR="009E71AE" w:rsidRPr="00E62E8A" w:rsidRDefault="009E71AE" w:rsidP="00ED4C93">
            <w:pPr>
              <w:spacing w:line="300" w:lineRule="exact"/>
              <w:jc w:val="center"/>
              <w:rPr>
                <w:rFonts w:ascii="Arial" w:hAnsi="Arial" w:cs="Arial"/>
                <w:sz w:val="18"/>
                <w:szCs w:val="18"/>
                <w:cs/>
              </w:rPr>
            </w:pPr>
            <w:r w:rsidRPr="00E62E8A">
              <w:rPr>
                <w:rFonts w:ascii="Arial" w:hAnsi="Arial" w:cs="Arial"/>
                <w:sz w:val="18"/>
                <w:szCs w:val="18"/>
                <w:cs/>
              </w:rPr>
              <w:t>Percent</w:t>
            </w:r>
          </w:p>
        </w:tc>
        <w:tc>
          <w:tcPr>
            <w:tcW w:w="990" w:type="dxa"/>
            <w:tcBorders>
              <w:top w:val="nil"/>
              <w:left w:val="nil"/>
              <w:bottom w:val="nil"/>
              <w:right w:val="nil"/>
            </w:tcBorders>
          </w:tcPr>
          <w:p w:rsidR="009E71AE" w:rsidRPr="00E62E8A" w:rsidRDefault="009E71AE" w:rsidP="00ED4C93">
            <w:pPr>
              <w:spacing w:line="300" w:lineRule="exact"/>
              <w:jc w:val="center"/>
              <w:rPr>
                <w:rFonts w:ascii="Arial" w:hAnsi="Arial" w:cs="Arial"/>
                <w:sz w:val="18"/>
                <w:szCs w:val="18"/>
                <w:cs/>
              </w:rPr>
            </w:pPr>
            <w:r w:rsidRPr="00E62E8A">
              <w:rPr>
                <w:rFonts w:ascii="Arial" w:hAnsi="Arial" w:cs="Arial"/>
                <w:sz w:val="18"/>
                <w:szCs w:val="18"/>
                <w:cs/>
              </w:rPr>
              <w:t>Percent</w:t>
            </w:r>
          </w:p>
        </w:tc>
      </w:tr>
      <w:tr w:rsidR="009E71AE" w:rsidRPr="00E97ED7" w:rsidTr="00ED4C93">
        <w:tc>
          <w:tcPr>
            <w:tcW w:w="5400" w:type="dxa"/>
            <w:gridSpan w:val="2"/>
            <w:tcBorders>
              <w:top w:val="nil"/>
              <w:left w:val="nil"/>
              <w:bottom w:val="nil"/>
              <w:right w:val="nil"/>
            </w:tcBorders>
          </w:tcPr>
          <w:p w:rsidR="009E71AE" w:rsidRPr="001F1752" w:rsidRDefault="009E71AE" w:rsidP="00ED4C93">
            <w:pPr>
              <w:spacing w:line="300" w:lineRule="exact"/>
              <w:ind w:left="72" w:right="-558"/>
              <w:rPr>
                <w:rFonts w:ascii="Arial" w:hAnsi="Arial"/>
                <w:sz w:val="18"/>
                <w:szCs w:val="18"/>
                <w:lang w:val="en-US"/>
              </w:rPr>
            </w:pPr>
            <w:r w:rsidRPr="001F1752">
              <w:rPr>
                <w:rFonts w:ascii="Arial" w:hAnsi="Arial"/>
                <w:sz w:val="18"/>
                <w:szCs w:val="18"/>
                <w:u w:val="single"/>
                <w:lang w:val="en-US"/>
              </w:rPr>
              <w:t>Subsidiaries held by the Company</w:t>
            </w:r>
          </w:p>
        </w:tc>
        <w:tc>
          <w:tcPr>
            <w:tcW w:w="1440" w:type="dxa"/>
            <w:tcBorders>
              <w:top w:val="nil"/>
              <w:left w:val="nil"/>
              <w:bottom w:val="nil"/>
              <w:right w:val="nil"/>
            </w:tcBorders>
          </w:tcPr>
          <w:p w:rsidR="009E71AE" w:rsidRPr="001F1752" w:rsidRDefault="009E71AE" w:rsidP="00ED4C93">
            <w:pPr>
              <w:spacing w:line="300" w:lineRule="exact"/>
              <w:rPr>
                <w:rFonts w:ascii="Arial" w:hAnsi="Arial"/>
                <w:sz w:val="18"/>
                <w:szCs w:val="18"/>
                <w:lang w:val="en-US"/>
              </w:rPr>
            </w:pPr>
          </w:p>
        </w:tc>
        <w:tc>
          <w:tcPr>
            <w:tcW w:w="990" w:type="dxa"/>
            <w:tcBorders>
              <w:top w:val="nil"/>
              <w:left w:val="nil"/>
              <w:bottom w:val="nil"/>
              <w:right w:val="nil"/>
            </w:tcBorders>
          </w:tcPr>
          <w:p w:rsidR="009E71AE" w:rsidRPr="001F1752" w:rsidRDefault="009E71AE" w:rsidP="00ED4C93">
            <w:pPr>
              <w:spacing w:line="300" w:lineRule="exact"/>
              <w:jc w:val="center"/>
              <w:rPr>
                <w:rFonts w:ascii="Arial" w:hAnsi="Arial"/>
                <w:sz w:val="18"/>
                <w:szCs w:val="18"/>
                <w:lang w:val="en-US"/>
              </w:rPr>
            </w:pPr>
          </w:p>
        </w:tc>
        <w:tc>
          <w:tcPr>
            <w:tcW w:w="990" w:type="dxa"/>
            <w:tcBorders>
              <w:top w:val="nil"/>
              <w:left w:val="nil"/>
              <w:bottom w:val="nil"/>
              <w:right w:val="nil"/>
            </w:tcBorders>
          </w:tcPr>
          <w:p w:rsidR="009E71AE" w:rsidRPr="001F1752" w:rsidRDefault="009E71AE" w:rsidP="00ED4C93">
            <w:pPr>
              <w:spacing w:line="300" w:lineRule="exact"/>
              <w:jc w:val="center"/>
              <w:rPr>
                <w:rFonts w:ascii="Arial" w:hAnsi="Arial"/>
                <w:sz w:val="18"/>
                <w:szCs w:val="18"/>
                <w:lang w:val="en-US"/>
              </w:rPr>
            </w:pPr>
          </w:p>
        </w:tc>
      </w:tr>
      <w:tr w:rsidR="00700EE8" w:rsidRPr="006A5474" w:rsidTr="00ED4C93">
        <w:tc>
          <w:tcPr>
            <w:tcW w:w="2628" w:type="dxa"/>
            <w:tcBorders>
              <w:top w:val="nil"/>
              <w:left w:val="nil"/>
              <w:bottom w:val="nil"/>
              <w:right w:val="nil"/>
            </w:tcBorders>
          </w:tcPr>
          <w:p w:rsidR="00700EE8" w:rsidRPr="001F1752" w:rsidRDefault="00700EE8" w:rsidP="00700EE8">
            <w:pPr>
              <w:spacing w:line="300" w:lineRule="exact"/>
              <w:ind w:left="252" w:hanging="180"/>
              <w:rPr>
                <w:rFonts w:ascii="Arial" w:hAnsi="Arial"/>
                <w:sz w:val="18"/>
                <w:szCs w:val="18"/>
                <w:lang w:val="en-US"/>
              </w:rPr>
            </w:pPr>
            <w:r w:rsidRPr="001F1752">
              <w:rPr>
                <w:rFonts w:ascii="Arial" w:hAnsi="Arial"/>
                <w:sz w:val="18"/>
                <w:szCs w:val="18"/>
                <w:lang w:val="en-US"/>
              </w:rPr>
              <w:t>TPAC Packaging India Private Limited</w:t>
            </w:r>
          </w:p>
        </w:tc>
        <w:tc>
          <w:tcPr>
            <w:tcW w:w="2772" w:type="dxa"/>
            <w:tcBorders>
              <w:top w:val="nil"/>
              <w:left w:val="nil"/>
              <w:bottom w:val="nil"/>
              <w:right w:val="nil"/>
            </w:tcBorders>
          </w:tcPr>
          <w:p w:rsidR="00700EE8" w:rsidRPr="001F1752" w:rsidRDefault="00700EE8" w:rsidP="00700EE8">
            <w:pPr>
              <w:spacing w:line="300" w:lineRule="exact"/>
              <w:ind w:left="162" w:right="-18" w:hanging="162"/>
              <w:rPr>
                <w:rFonts w:ascii="Arial" w:hAnsi="Arial"/>
                <w:sz w:val="18"/>
                <w:szCs w:val="18"/>
                <w:lang w:val="en-US"/>
              </w:rPr>
            </w:pPr>
            <w:r w:rsidRPr="001F1752">
              <w:rPr>
                <w:rFonts w:ascii="Arial" w:hAnsi="Arial"/>
                <w:sz w:val="18"/>
                <w:szCs w:val="18"/>
                <w:lang w:val="en-US"/>
              </w:rPr>
              <w:t>Manufacturing and distribution of plastic packaging</w:t>
            </w:r>
          </w:p>
        </w:tc>
        <w:tc>
          <w:tcPr>
            <w:tcW w:w="1440" w:type="dxa"/>
            <w:tcBorders>
              <w:top w:val="nil"/>
              <w:left w:val="nil"/>
              <w:bottom w:val="nil"/>
              <w:right w:val="nil"/>
            </w:tcBorders>
          </w:tcPr>
          <w:p w:rsidR="00700EE8" w:rsidRPr="006A5474" w:rsidRDefault="00700EE8" w:rsidP="00700EE8">
            <w:pPr>
              <w:spacing w:line="300" w:lineRule="exact"/>
              <w:ind w:left="252" w:right="-198"/>
              <w:rPr>
                <w:rFonts w:ascii="Arial" w:hAnsi="Arial" w:cs="Arial"/>
                <w:sz w:val="18"/>
                <w:szCs w:val="18"/>
                <w:cs/>
              </w:rPr>
            </w:pPr>
            <w:r>
              <w:rPr>
                <w:rFonts w:ascii="Arial" w:hAnsi="Arial" w:cs="Arial"/>
                <w:sz w:val="18"/>
                <w:szCs w:val="18"/>
                <w:cs/>
              </w:rPr>
              <w:t>India</w:t>
            </w:r>
          </w:p>
        </w:tc>
        <w:tc>
          <w:tcPr>
            <w:tcW w:w="990" w:type="dxa"/>
            <w:tcBorders>
              <w:top w:val="nil"/>
              <w:left w:val="nil"/>
              <w:bottom w:val="nil"/>
              <w:right w:val="nil"/>
            </w:tcBorders>
          </w:tcPr>
          <w:p w:rsidR="00700EE8" w:rsidRPr="00F718CC" w:rsidRDefault="0070400C" w:rsidP="00700EE8">
            <w:pPr>
              <w:spacing w:line="300" w:lineRule="exact"/>
              <w:jc w:val="center"/>
              <w:rPr>
                <w:rFonts w:ascii="Arial" w:hAnsi="Arial" w:cs="Arial"/>
                <w:sz w:val="18"/>
                <w:szCs w:val="18"/>
                <w:cs/>
              </w:rPr>
            </w:pPr>
            <w:r w:rsidRPr="00F718CC">
              <w:rPr>
                <w:rFonts w:ascii="Arial" w:hAnsi="Arial" w:cs="Arial" w:hint="cs"/>
                <w:sz w:val="18"/>
                <w:szCs w:val="18"/>
                <w:cs/>
              </w:rPr>
              <w:t>80</w:t>
            </w:r>
          </w:p>
        </w:tc>
        <w:tc>
          <w:tcPr>
            <w:tcW w:w="990" w:type="dxa"/>
            <w:tcBorders>
              <w:top w:val="nil"/>
              <w:left w:val="nil"/>
              <w:bottom w:val="nil"/>
              <w:right w:val="nil"/>
            </w:tcBorders>
          </w:tcPr>
          <w:p w:rsidR="00700EE8" w:rsidRPr="00F718CC" w:rsidRDefault="00700EE8" w:rsidP="00700EE8">
            <w:pPr>
              <w:spacing w:line="300" w:lineRule="exact"/>
              <w:jc w:val="center"/>
              <w:rPr>
                <w:rFonts w:ascii="Arial" w:hAnsi="Arial" w:cs="Arial"/>
                <w:sz w:val="18"/>
                <w:szCs w:val="18"/>
                <w:cs/>
              </w:rPr>
            </w:pPr>
            <w:r w:rsidRPr="00F718CC">
              <w:rPr>
                <w:rFonts w:ascii="Arial" w:hAnsi="Arial" w:cs="Arial" w:hint="cs"/>
                <w:sz w:val="18"/>
                <w:szCs w:val="18"/>
                <w:cs/>
              </w:rPr>
              <w:t>80</w:t>
            </w:r>
          </w:p>
        </w:tc>
      </w:tr>
      <w:tr w:rsidR="00700EE8" w:rsidRPr="00E62E8A" w:rsidTr="00ED4C93">
        <w:tc>
          <w:tcPr>
            <w:tcW w:w="2628" w:type="dxa"/>
            <w:tcBorders>
              <w:top w:val="nil"/>
              <w:left w:val="nil"/>
              <w:bottom w:val="nil"/>
              <w:right w:val="nil"/>
            </w:tcBorders>
          </w:tcPr>
          <w:p w:rsidR="00700EE8" w:rsidRPr="00E62E8A" w:rsidRDefault="00700EE8" w:rsidP="00700EE8">
            <w:pPr>
              <w:spacing w:line="300" w:lineRule="exact"/>
              <w:ind w:left="252" w:hanging="207"/>
              <w:rPr>
                <w:rFonts w:ascii="Arial" w:hAnsi="Arial"/>
                <w:sz w:val="18"/>
                <w:szCs w:val="18"/>
                <w:lang w:val="it-IT"/>
              </w:rPr>
            </w:pPr>
            <w:r>
              <w:rPr>
                <w:rFonts w:ascii="Arial" w:hAnsi="Arial"/>
                <w:sz w:val="18"/>
                <w:szCs w:val="18"/>
                <w:lang w:val="it-IT"/>
              </w:rPr>
              <w:t>TPAC Packaging (Bangna) Company Limited</w:t>
            </w:r>
            <w:r w:rsidRPr="00E62E8A">
              <w:rPr>
                <w:rFonts w:ascii="Arial" w:hAnsi="Arial"/>
                <w:sz w:val="18"/>
                <w:szCs w:val="18"/>
                <w:lang w:val="it-IT"/>
              </w:rPr>
              <w:t xml:space="preserve"> </w:t>
            </w:r>
          </w:p>
        </w:tc>
        <w:tc>
          <w:tcPr>
            <w:tcW w:w="2772" w:type="dxa"/>
            <w:tcBorders>
              <w:top w:val="nil"/>
              <w:left w:val="nil"/>
              <w:bottom w:val="nil"/>
              <w:right w:val="nil"/>
            </w:tcBorders>
          </w:tcPr>
          <w:p w:rsidR="00700EE8" w:rsidRPr="001F1752" w:rsidRDefault="00700EE8" w:rsidP="00700EE8">
            <w:pPr>
              <w:spacing w:line="300" w:lineRule="exact"/>
              <w:ind w:left="162" w:right="-18" w:hanging="162"/>
              <w:rPr>
                <w:rFonts w:ascii="Arial" w:hAnsi="Arial"/>
                <w:color w:val="000000"/>
                <w:sz w:val="18"/>
                <w:szCs w:val="18"/>
                <w:lang w:val="en-US"/>
              </w:rPr>
            </w:pPr>
            <w:r w:rsidRPr="001F1752">
              <w:rPr>
                <w:rFonts w:ascii="Arial" w:hAnsi="Arial"/>
                <w:sz w:val="18"/>
                <w:szCs w:val="18"/>
                <w:lang w:val="en-US"/>
              </w:rPr>
              <w:t>Manufacturing and distribution of plastic packaging</w:t>
            </w:r>
          </w:p>
        </w:tc>
        <w:tc>
          <w:tcPr>
            <w:tcW w:w="1440" w:type="dxa"/>
            <w:tcBorders>
              <w:top w:val="nil"/>
              <w:left w:val="nil"/>
              <w:bottom w:val="nil"/>
              <w:right w:val="nil"/>
            </w:tcBorders>
          </w:tcPr>
          <w:p w:rsidR="00700EE8" w:rsidRPr="006A5474" w:rsidRDefault="00700EE8" w:rsidP="00700EE8">
            <w:pPr>
              <w:spacing w:line="300" w:lineRule="exact"/>
              <w:ind w:left="252"/>
              <w:rPr>
                <w:rFonts w:ascii="Arial" w:hAnsi="Arial" w:cs="Arial"/>
                <w:sz w:val="18"/>
                <w:szCs w:val="18"/>
                <w:cs/>
              </w:rPr>
            </w:pPr>
            <w:r>
              <w:rPr>
                <w:rFonts w:ascii="Arial" w:hAnsi="Arial" w:cs="Arial"/>
                <w:sz w:val="18"/>
                <w:szCs w:val="18"/>
                <w:cs/>
              </w:rPr>
              <w:t>Thailand</w:t>
            </w:r>
          </w:p>
        </w:tc>
        <w:tc>
          <w:tcPr>
            <w:tcW w:w="990" w:type="dxa"/>
            <w:tcBorders>
              <w:top w:val="nil"/>
              <w:left w:val="nil"/>
              <w:bottom w:val="nil"/>
              <w:right w:val="nil"/>
            </w:tcBorders>
          </w:tcPr>
          <w:p w:rsidR="00700EE8" w:rsidRPr="00E62E8A" w:rsidRDefault="0070400C" w:rsidP="00700EE8">
            <w:pPr>
              <w:spacing w:line="300" w:lineRule="exact"/>
              <w:jc w:val="center"/>
              <w:rPr>
                <w:rFonts w:ascii="Arial" w:hAnsi="Arial" w:cs="Arial"/>
                <w:sz w:val="18"/>
                <w:szCs w:val="18"/>
                <w:cs/>
              </w:rPr>
            </w:pPr>
            <w:r w:rsidRPr="00E62E8A">
              <w:rPr>
                <w:rFonts w:ascii="Arial" w:hAnsi="Arial" w:cs="Arial"/>
                <w:sz w:val="18"/>
                <w:szCs w:val="18"/>
                <w:cs/>
              </w:rPr>
              <w:t>100</w:t>
            </w:r>
          </w:p>
        </w:tc>
        <w:tc>
          <w:tcPr>
            <w:tcW w:w="990" w:type="dxa"/>
            <w:tcBorders>
              <w:top w:val="nil"/>
              <w:left w:val="nil"/>
              <w:bottom w:val="nil"/>
              <w:right w:val="nil"/>
            </w:tcBorders>
          </w:tcPr>
          <w:p w:rsidR="00700EE8" w:rsidRPr="00E62E8A" w:rsidRDefault="00700EE8" w:rsidP="00700EE8">
            <w:pPr>
              <w:spacing w:line="300" w:lineRule="exact"/>
              <w:jc w:val="center"/>
              <w:rPr>
                <w:rFonts w:ascii="Arial" w:hAnsi="Arial" w:cs="Arial"/>
                <w:sz w:val="18"/>
                <w:szCs w:val="18"/>
                <w:cs/>
              </w:rPr>
            </w:pPr>
            <w:r w:rsidRPr="00E62E8A">
              <w:rPr>
                <w:rFonts w:ascii="Arial" w:hAnsi="Arial" w:cs="Arial"/>
                <w:sz w:val="18"/>
                <w:szCs w:val="18"/>
                <w:cs/>
              </w:rPr>
              <w:t>100</w:t>
            </w:r>
          </w:p>
        </w:tc>
      </w:tr>
      <w:tr w:rsidR="0070400C" w:rsidRPr="0070400C" w:rsidTr="00ED4C93">
        <w:tc>
          <w:tcPr>
            <w:tcW w:w="2628" w:type="dxa"/>
            <w:tcBorders>
              <w:top w:val="nil"/>
              <w:left w:val="nil"/>
              <w:bottom w:val="nil"/>
              <w:right w:val="nil"/>
            </w:tcBorders>
          </w:tcPr>
          <w:p w:rsidR="0070400C" w:rsidRDefault="0070400C" w:rsidP="00700EE8">
            <w:pPr>
              <w:spacing w:line="300" w:lineRule="exact"/>
              <w:ind w:left="252" w:hanging="207"/>
              <w:rPr>
                <w:rFonts w:ascii="Arial" w:hAnsi="Arial"/>
                <w:sz w:val="18"/>
                <w:szCs w:val="18"/>
                <w:lang w:val="it-IT"/>
              </w:rPr>
            </w:pPr>
            <w:r>
              <w:rPr>
                <w:rFonts w:ascii="Arial" w:hAnsi="Arial" w:cs="Browallia New"/>
                <w:sz w:val="18"/>
                <w:szCs w:val="22"/>
                <w:lang w:val="it-IT"/>
              </w:rPr>
              <w:t>Sun Packaging Systems (FZC)</w:t>
            </w:r>
          </w:p>
        </w:tc>
        <w:tc>
          <w:tcPr>
            <w:tcW w:w="2772" w:type="dxa"/>
            <w:tcBorders>
              <w:top w:val="nil"/>
              <w:left w:val="nil"/>
              <w:bottom w:val="nil"/>
              <w:right w:val="nil"/>
            </w:tcBorders>
          </w:tcPr>
          <w:p w:rsidR="0070400C" w:rsidRPr="001F1752" w:rsidRDefault="0070400C" w:rsidP="00700EE8">
            <w:pPr>
              <w:spacing w:line="300" w:lineRule="exact"/>
              <w:ind w:left="162" w:right="-18" w:hanging="162"/>
              <w:rPr>
                <w:rFonts w:ascii="Arial" w:hAnsi="Arial"/>
                <w:sz w:val="18"/>
                <w:szCs w:val="18"/>
                <w:lang w:val="en-US"/>
              </w:rPr>
            </w:pPr>
            <w:r w:rsidRPr="00F567DF">
              <w:rPr>
                <w:rFonts w:ascii="Arial" w:hAnsi="Arial" w:cs="Arial"/>
                <w:sz w:val="18"/>
                <w:szCs w:val="18"/>
                <w:lang w:val="en-US"/>
              </w:rPr>
              <w:t>Manufacturing and distribution of plastic packaging</w:t>
            </w:r>
          </w:p>
        </w:tc>
        <w:tc>
          <w:tcPr>
            <w:tcW w:w="1440" w:type="dxa"/>
            <w:tcBorders>
              <w:top w:val="nil"/>
              <w:left w:val="nil"/>
              <w:bottom w:val="nil"/>
              <w:right w:val="nil"/>
            </w:tcBorders>
          </w:tcPr>
          <w:p w:rsidR="0070400C" w:rsidRDefault="0070400C" w:rsidP="00700EE8">
            <w:pPr>
              <w:spacing w:line="300" w:lineRule="exact"/>
              <w:ind w:left="252"/>
              <w:rPr>
                <w:rFonts w:ascii="Arial" w:hAnsi="Arial" w:cs="Arial"/>
                <w:sz w:val="18"/>
                <w:szCs w:val="18"/>
                <w:cs/>
              </w:rPr>
            </w:pPr>
            <w:r w:rsidRPr="00156CAB">
              <w:rPr>
                <w:rFonts w:ascii="Arial" w:hAnsi="Arial" w:cs="Arial"/>
                <w:sz w:val="18"/>
                <w:szCs w:val="18"/>
                <w:cs/>
              </w:rPr>
              <w:t>United Arab</w:t>
            </w:r>
            <w:r w:rsidRPr="00156CAB">
              <w:rPr>
                <w:rFonts w:ascii="Arial" w:hAnsi="Arial" w:cs="Arial" w:hint="cs"/>
                <w:sz w:val="18"/>
                <w:szCs w:val="18"/>
                <w:cs/>
              </w:rPr>
              <w:t xml:space="preserve"> </w:t>
            </w:r>
            <w:r w:rsidRPr="00156CAB">
              <w:rPr>
                <w:rFonts w:ascii="Arial" w:hAnsi="Arial" w:cs="Arial"/>
                <w:sz w:val="18"/>
                <w:szCs w:val="18"/>
                <w:cs/>
              </w:rPr>
              <w:t>Emirates</w:t>
            </w:r>
          </w:p>
        </w:tc>
        <w:tc>
          <w:tcPr>
            <w:tcW w:w="990" w:type="dxa"/>
            <w:tcBorders>
              <w:top w:val="nil"/>
              <w:left w:val="nil"/>
              <w:bottom w:val="nil"/>
              <w:right w:val="nil"/>
            </w:tcBorders>
          </w:tcPr>
          <w:p w:rsidR="0070400C" w:rsidRPr="00E62E8A" w:rsidRDefault="0070400C" w:rsidP="00700EE8">
            <w:pPr>
              <w:spacing w:line="300" w:lineRule="exact"/>
              <w:jc w:val="center"/>
              <w:rPr>
                <w:rFonts w:ascii="Arial" w:hAnsi="Arial" w:cs="Arial"/>
                <w:sz w:val="18"/>
                <w:szCs w:val="18"/>
                <w:cs/>
              </w:rPr>
            </w:pPr>
            <w:r w:rsidRPr="00F567DF">
              <w:rPr>
                <w:rFonts w:ascii="Arial" w:hAnsi="Arial" w:cs="Arial"/>
                <w:sz w:val="18"/>
                <w:szCs w:val="18"/>
                <w:cs/>
              </w:rPr>
              <w:t>8</w:t>
            </w:r>
            <w:r>
              <w:rPr>
                <w:rFonts w:ascii="Arial" w:hAnsi="Arial" w:cstheme="minorBidi"/>
                <w:sz w:val="18"/>
                <w:szCs w:val="18"/>
                <w:lang w:val="en-US"/>
              </w:rPr>
              <w:t>9</w:t>
            </w:r>
          </w:p>
        </w:tc>
        <w:tc>
          <w:tcPr>
            <w:tcW w:w="990" w:type="dxa"/>
            <w:tcBorders>
              <w:top w:val="nil"/>
              <w:left w:val="nil"/>
              <w:bottom w:val="nil"/>
              <w:right w:val="nil"/>
            </w:tcBorders>
          </w:tcPr>
          <w:p w:rsidR="0070400C" w:rsidRPr="0070400C" w:rsidRDefault="0070400C" w:rsidP="00700EE8">
            <w:pPr>
              <w:spacing w:line="300" w:lineRule="exact"/>
              <w:jc w:val="center"/>
              <w:rPr>
                <w:rFonts w:ascii="Arial" w:hAnsi="Arial" w:cs="Browallia New"/>
                <w:sz w:val="18"/>
                <w:szCs w:val="22"/>
                <w:lang w:val="en-US"/>
              </w:rPr>
            </w:pPr>
            <w:r>
              <w:rPr>
                <w:rFonts w:ascii="Arial" w:hAnsi="Arial" w:cs="Browallia New"/>
                <w:sz w:val="18"/>
                <w:szCs w:val="22"/>
                <w:lang w:val="en-US"/>
              </w:rPr>
              <w:t>-</w:t>
            </w:r>
          </w:p>
        </w:tc>
      </w:tr>
      <w:tr w:rsidR="0070400C" w:rsidRPr="0070400C" w:rsidTr="00ED4C93">
        <w:tc>
          <w:tcPr>
            <w:tcW w:w="2628" w:type="dxa"/>
            <w:tcBorders>
              <w:top w:val="nil"/>
              <w:left w:val="nil"/>
              <w:bottom w:val="nil"/>
              <w:right w:val="nil"/>
            </w:tcBorders>
          </w:tcPr>
          <w:p w:rsidR="0070400C" w:rsidRDefault="0070400C" w:rsidP="00700EE8">
            <w:pPr>
              <w:spacing w:line="300" w:lineRule="exact"/>
              <w:ind w:left="252" w:hanging="207"/>
              <w:rPr>
                <w:rFonts w:ascii="Arial" w:hAnsi="Arial"/>
                <w:sz w:val="18"/>
                <w:szCs w:val="18"/>
                <w:lang w:val="it-IT"/>
              </w:rPr>
            </w:pPr>
          </w:p>
        </w:tc>
        <w:tc>
          <w:tcPr>
            <w:tcW w:w="2772" w:type="dxa"/>
            <w:tcBorders>
              <w:top w:val="nil"/>
              <w:left w:val="nil"/>
              <w:bottom w:val="nil"/>
              <w:right w:val="nil"/>
            </w:tcBorders>
          </w:tcPr>
          <w:p w:rsidR="0070400C" w:rsidRPr="001F1752" w:rsidRDefault="0070400C" w:rsidP="00700EE8">
            <w:pPr>
              <w:spacing w:line="300" w:lineRule="exact"/>
              <w:ind w:left="162" w:right="-18" w:hanging="162"/>
              <w:rPr>
                <w:rFonts w:ascii="Arial" w:hAnsi="Arial"/>
                <w:sz w:val="18"/>
                <w:szCs w:val="18"/>
                <w:lang w:val="en-US"/>
              </w:rPr>
            </w:pPr>
          </w:p>
        </w:tc>
        <w:tc>
          <w:tcPr>
            <w:tcW w:w="1440" w:type="dxa"/>
            <w:tcBorders>
              <w:top w:val="nil"/>
              <w:left w:val="nil"/>
              <w:bottom w:val="nil"/>
              <w:right w:val="nil"/>
            </w:tcBorders>
          </w:tcPr>
          <w:p w:rsidR="0070400C" w:rsidRDefault="0070400C" w:rsidP="00700EE8">
            <w:pPr>
              <w:spacing w:line="300" w:lineRule="exact"/>
              <w:ind w:left="252"/>
              <w:rPr>
                <w:rFonts w:ascii="Arial" w:hAnsi="Arial" w:cs="Arial"/>
                <w:sz w:val="18"/>
                <w:szCs w:val="18"/>
                <w:cs/>
              </w:rPr>
            </w:pPr>
          </w:p>
        </w:tc>
        <w:tc>
          <w:tcPr>
            <w:tcW w:w="990" w:type="dxa"/>
            <w:tcBorders>
              <w:top w:val="nil"/>
              <w:left w:val="nil"/>
              <w:bottom w:val="nil"/>
              <w:right w:val="nil"/>
            </w:tcBorders>
          </w:tcPr>
          <w:p w:rsidR="0070400C" w:rsidRPr="00E62E8A" w:rsidRDefault="0070400C" w:rsidP="00700EE8">
            <w:pPr>
              <w:spacing w:line="300" w:lineRule="exact"/>
              <w:jc w:val="center"/>
              <w:rPr>
                <w:rFonts w:ascii="Arial" w:hAnsi="Arial" w:cs="Arial"/>
                <w:sz w:val="18"/>
                <w:szCs w:val="18"/>
                <w:cs/>
              </w:rPr>
            </w:pPr>
          </w:p>
        </w:tc>
        <w:tc>
          <w:tcPr>
            <w:tcW w:w="990" w:type="dxa"/>
            <w:tcBorders>
              <w:top w:val="nil"/>
              <w:left w:val="nil"/>
              <w:bottom w:val="nil"/>
              <w:right w:val="nil"/>
            </w:tcBorders>
          </w:tcPr>
          <w:p w:rsidR="0070400C" w:rsidRPr="00E62E8A" w:rsidRDefault="0070400C" w:rsidP="00700EE8">
            <w:pPr>
              <w:spacing w:line="300" w:lineRule="exact"/>
              <w:jc w:val="center"/>
              <w:rPr>
                <w:rFonts w:ascii="Arial" w:hAnsi="Arial" w:cs="Arial"/>
                <w:sz w:val="18"/>
                <w:szCs w:val="18"/>
                <w:cs/>
              </w:rPr>
            </w:pPr>
          </w:p>
        </w:tc>
      </w:tr>
    </w:tbl>
    <w:p w:rsidR="00ED4C93" w:rsidRPr="00276DA6" w:rsidRDefault="008D0B43" w:rsidP="008D0B43">
      <w:pPr>
        <w:spacing w:before="240" w:after="120" w:line="380" w:lineRule="exact"/>
        <w:jc w:val="both"/>
        <w:rPr>
          <w:rFonts w:ascii="Arial" w:hAnsi="Arial" w:cs="Arial"/>
          <w:b/>
          <w:bCs/>
          <w:sz w:val="22"/>
          <w:szCs w:val="22"/>
          <w:lang w:val="en-US"/>
        </w:rPr>
      </w:pPr>
      <w:r w:rsidRPr="00276DA6">
        <w:rPr>
          <w:rFonts w:ascii="Arial" w:hAnsi="Arial" w:cs="Arial"/>
          <w:b/>
          <w:bCs/>
          <w:sz w:val="22"/>
          <w:szCs w:val="22"/>
          <w:lang w:val="en-US"/>
        </w:rPr>
        <w:lastRenderedPageBreak/>
        <w:t xml:space="preserve">2.2.1 </w:t>
      </w:r>
      <w:r w:rsidR="00ED4C93" w:rsidRPr="00276DA6">
        <w:rPr>
          <w:rFonts w:ascii="Arial" w:hAnsi="Arial" w:cs="Arial"/>
          <w:b/>
          <w:bCs/>
          <w:sz w:val="22"/>
          <w:szCs w:val="22"/>
          <w:lang w:val="en-US"/>
        </w:rPr>
        <w:t>TPAC Packaging India</w:t>
      </w:r>
      <w:r w:rsidR="00ED4C93" w:rsidRPr="00276DA6">
        <w:rPr>
          <w:rFonts w:ascii="Arial" w:hAnsi="Arial" w:cs="Arial" w:hint="cs"/>
          <w:b/>
          <w:bCs/>
          <w:sz w:val="22"/>
          <w:szCs w:val="22"/>
          <w:cs/>
        </w:rPr>
        <w:t xml:space="preserve"> </w:t>
      </w:r>
      <w:r w:rsidR="00ED4C93" w:rsidRPr="00276DA6">
        <w:rPr>
          <w:rFonts w:ascii="Arial" w:hAnsi="Arial" w:cs="Arial"/>
          <w:b/>
          <w:bCs/>
          <w:sz w:val="22"/>
          <w:szCs w:val="22"/>
          <w:lang w:val="en-US"/>
        </w:rPr>
        <w:t>Private Limited</w:t>
      </w:r>
    </w:p>
    <w:p w:rsidR="0070400C" w:rsidRDefault="0070400C" w:rsidP="00F01507">
      <w:pPr>
        <w:pStyle w:val="ListParagraph"/>
        <w:spacing w:before="120" w:after="120" w:line="380" w:lineRule="exact"/>
        <w:ind w:left="540"/>
        <w:contextualSpacing w:val="0"/>
        <w:jc w:val="both"/>
        <w:rPr>
          <w:rFonts w:ascii="Arial" w:hAnsi="Arial" w:cs="Browallia New"/>
          <w:sz w:val="22"/>
        </w:rPr>
      </w:pPr>
      <w:r>
        <w:rPr>
          <w:rFonts w:ascii="Arial" w:hAnsi="Arial" w:cs="Browallia New"/>
          <w:sz w:val="22"/>
        </w:rPr>
        <w:t xml:space="preserve">On </w:t>
      </w:r>
      <w:r w:rsidRPr="001B3803">
        <w:rPr>
          <w:rFonts w:ascii="Arial" w:hAnsi="Arial" w:cs="Browallia New"/>
          <w:sz w:val="22"/>
        </w:rPr>
        <w:t>28 August 2018, TPAC Packaging India Private Limited (the subsidiary company) acquired all assets and liabilities of Sunrise Containers Limited through the amalgamation of TPAC Packaging India Private Limited and Sunrise Containers Limited under the Indian laws, whereby TPAC Packaging India Private Limited is the operating</w:t>
      </w:r>
      <w:r>
        <w:rPr>
          <w:rFonts w:ascii="Arial" w:hAnsi="Arial" w:cs="Browallia New"/>
          <w:sz w:val="22"/>
        </w:rPr>
        <w:t xml:space="preserve"> </w:t>
      </w:r>
      <w:r w:rsidRPr="001B3803">
        <w:rPr>
          <w:rFonts w:ascii="Arial" w:hAnsi="Arial" w:cs="Browallia New"/>
          <w:sz w:val="22"/>
        </w:rPr>
        <w:t>entity.</w:t>
      </w:r>
      <w:r>
        <w:rPr>
          <w:rFonts w:ascii="Arial" w:hAnsi="Arial" w:cs="Browallia New"/>
          <w:sz w:val="22"/>
        </w:rPr>
        <w:t xml:space="preserve"> </w:t>
      </w:r>
      <w:r w:rsidRPr="001B3803">
        <w:rPr>
          <w:rFonts w:ascii="Arial" w:hAnsi="Arial" w:cs="Browallia New"/>
          <w:sz w:val="22"/>
        </w:rPr>
        <w:t>The consideration was paid to the former shareholders for 80% amounting to INR 4,735</w:t>
      </w:r>
      <w:r>
        <w:rPr>
          <w:rFonts w:ascii="Arial" w:hAnsi="Arial" w:cs="Browallia New"/>
          <w:sz w:val="22"/>
        </w:rPr>
        <w:t xml:space="preserve"> </w:t>
      </w:r>
      <w:r w:rsidRPr="001B3803">
        <w:rPr>
          <w:rFonts w:ascii="Arial" w:hAnsi="Arial" w:cs="Browallia New"/>
          <w:sz w:val="22"/>
        </w:rPr>
        <w:t xml:space="preserve">million or Baht 2,178 million, and TPAC Packaging India Private Limited issued 20% new shares to former shareholders. </w:t>
      </w:r>
    </w:p>
    <w:p w:rsidR="00F01507" w:rsidRDefault="0070400C" w:rsidP="00F01507">
      <w:pPr>
        <w:pStyle w:val="ListParagraph"/>
        <w:spacing w:before="120" w:after="120" w:line="380" w:lineRule="exact"/>
        <w:ind w:left="540"/>
        <w:contextualSpacing w:val="0"/>
        <w:jc w:val="both"/>
        <w:rPr>
          <w:rFonts w:ascii="Arial" w:hAnsi="Arial" w:cs="Browallia New"/>
          <w:sz w:val="22"/>
          <w:szCs w:val="28"/>
        </w:rPr>
      </w:pPr>
      <w:r w:rsidRPr="001B3803">
        <w:rPr>
          <w:rFonts w:ascii="Arial" w:hAnsi="Arial" w:cs="Browallia New"/>
          <w:sz w:val="22"/>
          <w:szCs w:val="28"/>
        </w:rPr>
        <w:t>During the second quarter of the year 2019, the subsidiary company and the Company’s management have completed the process of assessing the fair value of the identified assets acquired and liabilities and goodwill assumed at amalgamation date within evaluation period of 12 months from amalgamation date according to Thai Financial Reporting Standard No. 3 (revised 2018) - Business combination. The Company has restated the consolidated statement of financial position as at 31 December 2018, presented herein as comparative information, to reflect the adjustments resulting from such change in fair value.</w:t>
      </w:r>
    </w:p>
    <w:p w:rsidR="0070400C" w:rsidRDefault="0070400C" w:rsidP="0070400C">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The cumulative effect of adjustments - Business combination has been separately presented in the consolidated statements of changes in shareholders’ equity. The amounts of adjustments affecting the consolidated statement of financial position and the consolidated statement of comprehensive income are summarised below.</w:t>
      </w:r>
    </w:p>
    <w:p w:rsidR="0070400C" w:rsidRPr="0075187E" w:rsidRDefault="0070400C" w:rsidP="0070400C">
      <w:pPr>
        <w:spacing w:line="340" w:lineRule="exact"/>
        <w:jc w:val="right"/>
        <w:rPr>
          <w:rFonts w:ascii="Arial" w:hAnsi="Arial" w:cs="Arial"/>
          <w:sz w:val="22"/>
          <w:szCs w:val="22"/>
          <w:cs/>
        </w:rPr>
      </w:pPr>
      <w:r w:rsidRPr="0075187E">
        <w:rPr>
          <w:rFonts w:ascii="Arial" w:hAnsi="Arial" w:cs="Arial"/>
          <w:sz w:val="22"/>
          <w:szCs w:val="22"/>
          <w:cs/>
        </w:rPr>
        <w:t>(Unit: Thousand Baht)</w:t>
      </w:r>
    </w:p>
    <w:tbl>
      <w:tblPr>
        <w:tblW w:w="8460" w:type="dxa"/>
        <w:tblInd w:w="540" w:type="dxa"/>
        <w:tblLayout w:type="fixed"/>
        <w:tblLook w:val="01E0" w:firstRow="1" w:lastRow="1" w:firstColumn="1" w:lastColumn="1" w:noHBand="0" w:noVBand="0"/>
      </w:tblPr>
      <w:tblGrid>
        <w:gridCol w:w="6120"/>
        <w:gridCol w:w="2340"/>
      </w:tblGrid>
      <w:tr w:rsidR="0070400C" w:rsidRPr="0075187E" w:rsidTr="0070400C">
        <w:tc>
          <w:tcPr>
            <w:tcW w:w="6120" w:type="dxa"/>
          </w:tcPr>
          <w:p w:rsidR="0070400C" w:rsidRPr="0075187E" w:rsidRDefault="0070400C" w:rsidP="0070400C">
            <w:pPr>
              <w:spacing w:line="380" w:lineRule="exact"/>
              <w:ind w:left="162" w:hanging="180"/>
              <w:jc w:val="center"/>
              <w:rPr>
                <w:rFonts w:ascii="Arial" w:hAnsi="Arial" w:cs="Arial"/>
                <w:sz w:val="22"/>
                <w:szCs w:val="22"/>
                <w:cs/>
              </w:rPr>
            </w:pPr>
          </w:p>
        </w:tc>
        <w:tc>
          <w:tcPr>
            <w:tcW w:w="2340" w:type="dxa"/>
          </w:tcPr>
          <w:p w:rsidR="0070400C" w:rsidRPr="0075187E" w:rsidRDefault="0070400C" w:rsidP="0070400C">
            <w:pPr>
              <w:pBdr>
                <w:bottom w:val="single" w:sz="4" w:space="1" w:color="auto"/>
              </w:pBdr>
              <w:spacing w:line="380" w:lineRule="exact"/>
              <w:ind w:left="57" w:right="72"/>
              <w:jc w:val="center"/>
              <w:rPr>
                <w:rFonts w:ascii="Arial" w:eastAsia="Arial Unicode MS" w:hAnsi="Arial" w:cs="Arial"/>
                <w:sz w:val="22"/>
                <w:szCs w:val="22"/>
                <w:cs/>
              </w:rPr>
            </w:pPr>
            <w:r w:rsidRPr="0075187E">
              <w:rPr>
                <w:rFonts w:ascii="Arial" w:eastAsia="Arial Unicode MS" w:hAnsi="Arial" w:cs="Arial" w:hint="cs"/>
                <w:sz w:val="22"/>
                <w:szCs w:val="22"/>
                <w:cs/>
              </w:rPr>
              <w:t>Consolidated financial statements</w:t>
            </w:r>
          </w:p>
        </w:tc>
      </w:tr>
      <w:tr w:rsidR="0070400C" w:rsidRPr="0075187E" w:rsidTr="0070400C">
        <w:tc>
          <w:tcPr>
            <w:tcW w:w="6120" w:type="dxa"/>
          </w:tcPr>
          <w:p w:rsidR="0070400C" w:rsidRPr="0075187E" w:rsidRDefault="0070400C" w:rsidP="0070400C">
            <w:pPr>
              <w:spacing w:line="380" w:lineRule="exact"/>
              <w:ind w:left="162" w:hanging="180"/>
              <w:jc w:val="center"/>
              <w:rPr>
                <w:rFonts w:ascii="Arial" w:hAnsi="Arial" w:cstheme="minorBidi"/>
                <w:sz w:val="22"/>
                <w:szCs w:val="22"/>
                <w:cs/>
              </w:rPr>
            </w:pPr>
          </w:p>
        </w:tc>
        <w:tc>
          <w:tcPr>
            <w:tcW w:w="2340" w:type="dxa"/>
          </w:tcPr>
          <w:p w:rsidR="0070400C" w:rsidRPr="0075187E" w:rsidRDefault="0070400C" w:rsidP="0070400C">
            <w:pPr>
              <w:pBdr>
                <w:bottom w:val="single" w:sz="4" w:space="1" w:color="auto"/>
              </w:pBdr>
              <w:spacing w:line="380" w:lineRule="exact"/>
              <w:ind w:left="57" w:right="72"/>
              <w:jc w:val="center"/>
              <w:rPr>
                <w:rFonts w:ascii="Arial" w:eastAsia="Arial Unicode MS" w:hAnsi="Arial" w:cs="Arial"/>
                <w:sz w:val="22"/>
                <w:szCs w:val="22"/>
                <w:cs/>
              </w:rPr>
            </w:pPr>
            <w:r w:rsidRPr="0075187E">
              <w:rPr>
                <w:rFonts w:ascii="Arial" w:eastAsia="Arial Unicode MS" w:hAnsi="Arial" w:cs="Arial" w:hint="cs"/>
                <w:sz w:val="22"/>
                <w:szCs w:val="22"/>
                <w:cs/>
              </w:rPr>
              <w:t>2018</w:t>
            </w:r>
          </w:p>
        </w:tc>
      </w:tr>
      <w:tr w:rsidR="0070400C" w:rsidRPr="0075187E" w:rsidTr="0070400C">
        <w:tc>
          <w:tcPr>
            <w:tcW w:w="6120" w:type="dxa"/>
          </w:tcPr>
          <w:p w:rsidR="0070400C" w:rsidRPr="0075187E" w:rsidRDefault="0070400C" w:rsidP="0070400C">
            <w:pPr>
              <w:spacing w:line="380" w:lineRule="exact"/>
              <w:ind w:left="162" w:hanging="180"/>
              <w:jc w:val="thaiDistribute"/>
              <w:rPr>
                <w:rFonts w:ascii="Arial" w:eastAsia="Arial Unicode MS" w:hAnsi="Arial" w:cs="Arial"/>
                <w:b/>
                <w:bCs/>
                <w:sz w:val="22"/>
                <w:szCs w:val="22"/>
                <w:cs/>
              </w:rPr>
            </w:pPr>
            <w:r w:rsidRPr="0075187E">
              <w:rPr>
                <w:rFonts w:ascii="Arial" w:eastAsia="Arial Unicode MS" w:hAnsi="Arial" w:cs="Arial" w:hint="cs"/>
                <w:b/>
                <w:bCs/>
                <w:sz w:val="22"/>
                <w:szCs w:val="22"/>
                <w:cs/>
              </w:rPr>
              <w:t>Statement of financial position</w:t>
            </w:r>
          </w:p>
        </w:tc>
        <w:tc>
          <w:tcPr>
            <w:tcW w:w="2340" w:type="dxa"/>
          </w:tcPr>
          <w:p w:rsidR="0070400C" w:rsidRPr="0075187E" w:rsidRDefault="0070400C" w:rsidP="0070400C">
            <w:pPr>
              <w:tabs>
                <w:tab w:val="decimal" w:pos="1421"/>
              </w:tabs>
              <w:spacing w:line="380" w:lineRule="exact"/>
              <w:ind w:left="184" w:right="6"/>
              <w:jc w:val="both"/>
              <w:rPr>
                <w:rFonts w:ascii="Arial" w:hAnsi="Arial" w:cs="Arial"/>
                <w:sz w:val="22"/>
                <w:szCs w:val="22"/>
                <w:cs/>
              </w:rPr>
            </w:pPr>
          </w:p>
        </w:tc>
      </w:tr>
      <w:tr w:rsidR="0070400C" w:rsidRPr="0070400C" w:rsidTr="0070400C">
        <w:tc>
          <w:tcPr>
            <w:tcW w:w="6120" w:type="dxa"/>
          </w:tcPr>
          <w:p w:rsidR="0070400C" w:rsidRPr="0070400C" w:rsidRDefault="0070400C" w:rsidP="0070400C">
            <w:pPr>
              <w:spacing w:line="380" w:lineRule="exact"/>
              <w:ind w:left="162" w:hanging="180"/>
              <w:rPr>
                <w:rFonts w:ascii="Arial" w:eastAsia="Arial Unicode MS" w:hAnsi="Arial" w:cstheme="minorBidi"/>
                <w:sz w:val="22"/>
                <w:szCs w:val="22"/>
                <w:lang w:val="en-US"/>
              </w:rPr>
            </w:pPr>
            <w:r w:rsidRPr="0075187E">
              <w:rPr>
                <w:rFonts w:ascii="Arial" w:eastAsia="Arial Unicode MS" w:hAnsi="Arial" w:cs="Arial" w:hint="cs"/>
                <w:sz w:val="22"/>
                <w:szCs w:val="22"/>
                <w:cs/>
              </w:rPr>
              <w:t xml:space="preserve">Decrease in </w:t>
            </w:r>
            <w:r>
              <w:rPr>
                <w:rFonts w:ascii="Arial" w:eastAsia="Arial Unicode MS" w:hAnsi="Arial" w:cstheme="minorBidi"/>
                <w:sz w:val="22"/>
                <w:szCs w:val="22"/>
                <w:lang w:val="en-US"/>
              </w:rPr>
              <w:t>trade and other receivables</w:t>
            </w:r>
          </w:p>
        </w:tc>
        <w:tc>
          <w:tcPr>
            <w:tcW w:w="2340" w:type="dxa"/>
          </w:tcPr>
          <w:p w:rsidR="0070400C" w:rsidRPr="0075187E" w:rsidRDefault="0070400C" w:rsidP="0070400C">
            <w:pPr>
              <w:tabs>
                <w:tab w:val="decimal" w:pos="1875"/>
              </w:tabs>
              <w:spacing w:line="380" w:lineRule="exact"/>
              <w:ind w:right="6"/>
              <w:jc w:val="both"/>
              <w:rPr>
                <w:rFonts w:ascii="Arial" w:hAnsi="Arial" w:cs="Arial"/>
                <w:sz w:val="22"/>
                <w:szCs w:val="22"/>
                <w:cs/>
                <w:lang w:val="en-US"/>
              </w:rPr>
            </w:pPr>
            <w:r>
              <w:rPr>
                <w:rFonts w:ascii="Arial" w:hAnsi="Arial" w:cs="Arial"/>
                <w:sz w:val="22"/>
                <w:szCs w:val="22"/>
                <w:lang w:val="en-US"/>
              </w:rPr>
              <w:t>(1)</w:t>
            </w:r>
          </w:p>
        </w:tc>
      </w:tr>
      <w:tr w:rsidR="0070400C" w:rsidRPr="0075187E" w:rsidTr="0070400C">
        <w:tc>
          <w:tcPr>
            <w:tcW w:w="6120" w:type="dxa"/>
          </w:tcPr>
          <w:p w:rsidR="0070400C" w:rsidRPr="0075187E" w:rsidRDefault="0070400C" w:rsidP="0070400C">
            <w:pPr>
              <w:spacing w:line="380" w:lineRule="exact"/>
              <w:ind w:left="162" w:hanging="180"/>
              <w:rPr>
                <w:rFonts w:ascii="Arial" w:eastAsia="Arial Unicode MS" w:hAnsi="Arial" w:cs="Arial"/>
                <w:sz w:val="22"/>
                <w:szCs w:val="22"/>
                <w:cs/>
              </w:rPr>
            </w:pPr>
            <w:r w:rsidRPr="0075187E">
              <w:rPr>
                <w:rFonts w:ascii="Arial" w:eastAsia="Arial Unicode MS" w:hAnsi="Arial" w:cs="Arial" w:hint="cs"/>
                <w:sz w:val="22"/>
                <w:szCs w:val="22"/>
                <w:cs/>
              </w:rPr>
              <w:t>Decrease in property, plant and equipment - net</w:t>
            </w:r>
          </w:p>
        </w:tc>
        <w:tc>
          <w:tcPr>
            <w:tcW w:w="2340" w:type="dxa"/>
          </w:tcPr>
          <w:p w:rsidR="0070400C" w:rsidRPr="0075187E" w:rsidRDefault="0070400C" w:rsidP="0070400C">
            <w:pPr>
              <w:tabs>
                <w:tab w:val="decimal" w:pos="1875"/>
              </w:tabs>
              <w:spacing w:line="380" w:lineRule="exact"/>
              <w:ind w:right="6"/>
              <w:jc w:val="both"/>
              <w:rPr>
                <w:rFonts w:ascii="Arial" w:hAnsi="Arial" w:cs="Arial"/>
                <w:sz w:val="22"/>
                <w:szCs w:val="22"/>
                <w:cs/>
                <w:lang w:val="en-US"/>
              </w:rPr>
            </w:pPr>
            <w:r w:rsidRPr="0075187E">
              <w:rPr>
                <w:rFonts w:ascii="Arial" w:hAnsi="Arial" w:cs="Arial" w:hint="cs"/>
                <w:sz w:val="22"/>
                <w:szCs w:val="22"/>
                <w:cs/>
                <w:lang w:val="en-US"/>
              </w:rPr>
              <w:t>(2,267)</w:t>
            </w:r>
          </w:p>
        </w:tc>
      </w:tr>
      <w:tr w:rsidR="0070400C" w:rsidRPr="0075187E" w:rsidTr="0070400C">
        <w:tc>
          <w:tcPr>
            <w:tcW w:w="6120" w:type="dxa"/>
          </w:tcPr>
          <w:p w:rsidR="0070400C" w:rsidRPr="0075187E" w:rsidRDefault="0070400C" w:rsidP="0070400C">
            <w:pPr>
              <w:spacing w:line="380" w:lineRule="exact"/>
              <w:ind w:left="162" w:hanging="180"/>
              <w:rPr>
                <w:rFonts w:ascii="Arial" w:eastAsia="Arial Unicode MS" w:hAnsi="Arial" w:cs="Arial"/>
                <w:sz w:val="22"/>
                <w:szCs w:val="22"/>
                <w:cs/>
              </w:rPr>
            </w:pPr>
            <w:r w:rsidRPr="0075187E">
              <w:rPr>
                <w:rFonts w:ascii="Arial" w:eastAsia="Arial Unicode MS" w:hAnsi="Arial" w:cs="Arial" w:hint="cs"/>
                <w:sz w:val="22"/>
                <w:szCs w:val="22"/>
                <w:cs/>
              </w:rPr>
              <w:t>Increase in goodwill</w:t>
            </w:r>
          </w:p>
        </w:tc>
        <w:tc>
          <w:tcPr>
            <w:tcW w:w="2340" w:type="dxa"/>
          </w:tcPr>
          <w:p w:rsidR="0070400C" w:rsidRPr="0075187E" w:rsidRDefault="0070400C" w:rsidP="0070400C">
            <w:pPr>
              <w:tabs>
                <w:tab w:val="decimal" w:pos="1875"/>
              </w:tabs>
              <w:spacing w:line="380" w:lineRule="exact"/>
              <w:ind w:left="184" w:right="6"/>
              <w:jc w:val="both"/>
              <w:rPr>
                <w:rFonts w:ascii="Arial" w:hAnsi="Arial" w:cs="Arial"/>
                <w:sz w:val="22"/>
                <w:szCs w:val="22"/>
                <w:lang w:val="en-US"/>
              </w:rPr>
            </w:pPr>
            <w:r>
              <w:rPr>
                <w:rFonts w:ascii="Arial" w:hAnsi="Arial" w:cs="Arial"/>
                <w:sz w:val="22"/>
                <w:szCs w:val="22"/>
                <w:lang w:val="en-US"/>
              </w:rPr>
              <w:t>5,665</w:t>
            </w:r>
          </w:p>
        </w:tc>
      </w:tr>
      <w:tr w:rsidR="0070400C" w:rsidRPr="0075187E" w:rsidTr="0070400C">
        <w:tc>
          <w:tcPr>
            <w:tcW w:w="6120" w:type="dxa"/>
          </w:tcPr>
          <w:p w:rsidR="0070400C" w:rsidRPr="0075187E" w:rsidRDefault="0070400C" w:rsidP="0070400C">
            <w:pPr>
              <w:spacing w:line="380" w:lineRule="exact"/>
              <w:ind w:left="162" w:hanging="180"/>
              <w:rPr>
                <w:rFonts w:ascii="Arial" w:eastAsia="Arial Unicode MS" w:hAnsi="Arial" w:cs="Arial"/>
                <w:sz w:val="22"/>
                <w:szCs w:val="22"/>
                <w:cs/>
              </w:rPr>
            </w:pPr>
            <w:r w:rsidRPr="0075187E">
              <w:rPr>
                <w:rFonts w:ascii="Arial" w:eastAsia="Arial Unicode MS" w:hAnsi="Arial" w:cs="Arial" w:hint="cs"/>
                <w:sz w:val="22"/>
                <w:szCs w:val="22"/>
                <w:cs/>
              </w:rPr>
              <w:t>Increase in intangible asset - customer relationship</w:t>
            </w:r>
          </w:p>
        </w:tc>
        <w:tc>
          <w:tcPr>
            <w:tcW w:w="2340" w:type="dxa"/>
          </w:tcPr>
          <w:p w:rsidR="0070400C" w:rsidRPr="0075187E" w:rsidRDefault="0070400C" w:rsidP="0070400C">
            <w:pPr>
              <w:tabs>
                <w:tab w:val="decimal" w:pos="1875"/>
              </w:tabs>
              <w:spacing w:line="380" w:lineRule="exact"/>
              <w:ind w:right="6"/>
              <w:jc w:val="both"/>
              <w:rPr>
                <w:rFonts w:ascii="Arial" w:hAnsi="Arial" w:cs="Arial"/>
                <w:sz w:val="22"/>
                <w:szCs w:val="22"/>
                <w:cs/>
                <w:lang w:val="en-US"/>
              </w:rPr>
            </w:pPr>
            <w:r w:rsidRPr="0075187E">
              <w:rPr>
                <w:rFonts w:ascii="Arial" w:hAnsi="Arial" w:cs="Arial" w:hint="cs"/>
                <w:sz w:val="22"/>
                <w:szCs w:val="22"/>
                <w:cs/>
                <w:lang w:val="en-US"/>
              </w:rPr>
              <w:t>1,224</w:t>
            </w:r>
          </w:p>
        </w:tc>
      </w:tr>
      <w:tr w:rsidR="0070400C" w:rsidRPr="0075187E" w:rsidTr="0070400C">
        <w:tc>
          <w:tcPr>
            <w:tcW w:w="6120" w:type="dxa"/>
          </w:tcPr>
          <w:p w:rsidR="0070400C" w:rsidRPr="009D45A3" w:rsidRDefault="0070400C" w:rsidP="0070400C">
            <w:pPr>
              <w:spacing w:line="380" w:lineRule="exact"/>
              <w:ind w:left="162" w:hanging="180"/>
              <w:rPr>
                <w:rFonts w:ascii="Arial" w:eastAsia="Arial Unicode MS" w:hAnsi="Arial" w:cs="Arial"/>
                <w:sz w:val="22"/>
                <w:szCs w:val="22"/>
                <w:lang w:val="en-US"/>
              </w:rPr>
            </w:pPr>
            <w:r w:rsidRPr="009D45A3">
              <w:rPr>
                <w:rFonts w:ascii="Arial" w:eastAsia="Arial Unicode MS" w:hAnsi="Arial" w:cs="Arial"/>
                <w:sz w:val="22"/>
                <w:szCs w:val="22"/>
                <w:lang w:val="en-US"/>
              </w:rPr>
              <w:t>Increase in deferred tax liabilities</w:t>
            </w:r>
          </w:p>
        </w:tc>
        <w:tc>
          <w:tcPr>
            <w:tcW w:w="2340" w:type="dxa"/>
          </w:tcPr>
          <w:p w:rsidR="0070400C" w:rsidRPr="0075187E" w:rsidRDefault="0070400C" w:rsidP="0070400C">
            <w:pPr>
              <w:tabs>
                <w:tab w:val="decimal" w:pos="1875"/>
              </w:tabs>
              <w:spacing w:line="380" w:lineRule="exact"/>
              <w:ind w:left="184" w:right="6"/>
              <w:jc w:val="both"/>
              <w:rPr>
                <w:rFonts w:ascii="Arial" w:hAnsi="Arial" w:cs="Arial"/>
                <w:sz w:val="22"/>
                <w:szCs w:val="22"/>
                <w:cs/>
                <w:lang w:val="en-US"/>
              </w:rPr>
            </w:pPr>
            <w:r w:rsidRPr="0075187E">
              <w:rPr>
                <w:rFonts w:ascii="Arial" w:hAnsi="Arial" w:cs="Arial" w:hint="cs"/>
                <w:sz w:val="22"/>
                <w:szCs w:val="22"/>
                <w:cs/>
                <w:lang w:val="en-US"/>
              </w:rPr>
              <w:t>(4,618)</w:t>
            </w:r>
          </w:p>
        </w:tc>
      </w:tr>
      <w:tr w:rsidR="0070400C" w:rsidRPr="007547A9" w:rsidTr="0070400C">
        <w:tc>
          <w:tcPr>
            <w:tcW w:w="6120" w:type="dxa"/>
          </w:tcPr>
          <w:p w:rsidR="0070400C" w:rsidRPr="007547A9" w:rsidRDefault="007547A9" w:rsidP="0070400C">
            <w:pPr>
              <w:spacing w:line="380" w:lineRule="exact"/>
              <w:ind w:left="162" w:hanging="180"/>
              <w:rPr>
                <w:rFonts w:ascii="Arial" w:eastAsia="Arial Unicode MS" w:hAnsi="Arial" w:cs="Arial"/>
                <w:sz w:val="22"/>
                <w:szCs w:val="22"/>
                <w:lang w:val="en-US"/>
              </w:rPr>
            </w:pPr>
            <w:r w:rsidRPr="009D45A3">
              <w:rPr>
                <w:rFonts w:ascii="Arial" w:eastAsia="Arial Unicode MS" w:hAnsi="Arial" w:cs="Arial"/>
                <w:sz w:val="22"/>
                <w:szCs w:val="22"/>
                <w:lang w:val="en-US"/>
              </w:rPr>
              <w:t>In</w:t>
            </w:r>
            <w:r>
              <w:rPr>
                <w:rFonts w:ascii="Arial" w:eastAsia="Arial Unicode MS" w:hAnsi="Arial" w:cs="Arial"/>
                <w:sz w:val="22"/>
                <w:szCs w:val="22"/>
                <w:lang w:val="en-US"/>
              </w:rPr>
              <w:t>crease in other components of shareholders’ equity</w:t>
            </w:r>
          </w:p>
        </w:tc>
        <w:tc>
          <w:tcPr>
            <w:tcW w:w="2340" w:type="dxa"/>
          </w:tcPr>
          <w:p w:rsidR="0070400C" w:rsidRDefault="007547A9" w:rsidP="0070400C">
            <w:pPr>
              <w:tabs>
                <w:tab w:val="decimal" w:pos="1875"/>
              </w:tabs>
              <w:spacing w:line="380" w:lineRule="exact"/>
              <w:ind w:left="184" w:right="6"/>
              <w:jc w:val="both"/>
              <w:rPr>
                <w:rFonts w:ascii="Arial" w:hAnsi="Arial" w:cs="Arial"/>
                <w:sz w:val="22"/>
                <w:szCs w:val="22"/>
                <w:lang w:val="en-US"/>
              </w:rPr>
            </w:pPr>
            <w:r>
              <w:rPr>
                <w:rFonts w:ascii="Arial" w:hAnsi="Arial" w:cs="Arial"/>
                <w:sz w:val="22"/>
                <w:szCs w:val="22"/>
                <w:lang w:val="en-US"/>
              </w:rPr>
              <w:t>(3)</w:t>
            </w:r>
          </w:p>
        </w:tc>
      </w:tr>
      <w:tr w:rsidR="0070400C" w:rsidRPr="007547A9" w:rsidTr="0070400C">
        <w:tc>
          <w:tcPr>
            <w:tcW w:w="6120" w:type="dxa"/>
          </w:tcPr>
          <w:p w:rsidR="0070400C" w:rsidRPr="007547A9" w:rsidRDefault="007547A9" w:rsidP="0070400C">
            <w:pPr>
              <w:spacing w:line="380" w:lineRule="exact"/>
              <w:ind w:left="162" w:hanging="180"/>
              <w:rPr>
                <w:rFonts w:ascii="Arial" w:eastAsia="Arial Unicode MS" w:hAnsi="Arial" w:cstheme="minorBidi"/>
                <w:b/>
                <w:bCs/>
                <w:sz w:val="22"/>
                <w:szCs w:val="22"/>
                <w:lang w:val="en-US"/>
              </w:rPr>
            </w:pPr>
            <w:r w:rsidRPr="007547A9">
              <w:rPr>
                <w:rFonts w:ascii="Arial" w:eastAsia="Arial Unicode MS" w:hAnsi="Arial" w:cstheme="minorBidi"/>
                <w:b/>
                <w:bCs/>
                <w:sz w:val="22"/>
                <w:szCs w:val="22"/>
                <w:lang w:val="en-US"/>
              </w:rPr>
              <w:t>Statement of comprehensive income</w:t>
            </w:r>
          </w:p>
        </w:tc>
        <w:tc>
          <w:tcPr>
            <w:tcW w:w="2340" w:type="dxa"/>
          </w:tcPr>
          <w:p w:rsidR="0070400C" w:rsidRDefault="0070400C" w:rsidP="0070400C">
            <w:pPr>
              <w:tabs>
                <w:tab w:val="decimal" w:pos="1875"/>
              </w:tabs>
              <w:spacing w:line="380" w:lineRule="exact"/>
              <w:ind w:left="184" w:right="6"/>
              <w:jc w:val="both"/>
              <w:rPr>
                <w:rFonts w:ascii="Arial" w:hAnsi="Arial" w:cs="Arial"/>
                <w:sz w:val="22"/>
                <w:szCs w:val="22"/>
                <w:lang w:val="en-US"/>
              </w:rPr>
            </w:pPr>
          </w:p>
        </w:tc>
      </w:tr>
      <w:tr w:rsidR="0070400C" w:rsidRPr="0075187E" w:rsidTr="0070400C">
        <w:tc>
          <w:tcPr>
            <w:tcW w:w="6120" w:type="dxa"/>
          </w:tcPr>
          <w:p w:rsidR="0070400C" w:rsidRPr="00896FC2" w:rsidRDefault="0070400C" w:rsidP="0070400C">
            <w:pPr>
              <w:spacing w:line="380" w:lineRule="exact"/>
              <w:ind w:left="162" w:hanging="180"/>
              <w:rPr>
                <w:rFonts w:ascii="Arial" w:eastAsia="Arial Unicode MS" w:hAnsi="Arial" w:cstheme="minorBidi"/>
                <w:sz w:val="22"/>
                <w:szCs w:val="22"/>
                <w:cs/>
                <w:lang w:val="en-US"/>
              </w:rPr>
            </w:pPr>
            <w:r w:rsidRPr="0075187E">
              <w:rPr>
                <w:rFonts w:ascii="Arial" w:eastAsia="Arial Unicode MS" w:hAnsi="Arial" w:cs="Arial" w:hint="cs"/>
                <w:sz w:val="22"/>
                <w:szCs w:val="22"/>
                <w:cs/>
              </w:rPr>
              <w:t>Decrease in exchange differences on transaction</w:t>
            </w:r>
            <w:r>
              <w:rPr>
                <w:rFonts w:ascii="Arial" w:eastAsia="Arial Unicode MS" w:hAnsi="Arial" w:cstheme="minorBidi" w:hint="cs"/>
                <w:sz w:val="22"/>
                <w:szCs w:val="22"/>
                <w:cs/>
              </w:rPr>
              <w:t xml:space="preserve"> </w:t>
            </w:r>
            <w:r w:rsidRPr="0075187E">
              <w:rPr>
                <w:rFonts w:ascii="Arial" w:eastAsia="Arial Unicode MS" w:hAnsi="Arial" w:cs="Arial" w:hint="cs"/>
                <w:sz w:val="22"/>
                <w:szCs w:val="22"/>
                <w:cs/>
              </w:rPr>
              <w:t>of financial statements in foreign currency</w:t>
            </w:r>
          </w:p>
        </w:tc>
        <w:tc>
          <w:tcPr>
            <w:tcW w:w="2340" w:type="dxa"/>
          </w:tcPr>
          <w:p w:rsidR="0070400C" w:rsidRDefault="0070400C" w:rsidP="0070400C">
            <w:pPr>
              <w:tabs>
                <w:tab w:val="decimal" w:pos="1875"/>
              </w:tabs>
              <w:spacing w:line="380" w:lineRule="exact"/>
              <w:ind w:left="184" w:right="6"/>
              <w:jc w:val="both"/>
              <w:rPr>
                <w:rFonts w:ascii="Arial" w:hAnsi="Arial" w:cs="Arial"/>
                <w:sz w:val="22"/>
                <w:szCs w:val="22"/>
                <w:lang w:val="en-US"/>
              </w:rPr>
            </w:pPr>
          </w:p>
          <w:p w:rsidR="0070400C" w:rsidRPr="0075187E" w:rsidRDefault="007547A9" w:rsidP="0070400C">
            <w:pPr>
              <w:tabs>
                <w:tab w:val="decimal" w:pos="1875"/>
              </w:tabs>
              <w:spacing w:line="380" w:lineRule="exact"/>
              <w:ind w:right="6"/>
              <w:jc w:val="both"/>
              <w:rPr>
                <w:rFonts w:ascii="Arial" w:hAnsi="Arial" w:cs="Arial"/>
                <w:sz w:val="22"/>
                <w:szCs w:val="22"/>
                <w:cs/>
                <w:lang w:val="en-US"/>
              </w:rPr>
            </w:pPr>
            <w:r>
              <w:rPr>
                <w:rFonts w:ascii="Arial" w:hAnsi="Arial" w:cstheme="minorBidi"/>
                <w:sz w:val="22"/>
                <w:szCs w:val="22"/>
                <w:lang w:val="en-US"/>
              </w:rPr>
              <w:t>3</w:t>
            </w:r>
          </w:p>
        </w:tc>
      </w:tr>
    </w:tbl>
    <w:p w:rsidR="0070400C" w:rsidRPr="0075187E" w:rsidRDefault="0070400C" w:rsidP="0070400C">
      <w:pPr>
        <w:spacing w:before="240" w:after="120" w:line="380" w:lineRule="exact"/>
        <w:ind w:left="547"/>
        <w:jc w:val="thaiDistribute"/>
        <w:rPr>
          <w:rFonts w:ascii="Arial" w:hAnsi="Arial" w:cstheme="minorBidi"/>
          <w:sz w:val="22"/>
          <w:szCs w:val="22"/>
          <w:lang w:val="en-US"/>
        </w:rPr>
      </w:pPr>
      <w:r>
        <w:rPr>
          <w:rFonts w:ascii="Arial" w:hAnsi="Arial" w:cstheme="minorBidi"/>
          <w:sz w:val="22"/>
          <w:szCs w:val="22"/>
          <w:lang w:val="en-US"/>
        </w:rPr>
        <w:t>Such adjustments had no impact on the consolidated statement of financial position as at 1 January 2018.</w:t>
      </w:r>
    </w:p>
    <w:p w:rsidR="0070400C" w:rsidRPr="00F567DF" w:rsidRDefault="0070400C" w:rsidP="0070400C">
      <w:pPr>
        <w:spacing w:before="120" w:after="120" w:line="380" w:lineRule="exact"/>
        <w:ind w:left="547"/>
        <w:jc w:val="thaiDistribute"/>
        <w:rPr>
          <w:rFonts w:ascii="Arial" w:hAnsi="Arial" w:cs="Arial"/>
          <w:sz w:val="22"/>
          <w:szCs w:val="22"/>
          <w:lang w:val="en-US"/>
        </w:rPr>
      </w:pPr>
      <w:r w:rsidRPr="00F567DF">
        <w:rPr>
          <w:rFonts w:ascii="Arial" w:hAnsi="Arial" w:cs="Arial"/>
          <w:sz w:val="22"/>
          <w:szCs w:val="22"/>
          <w:lang w:val="en-US"/>
        </w:rPr>
        <w:lastRenderedPageBreak/>
        <w:t>Details of the net book value of Sunrise Containers Limited</w:t>
      </w:r>
      <w:r w:rsidRPr="00F567DF">
        <w:rPr>
          <w:rFonts w:ascii="Arial" w:hAnsi="Arial" w:cs="Arial"/>
          <w:sz w:val="22"/>
          <w:szCs w:val="22"/>
          <w:cs/>
          <w:lang w:val="en-US"/>
        </w:rPr>
        <w:t xml:space="preserve"> </w:t>
      </w:r>
      <w:r w:rsidRPr="00F567DF">
        <w:rPr>
          <w:rFonts w:ascii="Arial" w:hAnsi="Arial" w:cs="Arial"/>
          <w:sz w:val="22"/>
          <w:szCs w:val="22"/>
          <w:lang w:val="en-US"/>
        </w:rPr>
        <w:t>as at amalgamation date are as follows:</w:t>
      </w:r>
    </w:p>
    <w:p w:rsidR="0070400C" w:rsidRPr="00F567DF" w:rsidRDefault="0070400C" w:rsidP="0070400C">
      <w:pPr>
        <w:spacing w:before="120" w:after="120" w:line="340" w:lineRule="exact"/>
        <w:jc w:val="right"/>
        <w:rPr>
          <w:rFonts w:ascii="Arial" w:hAnsi="Arial" w:cs="Arial"/>
          <w:sz w:val="20"/>
          <w:szCs w:val="20"/>
          <w:cs/>
        </w:rPr>
      </w:pPr>
      <w:r w:rsidRPr="00F567DF">
        <w:rPr>
          <w:rFonts w:ascii="Arial" w:hAnsi="Arial" w:cs="Arial"/>
          <w:sz w:val="20"/>
          <w:szCs w:val="20"/>
          <w:cs/>
        </w:rPr>
        <w:t>(Unit: Thousand Baht)</w:t>
      </w:r>
    </w:p>
    <w:tbl>
      <w:tblPr>
        <w:tblW w:w="8460" w:type="dxa"/>
        <w:tblInd w:w="540" w:type="dxa"/>
        <w:tblLayout w:type="fixed"/>
        <w:tblLook w:val="01E0" w:firstRow="1" w:lastRow="1" w:firstColumn="1" w:lastColumn="1" w:noHBand="0" w:noVBand="0"/>
      </w:tblPr>
      <w:tblGrid>
        <w:gridCol w:w="4950"/>
        <w:gridCol w:w="1829"/>
        <w:gridCol w:w="1681"/>
      </w:tblGrid>
      <w:tr w:rsidR="0070400C" w:rsidRPr="00F567DF" w:rsidTr="0070400C">
        <w:tc>
          <w:tcPr>
            <w:tcW w:w="4950" w:type="dxa"/>
          </w:tcPr>
          <w:p w:rsidR="0070400C" w:rsidRPr="00F567DF" w:rsidRDefault="0070400C" w:rsidP="0070400C">
            <w:pPr>
              <w:spacing w:line="380" w:lineRule="exact"/>
              <w:ind w:left="162" w:hanging="180"/>
              <w:jc w:val="center"/>
              <w:rPr>
                <w:rFonts w:ascii="Arial" w:hAnsi="Arial" w:cs="Arial"/>
                <w:sz w:val="20"/>
                <w:szCs w:val="20"/>
                <w:cs/>
              </w:rPr>
            </w:pPr>
          </w:p>
        </w:tc>
        <w:tc>
          <w:tcPr>
            <w:tcW w:w="1829" w:type="dxa"/>
          </w:tcPr>
          <w:p w:rsidR="0070400C" w:rsidRPr="00F567DF" w:rsidRDefault="0070400C" w:rsidP="0070400C">
            <w:pPr>
              <w:pBdr>
                <w:bottom w:val="single" w:sz="4" w:space="1" w:color="auto"/>
              </w:pBdr>
              <w:spacing w:line="380" w:lineRule="exact"/>
              <w:ind w:left="72" w:right="57"/>
              <w:jc w:val="center"/>
              <w:rPr>
                <w:rFonts w:ascii="Arial" w:hAnsi="Arial" w:cs="Arial"/>
                <w:sz w:val="20"/>
                <w:szCs w:val="20"/>
                <w:cs/>
              </w:rPr>
            </w:pPr>
            <w:r w:rsidRPr="00F567DF">
              <w:rPr>
                <w:rFonts w:ascii="Arial" w:hAnsi="Arial" w:cs="Arial"/>
                <w:sz w:val="20"/>
                <w:szCs w:val="20"/>
                <w:cs/>
              </w:rPr>
              <w:t>Fair value</w:t>
            </w:r>
          </w:p>
        </w:tc>
        <w:tc>
          <w:tcPr>
            <w:tcW w:w="1681" w:type="dxa"/>
          </w:tcPr>
          <w:p w:rsidR="0070400C" w:rsidRPr="00F567DF" w:rsidRDefault="0070400C" w:rsidP="0070400C">
            <w:pPr>
              <w:pBdr>
                <w:bottom w:val="single" w:sz="4" w:space="1" w:color="auto"/>
              </w:pBdr>
              <w:spacing w:line="380" w:lineRule="exact"/>
              <w:ind w:left="57" w:right="72"/>
              <w:jc w:val="center"/>
              <w:rPr>
                <w:rFonts w:ascii="Arial" w:hAnsi="Arial" w:cs="Arial"/>
                <w:sz w:val="20"/>
                <w:szCs w:val="20"/>
                <w:cs/>
              </w:rPr>
            </w:pPr>
            <w:r w:rsidRPr="00F567DF">
              <w:rPr>
                <w:rFonts w:ascii="Arial" w:hAnsi="Arial" w:cs="Arial"/>
                <w:sz w:val="20"/>
                <w:szCs w:val="20"/>
                <w:cs/>
              </w:rPr>
              <w:t>Net book value</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b/>
                <w:bCs/>
                <w:sz w:val="20"/>
                <w:szCs w:val="20"/>
                <w:cs/>
              </w:rPr>
            </w:pPr>
            <w:r w:rsidRPr="00F567DF">
              <w:rPr>
                <w:rFonts w:ascii="Arial" w:eastAsia="Arial Unicode MS" w:hAnsi="Arial" w:cs="Arial"/>
                <w:b/>
                <w:bCs/>
                <w:sz w:val="20"/>
                <w:szCs w:val="20"/>
                <w:cs/>
              </w:rPr>
              <w:t>Assets</w:t>
            </w:r>
          </w:p>
        </w:tc>
        <w:tc>
          <w:tcPr>
            <w:tcW w:w="1829" w:type="dxa"/>
          </w:tcPr>
          <w:p w:rsidR="0070400C" w:rsidRPr="00F567DF" w:rsidRDefault="0070400C" w:rsidP="0070400C">
            <w:pPr>
              <w:tabs>
                <w:tab w:val="decimal" w:pos="1332"/>
              </w:tabs>
              <w:spacing w:line="380" w:lineRule="exact"/>
              <w:ind w:left="184" w:right="6"/>
              <w:jc w:val="both"/>
              <w:rPr>
                <w:rFonts w:ascii="Arial" w:hAnsi="Arial" w:cs="Arial"/>
                <w:sz w:val="20"/>
                <w:szCs w:val="20"/>
                <w:cs/>
              </w:rPr>
            </w:pPr>
          </w:p>
        </w:tc>
        <w:tc>
          <w:tcPr>
            <w:tcW w:w="1681" w:type="dxa"/>
          </w:tcPr>
          <w:p w:rsidR="0070400C" w:rsidRPr="00F567DF" w:rsidRDefault="0070400C" w:rsidP="0070400C">
            <w:pPr>
              <w:tabs>
                <w:tab w:val="decimal" w:pos="1421"/>
              </w:tabs>
              <w:spacing w:line="380" w:lineRule="exact"/>
              <w:ind w:left="184" w:right="6"/>
              <w:jc w:val="both"/>
              <w:rPr>
                <w:rFonts w:ascii="Arial" w:hAnsi="Arial" w:cs="Arial"/>
                <w:sz w:val="20"/>
                <w:szCs w:val="20"/>
                <w:cs/>
              </w:rPr>
            </w:pP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hAnsi="Arial" w:cs="Arial"/>
                <w:sz w:val="20"/>
                <w:szCs w:val="20"/>
                <w:cs/>
              </w:rPr>
            </w:pPr>
            <w:r w:rsidRPr="00F567DF">
              <w:rPr>
                <w:rFonts w:ascii="Arial" w:eastAsia="Arial Unicode MS" w:hAnsi="Arial" w:cs="Arial"/>
                <w:sz w:val="20"/>
                <w:szCs w:val="20"/>
                <w:cs/>
              </w:rPr>
              <w:t>Cash and cash equivalents</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14,820</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14,820</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Trade </w:t>
            </w:r>
            <w:r w:rsidRPr="00F567DF">
              <w:rPr>
                <w:rFonts w:ascii="Arial" w:eastAsia="Arial Unicode MS" w:hAnsi="Arial" w:cs="Arial"/>
                <w:sz w:val="20"/>
                <w:szCs w:val="25"/>
                <w:lang w:val="en-US"/>
              </w:rPr>
              <w:t xml:space="preserve">and </w:t>
            </w:r>
            <w:r w:rsidRPr="00F567DF">
              <w:rPr>
                <w:rFonts w:ascii="Arial" w:eastAsia="Arial Unicode MS" w:hAnsi="Arial" w:cs="Arial"/>
                <w:sz w:val="20"/>
                <w:szCs w:val="20"/>
                <w:cs/>
              </w:rPr>
              <w:t>other receivables</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5"/>
                <w:lang w:val="en-US"/>
              </w:rPr>
              <w:t>342,535</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lang w:val="en-US"/>
              </w:rPr>
            </w:pPr>
            <w:r w:rsidRPr="00F567DF">
              <w:rPr>
                <w:rFonts w:ascii="Arial" w:hAnsi="Arial" w:cs="Arial"/>
                <w:sz w:val="20"/>
                <w:szCs w:val="25"/>
                <w:lang w:val="en-US"/>
              </w:rPr>
              <w:t>342,535</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Inventories</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200,358</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200,358</w:t>
            </w:r>
          </w:p>
        </w:tc>
      </w:tr>
      <w:tr w:rsidR="0070400C" w:rsidRPr="00F567DF" w:rsidTr="0070400C">
        <w:tc>
          <w:tcPr>
            <w:tcW w:w="4950" w:type="dxa"/>
          </w:tcPr>
          <w:p w:rsidR="0070400C" w:rsidRPr="00BB76B9" w:rsidRDefault="0070400C" w:rsidP="0070400C">
            <w:pPr>
              <w:spacing w:line="380" w:lineRule="exact"/>
              <w:ind w:left="162" w:hanging="180"/>
              <w:jc w:val="thaiDistribute"/>
              <w:rPr>
                <w:rFonts w:ascii="Arial" w:eastAsia="Arial Unicode MS" w:hAnsi="Arial" w:cstheme="minorBidi"/>
                <w:sz w:val="20"/>
                <w:szCs w:val="20"/>
                <w:lang w:val="en-US"/>
              </w:rPr>
            </w:pPr>
            <w:r w:rsidRPr="00F567DF">
              <w:rPr>
                <w:rFonts w:ascii="Arial" w:eastAsia="Arial Unicode MS" w:hAnsi="Arial" w:cs="Arial"/>
                <w:sz w:val="20"/>
                <w:szCs w:val="20"/>
                <w:lang w:val="en-US"/>
              </w:rPr>
              <w:t>Property, plant and equipment, net</w:t>
            </w:r>
            <w:r w:rsidR="00BB76B9">
              <w:rPr>
                <w:rFonts w:ascii="Arial" w:eastAsia="Arial Unicode MS" w:hAnsi="Arial" w:cstheme="minorBidi" w:hint="cs"/>
                <w:sz w:val="20"/>
                <w:szCs w:val="20"/>
                <w:cs/>
                <w:lang w:val="en-US"/>
              </w:rPr>
              <w:t xml:space="preserve"> </w:t>
            </w:r>
            <w:r w:rsidR="00BB76B9">
              <w:rPr>
                <w:rFonts w:ascii="Arial" w:eastAsia="Arial Unicode MS" w:hAnsi="Arial" w:cs="Arial"/>
                <w:sz w:val="20"/>
                <w:szCs w:val="20"/>
                <w:lang w:val="en-US"/>
              </w:rPr>
              <w:t>(Note 1</w:t>
            </w:r>
            <w:r w:rsidR="000B4841">
              <w:rPr>
                <w:rFonts w:ascii="Arial" w:eastAsia="Arial Unicode MS" w:hAnsi="Arial" w:cs="Arial"/>
                <w:sz w:val="20"/>
                <w:szCs w:val="20"/>
                <w:lang w:val="en-US"/>
              </w:rPr>
              <w:t>4</w:t>
            </w:r>
            <w:r w:rsidR="00BB76B9">
              <w:rPr>
                <w:rFonts w:ascii="Arial" w:eastAsia="Arial Unicode MS" w:hAnsi="Arial" w:cs="Arial"/>
                <w:sz w:val="20"/>
                <w:szCs w:val="20"/>
                <w:lang w:val="en-US"/>
              </w:rPr>
              <w:t>)</w:t>
            </w:r>
          </w:p>
        </w:tc>
        <w:tc>
          <w:tcPr>
            <w:tcW w:w="1829" w:type="dxa"/>
          </w:tcPr>
          <w:p w:rsidR="0070400C" w:rsidRPr="0075187E" w:rsidRDefault="0070400C" w:rsidP="0070400C">
            <w:pPr>
              <w:tabs>
                <w:tab w:val="decimal" w:pos="1512"/>
              </w:tabs>
              <w:spacing w:line="380" w:lineRule="exact"/>
              <w:ind w:left="184" w:right="6"/>
              <w:jc w:val="both"/>
              <w:rPr>
                <w:rFonts w:ascii="Arial" w:hAnsi="Arial" w:cs="Arial"/>
                <w:sz w:val="20"/>
                <w:szCs w:val="20"/>
                <w:cs/>
              </w:rPr>
            </w:pPr>
            <w:r w:rsidRPr="0075187E">
              <w:rPr>
                <w:rFonts w:ascii="Arial" w:hAnsi="Arial" w:cs="Arial" w:hint="cs"/>
                <w:sz w:val="20"/>
                <w:szCs w:val="20"/>
                <w:cs/>
              </w:rPr>
              <w:t>881,957</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527,042</w:t>
            </w:r>
          </w:p>
        </w:tc>
      </w:tr>
      <w:tr w:rsidR="0070400C" w:rsidRPr="00F567DF" w:rsidTr="0070400C">
        <w:tc>
          <w:tcPr>
            <w:tcW w:w="4950" w:type="dxa"/>
          </w:tcPr>
          <w:p w:rsidR="0070400C" w:rsidRPr="00BB76B9" w:rsidRDefault="0070400C" w:rsidP="0070400C">
            <w:pPr>
              <w:spacing w:line="380" w:lineRule="exact"/>
              <w:ind w:left="162" w:hanging="180"/>
              <w:jc w:val="thaiDistribute"/>
              <w:rPr>
                <w:rFonts w:ascii="Arial" w:eastAsia="Arial Unicode MS" w:hAnsi="Arial" w:cstheme="minorBidi"/>
                <w:sz w:val="20"/>
                <w:szCs w:val="20"/>
                <w:lang w:val="en-US"/>
              </w:rPr>
            </w:pPr>
            <w:r w:rsidRPr="00F567DF">
              <w:rPr>
                <w:rFonts w:ascii="Arial" w:eastAsia="Arial Unicode MS" w:hAnsi="Arial" w:cs="Arial"/>
                <w:sz w:val="20"/>
                <w:szCs w:val="20"/>
                <w:lang w:val="en-US"/>
              </w:rPr>
              <w:t xml:space="preserve">Intangible asset </w:t>
            </w:r>
            <w:r w:rsidR="00BB76B9">
              <w:rPr>
                <w:rFonts w:ascii="Arial" w:eastAsia="Arial Unicode MS" w:hAnsi="Arial" w:cs="Browallia New"/>
                <w:sz w:val="20"/>
                <w:szCs w:val="25"/>
                <w:lang w:val="en-US"/>
              </w:rPr>
              <w:t>-</w:t>
            </w:r>
            <w:r w:rsidRPr="00F567DF">
              <w:rPr>
                <w:rFonts w:ascii="Arial" w:eastAsia="Arial Unicode MS" w:hAnsi="Arial" w:cs="Arial"/>
                <w:sz w:val="20"/>
                <w:szCs w:val="20"/>
                <w:lang w:val="en-US"/>
              </w:rPr>
              <w:t xml:space="preserve"> tradename</w:t>
            </w:r>
            <w:r w:rsidR="00BB76B9">
              <w:rPr>
                <w:rFonts w:ascii="Arial" w:eastAsia="Arial Unicode MS" w:hAnsi="Arial" w:cstheme="minorBidi" w:hint="cs"/>
                <w:sz w:val="20"/>
                <w:szCs w:val="20"/>
                <w:cs/>
                <w:lang w:val="en-US"/>
              </w:rPr>
              <w:t xml:space="preserve"> </w:t>
            </w:r>
            <w:r w:rsidR="00BB76B9">
              <w:rPr>
                <w:rFonts w:ascii="Arial" w:eastAsia="Arial Unicode MS" w:hAnsi="Arial" w:cs="Arial"/>
                <w:sz w:val="20"/>
                <w:szCs w:val="20"/>
                <w:lang w:val="en-US"/>
              </w:rPr>
              <w:t>(Note 1</w:t>
            </w:r>
            <w:r w:rsidR="000B4841">
              <w:rPr>
                <w:rFonts w:ascii="Arial" w:eastAsia="Arial Unicode MS" w:hAnsi="Arial" w:cs="Arial"/>
                <w:sz w:val="20"/>
                <w:szCs w:val="20"/>
                <w:lang w:val="en-US"/>
              </w:rPr>
              <w:t>5</w:t>
            </w:r>
            <w:r w:rsidR="00BB76B9">
              <w:rPr>
                <w:rFonts w:ascii="Arial" w:eastAsia="Arial Unicode MS" w:hAnsi="Arial" w:cs="Arial"/>
                <w:sz w:val="20"/>
                <w:szCs w:val="20"/>
                <w:lang w:val="en-US"/>
              </w:rPr>
              <w:t>)</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222,946</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lang w:val="en-US"/>
              </w:rPr>
              <w:t>Intangible asset - customer relationship</w:t>
            </w:r>
            <w:r w:rsidR="00BB76B9">
              <w:rPr>
                <w:rFonts w:ascii="Arial" w:eastAsia="Arial Unicode MS" w:hAnsi="Arial" w:cs="Arial"/>
                <w:sz w:val="20"/>
                <w:szCs w:val="20"/>
                <w:lang w:val="en-US"/>
              </w:rPr>
              <w:t xml:space="preserve"> (Note 1</w:t>
            </w:r>
            <w:r w:rsidR="000B4841">
              <w:rPr>
                <w:rFonts w:ascii="Arial" w:eastAsia="Arial Unicode MS" w:hAnsi="Arial" w:cs="Arial"/>
                <w:sz w:val="20"/>
                <w:szCs w:val="20"/>
                <w:lang w:val="en-US"/>
              </w:rPr>
              <w:t>5</w:t>
            </w:r>
            <w:r w:rsidR="00BB76B9">
              <w:rPr>
                <w:rFonts w:ascii="Arial" w:eastAsia="Arial Unicode MS" w:hAnsi="Arial" w:cs="Arial"/>
                <w:sz w:val="20"/>
                <w:szCs w:val="20"/>
                <w:lang w:val="en-US"/>
              </w:rPr>
              <w:t>)</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180,238</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Other assets</w:t>
            </w:r>
          </w:p>
        </w:tc>
        <w:tc>
          <w:tcPr>
            <w:tcW w:w="1829" w:type="dxa"/>
          </w:tcPr>
          <w:p w:rsidR="0070400C" w:rsidRPr="0075187E" w:rsidRDefault="0070400C" w:rsidP="0070400C">
            <w:pPr>
              <w:pBdr>
                <w:bottom w:val="single" w:sz="4" w:space="1" w:color="auto"/>
              </w:pBd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cs/>
              </w:rPr>
              <w:t>169,122</w:t>
            </w:r>
          </w:p>
        </w:tc>
        <w:tc>
          <w:tcPr>
            <w:tcW w:w="1681" w:type="dxa"/>
          </w:tcPr>
          <w:p w:rsidR="0070400C" w:rsidRPr="00F567DF" w:rsidRDefault="0070400C" w:rsidP="0070400C">
            <w:pPr>
              <w:pBdr>
                <w:bottom w:val="single" w:sz="4" w:space="1" w:color="auto"/>
              </w:pBdr>
              <w:tabs>
                <w:tab w:val="decimal" w:pos="1303"/>
              </w:tabs>
              <w:spacing w:line="380" w:lineRule="exact"/>
              <w:ind w:left="184" w:right="6"/>
              <w:jc w:val="both"/>
              <w:rPr>
                <w:rFonts w:ascii="Arial" w:hAnsi="Arial" w:cs="Arial"/>
                <w:sz w:val="20"/>
                <w:szCs w:val="20"/>
                <w:cs/>
                <w:lang w:val="en-US"/>
              </w:rPr>
            </w:pPr>
            <w:r w:rsidRPr="00F567DF">
              <w:rPr>
                <w:rFonts w:ascii="Arial" w:hAnsi="Arial" w:cs="Arial"/>
                <w:sz w:val="20"/>
                <w:szCs w:val="20"/>
                <w:cs/>
                <w:lang w:val="en-US"/>
              </w:rPr>
              <w:t>169,122</w:t>
            </w:r>
          </w:p>
        </w:tc>
      </w:tr>
      <w:tr w:rsidR="0070400C" w:rsidRPr="00F567DF" w:rsidTr="0070400C">
        <w:trPr>
          <w:trHeight w:val="423"/>
        </w:trPr>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Total assets</w:t>
            </w:r>
          </w:p>
        </w:tc>
        <w:tc>
          <w:tcPr>
            <w:tcW w:w="1829" w:type="dxa"/>
          </w:tcPr>
          <w:p w:rsidR="0070400C" w:rsidRPr="0075187E" w:rsidRDefault="0070400C" w:rsidP="0070400C">
            <w:pPr>
              <w:pBdr>
                <w:bottom w:val="single" w:sz="4" w:space="1" w:color="auto"/>
              </w:pBd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2,011,976</w:t>
            </w:r>
          </w:p>
        </w:tc>
        <w:tc>
          <w:tcPr>
            <w:tcW w:w="1681" w:type="dxa"/>
          </w:tcPr>
          <w:p w:rsidR="0070400C" w:rsidRPr="00F567DF" w:rsidRDefault="0070400C" w:rsidP="0070400C">
            <w:pPr>
              <w:pBdr>
                <w:bottom w:val="single" w:sz="4" w:space="1" w:color="auto"/>
              </w:pBdr>
              <w:tabs>
                <w:tab w:val="decimal" w:pos="1303"/>
              </w:tabs>
              <w:spacing w:line="380" w:lineRule="exact"/>
              <w:ind w:left="184" w:right="6"/>
              <w:jc w:val="both"/>
              <w:rPr>
                <w:rFonts w:ascii="Arial" w:hAnsi="Arial" w:cs="Arial"/>
                <w:sz w:val="20"/>
                <w:szCs w:val="20"/>
                <w:cs/>
                <w:lang w:val="en-US"/>
              </w:rPr>
            </w:pPr>
            <w:r w:rsidRPr="00F567DF">
              <w:rPr>
                <w:rFonts w:ascii="Arial" w:hAnsi="Arial" w:cs="Arial"/>
                <w:sz w:val="20"/>
                <w:szCs w:val="20"/>
                <w:cs/>
                <w:lang w:val="en-US"/>
              </w:rPr>
              <w:t>1,253,877</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b/>
                <w:bCs/>
                <w:sz w:val="20"/>
                <w:szCs w:val="20"/>
                <w:cs/>
              </w:rPr>
            </w:pPr>
            <w:r w:rsidRPr="00F567DF">
              <w:rPr>
                <w:rFonts w:ascii="Arial" w:eastAsia="Arial Unicode MS" w:hAnsi="Arial" w:cs="Arial"/>
                <w:b/>
                <w:bCs/>
                <w:sz w:val="20"/>
                <w:szCs w:val="20"/>
                <w:cs/>
              </w:rPr>
              <w:t>Liabilities</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Bank overd</w:t>
            </w:r>
            <w:r w:rsidRPr="00F567DF">
              <w:rPr>
                <w:rFonts w:ascii="Arial" w:eastAsia="Arial Unicode MS" w:hAnsi="Arial" w:cs="Arial"/>
                <w:sz w:val="20"/>
                <w:szCs w:val="20"/>
                <w:cs/>
                <w:lang w:val="en-US"/>
              </w:rPr>
              <w:t>rafts</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71,500</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71,500</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Trade and other payables</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82,563</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lang w:val="en-US"/>
              </w:rPr>
            </w:pPr>
            <w:r w:rsidRPr="00F567DF">
              <w:rPr>
                <w:rFonts w:ascii="Arial" w:hAnsi="Arial" w:cs="Arial"/>
                <w:sz w:val="20"/>
                <w:szCs w:val="25"/>
                <w:lang w:val="en-US"/>
              </w:rPr>
              <w:t>82,563</w:t>
            </w:r>
          </w:p>
        </w:tc>
      </w:tr>
      <w:tr w:rsidR="0070400C" w:rsidRPr="00F567DF" w:rsidTr="0070400C">
        <w:tc>
          <w:tcPr>
            <w:tcW w:w="4950" w:type="dxa"/>
          </w:tcPr>
          <w:p w:rsidR="0070400C" w:rsidRPr="00BB76B9" w:rsidRDefault="0070400C" w:rsidP="0070400C">
            <w:pPr>
              <w:spacing w:line="380" w:lineRule="exact"/>
              <w:ind w:left="162" w:hanging="180"/>
              <w:jc w:val="thaiDistribute"/>
              <w:rPr>
                <w:rFonts w:ascii="Arial" w:eastAsia="Arial Unicode MS" w:hAnsi="Arial" w:cstheme="minorBidi"/>
                <w:sz w:val="20"/>
                <w:szCs w:val="25"/>
                <w:lang w:val="en-US"/>
              </w:rPr>
            </w:pPr>
            <w:r w:rsidRPr="00F567DF">
              <w:rPr>
                <w:rFonts w:ascii="Arial" w:eastAsia="Arial Unicode MS" w:hAnsi="Arial" w:cs="Arial"/>
                <w:sz w:val="20"/>
                <w:szCs w:val="20"/>
                <w:lang w:val="en-US"/>
              </w:rPr>
              <w:t>Long-term loans from banks</w:t>
            </w:r>
            <w:r w:rsidR="00BB76B9">
              <w:rPr>
                <w:rFonts w:ascii="Arial" w:eastAsia="Arial Unicode MS" w:hAnsi="Arial" w:cstheme="minorBidi" w:hint="cs"/>
                <w:sz w:val="20"/>
                <w:szCs w:val="20"/>
                <w:cs/>
                <w:lang w:val="en-US"/>
              </w:rPr>
              <w:t xml:space="preserve"> </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44,805</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44,805</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Provision for long-term employee benefits</w:t>
            </w:r>
            <w:r w:rsidR="00BB76B9">
              <w:rPr>
                <w:rFonts w:ascii="Arial" w:eastAsia="Arial Unicode MS" w:hAnsi="Arial" w:cs="Arial"/>
                <w:sz w:val="20"/>
                <w:szCs w:val="20"/>
                <w:lang w:val="en-US"/>
              </w:rPr>
              <w:t xml:space="preserve"> (Note </w:t>
            </w:r>
            <w:r w:rsidR="000B4841">
              <w:rPr>
                <w:rFonts w:ascii="Arial" w:eastAsia="Arial Unicode MS" w:hAnsi="Arial" w:cs="Arial"/>
                <w:sz w:val="20"/>
                <w:szCs w:val="20"/>
                <w:lang w:val="en-US"/>
              </w:rPr>
              <w:t>24</w:t>
            </w:r>
            <w:r w:rsidR="00BB76B9">
              <w:rPr>
                <w:rFonts w:ascii="Arial" w:eastAsia="Arial Unicode MS" w:hAnsi="Arial" w:cs="Arial"/>
                <w:sz w:val="20"/>
                <w:szCs w:val="20"/>
                <w:lang w:val="en-US"/>
              </w:rPr>
              <w:t>)</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1,637</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1,637</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Deferred tax liabilities</w:t>
            </w:r>
          </w:p>
        </w:tc>
        <w:tc>
          <w:tcPr>
            <w:tcW w:w="1829" w:type="dxa"/>
          </w:tcPr>
          <w:p w:rsidR="0070400C" w:rsidRPr="0075187E" w:rsidRDefault="0070400C" w:rsidP="0070400C">
            <w:pPr>
              <w:tabs>
                <w:tab w:val="decimal" w:pos="1512"/>
              </w:tabs>
              <w:spacing w:line="380" w:lineRule="exact"/>
              <w:ind w:left="184" w:right="6"/>
              <w:jc w:val="both"/>
              <w:rPr>
                <w:rFonts w:ascii="Arial" w:hAnsi="Arial" w:cs="Arial"/>
                <w:sz w:val="20"/>
                <w:szCs w:val="20"/>
                <w:cs/>
              </w:rPr>
            </w:pPr>
            <w:r w:rsidRPr="0075187E">
              <w:rPr>
                <w:rFonts w:ascii="Arial" w:hAnsi="Arial" w:cs="Arial" w:hint="cs"/>
                <w:sz w:val="20"/>
                <w:szCs w:val="20"/>
                <w:cs/>
              </w:rPr>
              <w:t>53,411</w:t>
            </w:r>
          </w:p>
        </w:tc>
        <w:tc>
          <w:tcPr>
            <w:tcW w:w="1681" w:type="dxa"/>
          </w:tcPr>
          <w:p w:rsidR="0070400C" w:rsidRPr="00F567DF" w:rsidRDefault="0070400C" w:rsidP="0070400C">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37,861</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hAnsi="Arial" w:cs="Arial"/>
                <w:sz w:val="20"/>
                <w:szCs w:val="20"/>
                <w:cs/>
              </w:rPr>
            </w:pPr>
            <w:r w:rsidRPr="00F567DF">
              <w:rPr>
                <w:rFonts w:ascii="Arial" w:eastAsia="Arial Unicode MS" w:hAnsi="Arial" w:cs="Arial"/>
                <w:sz w:val="20"/>
                <w:szCs w:val="20"/>
                <w:cs/>
              </w:rPr>
              <w:t>Other liabilities</w:t>
            </w:r>
          </w:p>
        </w:tc>
        <w:tc>
          <w:tcPr>
            <w:tcW w:w="1829" w:type="dxa"/>
          </w:tcPr>
          <w:p w:rsidR="0070400C" w:rsidRPr="00F567DF" w:rsidRDefault="0070400C" w:rsidP="0070400C">
            <w:pPr>
              <w:pBdr>
                <w:bottom w:val="sing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11,129</w:t>
            </w:r>
          </w:p>
        </w:tc>
        <w:tc>
          <w:tcPr>
            <w:tcW w:w="1681" w:type="dxa"/>
          </w:tcPr>
          <w:p w:rsidR="0070400C" w:rsidRPr="00F567DF" w:rsidRDefault="0070400C" w:rsidP="0070400C">
            <w:pPr>
              <w:pBdr>
                <w:bottom w:val="single" w:sz="4" w:space="1" w:color="auto"/>
              </w:pBd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9,251</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Total liabilities</w:t>
            </w:r>
          </w:p>
        </w:tc>
        <w:tc>
          <w:tcPr>
            <w:tcW w:w="1829" w:type="dxa"/>
          </w:tcPr>
          <w:p w:rsidR="0070400C" w:rsidRPr="0075187E" w:rsidRDefault="0070400C" w:rsidP="0070400C">
            <w:pPr>
              <w:pBdr>
                <w:bottom w:val="sing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26</w:t>
            </w:r>
            <w:r w:rsidRPr="0075187E">
              <w:rPr>
                <w:rFonts w:ascii="Arial" w:hAnsi="Arial" w:cs="Arial" w:hint="cs"/>
                <w:sz w:val="20"/>
                <w:szCs w:val="20"/>
                <w:cs/>
              </w:rPr>
              <w:t>5,045</w:t>
            </w:r>
          </w:p>
        </w:tc>
        <w:tc>
          <w:tcPr>
            <w:tcW w:w="1681" w:type="dxa"/>
          </w:tcPr>
          <w:p w:rsidR="0070400C" w:rsidRPr="00F567DF" w:rsidRDefault="0070400C" w:rsidP="0070400C">
            <w:pPr>
              <w:pBdr>
                <w:bottom w:val="single" w:sz="4" w:space="1" w:color="auto"/>
              </w:pBd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247,617</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Net assets value</w:t>
            </w:r>
          </w:p>
        </w:tc>
        <w:tc>
          <w:tcPr>
            <w:tcW w:w="1829" w:type="dxa"/>
          </w:tcPr>
          <w:p w:rsidR="0070400C" w:rsidRPr="0075187E" w:rsidRDefault="0070400C" w:rsidP="0070400C">
            <w:pPr>
              <w:pBdr>
                <w:bottom w:val="doub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1,7</w:t>
            </w:r>
            <w:r w:rsidRPr="0075187E">
              <w:rPr>
                <w:rFonts w:ascii="Arial" w:hAnsi="Arial" w:cs="Arial" w:hint="cs"/>
                <w:sz w:val="20"/>
                <w:szCs w:val="20"/>
                <w:cs/>
              </w:rPr>
              <w:t>46,931</w:t>
            </w:r>
          </w:p>
        </w:tc>
        <w:tc>
          <w:tcPr>
            <w:tcW w:w="1681" w:type="dxa"/>
          </w:tcPr>
          <w:p w:rsidR="0070400C" w:rsidRPr="00F567DF" w:rsidRDefault="0070400C" w:rsidP="0070400C">
            <w:pPr>
              <w:pBdr>
                <w:bottom w:val="double" w:sz="4" w:space="1" w:color="auto"/>
              </w:pBd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1,006,260</w:t>
            </w: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Equity of the subsidiary (%)</w:t>
            </w:r>
          </w:p>
        </w:tc>
        <w:tc>
          <w:tcPr>
            <w:tcW w:w="1829" w:type="dxa"/>
          </w:tcPr>
          <w:p w:rsidR="0070400C" w:rsidRPr="00F567DF" w:rsidRDefault="0070400C" w:rsidP="0070400C">
            <w:pPr>
              <w:pBdr>
                <w:bottom w:val="sing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80</w:t>
            </w:r>
          </w:p>
        </w:tc>
        <w:tc>
          <w:tcPr>
            <w:tcW w:w="1681" w:type="dxa"/>
          </w:tcPr>
          <w:p w:rsidR="0070400C" w:rsidRPr="00F567DF" w:rsidRDefault="0070400C" w:rsidP="0070400C">
            <w:pPr>
              <w:tabs>
                <w:tab w:val="decimal" w:pos="1332"/>
              </w:tabs>
              <w:spacing w:line="380" w:lineRule="exact"/>
              <w:ind w:left="184" w:right="6"/>
              <w:jc w:val="both"/>
              <w:rPr>
                <w:rFonts w:ascii="Arial" w:hAnsi="Arial" w:cs="Arial"/>
                <w:sz w:val="20"/>
                <w:szCs w:val="20"/>
                <w:cs/>
              </w:rPr>
            </w:pPr>
          </w:p>
        </w:tc>
      </w:tr>
      <w:tr w:rsidR="0070400C" w:rsidRPr="00E97ED7"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Net assets value attributable to </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p>
        </w:tc>
        <w:tc>
          <w:tcPr>
            <w:tcW w:w="1681" w:type="dxa"/>
          </w:tcPr>
          <w:p w:rsidR="0070400C" w:rsidRPr="00F567DF" w:rsidRDefault="0070400C" w:rsidP="0070400C">
            <w:pPr>
              <w:tabs>
                <w:tab w:val="decimal" w:pos="1332"/>
              </w:tabs>
              <w:spacing w:line="380" w:lineRule="exact"/>
              <w:ind w:left="184" w:right="6"/>
              <w:jc w:val="both"/>
              <w:rPr>
                <w:rFonts w:ascii="Arial" w:hAnsi="Arial" w:cs="Arial"/>
                <w:sz w:val="20"/>
                <w:szCs w:val="20"/>
                <w:cs/>
              </w:rPr>
            </w:pP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ab/>
              <w:t xml:space="preserve">the </w:t>
            </w:r>
            <w:r w:rsidRPr="00F567DF">
              <w:rPr>
                <w:rFonts w:ascii="Arial" w:eastAsia="Arial Unicode MS" w:hAnsi="Arial" w:cs="Arial"/>
                <w:sz w:val="20"/>
                <w:szCs w:val="20"/>
                <w:lang w:val="en-US"/>
              </w:rPr>
              <w:t>subsidiary</w:t>
            </w:r>
            <w:r w:rsidRPr="00F567DF">
              <w:rPr>
                <w:rFonts w:ascii="Arial" w:eastAsia="Arial Unicode MS" w:hAnsi="Arial" w:cs="Arial"/>
                <w:sz w:val="20"/>
                <w:szCs w:val="20"/>
                <w:cs/>
              </w:rPr>
              <w:t>’s investment</w:t>
            </w:r>
          </w:p>
        </w:tc>
        <w:tc>
          <w:tcPr>
            <w:tcW w:w="1829" w:type="dxa"/>
          </w:tcPr>
          <w:p w:rsidR="0070400C" w:rsidRPr="0075187E" w:rsidRDefault="0070400C" w:rsidP="0070400C">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w:t>
            </w:r>
            <w:r w:rsidRPr="0075187E">
              <w:rPr>
                <w:rFonts w:ascii="Arial" w:hAnsi="Arial" w:cs="Arial" w:hint="cs"/>
                <w:sz w:val="20"/>
                <w:szCs w:val="20"/>
                <w:cs/>
              </w:rPr>
              <w:t>397,545</w:t>
            </w:r>
          </w:p>
        </w:tc>
        <w:tc>
          <w:tcPr>
            <w:tcW w:w="1681" w:type="dxa"/>
          </w:tcPr>
          <w:p w:rsidR="0070400C" w:rsidRPr="00F567DF" w:rsidRDefault="0070400C" w:rsidP="0070400C">
            <w:pPr>
              <w:tabs>
                <w:tab w:val="decimal" w:pos="1332"/>
              </w:tabs>
              <w:spacing w:line="380" w:lineRule="exact"/>
              <w:ind w:left="184" w:right="6"/>
              <w:jc w:val="both"/>
              <w:rPr>
                <w:rFonts w:ascii="Arial" w:hAnsi="Arial" w:cs="Arial"/>
                <w:sz w:val="20"/>
                <w:szCs w:val="20"/>
                <w:cs/>
              </w:rPr>
            </w:pP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The excess of the fair value of the net assets </w:t>
            </w:r>
            <w:r w:rsidRPr="00F567DF">
              <w:rPr>
                <w:rFonts w:ascii="Arial" w:eastAsia="Arial Unicode MS" w:hAnsi="Arial" w:cs="Arial"/>
                <w:sz w:val="20"/>
                <w:szCs w:val="20"/>
                <w:lang w:val="en-US"/>
              </w:rPr>
              <w:t>over</w:t>
            </w:r>
          </w:p>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the purchase price</w:t>
            </w:r>
          </w:p>
        </w:tc>
        <w:tc>
          <w:tcPr>
            <w:tcW w:w="1829" w:type="dxa"/>
            <w:vAlign w:val="bottom"/>
          </w:tcPr>
          <w:p w:rsidR="0070400C" w:rsidRPr="0075187E" w:rsidRDefault="0070400C" w:rsidP="0070400C">
            <w:pPr>
              <w:pBdr>
                <w:bottom w:val="sing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7</w:t>
            </w:r>
            <w:r w:rsidRPr="0075187E">
              <w:rPr>
                <w:rFonts w:ascii="Arial" w:hAnsi="Arial" w:cs="Arial" w:hint="cs"/>
                <w:sz w:val="20"/>
                <w:szCs w:val="20"/>
                <w:cs/>
              </w:rPr>
              <w:t>80,043</w:t>
            </w:r>
          </w:p>
        </w:tc>
        <w:tc>
          <w:tcPr>
            <w:tcW w:w="1681" w:type="dxa"/>
          </w:tcPr>
          <w:p w:rsidR="0070400C" w:rsidRPr="00F567DF" w:rsidRDefault="0070400C" w:rsidP="0070400C">
            <w:pPr>
              <w:tabs>
                <w:tab w:val="decimal" w:pos="1332"/>
              </w:tabs>
              <w:spacing w:line="380" w:lineRule="exact"/>
              <w:ind w:left="184" w:right="6"/>
              <w:jc w:val="both"/>
              <w:rPr>
                <w:rFonts w:ascii="Arial" w:hAnsi="Arial" w:cs="Arial"/>
                <w:sz w:val="20"/>
                <w:szCs w:val="20"/>
                <w:cs/>
              </w:rPr>
            </w:pP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Purchase price</w:t>
            </w:r>
          </w:p>
        </w:tc>
        <w:tc>
          <w:tcPr>
            <w:tcW w:w="1829" w:type="dxa"/>
          </w:tcPr>
          <w:p w:rsidR="0070400C" w:rsidRPr="00F567DF" w:rsidRDefault="0070400C" w:rsidP="0070400C">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2,177,588</w:t>
            </w:r>
          </w:p>
        </w:tc>
        <w:tc>
          <w:tcPr>
            <w:tcW w:w="1681" w:type="dxa"/>
          </w:tcPr>
          <w:p w:rsidR="0070400C" w:rsidRPr="00F567DF" w:rsidRDefault="0070400C" w:rsidP="0070400C">
            <w:pPr>
              <w:tabs>
                <w:tab w:val="decimal" w:pos="1332"/>
              </w:tabs>
              <w:spacing w:line="380" w:lineRule="exact"/>
              <w:ind w:left="184" w:right="6"/>
              <w:jc w:val="both"/>
              <w:rPr>
                <w:rFonts w:ascii="Arial" w:hAnsi="Arial" w:cs="Arial"/>
                <w:sz w:val="20"/>
                <w:szCs w:val="20"/>
                <w:cs/>
              </w:rPr>
            </w:pP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 xml:space="preserve">Less: Cash and cash equivalents of the subsidiary         </w:t>
            </w:r>
          </w:p>
        </w:tc>
        <w:tc>
          <w:tcPr>
            <w:tcW w:w="1829" w:type="dxa"/>
          </w:tcPr>
          <w:p w:rsidR="0070400C" w:rsidRPr="00F567DF" w:rsidRDefault="0070400C" w:rsidP="0070400C">
            <w:pPr>
              <w:pBdr>
                <w:bottom w:val="single" w:sz="4" w:space="1" w:color="auto"/>
              </w:pBd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(14,820)</w:t>
            </w:r>
          </w:p>
        </w:tc>
        <w:tc>
          <w:tcPr>
            <w:tcW w:w="1681" w:type="dxa"/>
          </w:tcPr>
          <w:p w:rsidR="0070400C" w:rsidRPr="00F567DF" w:rsidRDefault="0070400C" w:rsidP="0070400C">
            <w:pPr>
              <w:tabs>
                <w:tab w:val="decimal" w:pos="1332"/>
              </w:tabs>
              <w:spacing w:line="380" w:lineRule="exact"/>
              <w:ind w:left="184" w:right="6"/>
              <w:jc w:val="both"/>
              <w:rPr>
                <w:rFonts w:ascii="Arial" w:hAnsi="Arial" w:cs="Arial"/>
                <w:sz w:val="20"/>
                <w:szCs w:val="20"/>
                <w:cs/>
              </w:rPr>
            </w:pPr>
          </w:p>
        </w:tc>
      </w:tr>
      <w:tr w:rsidR="0070400C" w:rsidRPr="00F567DF" w:rsidTr="0070400C">
        <w:tc>
          <w:tcPr>
            <w:tcW w:w="4950" w:type="dxa"/>
          </w:tcPr>
          <w:p w:rsidR="0070400C" w:rsidRPr="00F567DF" w:rsidRDefault="0070400C" w:rsidP="0070400C">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Net cash paid for amalgamation of the subsidiary</w:t>
            </w:r>
          </w:p>
        </w:tc>
        <w:tc>
          <w:tcPr>
            <w:tcW w:w="1829" w:type="dxa"/>
          </w:tcPr>
          <w:p w:rsidR="0070400C" w:rsidRPr="00F567DF" w:rsidRDefault="0070400C" w:rsidP="0070400C">
            <w:pPr>
              <w:pBdr>
                <w:bottom w:val="double" w:sz="4" w:space="1" w:color="auto"/>
              </w:pBd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2,162,768</w:t>
            </w:r>
          </w:p>
        </w:tc>
        <w:tc>
          <w:tcPr>
            <w:tcW w:w="1681" w:type="dxa"/>
          </w:tcPr>
          <w:p w:rsidR="0070400C" w:rsidRPr="00F567DF" w:rsidRDefault="0070400C" w:rsidP="0070400C">
            <w:pPr>
              <w:tabs>
                <w:tab w:val="decimal" w:pos="1152"/>
              </w:tabs>
              <w:spacing w:line="380" w:lineRule="exact"/>
              <w:ind w:left="184" w:right="6"/>
              <w:jc w:val="both"/>
              <w:rPr>
                <w:rFonts w:ascii="Arial" w:hAnsi="Arial" w:cs="Arial"/>
                <w:sz w:val="20"/>
                <w:szCs w:val="20"/>
                <w:cs/>
              </w:rPr>
            </w:pPr>
          </w:p>
        </w:tc>
      </w:tr>
    </w:tbl>
    <w:p w:rsidR="00BB76B9" w:rsidRDefault="00BB76B9" w:rsidP="0070400C">
      <w:pPr>
        <w:tabs>
          <w:tab w:val="left" w:pos="2160"/>
        </w:tabs>
        <w:spacing w:before="240" w:after="120" w:line="380" w:lineRule="exact"/>
        <w:ind w:left="547"/>
        <w:jc w:val="thaiDistribute"/>
        <w:rPr>
          <w:rFonts w:ascii="Arial" w:hAnsi="Arial" w:cs="Arial"/>
          <w:sz w:val="22"/>
          <w:szCs w:val="22"/>
          <w:lang w:val="en-US"/>
        </w:rPr>
      </w:pPr>
    </w:p>
    <w:p w:rsidR="00BB76B9" w:rsidRDefault="00BB76B9" w:rsidP="0070400C">
      <w:pPr>
        <w:tabs>
          <w:tab w:val="left" w:pos="2160"/>
        </w:tabs>
        <w:spacing w:before="240" w:after="120" w:line="380" w:lineRule="exact"/>
        <w:ind w:left="547"/>
        <w:jc w:val="thaiDistribute"/>
        <w:rPr>
          <w:rFonts w:ascii="Arial" w:hAnsi="Arial" w:cs="Arial"/>
          <w:sz w:val="22"/>
          <w:szCs w:val="22"/>
          <w:lang w:val="en-US"/>
        </w:rPr>
      </w:pPr>
    </w:p>
    <w:p w:rsidR="00BB76B9" w:rsidRDefault="00BB76B9" w:rsidP="0070400C">
      <w:pPr>
        <w:tabs>
          <w:tab w:val="left" w:pos="2160"/>
        </w:tabs>
        <w:spacing w:before="240" w:after="120" w:line="380" w:lineRule="exact"/>
        <w:ind w:left="547"/>
        <w:jc w:val="thaiDistribute"/>
        <w:rPr>
          <w:rFonts w:ascii="Arial" w:hAnsi="Arial" w:cs="Arial"/>
          <w:sz w:val="22"/>
          <w:szCs w:val="22"/>
          <w:lang w:val="en-US"/>
        </w:rPr>
      </w:pPr>
    </w:p>
    <w:p w:rsidR="00BB76B9" w:rsidRDefault="00BB76B9" w:rsidP="0070400C">
      <w:pPr>
        <w:tabs>
          <w:tab w:val="left" w:pos="2160"/>
        </w:tabs>
        <w:spacing w:before="240" w:after="120" w:line="380" w:lineRule="exact"/>
        <w:ind w:left="547"/>
        <w:jc w:val="thaiDistribute"/>
        <w:rPr>
          <w:rFonts w:ascii="Arial" w:hAnsi="Arial" w:cs="Arial"/>
          <w:sz w:val="22"/>
          <w:szCs w:val="22"/>
          <w:lang w:val="en-US"/>
        </w:rPr>
      </w:pPr>
    </w:p>
    <w:p w:rsidR="0070400C" w:rsidRPr="00F567DF" w:rsidRDefault="0070400C" w:rsidP="0070400C">
      <w:pPr>
        <w:tabs>
          <w:tab w:val="left" w:pos="2160"/>
        </w:tabs>
        <w:spacing w:before="240" w:after="120" w:line="380" w:lineRule="exact"/>
        <w:ind w:left="547"/>
        <w:jc w:val="thaiDistribute"/>
        <w:rPr>
          <w:rFonts w:ascii="Arial" w:hAnsi="Arial" w:cs="Arial"/>
          <w:sz w:val="22"/>
          <w:szCs w:val="22"/>
          <w:lang w:val="en-US"/>
        </w:rPr>
      </w:pPr>
      <w:r w:rsidRPr="00F567DF">
        <w:rPr>
          <w:rFonts w:ascii="Arial" w:hAnsi="Arial" w:cs="Arial"/>
          <w:sz w:val="22"/>
          <w:szCs w:val="22"/>
          <w:lang w:val="en-US"/>
        </w:rPr>
        <w:lastRenderedPageBreak/>
        <w:t>Details of acquisition of the subsidiary are presented as follows.</w:t>
      </w:r>
    </w:p>
    <w:p w:rsidR="0070400C" w:rsidRPr="00F567DF" w:rsidRDefault="0070400C" w:rsidP="0070400C">
      <w:pPr>
        <w:tabs>
          <w:tab w:val="left" w:pos="2160"/>
          <w:tab w:val="right" w:pos="7200"/>
          <w:tab w:val="right" w:pos="8540"/>
        </w:tabs>
        <w:spacing w:line="380" w:lineRule="exact"/>
        <w:ind w:left="547" w:right="-43" w:hanging="547"/>
        <w:jc w:val="right"/>
        <w:rPr>
          <w:rFonts w:ascii="Arial" w:hAnsi="Arial" w:cs="Arial"/>
          <w:sz w:val="22"/>
          <w:szCs w:val="22"/>
          <w:cs/>
        </w:rPr>
      </w:pPr>
      <w:r w:rsidRPr="00F567DF">
        <w:rPr>
          <w:rFonts w:ascii="Arial" w:hAnsi="Arial" w:cs="Arial"/>
          <w:sz w:val="22"/>
          <w:szCs w:val="22"/>
          <w:cs/>
        </w:rPr>
        <w:t>(Unit: Thousand Baht)</w:t>
      </w:r>
    </w:p>
    <w:tbl>
      <w:tblPr>
        <w:tblW w:w="8735" w:type="dxa"/>
        <w:tblInd w:w="558" w:type="dxa"/>
        <w:tblLook w:val="01E0" w:firstRow="1" w:lastRow="1" w:firstColumn="1" w:lastColumn="1" w:noHBand="0" w:noVBand="0"/>
      </w:tblPr>
      <w:tblGrid>
        <w:gridCol w:w="6830"/>
        <w:gridCol w:w="1905"/>
      </w:tblGrid>
      <w:tr w:rsidR="0070400C" w:rsidRPr="00F567DF" w:rsidTr="0070400C">
        <w:tc>
          <w:tcPr>
            <w:tcW w:w="6930" w:type="dxa"/>
          </w:tcPr>
          <w:p w:rsidR="0070400C" w:rsidRPr="00F567DF" w:rsidRDefault="0070400C" w:rsidP="0070400C">
            <w:pPr>
              <w:spacing w:line="380" w:lineRule="exact"/>
              <w:ind w:left="192" w:hanging="180"/>
              <w:jc w:val="thaiDistribute"/>
              <w:rPr>
                <w:rFonts w:ascii="Arial" w:hAnsi="Arial" w:cs="Arial"/>
                <w:b/>
                <w:bCs/>
                <w:sz w:val="22"/>
                <w:szCs w:val="22"/>
                <w:cs/>
              </w:rPr>
            </w:pPr>
            <w:r w:rsidRPr="00F567DF">
              <w:rPr>
                <w:rFonts w:ascii="Arial" w:hAnsi="Arial" w:cs="Arial"/>
                <w:b/>
                <w:bCs/>
                <w:color w:val="000000"/>
                <w:sz w:val="22"/>
                <w:szCs w:val="22"/>
                <w:cs/>
              </w:rPr>
              <w:t>Purchase price</w:t>
            </w:r>
          </w:p>
        </w:tc>
        <w:tc>
          <w:tcPr>
            <w:tcW w:w="1805" w:type="dxa"/>
          </w:tcPr>
          <w:p w:rsidR="0070400C" w:rsidRPr="00F567DF" w:rsidRDefault="0070400C" w:rsidP="0070400C">
            <w:pPr>
              <w:tabs>
                <w:tab w:val="decimal" w:pos="1332"/>
              </w:tabs>
              <w:spacing w:line="340" w:lineRule="exact"/>
              <w:ind w:left="184" w:right="6"/>
              <w:jc w:val="both"/>
              <w:rPr>
                <w:rFonts w:ascii="Arial" w:hAnsi="Arial" w:cs="Arial"/>
                <w:sz w:val="22"/>
                <w:szCs w:val="22"/>
                <w:cs/>
              </w:rPr>
            </w:pPr>
          </w:p>
        </w:tc>
      </w:tr>
      <w:tr w:rsidR="0070400C" w:rsidRPr="00F567DF" w:rsidTr="0070400C">
        <w:tc>
          <w:tcPr>
            <w:tcW w:w="6930" w:type="dxa"/>
          </w:tcPr>
          <w:p w:rsidR="0070400C" w:rsidRPr="00F567DF" w:rsidRDefault="0070400C" w:rsidP="0070400C">
            <w:pPr>
              <w:spacing w:line="380" w:lineRule="exact"/>
              <w:jc w:val="thaiDistribute"/>
              <w:rPr>
                <w:rFonts w:ascii="Arial" w:hAnsi="Arial" w:cs="Arial"/>
                <w:sz w:val="22"/>
                <w:szCs w:val="22"/>
                <w:lang w:val="en-US"/>
              </w:rPr>
            </w:pPr>
            <w:r w:rsidRPr="00F567DF">
              <w:rPr>
                <w:rFonts w:ascii="Arial" w:eastAsia="Arial Unicode MS" w:hAnsi="Arial" w:cs="Arial"/>
                <w:sz w:val="22"/>
                <w:szCs w:val="22"/>
                <w:cs/>
              </w:rPr>
              <w:t>Cash paid</w:t>
            </w:r>
            <w:r w:rsidRPr="00F567DF">
              <w:rPr>
                <w:rFonts w:ascii="Arial" w:eastAsia="Arial Unicode MS" w:hAnsi="Arial" w:cs="Arial"/>
                <w:sz w:val="22"/>
                <w:szCs w:val="22"/>
                <w:lang w:val="en-US"/>
              </w:rPr>
              <w:t xml:space="preserve"> </w:t>
            </w:r>
          </w:p>
        </w:tc>
        <w:tc>
          <w:tcPr>
            <w:tcW w:w="1805" w:type="dxa"/>
          </w:tcPr>
          <w:p w:rsidR="0070400C" w:rsidRPr="00F567DF" w:rsidRDefault="0070400C" w:rsidP="0070400C">
            <w:pPr>
              <w:tabs>
                <w:tab w:val="decimal" w:pos="1425"/>
              </w:tabs>
              <w:spacing w:line="340" w:lineRule="exact"/>
              <w:ind w:left="184" w:right="6"/>
              <w:jc w:val="both"/>
              <w:rPr>
                <w:rFonts w:ascii="Arial" w:hAnsi="Arial" w:cs="Arial"/>
                <w:sz w:val="22"/>
                <w:szCs w:val="22"/>
                <w:cs/>
                <w:lang w:val="en-US"/>
              </w:rPr>
            </w:pPr>
            <w:r w:rsidRPr="00F567DF">
              <w:rPr>
                <w:rFonts w:ascii="Arial" w:hAnsi="Arial" w:cs="Arial"/>
                <w:sz w:val="22"/>
                <w:szCs w:val="22"/>
                <w:lang w:val="en-US"/>
              </w:rPr>
              <w:t>2,177,588</w:t>
            </w:r>
          </w:p>
        </w:tc>
      </w:tr>
      <w:tr w:rsidR="0070400C" w:rsidRPr="00F567DF" w:rsidTr="0070400C">
        <w:tc>
          <w:tcPr>
            <w:tcW w:w="6930" w:type="dxa"/>
          </w:tcPr>
          <w:p w:rsidR="0070400C" w:rsidRPr="00F567DF" w:rsidRDefault="0070400C" w:rsidP="0070400C">
            <w:pPr>
              <w:spacing w:line="380" w:lineRule="exact"/>
              <w:rPr>
                <w:rFonts w:ascii="Arial" w:eastAsia="Arial Unicode MS" w:hAnsi="Arial" w:cs="Arial"/>
                <w:sz w:val="22"/>
                <w:cs/>
                <w:lang w:val="en-US"/>
              </w:rPr>
            </w:pPr>
            <w:r w:rsidRPr="00F567DF">
              <w:rPr>
                <w:rFonts w:ascii="Arial" w:eastAsia="Arial Unicode MS" w:hAnsi="Arial" w:cs="Arial"/>
                <w:sz w:val="22"/>
                <w:lang w:val="en-US"/>
              </w:rPr>
              <w:t>Fair value of net assets received</w:t>
            </w:r>
          </w:p>
        </w:tc>
        <w:tc>
          <w:tcPr>
            <w:tcW w:w="1805" w:type="dxa"/>
          </w:tcPr>
          <w:p w:rsidR="0070400C" w:rsidRPr="00F567DF" w:rsidRDefault="0070400C" w:rsidP="0070400C">
            <w:pPr>
              <w:pBdr>
                <w:bottom w:val="single" w:sz="4" w:space="1" w:color="auto"/>
              </w:pBdr>
              <w:tabs>
                <w:tab w:val="decimal" w:pos="1425"/>
              </w:tabs>
              <w:spacing w:line="340" w:lineRule="exact"/>
              <w:ind w:left="184" w:right="6"/>
              <w:jc w:val="both"/>
              <w:rPr>
                <w:rFonts w:ascii="Arial" w:hAnsi="Arial" w:cs="Arial"/>
                <w:sz w:val="22"/>
                <w:szCs w:val="22"/>
                <w:lang w:val="en-US"/>
              </w:rPr>
            </w:pPr>
            <w:r w:rsidRPr="00F567DF">
              <w:rPr>
                <w:rFonts w:ascii="Arial" w:hAnsi="Arial" w:cs="Arial"/>
                <w:sz w:val="22"/>
                <w:szCs w:val="22"/>
                <w:lang w:val="en-US"/>
              </w:rPr>
              <w:t>(1,</w:t>
            </w:r>
            <w:r>
              <w:rPr>
                <w:rFonts w:ascii="Arial" w:hAnsi="Arial" w:cs="Arial"/>
                <w:sz w:val="22"/>
                <w:szCs w:val="22"/>
                <w:lang w:val="en-US"/>
              </w:rPr>
              <w:t>397,545</w:t>
            </w:r>
            <w:r w:rsidRPr="00F567DF">
              <w:rPr>
                <w:rFonts w:ascii="Arial" w:hAnsi="Arial" w:cs="Arial"/>
                <w:sz w:val="22"/>
                <w:szCs w:val="22"/>
                <w:lang w:val="en-US"/>
              </w:rPr>
              <w:t>)</w:t>
            </w:r>
          </w:p>
        </w:tc>
      </w:tr>
      <w:tr w:rsidR="0070400C" w:rsidRPr="00F567DF" w:rsidTr="0070400C">
        <w:tc>
          <w:tcPr>
            <w:tcW w:w="6930" w:type="dxa"/>
          </w:tcPr>
          <w:p w:rsidR="0070400C" w:rsidRPr="00F567DF" w:rsidRDefault="0070400C" w:rsidP="0070400C">
            <w:pPr>
              <w:spacing w:line="380" w:lineRule="exact"/>
              <w:rPr>
                <w:rFonts w:ascii="Arial" w:eastAsia="Arial Unicode MS" w:hAnsi="Arial" w:cs="Arial"/>
                <w:sz w:val="22"/>
                <w:szCs w:val="22"/>
                <w:cs/>
                <w:lang w:val="en-US"/>
              </w:rPr>
            </w:pPr>
            <w:r w:rsidRPr="00F567DF">
              <w:rPr>
                <w:rFonts w:ascii="Arial" w:eastAsia="Arial Unicode MS" w:hAnsi="Arial" w:cs="Arial"/>
                <w:sz w:val="22"/>
                <w:szCs w:val="22"/>
                <w:cs/>
                <w:lang w:val="en-US"/>
              </w:rPr>
              <w:t>Goodwill - Equity holders of the Company</w:t>
            </w:r>
          </w:p>
        </w:tc>
        <w:tc>
          <w:tcPr>
            <w:tcW w:w="1805" w:type="dxa"/>
          </w:tcPr>
          <w:p w:rsidR="0070400C" w:rsidRPr="00F567DF" w:rsidRDefault="0070400C" w:rsidP="0070400C">
            <w:pPr>
              <w:tabs>
                <w:tab w:val="decimal" w:pos="1425"/>
              </w:tabs>
              <w:spacing w:line="340" w:lineRule="exact"/>
              <w:ind w:left="184" w:right="6"/>
              <w:jc w:val="both"/>
              <w:rPr>
                <w:rFonts w:ascii="Arial" w:hAnsi="Arial" w:cs="Arial"/>
                <w:sz w:val="22"/>
                <w:szCs w:val="22"/>
                <w:lang w:val="en-US"/>
              </w:rPr>
            </w:pPr>
            <w:r w:rsidRPr="00F567DF">
              <w:rPr>
                <w:rFonts w:ascii="Arial" w:hAnsi="Arial" w:cs="Arial"/>
                <w:sz w:val="22"/>
                <w:szCs w:val="22"/>
                <w:lang w:val="en-US"/>
              </w:rPr>
              <w:t>7</w:t>
            </w:r>
            <w:r>
              <w:rPr>
                <w:rFonts w:ascii="Arial" w:hAnsi="Arial" w:cs="Arial"/>
                <w:sz w:val="22"/>
                <w:szCs w:val="22"/>
                <w:lang w:val="en-US"/>
              </w:rPr>
              <w:t>80,043</w:t>
            </w:r>
          </w:p>
        </w:tc>
      </w:tr>
      <w:tr w:rsidR="0070400C" w:rsidRPr="00F567DF" w:rsidTr="0070400C">
        <w:tc>
          <w:tcPr>
            <w:tcW w:w="6930" w:type="dxa"/>
          </w:tcPr>
          <w:p w:rsidR="0070400C" w:rsidRPr="00F567DF" w:rsidRDefault="0070400C" w:rsidP="0070400C">
            <w:pPr>
              <w:spacing w:line="380" w:lineRule="exact"/>
              <w:rPr>
                <w:rFonts w:ascii="Arial" w:eastAsia="Arial Unicode MS" w:hAnsi="Arial" w:cs="Arial"/>
                <w:sz w:val="22"/>
                <w:szCs w:val="22"/>
                <w:cs/>
                <w:lang w:val="en-US"/>
              </w:rPr>
            </w:pPr>
            <w:r w:rsidRPr="00F567DF">
              <w:rPr>
                <w:rFonts w:ascii="Arial" w:eastAsia="Arial Unicode MS" w:hAnsi="Arial" w:cs="Arial"/>
                <w:sz w:val="22"/>
                <w:szCs w:val="22"/>
                <w:cs/>
                <w:lang w:val="en-US"/>
              </w:rPr>
              <w:t>Goodwill - Non-controlling interests of the subsidiaries</w:t>
            </w:r>
          </w:p>
        </w:tc>
        <w:tc>
          <w:tcPr>
            <w:tcW w:w="1805" w:type="dxa"/>
          </w:tcPr>
          <w:p w:rsidR="0070400C" w:rsidRPr="00F567DF" w:rsidRDefault="0070400C" w:rsidP="0070400C">
            <w:pPr>
              <w:pBdr>
                <w:bottom w:val="single" w:sz="4" w:space="1" w:color="auto"/>
              </w:pBdr>
              <w:tabs>
                <w:tab w:val="decimal" w:pos="1425"/>
              </w:tabs>
              <w:spacing w:line="340" w:lineRule="exact"/>
              <w:ind w:left="184" w:right="6"/>
              <w:jc w:val="both"/>
              <w:rPr>
                <w:rFonts w:ascii="Arial" w:hAnsi="Arial" w:cs="Arial"/>
                <w:sz w:val="22"/>
                <w:szCs w:val="22"/>
                <w:cs/>
                <w:lang w:val="en-US"/>
              </w:rPr>
            </w:pPr>
            <w:r w:rsidRPr="00F567DF">
              <w:rPr>
                <w:rFonts w:ascii="Arial" w:hAnsi="Arial" w:cs="Arial"/>
                <w:sz w:val="22"/>
                <w:szCs w:val="22"/>
                <w:lang w:val="en-US"/>
              </w:rPr>
              <w:t>16</w:t>
            </w:r>
            <w:r>
              <w:rPr>
                <w:rFonts w:ascii="Arial" w:hAnsi="Arial" w:cs="Arial"/>
                <w:sz w:val="22"/>
                <w:szCs w:val="22"/>
                <w:lang w:val="en-US"/>
              </w:rPr>
              <w:t>2,593</w:t>
            </w:r>
          </w:p>
        </w:tc>
      </w:tr>
      <w:tr w:rsidR="0070400C" w:rsidRPr="00F567DF" w:rsidTr="0070400C">
        <w:tc>
          <w:tcPr>
            <w:tcW w:w="6930" w:type="dxa"/>
          </w:tcPr>
          <w:p w:rsidR="0070400C" w:rsidRPr="00F567DF" w:rsidRDefault="0070400C" w:rsidP="0070400C">
            <w:pPr>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Total g</w:t>
            </w:r>
            <w:r w:rsidRPr="00F567DF">
              <w:rPr>
                <w:rFonts w:ascii="Arial" w:eastAsia="Arial Unicode MS" w:hAnsi="Arial" w:cs="Arial"/>
                <w:sz w:val="22"/>
                <w:szCs w:val="22"/>
                <w:cs/>
                <w:lang w:val="en-US"/>
              </w:rPr>
              <w:t>oodwill</w:t>
            </w:r>
          </w:p>
        </w:tc>
        <w:tc>
          <w:tcPr>
            <w:tcW w:w="1805" w:type="dxa"/>
          </w:tcPr>
          <w:p w:rsidR="0070400C" w:rsidRPr="00F567DF" w:rsidRDefault="0070400C" w:rsidP="0070400C">
            <w:pPr>
              <w:pBdr>
                <w:bottom w:val="double" w:sz="4" w:space="1" w:color="auto"/>
              </w:pBdr>
              <w:tabs>
                <w:tab w:val="decimal" w:pos="1425"/>
              </w:tabs>
              <w:spacing w:line="340" w:lineRule="exact"/>
              <w:ind w:left="184" w:right="6"/>
              <w:jc w:val="both"/>
              <w:rPr>
                <w:rFonts w:ascii="Arial" w:hAnsi="Arial" w:cs="Arial"/>
                <w:sz w:val="22"/>
                <w:szCs w:val="22"/>
                <w:cs/>
                <w:lang w:val="en-US"/>
              </w:rPr>
            </w:pPr>
            <w:r w:rsidRPr="00F567DF">
              <w:rPr>
                <w:rFonts w:ascii="Arial" w:hAnsi="Arial" w:cs="Arial"/>
                <w:sz w:val="22"/>
                <w:szCs w:val="22"/>
                <w:lang w:val="en-US"/>
              </w:rPr>
              <w:t>9</w:t>
            </w:r>
            <w:r>
              <w:rPr>
                <w:rFonts w:ascii="Arial" w:hAnsi="Arial" w:cs="Arial"/>
                <w:sz w:val="22"/>
                <w:szCs w:val="22"/>
                <w:lang w:val="en-US"/>
              </w:rPr>
              <w:t>42,636</w:t>
            </w:r>
          </w:p>
        </w:tc>
      </w:tr>
    </w:tbl>
    <w:p w:rsidR="0070400C" w:rsidRDefault="0070400C" w:rsidP="0070400C">
      <w:pPr>
        <w:spacing w:before="120" w:after="120" w:line="380" w:lineRule="exact"/>
        <w:ind w:left="547"/>
        <w:jc w:val="thaiDistribute"/>
        <w:rPr>
          <w:rFonts w:ascii="Arial" w:hAnsi="Arial" w:cs="Arial"/>
          <w:sz w:val="22"/>
          <w:szCs w:val="22"/>
          <w:lang w:val="en-US"/>
        </w:rPr>
      </w:pPr>
      <w:r w:rsidRPr="00F567DF">
        <w:rPr>
          <w:rFonts w:ascii="Arial" w:hAnsi="Arial" w:cs="Arial"/>
          <w:sz w:val="22"/>
          <w:szCs w:val="22"/>
          <w:lang w:val="en-US"/>
        </w:rPr>
        <w:t>TPAC Packaging India Private Limited granted benefits from amalgamation. The subsidiary is able to utilise tax benefit in respect of difference between fair value and book value of property, plant and equipment, intangible assets and goodwill.</w:t>
      </w:r>
    </w:p>
    <w:p w:rsidR="00ED4C93" w:rsidRPr="00276DA6" w:rsidRDefault="008D0B43" w:rsidP="008D0B43">
      <w:pPr>
        <w:spacing w:before="120" w:after="120" w:line="380" w:lineRule="exact"/>
        <w:jc w:val="both"/>
        <w:rPr>
          <w:rFonts w:ascii="Arial" w:hAnsi="Arial" w:cs="Arial"/>
          <w:b/>
          <w:bCs/>
          <w:sz w:val="22"/>
          <w:szCs w:val="22"/>
          <w:cs/>
        </w:rPr>
      </w:pPr>
      <w:r w:rsidRPr="00276DA6">
        <w:rPr>
          <w:rFonts w:ascii="Arial" w:hAnsi="Arial" w:cstheme="minorBidi"/>
          <w:b/>
          <w:bCs/>
          <w:sz w:val="22"/>
          <w:szCs w:val="22"/>
          <w:lang w:val="en-US"/>
        </w:rPr>
        <w:t xml:space="preserve">2.2.2 </w:t>
      </w:r>
      <w:r w:rsidR="00582B8C">
        <w:rPr>
          <w:rFonts w:ascii="Arial" w:hAnsi="Arial" w:cs="Arial"/>
          <w:b/>
          <w:bCs/>
          <w:sz w:val="22"/>
          <w:szCs w:val="22"/>
          <w:lang w:val="en-US"/>
        </w:rPr>
        <w:t>Sun Packaging Systems (FZC)</w:t>
      </w:r>
    </w:p>
    <w:p w:rsidR="00ED4C93" w:rsidRPr="00C93243" w:rsidRDefault="00E17BBE" w:rsidP="00ED4C93">
      <w:pPr>
        <w:spacing w:before="80" w:after="80" w:line="380" w:lineRule="exact"/>
        <w:ind w:left="540"/>
        <w:jc w:val="thaiDistribute"/>
        <w:rPr>
          <w:rFonts w:ascii="Arial" w:hAnsi="Arial"/>
          <w:sz w:val="22"/>
          <w:szCs w:val="22"/>
          <w:lang w:val="en-US"/>
        </w:rPr>
      </w:pPr>
      <w:r>
        <w:rPr>
          <w:rFonts w:ascii="Arial" w:hAnsi="Arial" w:cs="Arial"/>
          <w:sz w:val="22"/>
          <w:szCs w:val="22"/>
          <w:lang w:val="en-US"/>
        </w:rPr>
        <w:t>O</w:t>
      </w:r>
      <w:r w:rsidRPr="00E17BBE">
        <w:rPr>
          <w:rFonts w:ascii="Arial" w:hAnsi="Arial" w:cs="Arial"/>
          <w:sz w:val="22"/>
          <w:szCs w:val="22"/>
          <w:lang w:val="en-US"/>
        </w:rPr>
        <w:t>n 30 July 2019, Sharjah Airport International Free Zone Authority granted the acquisition’s approval for the Company. The Company paid the consideration to acquire of 89% shares in Sun Packaging Systems (FZC) amounting to USD 12.74 million or Baht 393.43 million for 267 shares with par value of AED 1,500 each.</w:t>
      </w:r>
    </w:p>
    <w:p w:rsidR="006146D2" w:rsidRDefault="006146D2" w:rsidP="00ED4C93">
      <w:pPr>
        <w:spacing w:before="80" w:after="80" w:line="380" w:lineRule="exact"/>
        <w:ind w:left="540" w:hanging="7"/>
        <w:jc w:val="thaiDistribute"/>
        <w:rPr>
          <w:rFonts w:ascii="Arial" w:hAnsi="Arial" w:cs="Browallia New"/>
          <w:sz w:val="22"/>
          <w:lang w:val="en-US"/>
        </w:rPr>
      </w:pPr>
      <w:r>
        <w:rPr>
          <w:rFonts w:ascii="Arial" w:hAnsi="Arial" w:cs="Browallia New"/>
          <w:sz w:val="22"/>
          <w:lang w:val="en-US"/>
        </w:rPr>
        <w:t>These consolidated financial statements are included financial position of Sun Packaging Systems (FZC) as at 31 December 2019, and the statement of comprehensive income for the period from the acquisition date to 31 December 2019. The excess of cost of business combination over the fair value of the net assets acquired shall recognized as goodwill.</w:t>
      </w:r>
    </w:p>
    <w:p w:rsidR="00ED4C93" w:rsidRDefault="00E17BBE" w:rsidP="00ED4C93">
      <w:pPr>
        <w:spacing w:before="80" w:after="80" w:line="380" w:lineRule="exact"/>
        <w:ind w:left="540" w:hanging="7"/>
        <w:jc w:val="thaiDistribute"/>
        <w:rPr>
          <w:rFonts w:ascii="Arial" w:hAnsi="Arial" w:cs="Browallia New"/>
          <w:sz w:val="22"/>
          <w:lang w:val="en-US"/>
        </w:rPr>
      </w:pPr>
      <w:r w:rsidRPr="00E17BBE">
        <w:rPr>
          <w:rFonts w:ascii="Arial" w:hAnsi="Arial" w:cs="Browallia New"/>
          <w:sz w:val="22"/>
          <w:lang w:val="en-US"/>
        </w:rPr>
        <w:t>During the fourth quarter of the year 2019, the subsidiary company and the Company’s management have completed the process of assessing the fair value of the identified assets acquired and liabilities and goodwill assumed at acquisition date</w:t>
      </w:r>
      <w:bookmarkStart w:id="0" w:name="_Hlk22674882"/>
      <w:r w:rsidRPr="00E17BBE">
        <w:rPr>
          <w:rFonts w:ascii="Arial" w:hAnsi="Arial"/>
          <w:sz w:val="22"/>
          <w:szCs w:val="22"/>
          <w:lang w:val="en-US"/>
        </w:rPr>
        <w:t>, including</w:t>
      </w:r>
      <w:r>
        <w:rPr>
          <w:rFonts w:ascii="Arial" w:hAnsi="Arial"/>
          <w:sz w:val="22"/>
          <w:szCs w:val="22"/>
          <w:cs/>
        </w:rPr>
        <w:t xml:space="preserve"> </w:t>
      </w:r>
      <w:r w:rsidRPr="00E17BBE">
        <w:rPr>
          <w:rFonts w:ascii="Arial" w:hAnsi="Arial" w:cs="Arial"/>
          <w:sz w:val="22"/>
          <w:szCs w:val="22"/>
          <w:lang w:val="en-US"/>
        </w:rPr>
        <w:t>the fair</w:t>
      </w:r>
      <w:r>
        <w:rPr>
          <w:rFonts w:ascii="Arial" w:hAnsi="Arial"/>
          <w:sz w:val="22"/>
          <w:szCs w:val="22"/>
          <w:cs/>
        </w:rPr>
        <w:t xml:space="preserve"> </w:t>
      </w:r>
      <w:r w:rsidRPr="00E17BBE">
        <w:rPr>
          <w:rFonts w:ascii="Arial" w:hAnsi="Arial" w:cs="Arial"/>
          <w:sz w:val="22"/>
          <w:szCs w:val="22"/>
          <w:lang w:val="en-US"/>
        </w:rPr>
        <w:t>value of</w:t>
      </w:r>
      <w:r>
        <w:rPr>
          <w:rFonts w:ascii="Arial" w:hAnsi="Arial"/>
          <w:sz w:val="22"/>
          <w:szCs w:val="22"/>
          <w:cs/>
        </w:rPr>
        <w:t xml:space="preserve"> </w:t>
      </w:r>
      <w:r w:rsidRPr="00E17BBE">
        <w:rPr>
          <w:rFonts w:ascii="Arial" w:hAnsi="Arial"/>
          <w:sz w:val="22"/>
          <w:szCs w:val="22"/>
          <w:lang w:val="en-US"/>
        </w:rPr>
        <w:t>call</w:t>
      </w:r>
      <w:r>
        <w:rPr>
          <w:rFonts w:ascii="Arial" w:hAnsi="Arial"/>
          <w:sz w:val="22"/>
          <w:szCs w:val="22"/>
          <w:cs/>
        </w:rPr>
        <w:t xml:space="preserve"> </w:t>
      </w:r>
      <w:r w:rsidRPr="00E17BBE">
        <w:rPr>
          <w:rFonts w:ascii="Arial" w:hAnsi="Arial"/>
          <w:sz w:val="22"/>
          <w:szCs w:val="22"/>
          <w:lang w:val="en-US"/>
        </w:rPr>
        <w:t>options granted by holders of non-controlling interests</w:t>
      </w:r>
      <w:bookmarkEnd w:id="0"/>
      <w:r w:rsidRPr="00E17BBE">
        <w:rPr>
          <w:rFonts w:ascii="Arial" w:hAnsi="Arial"/>
          <w:sz w:val="22"/>
          <w:szCs w:val="22"/>
          <w:lang w:val="en-US"/>
        </w:rPr>
        <w:t>,</w:t>
      </w:r>
      <w:r w:rsidRPr="00E17BBE">
        <w:rPr>
          <w:rFonts w:ascii="Arial" w:hAnsi="Arial" w:cs="Browallia New"/>
          <w:sz w:val="22"/>
          <w:lang w:val="en-US"/>
        </w:rPr>
        <w:t xml:space="preserve"> within evaluation period of 12 months from acquisition date according to Thai Financial Reporting Standard No. 3 (revised 2018) - Business combination.</w:t>
      </w:r>
    </w:p>
    <w:p w:rsidR="00E17BBE" w:rsidRDefault="00E17BBE" w:rsidP="00ED4C93">
      <w:pPr>
        <w:spacing w:before="80" w:after="80" w:line="380" w:lineRule="exact"/>
        <w:ind w:left="540" w:hanging="7"/>
        <w:jc w:val="thaiDistribute"/>
        <w:rPr>
          <w:rFonts w:ascii="Arial" w:hAnsi="Arial" w:cs="Browallia New"/>
          <w:sz w:val="22"/>
          <w:lang w:val="en-US"/>
        </w:rPr>
      </w:pPr>
    </w:p>
    <w:p w:rsidR="00E17BBE" w:rsidRDefault="00E17BBE" w:rsidP="00ED4C93">
      <w:pPr>
        <w:spacing w:before="80" w:after="80" w:line="380" w:lineRule="exact"/>
        <w:ind w:left="540" w:hanging="7"/>
        <w:jc w:val="thaiDistribute"/>
        <w:rPr>
          <w:rFonts w:ascii="Arial" w:hAnsi="Arial" w:cs="Browallia New"/>
          <w:sz w:val="22"/>
          <w:lang w:val="en-US"/>
        </w:rPr>
      </w:pPr>
    </w:p>
    <w:p w:rsidR="00E17BBE" w:rsidRDefault="00E17BBE" w:rsidP="00ED4C93">
      <w:pPr>
        <w:spacing w:before="80" w:after="80" w:line="380" w:lineRule="exact"/>
        <w:ind w:left="540" w:hanging="7"/>
        <w:jc w:val="thaiDistribute"/>
        <w:rPr>
          <w:rFonts w:ascii="Arial" w:hAnsi="Arial" w:cs="Browallia New"/>
          <w:sz w:val="22"/>
          <w:lang w:val="en-US"/>
        </w:rPr>
      </w:pPr>
    </w:p>
    <w:p w:rsidR="00E17BBE" w:rsidRDefault="00E17BBE" w:rsidP="00ED4C93">
      <w:pPr>
        <w:spacing w:before="80" w:after="80" w:line="380" w:lineRule="exact"/>
        <w:ind w:left="540" w:hanging="7"/>
        <w:jc w:val="thaiDistribute"/>
        <w:rPr>
          <w:rFonts w:ascii="Arial" w:hAnsi="Arial" w:cs="Browallia New"/>
          <w:sz w:val="22"/>
          <w:lang w:val="en-US"/>
        </w:rPr>
      </w:pPr>
    </w:p>
    <w:p w:rsidR="00E17BBE" w:rsidRDefault="00E17BBE" w:rsidP="00ED4C93">
      <w:pPr>
        <w:spacing w:before="80" w:after="80" w:line="380" w:lineRule="exact"/>
        <w:ind w:left="540" w:hanging="7"/>
        <w:jc w:val="thaiDistribute"/>
        <w:rPr>
          <w:rFonts w:ascii="Arial" w:hAnsi="Arial" w:cs="Browallia New"/>
          <w:sz w:val="22"/>
          <w:lang w:val="en-US"/>
        </w:rPr>
      </w:pPr>
    </w:p>
    <w:p w:rsidR="00E17BBE" w:rsidRDefault="00E17BBE" w:rsidP="00ED4C93">
      <w:pPr>
        <w:spacing w:before="80" w:after="80" w:line="380" w:lineRule="exact"/>
        <w:ind w:left="540" w:hanging="7"/>
        <w:jc w:val="thaiDistribute"/>
        <w:rPr>
          <w:rFonts w:ascii="Arial" w:hAnsi="Arial" w:cs="Browallia New"/>
          <w:sz w:val="22"/>
          <w:lang w:val="en-US"/>
        </w:rPr>
      </w:pPr>
    </w:p>
    <w:p w:rsidR="00FD3B75" w:rsidRDefault="00FD3B75">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E17BBE" w:rsidRPr="00F567DF" w:rsidRDefault="00E17BBE" w:rsidP="00E17BBE">
      <w:pPr>
        <w:spacing w:before="120" w:after="120" w:line="380" w:lineRule="exact"/>
        <w:ind w:left="547"/>
        <w:jc w:val="thaiDistribute"/>
        <w:rPr>
          <w:rFonts w:ascii="Arial" w:hAnsi="Arial" w:cs="Arial"/>
          <w:sz w:val="22"/>
          <w:szCs w:val="22"/>
          <w:lang w:val="en-US"/>
        </w:rPr>
      </w:pPr>
      <w:r w:rsidRPr="00F567DF">
        <w:rPr>
          <w:rFonts w:ascii="Arial" w:hAnsi="Arial" w:cs="Arial"/>
          <w:sz w:val="22"/>
          <w:szCs w:val="22"/>
          <w:lang w:val="en-US"/>
        </w:rPr>
        <w:lastRenderedPageBreak/>
        <w:t xml:space="preserve">Details of the net book value of </w:t>
      </w:r>
      <w:r w:rsidRPr="00C14879">
        <w:rPr>
          <w:rFonts w:ascii="Arial" w:hAnsi="Arial"/>
          <w:sz w:val="22"/>
          <w:szCs w:val="22"/>
          <w:lang w:val="en-US"/>
        </w:rPr>
        <w:t>Sun Packaging Systems (FZC)</w:t>
      </w:r>
      <w:r w:rsidRPr="00F567DF">
        <w:rPr>
          <w:rFonts w:ascii="Arial" w:hAnsi="Arial" w:cs="Arial"/>
          <w:sz w:val="22"/>
          <w:szCs w:val="22"/>
          <w:cs/>
          <w:lang w:val="en-US"/>
        </w:rPr>
        <w:t xml:space="preserve"> </w:t>
      </w:r>
      <w:r w:rsidRPr="00F567DF">
        <w:rPr>
          <w:rFonts w:ascii="Arial" w:hAnsi="Arial" w:cs="Arial"/>
          <w:sz w:val="22"/>
          <w:szCs w:val="22"/>
          <w:lang w:val="en-US"/>
        </w:rPr>
        <w:t xml:space="preserve">as at </w:t>
      </w:r>
      <w:r>
        <w:rPr>
          <w:rFonts w:ascii="Arial" w:hAnsi="Arial" w:cs="Arial"/>
          <w:sz w:val="22"/>
          <w:szCs w:val="22"/>
          <w:lang w:val="en-US"/>
        </w:rPr>
        <w:t>the acquisition</w:t>
      </w:r>
      <w:r w:rsidRPr="00F567DF">
        <w:rPr>
          <w:rFonts w:ascii="Arial" w:hAnsi="Arial" w:cs="Arial"/>
          <w:sz w:val="22"/>
          <w:szCs w:val="22"/>
          <w:lang w:val="en-US"/>
        </w:rPr>
        <w:t xml:space="preserve"> date are as follows:</w:t>
      </w:r>
    </w:p>
    <w:p w:rsidR="00E17BBE" w:rsidRPr="00F567DF" w:rsidRDefault="00E17BBE" w:rsidP="00E17BBE">
      <w:pPr>
        <w:spacing w:before="120" w:after="120" w:line="340" w:lineRule="exact"/>
        <w:jc w:val="right"/>
        <w:rPr>
          <w:rFonts w:ascii="Arial" w:hAnsi="Arial" w:cs="Arial"/>
          <w:sz w:val="20"/>
          <w:szCs w:val="20"/>
          <w:cs/>
        </w:rPr>
      </w:pPr>
      <w:r w:rsidRPr="00F567DF">
        <w:rPr>
          <w:rFonts w:ascii="Arial" w:hAnsi="Arial" w:cs="Arial"/>
          <w:sz w:val="20"/>
          <w:szCs w:val="20"/>
          <w:cs/>
        </w:rPr>
        <w:t>(Unit: Thousand Baht)</w:t>
      </w:r>
    </w:p>
    <w:tbl>
      <w:tblPr>
        <w:tblW w:w="8460" w:type="dxa"/>
        <w:tblInd w:w="540" w:type="dxa"/>
        <w:tblLayout w:type="fixed"/>
        <w:tblLook w:val="01E0" w:firstRow="1" w:lastRow="1" w:firstColumn="1" w:lastColumn="1" w:noHBand="0" w:noVBand="0"/>
      </w:tblPr>
      <w:tblGrid>
        <w:gridCol w:w="4950"/>
        <w:gridCol w:w="1829"/>
        <w:gridCol w:w="1681"/>
      </w:tblGrid>
      <w:tr w:rsidR="00E17BBE" w:rsidRPr="00F567DF" w:rsidTr="0059092E">
        <w:tc>
          <w:tcPr>
            <w:tcW w:w="4950" w:type="dxa"/>
          </w:tcPr>
          <w:p w:rsidR="00E17BBE" w:rsidRPr="00F567DF" w:rsidRDefault="00E17BBE" w:rsidP="0059092E">
            <w:pPr>
              <w:spacing w:line="380" w:lineRule="exact"/>
              <w:ind w:left="162" w:hanging="180"/>
              <w:jc w:val="center"/>
              <w:rPr>
                <w:rFonts w:ascii="Arial" w:hAnsi="Arial" w:cs="Arial"/>
                <w:sz w:val="20"/>
                <w:szCs w:val="20"/>
                <w:cs/>
              </w:rPr>
            </w:pPr>
          </w:p>
        </w:tc>
        <w:tc>
          <w:tcPr>
            <w:tcW w:w="1829" w:type="dxa"/>
          </w:tcPr>
          <w:p w:rsidR="00E17BBE" w:rsidRPr="00F567DF" w:rsidRDefault="00E17BBE" w:rsidP="0059092E">
            <w:pPr>
              <w:pBdr>
                <w:bottom w:val="single" w:sz="4" w:space="1" w:color="auto"/>
              </w:pBdr>
              <w:spacing w:line="380" w:lineRule="exact"/>
              <w:ind w:left="72" w:right="57"/>
              <w:jc w:val="center"/>
              <w:rPr>
                <w:rFonts w:ascii="Arial" w:hAnsi="Arial" w:cs="Arial"/>
                <w:sz w:val="20"/>
                <w:szCs w:val="20"/>
                <w:cs/>
              </w:rPr>
            </w:pPr>
            <w:r w:rsidRPr="00F567DF">
              <w:rPr>
                <w:rFonts w:ascii="Arial" w:hAnsi="Arial" w:cs="Arial"/>
                <w:sz w:val="20"/>
                <w:szCs w:val="20"/>
                <w:cs/>
              </w:rPr>
              <w:t>Fair value</w:t>
            </w:r>
          </w:p>
        </w:tc>
        <w:tc>
          <w:tcPr>
            <w:tcW w:w="1681" w:type="dxa"/>
          </w:tcPr>
          <w:p w:rsidR="00E17BBE" w:rsidRPr="00F567DF" w:rsidRDefault="00E17BBE" w:rsidP="0059092E">
            <w:pPr>
              <w:pBdr>
                <w:bottom w:val="single" w:sz="4" w:space="1" w:color="auto"/>
              </w:pBdr>
              <w:spacing w:line="380" w:lineRule="exact"/>
              <w:ind w:left="57" w:right="72"/>
              <w:jc w:val="center"/>
              <w:rPr>
                <w:rFonts w:ascii="Arial" w:hAnsi="Arial" w:cs="Arial"/>
                <w:sz w:val="20"/>
                <w:szCs w:val="20"/>
                <w:cs/>
              </w:rPr>
            </w:pPr>
            <w:r w:rsidRPr="00F567DF">
              <w:rPr>
                <w:rFonts w:ascii="Arial" w:hAnsi="Arial" w:cs="Arial"/>
                <w:sz w:val="20"/>
                <w:szCs w:val="20"/>
                <w:cs/>
              </w:rPr>
              <w:t>Net book value</w:t>
            </w: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b/>
                <w:bCs/>
                <w:sz w:val="20"/>
                <w:szCs w:val="20"/>
                <w:cs/>
              </w:rPr>
            </w:pPr>
            <w:r w:rsidRPr="00F567DF">
              <w:rPr>
                <w:rFonts w:ascii="Arial" w:eastAsia="Arial Unicode MS" w:hAnsi="Arial" w:cs="Arial"/>
                <w:b/>
                <w:bCs/>
                <w:sz w:val="20"/>
                <w:szCs w:val="20"/>
                <w:cs/>
              </w:rPr>
              <w:t>Assets</w:t>
            </w:r>
          </w:p>
        </w:tc>
        <w:tc>
          <w:tcPr>
            <w:tcW w:w="1829" w:type="dxa"/>
          </w:tcPr>
          <w:p w:rsidR="00E17BBE" w:rsidRPr="00F567DF" w:rsidRDefault="00E17BBE" w:rsidP="0059092E">
            <w:pPr>
              <w:tabs>
                <w:tab w:val="decimal" w:pos="1332"/>
              </w:tabs>
              <w:spacing w:line="380" w:lineRule="exact"/>
              <w:ind w:left="184" w:right="6"/>
              <w:jc w:val="both"/>
              <w:rPr>
                <w:rFonts w:ascii="Arial" w:hAnsi="Arial" w:cs="Arial"/>
                <w:sz w:val="20"/>
                <w:szCs w:val="20"/>
                <w:cs/>
              </w:rPr>
            </w:pPr>
          </w:p>
        </w:tc>
        <w:tc>
          <w:tcPr>
            <w:tcW w:w="1681" w:type="dxa"/>
          </w:tcPr>
          <w:p w:rsidR="00E17BBE" w:rsidRPr="00F567DF" w:rsidRDefault="00E17BBE" w:rsidP="0059092E">
            <w:pPr>
              <w:tabs>
                <w:tab w:val="decimal" w:pos="1421"/>
              </w:tabs>
              <w:spacing w:line="380" w:lineRule="exact"/>
              <w:ind w:left="184" w:right="6"/>
              <w:jc w:val="both"/>
              <w:rPr>
                <w:rFonts w:ascii="Arial" w:hAnsi="Arial" w:cs="Arial"/>
                <w:sz w:val="20"/>
                <w:szCs w:val="20"/>
                <w:cs/>
              </w:rPr>
            </w:pP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hAnsi="Arial" w:cs="Arial"/>
                <w:sz w:val="20"/>
                <w:szCs w:val="20"/>
                <w:cs/>
              </w:rPr>
            </w:pPr>
            <w:r w:rsidRPr="00F567DF">
              <w:rPr>
                <w:rFonts w:ascii="Arial" w:eastAsia="Arial Unicode MS" w:hAnsi="Arial" w:cs="Arial"/>
                <w:sz w:val="20"/>
                <w:szCs w:val="20"/>
                <w:cs/>
              </w:rPr>
              <w:t>Cash and cash equivalents</w:t>
            </w:r>
          </w:p>
        </w:tc>
        <w:tc>
          <w:tcPr>
            <w:tcW w:w="1829" w:type="dxa"/>
          </w:tcPr>
          <w:p w:rsidR="00E17BBE" w:rsidRPr="00A81D27" w:rsidRDefault="00E17BBE" w:rsidP="0059092E">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18,351</w:t>
            </w:r>
          </w:p>
        </w:tc>
        <w:tc>
          <w:tcPr>
            <w:tcW w:w="1681" w:type="dxa"/>
          </w:tcPr>
          <w:p w:rsidR="00E17BBE" w:rsidRPr="00A81D27" w:rsidRDefault="00E17BBE" w:rsidP="0059092E">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18,351</w:t>
            </w: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Trade </w:t>
            </w:r>
            <w:r w:rsidRPr="00F567DF">
              <w:rPr>
                <w:rFonts w:ascii="Arial" w:eastAsia="Arial Unicode MS" w:hAnsi="Arial" w:cs="Arial"/>
                <w:sz w:val="20"/>
                <w:szCs w:val="25"/>
                <w:lang w:val="en-US"/>
              </w:rPr>
              <w:t xml:space="preserve">and </w:t>
            </w:r>
            <w:r w:rsidRPr="00F567DF">
              <w:rPr>
                <w:rFonts w:ascii="Arial" w:eastAsia="Arial Unicode MS" w:hAnsi="Arial" w:cs="Arial"/>
                <w:sz w:val="20"/>
                <w:szCs w:val="20"/>
                <w:cs/>
              </w:rPr>
              <w:t>other receivables</w:t>
            </w:r>
          </w:p>
        </w:tc>
        <w:tc>
          <w:tcPr>
            <w:tcW w:w="1829" w:type="dxa"/>
          </w:tcPr>
          <w:p w:rsidR="00E17BBE" w:rsidRPr="00A81D27" w:rsidRDefault="00E17BBE" w:rsidP="0059092E">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58,366</w:t>
            </w:r>
          </w:p>
        </w:tc>
        <w:tc>
          <w:tcPr>
            <w:tcW w:w="1681" w:type="dxa"/>
          </w:tcPr>
          <w:p w:rsidR="00E17BBE" w:rsidRPr="00A81D27" w:rsidRDefault="00E17BBE" w:rsidP="0059092E">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58,366</w:t>
            </w: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Inventories</w:t>
            </w:r>
          </w:p>
        </w:tc>
        <w:tc>
          <w:tcPr>
            <w:tcW w:w="1829" w:type="dxa"/>
          </w:tcPr>
          <w:p w:rsidR="00E17BBE" w:rsidRPr="00A81D27" w:rsidRDefault="00E17BBE" w:rsidP="0059092E">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23,194</w:t>
            </w:r>
          </w:p>
        </w:tc>
        <w:tc>
          <w:tcPr>
            <w:tcW w:w="1681" w:type="dxa"/>
          </w:tcPr>
          <w:p w:rsidR="00E17BBE" w:rsidRPr="00A81D27" w:rsidRDefault="00E17BBE" w:rsidP="0059092E">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16,355</w:t>
            </w:r>
          </w:p>
        </w:tc>
      </w:tr>
      <w:tr w:rsidR="00E17BBE" w:rsidRPr="00A81D27"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Property, plant and equipment, net</w:t>
            </w:r>
            <w:r>
              <w:rPr>
                <w:rFonts w:ascii="Arial" w:eastAsia="Arial Unicode MS" w:hAnsi="Arial" w:cs="Arial"/>
                <w:sz w:val="20"/>
                <w:szCs w:val="20"/>
                <w:lang w:val="en-US"/>
              </w:rPr>
              <w:t xml:space="preserve"> (Note 1</w:t>
            </w:r>
            <w:r w:rsidR="000B4841">
              <w:rPr>
                <w:rFonts w:ascii="Arial" w:eastAsia="Arial Unicode MS" w:hAnsi="Arial" w:cs="Arial"/>
                <w:sz w:val="20"/>
                <w:szCs w:val="20"/>
                <w:lang w:val="en-US"/>
              </w:rPr>
              <w:t>4</w:t>
            </w:r>
            <w:r>
              <w:rPr>
                <w:rFonts w:ascii="Arial" w:eastAsia="Arial Unicode MS" w:hAnsi="Arial" w:cs="Arial"/>
                <w:sz w:val="20"/>
                <w:szCs w:val="20"/>
                <w:lang w:val="en-US"/>
              </w:rPr>
              <w:t>)</w:t>
            </w:r>
          </w:p>
        </w:tc>
        <w:tc>
          <w:tcPr>
            <w:tcW w:w="1829" w:type="dxa"/>
          </w:tcPr>
          <w:p w:rsidR="00E17BBE" w:rsidRPr="00032066" w:rsidRDefault="00E17BBE" w:rsidP="0059092E">
            <w:pPr>
              <w:tabs>
                <w:tab w:val="decimal" w:pos="1512"/>
              </w:tabs>
              <w:spacing w:line="380" w:lineRule="exact"/>
              <w:ind w:left="184" w:right="6"/>
              <w:jc w:val="both"/>
              <w:rPr>
                <w:rFonts w:ascii="Arial" w:hAnsi="Arial" w:cs="Arial"/>
                <w:sz w:val="20"/>
                <w:szCs w:val="20"/>
                <w:cs/>
              </w:rPr>
            </w:pPr>
            <w:r w:rsidRPr="00032066">
              <w:rPr>
                <w:rFonts w:ascii="Arial" w:hAnsi="Arial" w:cs="Arial" w:hint="cs"/>
                <w:sz w:val="20"/>
                <w:szCs w:val="20"/>
                <w:cs/>
              </w:rPr>
              <w:t>106,487</w:t>
            </w:r>
          </w:p>
        </w:tc>
        <w:tc>
          <w:tcPr>
            <w:tcW w:w="1681" w:type="dxa"/>
          </w:tcPr>
          <w:p w:rsidR="00E17BBE" w:rsidRPr="00A81D27" w:rsidRDefault="00E17BBE" w:rsidP="0059092E">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47,377</w:t>
            </w:r>
          </w:p>
        </w:tc>
      </w:tr>
      <w:tr w:rsidR="00E17BBE" w:rsidRPr="00A81D27"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lang w:val="en-US"/>
              </w:rPr>
              <w:t>Intangible asset - customer relationship</w:t>
            </w:r>
            <w:r>
              <w:rPr>
                <w:rFonts w:ascii="Arial" w:eastAsia="Arial Unicode MS" w:hAnsi="Arial" w:cs="Arial"/>
                <w:sz w:val="20"/>
                <w:szCs w:val="20"/>
                <w:lang w:val="en-US"/>
              </w:rPr>
              <w:t xml:space="preserve"> (Note 1</w:t>
            </w:r>
            <w:r w:rsidR="000B4841">
              <w:rPr>
                <w:rFonts w:ascii="Arial" w:eastAsia="Arial Unicode MS" w:hAnsi="Arial" w:cs="Arial"/>
                <w:sz w:val="20"/>
                <w:szCs w:val="20"/>
                <w:lang w:val="en-US"/>
              </w:rPr>
              <w:t>5</w:t>
            </w:r>
            <w:r>
              <w:rPr>
                <w:rFonts w:ascii="Arial" w:eastAsia="Arial Unicode MS" w:hAnsi="Arial" w:cs="Arial"/>
                <w:sz w:val="20"/>
                <w:szCs w:val="20"/>
                <w:lang w:val="en-US"/>
              </w:rPr>
              <w:t>)</w:t>
            </w:r>
          </w:p>
        </w:tc>
        <w:tc>
          <w:tcPr>
            <w:tcW w:w="1829" w:type="dxa"/>
            <w:vAlign w:val="bottom"/>
          </w:tcPr>
          <w:p w:rsidR="00E17BBE" w:rsidRPr="00A81D27" w:rsidRDefault="00E17BBE" w:rsidP="0059092E">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73,572</w:t>
            </w:r>
          </w:p>
        </w:tc>
        <w:tc>
          <w:tcPr>
            <w:tcW w:w="1681" w:type="dxa"/>
            <w:vAlign w:val="bottom"/>
          </w:tcPr>
          <w:p w:rsidR="00E17BBE" w:rsidRPr="00A81D27" w:rsidRDefault="00E17BBE" w:rsidP="0059092E">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w:t>
            </w: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Other assets</w:t>
            </w:r>
          </w:p>
        </w:tc>
        <w:tc>
          <w:tcPr>
            <w:tcW w:w="1829" w:type="dxa"/>
          </w:tcPr>
          <w:p w:rsidR="00E17BBE" w:rsidRPr="00A81D27"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11,313</w:t>
            </w:r>
          </w:p>
        </w:tc>
        <w:tc>
          <w:tcPr>
            <w:tcW w:w="1681" w:type="dxa"/>
          </w:tcPr>
          <w:p w:rsidR="00E17BBE" w:rsidRPr="00A81D27"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11,313</w:t>
            </w:r>
          </w:p>
        </w:tc>
      </w:tr>
      <w:tr w:rsidR="00E17BBE" w:rsidRPr="00F567DF" w:rsidTr="0059092E">
        <w:trPr>
          <w:trHeight w:val="423"/>
        </w:trPr>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Total assets</w:t>
            </w:r>
          </w:p>
        </w:tc>
        <w:tc>
          <w:tcPr>
            <w:tcW w:w="1829" w:type="dxa"/>
          </w:tcPr>
          <w:p w:rsidR="00E17BBE" w:rsidRPr="00032066"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r w:rsidRPr="00032066">
              <w:rPr>
                <w:rFonts w:ascii="Arial" w:hAnsi="Arial" w:cs="Arial" w:hint="cs"/>
                <w:sz w:val="20"/>
                <w:szCs w:val="20"/>
                <w:cs/>
              </w:rPr>
              <w:t>291,283</w:t>
            </w:r>
          </w:p>
        </w:tc>
        <w:tc>
          <w:tcPr>
            <w:tcW w:w="1681" w:type="dxa"/>
          </w:tcPr>
          <w:p w:rsidR="00E17BBE" w:rsidRPr="00A81D27"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151,762</w:t>
            </w: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b/>
                <w:bCs/>
                <w:sz w:val="20"/>
                <w:szCs w:val="20"/>
                <w:cs/>
              </w:rPr>
            </w:pPr>
            <w:r w:rsidRPr="00F567DF">
              <w:rPr>
                <w:rFonts w:ascii="Arial" w:eastAsia="Arial Unicode MS" w:hAnsi="Arial" w:cs="Arial"/>
                <w:b/>
                <w:bCs/>
                <w:sz w:val="20"/>
                <w:szCs w:val="20"/>
                <w:cs/>
              </w:rPr>
              <w:t>Liabilities</w:t>
            </w:r>
          </w:p>
        </w:tc>
        <w:tc>
          <w:tcPr>
            <w:tcW w:w="1829" w:type="dxa"/>
          </w:tcPr>
          <w:p w:rsidR="00E17BBE" w:rsidRPr="00F567DF" w:rsidRDefault="00E17BBE" w:rsidP="0059092E">
            <w:pPr>
              <w:tabs>
                <w:tab w:val="decimal" w:pos="1512"/>
              </w:tabs>
              <w:spacing w:line="380" w:lineRule="exact"/>
              <w:ind w:left="184" w:right="6"/>
              <w:jc w:val="both"/>
              <w:rPr>
                <w:rFonts w:ascii="Arial" w:hAnsi="Arial" w:cs="Arial"/>
                <w:sz w:val="20"/>
                <w:szCs w:val="20"/>
                <w:cs/>
              </w:rPr>
            </w:pPr>
          </w:p>
        </w:tc>
        <w:tc>
          <w:tcPr>
            <w:tcW w:w="1681" w:type="dxa"/>
          </w:tcPr>
          <w:p w:rsidR="00E17BBE" w:rsidRPr="00F567DF" w:rsidRDefault="00E17BBE" w:rsidP="0059092E">
            <w:pPr>
              <w:tabs>
                <w:tab w:val="decimal" w:pos="1303"/>
              </w:tabs>
              <w:spacing w:line="380" w:lineRule="exact"/>
              <w:ind w:left="184" w:right="6"/>
              <w:jc w:val="both"/>
              <w:rPr>
                <w:rFonts w:ascii="Arial" w:hAnsi="Arial" w:cs="Arial"/>
                <w:sz w:val="20"/>
                <w:szCs w:val="20"/>
                <w:cs/>
              </w:rPr>
            </w:pP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Trade and other payables</w:t>
            </w:r>
          </w:p>
        </w:tc>
        <w:tc>
          <w:tcPr>
            <w:tcW w:w="1829" w:type="dxa"/>
          </w:tcPr>
          <w:p w:rsidR="00E17BBE" w:rsidRPr="00A45AAD" w:rsidRDefault="00E17BBE" w:rsidP="0059092E">
            <w:pP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20,680</w:t>
            </w:r>
          </w:p>
        </w:tc>
        <w:tc>
          <w:tcPr>
            <w:tcW w:w="1681" w:type="dxa"/>
          </w:tcPr>
          <w:p w:rsidR="00E17BBE" w:rsidRPr="00A45AAD" w:rsidRDefault="00E17BBE" w:rsidP="0059092E">
            <w:pP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20,680</w:t>
            </w:r>
          </w:p>
        </w:tc>
      </w:tr>
      <w:tr w:rsidR="00E17BBE" w:rsidRPr="00A81D27"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Provision for long-term employee benefits</w:t>
            </w:r>
            <w:r>
              <w:rPr>
                <w:rFonts w:ascii="Arial" w:eastAsia="Arial Unicode MS" w:hAnsi="Arial" w:cs="Arial"/>
                <w:sz w:val="20"/>
                <w:szCs w:val="20"/>
                <w:lang w:val="en-US"/>
              </w:rPr>
              <w:t xml:space="preserve"> (Note 2</w:t>
            </w:r>
            <w:r w:rsidR="000B4841">
              <w:rPr>
                <w:rFonts w:ascii="Arial" w:eastAsia="Arial Unicode MS" w:hAnsi="Arial" w:cs="Arial"/>
                <w:sz w:val="20"/>
                <w:szCs w:val="20"/>
                <w:lang w:val="en-US"/>
              </w:rPr>
              <w:t>4</w:t>
            </w:r>
            <w:r>
              <w:rPr>
                <w:rFonts w:ascii="Arial" w:eastAsia="Arial Unicode MS" w:hAnsi="Arial" w:cs="Arial"/>
                <w:sz w:val="20"/>
                <w:szCs w:val="20"/>
                <w:lang w:val="en-US"/>
              </w:rPr>
              <w:t>)</w:t>
            </w:r>
          </w:p>
        </w:tc>
        <w:tc>
          <w:tcPr>
            <w:tcW w:w="1829" w:type="dxa"/>
          </w:tcPr>
          <w:p w:rsidR="00E17BBE" w:rsidRPr="00A45AAD" w:rsidRDefault="00E17BBE" w:rsidP="0059092E">
            <w:pP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3,403</w:t>
            </w:r>
          </w:p>
        </w:tc>
        <w:tc>
          <w:tcPr>
            <w:tcW w:w="1681" w:type="dxa"/>
          </w:tcPr>
          <w:p w:rsidR="00E17BBE" w:rsidRPr="00A45AAD" w:rsidRDefault="00E17BBE" w:rsidP="0059092E">
            <w:pP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3,403</w:t>
            </w: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hAnsi="Arial" w:cs="Arial"/>
                <w:sz w:val="20"/>
                <w:szCs w:val="20"/>
                <w:cs/>
              </w:rPr>
            </w:pPr>
            <w:r w:rsidRPr="00F567DF">
              <w:rPr>
                <w:rFonts w:ascii="Arial" w:eastAsia="Arial Unicode MS" w:hAnsi="Arial" w:cs="Arial"/>
                <w:sz w:val="20"/>
                <w:szCs w:val="20"/>
                <w:cs/>
              </w:rPr>
              <w:t>Other liabilities</w:t>
            </w:r>
          </w:p>
        </w:tc>
        <w:tc>
          <w:tcPr>
            <w:tcW w:w="1829" w:type="dxa"/>
          </w:tcPr>
          <w:p w:rsidR="00E17BBE" w:rsidRPr="00A45AAD"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3,943</w:t>
            </w:r>
          </w:p>
        </w:tc>
        <w:tc>
          <w:tcPr>
            <w:tcW w:w="1681" w:type="dxa"/>
          </w:tcPr>
          <w:p w:rsidR="00E17BBE" w:rsidRPr="00A45AAD"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3,943</w:t>
            </w: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Total liabilities</w:t>
            </w:r>
          </w:p>
        </w:tc>
        <w:tc>
          <w:tcPr>
            <w:tcW w:w="1829" w:type="dxa"/>
          </w:tcPr>
          <w:p w:rsidR="00E17BBE" w:rsidRPr="00A45AAD"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28,026</w:t>
            </w:r>
          </w:p>
        </w:tc>
        <w:tc>
          <w:tcPr>
            <w:tcW w:w="1681" w:type="dxa"/>
          </w:tcPr>
          <w:p w:rsidR="00E17BBE" w:rsidRPr="00A45AAD" w:rsidRDefault="00E17BBE" w:rsidP="0059092E">
            <w:pPr>
              <w:pBdr>
                <w:bottom w:val="single" w:sz="4" w:space="1" w:color="auto"/>
              </w:pBdr>
              <w:tabs>
                <w:tab w:val="decimal" w:pos="1512"/>
              </w:tabs>
              <w:spacing w:line="380" w:lineRule="exact"/>
              <w:ind w:left="184" w:right="6"/>
              <w:jc w:val="both"/>
              <w:rPr>
                <w:rFonts w:ascii="Arial" w:hAnsi="Arial" w:cs="Arial"/>
                <w:sz w:val="20"/>
                <w:szCs w:val="20"/>
                <w:cs/>
                <w:lang w:bidi="ar-SA"/>
              </w:rPr>
            </w:pPr>
            <w:r w:rsidRPr="00A45AAD">
              <w:rPr>
                <w:rFonts w:ascii="Arial" w:hAnsi="Arial" w:cs="Arial"/>
                <w:sz w:val="20"/>
                <w:szCs w:val="20"/>
              </w:rPr>
              <w:t>28,026</w:t>
            </w: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Net assets value</w:t>
            </w:r>
          </w:p>
        </w:tc>
        <w:tc>
          <w:tcPr>
            <w:tcW w:w="1829" w:type="dxa"/>
          </w:tcPr>
          <w:p w:rsidR="00E17BBE" w:rsidRPr="00032066" w:rsidRDefault="00E17BBE" w:rsidP="0059092E">
            <w:pPr>
              <w:pBdr>
                <w:bottom w:val="double" w:sz="4" w:space="1" w:color="auto"/>
              </w:pBdr>
              <w:tabs>
                <w:tab w:val="decimal" w:pos="1512"/>
              </w:tabs>
              <w:spacing w:line="380" w:lineRule="exact"/>
              <w:ind w:left="184" w:right="6"/>
              <w:jc w:val="both"/>
              <w:rPr>
                <w:rFonts w:ascii="Arial" w:hAnsi="Arial" w:cs="Arial"/>
                <w:sz w:val="20"/>
                <w:szCs w:val="20"/>
                <w:cs/>
              </w:rPr>
            </w:pPr>
            <w:r w:rsidRPr="00032066">
              <w:rPr>
                <w:rFonts w:ascii="Arial" w:hAnsi="Arial" w:cs="Arial" w:hint="cs"/>
                <w:sz w:val="20"/>
                <w:szCs w:val="20"/>
                <w:cs/>
              </w:rPr>
              <w:t>263,257</w:t>
            </w:r>
          </w:p>
        </w:tc>
        <w:tc>
          <w:tcPr>
            <w:tcW w:w="1681" w:type="dxa"/>
          </w:tcPr>
          <w:p w:rsidR="00E17BBE" w:rsidRPr="00A45AAD" w:rsidRDefault="00E17BBE" w:rsidP="0059092E">
            <w:pPr>
              <w:pBdr>
                <w:bottom w:val="doub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123,736</w:t>
            </w: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Equity of the subsidiary (%)</w:t>
            </w:r>
          </w:p>
        </w:tc>
        <w:tc>
          <w:tcPr>
            <w:tcW w:w="1829" w:type="dxa"/>
          </w:tcPr>
          <w:p w:rsidR="00E17BBE" w:rsidRPr="00A45AAD"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89</w:t>
            </w:r>
          </w:p>
        </w:tc>
        <w:tc>
          <w:tcPr>
            <w:tcW w:w="1681" w:type="dxa"/>
          </w:tcPr>
          <w:p w:rsidR="00E17BBE" w:rsidRPr="00A45AAD" w:rsidRDefault="00E17BBE" w:rsidP="0059092E">
            <w:pPr>
              <w:tabs>
                <w:tab w:val="decimal" w:pos="1512"/>
              </w:tabs>
              <w:spacing w:line="380" w:lineRule="exact"/>
              <w:ind w:left="184" w:right="6"/>
              <w:jc w:val="both"/>
              <w:rPr>
                <w:rFonts w:ascii="Arial" w:hAnsi="Arial" w:cs="Arial"/>
                <w:sz w:val="20"/>
                <w:szCs w:val="20"/>
              </w:rPr>
            </w:pPr>
          </w:p>
        </w:tc>
      </w:tr>
      <w:tr w:rsidR="00E17BBE" w:rsidRPr="00E97ED7"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Net assets value attributable to </w:t>
            </w:r>
          </w:p>
        </w:tc>
        <w:tc>
          <w:tcPr>
            <w:tcW w:w="1829" w:type="dxa"/>
          </w:tcPr>
          <w:p w:rsidR="00E17BBE" w:rsidRPr="00676935" w:rsidRDefault="00E17BBE" w:rsidP="0059092E">
            <w:pPr>
              <w:tabs>
                <w:tab w:val="decimal" w:pos="1512"/>
              </w:tabs>
              <w:spacing w:line="380" w:lineRule="exact"/>
              <w:ind w:left="184" w:right="6"/>
              <w:jc w:val="both"/>
              <w:rPr>
                <w:rFonts w:ascii="Arial" w:hAnsi="Arial" w:cs="Arial"/>
                <w:sz w:val="20"/>
                <w:szCs w:val="20"/>
                <w:lang w:val="en-US"/>
              </w:rPr>
            </w:pPr>
          </w:p>
        </w:tc>
        <w:tc>
          <w:tcPr>
            <w:tcW w:w="1681" w:type="dxa"/>
          </w:tcPr>
          <w:p w:rsidR="00E17BBE" w:rsidRPr="00032066" w:rsidRDefault="00E17BBE" w:rsidP="0059092E">
            <w:pPr>
              <w:tabs>
                <w:tab w:val="decimal" w:pos="1512"/>
              </w:tabs>
              <w:spacing w:line="380" w:lineRule="exact"/>
              <w:ind w:left="184" w:right="6"/>
              <w:jc w:val="both"/>
              <w:rPr>
                <w:rFonts w:ascii="Arial" w:hAnsi="Arial" w:cs="Arial"/>
                <w:sz w:val="20"/>
                <w:szCs w:val="20"/>
                <w:lang w:val="en-US"/>
              </w:rPr>
            </w:pP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ab/>
              <w:t xml:space="preserve">the </w:t>
            </w:r>
            <w:r w:rsidRPr="00F567DF">
              <w:rPr>
                <w:rFonts w:ascii="Arial" w:eastAsia="Arial Unicode MS" w:hAnsi="Arial" w:cs="Arial"/>
                <w:sz w:val="20"/>
                <w:szCs w:val="20"/>
                <w:lang w:val="en-US"/>
              </w:rPr>
              <w:t>subsidiary</w:t>
            </w:r>
            <w:r w:rsidRPr="00F567DF">
              <w:rPr>
                <w:rFonts w:ascii="Arial" w:eastAsia="Arial Unicode MS" w:hAnsi="Arial" w:cs="Arial"/>
                <w:sz w:val="20"/>
                <w:szCs w:val="20"/>
                <w:cs/>
              </w:rPr>
              <w:t>’s investment</w:t>
            </w:r>
          </w:p>
        </w:tc>
        <w:tc>
          <w:tcPr>
            <w:tcW w:w="1829" w:type="dxa"/>
          </w:tcPr>
          <w:p w:rsidR="00E17BBE" w:rsidRPr="00032066" w:rsidRDefault="00E17BBE" w:rsidP="0059092E">
            <w:pPr>
              <w:tabs>
                <w:tab w:val="decimal" w:pos="1512"/>
              </w:tabs>
              <w:spacing w:line="380" w:lineRule="exact"/>
              <w:ind w:left="184" w:right="6"/>
              <w:jc w:val="both"/>
              <w:rPr>
                <w:rFonts w:ascii="Arial" w:hAnsi="Arial" w:cs="Arial"/>
                <w:sz w:val="20"/>
                <w:szCs w:val="20"/>
                <w:cs/>
              </w:rPr>
            </w:pPr>
            <w:r w:rsidRPr="00032066">
              <w:rPr>
                <w:rFonts w:ascii="Arial" w:hAnsi="Arial" w:cs="Arial" w:hint="cs"/>
                <w:sz w:val="20"/>
                <w:szCs w:val="20"/>
                <w:cs/>
              </w:rPr>
              <w:t>234,299</w:t>
            </w:r>
          </w:p>
        </w:tc>
        <w:tc>
          <w:tcPr>
            <w:tcW w:w="1681" w:type="dxa"/>
          </w:tcPr>
          <w:p w:rsidR="00E17BBE" w:rsidRPr="00A45AAD" w:rsidRDefault="00E17BBE" w:rsidP="0059092E">
            <w:pPr>
              <w:tabs>
                <w:tab w:val="decimal" w:pos="1512"/>
              </w:tabs>
              <w:spacing w:line="380" w:lineRule="exact"/>
              <w:ind w:left="184" w:right="6"/>
              <w:jc w:val="both"/>
              <w:rPr>
                <w:rFonts w:ascii="Arial" w:hAnsi="Arial" w:cs="Arial"/>
                <w:sz w:val="20"/>
                <w:szCs w:val="20"/>
              </w:rPr>
            </w:pP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The excess of the fair value of the net assets </w:t>
            </w:r>
            <w:r w:rsidRPr="00F567DF">
              <w:rPr>
                <w:rFonts w:ascii="Arial" w:eastAsia="Arial Unicode MS" w:hAnsi="Arial" w:cs="Arial"/>
                <w:sz w:val="20"/>
                <w:szCs w:val="20"/>
                <w:lang w:val="en-US"/>
              </w:rPr>
              <w:t>over</w:t>
            </w:r>
          </w:p>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the purchase price</w:t>
            </w:r>
          </w:p>
        </w:tc>
        <w:tc>
          <w:tcPr>
            <w:tcW w:w="1829" w:type="dxa"/>
          </w:tcPr>
          <w:p w:rsidR="00E17BBE" w:rsidRPr="00032066"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p>
          <w:p w:rsidR="00E17BBE" w:rsidRPr="00032066" w:rsidRDefault="00E17BBE" w:rsidP="0059092E">
            <w:pPr>
              <w:pBdr>
                <w:bottom w:val="single" w:sz="4" w:space="1" w:color="auto"/>
              </w:pBdr>
              <w:tabs>
                <w:tab w:val="decimal" w:pos="1512"/>
              </w:tabs>
              <w:spacing w:line="380" w:lineRule="exact"/>
              <w:ind w:left="184" w:right="6"/>
              <w:jc w:val="both"/>
              <w:rPr>
                <w:rFonts w:ascii="Arial" w:hAnsi="Arial" w:cs="Arial"/>
                <w:sz w:val="20"/>
                <w:szCs w:val="20"/>
                <w:cs/>
              </w:rPr>
            </w:pPr>
            <w:r w:rsidRPr="00A45AAD">
              <w:rPr>
                <w:rFonts w:ascii="Arial" w:hAnsi="Arial" w:cs="Arial"/>
                <w:sz w:val="20"/>
                <w:szCs w:val="20"/>
              </w:rPr>
              <w:t>1</w:t>
            </w:r>
            <w:r w:rsidRPr="00032066">
              <w:rPr>
                <w:rFonts w:ascii="Arial" w:hAnsi="Arial" w:cs="Arial" w:hint="cs"/>
                <w:sz w:val="20"/>
                <w:szCs w:val="20"/>
                <w:cs/>
              </w:rPr>
              <w:t>50,291</w:t>
            </w:r>
          </w:p>
        </w:tc>
        <w:tc>
          <w:tcPr>
            <w:tcW w:w="1681" w:type="dxa"/>
          </w:tcPr>
          <w:p w:rsidR="00E17BBE" w:rsidRPr="00A45AAD" w:rsidRDefault="00E17BBE" w:rsidP="0059092E">
            <w:pPr>
              <w:tabs>
                <w:tab w:val="decimal" w:pos="1512"/>
              </w:tabs>
              <w:spacing w:line="380" w:lineRule="exact"/>
              <w:ind w:left="184" w:right="6"/>
              <w:jc w:val="both"/>
              <w:rPr>
                <w:rFonts w:ascii="Arial" w:hAnsi="Arial" w:cs="Arial"/>
                <w:sz w:val="20"/>
                <w:szCs w:val="20"/>
                <w:cs/>
                <w:lang w:bidi="ar-SA"/>
              </w:rPr>
            </w:pPr>
          </w:p>
        </w:tc>
      </w:tr>
      <w:tr w:rsidR="00E17BBE" w:rsidRPr="00F567DF"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Purchase price</w:t>
            </w:r>
          </w:p>
        </w:tc>
        <w:tc>
          <w:tcPr>
            <w:tcW w:w="1829" w:type="dxa"/>
          </w:tcPr>
          <w:p w:rsidR="00E17BBE" w:rsidRPr="00A45AAD" w:rsidRDefault="00E17BBE" w:rsidP="0059092E">
            <w:pPr>
              <w:tabs>
                <w:tab w:val="decimal" w:pos="1512"/>
              </w:tabs>
              <w:spacing w:line="380" w:lineRule="exact"/>
              <w:ind w:right="6"/>
              <w:jc w:val="both"/>
              <w:rPr>
                <w:rFonts w:ascii="Arial" w:hAnsi="Arial" w:cs="Arial"/>
                <w:sz w:val="20"/>
                <w:szCs w:val="20"/>
              </w:rPr>
            </w:pPr>
            <w:r w:rsidRPr="00A45AAD">
              <w:rPr>
                <w:rFonts w:ascii="Arial" w:hAnsi="Arial" w:cs="Arial"/>
                <w:sz w:val="20"/>
                <w:szCs w:val="20"/>
              </w:rPr>
              <w:t>384,590</w:t>
            </w:r>
          </w:p>
        </w:tc>
        <w:tc>
          <w:tcPr>
            <w:tcW w:w="1681" w:type="dxa"/>
          </w:tcPr>
          <w:p w:rsidR="00E17BBE" w:rsidRPr="00A45AAD" w:rsidRDefault="00E17BBE" w:rsidP="0059092E">
            <w:pPr>
              <w:tabs>
                <w:tab w:val="decimal" w:pos="1512"/>
              </w:tabs>
              <w:spacing w:line="380" w:lineRule="exact"/>
              <w:ind w:left="184" w:right="6"/>
              <w:jc w:val="both"/>
              <w:rPr>
                <w:rFonts w:ascii="Arial" w:hAnsi="Arial" w:cs="Arial"/>
                <w:sz w:val="20"/>
                <w:szCs w:val="20"/>
              </w:rPr>
            </w:pPr>
          </w:p>
        </w:tc>
      </w:tr>
      <w:tr w:rsidR="00E17BBE" w:rsidRPr="00A81D27"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 xml:space="preserve">Less: Cash and cash equivalents of the subsidiary         </w:t>
            </w:r>
          </w:p>
        </w:tc>
        <w:tc>
          <w:tcPr>
            <w:tcW w:w="1829" w:type="dxa"/>
          </w:tcPr>
          <w:p w:rsidR="00E17BBE" w:rsidRPr="00A45AAD" w:rsidRDefault="00E17BBE" w:rsidP="0059092E">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(18,351)</w:t>
            </w:r>
          </w:p>
        </w:tc>
        <w:tc>
          <w:tcPr>
            <w:tcW w:w="1681" w:type="dxa"/>
          </w:tcPr>
          <w:p w:rsidR="00E17BBE" w:rsidRPr="00A45AAD" w:rsidRDefault="00E17BBE" w:rsidP="0059092E">
            <w:pPr>
              <w:tabs>
                <w:tab w:val="decimal" w:pos="1512"/>
              </w:tabs>
              <w:spacing w:line="380" w:lineRule="exact"/>
              <w:ind w:left="184" w:right="6"/>
              <w:jc w:val="both"/>
              <w:rPr>
                <w:rFonts w:ascii="Arial" w:hAnsi="Arial" w:cs="Arial"/>
                <w:sz w:val="20"/>
                <w:szCs w:val="20"/>
              </w:rPr>
            </w:pPr>
          </w:p>
        </w:tc>
      </w:tr>
      <w:tr w:rsidR="00E17BBE" w:rsidRPr="00A81D27" w:rsidTr="0059092E">
        <w:tc>
          <w:tcPr>
            <w:tcW w:w="4950" w:type="dxa"/>
          </w:tcPr>
          <w:p w:rsidR="00E17BBE" w:rsidRPr="00F567DF" w:rsidRDefault="00E17BBE" w:rsidP="0059092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 xml:space="preserve">Net cash paid for </w:t>
            </w:r>
            <w:r>
              <w:rPr>
                <w:rFonts w:ascii="Arial" w:eastAsia="Arial Unicode MS" w:hAnsi="Arial" w:cs="Arial"/>
                <w:sz w:val="20"/>
                <w:szCs w:val="20"/>
                <w:lang w:val="en-US"/>
              </w:rPr>
              <w:t>investment</w:t>
            </w:r>
            <w:r w:rsidRPr="00F567DF">
              <w:rPr>
                <w:rFonts w:ascii="Arial" w:eastAsia="Arial Unicode MS" w:hAnsi="Arial" w:cs="Arial"/>
                <w:sz w:val="20"/>
                <w:szCs w:val="20"/>
                <w:lang w:val="en-US"/>
              </w:rPr>
              <w:t xml:space="preserve"> of the subsidiary</w:t>
            </w:r>
          </w:p>
        </w:tc>
        <w:tc>
          <w:tcPr>
            <w:tcW w:w="1829" w:type="dxa"/>
          </w:tcPr>
          <w:p w:rsidR="00E17BBE" w:rsidRPr="00A45AAD" w:rsidRDefault="00E17BBE" w:rsidP="0059092E">
            <w:pPr>
              <w:pBdr>
                <w:bottom w:val="doub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366,239</w:t>
            </w:r>
          </w:p>
        </w:tc>
        <w:tc>
          <w:tcPr>
            <w:tcW w:w="1681" w:type="dxa"/>
          </w:tcPr>
          <w:p w:rsidR="00E17BBE" w:rsidRPr="00A45AAD" w:rsidRDefault="00E17BBE" w:rsidP="0059092E">
            <w:pPr>
              <w:tabs>
                <w:tab w:val="decimal" w:pos="1512"/>
              </w:tabs>
              <w:spacing w:line="380" w:lineRule="exact"/>
              <w:ind w:left="184" w:right="6"/>
              <w:jc w:val="both"/>
              <w:rPr>
                <w:rFonts w:ascii="Arial" w:hAnsi="Arial" w:cs="Arial"/>
                <w:sz w:val="20"/>
                <w:szCs w:val="20"/>
              </w:rPr>
            </w:pPr>
          </w:p>
        </w:tc>
      </w:tr>
    </w:tbl>
    <w:p w:rsidR="00E17BBE" w:rsidRDefault="00E17BBE" w:rsidP="00E17BBE">
      <w:pPr>
        <w:tabs>
          <w:tab w:val="left" w:pos="2160"/>
        </w:tabs>
        <w:spacing w:before="240" w:after="120" w:line="380" w:lineRule="exact"/>
        <w:ind w:left="547"/>
        <w:jc w:val="thaiDistribute"/>
        <w:rPr>
          <w:rFonts w:ascii="Arial" w:hAnsi="Arial" w:cs="Arial"/>
          <w:sz w:val="22"/>
          <w:szCs w:val="22"/>
          <w:lang w:val="en-US"/>
        </w:rPr>
      </w:pPr>
    </w:p>
    <w:p w:rsidR="00E17BBE" w:rsidRDefault="00E17BBE" w:rsidP="00E17BBE">
      <w:pPr>
        <w:tabs>
          <w:tab w:val="left" w:pos="2160"/>
        </w:tabs>
        <w:spacing w:before="240" w:after="120" w:line="380" w:lineRule="exact"/>
        <w:ind w:left="547"/>
        <w:jc w:val="thaiDistribute"/>
        <w:rPr>
          <w:rFonts w:ascii="Arial" w:hAnsi="Arial" w:cs="Arial"/>
          <w:sz w:val="22"/>
          <w:szCs w:val="22"/>
          <w:lang w:val="en-US"/>
        </w:rPr>
      </w:pPr>
    </w:p>
    <w:p w:rsidR="00E17BBE" w:rsidRDefault="00E17BBE" w:rsidP="00E17BBE">
      <w:pPr>
        <w:tabs>
          <w:tab w:val="left" w:pos="2160"/>
        </w:tabs>
        <w:spacing w:before="240" w:after="120" w:line="380" w:lineRule="exact"/>
        <w:ind w:left="547"/>
        <w:jc w:val="thaiDistribute"/>
        <w:rPr>
          <w:rFonts w:ascii="Arial" w:hAnsi="Arial" w:cs="Arial"/>
          <w:sz w:val="22"/>
          <w:szCs w:val="22"/>
          <w:lang w:val="en-US"/>
        </w:rPr>
      </w:pPr>
    </w:p>
    <w:p w:rsidR="00E17BBE" w:rsidRDefault="00E17BBE" w:rsidP="00E17BBE">
      <w:pPr>
        <w:tabs>
          <w:tab w:val="left" w:pos="2160"/>
        </w:tabs>
        <w:spacing w:before="240" w:after="120" w:line="380" w:lineRule="exact"/>
        <w:ind w:left="547"/>
        <w:jc w:val="thaiDistribute"/>
        <w:rPr>
          <w:rFonts w:ascii="Arial" w:hAnsi="Arial" w:cs="Arial"/>
          <w:sz w:val="22"/>
          <w:szCs w:val="22"/>
          <w:lang w:val="en-US"/>
        </w:rPr>
      </w:pPr>
    </w:p>
    <w:p w:rsidR="00E17BBE" w:rsidRDefault="00E17BBE" w:rsidP="00E17BBE">
      <w:pPr>
        <w:tabs>
          <w:tab w:val="left" w:pos="2160"/>
        </w:tabs>
        <w:spacing w:before="240" w:after="120" w:line="380" w:lineRule="exact"/>
        <w:ind w:left="547"/>
        <w:jc w:val="thaiDistribute"/>
        <w:rPr>
          <w:rFonts w:ascii="Arial" w:hAnsi="Arial" w:cs="Arial"/>
          <w:sz w:val="22"/>
          <w:szCs w:val="22"/>
          <w:lang w:val="en-US"/>
        </w:rPr>
      </w:pPr>
    </w:p>
    <w:p w:rsidR="00E17BBE" w:rsidRDefault="00E17BBE" w:rsidP="00E17BBE">
      <w:pPr>
        <w:tabs>
          <w:tab w:val="left" w:pos="2160"/>
        </w:tabs>
        <w:spacing w:before="240" w:after="120" w:line="380" w:lineRule="exact"/>
        <w:ind w:left="547"/>
        <w:jc w:val="thaiDistribute"/>
        <w:rPr>
          <w:rFonts w:ascii="Arial" w:hAnsi="Arial" w:cs="Arial"/>
          <w:sz w:val="22"/>
          <w:szCs w:val="22"/>
          <w:lang w:val="en-US"/>
        </w:rPr>
      </w:pPr>
    </w:p>
    <w:p w:rsidR="00E17BBE" w:rsidRPr="00F567DF" w:rsidRDefault="00E17BBE" w:rsidP="00E17BBE">
      <w:pPr>
        <w:tabs>
          <w:tab w:val="left" w:pos="2160"/>
        </w:tabs>
        <w:spacing w:before="240" w:after="120" w:line="380" w:lineRule="exact"/>
        <w:ind w:left="547"/>
        <w:jc w:val="thaiDistribute"/>
        <w:rPr>
          <w:rFonts w:ascii="Arial" w:hAnsi="Arial" w:cs="Arial"/>
          <w:sz w:val="22"/>
          <w:szCs w:val="22"/>
          <w:lang w:val="en-US"/>
        </w:rPr>
      </w:pPr>
      <w:r w:rsidRPr="00F567DF">
        <w:rPr>
          <w:rFonts w:ascii="Arial" w:hAnsi="Arial" w:cs="Arial"/>
          <w:sz w:val="22"/>
          <w:szCs w:val="22"/>
          <w:lang w:val="en-US"/>
        </w:rPr>
        <w:lastRenderedPageBreak/>
        <w:t>Details of acquisition of the subsidiary are presented as follows.</w:t>
      </w:r>
    </w:p>
    <w:p w:rsidR="00E17BBE" w:rsidRPr="00F567DF" w:rsidRDefault="00E17BBE" w:rsidP="00E17BBE">
      <w:pPr>
        <w:tabs>
          <w:tab w:val="left" w:pos="2160"/>
          <w:tab w:val="right" w:pos="7200"/>
          <w:tab w:val="right" w:pos="8540"/>
        </w:tabs>
        <w:spacing w:line="380" w:lineRule="exact"/>
        <w:ind w:left="547" w:right="-43" w:hanging="547"/>
        <w:jc w:val="right"/>
        <w:rPr>
          <w:rFonts w:ascii="Arial" w:hAnsi="Arial" w:cs="Arial"/>
          <w:sz w:val="22"/>
          <w:szCs w:val="22"/>
          <w:cs/>
        </w:rPr>
      </w:pPr>
      <w:r w:rsidRPr="00F567DF">
        <w:rPr>
          <w:rFonts w:ascii="Arial" w:hAnsi="Arial" w:cs="Arial"/>
          <w:sz w:val="22"/>
          <w:szCs w:val="22"/>
          <w:cs/>
        </w:rPr>
        <w:t>(Unit: Thousand Baht)</w:t>
      </w:r>
    </w:p>
    <w:tbl>
      <w:tblPr>
        <w:tblW w:w="8735" w:type="dxa"/>
        <w:tblInd w:w="558" w:type="dxa"/>
        <w:tblLook w:val="01E0" w:firstRow="1" w:lastRow="1" w:firstColumn="1" w:lastColumn="1" w:noHBand="0" w:noVBand="0"/>
      </w:tblPr>
      <w:tblGrid>
        <w:gridCol w:w="6830"/>
        <w:gridCol w:w="1905"/>
      </w:tblGrid>
      <w:tr w:rsidR="00E17BBE" w:rsidRPr="00F567DF" w:rsidTr="0059092E">
        <w:tc>
          <w:tcPr>
            <w:tcW w:w="6930" w:type="dxa"/>
          </w:tcPr>
          <w:p w:rsidR="00E17BBE" w:rsidRPr="00FE0D85" w:rsidRDefault="00E17BBE" w:rsidP="0059092E">
            <w:pPr>
              <w:spacing w:line="380" w:lineRule="exact"/>
              <w:ind w:left="192" w:hanging="180"/>
              <w:jc w:val="thaiDistribute"/>
              <w:rPr>
                <w:rFonts w:ascii="Arial" w:hAnsi="Arial" w:cs="Arial"/>
                <w:b/>
                <w:bCs/>
                <w:sz w:val="22"/>
                <w:szCs w:val="22"/>
                <w:cs/>
              </w:rPr>
            </w:pPr>
            <w:r w:rsidRPr="00FE0D85">
              <w:rPr>
                <w:rFonts w:ascii="Arial" w:hAnsi="Arial" w:cs="Arial"/>
                <w:b/>
                <w:bCs/>
                <w:color w:val="000000"/>
                <w:sz w:val="22"/>
                <w:szCs w:val="22"/>
                <w:cs/>
              </w:rPr>
              <w:t>Purchase price</w:t>
            </w:r>
          </w:p>
        </w:tc>
        <w:tc>
          <w:tcPr>
            <w:tcW w:w="1805" w:type="dxa"/>
          </w:tcPr>
          <w:p w:rsidR="00E17BBE" w:rsidRPr="00F567DF" w:rsidRDefault="00E17BBE" w:rsidP="0059092E">
            <w:pPr>
              <w:tabs>
                <w:tab w:val="decimal" w:pos="1332"/>
              </w:tabs>
              <w:spacing w:line="340" w:lineRule="exact"/>
              <w:ind w:left="184" w:right="6"/>
              <w:jc w:val="both"/>
              <w:rPr>
                <w:rFonts w:ascii="Arial" w:hAnsi="Arial" w:cs="Arial"/>
                <w:sz w:val="22"/>
                <w:szCs w:val="22"/>
                <w:cs/>
              </w:rPr>
            </w:pPr>
          </w:p>
        </w:tc>
      </w:tr>
      <w:tr w:rsidR="00E17BBE" w:rsidRPr="00A81D27" w:rsidTr="0059092E">
        <w:tc>
          <w:tcPr>
            <w:tcW w:w="6930" w:type="dxa"/>
          </w:tcPr>
          <w:p w:rsidR="00E17BBE" w:rsidRPr="00FE0D85" w:rsidRDefault="00E17BBE" w:rsidP="0059092E">
            <w:pPr>
              <w:spacing w:line="380" w:lineRule="exact"/>
              <w:rPr>
                <w:rFonts w:ascii="Arial" w:eastAsia="Arial Unicode MS" w:hAnsi="Arial" w:cs="Arial"/>
                <w:sz w:val="22"/>
                <w:szCs w:val="22"/>
                <w:cs/>
                <w:lang w:val="en-US"/>
              </w:rPr>
            </w:pPr>
            <w:r w:rsidRPr="00FE0D85">
              <w:rPr>
                <w:rFonts w:ascii="Arial" w:eastAsia="Arial Unicode MS" w:hAnsi="Arial" w:cs="Arial" w:hint="cs"/>
                <w:sz w:val="22"/>
                <w:szCs w:val="22"/>
                <w:cs/>
                <w:lang w:val="en-US"/>
              </w:rPr>
              <w:t>Purchase considerations to former shareholders</w:t>
            </w:r>
          </w:p>
        </w:tc>
        <w:tc>
          <w:tcPr>
            <w:tcW w:w="1805" w:type="dxa"/>
          </w:tcPr>
          <w:p w:rsidR="00E17BBE" w:rsidRPr="00F567DF" w:rsidRDefault="00E17BBE" w:rsidP="0059092E">
            <w:pPr>
              <w:tabs>
                <w:tab w:val="decimal" w:pos="1425"/>
              </w:tabs>
              <w:spacing w:line="340" w:lineRule="exact"/>
              <w:ind w:left="184" w:right="6"/>
              <w:jc w:val="both"/>
              <w:rPr>
                <w:rFonts w:ascii="Arial" w:hAnsi="Arial" w:cs="Arial"/>
                <w:sz w:val="22"/>
                <w:szCs w:val="22"/>
                <w:cs/>
                <w:lang w:val="en-US"/>
              </w:rPr>
            </w:pPr>
            <w:r>
              <w:rPr>
                <w:rFonts w:ascii="Arial" w:hAnsi="Arial" w:cs="Arial"/>
                <w:sz w:val="22"/>
                <w:szCs w:val="22"/>
                <w:lang w:val="en-US"/>
              </w:rPr>
              <w:t>393,430</w:t>
            </w:r>
          </w:p>
        </w:tc>
      </w:tr>
      <w:tr w:rsidR="00E17BBE" w:rsidRPr="00FE0D85" w:rsidTr="0059092E">
        <w:tc>
          <w:tcPr>
            <w:tcW w:w="6930" w:type="dxa"/>
          </w:tcPr>
          <w:p w:rsidR="00E17BBE" w:rsidRPr="00FE0D85" w:rsidRDefault="00E17BBE" w:rsidP="0059092E">
            <w:pPr>
              <w:spacing w:line="380" w:lineRule="exact"/>
              <w:rPr>
                <w:rFonts w:ascii="Arial" w:eastAsia="Arial Unicode MS" w:hAnsi="Arial" w:cs="Arial"/>
                <w:sz w:val="22"/>
                <w:szCs w:val="22"/>
                <w:cs/>
                <w:lang w:val="en-US"/>
              </w:rPr>
            </w:pPr>
            <w:r w:rsidRPr="00FE0D85">
              <w:rPr>
                <w:rFonts w:ascii="Arial" w:eastAsia="Arial Unicode MS" w:hAnsi="Arial" w:cs="Arial" w:hint="cs"/>
                <w:sz w:val="22"/>
                <w:szCs w:val="22"/>
                <w:cs/>
                <w:lang w:val="en-US"/>
              </w:rPr>
              <w:t>Less: Call options</w:t>
            </w:r>
          </w:p>
        </w:tc>
        <w:tc>
          <w:tcPr>
            <w:tcW w:w="1805" w:type="dxa"/>
          </w:tcPr>
          <w:p w:rsidR="00E17BBE" w:rsidRPr="00F567DF" w:rsidRDefault="00E17BBE" w:rsidP="0059092E">
            <w:pPr>
              <w:pBdr>
                <w:bottom w:val="single" w:sz="4" w:space="1" w:color="auto"/>
              </w:pBdr>
              <w:tabs>
                <w:tab w:val="decimal" w:pos="1425"/>
              </w:tabs>
              <w:spacing w:line="340" w:lineRule="exact"/>
              <w:ind w:left="184" w:right="6"/>
              <w:jc w:val="both"/>
              <w:rPr>
                <w:rFonts w:ascii="Arial" w:hAnsi="Arial" w:cs="Arial"/>
                <w:sz w:val="22"/>
                <w:szCs w:val="22"/>
                <w:lang w:val="en-US"/>
              </w:rPr>
            </w:pPr>
            <w:r>
              <w:rPr>
                <w:rFonts w:ascii="Arial" w:hAnsi="Arial" w:cs="Arial"/>
                <w:sz w:val="22"/>
                <w:szCs w:val="22"/>
                <w:lang w:val="en-US"/>
              </w:rPr>
              <w:t>(8,840)</w:t>
            </w:r>
          </w:p>
        </w:tc>
      </w:tr>
      <w:tr w:rsidR="00E17BBE" w:rsidRPr="00F567DF" w:rsidTr="0059092E">
        <w:tc>
          <w:tcPr>
            <w:tcW w:w="6930" w:type="dxa"/>
          </w:tcPr>
          <w:p w:rsidR="00E17BBE" w:rsidRPr="00FE0D85" w:rsidRDefault="00E17BBE" w:rsidP="0059092E">
            <w:pPr>
              <w:spacing w:line="380" w:lineRule="exact"/>
              <w:rPr>
                <w:rFonts w:ascii="Arial" w:eastAsia="Arial Unicode MS" w:hAnsi="Arial" w:cs="Arial"/>
                <w:sz w:val="22"/>
                <w:szCs w:val="22"/>
                <w:lang w:val="en-US"/>
              </w:rPr>
            </w:pPr>
            <w:r w:rsidRPr="00FE0D85">
              <w:rPr>
                <w:rFonts w:ascii="Arial" w:eastAsia="Arial Unicode MS" w:hAnsi="Arial" w:cs="Arial"/>
                <w:sz w:val="22"/>
                <w:szCs w:val="22"/>
                <w:cs/>
                <w:lang w:val="en-US"/>
              </w:rPr>
              <w:t>Cash paid</w:t>
            </w:r>
            <w:r w:rsidRPr="00FE0D85">
              <w:rPr>
                <w:rFonts w:ascii="Arial" w:eastAsia="Arial Unicode MS" w:hAnsi="Arial" w:cs="Arial"/>
                <w:sz w:val="22"/>
                <w:szCs w:val="22"/>
                <w:lang w:val="en-US"/>
              </w:rPr>
              <w:t xml:space="preserve"> </w:t>
            </w:r>
          </w:p>
        </w:tc>
        <w:tc>
          <w:tcPr>
            <w:tcW w:w="1805" w:type="dxa"/>
          </w:tcPr>
          <w:p w:rsidR="00E17BBE" w:rsidRPr="00F567DF" w:rsidRDefault="00E17BBE" w:rsidP="0059092E">
            <w:pPr>
              <w:tabs>
                <w:tab w:val="decimal" w:pos="1425"/>
              </w:tabs>
              <w:spacing w:line="340" w:lineRule="exact"/>
              <w:ind w:left="184" w:right="6"/>
              <w:jc w:val="both"/>
              <w:rPr>
                <w:rFonts w:ascii="Arial" w:hAnsi="Arial" w:cs="Arial"/>
                <w:sz w:val="22"/>
                <w:szCs w:val="22"/>
                <w:cs/>
                <w:lang w:val="en-US"/>
              </w:rPr>
            </w:pPr>
            <w:r>
              <w:rPr>
                <w:rFonts w:ascii="Arial" w:hAnsi="Arial" w:cs="Arial"/>
                <w:sz w:val="22"/>
                <w:szCs w:val="22"/>
                <w:lang w:val="en-US"/>
              </w:rPr>
              <w:t>384,590</w:t>
            </w:r>
          </w:p>
        </w:tc>
      </w:tr>
      <w:tr w:rsidR="00E17BBE" w:rsidRPr="00A81D27" w:rsidTr="0059092E">
        <w:tc>
          <w:tcPr>
            <w:tcW w:w="6930" w:type="dxa"/>
          </w:tcPr>
          <w:p w:rsidR="00E17BBE" w:rsidRPr="00FE0D85" w:rsidRDefault="00E17BBE" w:rsidP="0059092E">
            <w:pPr>
              <w:spacing w:line="380" w:lineRule="exact"/>
              <w:rPr>
                <w:rFonts w:ascii="Arial" w:eastAsia="Arial Unicode MS" w:hAnsi="Arial" w:cs="Arial"/>
                <w:sz w:val="22"/>
                <w:szCs w:val="22"/>
                <w:cs/>
                <w:lang w:val="en-US"/>
              </w:rPr>
            </w:pPr>
            <w:r w:rsidRPr="00FE0D85">
              <w:rPr>
                <w:rFonts w:ascii="Arial" w:eastAsia="Arial Unicode MS" w:hAnsi="Arial" w:cs="Arial"/>
                <w:sz w:val="22"/>
                <w:szCs w:val="22"/>
                <w:lang w:val="en-US"/>
              </w:rPr>
              <w:t>Fair value of net assets received</w:t>
            </w:r>
          </w:p>
        </w:tc>
        <w:tc>
          <w:tcPr>
            <w:tcW w:w="1805" w:type="dxa"/>
          </w:tcPr>
          <w:p w:rsidR="00E17BBE" w:rsidRPr="00F567DF" w:rsidRDefault="00E17BBE" w:rsidP="0059092E">
            <w:pPr>
              <w:pBdr>
                <w:bottom w:val="single" w:sz="4" w:space="1" w:color="auto"/>
              </w:pBdr>
              <w:tabs>
                <w:tab w:val="decimal" w:pos="1425"/>
              </w:tabs>
              <w:spacing w:line="340" w:lineRule="exact"/>
              <w:ind w:left="184" w:right="6"/>
              <w:jc w:val="both"/>
              <w:rPr>
                <w:rFonts w:ascii="Arial" w:hAnsi="Arial" w:cs="Arial"/>
                <w:sz w:val="22"/>
                <w:szCs w:val="22"/>
                <w:lang w:val="en-US"/>
              </w:rPr>
            </w:pPr>
            <w:r>
              <w:rPr>
                <w:rFonts w:ascii="Arial" w:hAnsi="Arial" w:cs="Arial"/>
                <w:sz w:val="22"/>
                <w:szCs w:val="22"/>
                <w:lang w:val="en-US"/>
              </w:rPr>
              <w:t>(234,299)</w:t>
            </w:r>
          </w:p>
        </w:tc>
      </w:tr>
      <w:tr w:rsidR="00E17BBE" w:rsidRPr="00A81D27" w:rsidTr="0059092E">
        <w:tc>
          <w:tcPr>
            <w:tcW w:w="6930" w:type="dxa"/>
          </w:tcPr>
          <w:p w:rsidR="00E17BBE" w:rsidRPr="00FE0D85" w:rsidRDefault="00E17BBE" w:rsidP="0059092E">
            <w:pPr>
              <w:spacing w:line="380" w:lineRule="exact"/>
              <w:rPr>
                <w:rFonts w:ascii="Arial" w:eastAsia="Arial Unicode MS" w:hAnsi="Arial" w:cs="Arial"/>
                <w:sz w:val="22"/>
                <w:szCs w:val="22"/>
                <w:cs/>
                <w:lang w:val="en-US"/>
              </w:rPr>
            </w:pPr>
            <w:r w:rsidRPr="00FE0D85">
              <w:rPr>
                <w:rFonts w:ascii="Arial" w:eastAsia="Arial Unicode MS" w:hAnsi="Arial" w:cs="Arial"/>
                <w:sz w:val="22"/>
                <w:szCs w:val="22"/>
                <w:cs/>
                <w:lang w:val="en-US"/>
              </w:rPr>
              <w:t>Goodwill - Equity holders of the Company</w:t>
            </w:r>
          </w:p>
        </w:tc>
        <w:tc>
          <w:tcPr>
            <w:tcW w:w="1805" w:type="dxa"/>
          </w:tcPr>
          <w:p w:rsidR="00E17BBE" w:rsidRPr="00F567DF" w:rsidRDefault="00E17BBE" w:rsidP="0059092E">
            <w:pPr>
              <w:tabs>
                <w:tab w:val="decimal" w:pos="1425"/>
              </w:tabs>
              <w:spacing w:line="340" w:lineRule="exact"/>
              <w:ind w:left="184" w:right="6"/>
              <w:jc w:val="both"/>
              <w:rPr>
                <w:rFonts w:ascii="Arial" w:hAnsi="Arial" w:cs="Arial"/>
                <w:sz w:val="22"/>
                <w:szCs w:val="22"/>
                <w:lang w:val="en-US"/>
              </w:rPr>
            </w:pPr>
            <w:r>
              <w:rPr>
                <w:rFonts w:ascii="Arial" w:hAnsi="Arial" w:cs="Arial"/>
                <w:sz w:val="22"/>
                <w:szCs w:val="22"/>
                <w:lang w:val="en-US"/>
              </w:rPr>
              <w:t>150,291</w:t>
            </w:r>
          </w:p>
        </w:tc>
      </w:tr>
      <w:tr w:rsidR="00E17BBE" w:rsidRPr="00A81D27" w:rsidTr="0059092E">
        <w:tc>
          <w:tcPr>
            <w:tcW w:w="6930" w:type="dxa"/>
          </w:tcPr>
          <w:p w:rsidR="00E17BBE" w:rsidRPr="00F567DF" w:rsidRDefault="00E17BBE" w:rsidP="0059092E">
            <w:pPr>
              <w:spacing w:line="380" w:lineRule="exact"/>
              <w:rPr>
                <w:rFonts w:ascii="Arial" w:eastAsia="Arial Unicode MS" w:hAnsi="Arial" w:cs="Arial"/>
                <w:sz w:val="22"/>
                <w:szCs w:val="22"/>
                <w:cs/>
                <w:lang w:val="en-US"/>
              </w:rPr>
            </w:pPr>
            <w:r w:rsidRPr="00F567DF">
              <w:rPr>
                <w:rFonts w:ascii="Arial" w:eastAsia="Arial Unicode MS" w:hAnsi="Arial" w:cs="Arial"/>
                <w:sz w:val="22"/>
                <w:szCs w:val="22"/>
                <w:cs/>
                <w:lang w:val="en-US"/>
              </w:rPr>
              <w:t>Goodwill - Non-controlling interests of the subsidiaries</w:t>
            </w:r>
          </w:p>
        </w:tc>
        <w:tc>
          <w:tcPr>
            <w:tcW w:w="1805" w:type="dxa"/>
          </w:tcPr>
          <w:p w:rsidR="00E17BBE" w:rsidRPr="00F567DF" w:rsidRDefault="00E17BBE" w:rsidP="0059092E">
            <w:pPr>
              <w:pBdr>
                <w:bottom w:val="single" w:sz="4" w:space="1" w:color="auto"/>
              </w:pBdr>
              <w:tabs>
                <w:tab w:val="decimal" w:pos="1425"/>
              </w:tabs>
              <w:spacing w:line="340" w:lineRule="exact"/>
              <w:ind w:left="184" w:right="6"/>
              <w:jc w:val="both"/>
              <w:rPr>
                <w:rFonts w:ascii="Arial" w:hAnsi="Arial" w:cs="Arial"/>
                <w:sz w:val="22"/>
                <w:szCs w:val="22"/>
                <w:cs/>
                <w:lang w:val="en-US"/>
              </w:rPr>
            </w:pPr>
            <w:r>
              <w:rPr>
                <w:rFonts w:ascii="Arial" w:hAnsi="Arial" w:cs="Arial"/>
                <w:sz w:val="22"/>
                <w:szCs w:val="22"/>
                <w:lang w:val="en-US"/>
              </w:rPr>
              <w:t>18,442</w:t>
            </w:r>
          </w:p>
        </w:tc>
      </w:tr>
      <w:tr w:rsidR="00E17BBE" w:rsidRPr="00F567DF" w:rsidTr="0059092E">
        <w:tc>
          <w:tcPr>
            <w:tcW w:w="6930" w:type="dxa"/>
          </w:tcPr>
          <w:p w:rsidR="00E17BBE" w:rsidRPr="00F567DF" w:rsidRDefault="00E17BBE" w:rsidP="0059092E">
            <w:pPr>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Total g</w:t>
            </w:r>
            <w:r w:rsidRPr="00F567DF">
              <w:rPr>
                <w:rFonts w:ascii="Arial" w:eastAsia="Arial Unicode MS" w:hAnsi="Arial" w:cs="Arial"/>
                <w:sz w:val="22"/>
                <w:szCs w:val="22"/>
                <w:cs/>
                <w:lang w:val="en-US"/>
              </w:rPr>
              <w:t>oodwill</w:t>
            </w:r>
          </w:p>
        </w:tc>
        <w:tc>
          <w:tcPr>
            <w:tcW w:w="1805" w:type="dxa"/>
          </w:tcPr>
          <w:p w:rsidR="00E17BBE" w:rsidRPr="00F567DF" w:rsidRDefault="00E17BBE" w:rsidP="0059092E">
            <w:pPr>
              <w:pBdr>
                <w:bottom w:val="double" w:sz="4" w:space="1" w:color="auto"/>
              </w:pBdr>
              <w:tabs>
                <w:tab w:val="decimal" w:pos="1425"/>
              </w:tabs>
              <w:spacing w:line="340" w:lineRule="exact"/>
              <w:ind w:left="184" w:right="6"/>
              <w:jc w:val="both"/>
              <w:rPr>
                <w:rFonts w:ascii="Arial" w:hAnsi="Arial" w:cs="Arial"/>
                <w:sz w:val="22"/>
                <w:szCs w:val="22"/>
                <w:cs/>
                <w:lang w:val="en-US"/>
              </w:rPr>
            </w:pPr>
            <w:r>
              <w:rPr>
                <w:rFonts w:ascii="Arial" w:hAnsi="Arial" w:cs="Arial"/>
                <w:sz w:val="22"/>
                <w:szCs w:val="22"/>
                <w:lang w:val="en-US"/>
              </w:rPr>
              <w:t>168,733</w:t>
            </w:r>
          </w:p>
        </w:tc>
      </w:tr>
    </w:tbl>
    <w:p w:rsidR="00E17BBE" w:rsidRDefault="00E17BBE" w:rsidP="00ED4C93">
      <w:pPr>
        <w:spacing w:before="80" w:after="80" w:line="380" w:lineRule="exact"/>
        <w:ind w:left="540" w:hanging="7"/>
        <w:jc w:val="thaiDistribute"/>
        <w:rPr>
          <w:rFonts w:ascii="Arial" w:hAnsi="Arial" w:cs="Arial"/>
          <w:sz w:val="20"/>
          <w:szCs w:val="20"/>
          <w:lang w:val="en-US"/>
        </w:rPr>
      </w:pPr>
      <w:r w:rsidRPr="001F1752">
        <w:rPr>
          <w:rFonts w:ascii="Arial" w:hAnsi="Arial"/>
          <w:sz w:val="22"/>
          <w:szCs w:val="22"/>
          <w:lang w:val="en-US"/>
        </w:rPr>
        <w:t xml:space="preserve">The revenue and </w:t>
      </w:r>
      <w:r>
        <w:rPr>
          <w:rFonts w:ascii="Arial" w:hAnsi="Arial"/>
          <w:sz w:val="22"/>
          <w:szCs w:val="22"/>
          <w:lang w:val="en-US"/>
        </w:rPr>
        <w:t>gain</w:t>
      </w:r>
      <w:r w:rsidRPr="001F1752">
        <w:rPr>
          <w:rFonts w:ascii="Arial" w:hAnsi="Arial"/>
          <w:sz w:val="22"/>
          <w:szCs w:val="22"/>
          <w:lang w:val="en-US"/>
        </w:rPr>
        <w:t xml:space="preserve"> of </w:t>
      </w:r>
      <w:r>
        <w:rPr>
          <w:rFonts w:ascii="Arial" w:hAnsi="Arial"/>
          <w:sz w:val="22"/>
          <w:szCs w:val="22"/>
          <w:lang w:val="en-US"/>
        </w:rPr>
        <w:t xml:space="preserve">the </w:t>
      </w:r>
      <w:r w:rsidRPr="001F1752">
        <w:rPr>
          <w:rFonts w:ascii="Arial" w:hAnsi="Arial"/>
          <w:sz w:val="22"/>
          <w:szCs w:val="22"/>
          <w:lang w:val="en-US"/>
        </w:rPr>
        <w:t xml:space="preserve">subsidiary from the </w:t>
      </w:r>
      <w:r>
        <w:rPr>
          <w:rFonts w:ascii="Arial" w:hAnsi="Arial"/>
          <w:sz w:val="22"/>
          <w:szCs w:val="22"/>
          <w:lang w:val="en-US"/>
        </w:rPr>
        <w:t>acquisition</w:t>
      </w:r>
      <w:r w:rsidRPr="001F1752">
        <w:rPr>
          <w:rFonts w:ascii="Arial" w:hAnsi="Arial"/>
          <w:sz w:val="22"/>
          <w:szCs w:val="22"/>
          <w:lang w:val="en-US"/>
        </w:rPr>
        <w:t xml:space="preserve"> date to </w:t>
      </w:r>
      <w:r>
        <w:rPr>
          <w:rFonts w:ascii="Arial" w:hAnsi="Arial"/>
          <w:sz w:val="22"/>
          <w:szCs w:val="22"/>
          <w:lang w:val="en-US"/>
        </w:rPr>
        <w:t>31 December 2019</w:t>
      </w:r>
      <w:r w:rsidRPr="001F1752">
        <w:rPr>
          <w:rFonts w:ascii="Arial" w:hAnsi="Arial"/>
          <w:sz w:val="22"/>
          <w:szCs w:val="22"/>
          <w:lang w:val="en-US"/>
        </w:rPr>
        <w:t xml:space="preserve"> amounting to Baht </w:t>
      </w:r>
      <w:r w:rsidR="00344F2D">
        <w:rPr>
          <w:rFonts w:ascii="Arial" w:hAnsi="Arial"/>
          <w:sz w:val="22"/>
          <w:szCs w:val="22"/>
          <w:lang w:val="en-US"/>
        </w:rPr>
        <w:t>133</w:t>
      </w:r>
      <w:r w:rsidRPr="001F1752">
        <w:rPr>
          <w:rFonts w:ascii="Arial" w:hAnsi="Arial"/>
          <w:sz w:val="22"/>
          <w:szCs w:val="22"/>
          <w:lang w:val="en-US"/>
        </w:rPr>
        <w:t xml:space="preserve"> million</w:t>
      </w:r>
      <w:r>
        <w:rPr>
          <w:rFonts w:ascii="Arial" w:hAnsi="Arial" w:hint="cs"/>
          <w:sz w:val="22"/>
          <w:szCs w:val="22"/>
          <w:cs/>
          <w:lang w:val="en-US"/>
        </w:rPr>
        <w:t xml:space="preserve"> </w:t>
      </w:r>
      <w:r>
        <w:rPr>
          <w:rFonts w:ascii="Arial" w:hAnsi="Arial"/>
          <w:sz w:val="22"/>
          <w:szCs w:val="22"/>
          <w:lang w:val="en-US"/>
        </w:rPr>
        <w:t xml:space="preserve">and </w:t>
      </w:r>
      <w:r w:rsidRPr="001F1752">
        <w:rPr>
          <w:rFonts w:ascii="Arial" w:hAnsi="Arial"/>
          <w:sz w:val="22"/>
          <w:szCs w:val="22"/>
          <w:lang w:val="en-US"/>
        </w:rPr>
        <w:t xml:space="preserve">Baht </w:t>
      </w:r>
      <w:r w:rsidR="00344F2D">
        <w:rPr>
          <w:rFonts w:ascii="Arial" w:hAnsi="Arial"/>
          <w:sz w:val="22"/>
          <w:szCs w:val="22"/>
          <w:lang w:val="en-US"/>
        </w:rPr>
        <w:t>12</w:t>
      </w:r>
      <w:r w:rsidRPr="001F1752">
        <w:rPr>
          <w:rFonts w:ascii="Arial" w:hAnsi="Arial"/>
          <w:sz w:val="22"/>
          <w:szCs w:val="22"/>
          <w:lang w:val="en-US"/>
        </w:rPr>
        <w:t xml:space="preserve"> million</w:t>
      </w:r>
      <w:r>
        <w:rPr>
          <w:rFonts w:ascii="Arial" w:hAnsi="Arial"/>
          <w:sz w:val="22"/>
          <w:szCs w:val="22"/>
          <w:lang w:val="en-US"/>
        </w:rPr>
        <w:t>, respectively,</w:t>
      </w:r>
      <w:r w:rsidRPr="001F1752">
        <w:rPr>
          <w:rFonts w:ascii="Arial" w:hAnsi="Arial"/>
          <w:sz w:val="22"/>
          <w:szCs w:val="22"/>
          <w:lang w:val="en-US"/>
        </w:rPr>
        <w:t xml:space="preserve"> </w:t>
      </w:r>
      <w:r>
        <w:rPr>
          <w:rFonts w:ascii="Arial" w:hAnsi="Arial"/>
          <w:sz w:val="22"/>
          <w:szCs w:val="22"/>
          <w:lang w:val="en-US"/>
        </w:rPr>
        <w:t>are</w:t>
      </w:r>
      <w:r w:rsidRPr="001F1752">
        <w:rPr>
          <w:rFonts w:ascii="Arial" w:hAnsi="Arial"/>
          <w:sz w:val="22"/>
          <w:szCs w:val="22"/>
          <w:lang w:val="en-US"/>
        </w:rPr>
        <w:t xml:space="preserve"> included in </w:t>
      </w:r>
      <w:r>
        <w:rPr>
          <w:rFonts w:ascii="Arial" w:hAnsi="Arial"/>
          <w:sz w:val="22"/>
          <w:szCs w:val="22"/>
          <w:lang w:val="en-US"/>
        </w:rPr>
        <w:br/>
      </w:r>
      <w:r w:rsidRPr="001F1752">
        <w:rPr>
          <w:rFonts w:ascii="Arial" w:hAnsi="Arial"/>
          <w:sz w:val="22"/>
          <w:szCs w:val="22"/>
          <w:lang w:val="en-US"/>
        </w:rPr>
        <w:t>the consolidated financial statements.</w:t>
      </w:r>
    </w:p>
    <w:p w:rsidR="009E71AE" w:rsidRPr="00437973" w:rsidRDefault="009E71AE" w:rsidP="009E71AE">
      <w:pPr>
        <w:tabs>
          <w:tab w:val="left" w:pos="1080"/>
        </w:tabs>
        <w:spacing w:before="120" w:after="120" w:line="380" w:lineRule="exact"/>
        <w:ind w:left="1080" w:hanging="540"/>
        <w:jc w:val="thaiDistribute"/>
        <w:rPr>
          <w:rFonts w:ascii="Arial" w:hAnsi="Arial" w:cs="Arial"/>
          <w:sz w:val="22"/>
          <w:szCs w:val="22"/>
          <w:lang w:val="en-US"/>
        </w:rPr>
      </w:pPr>
      <w:r w:rsidRPr="00437973">
        <w:rPr>
          <w:rFonts w:ascii="Arial" w:hAnsi="Arial"/>
          <w:sz w:val="22"/>
          <w:szCs w:val="22"/>
          <w:lang w:val="en-US"/>
        </w:rPr>
        <w:t>b)</w:t>
      </w:r>
      <w:r w:rsidRPr="00437973">
        <w:rPr>
          <w:rFonts w:ascii="Arial" w:hAnsi="Arial"/>
          <w:sz w:val="22"/>
          <w:szCs w:val="22"/>
          <w:lang w:val="en-US"/>
        </w:rPr>
        <w:tab/>
        <w:t xml:space="preserve">The Company </w:t>
      </w:r>
      <w:r w:rsidRPr="00437973">
        <w:rPr>
          <w:rFonts w:ascii="Arial" w:hAnsi="Arial" w:cs="Arial"/>
          <w:sz w:val="22"/>
          <w:szCs w:val="22"/>
          <w:lang w:val="en-US"/>
        </w:rPr>
        <w:t>is deemed to have control over an investee or subsidiar</w:t>
      </w:r>
      <w:r>
        <w:rPr>
          <w:rFonts w:ascii="Arial" w:hAnsi="Arial" w:cs="Arial"/>
          <w:sz w:val="22"/>
          <w:szCs w:val="22"/>
          <w:lang w:val="en-US"/>
        </w:rPr>
        <w:t>ies</w:t>
      </w:r>
      <w:r w:rsidRPr="00437973">
        <w:rPr>
          <w:rFonts w:ascii="Arial" w:hAnsi="Arial" w:cs="Arial"/>
          <w:sz w:val="22"/>
          <w:szCs w:val="22"/>
          <w:lang w:val="en-US"/>
        </w:rPr>
        <w:t xml:space="preserve"> if it has rights, or is exposed, to variable returns from its involvement with the investee, and it has the ability to direct the activities that affect the amount of its returns.</w:t>
      </w:r>
    </w:p>
    <w:p w:rsidR="009E71AE" w:rsidRPr="00437973" w:rsidRDefault="009E71AE" w:rsidP="009E71AE">
      <w:pPr>
        <w:tabs>
          <w:tab w:val="left" w:pos="1080"/>
        </w:tabs>
        <w:spacing w:before="120" w:after="120" w:line="380" w:lineRule="exact"/>
        <w:ind w:left="1080" w:hanging="540"/>
        <w:jc w:val="thaiDistribute"/>
        <w:rPr>
          <w:rFonts w:ascii="Arial" w:hAnsi="Arial" w:cs="Arial"/>
          <w:sz w:val="22"/>
          <w:szCs w:val="22"/>
          <w:lang w:val="en-US"/>
        </w:rPr>
      </w:pPr>
      <w:r w:rsidRPr="00437973">
        <w:rPr>
          <w:rFonts w:ascii="Arial" w:hAnsi="Arial"/>
          <w:sz w:val="22"/>
          <w:szCs w:val="22"/>
          <w:lang w:val="en-US"/>
        </w:rPr>
        <w:t>c)</w:t>
      </w:r>
      <w:r w:rsidRPr="00437973">
        <w:rPr>
          <w:rFonts w:ascii="Arial" w:hAnsi="Arial"/>
          <w:sz w:val="22"/>
          <w:szCs w:val="22"/>
          <w:lang w:val="en-US"/>
        </w:rPr>
        <w:tab/>
        <w:t>Subsidiar</w:t>
      </w:r>
      <w:r>
        <w:rPr>
          <w:rFonts w:ascii="Arial" w:hAnsi="Arial"/>
          <w:sz w:val="22"/>
          <w:szCs w:val="22"/>
          <w:lang w:val="en-US"/>
        </w:rPr>
        <w:t>ies</w:t>
      </w:r>
      <w:r w:rsidRPr="00437973">
        <w:rPr>
          <w:rFonts w:ascii="Arial" w:hAnsi="Arial"/>
          <w:sz w:val="22"/>
          <w:szCs w:val="22"/>
          <w:lang w:val="en-US"/>
        </w:rPr>
        <w:t xml:space="preserve"> are fully consolidated, being the date on which the Company obtains control, and continue to be consolidated until the date when such control ceases.</w:t>
      </w:r>
    </w:p>
    <w:p w:rsidR="009E71AE" w:rsidRPr="00437973" w:rsidRDefault="009E71AE" w:rsidP="009E71AE">
      <w:pPr>
        <w:spacing w:before="120" w:after="120" w:line="380" w:lineRule="exact"/>
        <w:ind w:left="1080" w:hanging="540"/>
        <w:jc w:val="thaiDistribute"/>
        <w:rPr>
          <w:rFonts w:ascii="Arial" w:hAnsi="Arial"/>
          <w:sz w:val="22"/>
          <w:szCs w:val="22"/>
          <w:lang w:val="en-US"/>
        </w:rPr>
      </w:pPr>
      <w:r w:rsidRPr="00437973">
        <w:rPr>
          <w:rFonts w:ascii="Arial" w:hAnsi="Arial"/>
          <w:sz w:val="22"/>
          <w:szCs w:val="22"/>
          <w:lang w:val="en-US"/>
        </w:rPr>
        <w:t>d)</w:t>
      </w:r>
      <w:r w:rsidRPr="00437973">
        <w:rPr>
          <w:rFonts w:ascii="Arial" w:hAnsi="Arial"/>
          <w:sz w:val="22"/>
          <w:szCs w:val="22"/>
          <w:lang w:val="en-US"/>
        </w:rPr>
        <w:tab/>
        <w:t>The financial statements of the subsidiar</w:t>
      </w:r>
      <w:r>
        <w:rPr>
          <w:rFonts w:ascii="Arial" w:hAnsi="Arial"/>
          <w:sz w:val="22"/>
          <w:szCs w:val="22"/>
          <w:lang w:val="en-US"/>
        </w:rPr>
        <w:t>ies</w:t>
      </w:r>
      <w:r w:rsidRPr="00437973">
        <w:rPr>
          <w:rFonts w:ascii="Arial" w:hAnsi="Arial"/>
          <w:sz w:val="22"/>
          <w:szCs w:val="22"/>
          <w:lang w:val="en-US"/>
        </w:rPr>
        <w:t xml:space="preserve"> are prepared using the same significant accounting policies as the Company.</w:t>
      </w:r>
    </w:p>
    <w:p w:rsidR="009E71AE" w:rsidRPr="004F5B27" w:rsidRDefault="009E71AE" w:rsidP="009E71AE">
      <w:pPr>
        <w:spacing w:before="120" w:after="120" w:line="380" w:lineRule="exact"/>
        <w:ind w:left="1080" w:hanging="540"/>
        <w:jc w:val="thaiDistribute"/>
        <w:rPr>
          <w:rFonts w:ascii="Arial" w:hAnsi="Arial"/>
          <w:sz w:val="22"/>
          <w:szCs w:val="22"/>
          <w:lang w:val="en-US"/>
        </w:rPr>
      </w:pPr>
      <w:r w:rsidRPr="004F5B27">
        <w:rPr>
          <w:rFonts w:ascii="Arial" w:hAnsi="Arial"/>
          <w:sz w:val="22"/>
          <w:szCs w:val="22"/>
          <w:lang w:val="en-US"/>
        </w:rPr>
        <w:t>e)</w:t>
      </w:r>
      <w:r w:rsidRPr="004F5B27">
        <w:rPr>
          <w:rFonts w:ascii="Arial" w:hAnsi="Arial"/>
          <w:sz w:val="22"/>
          <w:szCs w:val="22"/>
          <w:lang w:val="en-US"/>
        </w:rPr>
        <w:tab/>
        <w:t>The assets and liabilities in the financial statements of overseas subsidiar</w:t>
      </w:r>
      <w:r w:rsidR="00970A49">
        <w:rPr>
          <w:rFonts w:ascii="Arial" w:hAnsi="Arial"/>
          <w:sz w:val="22"/>
          <w:szCs w:val="22"/>
          <w:lang w:val="en-US"/>
        </w:rPr>
        <w:t>ies</w:t>
      </w:r>
      <w:r w:rsidRPr="004F5B27">
        <w:rPr>
          <w:rFonts w:ascii="Arial" w:hAnsi="Arial"/>
          <w:sz w:val="22"/>
          <w:szCs w:val="22"/>
          <w:lang w:val="en-US"/>
        </w:rPr>
        <w:t xml:space="preserve">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4F5B27">
        <w:rPr>
          <w:rFonts w:ascii="Arial" w:eastAsia="MS Mincho" w:hAnsi="Arial" w:cs="Arial"/>
          <w:sz w:val="22"/>
          <w:szCs w:val="22"/>
          <w:lang w:val="en-US"/>
        </w:rPr>
        <w:t xml:space="preserve">the statements of changes in </w:t>
      </w:r>
      <w:r w:rsidRPr="004F5B27">
        <w:rPr>
          <w:rFonts w:ascii="Arial" w:hAnsi="Arial"/>
          <w:sz w:val="22"/>
          <w:szCs w:val="22"/>
          <w:lang w:val="en-US"/>
        </w:rPr>
        <w:t>shareholders’ equity.</w:t>
      </w:r>
    </w:p>
    <w:p w:rsidR="009E71AE" w:rsidRDefault="009E71AE" w:rsidP="009E71AE">
      <w:pPr>
        <w:spacing w:before="120" w:after="120" w:line="380" w:lineRule="exact"/>
        <w:ind w:left="1080" w:hanging="540"/>
        <w:jc w:val="thaiDistribute"/>
        <w:rPr>
          <w:rFonts w:ascii="Arial" w:hAnsi="Arial"/>
          <w:sz w:val="22"/>
          <w:szCs w:val="22"/>
          <w:lang w:val="en-US"/>
        </w:rPr>
      </w:pPr>
      <w:r w:rsidRPr="004F5B27">
        <w:rPr>
          <w:rFonts w:ascii="Arial" w:hAnsi="Arial"/>
          <w:sz w:val="22"/>
          <w:szCs w:val="22"/>
          <w:lang w:val="en-US"/>
        </w:rPr>
        <w:t>f)</w:t>
      </w:r>
      <w:r w:rsidRPr="004F5B27">
        <w:rPr>
          <w:rFonts w:ascii="Arial" w:hAnsi="Arial"/>
          <w:sz w:val="22"/>
          <w:szCs w:val="22"/>
          <w:lang w:val="en-US"/>
        </w:rPr>
        <w:tab/>
        <w:t xml:space="preserve">Material balances and transactions between the Company and its </w:t>
      </w:r>
      <w:r w:rsidR="00970A49" w:rsidRPr="004F5B27">
        <w:rPr>
          <w:rFonts w:ascii="Arial" w:hAnsi="Arial"/>
          <w:sz w:val="22"/>
          <w:szCs w:val="22"/>
          <w:lang w:val="en-US"/>
        </w:rPr>
        <w:t>subsidiar</w:t>
      </w:r>
      <w:r w:rsidR="00970A49">
        <w:rPr>
          <w:rFonts w:ascii="Arial" w:hAnsi="Arial"/>
          <w:sz w:val="22"/>
          <w:szCs w:val="22"/>
          <w:lang w:val="en-US"/>
        </w:rPr>
        <w:t>ies</w:t>
      </w:r>
      <w:r w:rsidR="00970A49" w:rsidRPr="004F5B27">
        <w:rPr>
          <w:rFonts w:ascii="Arial" w:hAnsi="Arial"/>
          <w:sz w:val="22"/>
          <w:szCs w:val="22"/>
          <w:lang w:val="en-US"/>
        </w:rPr>
        <w:t xml:space="preserve"> </w:t>
      </w:r>
      <w:r w:rsidRPr="004F5B27">
        <w:rPr>
          <w:rFonts w:ascii="Arial" w:hAnsi="Arial"/>
          <w:sz w:val="22"/>
          <w:szCs w:val="22"/>
          <w:lang w:val="en-US"/>
        </w:rPr>
        <w:t xml:space="preserve">companies have been eliminated from the consolidated financial statements. </w:t>
      </w:r>
    </w:p>
    <w:p w:rsidR="009E71AE" w:rsidRPr="009E71AE" w:rsidRDefault="009E71AE" w:rsidP="009E71AE">
      <w:pPr>
        <w:spacing w:before="120" w:after="120" w:line="380" w:lineRule="exact"/>
        <w:ind w:left="1080" w:hanging="540"/>
        <w:jc w:val="thaiDistribute"/>
        <w:rPr>
          <w:rFonts w:ascii="Arial" w:hAnsi="Arial"/>
          <w:sz w:val="22"/>
          <w:szCs w:val="22"/>
          <w:lang w:val="en-US"/>
        </w:rPr>
      </w:pPr>
      <w:r w:rsidRPr="009E71AE">
        <w:rPr>
          <w:rFonts w:ascii="Arial" w:hAnsi="Arial"/>
          <w:sz w:val="22"/>
          <w:szCs w:val="22"/>
          <w:lang w:val="en-US"/>
        </w:rPr>
        <w:t>g)</w:t>
      </w:r>
      <w:r w:rsidRPr="009E71AE">
        <w:rPr>
          <w:rFonts w:ascii="Arial" w:hAnsi="Arial"/>
          <w:sz w:val="22"/>
          <w:szCs w:val="22"/>
          <w:lang w:val="en-US"/>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9E71AE" w:rsidRPr="00437973" w:rsidRDefault="009E71AE" w:rsidP="009E71AE">
      <w:pPr>
        <w:tabs>
          <w:tab w:val="left" w:pos="1440"/>
        </w:tabs>
        <w:spacing w:before="120" w:after="120" w:line="380" w:lineRule="exact"/>
        <w:ind w:left="547" w:hanging="547"/>
        <w:jc w:val="thaiDistribute"/>
        <w:outlineLvl w:val="0"/>
        <w:rPr>
          <w:rFonts w:ascii="Arial" w:hAnsi="Arial"/>
          <w:sz w:val="22"/>
          <w:szCs w:val="22"/>
          <w:lang w:val="en-US"/>
        </w:rPr>
      </w:pPr>
      <w:r w:rsidRPr="00437973">
        <w:rPr>
          <w:rFonts w:ascii="Arial" w:hAnsi="Arial"/>
          <w:sz w:val="22"/>
          <w:szCs w:val="22"/>
          <w:lang w:val="en-US"/>
        </w:rPr>
        <w:t>2.3</w:t>
      </w:r>
      <w:r w:rsidRPr="00437973">
        <w:rPr>
          <w:rFonts w:ascii="Arial" w:hAnsi="Arial"/>
          <w:sz w:val="22"/>
          <w:szCs w:val="22"/>
          <w:lang w:val="en-US"/>
        </w:rPr>
        <w:tab/>
        <w:t>The separate financial statements present investments in subsidiar</w:t>
      </w:r>
      <w:r w:rsidR="00157E62">
        <w:rPr>
          <w:rFonts w:ascii="Arial" w:hAnsi="Arial"/>
          <w:sz w:val="22"/>
          <w:szCs w:val="22"/>
          <w:lang w:val="en-US"/>
        </w:rPr>
        <w:t>ies</w:t>
      </w:r>
      <w:r w:rsidRPr="00437973">
        <w:rPr>
          <w:rFonts w:ascii="Arial" w:hAnsi="Arial"/>
          <w:sz w:val="22"/>
          <w:szCs w:val="22"/>
          <w:lang w:val="en-US"/>
        </w:rPr>
        <w:t xml:space="preserve"> under the cost method.</w:t>
      </w:r>
    </w:p>
    <w:p w:rsidR="005E2941" w:rsidRPr="005E2941" w:rsidRDefault="005E2941" w:rsidP="00545041">
      <w:pPr>
        <w:spacing w:before="120" w:after="120" w:line="380" w:lineRule="exact"/>
        <w:ind w:left="540" w:hanging="540"/>
        <w:jc w:val="thaiDistribute"/>
        <w:rPr>
          <w:rFonts w:ascii="Arial" w:hAnsi="Arial"/>
          <w:b/>
          <w:bCs/>
          <w:sz w:val="22"/>
          <w:szCs w:val="22"/>
          <w:lang w:val="en-US"/>
        </w:rPr>
      </w:pPr>
      <w:r w:rsidRPr="005E2941">
        <w:rPr>
          <w:rFonts w:ascii="Arial" w:hAnsi="Arial"/>
          <w:b/>
          <w:bCs/>
          <w:sz w:val="22"/>
          <w:szCs w:val="22"/>
          <w:lang w:val="en-US"/>
        </w:rPr>
        <w:lastRenderedPageBreak/>
        <w:t>3</w:t>
      </w:r>
      <w:r w:rsidR="00093984">
        <w:rPr>
          <w:rFonts w:ascii="Arial" w:hAnsi="Arial"/>
          <w:b/>
          <w:bCs/>
          <w:sz w:val="22"/>
          <w:szCs w:val="22"/>
          <w:lang w:val="en-US"/>
        </w:rPr>
        <w:t>.</w:t>
      </w:r>
      <w:r w:rsidRPr="005E2941">
        <w:rPr>
          <w:rFonts w:ascii="Arial" w:hAnsi="Arial"/>
          <w:b/>
          <w:bCs/>
          <w:sz w:val="22"/>
          <w:szCs w:val="22"/>
          <w:lang w:val="en-US"/>
        </w:rPr>
        <w:tab/>
      </w:r>
      <w:r w:rsidRPr="005E2941">
        <w:rPr>
          <w:rFonts w:ascii="Arial" w:eastAsia="Calibri" w:hAnsi="Arial" w:cs="Arial"/>
          <w:b/>
          <w:bCs/>
          <w:sz w:val="22"/>
          <w:szCs w:val="22"/>
          <w:lang w:val="en-US"/>
        </w:rPr>
        <w:t>New financial reporting standards</w:t>
      </w:r>
    </w:p>
    <w:p w:rsidR="005E2941" w:rsidRPr="005E2941" w:rsidRDefault="005E2941" w:rsidP="00F01507">
      <w:pPr>
        <w:spacing w:before="120" w:after="120" w:line="370" w:lineRule="exact"/>
        <w:ind w:left="900" w:hanging="360"/>
        <w:jc w:val="thaiDistribute"/>
        <w:rPr>
          <w:rFonts w:ascii="Arial" w:hAnsi="Arial" w:cs="Arial"/>
          <w:b/>
          <w:bCs/>
          <w:sz w:val="22"/>
          <w:szCs w:val="22"/>
          <w:lang w:val="en-US"/>
        </w:rPr>
      </w:pPr>
      <w:r w:rsidRPr="005E2941">
        <w:rPr>
          <w:rFonts w:ascii="Arial" w:hAnsi="Arial" w:cs="Arial"/>
          <w:b/>
          <w:bCs/>
          <w:sz w:val="22"/>
          <w:szCs w:val="22"/>
          <w:lang w:val="en-US"/>
        </w:rPr>
        <w:t>(a) Financial reporting standards that became effective in the current year</w:t>
      </w:r>
    </w:p>
    <w:p w:rsidR="008E4729" w:rsidRPr="008E4729" w:rsidRDefault="008E4729" w:rsidP="008E4729">
      <w:pPr>
        <w:spacing w:before="120" w:after="120" w:line="380" w:lineRule="exact"/>
        <w:ind w:left="900"/>
        <w:jc w:val="thaiDistribute"/>
        <w:rPr>
          <w:rFonts w:ascii="Arial" w:hAnsi="Arial" w:cs="Arial"/>
          <w:sz w:val="22"/>
          <w:szCs w:val="22"/>
          <w:lang w:val="en-US"/>
        </w:rPr>
      </w:pPr>
      <w:r w:rsidRPr="008E4729">
        <w:rPr>
          <w:rFonts w:ascii="Arial" w:hAnsi="Arial" w:cs="Arial"/>
          <w:sz w:val="22"/>
          <w:szCs w:val="22"/>
          <w:lang w:val="en-US"/>
        </w:rPr>
        <w:t>During the year, the Company and its subsidiaries have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Pr="008E4729">
        <w:rPr>
          <w:rFonts w:ascii="Arial" w:hAnsi="Arial" w:cs="Arial"/>
          <w:sz w:val="22"/>
          <w:szCs w:val="22"/>
          <w:cs/>
          <w:lang w:val="en-US"/>
        </w:rPr>
        <w:t xml:space="preserve"> </w:t>
      </w:r>
      <w:r w:rsidRPr="008E4729">
        <w:rPr>
          <w:rFonts w:ascii="Arial" w:hAnsi="Arial" w:cs="Arial"/>
          <w:sz w:val="22"/>
          <w:szCs w:val="22"/>
          <w:lang w:val="en-US"/>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194570" w:rsidRPr="00194570" w:rsidRDefault="00194570" w:rsidP="00194570">
      <w:pPr>
        <w:spacing w:before="120" w:after="120" w:line="380" w:lineRule="exact"/>
        <w:ind w:left="900"/>
        <w:jc w:val="thaiDistribute"/>
        <w:rPr>
          <w:rFonts w:ascii="Arial" w:hAnsi="Arial" w:cs="Arial"/>
          <w:b/>
          <w:bCs/>
          <w:sz w:val="22"/>
          <w:szCs w:val="22"/>
          <w:lang w:val="en-US"/>
        </w:rPr>
      </w:pPr>
      <w:r w:rsidRPr="00194570">
        <w:rPr>
          <w:rFonts w:ascii="Arial" w:hAnsi="Arial" w:cs="Arial"/>
          <w:b/>
          <w:bCs/>
          <w:sz w:val="22"/>
          <w:szCs w:val="22"/>
          <w:lang w:val="en-US"/>
        </w:rPr>
        <w:t>TFRS 15 Revenue from Contracts with Customers</w:t>
      </w:r>
    </w:p>
    <w:p w:rsidR="00194570" w:rsidRPr="00194570" w:rsidRDefault="00194570" w:rsidP="00194570">
      <w:pPr>
        <w:spacing w:before="120" w:after="120" w:line="380" w:lineRule="exact"/>
        <w:ind w:left="900"/>
        <w:jc w:val="thaiDistribute"/>
        <w:rPr>
          <w:rFonts w:ascii="Arial" w:hAnsi="Arial" w:cstheme="minorBidi"/>
          <w:sz w:val="22"/>
          <w:szCs w:val="22"/>
          <w:lang w:val="en-US"/>
        </w:rPr>
      </w:pPr>
      <w:r w:rsidRPr="00194570">
        <w:rPr>
          <w:rFonts w:ascii="Arial" w:hAnsi="Arial" w:cs="Arial"/>
          <w:sz w:val="22"/>
          <w:szCs w:val="22"/>
          <w:lang w:val="en-US"/>
        </w:rPr>
        <w:t>TFRS 15 supersedes the following accounting standards together with related interpretations.</w:t>
      </w:r>
    </w:p>
    <w:tbl>
      <w:tblPr>
        <w:tblW w:w="9180" w:type="dxa"/>
        <w:tblInd w:w="738" w:type="dxa"/>
        <w:tblLayout w:type="fixed"/>
        <w:tblLook w:val="04A0" w:firstRow="1" w:lastRow="0" w:firstColumn="1" w:lastColumn="0" w:noHBand="0" w:noVBand="1"/>
      </w:tblPr>
      <w:tblGrid>
        <w:gridCol w:w="2970"/>
        <w:gridCol w:w="6210"/>
      </w:tblGrid>
      <w:tr w:rsidR="00194570" w:rsidRPr="00190092" w:rsidTr="00194570">
        <w:trPr>
          <w:trHeight w:val="224"/>
        </w:trPr>
        <w:tc>
          <w:tcPr>
            <w:tcW w:w="2970" w:type="dxa"/>
            <w:shd w:val="clear" w:color="auto" w:fill="auto"/>
          </w:tcPr>
          <w:p w:rsidR="00194570" w:rsidRPr="00190092" w:rsidRDefault="00194570" w:rsidP="0059092E">
            <w:pPr>
              <w:pStyle w:val="ListParagraph"/>
              <w:spacing w:line="38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11 (revised 2017)</w:t>
            </w:r>
          </w:p>
        </w:tc>
        <w:tc>
          <w:tcPr>
            <w:tcW w:w="6210" w:type="dxa"/>
            <w:shd w:val="clear" w:color="auto" w:fill="auto"/>
          </w:tcPr>
          <w:p w:rsidR="00194570" w:rsidRPr="00190092" w:rsidRDefault="00194570" w:rsidP="0059092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Construction Contracts</w:t>
            </w:r>
          </w:p>
        </w:tc>
      </w:tr>
      <w:tr w:rsidR="00194570" w:rsidRPr="00190092" w:rsidTr="00194570">
        <w:trPr>
          <w:trHeight w:val="224"/>
        </w:trPr>
        <w:tc>
          <w:tcPr>
            <w:tcW w:w="2970" w:type="dxa"/>
            <w:shd w:val="clear" w:color="auto" w:fill="auto"/>
          </w:tcPr>
          <w:p w:rsidR="00194570" w:rsidRPr="00190092" w:rsidRDefault="00194570" w:rsidP="0059092E">
            <w:pPr>
              <w:pStyle w:val="ListParagraph"/>
              <w:spacing w:line="38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18 (revised 2017)</w:t>
            </w:r>
          </w:p>
        </w:tc>
        <w:tc>
          <w:tcPr>
            <w:tcW w:w="6210" w:type="dxa"/>
            <w:shd w:val="clear" w:color="auto" w:fill="auto"/>
          </w:tcPr>
          <w:p w:rsidR="00194570" w:rsidRPr="00190092" w:rsidRDefault="00194570" w:rsidP="0059092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Revenue</w:t>
            </w:r>
          </w:p>
        </w:tc>
      </w:tr>
      <w:tr w:rsidR="00194570" w:rsidRPr="00E97ED7" w:rsidTr="00194570">
        <w:trPr>
          <w:trHeight w:val="224"/>
        </w:trPr>
        <w:tc>
          <w:tcPr>
            <w:tcW w:w="2970" w:type="dxa"/>
            <w:shd w:val="clear" w:color="auto" w:fill="auto"/>
          </w:tcPr>
          <w:p w:rsidR="00194570" w:rsidRPr="00190092" w:rsidRDefault="00194570" w:rsidP="0059092E">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w:t>
            </w:r>
            <w:r w:rsidRPr="00190092">
              <w:rPr>
                <w:rFonts w:ascii="Arial" w:hAnsi="Arial" w:cs="Browallia New"/>
                <w:color w:val="000000"/>
                <w:sz w:val="22"/>
                <w:szCs w:val="22"/>
              </w:rPr>
              <w:t>SIC</w:t>
            </w:r>
            <w:r w:rsidRPr="00190092">
              <w:rPr>
                <w:rFonts w:ascii="Arial" w:hAnsi="Arial" w:cs="Arial"/>
                <w:color w:val="000000"/>
                <w:sz w:val="22"/>
                <w:szCs w:val="22"/>
              </w:rPr>
              <w:t xml:space="preserve"> 31 (revised 2017)</w:t>
            </w:r>
          </w:p>
        </w:tc>
        <w:tc>
          <w:tcPr>
            <w:tcW w:w="6210" w:type="dxa"/>
            <w:shd w:val="clear" w:color="auto" w:fill="auto"/>
          </w:tcPr>
          <w:p w:rsidR="00194570" w:rsidRPr="00190092" w:rsidRDefault="00194570" w:rsidP="0059092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Revenue - Barter Transactions Involving Advertising Services</w:t>
            </w:r>
          </w:p>
        </w:tc>
      </w:tr>
      <w:tr w:rsidR="00194570" w:rsidRPr="00190092" w:rsidTr="00194570">
        <w:trPr>
          <w:trHeight w:val="237"/>
        </w:trPr>
        <w:tc>
          <w:tcPr>
            <w:tcW w:w="2970" w:type="dxa"/>
            <w:shd w:val="clear" w:color="auto" w:fill="auto"/>
          </w:tcPr>
          <w:p w:rsidR="00194570" w:rsidRPr="00190092" w:rsidRDefault="00194570" w:rsidP="0059092E">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TFRIC 13 (revised 2017)</w:t>
            </w:r>
          </w:p>
        </w:tc>
        <w:tc>
          <w:tcPr>
            <w:tcW w:w="6210" w:type="dxa"/>
            <w:shd w:val="clear" w:color="auto" w:fill="auto"/>
          </w:tcPr>
          <w:p w:rsidR="00194570" w:rsidRPr="00190092" w:rsidRDefault="00194570" w:rsidP="0059092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Customer Loyalty Programmes</w:t>
            </w:r>
          </w:p>
        </w:tc>
      </w:tr>
      <w:tr w:rsidR="00194570" w:rsidRPr="00E97ED7" w:rsidTr="00194570">
        <w:trPr>
          <w:trHeight w:val="224"/>
        </w:trPr>
        <w:tc>
          <w:tcPr>
            <w:tcW w:w="2970" w:type="dxa"/>
            <w:shd w:val="clear" w:color="auto" w:fill="auto"/>
          </w:tcPr>
          <w:p w:rsidR="00194570" w:rsidRPr="00190092" w:rsidRDefault="00194570" w:rsidP="0059092E">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TFRIC 15 (revised 2017)</w:t>
            </w:r>
          </w:p>
        </w:tc>
        <w:tc>
          <w:tcPr>
            <w:tcW w:w="6210" w:type="dxa"/>
            <w:shd w:val="clear" w:color="auto" w:fill="auto"/>
          </w:tcPr>
          <w:p w:rsidR="00194570" w:rsidRPr="00190092" w:rsidRDefault="00194570" w:rsidP="0059092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Agreements for the Construction of Real Estate</w:t>
            </w:r>
          </w:p>
        </w:tc>
      </w:tr>
      <w:tr w:rsidR="00194570" w:rsidRPr="00E97ED7" w:rsidTr="00194570">
        <w:trPr>
          <w:trHeight w:val="224"/>
        </w:trPr>
        <w:tc>
          <w:tcPr>
            <w:tcW w:w="2970" w:type="dxa"/>
            <w:shd w:val="clear" w:color="auto" w:fill="auto"/>
          </w:tcPr>
          <w:p w:rsidR="00194570" w:rsidRPr="00190092" w:rsidRDefault="00194570" w:rsidP="0059092E">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TFRIC 18 (revised 2017)</w:t>
            </w:r>
          </w:p>
        </w:tc>
        <w:tc>
          <w:tcPr>
            <w:tcW w:w="6210" w:type="dxa"/>
            <w:shd w:val="clear" w:color="auto" w:fill="auto"/>
          </w:tcPr>
          <w:p w:rsidR="00194570" w:rsidRPr="00190092" w:rsidRDefault="00194570" w:rsidP="0059092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Transfers of Assets from Customers</w:t>
            </w:r>
          </w:p>
        </w:tc>
      </w:tr>
    </w:tbl>
    <w:p w:rsidR="00194570" w:rsidRDefault="00194570" w:rsidP="00F01507">
      <w:pPr>
        <w:tabs>
          <w:tab w:val="left" w:pos="0"/>
          <w:tab w:val="left" w:pos="720"/>
          <w:tab w:val="left" w:pos="2160"/>
          <w:tab w:val="center" w:pos="5760"/>
        </w:tabs>
        <w:spacing w:before="120" w:after="120" w:line="380" w:lineRule="exact"/>
        <w:ind w:left="900" w:hanging="360"/>
        <w:jc w:val="both"/>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r>
      <w:r w:rsidRPr="00194570">
        <w:rPr>
          <w:rFonts w:ascii="Arial" w:hAnsi="Arial" w:cs="Arial"/>
          <w:sz w:val="22"/>
          <w:szCs w:val="22"/>
          <w:lang w:val="en-US"/>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194570" w:rsidRDefault="00194570" w:rsidP="00194570">
      <w:pPr>
        <w:spacing w:before="120" w:after="120" w:line="380" w:lineRule="exact"/>
        <w:ind w:left="900"/>
        <w:jc w:val="thaiDistribute"/>
        <w:rPr>
          <w:rFonts w:ascii="Arial" w:hAnsi="Arial" w:cs="Arial"/>
          <w:sz w:val="22"/>
          <w:szCs w:val="22"/>
          <w:lang w:val="en-US"/>
        </w:rPr>
      </w:pPr>
      <w:r w:rsidRPr="00F567DF">
        <w:rPr>
          <w:rFonts w:ascii="Arial" w:hAnsi="Arial" w:cs="Arial"/>
          <w:sz w:val="22"/>
          <w:szCs w:val="22"/>
          <w:lang w:val="en-US"/>
        </w:rPr>
        <w:t>This standard does not have any significant impact on the Company’s and its subsidiaries’ financial statements.</w:t>
      </w:r>
    </w:p>
    <w:p w:rsidR="00344F2D" w:rsidRDefault="00344F2D">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rsidR="00361363" w:rsidRPr="004D2FE7" w:rsidRDefault="00361363" w:rsidP="00F01507">
      <w:pPr>
        <w:tabs>
          <w:tab w:val="left" w:pos="1200"/>
          <w:tab w:val="left" w:pos="1800"/>
          <w:tab w:val="left" w:pos="2400"/>
          <w:tab w:val="left" w:pos="3000"/>
        </w:tabs>
        <w:spacing w:before="240" w:after="120" w:line="360" w:lineRule="exact"/>
        <w:ind w:left="900" w:hanging="360"/>
        <w:jc w:val="thaiDistribute"/>
        <w:rPr>
          <w:rFonts w:ascii="Arial" w:hAnsi="Arial" w:cstheme="minorBidi"/>
          <w:b/>
          <w:bCs/>
          <w:sz w:val="22"/>
          <w:lang w:val="en-US"/>
        </w:rPr>
      </w:pPr>
      <w:r w:rsidRPr="0027211E">
        <w:rPr>
          <w:rFonts w:ascii="Arial" w:hAnsi="Arial" w:cstheme="minorBidi"/>
          <w:b/>
          <w:bCs/>
          <w:sz w:val="22"/>
          <w:szCs w:val="22"/>
          <w:lang w:val="en-US"/>
        </w:rPr>
        <w:lastRenderedPageBreak/>
        <w:t>(b)</w:t>
      </w:r>
      <w:r w:rsidRPr="0027211E">
        <w:rPr>
          <w:rFonts w:ascii="Arial" w:hAnsi="Arial" w:cstheme="minorBidi" w:hint="cs"/>
          <w:b/>
          <w:bCs/>
          <w:sz w:val="22"/>
          <w:szCs w:val="22"/>
          <w:cs/>
        </w:rPr>
        <w:t xml:space="preserve"> </w:t>
      </w:r>
      <w:r w:rsidRPr="0027211E">
        <w:rPr>
          <w:rFonts w:ascii="Arial" w:eastAsia="Calibri" w:hAnsi="Arial" w:cs="Cordia New"/>
          <w:b/>
          <w:bCs/>
          <w:sz w:val="22"/>
          <w:lang w:val="en-US"/>
        </w:rPr>
        <w:t>F</w:t>
      </w:r>
      <w:r w:rsidRPr="0027211E">
        <w:rPr>
          <w:rFonts w:ascii="Arial" w:eastAsia="Calibri" w:hAnsi="Arial" w:cs="Arial"/>
          <w:b/>
          <w:bCs/>
          <w:sz w:val="22"/>
          <w:szCs w:val="22"/>
          <w:lang w:val="en-US"/>
        </w:rPr>
        <w:t xml:space="preserve">inancial </w:t>
      </w:r>
      <w:r w:rsidRPr="0027211E">
        <w:rPr>
          <w:rFonts w:ascii="Arial" w:hAnsi="Arial" w:cs="Arial"/>
          <w:b/>
          <w:bCs/>
          <w:sz w:val="22"/>
          <w:szCs w:val="22"/>
          <w:lang w:val="en-US"/>
        </w:rPr>
        <w:t>reporting standards that will become effective for fiscal years beginning on or after 1 January 20</w:t>
      </w:r>
      <w:r w:rsidR="004D2FE7">
        <w:rPr>
          <w:rFonts w:ascii="Arial" w:hAnsi="Arial" w:cstheme="minorBidi"/>
          <w:b/>
          <w:bCs/>
          <w:sz w:val="22"/>
          <w:szCs w:val="22"/>
          <w:lang w:val="en-US"/>
        </w:rPr>
        <w:t>20</w:t>
      </w:r>
    </w:p>
    <w:p w:rsidR="004D2FE7" w:rsidRPr="004D2FE7" w:rsidRDefault="00361363" w:rsidP="004D2FE7">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lang w:val="en-US"/>
        </w:rPr>
      </w:pPr>
      <w:r w:rsidRPr="0027211E">
        <w:rPr>
          <w:rFonts w:ascii="Arial" w:hAnsi="Arial" w:cstheme="minorBidi"/>
          <w:b/>
          <w:bCs/>
          <w:sz w:val="22"/>
          <w:szCs w:val="22"/>
          <w:lang w:val="en-US"/>
        </w:rPr>
        <w:tab/>
      </w:r>
      <w:r w:rsidR="004D2FE7" w:rsidRPr="004D2FE7">
        <w:rPr>
          <w:rFonts w:ascii="Arial" w:eastAsia="Arial Unicode MS" w:hAnsi="Arial" w:cs="Arial Unicode MS"/>
          <w:sz w:val="22"/>
          <w:szCs w:val="22"/>
          <w:lang w:val="en-US"/>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4D2FE7" w:rsidRPr="004D2FE7">
        <w:rPr>
          <w:rFonts w:ascii="Arial" w:hAnsi="Arial" w:cs="Arial"/>
          <w:sz w:val="22"/>
          <w:szCs w:val="22"/>
          <w:lang w:val="en-US"/>
        </w:rPr>
        <w:t>except the following new standards which involve changes to key principles, which are summarised below</w:t>
      </w:r>
      <w:r w:rsidR="004D2FE7" w:rsidRPr="004D2FE7">
        <w:rPr>
          <w:rFonts w:ascii="Arial" w:eastAsia="Arial Unicode MS" w:hAnsi="Arial" w:cs="Arial Unicode MS"/>
          <w:sz w:val="22"/>
          <w:szCs w:val="22"/>
          <w:lang w:val="en-US"/>
        </w:rPr>
        <w:t>.</w:t>
      </w:r>
    </w:p>
    <w:p w:rsidR="004D2FE7" w:rsidRPr="004D2FE7" w:rsidRDefault="004D2FE7" w:rsidP="004D2FE7">
      <w:pPr>
        <w:spacing w:before="120" w:after="120" w:line="380" w:lineRule="exact"/>
        <w:ind w:left="900"/>
        <w:jc w:val="thaiDistribute"/>
        <w:rPr>
          <w:rFonts w:ascii="Arial" w:hAnsi="Arial" w:cs="Arial"/>
          <w:b/>
          <w:bCs/>
          <w:sz w:val="22"/>
          <w:szCs w:val="22"/>
          <w:lang w:val="en-US"/>
        </w:rPr>
      </w:pPr>
      <w:r w:rsidRPr="004D2FE7">
        <w:rPr>
          <w:rFonts w:ascii="Arial" w:hAnsi="Arial" w:cs="Arial"/>
          <w:b/>
          <w:bCs/>
          <w:sz w:val="22"/>
          <w:szCs w:val="22"/>
          <w:lang w:val="en-US"/>
        </w:rPr>
        <w:t>Financial reporting standards related to financial instruments</w:t>
      </w:r>
    </w:p>
    <w:p w:rsidR="004D2FE7" w:rsidRPr="004D2FE7" w:rsidRDefault="004D2FE7" w:rsidP="004D2FE7">
      <w:pPr>
        <w:spacing w:before="120" w:after="120" w:line="380" w:lineRule="exact"/>
        <w:ind w:left="900"/>
        <w:jc w:val="thaiDistribute"/>
        <w:rPr>
          <w:rFonts w:ascii="Arial" w:eastAsia="Calibri" w:hAnsi="Arial" w:cs="Arial"/>
          <w:szCs w:val="22"/>
          <w:highlight w:val="lightGray"/>
          <w:lang w:val="en-US"/>
        </w:rPr>
      </w:pPr>
      <w:r w:rsidRPr="004D2FE7">
        <w:rPr>
          <w:rFonts w:ascii="Arial" w:eastAsia="Arial Unicode MS" w:hAnsi="Arial" w:cs="Arial Unicode MS"/>
          <w:sz w:val="22"/>
          <w:szCs w:val="22"/>
          <w:lang w:val="en-US"/>
        </w:rPr>
        <w:t>A set of TFRSs related to financial instruments consists of five accounting standards and interpretations, as follows:</w:t>
      </w:r>
    </w:p>
    <w:p w:rsidR="004D2FE7" w:rsidRPr="001D0111" w:rsidRDefault="004D2FE7" w:rsidP="004D2FE7">
      <w:pPr>
        <w:tabs>
          <w:tab w:val="left" w:pos="1440"/>
          <w:tab w:val="left" w:pos="4111"/>
        </w:tabs>
        <w:spacing w:before="120" w:line="380" w:lineRule="exact"/>
        <w:ind w:left="900"/>
        <w:jc w:val="thaiDistribute"/>
        <w:outlineLvl w:val="0"/>
        <w:rPr>
          <w:rFonts w:ascii="Arial" w:eastAsia="Calibri" w:hAnsi="Arial" w:cs="Arial"/>
          <w:sz w:val="22"/>
          <w:szCs w:val="22"/>
        </w:rPr>
      </w:pPr>
      <w:r w:rsidRPr="001D0111">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4D2FE7" w:rsidRPr="001D0111" w:rsidTr="0059092E">
        <w:tc>
          <w:tcPr>
            <w:tcW w:w="2520" w:type="dxa"/>
          </w:tcPr>
          <w:p w:rsidR="004D2FE7" w:rsidRPr="001D0111" w:rsidRDefault="004D2FE7" w:rsidP="004D2FE7">
            <w:pPr>
              <w:spacing w:line="380" w:lineRule="exact"/>
              <w:ind w:left="900" w:right="-43"/>
              <w:rPr>
                <w:rFonts w:ascii="Arial" w:hAnsi="Arial"/>
                <w:sz w:val="22"/>
                <w:szCs w:val="22"/>
              </w:rPr>
            </w:pPr>
            <w:r w:rsidRPr="001D0111">
              <w:rPr>
                <w:rFonts w:ascii="Arial" w:hAnsi="Arial"/>
                <w:sz w:val="22"/>
                <w:szCs w:val="22"/>
              </w:rPr>
              <w:t>TFRS 7</w:t>
            </w:r>
          </w:p>
        </w:tc>
        <w:tc>
          <w:tcPr>
            <w:tcW w:w="6120" w:type="dxa"/>
          </w:tcPr>
          <w:p w:rsidR="004D2FE7" w:rsidRPr="001D0111" w:rsidRDefault="004D2FE7" w:rsidP="004D2FE7">
            <w:pPr>
              <w:tabs>
                <w:tab w:val="left" w:pos="72"/>
                <w:tab w:val="left" w:pos="540"/>
              </w:tabs>
              <w:spacing w:line="380" w:lineRule="exact"/>
              <w:ind w:left="270" w:right="-43"/>
              <w:rPr>
                <w:rFonts w:ascii="Arial" w:hAnsi="Arial"/>
                <w:sz w:val="22"/>
                <w:szCs w:val="22"/>
              </w:rPr>
            </w:pPr>
            <w:r w:rsidRPr="001D0111">
              <w:rPr>
                <w:rFonts w:ascii="Arial" w:hAnsi="Arial"/>
                <w:sz w:val="22"/>
                <w:szCs w:val="22"/>
              </w:rPr>
              <w:t>Financial Instruments: Disclosures</w:t>
            </w:r>
          </w:p>
        </w:tc>
      </w:tr>
      <w:tr w:rsidR="004D2FE7" w:rsidRPr="001D0111" w:rsidTr="0059092E">
        <w:tc>
          <w:tcPr>
            <w:tcW w:w="2520" w:type="dxa"/>
          </w:tcPr>
          <w:p w:rsidR="004D2FE7" w:rsidRPr="001D0111" w:rsidRDefault="004D2FE7" w:rsidP="004D2FE7">
            <w:pPr>
              <w:spacing w:line="380" w:lineRule="exact"/>
              <w:ind w:left="900" w:right="-43"/>
              <w:rPr>
                <w:rFonts w:ascii="Arial" w:hAnsi="Arial"/>
                <w:sz w:val="22"/>
                <w:szCs w:val="22"/>
              </w:rPr>
            </w:pPr>
            <w:r w:rsidRPr="001D0111">
              <w:rPr>
                <w:rFonts w:ascii="Arial" w:hAnsi="Arial"/>
                <w:sz w:val="22"/>
                <w:szCs w:val="22"/>
              </w:rPr>
              <w:t xml:space="preserve">TFRS 9 </w:t>
            </w:r>
          </w:p>
        </w:tc>
        <w:tc>
          <w:tcPr>
            <w:tcW w:w="6120" w:type="dxa"/>
          </w:tcPr>
          <w:p w:rsidR="004D2FE7" w:rsidRPr="001D0111" w:rsidRDefault="004D2FE7" w:rsidP="004D2FE7">
            <w:pPr>
              <w:tabs>
                <w:tab w:val="left" w:pos="72"/>
                <w:tab w:val="left" w:pos="540"/>
              </w:tabs>
              <w:spacing w:line="380" w:lineRule="exact"/>
              <w:ind w:left="270" w:right="-43"/>
              <w:rPr>
                <w:rFonts w:ascii="Arial" w:hAnsi="Arial"/>
                <w:sz w:val="22"/>
                <w:szCs w:val="22"/>
              </w:rPr>
            </w:pPr>
            <w:r w:rsidRPr="001D0111">
              <w:rPr>
                <w:rFonts w:ascii="Arial" w:hAnsi="Arial"/>
                <w:sz w:val="22"/>
                <w:szCs w:val="22"/>
              </w:rPr>
              <w:t>Financial Instruments</w:t>
            </w:r>
          </w:p>
        </w:tc>
      </w:tr>
    </w:tbl>
    <w:p w:rsidR="004D2FE7" w:rsidRPr="001D0111" w:rsidRDefault="004D2FE7" w:rsidP="004D2FE7">
      <w:pPr>
        <w:tabs>
          <w:tab w:val="left" w:pos="1440"/>
          <w:tab w:val="left" w:pos="4111"/>
        </w:tabs>
        <w:spacing w:before="120" w:line="380" w:lineRule="exact"/>
        <w:ind w:left="900"/>
        <w:jc w:val="thaiDistribute"/>
        <w:outlineLvl w:val="0"/>
        <w:rPr>
          <w:rFonts w:ascii="Arial" w:eastAsia="Calibri" w:hAnsi="Arial" w:cs="Arial"/>
          <w:sz w:val="22"/>
          <w:szCs w:val="22"/>
        </w:rPr>
      </w:pPr>
      <w:r w:rsidRPr="001D0111">
        <w:rPr>
          <w:rFonts w:ascii="Arial" w:eastAsia="Calibri"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4D2FE7" w:rsidRPr="001D0111" w:rsidTr="0059092E">
        <w:tc>
          <w:tcPr>
            <w:tcW w:w="2520" w:type="dxa"/>
          </w:tcPr>
          <w:p w:rsidR="004D2FE7" w:rsidRPr="001D0111" w:rsidRDefault="004D2FE7" w:rsidP="004D2FE7">
            <w:pPr>
              <w:spacing w:line="380" w:lineRule="exact"/>
              <w:ind w:left="900" w:right="-43"/>
              <w:rPr>
                <w:rFonts w:ascii="Arial" w:hAnsi="Arial"/>
                <w:sz w:val="22"/>
                <w:szCs w:val="22"/>
              </w:rPr>
            </w:pPr>
            <w:r w:rsidRPr="001D0111">
              <w:rPr>
                <w:rFonts w:ascii="Arial" w:hAnsi="Arial"/>
                <w:sz w:val="22"/>
                <w:szCs w:val="22"/>
              </w:rPr>
              <w:t xml:space="preserve">TAS 32 </w:t>
            </w:r>
          </w:p>
        </w:tc>
        <w:tc>
          <w:tcPr>
            <w:tcW w:w="6120" w:type="dxa"/>
          </w:tcPr>
          <w:p w:rsidR="004D2FE7" w:rsidRPr="001D0111" w:rsidRDefault="004D2FE7" w:rsidP="004D2FE7">
            <w:pPr>
              <w:tabs>
                <w:tab w:val="left" w:pos="72"/>
                <w:tab w:val="left" w:pos="540"/>
              </w:tabs>
              <w:spacing w:line="380" w:lineRule="exact"/>
              <w:ind w:left="270" w:right="-43"/>
              <w:rPr>
                <w:rFonts w:ascii="Arial" w:hAnsi="Arial"/>
                <w:sz w:val="22"/>
                <w:szCs w:val="22"/>
              </w:rPr>
            </w:pPr>
            <w:r w:rsidRPr="001D0111">
              <w:rPr>
                <w:rFonts w:ascii="Arial" w:hAnsi="Arial"/>
                <w:sz w:val="22"/>
                <w:szCs w:val="22"/>
              </w:rPr>
              <w:t>Financial Instruments: Presentation</w:t>
            </w:r>
          </w:p>
        </w:tc>
      </w:tr>
    </w:tbl>
    <w:p w:rsidR="004D2FE7" w:rsidRPr="001D0111" w:rsidRDefault="004D2FE7" w:rsidP="004D2FE7">
      <w:pPr>
        <w:tabs>
          <w:tab w:val="left" w:pos="1440"/>
          <w:tab w:val="left" w:pos="4111"/>
        </w:tabs>
        <w:spacing w:before="120" w:line="380" w:lineRule="exact"/>
        <w:ind w:left="900"/>
        <w:jc w:val="thaiDistribute"/>
        <w:outlineLvl w:val="0"/>
        <w:rPr>
          <w:rFonts w:ascii="Arial" w:eastAsia="Calibri" w:hAnsi="Arial" w:cs="Arial"/>
          <w:sz w:val="22"/>
          <w:szCs w:val="22"/>
        </w:rPr>
      </w:pPr>
      <w:r w:rsidRPr="001D0111">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4D2FE7" w:rsidRPr="00E97ED7" w:rsidTr="0059092E">
        <w:tc>
          <w:tcPr>
            <w:tcW w:w="2520" w:type="dxa"/>
          </w:tcPr>
          <w:p w:rsidR="004D2FE7" w:rsidRPr="001D0111" w:rsidRDefault="004D2FE7" w:rsidP="004D2FE7">
            <w:pPr>
              <w:spacing w:line="380" w:lineRule="exact"/>
              <w:ind w:left="900" w:right="-43"/>
              <w:rPr>
                <w:rFonts w:ascii="Arial" w:hAnsi="Arial"/>
                <w:sz w:val="22"/>
                <w:szCs w:val="22"/>
              </w:rPr>
            </w:pPr>
            <w:r w:rsidRPr="001D0111">
              <w:rPr>
                <w:rFonts w:ascii="Arial" w:hAnsi="Arial"/>
                <w:sz w:val="22"/>
                <w:szCs w:val="22"/>
              </w:rPr>
              <w:t xml:space="preserve">TFRIC 16 </w:t>
            </w:r>
          </w:p>
        </w:tc>
        <w:tc>
          <w:tcPr>
            <w:tcW w:w="6120" w:type="dxa"/>
          </w:tcPr>
          <w:p w:rsidR="004D2FE7" w:rsidRPr="001D0111" w:rsidRDefault="004D2FE7" w:rsidP="004D2FE7">
            <w:pPr>
              <w:tabs>
                <w:tab w:val="left" w:pos="72"/>
                <w:tab w:val="left" w:pos="540"/>
              </w:tabs>
              <w:spacing w:line="380" w:lineRule="exact"/>
              <w:ind w:left="270" w:right="-43"/>
              <w:rPr>
                <w:rFonts w:ascii="Arial" w:hAnsi="Arial"/>
                <w:sz w:val="22"/>
                <w:szCs w:val="22"/>
                <w:lang w:val="en-US"/>
              </w:rPr>
            </w:pPr>
            <w:r w:rsidRPr="001D0111">
              <w:rPr>
                <w:rFonts w:ascii="Arial" w:hAnsi="Arial"/>
                <w:sz w:val="22"/>
                <w:szCs w:val="22"/>
                <w:lang w:val="en-US"/>
              </w:rPr>
              <w:t>Hedges of a Net Investment in a Foreign Operation</w:t>
            </w:r>
          </w:p>
        </w:tc>
      </w:tr>
      <w:tr w:rsidR="004D2FE7" w:rsidRPr="00E97ED7" w:rsidTr="0059092E">
        <w:tc>
          <w:tcPr>
            <w:tcW w:w="2520" w:type="dxa"/>
          </w:tcPr>
          <w:p w:rsidR="004D2FE7" w:rsidRPr="001D0111" w:rsidRDefault="004D2FE7" w:rsidP="004D2FE7">
            <w:pPr>
              <w:spacing w:line="380" w:lineRule="exact"/>
              <w:ind w:left="900" w:right="-43"/>
              <w:rPr>
                <w:rFonts w:ascii="Arial" w:hAnsi="Arial"/>
                <w:sz w:val="22"/>
                <w:szCs w:val="22"/>
              </w:rPr>
            </w:pPr>
            <w:r w:rsidRPr="001D0111">
              <w:rPr>
                <w:rFonts w:ascii="Arial" w:hAnsi="Arial"/>
                <w:sz w:val="22"/>
                <w:szCs w:val="22"/>
              </w:rPr>
              <w:t>TFRIC 19</w:t>
            </w:r>
          </w:p>
        </w:tc>
        <w:tc>
          <w:tcPr>
            <w:tcW w:w="6120" w:type="dxa"/>
          </w:tcPr>
          <w:p w:rsidR="004D2FE7" w:rsidRPr="001D0111" w:rsidRDefault="004D2FE7" w:rsidP="004D2FE7">
            <w:pPr>
              <w:tabs>
                <w:tab w:val="left" w:pos="72"/>
                <w:tab w:val="left" w:pos="540"/>
              </w:tabs>
              <w:spacing w:line="380" w:lineRule="exact"/>
              <w:ind w:left="270" w:right="-43"/>
              <w:rPr>
                <w:rFonts w:ascii="Arial" w:hAnsi="Arial"/>
                <w:sz w:val="22"/>
                <w:szCs w:val="22"/>
                <w:lang w:val="en-US"/>
              </w:rPr>
            </w:pPr>
            <w:r w:rsidRPr="001D0111">
              <w:rPr>
                <w:rFonts w:ascii="Arial" w:hAnsi="Arial"/>
                <w:sz w:val="22"/>
                <w:szCs w:val="22"/>
                <w:lang w:val="en-US"/>
              </w:rPr>
              <w:t>Extinguishing Financial Liabilities with Equity Instruments</w:t>
            </w:r>
          </w:p>
        </w:tc>
      </w:tr>
    </w:tbl>
    <w:p w:rsidR="00276DA6" w:rsidRDefault="004D2FE7" w:rsidP="004D2FE7">
      <w:pPr>
        <w:tabs>
          <w:tab w:val="left" w:pos="1200"/>
          <w:tab w:val="left" w:pos="1800"/>
          <w:tab w:val="left" w:pos="2400"/>
          <w:tab w:val="left" w:pos="3000"/>
        </w:tabs>
        <w:spacing w:before="120" w:after="120" w:line="380" w:lineRule="exact"/>
        <w:ind w:left="907" w:hanging="360"/>
        <w:jc w:val="thaiDistribute"/>
        <w:rPr>
          <w:rFonts w:ascii="Arial" w:eastAsia="Arial Unicode MS" w:hAnsi="Arial" w:cs="Arial Unicode MS"/>
          <w:sz w:val="22"/>
          <w:szCs w:val="22"/>
          <w:lang w:val="en-US"/>
        </w:rPr>
      </w:pPr>
      <w:r w:rsidRPr="001D0111">
        <w:rPr>
          <w:rFonts w:ascii="Arial" w:eastAsia="Arial Unicode MS" w:hAnsi="Arial" w:cs="Arial Unicode MS"/>
          <w:sz w:val="22"/>
          <w:szCs w:val="22"/>
          <w:lang w:val="en-US"/>
        </w:rPr>
        <w:tab/>
        <w:t>These TFRSs related to financial instruments make stipulations relating to the classification of financial instruments and their measurement at fair value or amortised cost (</w:t>
      </w:r>
      <w:proofErr w:type="gramStart"/>
      <w:r w:rsidRPr="001D0111">
        <w:rPr>
          <w:rFonts w:ascii="Arial" w:eastAsia="Arial Unicode MS" w:hAnsi="Arial" w:cs="Arial Unicode MS"/>
          <w:sz w:val="22"/>
          <w:szCs w:val="22"/>
          <w:lang w:val="en-US"/>
        </w:rPr>
        <w:t>taking into account</w:t>
      </w:r>
      <w:proofErr w:type="gramEnd"/>
      <w:r w:rsidRPr="001D0111">
        <w:rPr>
          <w:rFonts w:ascii="Arial" w:eastAsia="Arial Unicode MS" w:hAnsi="Arial" w:cs="Arial Unicode MS"/>
          <w:sz w:val="22"/>
          <w:szCs w:val="22"/>
          <w:lang w:val="en-U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1D0111">
        <w:rPr>
          <w:rFonts w:ascii="Arial" w:eastAsia="Arial Unicode MS" w:hAnsi="Arial" w:cs="Arial Unicode MS" w:hint="cs"/>
          <w:sz w:val="22"/>
          <w:szCs w:val="22"/>
          <w:cs/>
        </w:rPr>
        <w:t xml:space="preserve"> </w:t>
      </w:r>
      <w:r w:rsidRPr="001D0111">
        <w:rPr>
          <w:rFonts w:ascii="Arial" w:eastAsia="Arial Unicode MS" w:hAnsi="Arial" w:cs="Arial Unicode MS"/>
          <w:sz w:val="22"/>
          <w:szCs w:val="22"/>
          <w:lang w:val="en-US"/>
        </w:rPr>
        <w:t>cancelled.</w:t>
      </w:r>
    </w:p>
    <w:p w:rsidR="001D0111" w:rsidRDefault="001D0111" w:rsidP="004D2FE7">
      <w:pPr>
        <w:tabs>
          <w:tab w:val="left" w:pos="1200"/>
          <w:tab w:val="left" w:pos="1800"/>
          <w:tab w:val="left" w:pos="2400"/>
          <w:tab w:val="left" w:pos="3000"/>
        </w:tabs>
        <w:spacing w:before="120" w:after="120" w:line="380" w:lineRule="exact"/>
        <w:ind w:left="907" w:hanging="360"/>
        <w:jc w:val="thaiDistribute"/>
        <w:rPr>
          <w:rFonts w:ascii="Arial" w:hAnsi="Arial" w:cs="Arial"/>
          <w:sz w:val="22"/>
          <w:szCs w:val="22"/>
          <w:lang w:val="en-US"/>
        </w:rPr>
      </w:pPr>
      <w:r>
        <w:rPr>
          <w:rFonts w:ascii="Arial" w:hAnsi="Arial" w:cs="Arial"/>
          <w:sz w:val="22"/>
          <w:szCs w:val="22"/>
          <w:lang w:val="en-US"/>
        </w:rPr>
        <w:tab/>
      </w:r>
      <w:r w:rsidRPr="00F567DF">
        <w:rPr>
          <w:rFonts w:ascii="Arial" w:hAnsi="Arial" w:cs="Arial"/>
          <w:sz w:val="22"/>
          <w:szCs w:val="22"/>
          <w:lang w:val="en-US"/>
        </w:rPr>
        <w:t>The management of the Company and its subsidiaries is currently evaluating the impact of these standards to the financial statements in the year when they are adopted.</w:t>
      </w:r>
    </w:p>
    <w:p w:rsidR="00344F2D" w:rsidRDefault="00344F2D">
      <w:pPr>
        <w:overflowPunct/>
        <w:autoSpaceDE/>
        <w:autoSpaceDN/>
        <w:adjustRightInd/>
        <w:spacing w:after="200" w:line="276" w:lineRule="auto"/>
        <w:textAlignment w:val="auto"/>
        <w:rPr>
          <w:rFonts w:ascii="Arial" w:hAnsi="Arial"/>
          <w:b/>
          <w:bCs/>
          <w:sz w:val="22"/>
          <w:szCs w:val="20"/>
          <w:lang w:val="en-US"/>
        </w:rPr>
      </w:pPr>
      <w:r>
        <w:rPr>
          <w:rFonts w:ascii="Arial" w:hAnsi="Arial"/>
          <w:b/>
          <w:bCs/>
          <w:sz w:val="22"/>
          <w:szCs w:val="20"/>
          <w:lang w:val="en-US"/>
        </w:rPr>
        <w:br w:type="page"/>
      </w:r>
    </w:p>
    <w:p w:rsidR="001D0111" w:rsidRPr="001D0111" w:rsidRDefault="001D0111" w:rsidP="001D0111">
      <w:pPr>
        <w:spacing w:before="120" w:line="380" w:lineRule="exact"/>
        <w:ind w:left="900"/>
        <w:rPr>
          <w:rFonts w:ascii="Arial" w:hAnsi="Arial"/>
          <w:b/>
          <w:bCs/>
          <w:sz w:val="22"/>
          <w:szCs w:val="20"/>
          <w:lang w:val="en-US"/>
        </w:rPr>
      </w:pPr>
      <w:r w:rsidRPr="001D0111">
        <w:rPr>
          <w:rFonts w:ascii="Arial" w:hAnsi="Arial"/>
          <w:b/>
          <w:bCs/>
          <w:sz w:val="22"/>
          <w:szCs w:val="20"/>
          <w:lang w:val="en-US"/>
        </w:rPr>
        <w:lastRenderedPageBreak/>
        <w:t>TFRS 16 Leases</w:t>
      </w:r>
    </w:p>
    <w:p w:rsidR="001D0111" w:rsidRPr="001D0111" w:rsidRDefault="001D0111" w:rsidP="001D0111">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0"/>
          <w:lang w:val="en-US"/>
        </w:rPr>
      </w:pPr>
      <w:r w:rsidRPr="001D0111">
        <w:rPr>
          <w:rFonts w:ascii="Arial" w:eastAsia="Arial Unicode MS" w:hAnsi="Arial" w:cs="Arial Unicode MS"/>
          <w:sz w:val="22"/>
          <w:szCs w:val="20"/>
          <w:lang w:val="en-U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1D0111">
        <w:rPr>
          <w:rFonts w:ascii="Arial" w:eastAsia="Arial Unicode MS" w:hAnsi="Arial" w:cs="Arial Unicode MS" w:hint="cs"/>
          <w:sz w:val="22"/>
          <w:szCs w:val="20"/>
          <w:cs/>
        </w:rPr>
        <w:t xml:space="preserve"> </w:t>
      </w:r>
      <w:r w:rsidRPr="001D0111">
        <w:rPr>
          <w:rFonts w:ascii="Arial" w:eastAsia="Arial Unicode MS" w:hAnsi="Arial" w:cs="Arial Unicode MS"/>
          <w:sz w:val="22"/>
          <w:szCs w:val="20"/>
          <w:lang w:val="en-US"/>
        </w:rPr>
        <w:t xml:space="preserve">is low value. </w:t>
      </w:r>
    </w:p>
    <w:p w:rsidR="001D0111" w:rsidRDefault="001D0111" w:rsidP="001D0111">
      <w:pPr>
        <w:tabs>
          <w:tab w:val="left" w:pos="1200"/>
          <w:tab w:val="left" w:pos="1800"/>
          <w:tab w:val="left" w:pos="2400"/>
          <w:tab w:val="left" w:pos="3000"/>
        </w:tabs>
        <w:spacing w:before="120" w:after="120" w:line="380" w:lineRule="exact"/>
        <w:ind w:left="900" w:hanging="360"/>
        <w:jc w:val="thaiDistribute"/>
        <w:rPr>
          <w:rFonts w:ascii="Arial" w:eastAsia="Arial Unicode MS" w:hAnsi="Arial" w:cs="Arial Unicode MS"/>
          <w:sz w:val="22"/>
          <w:szCs w:val="20"/>
          <w:lang w:val="en-US"/>
        </w:rPr>
      </w:pPr>
      <w:r w:rsidRPr="001D0111">
        <w:rPr>
          <w:rFonts w:ascii="Arial" w:eastAsia="Arial Unicode MS" w:hAnsi="Arial" w:cs="Arial Unicode MS"/>
          <w:sz w:val="22"/>
          <w:szCs w:val="20"/>
          <w:lang w:val="en-US"/>
        </w:rPr>
        <w:tab/>
        <w:t>Accounting by lessors under TFRS 16 is substantially unchanged from TAS 17. Lessors will continue to classify leases as either operating or finance leases using similar principles to those used under TAS 17.</w:t>
      </w:r>
    </w:p>
    <w:p w:rsidR="001D0111" w:rsidRPr="001D0111" w:rsidRDefault="001D0111" w:rsidP="001D0111">
      <w:pPr>
        <w:tabs>
          <w:tab w:val="left" w:pos="360"/>
          <w:tab w:val="left" w:pos="4140"/>
          <w:tab w:val="left" w:pos="6390"/>
        </w:tabs>
        <w:spacing w:before="120" w:after="120" w:line="380" w:lineRule="exact"/>
        <w:ind w:left="900" w:hanging="7"/>
        <w:jc w:val="both"/>
        <w:rPr>
          <w:rFonts w:ascii="Arial" w:hAnsi="Arial" w:cstheme="minorBidi"/>
          <w:sz w:val="22"/>
          <w:szCs w:val="22"/>
          <w:cs/>
        </w:rPr>
      </w:pPr>
      <w:r w:rsidRPr="001D0111">
        <w:rPr>
          <w:rFonts w:ascii="Arial" w:hAnsi="Arial" w:cs="Browallia New"/>
          <w:sz w:val="22"/>
          <w:lang w:val="en-US"/>
        </w:rPr>
        <w:t>T</w:t>
      </w:r>
      <w:r w:rsidRPr="001D0111">
        <w:rPr>
          <w:rFonts w:ascii="Arial" w:hAnsi="Arial" w:cs="Arial"/>
          <w:sz w:val="22"/>
          <w:szCs w:val="22"/>
          <w:lang w:val="en-US"/>
        </w:rPr>
        <w:t>he Company and its subsidiaries plan to adopt TFRS 16 using the modified retrospective method of adoption of which t</w:t>
      </w:r>
      <w:r w:rsidRPr="001D0111">
        <w:rPr>
          <w:rFonts w:ascii="Arial" w:hAnsi="Arial"/>
          <w:sz w:val="22"/>
          <w:szCs w:val="22"/>
          <w:lang w:val="en-US"/>
        </w:rPr>
        <w:t>he cumulative effect is recognised as an adjustment to the retained earnings as at 1 January 2020</w:t>
      </w:r>
      <w:r w:rsidRPr="001D0111">
        <w:rPr>
          <w:rFonts w:ascii="Arial" w:hAnsi="Arial" w:cs="Browallia New"/>
          <w:sz w:val="22"/>
          <w:lang w:val="en-US"/>
        </w:rPr>
        <w:t xml:space="preserve">, </w:t>
      </w:r>
      <w:r w:rsidRPr="001D0111">
        <w:rPr>
          <w:rFonts w:ascii="Arial" w:hAnsi="Arial"/>
          <w:sz w:val="22"/>
          <w:szCs w:val="22"/>
          <w:lang w:val="en-US"/>
        </w:rPr>
        <w:t>and the comparative information was not restated</w:t>
      </w:r>
      <w:r w:rsidRPr="001D0111">
        <w:rPr>
          <w:rFonts w:ascii="Arial" w:hAnsi="Arial" w:cs="Arial"/>
          <w:sz w:val="22"/>
          <w:szCs w:val="22"/>
          <w:lang w:val="en-US"/>
        </w:rPr>
        <w:t xml:space="preserve">. </w:t>
      </w:r>
    </w:p>
    <w:p w:rsidR="001D0111" w:rsidRPr="001D0111" w:rsidRDefault="001D0111" w:rsidP="001D0111">
      <w:pPr>
        <w:tabs>
          <w:tab w:val="left" w:pos="360"/>
          <w:tab w:val="left" w:pos="4140"/>
          <w:tab w:val="left" w:pos="6390"/>
        </w:tabs>
        <w:spacing w:before="120" w:after="120" w:line="380" w:lineRule="exact"/>
        <w:ind w:left="900" w:hanging="7"/>
        <w:jc w:val="both"/>
        <w:rPr>
          <w:rFonts w:ascii="Arial" w:eastAsia="Calibri" w:hAnsi="Arial" w:cstheme="minorBidi"/>
          <w:color w:val="000000"/>
          <w:sz w:val="22"/>
          <w:lang w:val="en-US"/>
        </w:rPr>
      </w:pPr>
      <w:r w:rsidRPr="001D0111">
        <w:rPr>
          <w:rFonts w:ascii="Arial" w:eastAsia="Calibri" w:hAnsi="Arial" w:cstheme="minorBidi"/>
          <w:color w:val="000000"/>
          <w:sz w:val="22"/>
          <w:lang w:val="en-US"/>
        </w:rPr>
        <w:t xml:space="preserve">The management of </w:t>
      </w:r>
      <w:r w:rsidRPr="001D0111">
        <w:rPr>
          <w:rFonts w:ascii="Arial" w:hAnsi="Arial" w:cs="Browallia New"/>
          <w:sz w:val="22"/>
          <w:lang w:val="en-US"/>
        </w:rPr>
        <w:t>t</w:t>
      </w:r>
      <w:r w:rsidRPr="001D0111">
        <w:rPr>
          <w:rFonts w:ascii="Arial" w:hAnsi="Arial" w:cs="Arial"/>
          <w:sz w:val="22"/>
          <w:szCs w:val="22"/>
          <w:lang w:val="en-US"/>
        </w:rPr>
        <w:t>he Company and its subsidiaries</w:t>
      </w:r>
      <w:r w:rsidRPr="001D0111">
        <w:rPr>
          <w:rFonts w:ascii="Arial" w:eastAsia="Calibri" w:hAnsi="Arial" w:cstheme="minorBidi"/>
          <w:color w:val="000000"/>
          <w:sz w:val="22"/>
          <w:lang w:val="en-US"/>
        </w:rPr>
        <w:t xml:space="preserve"> expects the effect of the adoption of this accounting standard to the statement of financial position as at </w:t>
      </w:r>
      <w:r w:rsidRPr="001D0111">
        <w:rPr>
          <w:rFonts w:ascii="Arial" w:eastAsia="Calibri" w:hAnsi="Arial" w:cstheme="minorBidi"/>
          <w:color w:val="000000"/>
          <w:sz w:val="22"/>
          <w:lang w:val="en-US"/>
        </w:rPr>
        <w:br/>
        <w:t xml:space="preserve">1 January 2020 to be to increase </w:t>
      </w:r>
      <w:r w:rsidRPr="001D0111">
        <w:rPr>
          <w:rFonts w:ascii="Arial" w:hAnsi="Arial" w:cs="Browallia New"/>
          <w:sz w:val="22"/>
          <w:lang w:val="en-US"/>
        </w:rPr>
        <w:t>t</w:t>
      </w:r>
      <w:r w:rsidRPr="001D0111">
        <w:rPr>
          <w:rFonts w:ascii="Arial" w:hAnsi="Arial" w:cs="Arial"/>
          <w:sz w:val="22"/>
          <w:szCs w:val="22"/>
          <w:lang w:val="en-US"/>
        </w:rPr>
        <w:t>he Company and its subsidiaries</w:t>
      </w:r>
      <w:r w:rsidRPr="001D0111">
        <w:rPr>
          <w:rFonts w:ascii="Arial" w:eastAsia="Calibri" w:hAnsi="Arial" w:cstheme="minorBidi"/>
          <w:color w:val="000000"/>
          <w:sz w:val="22"/>
          <w:lang w:val="en-US"/>
        </w:rPr>
        <w:t xml:space="preserve">’ assets by approximately Baht </w:t>
      </w:r>
      <w:r w:rsidR="00344F2D">
        <w:rPr>
          <w:rFonts w:ascii="Arial" w:eastAsia="Calibri" w:hAnsi="Arial" w:cstheme="minorBidi"/>
          <w:color w:val="000000"/>
          <w:sz w:val="22"/>
          <w:lang w:val="en-US"/>
        </w:rPr>
        <w:t>97</w:t>
      </w:r>
      <w:r w:rsidRPr="001D0111">
        <w:rPr>
          <w:rFonts w:ascii="Arial" w:eastAsia="Calibri" w:hAnsi="Arial" w:cstheme="minorBidi"/>
          <w:color w:val="000000"/>
          <w:sz w:val="22"/>
          <w:lang w:val="en-US"/>
        </w:rPr>
        <w:t xml:space="preserve"> million (the Company only: approximately Baht </w:t>
      </w:r>
      <w:r w:rsidR="00344F2D">
        <w:rPr>
          <w:rFonts w:ascii="Arial" w:eastAsia="Calibri" w:hAnsi="Arial" w:cstheme="minorBidi"/>
          <w:color w:val="000000"/>
          <w:sz w:val="22"/>
          <w:lang w:val="en-US"/>
        </w:rPr>
        <w:t>5</w:t>
      </w:r>
      <w:r w:rsidRPr="001D0111">
        <w:rPr>
          <w:rFonts w:ascii="Arial" w:eastAsia="Calibri" w:hAnsi="Arial" w:cstheme="minorBidi"/>
          <w:color w:val="000000"/>
          <w:sz w:val="22"/>
          <w:lang w:val="en-US"/>
        </w:rPr>
        <w:t xml:space="preserve"> million) and </w:t>
      </w:r>
      <w:r w:rsidRPr="001D0111">
        <w:rPr>
          <w:rFonts w:ascii="Arial" w:hAnsi="Arial" w:cs="Browallia New"/>
          <w:sz w:val="22"/>
          <w:lang w:val="en-US"/>
        </w:rPr>
        <w:t>t</w:t>
      </w:r>
      <w:r w:rsidRPr="001D0111">
        <w:rPr>
          <w:rFonts w:ascii="Arial" w:hAnsi="Arial" w:cs="Arial"/>
          <w:sz w:val="22"/>
          <w:szCs w:val="22"/>
          <w:lang w:val="en-US"/>
        </w:rPr>
        <w:t>he Company and its subsidiaries</w:t>
      </w:r>
      <w:r w:rsidRPr="001D0111">
        <w:rPr>
          <w:rFonts w:ascii="Arial" w:eastAsia="Calibri" w:hAnsi="Arial" w:cstheme="minorBidi"/>
          <w:color w:val="000000"/>
          <w:sz w:val="22"/>
          <w:lang w:val="en-US"/>
        </w:rPr>
        <w:t xml:space="preserve">’ liabilities by approximately Baht </w:t>
      </w:r>
      <w:r w:rsidR="00344F2D">
        <w:rPr>
          <w:rFonts w:ascii="Arial" w:eastAsia="Calibri" w:hAnsi="Arial" w:cstheme="minorBidi"/>
          <w:color w:val="000000"/>
          <w:sz w:val="22"/>
          <w:lang w:val="en-US"/>
        </w:rPr>
        <w:t>97</w:t>
      </w:r>
      <w:r w:rsidRPr="001D0111">
        <w:rPr>
          <w:rFonts w:ascii="Arial" w:eastAsia="Calibri" w:hAnsi="Arial" w:cstheme="minorBidi"/>
          <w:color w:val="000000"/>
          <w:sz w:val="22"/>
          <w:lang w:val="en-US"/>
        </w:rPr>
        <w:t xml:space="preserve"> million (the Company only: approximately Baht </w:t>
      </w:r>
      <w:r w:rsidR="00344F2D">
        <w:rPr>
          <w:rFonts w:ascii="Arial" w:eastAsia="Calibri" w:hAnsi="Arial" w:cstheme="minorBidi"/>
          <w:color w:val="000000"/>
          <w:sz w:val="22"/>
          <w:lang w:val="en-US"/>
        </w:rPr>
        <w:t>5</w:t>
      </w:r>
      <w:r w:rsidRPr="001D0111">
        <w:rPr>
          <w:rFonts w:ascii="Arial" w:eastAsia="Calibri" w:hAnsi="Arial" w:cstheme="minorBidi"/>
          <w:color w:val="000000"/>
          <w:sz w:val="22"/>
          <w:lang w:val="en-US"/>
        </w:rPr>
        <w:t xml:space="preserve"> million).</w:t>
      </w:r>
    </w:p>
    <w:p w:rsidR="00157E62" w:rsidRDefault="00157E62" w:rsidP="00157E62">
      <w:pPr>
        <w:tabs>
          <w:tab w:val="left" w:pos="2880"/>
          <w:tab w:val="left" w:pos="7200"/>
        </w:tabs>
        <w:spacing w:before="240" w:after="120" w:line="380" w:lineRule="exact"/>
        <w:ind w:left="547" w:hanging="547"/>
        <w:jc w:val="both"/>
        <w:rPr>
          <w:rFonts w:ascii="Arial" w:hAnsi="Arial" w:cs="Angsana New"/>
          <w:b/>
          <w:bCs/>
          <w:sz w:val="22"/>
          <w:szCs w:val="22"/>
          <w:lang w:val="en-US"/>
        </w:rPr>
      </w:pPr>
      <w:r>
        <w:rPr>
          <w:rFonts w:ascii="Arial" w:hAnsi="Arial" w:cs="Angsana New"/>
          <w:b/>
          <w:bCs/>
          <w:sz w:val="22"/>
          <w:szCs w:val="22"/>
          <w:lang w:val="en-US"/>
        </w:rPr>
        <w:t>4</w:t>
      </w:r>
      <w:r w:rsidRPr="00BE42C7">
        <w:rPr>
          <w:rFonts w:ascii="Arial" w:hAnsi="Arial" w:cs="Angsana New"/>
          <w:b/>
          <w:bCs/>
          <w:sz w:val="22"/>
          <w:szCs w:val="22"/>
          <w:cs/>
          <w:lang w:val="en-US"/>
        </w:rPr>
        <w:t>.</w:t>
      </w:r>
      <w:r w:rsidRPr="00BE42C7">
        <w:rPr>
          <w:rFonts w:ascii="Arial" w:hAnsi="Arial" w:cs="Angsana New"/>
          <w:b/>
          <w:bCs/>
          <w:sz w:val="22"/>
          <w:szCs w:val="22"/>
          <w:lang w:val="en-US"/>
        </w:rPr>
        <w:tab/>
        <w:t>Significant accounting policies</w:t>
      </w:r>
    </w:p>
    <w:p w:rsidR="005B1314" w:rsidRPr="005B1314" w:rsidRDefault="005B1314" w:rsidP="005B131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lang w:val="en-US"/>
        </w:rPr>
      </w:pPr>
      <w:r>
        <w:rPr>
          <w:rFonts w:ascii="Arial" w:eastAsia="Calibri" w:hAnsi="Arial" w:cs="Arial"/>
          <w:b/>
          <w:bCs/>
          <w:sz w:val="22"/>
          <w:szCs w:val="22"/>
          <w:lang w:val="en-US"/>
        </w:rPr>
        <w:tab/>
      </w:r>
      <w:r w:rsidRPr="005B1314">
        <w:rPr>
          <w:rFonts w:ascii="Arial" w:eastAsia="Calibri" w:hAnsi="Arial" w:cs="Arial"/>
          <w:b/>
          <w:bCs/>
          <w:sz w:val="22"/>
          <w:szCs w:val="22"/>
          <w:lang w:val="en-US"/>
        </w:rPr>
        <w:t>Change in accounting policy for valuing inventories</w:t>
      </w:r>
    </w:p>
    <w:p w:rsidR="005B1314" w:rsidRDefault="005B1314" w:rsidP="005B1314">
      <w:pPr>
        <w:pStyle w:val="BodyTextIndent3"/>
        <w:ind w:left="540" w:hanging="540"/>
        <w:rPr>
          <w:rFonts w:ascii="Arial" w:eastAsia="Calibri" w:hAnsi="Arial" w:cs="Arial"/>
          <w:color w:val="000000"/>
          <w:sz w:val="22"/>
          <w:szCs w:val="22"/>
        </w:rPr>
      </w:pPr>
      <w:r>
        <w:rPr>
          <w:rFonts w:ascii="Arial" w:eastAsia="Calibri" w:hAnsi="Arial" w:cs="Arial"/>
          <w:color w:val="000000"/>
          <w:sz w:val="22"/>
          <w:szCs w:val="22"/>
        </w:rPr>
        <w:tab/>
      </w:r>
      <w:r>
        <w:rPr>
          <w:rFonts w:ascii="Arial" w:eastAsia="Calibri" w:hAnsi="Arial" w:cs="Arial"/>
          <w:color w:val="000000"/>
          <w:sz w:val="22"/>
          <w:szCs w:val="22"/>
        </w:rPr>
        <w:tab/>
      </w:r>
      <w:r w:rsidR="00E97ED7">
        <w:rPr>
          <w:rFonts w:ascii="Arial" w:eastAsia="Calibri" w:hAnsi="Arial" w:cs="Arial"/>
          <w:color w:val="000000"/>
          <w:sz w:val="22"/>
          <w:szCs w:val="22"/>
        </w:rPr>
        <w:t>During</w:t>
      </w:r>
      <w:r>
        <w:rPr>
          <w:rFonts w:ascii="Arial" w:eastAsia="Calibri" w:hAnsi="Arial" w:cs="Arial"/>
          <w:color w:val="000000"/>
          <w:sz w:val="22"/>
          <w:szCs w:val="22"/>
        </w:rPr>
        <w:t xml:space="preserve"> the current year</w:t>
      </w:r>
      <w:r w:rsidRPr="00D31F1C">
        <w:rPr>
          <w:rFonts w:ascii="Arial" w:eastAsia="Calibri" w:hAnsi="Arial" w:cs="Arial"/>
          <w:color w:val="000000"/>
          <w:sz w:val="22"/>
          <w:szCs w:val="22"/>
        </w:rPr>
        <w:t>, the Company</w:t>
      </w:r>
      <w:r>
        <w:rPr>
          <w:rFonts w:ascii="Arial" w:eastAsia="Calibri" w:hAnsi="Arial" w:cs="Arial"/>
          <w:color w:val="000000"/>
          <w:sz w:val="22"/>
          <w:szCs w:val="22"/>
        </w:rPr>
        <w:t xml:space="preserve"> and its subsidiaries</w:t>
      </w:r>
      <w:r w:rsidRPr="00D31F1C">
        <w:rPr>
          <w:rFonts w:ascii="Arial" w:eastAsia="Calibri" w:hAnsi="Arial" w:cs="Arial"/>
          <w:color w:val="000000"/>
          <w:sz w:val="22"/>
          <w:szCs w:val="22"/>
        </w:rPr>
        <w:t xml:space="preserve"> changed accounting policy for valuing inventories from the first-in, first-out method to the weighted average method. The Company</w:t>
      </w:r>
      <w:r>
        <w:rPr>
          <w:rFonts w:ascii="Arial" w:eastAsia="Calibri" w:hAnsi="Arial" w:cs="Arial"/>
          <w:color w:val="000000"/>
          <w:sz w:val="22"/>
          <w:szCs w:val="22"/>
        </w:rPr>
        <w:t xml:space="preserve"> and its subsidiaries</w:t>
      </w:r>
      <w:r w:rsidRPr="00D31F1C">
        <w:rPr>
          <w:rFonts w:ascii="Arial" w:eastAsia="Calibri" w:hAnsi="Arial" w:cs="Arial"/>
          <w:color w:val="000000"/>
          <w:sz w:val="22"/>
          <w:szCs w:val="22"/>
        </w:rPr>
        <w:t xml:space="preserve"> calculated the effect from the accounting change as though the inventories had originally been valued using the weighted average method. However, the Company </w:t>
      </w:r>
      <w:r>
        <w:rPr>
          <w:rFonts w:ascii="Arial" w:eastAsia="Calibri" w:hAnsi="Arial" w:cs="Arial"/>
          <w:color w:val="000000"/>
          <w:sz w:val="22"/>
          <w:szCs w:val="22"/>
        </w:rPr>
        <w:t>and its subsidiaries</w:t>
      </w:r>
      <w:r w:rsidRPr="00D31F1C">
        <w:rPr>
          <w:rFonts w:ascii="Arial" w:eastAsia="Calibri" w:hAnsi="Arial" w:cs="Arial"/>
          <w:color w:val="000000"/>
          <w:sz w:val="22"/>
          <w:szCs w:val="22"/>
        </w:rPr>
        <w:t xml:space="preserve"> did not restate the previous period’s financial statements</w:t>
      </w:r>
      <w:r>
        <w:rPr>
          <w:rFonts w:ascii="Arial" w:eastAsia="Calibri" w:hAnsi="Arial" w:cs="Arial"/>
          <w:color w:val="000000"/>
          <w:sz w:val="22"/>
          <w:szCs w:val="22"/>
        </w:rPr>
        <w:t>, presented for comparative purposes,</w:t>
      </w:r>
      <w:r w:rsidRPr="00D31F1C">
        <w:rPr>
          <w:rFonts w:ascii="Arial" w:eastAsia="Calibri" w:hAnsi="Arial" w:cs="Arial"/>
          <w:color w:val="000000"/>
          <w:sz w:val="22"/>
          <w:szCs w:val="22"/>
        </w:rPr>
        <w:t xml:space="preserve"> as the effect from the accounting change against the beginning balance of retained earnings for the year 20</w:t>
      </w:r>
      <w:r>
        <w:rPr>
          <w:rFonts w:ascii="Arial" w:eastAsia="Calibri" w:hAnsi="Arial" w:cs="Arial"/>
          <w:color w:val="000000"/>
          <w:sz w:val="22"/>
          <w:szCs w:val="22"/>
        </w:rPr>
        <w:t>18</w:t>
      </w:r>
      <w:r w:rsidRPr="00D31F1C">
        <w:rPr>
          <w:rFonts w:ascii="Arial" w:eastAsia="Calibri" w:hAnsi="Arial" w:cs="Arial"/>
          <w:color w:val="000000"/>
          <w:sz w:val="22"/>
          <w:szCs w:val="22"/>
        </w:rPr>
        <w:t xml:space="preserve"> and profit for the </w:t>
      </w:r>
      <w:r>
        <w:rPr>
          <w:rFonts w:ascii="Arial" w:eastAsia="Calibri" w:hAnsi="Arial" w:cs="Arial"/>
          <w:color w:val="000000"/>
          <w:sz w:val="22"/>
          <w:szCs w:val="22"/>
        </w:rPr>
        <w:t xml:space="preserve">year </w:t>
      </w:r>
      <w:r w:rsidRPr="00D31F1C">
        <w:rPr>
          <w:rFonts w:ascii="Arial" w:eastAsia="Calibri" w:hAnsi="Arial" w:cs="Arial"/>
          <w:color w:val="000000"/>
          <w:sz w:val="22"/>
          <w:szCs w:val="22"/>
        </w:rPr>
        <w:t>ended 3</w:t>
      </w:r>
      <w:r>
        <w:rPr>
          <w:rFonts w:ascii="Arial" w:eastAsia="Calibri" w:hAnsi="Arial" w:cs="Arial"/>
          <w:color w:val="000000"/>
          <w:sz w:val="22"/>
          <w:szCs w:val="22"/>
        </w:rPr>
        <w:t>1 December</w:t>
      </w:r>
      <w:r w:rsidRPr="00D31F1C">
        <w:rPr>
          <w:rFonts w:ascii="Arial" w:eastAsia="Calibri" w:hAnsi="Arial" w:cs="Arial"/>
          <w:color w:val="000000"/>
          <w:sz w:val="22"/>
          <w:szCs w:val="22"/>
        </w:rPr>
        <w:t xml:space="preserve"> 201</w:t>
      </w:r>
      <w:r>
        <w:rPr>
          <w:rFonts w:ascii="Arial" w:eastAsia="Calibri" w:hAnsi="Arial" w:cs="Arial"/>
          <w:color w:val="000000"/>
          <w:sz w:val="22"/>
          <w:szCs w:val="22"/>
        </w:rPr>
        <w:t>8</w:t>
      </w:r>
      <w:r w:rsidRPr="00D31F1C">
        <w:rPr>
          <w:rFonts w:ascii="Arial" w:eastAsia="Calibri" w:hAnsi="Arial" w:cs="Arial"/>
          <w:color w:val="000000"/>
          <w:sz w:val="22"/>
          <w:szCs w:val="22"/>
        </w:rPr>
        <w:t xml:space="preserve"> w</w:t>
      </w:r>
      <w:r>
        <w:rPr>
          <w:rFonts w:ascii="Arial" w:eastAsia="Calibri" w:hAnsi="Arial" w:cs="Arial"/>
          <w:color w:val="000000"/>
          <w:sz w:val="22"/>
          <w:szCs w:val="22"/>
        </w:rPr>
        <w:t>ere</w:t>
      </w:r>
      <w:r w:rsidRPr="00D31F1C">
        <w:rPr>
          <w:rFonts w:ascii="Arial" w:eastAsia="Calibri" w:hAnsi="Arial" w:cs="Arial"/>
          <w:color w:val="000000"/>
          <w:sz w:val="22"/>
          <w:szCs w:val="22"/>
        </w:rPr>
        <w:t xml:space="preserve"> </w:t>
      </w:r>
      <w:r w:rsidR="00E97ED7">
        <w:rPr>
          <w:rFonts w:ascii="Arial" w:eastAsia="Calibri" w:hAnsi="Arial" w:cs="Arial"/>
          <w:color w:val="000000"/>
          <w:sz w:val="22"/>
          <w:szCs w:val="22"/>
        </w:rPr>
        <w:t>im</w:t>
      </w:r>
      <w:r w:rsidRPr="00D31F1C">
        <w:rPr>
          <w:rFonts w:ascii="Arial" w:eastAsia="Calibri" w:hAnsi="Arial" w:cs="Arial"/>
          <w:color w:val="000000"/>
          <w:sz w:val="22"/>
          <w:szCs w:val="22"/>
        </w:rPr>
        <w:t>material.</w:t>
      </w:r>
    </w:p>
    <w:p w:rsidR="008E4729" w:rsidRDefault="008E4729">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rsidR="00157E62" w:rsidRPr="00BE42C7" w:rsidRDefault="00157E62" w:rsidP="00157E62">
      <w:pPr>
        <w:tabs>
          <w:tab w:val="left" w:pos="540"/>
          <w:tab w:val="left" w:pos="2160"/>
          <w:tab w:val="center" w:pos="5760"/>
        </w:tabs>
        <w:spacing w:before="120" w:after="120" w:line="380" w:lineRule="exact"/>
        <w:ind w:left="900" w:hanging="900"/>
        <w:jc w:val="both"/>
        <w:rPr>
          <w:rFonts w:ascii="Arial" w:hAnsi="Arial" w:cs="Angsana New"/>
          <w:b/>
          <w:bCs/>
          <w:sz w:val="22"/>
          <w:szCs w:val="22"/>
          <w:lang w:val="en-US"/>
        </w:rPr>
      </w:pPr>
      <w:r>
        <w:rPr>
          <w:rFonts w:ascii="Arial" w:hAnsi="Arial" w:cs="Angsana New"/>
          <w:b/>
          <w:bCs/>
          <w:sz w:val="22"/>
          <w:szCs w:val="22"/>
          <w:lang w:val="en-US"/>
        </w:rPr>
        <w:lastRenderedPageBreak/>
        <w:t>4</w:t>
      </w:r>
      <w:r w:rsidRPr="00BE42C7">
        <w:rPr>
          <w:rFonts w:ascii="Arial" w:hAnsi="Arial" w:cs="Angsana New"/>
          <w:b/>
          <w:bCs/>
          <w:sz w:val="22"/>
          <w:szCs w:val="22"/>
          <w:cs/>
          <w:lang w:val="en-US"/>
        </w:rPr>
        <w:t>.</w:t>
      </w:r>
      <w:r w:rsidRPr="00BE42C7">
        <w:rPr>
          <w:rFonts w:ascii="Arial" w:hAnsi="Arial" w:cs="Angsana New"/>
          <w:b/>
          <w:bCs/>
          <w:sz w:val="22"/>
          <w:szCs w:val="22"/>
          <w:lang w:val="en-US"/>
        </w:rPr>
        <w:t>1</w:t>
      </w:r>
      <w:r w:rsidRPr="00BE42C7">
        <w:rPr>
          <w:rFonts w:ascii="Arial" w:hAnsi="Arial" w:cs="Angsana New"/>
          <w:b/>
          <w:bCs/>
          <w:sz w:val="22"/>
          <w:szCs w:val="22"/>
          <w:lang w:val="en-US"/>
        </w:rPr>
        <w:tab/>
        <w:t>Revenue recognition</w:t>
      </w:r>
    </w:p>
    <w:p w:rsidR="00157E62" w:rsidRPr="00BE42C7" w:rsidRDefault="00157E62" w:rsidP="00157E62">
      <w:pPr>
        <w:tabs>
          <w:tab w:val="left" w:pos="360"/>
          <w:tab w:val="left" w:pos="2880"/>
          <w:tab w:val="left" w:pos="7200"/>
        </w:tabs>
        <w:spacing w:before="120" w:after="120" w:line="380" w:lineRule="exact"/>
        <w:ind w:left="540" w:hanging="540"/>
        <w:jc w:val="both"/>
        <w:rPr>
          <w:rFonts w:ascii="Arial" w:hAnsi="Arial" w:cs="Angsana New"/>
          <w:i/>
          <w:iCs/>
          <w:sz w:val="22"/>
          <w:szCs w:val="22"/>
          <w:lang w:val="en-US"/>
        </w:rPr>
      </w:pPr>
      <w:r w:rsidRPr="00BE42C7">
        <w:rPr>
          <w:rFonts w:ascii="Arial" w:hAnsi="Arial" w:cs="Angsana New"/>
          <w:i/>
          <w:iCs/>
          <w:sz w:val="22"/>
          <w:szCs w:val="22"/>
          <w:lang w:val="en-US"/>
        </w:rPr>
        <w:tab/>
      </w:r>
      <w:r w:rsidRPr="00BE42C7">
        <w:rPr>
          <w:rFonts w:ascii="Arial" w:hAnsi="Arial" w:cs="Angsana New"/>
          <w:i/>
          <w:iCs/>
          <w:sz w:val="22"/>
          <w:szCs w:val="22"/>
          <w:lang w:val="en-US"/>
        </w:rPr>
        <w:tab/>
        <w:t>Sales of goods</w:t>
      </w:r>
    </w:p>
    <w:p w:rsidR="008E4729" w:rsidRPr="008E4729" w:rsidRDefault="008E4729" w:rsidP="008E4729">
      <w:pPr>
        <w:tabs>
          <w:tab w:val="left" w:pos="360"/>
          <w:tab w:val="left" w:pos="2880"/>
          <w:tab w:val="left" w:pos="7200"/>
        </w:tabs>
        <w:spacing w:before="120" w:after="120" w:line="380" w:lineRule="exact"/>
        <w:ind w:left="540" w:hanging="540"/>
        <w:jc w:val="both"/>
        <w:rPr>
          <w:rFonts w:ascii="Arial" w:hAnsi="Arial" w:cs="Angsana New"/>
          <w:sz w:val="22"/>
          <w:szCs w:val="22"/>
          <w:lang w:val="en-US"/>
        </w:rPr>
      </w:pPr>
      <w:r>
        <w:rPr>
          <w:rFonts w:ascii="Arial" w:hAnsi="Arial" w:cs="Angsana New"/>
          <w:sz w:val="22"/>
          <w:szCs w:val="22"/>
          <w:lang w:val="en-US"/>
        </w:rPr>
        <w:tab/>
      </w:r>
      <w:r>
        <w:rPr>
          <w:rFonts w:ascii="Arial" w:hAnsi="Arial" w:cs="Angsana New"/>
          <w:sz w:val="22"/>
          <w:szCs w:val="22"/>
          <w:lang w:val="en-US"/>
        </w:rPr>
        <w:tab/>
      </w:r>
      <w:r w:rsidRPr="008E4729">
        <w:rPr>
          <w:rFonts w:ascii="Arial" w:hAnsi="Arial" w:cs="Angsana New"/>
          <w:sz w:val="22"/>
          <w:szCs w:val="22"/>
          <w:lang w:val="en-US"/>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rsidR="00157E62" w:rsidRPr="00D0097F" w:rsidRDefault="00157E62" w:rsidP="00157E62">
      <w:pPr>
        <w:tabs>
          <w:tab w:val="left" w:pos="360"/>
          <w:tab w:val="left" w:pos="2880"/>
          <w:tab w:val="left" w:pos="7200"/>
        </w:tabs>
        <w:spacing w:before="120" w:after="120" w:line="380" w:lineRule="exact"/>
        <w:ind w:left="540" w:hanging="540"/>
        <w:jc w:val="both"/>
        <w:rPr>
          <w:rFonts w:ascii="Arial" w:hAnsi="Arial" w:cs="Angsana New"/>
          <w:i/>
          <w:iCs/>
          <w:sz w:val="22"/>
          <w:szCs w:val="22"/>
          <w:lang w:val="en-US"/>
        </w:rPr>
      </w:pPr>
      <w:r w:rsidRPr="00D0097F">
        <w:rPr>
          <w:rFonts w:ascii="Arial" w:hAnsi="Arial" w:cs="Angsana New"/>
          <w:sz w:val="22"/>
          <w:szCs w:val="22"/>
          <w:lang w:val="en-US"/>
        </w:rPr>
        <w:tab/>
      </w:r>
      <w:r w:rsidRPr="00D0097F">
        <w:rPr>
          <w:rFonts w:ascii="Arial" w:hAnsi="Arial" w:cs="Angsana New"/>
          <w:sz w:val="22"/>
          <w:szCs w:val="22"/>
          <w:lang w:val="en-US"/>
        </w:rPr>
        <w:tab/>
      </w:r>
      <w:r w:rsidRPr="00D0097F">
        <w:rPr>
          <w:rFonts w:ascii="Arial" w:hAnsi="Arial" w:cs="Angsana New"/>
          <w:i/>
          <w:iCs/>
          <w:sz w:val="22"/>
          <w:szCs w:val="22"/>
          <w:lang w:val="en-US"/>
        </w:rPr>
        <w:t>Interest income</w:t>
      </w:r>
    </w:p>
    <w:p w:rsidR="00157E62" w:rsidRDefault="00157E62" w:rsidP="00157E62">
      <w:pPr>
        <w:tabs>
          <w:tab w:val="left" w:pos="360"/>
          <w:tab w:val="left" w:pos="2880"/>
          <w:tab w:val="left" w:pos="7200"/>
        </w:tabs>
        <w:spacing w:before="120" w:after="120" w:line="380" w:lineRule="exact"/>
        <w:ind w:left="540" w:hanging="540"/>
        <w:jc w:val="both"/>
        <w:rPr>
          <w:rFonts w:ascii="Arial" w:hAnsi="Arial" w:cs="Angsana New"/>
          <w:sz w:val="22"/>
          <w:szCs w:val="22"/>
          <w:lang w:val="en-US"/>
        </w:rPr>
      </w:pPr>
      <w:r w:rsidRPr="00D0097F">
        <w:rPr>
          <w:rFonts w:ascii="Arial" w:hAnsi="Arial" w:cs="Angsana New"/>
          <w:sz w:val="22"/>
          <w:szCs w:val="22"/>
          <w:lang w:val="en-US"/>
        </w:rPr>
        <w:tab/>
      </w:r>
      <w:r w:rsidRPr="00D0097F">
        <w:rPr>
          <w:rFonts w:ascii="Arial" w:hAnsi="Arial" w:cs="Angsana New"/>
          <w:sz w:val="22"/>
          <w:szCs w:val="22"/>
          <w:lang w:val="en-US"/>
        </w:rPr>
        <w:tab/>
        <w:t>Interest income is recognised on an accrual basis based on the effective interest rate.</w:t>
      </w:r>
    </w:p>
    <w:p w:rsidR="00467E42" w:rsidRPr="00467E42" w:rsidRDefault="00467E42" w:rsidP="00467E42">
      <w:pPr>
        <w:tabs>
          <w:tab w:val="left" w:pos="1440"/>
        </w:tabs>
        <w:spacing w:before="120" w:after="120" w:line="380" w:lineRule="exact"/>
        <w:ind w:left="540" w:hanging="600"/>
        <w:jc w:val="thaiDistribute"/>
        <w:outlineLvl w:val="0"/>
        <w:rPr>
          <w:rFonts w:ascii="Arial" w:hAnsi="Arial"/>
          <w:i/>
          <w:iCs/>
          <w:sz w:val="22"/>
          <w:szCs w:val="22"/>
          <w:lang w:val="en-US"/>
        </w:rPr>
      </w:pPr>
      <w:r>
        <w:rPr>
          <w:rFonts w:ascii="Arial" w:hAnsi="Arial"/>
          <w:i/>
          <w:iCs/>
          <w:sz w:val="22"/>
          <w:szCs w:val="22"/>
          <w:cs/>
          <w:lang w:val="en-US"/>
        </w:rPr>
        <w:tab/>
      </w:r>
      <w:r w:rsidRPr="00467E42">
        <w:rPr>
          <w:rFonts w:ascii="Arial" w:hAnsi="Arial"/>
          <w:i/>
          <w:iCs/>
          <w:sz w:val="22"/>
          <w:szCs w:val="22"/>
          <w:lang w:val="en-US"/>
        </w:rPr>
        <w:t>Dividends</w:t>
      </w:r>
    </w:p>
    <w:p w:rsidR="00467E42" w:rsidRDefault="00467E42" w:rsidP="00467E42">
      <w:pPr>
        <w:tabs>
          <w:tab w:val="left" w:pos="1440"/>
        </w:tabs>
        <w:spacing w:before="120" w:after="120" w:line="380" w:lineRule="exact"/>
        <w:ind w:left="540" w:hanging="600"/>
        <w:jc w:val="thaiDistribute"/>
        <w:outlineLvl w:val="0"/>
        <w:rPr>
          <w:rFonts w:ascii="Arial" w:hAnsi="Arial"/>
          <w:sz w:val="22"/>
          <w:szCs w:val="22"/>
          <w:lang w:val="en-US"/>
        </w:rPr>
      </w:pPr>
      <w:r w:rsidRPr="00467E42">
        <w:rPr>
          <w:rFonts w:ascii="Arial" w:hAnsi="Arial"/>
          <w:sz w:val="22"/>
          <w:szCs w:val="22"/>
          <w:lang w:val="en-US"/>
        </w:rPr>
        <w:tab/>
        <w:t xml:space="preserve">Dividends are recognised when the right to receive the dividends is established. </w:t>
      </w:r>
    </w:p>
    <w:p w:rsidR="00157E62" w:rsidRPr="0084094E" w:rsidRDefault="00157E62" w:rsidP="00157E62">
      <w:pPr>
        <w:tabs>
          <w:tab w:val="left" w:pos="540"/>
          <w:tab w:val="left" w:pos="840"/>
        </w:tabs>
        <w:spacing w:before="120" w:after="120" w:line="380" w:lineRule="exact"/>
        <w:jc w:val="both"/>
        <w:rPr>
          <w:rFonts w:ascii="Arial" w:hAnsi="Arial" w:cs="Angsana New"/>
          <w:b/>
          <w:bCs/>
          <w:sz w:val="22"/>
          <w:szCs w:val="22"/>
          <w:lang w:val="en-US"/>
        </w:rPr>
      </w:pPr>
      <w:r>
        <w:rPr>
          <w:rFonts w:ascii="Arial" w:hAnsi="Arial" w:cs="Angsana New"/>
          <w:b/>
          <w:bCs/>
          <w:sz w:val="22"/>
          <w:szCs w:val="22"/>
          <w:lang w:val="en-US"/>
        </w:rPr>
        <w:t>4</w:t>
      </w:r>
      <w:r w:rsidRPr="0084094E">
        <w:rPr>
          <w:rFonts w:ascii="Arial" w:hAnsi="Arial" w:cs="Angsana New"/>
          <w:b/>
          <w:bCs/>
          <w:sz w:val="22"/>
          <w:szCs w:val="22"/>
          <w:lang w:val="en-US"/>
        </w:rPr>
        <w:t>.2</w:t>
      </w:r>
      <w:r w:rsidRPr="0084094E">
        <w:rPr>
          <w:rFonts w:ascii="Arial" w:hAnsi="Arial" w:cs="Angsana New"/>
          <w:b/>
          <w:bCs/>
          <w:sz w:val="22"/>
          <w:szCs w:val="22"/>
          <w:lang w:val="en-US"/>
        </w:rPr>
        <w:tab/>
        <w:t>Cash and cash equivalents</w:t>
      </w:r>
    </w:p>
    <w:p w:rsidR="00157E62" w:rsidRPr="00005130" w:rsidRDefault="00157E62" w:rsidP="00157E62">
      <w:pPr>
        <w:tabs>
          <w:tab w:val="left" w:pos="360"/>
          <w:tab w:val="left" w:pos="2880"/>
          <w:tab w:val="left" w:pos="7200"/>
        </w:tabs>
        <w:spacing w:before="120" w:after="120" w:line="380" w:lineRule="exact"/>
        <w:ind w:left="540" w:hanging="540"/>
        <w:jc w:val="both"/>
        <w:rPr>
          <w:rFonts w:ascii="Arial" w:hAnsi="Arial" w:cs="Angsana New"/>
          <w:sz w:val="22"/>
          <w:szCs w:val="22"/>
          <w:lang w:val="en-US"/>
        </w:rPr>
      </w:pPr>
      <w:r w:rsidRPr="0084094E">
        <w:rPr>
          <w:rFonts w:ascii="Arial" w:hAnsi="Arial" w:cs="Angsana New"/>
          <w:sz w:val="22"/>
          <w:szCs w:val="22"/>
          <w:lang w:val="en-US"/>
        </w:rPr>
        <w:tab/>
      </w:r>
      <w:r w:rsidRPr="0084094E">
        <w:rPr>
          <w:rFonts w:ascii="Arial" w:hAnsi="Arial" w:cs="Angsana New"/>
          <w:sz w:val="22"/>
          <w:szCs w:val="22"/>
          <w:lang w:val="en-US"/>
        </w:rPr>
        <w:tab/>
        <w:t xml:space="preserve">Cash and cash equivalents consist of cash in hand and at banks, and all highly liquid </w:t>
      </w:r>
      <w:r w:rsidRPr="00381F6C">
        <w:rPr>
          <w:rFonts w:ascii="Arial" w:hAnsi="Arial" w:cs="Angsana New"/>
          <w:sz w:val="22"/>
          <w:szCs w:val="22"/>
          <w:lang w:val="en-US"/>
        </w:rPr>
        <w:t>investments with an original maturity of three months or less and not subject to withdrawal restrictions.</w:t>
      </w:r>
    </w:p>
    <w:p w:rsidR="00157E62" w:rsidRPr="00381F6C" w:rsidRDefault="00157E62" w:rsidP="00157E62">
      <w:pPr>
        <w:tabs>
          <w:tab w:val="left" w:pos="540"/>
          <w:tab w:val="left" w:pos="7200"/>
        </w:tabs>
        <w:spacing w:before="120" w:after="120" w:line="380" w:lineRule="exact"/>
        <w:ind w:left="907" w:hanging="907"/>
        <w:jc w:val="both"/>
        <w:rPr>
          <w:rFonts w:ascii="Arial" w:hAnsi="Arial" w:cs="Angsana New"/>
          <w:b/>
          <w:bCs/>
          <w:sz w:val="22"/>
          <w:szCs w:val="22"/>
          <w:lang w:val="en-US"/>
        </w:rPr>
      </w:pPr>
      <w:r>
        <w:rPr>
          <w:rFonts w:ascii="Arial" w:hAnsi="Arial" w:cs="Angsana New"/>
          <w:b/>
          <w:bCs/>
          <w:sz w:val="22"/>
          <w:szCs w:val="22"/>
          <w:lang w:val="en-US"/>
        </w:rPr>
        <w:t>4</w:t>
      </w:r>
      <w:r w:rsidRPr="00381F6C">
        <w:rPr>
          <w:rFonts w:ascii="Arial" w:hAnsi="Arial" w:cs="Angsana New"/>
          <w:b/>
          <w:bCs/>
          <w:sz w:val="22"/>
          <w:szCs w:val="22"/>
          <w:cs/>
          <w:lang w:val="en-US"/>
        </w:rPr>
        <w:t>.</w:t>
      </w:r>
      <w:r w:rsidRPr="00381F6C">
        <w:rPr>
          <w:rFonts w:ascii="Arial" w:hAnsi="Arial" w:cs="Angsana New"/>
          <w:b/>
          <w:bCs/>
          <w:sz w:val="22"/>
          <w:szCs w:val="22"/>
          <w:lang w:val="en-US"/>
        </w:rPr>
        <w:t>3</w:t>
      </w:r>
      <w:r w:rsidRPr="00381F6C">
        <w:rPr>
          <w:rFonts w:ascii="Arial" w:hAnsi="Arial" w:cs="Angsana New"/>
          <w:b/>
          <w:bCs/>
          <w:sz w:val="22"/>
          <w:szCs w:val="22"/>
          <w:lang w:val="en-US"/>
        </w:rPr>
        <w:tab/>
        <w:t xml:space="preserve">Trade </w:t>
      </w:r>
      <w:r w:rsidR="00DD359C">
        <w:rPr>
          <w:rFonts w:ascii="Arial" w:hAnsi="Arial" w:cs="Angsana New"/>
          <w:b/>
          <w:bCs/>
          <w:sz w:val="22"/>
          <w:szCs w:val="22"/>
          <w:lang w:val="en-US"/>
        </w:rPr>
        <w:t>and other</w:t>
      </w:r>
      <w:r w:rsidRPr="00381F6C">
        <w:rPr>
          <w:rFonts w:ascii="Arial" w:hAnsi="Arial" w:cs="Angsana New"/>
          <w:b/>
          <w:bCs/>
          <w:sz w:val="22"/>
          <w:szCs w:val="22"/>
          <w:lang w:val="en-US"/>
        </w:rPr>
        <w:t xml:space="preserve"> receivable</w:t>
      </w:r>
      <w:r w:rsidR="00DD359C">
        <w:rPr>
          <w:rFonts w:ascii="Arial" w:hAnsi="Arial" w:cs="Angsana New"/>
          <w:b/>
          <w:bCs/>
          <w:sz w:val="22"/>
          <w:szCs w:val="22"/>
          <w:lang w:val="en-US"/>
        </w:rPr>
        <w:t>s</w:t>
      </w:r>
    </w:p>
    <w:p w:rsidR="00157E62" w:rsidRPr="00DF4E8A" w:rsidRDefault="00157E62" w:rsidP="00157E62">
      <w:pPr>
        <w:tabs>
          <w:tab w:val="left" w:pos="360"/>
          <w:tab w:val="left" w:pos="2880"/>
          <w:tab w:val="left" w:pos="7200"/>
        </w:tabs>
        <w:spacing w:before="120" w:after="120" w:line="380" w:lineRule="exact"/>
        <w:ind w:left="540" w:hanging="540"/>
        <w:jc w:val="both"/>
        <w:rPr>
          <w:rFonts w:ascii="Arial" w:hAnsi="Arial" w:cs="Angsana New"/>
          <w:sz w:val="22"/>
          <w:szCs w:val="22"/>
          <w:lang w:val="en-US"/>
        </w:rPr>
      </w:pPr>
      <w:r w:rsidRPr="00381F6C">
        <w:rPr>
          <w:rFonts w:ascii="Arial" w:hAnsi="Arial" w:cs="Angsana New"/>
          <w:sz w:val="22"/>
          <w:szCs w:val="22"/>
          <w:lang w:val="en-US"/>
        </w:rPr>
        <w:tab/>
      </w:r>
      <w:r w:rsidRPr="00381F6C">
        <w:rPr>
          <w:rFonts w:ascii="Arial" w:hAnsi="Arial" w:cs="Angsana New"/>
          <w:sz w:val="22"/>
          <w:szCs w:val="22"/>
          <w:lang w:val="en-US"/>
        </w:rPr>
        <w:tab/>
        <w:t xml:space="preserve">Trade </w:t>
      </w:r>
      <w:r w:rsidR="00DD359C">
        <w:rPr>
          <w:rFonts w:ascii="Arial" w:hAnsi="Arial" w:cs="Angsana New"/>
          <w:sz w:val="22"/>
          <w:szCs w:val="22"/>
          <w:lang w:val="en-US"/>
        </w:rPr>
        <w:t>and other</w:t>
      </w:r>
      <w:r w:rsidRPr="00381F6C">
        <w:rPr>
          <w:rFonts w:ascii="Arial" w:hAnsi="Arial" w:cs="Angsana New"/>
          <w:sz w:val="22"/>
          <w:szCs w:val="22"/>
          <w:lang w:val="en-US"/>
        </w:rPr>
        <w:t xml:space="preserve"> receivable</w:t>
      </w:r>
      <w:r w:rsidR="00DD359C">
        <w:rPr>
          <w:rFonts w:ascii="Arial" w:hAnsi="Arial" w:cs="Angsana New"/>
          <w:sz w:val="22"/>
          <w:szCs w:val="22"/>
          <w:lang w:val="en-US"/>
        </w:rPr>
        <w:t>s</w:t>
      </w:r>
      <w:r w:rsidRPr="00381F6C">
        <w:rPr>
          <w:rFonts w:ascii="Arial" w:hAnsi="Arial" w:cs="Angsana New"/>
          <w:sz w:val="22"/>
          <w:szCs w:val="22"/>
          <w:lang w:val="en-US"/>
        </w:rPr>
        <w:t xml:space="preserve"> are stated at the net realisable value. Allowance for doubtful accounts</w:t>
      </w:r>
      <w:r>
        <w:rPr>
          <w:rFonts w:ascii="Arial" w:hAnsi="Arial" w:cs="Angsana New"/>
          <w:sz w:val="22"/>
          <w:szCs w:val="22"/>
          <w:lang w:val="en-US"/>
        </w:rPr>
        <w:t xml:space="preserve"> (if any)</w:t>
      </w:r>
      <w:r w:rsidRPr="00381F6C">
        <w:rPr>
          <w:rFonts w:ascii="Arial" w:hAnsi="Arial" w:cs="Angsana New"/>
          <w:sz w:val="22"/>
          <w:szCs w:val="22"/>
          <w:lang w:val="en-US"/>
        </w:rPr>
        <w:t xml:space="preserve"> is provided for the estimated losses that may be incurred in collection of receivables. The allowance is generally based on collection experience and analysis of debt </w:t>
      </w:r>
      <w:r w:rsidRPr="00DF4E8A">
        <w:rPr>
          <w:rFonts w:ascii="Arial" w:hAnsi="Arial" w:cs="Angsana New"/>
          <w:sz w:val="22"/>
          <w:szCs w:val="22"/>
          <w:lang w:val="en-US"/>
        </w:rPr>
        <w:t xml:space="preserve">aging. </w:t>
      </w:r>
    </w:p>
    <w:p w:rsidR="00157E62" w:rsidRPr="00DF4E8A" w:rsidRDefault="00157E62" w:rsidP="00157E62">
      <w:pPr>
        <w:tabs>
          <w:tab w:val="left" w:pos="540"/>
          <w:tab w:val="left" w:pos="2160"/>
          <w:tab w:val="center" w:pos="5760"/>
        </w:tabs>
        <w:spacing w:before="120" w:after="120" w:line="380" w:lineRule="exact"/>
        <w:ind w:left="907" w:hanging="907"/>
        <w:jc w:val="both"/>
        <w:rPr>
          <w:rFonts w:ascii="Arial" w:hAnsi="Arial" w:cs="Angsana New"/>
          <w:b/>
          <w:bCs/>
          <w:sz w:val="22"/>
          <w:szCs w:val="22"/>
          <w:lang w:val="en-US"/>
        </w:rPr>
      </w:pPr>
      <w:r>
        <w:rPr>
          <w:rFonts w:ascii="Arial" w:hAnsi="Arial" w:cs="Angsana New"/>
          <w:b/>
          <w:bCs/>
          <w:sz w:val="22"/>
          <w:szCs w:val="22"/>
          <w:lang w:val="en-US"/>
        </w:rPr>
        <w:t>4</w:t>
      </w:r>
      <w:r w:rsidRPr="00DF4E8A">
        <w:rPr>
          <w:rFonts w:ascii="Arial" w:hAnsi="Arial" w:cs="Angsana New"/>
          <w:b/>
          <w:bCs/>
          <w:sz w:val="22"/>
          <w:szCs w:val="22"/>
          <w:cs/>
          <w:lang w:val="en-US"/>
        </w:rPr>
        <w:t>.</w:t>
      </w:r>
      <w:r w:rsidRPr="00DF4E8A">
        <w:rPr>
          <w:rFonts w:ascii="Arial" w:hAnsi="Arial" w:cs="Angsana New"/>
          <w:b/>
          <w:bCs/>
          <w:sz w:val="22"/>
          <w:szCs w:val="22"/>
          <w:lang w:val="en-US"/>
        </w:rPr>
        <w:t>4</w:t>
      </w:r>
      <w:r w:rsidRPr="00DF4E8A">
        <w:rPr>
          <w:rFonts w:ascii="Arial" w:hAnsi="Arial" w:cs="Angsana New"/>
          <w:b/>
          <w:bCs/>
          <w:sz w:val="22"/>
          <w:szCs w:val="22"/>
          <w:lang w:val="en-US"/>
        </w:rPr>
        <w:tab/>
        <w:t>Inventories</w:t>
      </w:r>
    </w:p>
    <w:p w:rsidR="00157E62" w:rsidRPr="00256E2E" w:rsidRDefault="00157E62" w:rsidP="00157E62">
      <w:pPr>
        <w:tabs>
          <w:tab w:val="left" w:pos="1440"/>
        </w:tabs>
        <w:spacing w:before="120" w:after="120" w:line="380" w:lineRule="exact"/>
        <w:ind w:left="540" w:hanging="540"/>
        <w:jc w:val="thaiDistribute"/>
        <w:outlineLvl w:val="0"/>
        <w:rPr>
          <w:rFonts w:ascii="Arial" w:hAnsi="Arial"/>
          <w:sz w:val="22"/>
          <w:szCs w:val="22"/>
          <w:lang w:val="en-US"/>
        </w:rPr>
      </w:pPr>
      <w:r w:rsidRPr="003521D0">
        <w:rPr>
          <w:rFonts w:ascii="Arial" w:hAnsi="Arial" w:cs="Arial"/>
          <w:sz w:val="22"/>
          <w:szCs w:val="22"/>
          <w:cs/>
        </w:rPr>
        <w:tab/>
      </w:r>
      <w:r w:rsidRPr="00256E2E">
        <w:rPr>
          <w:rFonts w:ascii="Arial" w:hAnsi="Arial"/>
          <w:sz w:val="22"/>
          <w:szCs w:val="22"/>
          <w:lang w:val="en-US"/>
        </w:rPr>
        <w:t xml:space="preserve">Finished goods and work in process are valued at the lower of cost (under the </w:t>
      </w:r>
      <w:r w:rsidR="005B1314">
        <w:rPr>
          <w:rFonts w:ascii="Arial" w:hAnsi="Arial"/>
          <w:sz w:val="22"/>
          <w:szCs w:val="22"/>
          <w:lang w:val="en-US"/>
        </w:rPr>
        <w:t>weighted average</w:t>
      </w:r>
      <w:r w:rsidRPr="00256E2E">
        <w:rPr>
          <w:rFonts w:ascii="Arial" w:hAnsi="Arial"/>
          <w:sz w:val="22"/>
          <w:szCs w:val="22"/>
          <w:lang w:val="en-US"/>
        </w:rPr>
        <w:t xml:space="preserve"> method) and net realisable value. The cost of inventories is measured using the standard cost method, which approximates actual cost and includes all production costs and attributable factory overheads.</w:t>
      </w:r>
    </w:p>
    <w:p w:rsidR="00157E62" w:rsidRPr="00423AD3" w:rsidRDefault="00157E62" w:rsidP="00157E62">
      <w:pPr>
        <w:tabs>
          <w:tab w:val="left" w:pos="360"/>
        </w:tabs>
        <w:spacing w:before="120" w:after="120" w:line="380" w:lineRule="exact"/>
        <w:ind w:left="540"/>
        <w:jc w:val="both"/>
        <w:rPr>
          <w:rFonts w:ascii="Arial" w:hAnsi="Arial" w:cs="Angsana New"/>
          <w:sz w:val="22"/>
          <w:szCs w:val="22"/>
          <w:lang w:val="en-US"/>
        </w:rPr>
      </w:pPr>
      <w:r w:rsidRPr="00DF4E8A">
        <w:rPr>
          <w:rFonts w:ascii="Arial" w:hAnsi="Arial" w:cs="Angsana New"/>
          <w:sz w:val="22"/>
          <w:szCs w:val="22"/>
          <w:lang w:val="en-US"/>
        </w:rPr>
        <w:t>Raw materials, packaging and supplies are valued at the lower of cost (</w:t>
      </w:r>
      <w:r w:rsidR="005B1314" w:rsidRPr="00256E2E">
        <w:rPr>
          <w:rFonts w:ascii="Arial" w:hAnsi="Arial"/>
          <w:sz w:val="22"/>
          <w:szCs w:val="22"/>
          <w:lang w:val="en-US"/>
        </w:rPr>
        <w:t xml:space="preserve">under the </w:t>
      </w:r>
      <w:r w:rsidR="005B1314">
        <w:rPr>
          <w:rFonts w:ascii="Arial" w:hAnsi="Arial"/>
          <w:sz w:val="22"/>
          <w:szCs w:val="22"/>
          <w:lang w:val="en-US"/>
        </w:rPr>
        <w:t>weighted average</w:t>
      </w:r>
      <w:r w:rsidR="005B1314" w:rsidRPr="00256E2E">
        <w:rPr>
          <w:rFonts w:ascii="Arial" w:hAnsi="Arial"/>
          <w:sz w:val="22"/>
          <w:szCs w:val="22"/>
          <w:lang w:val="en-US"/>
        </w:rPr>
        <w:t xml:space="preserve"> method</w:t>
      </w:r>
      <w:r w:rsidRPr="00DF4E8A">
        <w:rPr>
          <w:rFonts w:ascii="Arial" w:hAnsi="Arial" w:cs="Angsana New"/>
          <w:sz w:val="22"/>
          <w:szCs w:val="22"/>
          <w:lang w:val="en-US"/>
        </w:rPr>
        <w:t xml:space="preserve">) </w:t>
      </w:r>
      <w:r w:rsidRPr="00423AD3">
        <w:rPr>
          <w:rFonts w:ascii="Arial" w:hAnsi="Arial" w:cs="Angsana New"/>
          <w:sz w:val="22"/>
          <w:szCs w:val="22"/>
          <w:lang w:val="en-US"/>
        </w:rPr>
        <w:t>and net realisable value and are charged to the production costs whenever consumed.</w:t>
      </w:r>
    </w:p>
    <w:p w:rsidR="008E4729" w:rsidRDefault="008E4729">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rsidR="00157E62" w:rsidRPr="00423AD3" w:rsidRDefault="00157E62" w:rsidP="00157E62">
      <w:pPr>
        <w:tabs>
          <w:tab w:val="left" w:pos="540"/>
          <w:tab w:val="left" w:pos="900"/>
        </w:tabs>
        <w:overflowPunct/>
        <w:spacing w:before="120" w:after="120" w:line="380" w:lineRule="exact"/>
        <w:textAlignment w:val="auto"/>
        <w:rPr>
          <w:rFonts w:ascii="Arial" w:hAnsi="Arial" w:cs="Angsana New"/>
          <w:b/>
          <w:bCs/>
          <w:sz w:val="22"/>
          <w:szCs w:val="22"/>
          <w:lang w:val="en-US"/>
        </w:rPr>
      </w:pPr>
      <w:r>
        <w:rPr>
          <w:rFonts w:ascii="Arial" w:hAnsi="Arial" w:cs="Angsana New"/>
          <w:b/>
          <w:bCs/>
          <w:sz w:val="22"/>
          <w:szCs w:val="22"/>
          <w:lang w:val="en-US"/>
        </w:rPr>
        <w:lastRenderedPageBreak/>
        <w:t>4.5</w:t>
      </w:r>
      <w:r w:rsidRPr="00423AD3">
        <w:rPr>
          <w:rFonts w:ascii="Arial" w:hAnsi="Arial" w:cs="Angsana New"/>
          <w:b/>
          <w:bCs/>
          <w:sz w:val="22"/>
          <w:szCs w:val="22"/>
          <w:lang w:val="en-US"/>
        </w:rPr>
        <w:tab/>
      </w:r>
      <w:r>
        <w:rPr>
          <w:rFonts w:ascii="Arial" w:hAnsi="Arial" w:cs="Angsana New"/>
          <w:b/>
          <w:bCs/>
          <w:sz w:val="22"/>
          <w:szCs w:val="22"/>
          <w:lang w:val="en-US"/>
        </w:rPr>
        <w:t>Investment</w:t>
      </w:r>
      <w:r w:rsidR="00FD627B">
        <w:rPr>
          <w:rFonts w:ascii="Arial" w:hAnsi="Arial" w:cs="Angsana New"/>
          <w:b/>
          <w:bCs/>
          <w:sz w:val="22"/>
          <w:szCs w:val="22"/>
          <w:lang w:val="en-US"/>
        </w:rPr>
        <w:t>s</w:t>
      </w:r>
      <w:r w:rsidRPr="0009697C">
        <w:rPr>
          <w:rFonts w:ascii="Arial" w:hAnsi="Arial" w:cs="Angsana New"/>
          <w:b/>
          <w:bCs/>
          <w:sz w:val="22"/>
          <w:szCs w:val="22"/>
          <w:lang w:val="en-US"/>
        </w:rPr>
        <w:t xml:space="preserve"> </w:t>
      </w:r>
    </w:p>
    <w:p w:rsidR="0059092E" w:rsidRPr="0059092E" w:rsidRDefault="0059092E" w:rsidP="0059092E">
      <w:pPr>
        <w:tabs>
          <w:tab w:val="left" w:pos="1920"/>
        </w:tabs>
        <w:spacing w:before="120" w:after="120" w:line="380" w:lineRule="exact"/>
        <w:ind w:left="1080" w:hanging="480"/>
        <w:jc w:val="thaiDistribute"/>
        <w:rPr>
          <w:rFonts w:ascii="Arial" w:hAnsi="Arial"/>
          <w:sz w:val="22"/>
          <w:szCs w:val="22"/>
          <w:lang w:val="en-US"/>
        </w:rPr>
      </w:pPr>
      <w:r w:rsidRPr="0059092E">
        <w:rPr>
          <w:rFonts w:ascii="Arial" w:hAnsi="Arial"/>
          <w:sz w:val="22"/>
          <w:szCs w:val="22"/>
          <w:lang w:val="en-US"/>
        </w:rPr>
        <w:t>a)</w:t>
      </w:r>
      <w:r w:rsidRPr="0059092E">
        <w:rPr>
          <w:rFonts w:ascii="Arial" w:hAnsi="Arial"/>
          <w:sz w:val="22"/>
          <w:szCs w:val="22"/>
          <w:lang w:val="en-US"/>
        </w:rPr>
        <w:tab/>
        <w:t xml:space="preserve">Investments in securities held for trading are stated at fair value. Changes in the fair value of these securities are recorded in profit or loss. </w:t>
      </w:r>
    </w:p>
    <w:p w:rsidR="0059092E" w:rsidRDefault="0059092E" w:rsidP="0059092E">
      <w:pPr>
        <w:tabs>
          <w:tab w:val="left" w:pos="1920"/>
        </w:tabs>
        <w:spacing w:before="120" w:after="120" w:line="380" w:lineRule="exact"/>
        <w:ind w:left="1080" w:hanging="480"/>
        <w:jc w:val="thaiDistribute"/>
        <w:rPr>
          <w:rFonts w:ascii="Arial" w:hAnsi="Arial"/>
          <w:sz w:val="22"/>
          <w:szCs w:val="22"/>
          <w:lang w:val="en-US"/>
        </w:rPr>
      </w:pPr>
      <w:r>
        <w:rPr>
          <w:rFonts w:ascii="Arial" w:hAnsi="Arial"/>
          <w:sz w:val="22"/>
          <w:szCs w:val="22"/>
          <w:lang w:val="en-US"/>
        </w:rPr>
        <w:t>b</w:t>
      </w:r>
      <w:r w:rsidRPr="0059092E">
        <w:rPr>
          <w:rFonts w:ascii="Arial" w:hAnsi="Arial"/>
          <w:sz w:val="22"/>
          <w:szCs w:val="22"/>
          <w:lang w:val="en-US"/>
        </w:rPr>
        <w:t>)</w:t>
      </w:r>
      <w:r w:rsidRPr="0059092E">
        <w:rPr>
          <w:rFonts w:ascii="Arial" w:hAnsi="Arial"/>
          <w:sz w:val="22"/>
          <w:szCs w:val="22"/>
          <w:lang w:val="en-US"/>
        </w:rPr>
        <w:tab/>
      </w:r>
      <w:r>
        <w:rPr>
          <w:rFonts w:ascii="Arial" w:hAnsi="Arial"/>
          <w:sz w:val="22"/>
          <w:szCs w:val="22"/>
          <w:lang w:val="en-US"/>
        </w:rPr>
        <w:t>Investments</w:t>
      </w:r>
      <w:r w:rsidRPr="0009697C">
        <w:rPr>
          <w:rFonts w:ascii="Arial" w:hAnsi="Arial"/>
          <w:sz w:val="22"/>
          <w:szCs w:val="22"/>
          <w:lang w:val="en-US"/>
        </w:rPr>
        <w:t xml:space="preserve"> in subsidiar</w:t>
      </w:r>
      <w:r>
        <w:rPr>
          <w:rFonts w:ascii="Arial" w:hAnsi="Arial"/>
          <w:sz w:val="22"/>
          <w:szCs w:val="22"/>
          <w:lang w:val="en-US"/>
        </w:rPr>
        <w:t>ies is</w:t>
      </w:r>
      <w:r w:rsidRPr="0009697C">
        <w:rPr>
          <w:rFonts w:ascii="Arial" w:hAnsi="Arial"/>
          <w:sz w:val="22"/>
          <w:szCs w:val="22"/>
          <w:lang w:val="en-US"/>
        </w:rPr>
        <w:t xml:space="preserve"> accounted for in the separate financial statements using the cost method.</w:t>
      </w:r>
      <w:r w:rsidRPr="0059092E">
        <w:rPr>
          <w:rFonts w:ascii="Arial" w:hAnsi="Arial"/>
          <w:sz w:val="22"/>
          <w:szCs w:val="22"/>
          <w:lang w:val="en-US"/>
        </w:rPr>
        <w:t xml:space="preserve"> </w:t>
      </w:r>
    </w:p>
    <w:p w:rsidR="00DD359C" w:rsidRPr="00DD359C" w:rsidRDefault="00DD359C" w:rsidP="00851C6D">
      <w:pPr>
        <w:tabs>
          <w:tab w:val="left" w:pos="1920"/>
        </w:tabs>
        <w:spacing w:before="120" w:after="120" w:line="380" w:lineRule="exact"/>
        <w:ind w:left="1080" w:hanging="480"/>
        <w:jc w:val="thaiDistribute"/>
        <w:rPr>
          <w:rFonts w:ascii="Arial" w:hAnsi="Arial"/>
          <w:sz w:val="22"/>
          <w:szCs w:val="22"/>
          <w:lang w:val="en-US"/>
        </w:rPr>
      </w:pPr>
      <w:r>
        <w:rPr>
          <w:rFonts w:ascii="Arial" w:hAnsi="Arial"/>
          <w:sz w:val="22"/>
          <w:szCs w:val="22"/>
          <w:lang w:val="en-US"/>
        </w:rPr>
        <w:t>c</w:t>
      </w:r>
      <w:r w:rsidRPr="00DD359C">
        <w:rPr>
          <w:rFonts w:ascii="Arial" w:hAnsi="Arial"/>
          <w:sz w:val="22"/>
          <w:szCs w:val="22"/>
          <w:lang w:val="en-US"/>
        </w:rPr>
        <w:t>)     The weighted average method is used for computation of the cost of investments.</w:t>
      </w:r>
      <w:r w:rsidR="00851C6D">
        <w:rPr>
          <w:rFonts w:ascii="Arial" w:hAnsi="Arial"/>
          <w:sz w:val="22"/>
          <w:szCs w:val="22"/>
          <w:lang w:val="en-US"/>
        </w:rPr>
        <w:t xml:space="preserve"> </w:t>
      </w:r>
      <w:r w:rsidRPr="00DD359C">
        <w:rPr>
          <w:rFonts w:ascii="Arial" w:hAnsi="Arial"/>
          <w:sz w:val="22"/>
          <w:szCs w:val="22"/>
          <w:lang w:val="en-US"/>
        </w:rPr>
        <w:t xml:space="preserve">On disposal of an investment, the difference between net disposal proceeds and the carrying amount of the investment is recognised in profit or loss. </w:t>
      </w:r>
    </w:p>
    <w:p w:rsidR="00157E62" w:rsidRPr="00E5670C" w:rsidRDefault="00157E62" w:rsidP="00157E62">
      <w:pPr>
        <w:tabs>
          <w:tab w:val="left" w:pos="540"/>
          <w:tab w:val="left" w:pos="900"/>
        </w:tabs>
        <w:spacing w:before="120" w:after="120" w:line="380" w:lineRule="exact"/>
        <w:rPr>
          <w:rFonts w:ascii="Arial" w:hAnsi="Arial" w:cs="Angsana New"/>
          <w:b/>
          <w:bCs/>
          <w:sz w:val="22"/>
          <w:szCs w:val="22"/>
          <w:lang w:val="en-US"/>
        </w:rPr>
      </w:pPr>
      <w:r w:rsidRPr="00E5670C">
        <w:rPr>
          <w:rFonts w:ascii="Arial" w:hAnsi="Arial" w:cs="Angsana New"/>
          <w:b/>
          <w:bCs/>
          <w:sz w:val="22"/>
          <w:szCs w:val="22"/>
          <w:lang w:val="en-US"/>
        </w:rPr>
        <w:t>4.6</w:t>
      </w:r>
      <w:r w:rsidRPr="00E5670C">
        <w:rPr>
          <w:rFonts w:ascii="Arial" w:hAnsi="Arial" w:cs="Angsana New"/>
          <w:b/>
          <w:bCs/>
          <w:sz w:val="22"/>
          <w:szCs w:val="22"/>
          <w:lang w:val="en-US"/>
        </w:rPr>
        <w:tab/>
        <w:t>Cost of molds</w:t>
      </w:r>
      <w:r w:rsidRPr="00E5670C">
        <w:rPr>
          <w:rFonts w:ascii="Arial" w:hAnsi="Arial" w:cs="Angsana New" w:hint="cs"/>
          <w:b/>
          <w:bCs/>
          <w:sz w:val="22"/>
          <w:szCs w:val="22"/>
          <w:cs/>
        </w:rPr>
        <w:t xml:space="preserve"> </w:t>
      </w:r>
      <w:r w:rsidRPr="00E5670C">
        <w:rPr>
          <w:rFonts w:ascii="Arial" w:hAnsi="Arial" w:cs="Angsana New"/>
          <w:b/>
          <w:bCs/>
          <w:sz w:val="22"/>
          <w:szCs w:val="22"/>
          <w:lang w:val="en-US"/>
        </w:rPr>
        <w:t>for amortisation</w:t>
      </w:r>
    </w:p>
    <w:p w:rsidR="00157E62" w:rsidRDefault="00157E62" w:rsidP="00157E62">
      <w:pPr>
        <w:tabs>
          <w:tab w:val="left" w:pos="360"/>
          <w:tab w:val="left" w:pos="2160"/>
          <w:tab w:val="center" w:pos="5760"/>
        </w:tabs>
        <w:spacing w:before="120" w:after="120" w:line="380" w:lineRule="exact"/>
        <w:ind w:left="540" w:hanging="540"/>
        <w:jc w:val="both"/>
        <w:rPr>
          <w:rFonts w:ascii="Arial" w:hAnsi="Arial" w:cs="Angsana New"/>
          <w:sz w:val="22"/>
          <w:szCs w:val="22"/>
          <w:lang w:val="en-US"/>
        </w:rPr>
      </w:pPr>
      <w:r w:rsidRPr="00E5670C">
        <w:rPr>
          <w:rFonts w:ascii="Arial" w:hAnsi="Arial" w:cs="Angsana New"/>
          <w:sz w:val="22"/>
          <w:szCs w:val="22"/>
          <w:lang w:val="en-US"/>
        </w:rPr>
        <w:tab/>
      </w:r>
      <w:r w:rsidRPr="00E5670C">
        <w:rPr>
          <w:rFonts w:ascii="Arial" w:hAnsi="Arial" w:cs="Angsana New"/>
          <w:sz w:val="22"/>
          <w:szCs w:val="22"/>
          <w:lang w:val="en-US"/>
        </w:rPr>
        <w:tab/>
        <w:t>The Company</w:t>
      </w:r>
      <w:r w:rsidR="008E4729">
        <w:rPr>
          <w:rFonts w:ascii="Arial" w:hAnsi="Arial" w:cs="Angsana New"/>
          <w:sz w:val="22"/>
          <w:szCs w:val="22"/>
          <w:lang w:val="en-US"/>
        </w:rPr>
        <w:t xml:space="preserve"> and its subsidiaries</w:t>
      </w:r>
      <w:r w:rsidRPr="00E5670C">
        <w:rPr>
          <w:rFonts w:ascii="Arial" w:hAnsi="Arial" w:cs="Angsana New"/>
          <w:sz w:val="22"/>
          <w:szCs w:val="22"/>
          <w:lang w:val="en-US"/>
        </w:rPr>
        <w:t xml:space="preserve"> record cost of molds which are used to manufacture goods for customers</w:t>
      </w:r>
      <w:r w:rsidRPr="00E5670C">
        <w:rPr>
          <w:rFonts w:ascii="Arial" w:hAnsi="Arial" w:cs="Angsana New" w:hint="cs"/>
          <w:sz w:val="22"/>
          <w:szCs w:val="22"/>
          <w:cs/>
        </w:rPr>
        <w:t xml:space="preserve"> </w:t>
      </w:r>
      <w:r w:rsidRPr="00E5670C">
        <w:rPr>
          <w:rFonts w:ascii="Arial" w:hAnsi="Arial" w:cs="Angsana New"/>
          <w:sz w:val="22"/>
          <w:szCs w:val="22"/>
          <w:lang w:val="en-US"/>
        </w:rPr>
        <w:t xml:space="preserve">as assets. Cost of molds are amortised to cost of </w:t>
      </w:r>
      <w:r>
        <w:rPr>
          <w:rFonts w:ascii="Arial" w:hAnsi="Arial" w:cs="Angsana New"/>
          <w:sz w:val="22"/>
          <w:szCs w:val="22"/>
          <w:lang w:val="en-US"/>
        </w:rPr>
        <w:t>sales</w:t>
      </w:r>
      <w:r w:rsidRPr="00E5670C">
        <w:rPr>
          <w:rFonts w:ascii="Arial" w:hAnsi="Arial" w:cs="Angsana New"/>
          <w:sz w:val="22"/>
          <w:szCs w:val="22"/>
          <w:lang w:val="en-US"/>
        </w:rPr>
        <w:t xml:space="preserve"> are delivered to its customers.</w:t>
      </w:r>
      <w:r w:rsidRPr="00E5670C">
        <w:rPr>
          <w:rFonts w:ascii="Arial" w:hAnsi="Arial" w:cs="Angsana New" w:hint="cs"/>
          <w:sz w:val="22"/>
          <w:szCs w:val="22"/>
          <w:cs/>
        </w:rPr>
        <w:t xml:space="preserve"> </w:t>
      </w:r>
      <w:r w:rsidRPr="00E5670C">
        <w:rPr>
          <w:rFonts w:ascii="Arial" w:hAnsi="Arial" w:cs="Angsana New"/>
          <w:sz w:val="22"/>
          <w:szCs w:val="22"/>
          <w:lang w:val="en-US"/>
        </w:rPr>
        <w:t xml:space="preserve">The Company </w:t>
      </w:r>
      <w:r w:rsidR="008E4729">
        <w:rPr>
          <w:rFonts w:ascii="Arial" w:hAnsi="Arial" w:cs="Angsana New"/>
          <w:sz w:val="22"/>
          <w:szCs w:val="22"/>
          <w:lang w:val="en-US"/>
        </w:rPr>
        <w:t>and its subsidiaries</w:t>
      </w:r>
      <w:r w:rsidR="008E4729" w:rsidRPr="00E5670C">
        <w:rPr>
          <w:rFonts w:ascii="Arial" w:hAnsi="Arial" w:cs="Angsana New"/>
          <w:sz w:val="22"/>
          <w:szCs w:val="22"/>
          <w:lang w:val="en-US"/>
        </w:rPr>
        <w:t xml:space="preserve"> </w:t>
      </w:r>
      <w:r w:rsidRPr="00E5670C">
        <w:rPr>
          <w:rFonts w:ascii="Arial" w:hAnsi="Arial" w:cs="Angsana New"/>
          <w:sz w:val="22"/>
          <w:szCs w:val="22"/>
          <w:lang w:val="en-US"/>
        </w:rPr>
        <w:t>records cost of molds</w:t>
      </w:r>
      <w:r w:rsidRPr="00E5670C">
        <w:rPr>
          <w:rFonts w:ascii="Arial" w:hAnsi="Arial" w:cs="Angsana New" w:hint="cs"/>
          <w:sz w:val="22"/>
          <w:szCs w:val="22"/>
          <w:cs/>
        </w:rPr>
        <w:t xml:space="preserve"> </w:t>
      </w:r>
      <w:r w:rsidRPr="00E5670C">
        <w:rPr>
          <w:rFonts w:ascii="Arial" w:hAnsi="Arial" w:cs="Angsana New"/>
          <w:sz w:val="22"/>
          <w:szCs w:val="22"/>
          <w:lang w:val="en-US"/>
        </w:rPr>
        <w:t>for amorti</w:t>
      </w:r>
      <w:r>
        <w:rPr>
          <w:rFonts w:ascii="Arial" w:hAnsi="Arial" w:cs="Angsana New"/>
          <w:sz w:val="22"/>
          <w:szCs w:val="22"/>
          <w:lang w:val="en-US"/>
        </w:rPr>
        <w:t>s</w:t>
      </w:r>
      <w:r w:rsidRPr="00E5670C">
        <w:rPr>
          <w:rFonts w:ascii="Arial" w:hAnsi="Arial" w:cs="Angsana New"/>
          <w:sz w:val="22"/>
          <w:szCs w:val="22"/>
          <w:lang w:val="en-US"/>
        </w:rPr>
        <w:t>ation</w:t>
      </w:r>
      <w:r w:rsidRPr="00E5670C">
        <w:rPr>
          <w:rFonts w:ascii="Arial" w:hAnsi="Arial" w:cs="Angsana New" w:hint="cs"/>
          <w:sz w:val="22"/>
          <w:szCs w:val="22"/>
          <w:cs/>
        </w:rPr>
        <w:t xml:space="preserve"> </w:t>
      </w:r>
      <w:r w:rsidRPr="00E5670C">
        <w:rPr>
          <w:rFonts w:ascii="Arial" w:hAnsi="Arial" w:cs="Angsana New"/>
          <w:sz w:val="22"/>
          <w:szCs w:val="22"/>
          <w:lang w:val="en-US"/>
        </w:rPr>
        <w:t xml:space="preserve">as current assets if goods are expected to manufacture and deliver to customers within 1 year, and as non-current assets if goods are expected to </w:t>
      </w:r>
      <w:proofErr w:type="gramStart"/>
      <w:r w:rsidRPr="00E5670C">
        <w:rPr>
          <w:rFonts w:ascii="Arial" w:hAnsi="Arial" w:cs="Angsana New"/>
          <w:sz w:val="22"/>
          <w:szCs w:val="22"/>
          <w:lang w:val="en-US"/>
        </w:rPr>
        <w:t>manufactured</w:t>
      </w:r>
      <w:proofErr w:type="gramEnd"/>
      <w:r w:rsidRPr="00E5670C">
        <w:rPr>
          <w:rFonts w:ascii="Arial" w:hAnsi="Arial" w:cs="Angsana New"/>
          <w:sz w:val="22"/>
          <w:szCs w:val="22"/>
          <w:lang w:val="en-US"/>
        </w:rPr>
        <w:t xml:space="preserve"> and delivered to customers more than 1 year.</w:t>
      </w:r>
    </w:p>
    <w:p w:rsidR="00157E62" w:rsidRPr="008F5C0B" w:rsidRDefault="00157E62" w:rsidP="00157E62">
      <w:pPr>
        <w:tabs>
          <w:tab w:val="left" w:pos="540"/>
          <w:tab w:val="left" w:pos="2160"/>
          <w:tab w:val="center" w:pos="5760"/>
        </w:tabs>
        <w:spacing w:before="120" w:after="120" w:line="380" w:lineRule="exact"/>
        <w:ind w:left="900" w:hanging="900"/>
        <w:jc w:val="both"/>
        <w:rPr>
          <w:rFonts w:ascii="Arial" w:hAnsi="Arial" w:cs="Angsana New"/>
          <w:b/>
          <w:bCs/>
          <w:sz w:val="22"/>
          <w:szCs w:val="22"/>
          <w:lang w:val="en-US"/>
        </w:rPr>
      </w:pPr>
      <w:r>
        <w:rPr>
          <w:rFonts w:ascii="Arial" w:hAnsi="Arial" w:cs="Angsana New"/>
          <w:b/>
          <w:bCs/>
          <w:sz w:val="22"/>
          <w:szCs w:val="22"/>
          <w:lang w:val="en-US"/>
        </w:rPr>
        <w:t>4</w:t>
      </w:r>
      <w:r w:rsidRPr="008F5C0B">
        <w:rPr>
          <w:rFonts w:ascii="Arial" w:hAnsi="Arial" w:cs="Angsana New"/>
          <w:b/>
          <w:bCs/>
          <w:sz w:val="22"/>
          <w:szCs w:val="22"/>
          <w:cs/>
          <w:lang w:val="en-US"/>
        </w:rPr>
        <w:t>.</w:t>
      </w:r>
      <w:r>
        <w:rPr>
          <w:rFonts w:ascii="Arial" w:hAnsi="Arial" w:cs="Angsana New"/>
          <w:b/>
          <w:bCs/>
          <w:sz w:val="22"/>
          <w:szCs w:val="22"/>
          <w:lang w:val="en-US"/>
        </w:rPr>
        <w:t>7</w:t>
      </w:r>
      <w:r w:rsidRPr="008F5C0B">
        <w:rPr>
          <w:rFonts w:ascii="Arial" w:hAnsi="Arial" w:cs="Angsana New"/>
          <w:b/>
          <w:bCs/>
          <w:sz w:val="22"/>
          <w:szCs w:val="22"/>
          <w:lang w:val="en-US"/>
        </w:rPr>
        <w:tab/>
        <w:t>Property, plant and equipment/Depreciation</w:t>
      </w:r>
    </w:p>
    <w:p w:rsidR="00157E62" w:rsidRPr="008F5C0B" w:rsidRDefault="00157E62" w:rsidP="00157E62">
      <w:pPr>
        <w:tabs>
          <w:tab w:val="left" w:pos="360"/>
          <w:tab w:val="left" w:pos="2880"/>
          <w:tab w:val="center" w:pos="5760"/>
        </w:tabs>
        <w:spacing w:before="120" w:after="120" w:line="380" w:lineRule="exact"/>
        <w:ind w:left="540" w:hanging="907"/>
        <w:jc w:val="both"/>
        <w:rPr>
          <w:rFonts w:ascii="Arial" w:hAnsi="Arial" w:cs="Angsana New"/>
          <w:sz w:val="22"/>
          <w:szCs w:val="22"/>
          <w:lang w:val="en-US"/>
        </w:rPr>
      </w:pPr>
      <w:r w:rsidRPr="008F5C0B">
        <w:rPr>
          <w:rFonts w:ascii="Arial" w:hAnsi="Arial" w:cs="Angsana New"/>
          <w:sz w:val="22"/>
          <w:szCs w:val="22"/>
          <w:lang w:val="en-US"/>
        </w:rPr>
        <w:tab/>
      </w:r>
      <w:r w:rsidRPr="008F5C0B">
        <w:rPr>
          <w:rFonts w:ascii="Arial" w:hAnsi="Arial" w:cs="Angsana New"/>
          <w:sz w:val="22"/>
          <w:szCs w:val="22"/>
          <w:lang w:val="en-US"/>
        </w:rPr>
        <w:tab/>
        <w:t>Land is stated at cost. Buildings and equipment are stated at cost less accumulated depreciation and allowance for loss on impairment of assets (if any)</w:t>
      </w:r>
      <w:r w:rsidRPr="008F5C0B">
        <w:rPr>
          <w:rFonts w:ascii="Arial" w:hAnsi="Arial" w:cs="Angsana New"/>
          <w:sz w:val="22"/>
          <w:szCs w:val="22"/>
          <w:cs/>
          <w:lang w:val="en-US"/>
        </w:rPr>
        <w:t xml:space="preserve">. </w:t>
      </w:r>
    </w:p>
    <w:p w:rsidR="00157E62" w:rsidRDefault="00157E62" w:rsidP="00157E62">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8F5C0B">
        <w:rPr>
          <w:rFonts w:ascii="Arial" w:hAnsi="Arial" w:cs="Angsana New"/>
          <w:sz w:val="22"/>
          <w:szCs w:val="22"/>
          <w:lang w:val="en-US"/>
        </w:rPr>
        <w:t>Depreciation of buildings and equipment is calculated by reference to their costs on the straight</w:t>
      </w:r>
      <w:r w:rsidRPr="008F5C0B">
        <w:rPr>
          <w:rFonts w:ascii="Arial" w:hAnsi="Arial" w:cs="Angsana New"/>
          <w:sz w:val="22"/>
          <w:szCs w:val="22"/>
          <w:cs/>
          <w:lang w:val="en-US"/>
        </w:rPr>
        <w:t>-</w:t>
      </w:r>
      <w:r w:rsidRPr="008F5C0B">
        <w:rPr>
          <w:rFonts w:ascii="Arial" w:hAnsi="Arial" w:cs="Angsana New"/>
          <w:sz w:val="22"/>
          <w:szCs w:val="22"/>
          <w:lang w:val="en-US"/>
        </w:rPr>
        <w:t>line basis over the following estimated useful lives:</w:t>
      </w:r>
    </w:p>
    <w:tbl>
      <w:tblPr>
        <w:tblW w:w="8640" w:type="dxa"/>
        <w:tblInd w:w="558" w:type="dxa"/>
        <w:tblLayout w:type="fixed"/>
        <w:tblLook w:val="01E0" w:firstRow="1" w:lastRow="1" w:firstColumn="1" w:lastColumn="1" w:noHBand="0" w:noVBand="0"/>
      </w:tblPr>
      <w:tblGrid>
        <w:gridCol w:w="4050"/>
        <w:gridCol w:w="2249"/>
        <w:gridCol w:w="2341"/>
      </w:tblGrid>
      <w:tr w:rsidR="00344F2D" w:rsidRPr="00344F2D" w:rsidTr="00344F2D">
        <w:tc>
          <w:tcPr>
            <w:tcW w:w="4050" w:type="dxa"/>
          </w:tcPr>
          <w:p w:rsidR="00344F2D" w:rsidRPr="00344F2D" w:rsidRDefault="00344F2D" w:rsidP="00344F2D">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rsidR="00344F2D" w:rsidRPr="00344F2D" w:rsidRDefault="00344F2D" w:rsidP="00344F2D">
            <w:pPr>
              <w:pBdr>
                <w:bottom w:val="single" w:sz="4" w:space="1" w:color="auto"/>
              </w:pBdr>
              <w:tabs>
                <w:tab w:val="right" w:pos="960"/>
                <w:tab w:val="left" w:pos="1140"/>
              </w:tabs>
              <w:spacing w:line="380" w:lineRule="exact"/>
              <w:ind w:right="12"/>
              <w:jc w:val="center"/>
              <w:rPr>
                <w:rFonts w:ascii="Arial" w:hAnsi="Arial" w:cs="Arial"/>
                <w:sz w:val="22"/>
                <w:szCs w:val="22"/>
                <w:cs/>
              </w:rPr>
            </w:pPr>
            <w:r w:rsidRPr="00344F2D">
              <w:rPr>
                <w:rFonts w:ascii="Arial" w:hAnsi="Arial" w:cs="Arial"/>
                <w:sz w:val="22"/>
                <w:szCs w:val="22"/>
                <w:cs/>
              </w:rPr>
              <w:t>Consolidated                            financial statement</w:t>
            </w:r>
          </w:p>
        </w:tc>
        <w:tc>
          <w:tcPr>
            <w:tcW w:w="2341" w:type="dxa"/>
            <w:hideMark/>
          </w:tcPr>
          <w:p w:rsidR="00344F2D" w:rsidRPr="00344F2D" w:rsidRDefault="00344F2D" w:rsidP="00344F2D">
            <w:pPr>
              <w:pBdr>
                <w:bottom w:val="single" w:sz="4" w:space="1" w:color="auto"/>
              </w:pBdr>
              <w:tabs>
                <w:tab w:val="right" w:pos="960"/>
                <w:tab w:val="left" w:pos="1140"/>
              </w:tabs>
              <w:spacing w:line="380" w:lineRule="exact"/>
              <w:ind w:right="12"/>
              <w:jc w:val="center"/>
              <w:rPr>
                <w:rFonts w:ascii="Arial" w:hAnsi="Arial" w:cs="Arial"/>
                <w:sz w:val="22"/>
                <w:szCs w:val="22"/>
                <w:cs/>
              </w:rPr>
            </w:pPr>
            <w:r w:rsidRPr="00344F2D">
              <w:rPr>
                <w:rFonts w:ascii="Arial" w:hAnsi="Arial" w:cs="Arial"/>
                <w:sz w:val="22"/>
                <w:szCs w:val="22"/>
                <w:cs/>
              </w:rPr>
              <w:t>Separate                                  financial statement</w:t>
            </w:r>
          </w:p>
        </w:tc>
      </w:tr>
      <w:tr w:rsidR="00344F2D" w:rsidRPr="00344F2D" w:rsidTr="00344F2D">
        <w:tc>
          <w:tcPr>
            <w:tcW w:w="4050" w:type="dxa"/>
            <w:hideMark/>
          </w:tcPr>
          <w:p w:rsidR="00344F2D" w:rsidRPr="00344F2D" w:rsidRDefault="00344F2D" w:rsidP="00344F2D">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813EB">
              <w:rPr>
                <w:rFonts w:ascii="Arial" w:hAnsi="Arial" w:cs="Angsana New"/>
                <w:sz w:val="22"/>
                <w:szCs w:val="22"/>
                <w:lang w:val="en-US"/>
              </w:rPr>
              <w:t>Building and building improvement</w:t>
            </w:r>
          </w:p>
        </w:tc>
        <w:tc>
          <w:tcPr>
            <w:tcW w:w="2249" w:type="dxa"/>
            <w:hideMark/>
          </w:tcPr>
          <w:p w:rsidR="00344F2D" w:rsidRPr="00344F2D" w:rsidRDefault="00344F2D" w:rsidP="00344F2D">
            <w:pPr>
              <w:tabs>
                <w:tab w:val="right" w:pos="1155"/>
                <w:tab w:val="left" w:pos="1335"/>
              </w:tabs>
              <w:spacing w:line="380" w:lineRule="exact"/>
              <w:ind w:right="12"/>
              <w:rPr>
                <w:rFonts w:ascii="Arial" w:hAnsi="Arial" w:cs="Arial"/>
                <w:sz w:val="22"/>
                <w:szCs w:val="22"/>
                <w:cs/>
              </w:rPr>
            </w:pPr>
            <w:r w:rsidRPr="00344F2D">
              <w:rPr>
                <w:rFonts w:ascii="Arial" w:hAnsi="Arial" w:cs="Arial"/>
                <w:sz w:val="22"/>
                <w:szCs w:val="22"/>
                <w:cs/>
              </w:rPr>
              <w:tab/>
            </w:r>
            <w:r w:rsidRPr="00344F2D">
              <w:rPr>
                <w:rFonts w:ascii="Arial" w:hAnsi="Arial" w:cs="Arial"/>
                <w:sz w:val="22"/>
                <w:szCs w:val="22"/>
              </w:rPr>
              <w:t xml:space="preserve">20 - </w:t>
            </w:r>
            <w:r w:rsidR="00DD359C" w:rsidRPr="00DD359C">
              <w:rPr>
                <w:rFonts w:ascii="Arial" w:hAnsi="Arial" w:cs="Arial" w:hint="cs"/>
                <w:sz w:val="22"/>
                <w:szCs w:val="22"/>
                <w:cs/>
              </w:rPr>
              <w:t>3</w:t>
            </w:r>
            <w:r w:rsidRPr="00344F2D">
              <w:rPr>
                <w:rFonts w:ascii="Arial" w:hAnsi="Arial" w:cs="Arial"/>
                <w:sz w:val="22"/>
                <w:szCs w:val="22"/>
              </w:rPr>
              <w:t>0</w:t>
            </w:r>
            <w:r w:rsidRPr="00344F2D">
              <w:rPr>
                <w:rFonts w:ascii="Arial" w:hAnsi="Arial" w:cs="Arial"/>
                <w:sz w:val="22"/>
                <w:szCs w:val="22"/>
              </w:rPr>
              <w:tab/>
            </w:r>
            <w:r w:rsidRPr="00344F2D">
              <w:rPr>
                <w:rFonts w:ascii="Arial" w:hAnsi="Arial" w:cs="Arial" w:hint="cs"/>
                <w:sz w:val="22"/>
                <w:szCs w:val="22"/>
                <w:cs/>
              </w:rPr>
              <w:t>years</w:t>
            </w:r>
          </w:p>
        </w:tc>
        <w:tc>
          <w:tcPr>
            <w:tcW w:w="2341" w:type="dxa"/>
            <w:hideMark/>
          </w:tcPr>
          <w:p w:rsidR="00344F2D" w:rsidRPr="00344F2D" w:rsidRDefault="00344F2D" w:rsidP="00344F2D">
            <w:pPr>
              <w:tabs>
                <w:tab w:val="right" w:pos="1170"/>
                <w:tab w:val="left" w:pos="1350"/>
              </w:tabs>
              <w:spacing w:line="380" w:lineRule="exact"/>
              <w:ind w:right="12"/>
              <w:rPr>
                <w:rFonts w:ascii="Arial" w:hAnsi="Arial" w:cs="Arial"/>
                <w:sz w:val="22"/>
                <w:szCs w:val="22"/>
                <w:cs/>
              </w:rPr>
            </w:pPr>
            <w:r w:rsidRPr="00344F2D">
              <w:rPr>
                <w:rFonts w:ascii="Arial" w:hAnsi="Arial" w:cs="Arial"/>
                <w:sz w:val="22"/>
                <w:szCs w:val="22"/>
                <w:cs/>
              </w:rPr>
              <w:tab/>
            </w:r>
            <w:r w:rsidRPr="00344F2D">
              <w:rPr>
                <w:rFonts w:ascii="Arial" w:hAnsi="Arial" w:cs="Arial"/>
                <w:sz w:val="22"/>
                <w:szCs w:val="22"/>
              </w:rPr>
              <w:t>20</w:t>
            </w:r>
            <w:r w:rsidRPr="00344F2D">
              <w:rPr>
                <w:rFonts w:ascii="Arial" w:hAnsi="Arial" w:cs="Arial"/>
                <w:sz w:val="22"/>
                <w:szCs w:val="22"/>
                <w:cs/>
              </w:rPr>
              <w:tab/>
            </w:r>
            <w:r w:rsidRPr="00344F2D">
              <w:rPr>
                <w:rFonts w:ascii="Arial" w:hAnsi="Arial" w:cs="Arial" w:hint="cs"/>
                <w:sz w:val="22"/>
                <w:szCs w:val="22"/>
                <w:cs/>
              </w:rPr>
              <w:t>years</w:t>
            </w:r>
          </w:p>
        </w:tc>
      </w:tr>
      <w:tr w:rsidR="00344F2D" w:rsidRPr="00344F2D" w:rsidTr="00344F2D">
        <w:tc>
          <w:tcPr>
            <w:tcW w:w="4050" w:type="dxa"/>
            <w:hideMark/>
          </w:tcPr>
          <w:p w:rsidR="00344F2D" w:rsidRPr="00344F2D" w:rsidRDefault="00344F2D" w:rsidP="00344F2D">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813EB">
              <w:rPr>
                <w:rFonts w:ascii="Arial" w:hAnsi="Arial" w:cs="Angsana New"/>
                <w:sz w:val="22"/>
                <w:szCs w:val="22"/>
                <w:lang w:val="en-US"/>
              </w:rPr>
              <w:t>F</w:t>
            </w:r>
            <w:r>
              <w:rPr>
                <w:rFonts w:ascii="Arial" w:hAnsi="Arial" w:cs="Angsana New"/>
                <w:sz w:val="22"/>
                <w:szCs w:val="22"/>
                <w:lang w:val="en-US"/>
              </w:rPr>
              <w:t>urniture and office equipment</w:t>
            </w:r>
          </w:p>
        </w:tc>
        <w:tc>
          <w:tcPr>
            <w:tcW w:w="2249" w:type="dxa"/>
            <w:hideMark/>
          </w:tcPr>
          <w:p w:rsidR="00344F2D" w:rsidRPr="00344F2D" w:rsidRDefault="00344F2D" w:rsidP="00344F2D">
            <w:pPr>
              <w:tabs>
                <w:tab w:val="right" w:pos="1155"/>
                <w:tab w:val="left" w:pos="1335"/>
              </w:tabs>
              <w:spacing w:line="380" w:lineRule="exact"/>
              <w:ind w:right="12"/>
              <w:rPr>
                <w:rFonts w:ascii="Arial" w:hAnsi="Arial" w:cs="Arial"/>
                <w:sz w:val="22"/>
                <w:szCs w:val="22"/>
                <w:cs/>
              </w:rPr>
            </w:pPr>
            <w:r w:rsidRPr="00344F2D">
              <w:rPr>
                <w:rFonts w:ascii="Arial" w:hAnsi="Arial" w:cs="Arial"/>
                <w:sz w:val="22"/>
                <w:szCs w:val="22"/>
                <w:cs/>
              </w:rPr>
              <w:tab/>
            </w:r>
            <w:r w:rsidRPr="00344F2D">
              <w:rPr>
                <w:rFonts w:ascii="Arial" w:hAnsi="Arial" w:cs="Arial"/>
                <w:sz w:val="22"/>
                <w:szCs w:val="22"/>
              </w:rPr>
              <w:t>5 - 10</w:t>
            </w:r>
            <w:r w:rsidRPr="00344F2D">
              <w:rPr>
                <w:rFonts w:ascii="Arial" w:hAnsi="Arial" w:cs="Arial"/>
                <w:sz w:val="22"/>
                <w:szCs w:val="22"/>
              </w:rPr>
              <w:tab/>
            </w:r>
            <w:r w:rsidRPr="00344F2D">
              <w:rPr>
                <w:rFonts w:ascii="Arial" w:hAnsi="Arial" w:cs="Arial" w:hint="cs"/>
                <w:sz w:val="22"/>
                <w:szCs w:val="22"/>
                <w:cs/>
              </w:rPr>
              <w:t>years</w:t>
            </w:r>
          </w:p>
        </w:tc>
        <w:tc>
          <w:tcPr>
            <w:tcW w:w="2341" w:type="dxa"/>
            <w:hideMark/>
          </w:tcPr>
          <w:p w:rsidR="00344F2D" w:rsidRPr="00344F2D" w:rsidRDefault="00344F2D" w:rsidP="00344F2D">
            <w:pPr>
              <w:tabs>
                <w:tab w:val="right" w:pos="1170"/>
                <w:tab w:val="left" w:pos="1350"/>
              </w:tabs>
              <w:spacing w:line="380" w:lineRule="exact"/>
              <w:ind w:right="12"/>
              <w:rPr>
                <w:rFonts w:ascii="Arial" w:hAnsi="Arial" w:cs="Arial"/>
                <w:sz w:val="22"/>
                <w:szCs w:val="22"/>
                <w:cs/>
              </w:rPr>
            </w:pPr>
            <w:r w:rsidRPr="00344F2D">
              <w:rPr>
                <w:rFonts w:ascii="Arial" w:hAnsi="Arial" w:cs="Arial"/>
                <w:sz w:val="22"/>
                <w:szCs w:val="22"/>
                <w:cs/>
              </w:rPr>
              <w:tab/>
            </w:r>
            <w:r w:rsidRPr="00344F2D">
              <w:rPr>
                <w:rFonts w:ascii="Arial" w:hAnsi="Arial" w:cs="Arial"/>
                <w:sz w:val="22"/>
                <w:szCs w:val="22"/>
              </w:rPr>
              <w:t>5</w:t>
            </w:r>
            <w:r w:rsidRPr="00344F2D">
              <w:rPr>
                <w:rFonts w:ascii="Arial" w:hAnsi="Arial" w:cs="Arial"/>
                <w:sz w:val="22"/>
                <w:szCs w:val="22"/>
              </w:rPr>
              <w:tab/>
            </w:r>
            <w:r w:rsidRPr="00344F2D">
              <w:rPr>
                <w:rFonts w:ascii="Arial" w:hAnsi="Arial" w:cs="Arial" w:hint="cs"/>
                <w:sz w:val="22"/>
                <w:szCs w:val="22"/>
                <w:cs/>
              </w:rPr>
              <w:t>years</w:t>
            </w:r>
          </w:p>
        </w:tc>
      </w:tr>
      <w:tr w:rsidR="00344F2D" w:rsidRPr="00344F2D" w:rsidTr="00344F2D">
        <w:tc>
          <w:tcPr>
            <w:tcW w:w="4050" w:type="dxa"/>
            <w:hideMark/>
          </w:tcPr>
          <w:p w:rsidR="00344F2D" w:rsidRPr="00344F2D" w:rsidRDefault="00F91B66" w:rsidP="00344F2D">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Pr>
                <w:rFonts w:ascii="Arial" w:hAnsi="Arial" w:cs="Angsana New"/>
                <w:sz w:val="22"/>
                <w:szCs w:val="22"/>
                <w:lang w:val="en-US"/>
              </w:rPr>
              <w:t>Machinery and equipment</w:t>
            </w:r>
          </w:p>
        </w:tc>
        <w:tc>
          <w:tcPr>
            <w:tcW w:w="2249" w:type="dxa"/>
            <w:hideMark/>
          </w:tcPr>
          <w:p w:rsidR="00344F2D" w:rsidRPr="00344F2D" w:rsidRDefault="00344F2D" w:rsidP="00344F2D">
            <w:pPr>
              <w:tabs>
                <w:tab w:val="right" w:pos="1155"/>
                <w:tab w:val="left" w:pos="1335"/>
              </w:tabs>
              <w:spacing w:line="380" w:lineRule="exact"/>
              <w:ind w:right="12"/>
              <w:rPr>
                <w:rFonts w:ascii="Arial" w:hAnsi="Arial" w:cs="Arial"/>
                <w:sz w:val="22"/>
                <w:szCs w:val="22"/>
                <w:cs/>
              </w:rPr>
            </w:pPr>
            <w:r w:rsidRPr="00344F2D">
              <w:rPr>
                <w:rFonts w:ascii="Arial" w:hAnsi="Arial" w:cs="Arial"/>
                <w:sz w:val="22"/>
                <w:szCs w:val="22"/>
                <w:cs/>
              </w:rPr>
              <w:tab/>
            </w:r>
            <w:r w:rsidRPr="00344F2D">
              <w:rPr>
                <w:rFonts w:ascii="Arial" w:hAnsi="Arial" w:cs="Arial"/>
                <w:sz w:val="22"/>
                <w:szCs w:val="22"/>
              </w:rPr>
              <w:t>3 - 15</w:t>
            </w:r>
            <w:r w:rsidRPr="00344F2D">
              <w:rPr>
                <w:rFonts w:ascii="Arial" w:hAnsi="Arial" w:cs="Arial"/>
                <w:sz w:val="22"/>
                <w:szCs w:val="22"/>
              </w:rPr>
              <w:tab/>
            </w:r>
            <w:r w:rsidRPr="00344F2D">
              <w:rPr>
                <w:rFonts w:ascii="Arial" w:hAnsi="Arial" w:cs="Arial" w:hint="cs"/>
                <w:sz w:val="22"/>
                <w:szCs w:val="22"/>
                <w:cs/>
              </w:rPr>
              <w:t>years</w:t>
            </w:r>
          </w:p>
        </w:tc>
        <w:tc>
          <w:tcPr>
            <w:tcW w:w="2341" w:type="dxa"/>
            <w:hideMark/>
          </w:tcPr>
          <w:p w:rsidR="00344F2D" w:rsidRPr="00344F2D" w:rsidRDefault="00344F2D" w:rsidP="00344F2D">
            <w:pPr>
              <w:tabs>
                <w:tab w:val="right" w:pos="1170"/>
                <w:tab w:val="left" w:pos="1350"/>
              </w:tabs>
              <w:spacing w:line="380" w:lineRule="exact"/>
              <w:ind w:right="12"/>
              <w:rPr>
                <w:rFonts w:ascii="Arial" w:hAnsi="Arial" w:cs="Arial"/>
                <w:sz w:val="22"/>
                <w:szCs w:val="22"/>
                <w:cs/>
              </w:rPr>
            </w:pPr>
            <w:r w:rsidRPr="00344F2D">
              <w:rPr>
                <w:rFonts w:ascii="Arial" w:hAnsi="Arial" w:cs="Arial"/>
                <w:sz w:val="22"/>
                <w:szCs w:val="22"/>
                <w:cs/>
              </w:rPr>
              <w:tab/>
            </w:r>
            <w:r w:rsidRPr="00344F2D">
              <w:rPr>
                <w:rFonts w:ascii="Arial" w:hAnsi="Arial" w:cs="Arial"/>
                <w:sz w:val="22"/>
                <w:szCs w:val="22"/>
              </w:rPr>
              <w:t>3 - 10</w:t>
            </w:r>
            <w:r w:rsidRPr="00344F2D">
              <w:rPr>
                <w:rFonts w:ascii="Arial" w:hAnsi="Arial" w:cs="Arial"/>
                <w:sz w:val="22"/>
                <w:szCs w:val="22"/>
              </w:rPr>
              <w:tab/>
            </w:r>
            <w:r w:rsidRPr="00344F2D">
              <w:rPr>
                <w:rFonts w:ascii="Arial" w:hAnsi="Arial" w:cs="Arial" w:hint="cs"/>
                <w:sz w:val="22"/>
                <w:szCs w:val="22"/>
                <w:cs/>
              </w:rPr>
              <w:t>years</w:t>
            </w:r>
          </w:p>
        </w:tc>
      </w:tr>
      <w:tr w:rsidR="00344F2D" w:rsidRPr="00344F2D" w:rsidTr="00344F2D">
        <w:tc>
          <w:tcPr>
            <w:tcW w:w="4050" w:type="dxa"/>
            <w:hideMark/>
          </w:tcPr>
          <w:p w:rsidR="00344F2D" w:rsidRPr="00344F2D" w:rsidRDefault="00344F2D" w:rsidP="00344F2D">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813EB">
              <w:rPr>
                <w:rFonts w:ascii="Arial" w:hAnsi="Arial" w:cs="Angsana New"/>
                <w:sz w:val="22"/>
                <w:szCs w:val="22"/>
                <w:lang w:val="en-US"/>
              </w:rPr>
              <w:t>Motor vehicles</w:t>
            </w:r>
          </w:p>
        </w:tc>
        <w:tc>
          <w:tcPr>
            <w:tcW w:w="2249" w:type="dxa"/>
            <w:hideMark/>
          </w:tcPr>
          <w:p w:rsidR="00344F2D" w:rsidRPr="00344F2D" w:rsidRDefault="00344F2D" w:rsidP="00344F2D">
            <w:pPr>
              <w:tabs>
                <w:tab w:val="right" w:pos="1155"/>
                <w:tab w:val="left" w:pos="1335"/>
              </w:tabs>
              <w:spacing w:line="380" w:lineRule="exact"/>
              <w:ind w:right="12"/>
              <w:rPr>
                <w:rFonts w:ascii="Arial" w:hAnsi="Arial" w:cs="Arial"/>
                <w:sz w:val="22"/>
                <w:szCs w:val="22"/>
                <w:cs/>
              </w:rPr>
            </w:pPr>
            <w:r w:rsidRPr="00344F2D">
              <w:rPr>
                <w:rFonts w:ascii="Arial" w:hAnsi="Arial" w:cs="Arial"/>
                <w:sz w:val="22"/>
                <w:szCs w:val="22"/>
                <w:cs/>
              </w:rPr>
              <w:tab/>
            </w:r>
            <w:r w:rsidRPr="00344F2D">
              <w:rPr>
                <w:rFonts w:ascii="Arial" w:hAnsi="Arial" w:cs="Arial"/>
                <w:sz w:val="22"/>
                <w:szCs w:val="22"/>
              </w:rPr>
              <w:t>5</w:t>
            </w:r>
            <w:r w:rsidRPr="00344F2D">
              <w:rPr>
                <w:rFonts w:ascii="Arial" w:hAnsi="Arial" w:cs="Arial"/>
                <w:sz w:val="22"/>
                <w:szCs w:val="22"/>
              </w:rPr>
              <w:tab/>
            </w:r>
            <w:r w:rsidRPr="00344F2D">
              <w:rPr>
                <w:rFonts w:ascii="Arial" w:hAnsi="Arial" w:cs="Arial" w:hint="cs"/>
                <w:sz w:val="22"/>
                <w:szCs w:val="22"/>
                <w:cs/>
              </w:rPr>
              <w:t>years</w:t>
            </w:r>
          </w:p>
        </w:tc>
        <w:tc>
          <w:tcPr>
            <w:tcW w:w="2341" w:type="dxa"/>
            <w:hideMark/>
          </w:tcPr>
          <w:p w:rsidR="00344F2D" w:rsidRPr="00344F2D" w:rsidRDefault="00344F2D" w:rsidP="00344F2D">
            <w:pPr>
              <w:tabs>
                <w:tab w:val="right" w:pos="1170"/>
                <w:tab w:val="left" w:pos="1350"/>
              </w:tabs>
              <w:spacing w:line="380" w:lineRule="exact"/>
              <w:ind w:right="12"/>
              <w:rPr>
                <w:rFonts w:ascii="Arial" w:hAnsi="Arial" w:cs="Arial"/>
                <w:sz w:val="22"/>
                <w:szCs w:val="22"/>
                <w:cs/>
              </w:rPr>
            </w:pPr>
            <w:r w:rsidRPr="00344F2D">
              <w:rPr>
                <w:rFonts w:ascii="Arial" w:hAnsi="Arial" w:cs="Arial"/>
                <w:sz w:val="22"/>
                <w:szCs w:val="22"/>
                <w:cs/>
              </w:rPr>
              <w:tab/>
            </w:r>
            <w:r w:rsidRPr="00344F2D">
              <w:rPr>
                <w:rFonts w:ascii="Arial" w:hAnsi="Arial" w:cs="Arial"/>
                <w:sz w:val="22"/>
                <w:szCs w:val="22"/>
              </w:rPr>
              <w:t>5</w:t>
            </w:r>
            <w:r w:rsidRPr="00344F2D">
              <w:rPr>
                <w:rFonts w:ascii="Arial" w:hAnsi="Arial" w:cs="Arial"/>
                <w:sz w:val="22"/>
                <w:szCs w:val="22"/>
              </w:rPr>
              <w:tab/>
            </w:r>
            <w:r w:rsidRPr="00344F2D">
              <w:rPr>
                <w:rFonts w:ascii="Arial" w:hAnsi="Arial" w:cs="Arial" w:hint="cs"/>
                <w:sz w:val="22"/>
                <w:szCs w:val="22"/>
                <w:cs/>
              </w:rPr>
              <w:t>years</w:t>
            </w:r>
          </w:p>
        </w:tc>
      </w:tr>
    </w:tbl>
    <w:p w:rsidR="00157E62" w:rsidRPr="005813EB" w:rsidRDefault="00157E62" w:rsidP="00344F2D">
      <w:pPr>
        <w:tabs>
          <w:tab w:val="left" w:pos="360"/>
          <w:tab w:val="left" w:pos="2880"/>
          <w:tab w:val="center" w:pos="5760"/>
        </w:tabs>
        <w:spacing w:before="240" w:after="120" w:line="380" w:lineRule="exact"/>
        <w:ind w:left="547" w:hanging="547"/>
        <w:jc w:val="both"/>
        <w:rPr>
          <w:rFonts w:ascii="Arial" w:hAnsi="Arial" w:cs="Angsana New"/>
          <w:sz w:val="22"/>
          <w:szCs w:val="22"/>
          <w:lang w:val="en-US"/>
        </w:rPr>
      </w:pPr>
      <w:r w:rsidRPr="005813EB">
        <w:rPr>
          <w:rFonts w:ascii="Arial" w:hAnsi="Arial" w:cs="Angsana New"/>
          <w:sz w:val="22"/>
          <w:szCs w:val="22"/>
          <w:lang w:val="en-US"/>
        </w:rPr>
        <w:tab/>
      </w:r>
      <w:r w:rsidRPr="005813EB">
        <w:rPr>
          <w:rFonts w:ascii="Arial" w:hAnsi="Arial" w:cs="Angsana New"/>
          <w:sz w:val="22"/>
          <w:szCs w:val="22"/>
          <w:lang w:val="en-US"/>
        </w:rPr>
        <w:tab/>
        <w:t>Depreciation is included in determining income.</w:t>
      </w:r>
    </w:p>
    <w:p w:rsidR="00157E62" w:rsidRPr="00460A22" w:rsidRDefault="00157E62" w:rsidP="00157E62">
      <w:pPr>
        <w:tabs>
          <w:tab w:val="left" w:pos="360"/>
          <w:tab w:val="left" w:pos="2880"/>
          <w:tab w:val="center" w:pos="5760"/>
        </w:tabs>
        <w:spacing w:before="100" w:after="100" w:line="380" w:lineRule="exact"/>
        <w:ind w:left="540" w:hanging="540"/>
        <w:jc w:val="both"/>
        <w:rPr>
          <w:rFonts w:ascii="Arial" w:hAnsi="Arial" w:cs="Angsana New"/>
          <w:sz w:val="22"/>
          <w:szCs w:val="22"/>
          <w:lang w:val="en-US"/>
        </w:rPr>
      </w:pPr>
      <w:r w:rsidRPr="005813EB">
        <w:rPr>
          <w:rFonts w:ascii="Arial" w:hAnsi="Arial" w:cs="Angsana New"/>
          <w:sz w:val="22"/>
          <w:szCs w:val="22"/>
          <w:lang w:val="en-US"/>
        </w:rPr>
        <w:tab/>
      </w:r>
      <w:r w:rsidRPr="005813EB">
        <w:rPr>
          <w:rFonts w:ascii="Arial" w:hAnsi="Arial" w:cs="Angsana New"/>
          <w:sz w:val="22"/>
          <w:szCs w:val="22"/>
          <w:lang w:val="en-US"/>
        </w:rPr>
        <w:tab/>
      </w:r>
      <w:r w:rsidRPr="00460A22">
        <w:rPr>
          <w:rFonts w:ascii="Arial" w:hAnsi="Arial" w:cs="Angsana New"/>
          <w:sz w:val="22"/>
          <w:szCs w:val="22"/>
          <w:lang w:val="en-US"/>
        </w:rPr>
        <w:t>No depreciation is provided on land and land improvement and assets under construction.</w:t>
      </w:r>
    </w:p>
    <w:p w:rsidR="00851C6D" w:rsidRDefault="00851C6D">
      <w:pPr>
        <w:overflowPunct/>
        <w:autoSpaceDE/>
        <w:autoSpaceDN/>
        <w:adjustRightInd/>
        <w:spacing w:after="200" w:line="276" w:lineRule="auto"/>
        <w:textAlignment w:val="auto"/>
        <w:rPr>
          <w:rFonts w:ascii="Arial" w:hAnsi="Arial" w:cs="Arial"/>
          <w:spacing w:val="-4"/>
          <w:sz w:val="22"/>
          <w:szCs w:val="22"/>
          <w:lang w:val="en-US"/>
        </w:rPr>
      </w:pPr>
      <w:r>
        <w:rPr>
          <w:rFonts w:ascii="Arial" w:hAnsi="Arial" w:cs="Arial"/>
          <w:spacing w:val="-4"/>
          <w:sz w:val="22"/>
          <w:szCs w:val="22"/>
          <w:lang w:val="en-US"/>
        </w:rPr>
        <w:br w:type="page"/>
      </w:r>
    </w:p>
    <w:p w:rsidR="00157E62" w:rsidRPr="00005130" w:rsidRDefault="00157E62" w:rsidP="00157E62">
      <w:pPr>
        <w:spacing w:before="100" w:after="100" w:line="380" w:lineRule="exact"/>
        <w:ind w:left="539"/>
        <w:jc w:val="thaiDistribute"/>
        <w:rPr>
          <w:rFonts w:ascii="Arial" w:hAnsi="Arial" w:cs="Arial"/>
          <w:spacing w:val="-4"/>
          <w:sz w:val="22"/>
          <w:szCs w:val="22"/>
          <w:lang w:val="en-US"/>
        </w:rPr>
      </w:pPr>
      <w:r w:rsidRPr="00460A22">
        <w:rPr>
          <w:rFonts w:ascii="Arial" w:hAnsi="Arial" w:cs="Arial"/>
          <w:spacing w:val="-4"/>
          <w:sz w:val="22"/>
          <w:szCs w:val="22"/>
          <w:lang w:val="en-US"/>
        </w:rPr>
        <w:lastRenderedPageBreak/>
        <w:t>An item of property, plant and equipment is derecognised upon disposal or when no future economic benefits are expected from its use or disposal.</w:t>
      </w:r>
      <w:r w:rsidRPr="00460A22">
        <w:rPr>
          <w:rFonts w:ascii="Arial" w:hAnsi="Arial" w:cs="Arial" w:hint="cs"/>
          <w:spacing w:val="-4"/>
          <w:sz w:val="22"/>
          <w:szCs w:val="22"/>
          <w:cs/>
          <w:lang w:val="en-US"/>
        </w:rPr>
        <w:t xml:space="preserve"> </w:t>
      </w:r>
      <w:r w:rsidRPr="00460A22">
        <w:rPr>
          <w:rFonts w:ascii="Arial" w:hAnsi="Arial" w:cs="Arial"/>
          <w:spacing w:val="-4"/>
          <w:sz w:val="22"/>
          <w:szCs w:val="22"/>
          <w:lang w:val="en-US"/>
        </w:rPr>
        <w:t>Any gain or loss arising on disposal of an asset</w:t>
      </w:r>
      <w:r w:rsidRPr="00460A22">
        <w:rPr>
          <w:rFonts w:ascii="Arial" w:hAnsi="Arial" w:cs="Arial" w:hint="cs"/>
          <w:spacing w:val="-4"/>
          <w:sz w:val="22"/>
          <w:szCs w:val="22"/>
          <w:cs/>
          <w:lang w:val="en-US"/>
        </w:rPr>
        <w:t xml:space="preserve"> </w:t>
      </w:r>
      <w:r w:rsidRPr="00460A22">
        <w:rPr>
          <w:rFonts w:ascii="Arial" w:hAnsi="Arial" w:cs="Arial"/>
          <w:spacing w:val="-4"/>
          <w:sz w:val="22"/>
          <w:szCs w:val="22"/>
          <w:lang w:val="en-US"/>
        </w:rPr>
        <w:t>is included in profit or loss when the asset is derecognised.</w:t>
      </w:r>
    </w:p>
    <w:p w:rsidR="00157E62" w:rsidRPr="00094EF9" w:rsidRDefault="00157E62" w:rsidP="00157E62">
      <w:pPr>
        <w:tabs>
          <w:tab w:val="left" w:pos="1440"/>
        </w:tabs>
        <w:spacing w:before="120" w:after="120" w:line="380" w:lineRule="exact"/>
        <w:ind w:left="540" w:hanging="540"/>
        <w:jc w:val="thaiDistribute"/>
        <w:outlineLvl w:val="0"/>
        <w:rPr>
          <w:rFonts w:ascii="Arial" w:hAnsi="Arial"/>
          <w:b/>
          <w:bCs/>
          <w:sz w:val="22"/>
          <w:szCs w:val="22"/>
          <w:lang w:val="en-US"/>
        </w:rPr>
      </w:pPr>
      <w:r>
        <w:rPr>
          <w:rFonts w:ascii="Arial" w:hAnsi="Arial"/>
          <w:b/>
          <w:bCs/>
          <w:sz w:val="22"/>
          <w:szCs w:val="22"/>
          <w:lang w:val="en-US"/>
        </w:rPr>
        <w:t>4</w:t>
      </w:r>
      <w:r w:rsidRPr="00094EF9">
        <w:rPr>
          <w:rFonts w:ascii="Arial" w:hAnsi="Arial"/>
          <w:b/>
          <w:bCs/>
          <w:sz w:val="22"/>
          <w:szCs w:val="22"/>
          <w:lang w:val="en-US"/>
        </w:rPr>
        <w:t>.</w:t>
      </w:r>
      <w:r>
        <w:rPr>
          <w:rFonts w:ascii="Arial" w:hAnsi="Arial"/>
          <w:b/>
          <w:bCs/>
          <w:sz w:val="22"/>
          <w:szCs w:val="22"/>
          <w:lang w:val="en-US"/>
        </w:rPr>
        <w:t>8</w:t>
      </w:r>
      <w:r w:rsidRPr="00094EF9">
        <w:rPr>
          <w:rFonts w:ascii="Arial" w:hAnsi="Arial"/>
          <w:b/>
          <w:bCs/>
          <w:sz w:val="22"/>
          <w:szCs w:val="22"/>
          <w:lang w:val="en-US"/>
        </w:rPr>
        <w:tab/>
        <w:t>Intangible assets</w:t>
      </w:r>
      <w:r>
        <w:rPr>
          <w:rFonts w:ascii="Arial" w:hAnsi="Arial"/>
          <w:b/>
          <w:bCs/>
          <w:sz w:val="22"/>
          <w:szCs w:val="22"/>
          <w:lang w:val="en-US"/>
        </w:rPr>
        <w:t xml:space="preserve"> and </w:t>
      </w:r>
      <w:r w:rsidRPr="00094EF9">
        <w:rPr>
          <w:rFonts w:ascii="Arial" w:hAnsi="Arial"/>
          <w:b/>
          <w:bCs/>
          <w:sz w:val="22"/>
          <w:szCs w:val="22"/>
          <w:lang w:val="en-US"/>
        </w:rPr>
        <w:t>Amortisation</w:t>
      </w:r>
    </w:p>
    <w:p w:rsidR="00157E62" w:rsidRPr="00094EF9" w:rsidRDefault="00157E62" w:rsidP="00157E62">
      <w:pPr>
        <w:tabs>
          <w:tab w:val="left" w:pos="360"/>
          <w:tab w:val="left" w:pos="1440"/>
        </w:tabs>
        <w:spacing w:before="120" w:after="120" w:line="380" w:lineRule="exact"/>
        <w:ind w:left="540" w:hanging="540"/>
        <w:jc w:val="thaiDistribute"/>
        <w:outlineLvl w:val="0"/>
        <w:rPr>
          <w:rFonts w:ascii="Arial" w:hAnsi="Arial"/>
          <w:sz w:val="22"/>
          <w:szCs w:val="22"/>
          <w:lang w:val="en-US"/>
        </w:rPr>
      </w:pPr>
      <w:r w:rsidRPr="00094EF9">
        <w:rPr>
          <w:rFonts w:ascii="Arial" w:hAnsi="Arial"/>
          <w:sz w:val="22"/>
          <w:szCs w:val="22"/>
          <w:lang w:val="en-US"/>
        </w:rPr>
        <w:tab/>
      </w:r>
      <w:r w:rsidRPr="00094EF9">
        <w:rPr>
          <w:rFonts w:ascii="Arial" w:hAnsi="Arial"/>
          <w:sz w:val="22"/>
          <w:szCs w:val="22"/>
          <w:lang w:val="en-US"/>
        </w:rPr>
        <w:tab/>
      </w:r>
      <w:r w:rsidR="00D563AF" w:rsidRPr="00D563AF">
        <w:rPr>
          <w:rFonts w:ascii="Arial" w:hAnsi="Arial" w:cs="Arial"/>
          <w:spacing w:val="-4"/>
          <w:sz w:val="22"/>
          <w:szCs w:val="22"/>
          <w:lang w:val="en-US"/>
        </w:rPr>
        <w:t>Intangible assets acquired through business combination are initially recognised at their fair value on the date of business acquisition</w:t>
      </w:r>
      <w:r w:rsidR="00970A49">
        <w:rPr>
          <w:rFonts w:ascii="Arial" w:hAnsi="Arial" w:cs="Arial"/>
          <w:spacing w:val="-4"/>
          <w:sz w:val="22"/>
          <w:szCs w:val="22"/>
          <w:lang w:val="en-US"/>
        </w:rPr>
        <w:t>/amalgamation</w:t>
      </w:r>
      <w:r w:rsidR="00D563AF" w:rsidRPr="00D563AF">
        <w:rPr>
          <w:rFonts w:ascii="Arial" w:hAnsi="Arial" w:cs="Arial"/>
          <w:spacing w:val="-4"/>
          <w:sz w:val="22"/>
          <w:szCs w:val="22"/>
          <w:lang w:val="en-US"/>
        </w:rPr>
        <w:t xml:space="preserve"> while intangible assets acquired in other cases are recognised at cost.</w:t>
      </w:r>
      <w:r w:rsidR="003A7B0E">
        <w:rPr>
          <w:rFonts w:ascii="Arial" w:hAnsi="Arial" w:cs="Arial"/>
          <w:spacing w:val="-4"/>
          <w:sz w:val="22"/>
          <w:szCs w:val="22"/>
          <w:lang w:val="en-US"/>
        </w:rPr>
        <w:t xml:space="preserve"> </w:t>
      </w:r>
      <w:r w:rsidR="003A7B0E" w:rsidRPr="003A7B0E">
        <w:rPr>
          <w:rFonts w:ascii="Arial" w:hAnsi="Arial" w:cs="Arial"/>
          <w:spacing w:val="-4"/>
          <w:sz w:val="22"/>
          <w:szCs w:val="22"/>
          <w:lang w:val="en-US"/>
        </w:rPr>
        <w:t>Foll</w:t>
      </w:r>
      <w:r w:rsidR="003A7B0E">
        <w:rPr>
          <w:rFonts w:ascii="Arial" w:hAnsi="Arial" w:cs="Arial"/>
          <w:spacing w:val="-4"/>
          <w:sz w:val="22"/>
          <w:szCs w:val="22"/>
          <w:lang w:val="en-US"/>
        </w:rPr>
        <w:t>owing the initial recognition, the i</w:t>
      </w:r>
      <w:r w:rsidRPr="00094EF9">
        <w:rPr>
          <w:rFonts w:ascii="Arial" w:hAnsi="Arial"/>
          <w:sz w:val="22"/>
          <w:szCs w:val="22"/>
          <w:lang w:val="en-US"/>
        </w:rPr>
        <w:t xml:space="preserve">ntangible assets are carried at cost less any accumulated amortisation and any accumulated impairment losses (if any). </w:t>
      </w:r>
    </w:p>
    <w:p w:rsidR="00157E62" w:rsidRDefault="00157E62" w:rsidP="00157E62">
      <w:pPr>
        <w:tabs>
          <w:tab w:val="left" w:pos="360"/>
          <w:tab w:val="left" w:pos="1440"/>
        </w:tabs>
        <w:spacing w:before="120" w:after="120" w:line="380" w:lineRule="exact"/>
        <w:ind w:left="540"/>
        <w:jc w:val="thaiDistribute"/>
        <w:outlineLvl w:val="0"/>
        <w:rPr>
          <w:rFonts w:ascii="Arial" w:hAnsi="Arial"/>
          <w:sz w:val="22"/>
          <w:szCs w:val="22"/>
          <w:lang w:val="en-US"/>
        </w:rPr>
      </w:pPr>
      <w:r w:rsidRPr="00F87C46">
        <w:rPr>
          <w:rFonts w:ascii="Arial" w:hAnsi="Arial"/>
          <w:sz w:val="22"/>
          <w:szCs w:val="22"/>
          <w:lang w:val="en-US"/>
        </w:rPr>
        <w:t xml:space="preserve">Intangible assets with finite </w:t>
      </w:r>
      <w:proofErr w:type="gramStart"/>
      <w:r w:rsidRPr="00F87C46">
        <w:rPr>
          <w:rFonts w:ascii="Arial" w:hAnsi="Arial"/>
          <w:sz w:val="22"/>
          <w:szCs w:val="22"/>
          <w:lang w:val="en-US"/>
        </w:rPr>
        <w:t>lives</w:t>
      </w:r>
      <w:proofErr w:type="gramEnd"/>
      <w:r w:rsidRPr="00F87C46">
        <w:rPr>
          <w:rFonts w:ascii="Arial" w:hAnsi="Arial"/>
          <w:sz w:val="22"/>
          <w:szCs w:val="22"/>
          <w:lang w:val="en-US"/>
        </w:rPr>
        <w:t xml:space="preserve"> are amortised on a systematic basis over the economic useful life and tested for impairment whenever there is an indication that the intangible asset</w:t>
      </w:r>
      <w:r>
        <w:rPr>
          <w:rFonts w:ascii="Arial" w:hAnsi="Arial"/>
          <w:sz w:val="22"/>
          <w:szCs w:val="22"/>
          <w:lang w:val="en-US"/>
        </w:rPr>
        <w:t>s</w:t>
      </w:r>
      <w:r w:rsidRPr="00F87C46">
        <w:rPr>
          <w:rFonts w:ascii="Arial" w:hAnsi="Arial"/>
          <w:sz w:val="22"/>
          <w:szCs w:val="22"/>
          <w:lang w:val="en-US"/>
        </w:rPr>
        <w:t xml:space="preserve"> may be </w:t>
      </w:r>
      <w:r w:rsidRPr="00AA7EB0">
        <w:rPr>
          <w:rFonts w:ascii="Arial" w:hAnsi="Arial"/>
          <w:sz w:val="22"/>
          <w:szCs w:val="22"/>
          <w:lang w:val="en-US"/>
        </w:rPr>
        <w:t>impaired. The amortisation period and the amortisation method of such intangible assets are reviewed at least at each financial year end. The amortisation expense is charged to profit or loss.</w:t>
      </w:r>
    </w:p>
    <w:p w:rsidR="003A7B0E" w:rsidRDefault="003A7B0E" w:rsidP="00344F2D">
      <w:pPr>
        <w:tabs>
          <w:tab w:val="left" w:pos="360"/>
          <w:tab w:val="left" w:pos="1440"/>
        </w:tabs>
        <w:spacing w:before="120" w:after="120" w:line="400" w:lineRule="exact"/>
        <w:ind w:left="540"/>
        <w:jc w:val="thaiDistribute"/>
        <w:outlineLvl w:val="0"/>
        <w:rPr>
          <w:rFonts w:ascii="Arial" w:hAnsi="Arial"/>
          <w:sz w:val="22"/>
          <w:szCs w:val="22"/>
          <w:lang w:val="en-US"/>
        </w:rPr>
      </w:pPr>
      <w:r w:rsidRPr="003A7B0E">
        <w:rPr>
          <w:rFonts w:ascii="Arial" w:hAnsi="Arial"/>
          <w:sz w:val="22"/>
          <w:szCs w:val="22"/>
          <w:lang w:val="en-US"/>
        </w:rPr>
        <w:t>A summary of the intangible assets with finite useful lives is as follows:</w:t>
      </w:r>
    </w:p>
    <w:tbl>
      <w:tblPr>
        <w:tblW w:w="8640" w:type="dxa"/>
        <w:tblInd w:w="558" w:type="dxa"/>
        <w:tblLayout w:type="fixed"/>
        <w:tblLook w:val="01E0" w:firstRow="1" w:lastRow="1" w:firstColumn="1" w:lastColumn="1" w:noHBand="0" w:noVBand="0"/>
      </w:tblPr>
      <w:tblGrid>
        <w:gridCol w:w="4050"/>
        <w:gridCol w:w="2249"/>
        <w:gridCol w:w="2341"/>
      </w:tblGrid>
      <w:tr w:rsidR="00344F2D" w:rsidRPr="00344F2D" w:rsidTr="00344F2D">
        <w:tc>
          <w:tcPr>
            <w:tcW w:w="4050" w:type="dxa"/>
          </w:tcPr>
          <w:p w:rsidR="00344F2D" w:rsidRPr="00344F2D" w:rsidRDefault="00344F2D" w:rsidP="00344F2D">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rsidR="00344F2D" w:rsidRPr="00344F2D" w:rsidRDefault="00344F2D" w:rsidP="00344F2D">
            <w:pPr>
              <w:pBdr>
                <w:bottom w:val="single" w:sz="4" w:space="1" w:color="auto"/>
              </w:pBdr>
              <w:tabs>
                <w:tab w:val="right" w:pos="960"/>
                <w:tab w:val="left" w:pos="1140"/>
              </w:tabs>
              <w:spacing w:line="380" w:lineRule="exact"/>
              <w:ind w:right="12"/>
              <w:jc w:val="center"/>
              <w:rPr>
                <w:rFonts w:ascii="Arial" w:hAnsi="Arial" w:cs="Arial"/>
                <w:sz w:val="22"/>
                <w:szCs w:val="22"/>
                <w:cs/>
              </w:rPr>
            </w:pPr>
            <w:r w:rsidRPr="00344F2D">
              <w:rPr>
                <w:rFonts w:ascii="Arial" w:hAnsi="Arial" w:cs="Arial"/>
                <w:sz w:val="22"/>
                <w:szCs w:val="22"/>
                <w:cs/>
              </w:rPr>
              <w:t>Consolidated                            financial statement</w:t>
            </w:r>
          </w:p>
        </w:tc>
        <w:tc>
          <w:tcPr>
            <w:tcW w:w="2341" w:type="dxa"/>
            <w:hideMark/>
          </w:tcPr>
          <w:p w:rsidR="00344F2D" w:rsidRPr="00344F2D" w:rsidRDefault="00344F2D" w:rsidP="00344F2D">
            <w:pPr>
              <w:pBdr>
                <w:bottom w:val="single" w:sz="4" w:space="1" w:color="auto"/>
              </w:pBdr>
              <w:tabs>
                <w:tab w:val="right" w:pos="960"/>
                <w:tab w:val="left" w:pos="1140"/>
              </w:tabs>
              <w:spacing w:line="380" w:lineRule="exact"/>
              <w:ind w:right="12"/>
              <w:jc w:val="center"/>
              <w:rPr>
                <w:rFonts w:ascii="Arial" w:hAnsi="Arial" w:cs="Arial"/>
                <w:sz w:val="22"/>
                <w:szCs w:val="22"/>
                <w:cs/>
              </w:rPr>
            </w:pPr>
            <w:r w:rsidRPr="00344F2D">
              <w:rPr>
                <w:rFonts w:ascii="Arial" w:hAnsi="Arial" w:cs="Arial"/>
                <w:sz w:val="22"/>
                <w:szCs w:val="22"/>
                <w:cs/>
              </w:rPr>
              <w:t>Separate                                  financial statement</w:t>
            </w:r>
          </w:p>
        </w:tc>
      </w:tr>
      <w:tr w:rsidR="00344F2D" w:rsidRPr="00344F2D" w:rsidTr="00344F2D">
        <w:tc>
          <w:tcPr>
            <w:tcW w:w="4050" w:type="dxa"/>
            <w:hideMark/>
          </w:tcPr>
          <w:p w:rsidR="00344F2D" w:rsidRPr="00344F2D" w:rsidRDefault="001E0ACA" w:rsidP="00344F2D">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4B024D">
              <w:rPr>
                <w:rFonts w:ascii="Arial" w:hAnsi="Arial"/>
                <w:sz w:val="22"/>
                <w:szCs w:val="22"/>
                <w:lang w:val="en-US"/>
              </w:rPr>
              <w:t>Tradename</w:t>
            </w:r>
          </w:p>
        </w:tc>
        <w:tc>
          <w:tcPr>
            <w:tcW w:w="2249" w:type="dxa"/>
            <w:hideMark/>
          </w:tcPr>
          <w:p w:rsidR="00344F2D" w:rsidRPr="00344F2D" w:rsidRDefault="00344F2D" w:rsidP="00344F2D">
            <w:pPr>
              <w:tabs>
                <w:tab w:val="right" w:pos="1155"/>
                <w:tab w:val="left" w:pos="1335"/>
              </w:tabs>
              <w:spacing w:line="380" w:lineRule="exact"/>
              <w:ind w:right="12"/>
              <w:rPr>
                <w:rFonts w:ascii="Arial" w:hAnsi="Arial" w:cs="Arial"/>
                <w:sz w:val="22"/>
                <w:szCs w:val="22"/>
                <w:cs/>
              </w:rPr>
            </w:pPr>
            <w:r w:rsidRPr="00344F2D">
              <w:rPr>
                <w:rFonts w:ascii="Arial" w:hAnsi="Arial" w:cs="Arial"/>
                <w:sz w:val="22"/>
                <w:szCs w:val="22"/>
                <w:cs/>
              </w:rPr>
              <w:tab/>
            </w:r>
            <w:r w:rsidR="00983C95" w:rsidRPr="00983C95">
              <w:rPr>
                <w:rFonts w:ascii="Arial" w:hAnsi="Arial" w:cs="Arial" w:hint="cs"/>
                <w:sz w:val="22"/>
                <w:szCs w:val="22"/>
                <w:cs/>
              </w:rPr>
              <w:t>25</w:t>
            </w:r>
            <w:r w:rsidRPr="00344F2D">
              <w:rPr>
                <w:rFonts w:ascii="Arial" w:hAnsi="Arial" w:cs="Arial"/>
                <w:sz w:val="22"/>
                <w:szCs w:val="22"/>
              </w:rPr>
              <w:tab/>
            </w:r>
            <w:r w:rsidRPr="00344F2D">
              <w:rPr>
                <w:rFonts w:ascii="Arial" w:hAnsi="Arial" w:cs="Arial" w:hint="cs"/>
                <w:sz w:val="22"/>
                <w:szCs w:val="22"/>
                <w:cs/>
              </w:rPr>
              <w:t>years</w:t>
            </w:r>
          </w:p>
        </w:tc>
        <w:tc>
          <w:tcPr>
            <w:tcW w:w="2341" w:type="dxa"/>
            <w:hideMark/>
          </w:tcPr>
          <w:p w:rsidR="00344F2D" w:rsidRPr="001E0ACA" w:rsidRDefault="00344F2D" w:rsidP="00344F2D">
            <w:pPr>
              <w:tabs>
                <w:tab w:val="right" w:pos="1170"/>
                <w:tab w:val="left" w:pos="1350"/>
              </w:tabs>
              <w:spacing w:line="380" w:lineRule="exact"/>
              <w:ind w:right="12"/>
              <w:rPr>
                <w:rFonts w:ascii="Arial" w:hAnsi="Arial" w:cstheme="minorBidi"/>
                <w:sz w:val="22"/>
                <w:szCs w:val="22"/>
                <w:cs/>
              </w:rPr>
            </w:pPr>
            <w:r w:rsidRPr="00344F2D">
              <w:rPr>
                <w:rFonts w:ascii="Arial" w:hAnsi="Arial" w:cs="Arial"/>
                <w:sz w:val="22"/>
                <w:szCs w:val="22"/>
                <w:cs/>
              </w:rPr>
              <w:tab/>
            </w:r>
            <w:r w:rsidR="001E0ACA" w:rsidRPr="00344F2D">
              <w:rPr>
                <w:rFonts w:ascii="Arial" w:hAnsi="Arial" w:cs="Arial"/>
                <w:sz w:val="22"/>
                <w:szCs w:val="22"/>
              </w:rPr>
              <w:t>-</w:t>
            </w:r>
          </w:p>
        </w:tc>
      </w:tr>
      <w:tr w:rsidR="00344F2D" w:rsidRPr="00344F2D" w:rsidTr="00344F2D">
        <w:tc>
          <w:tcPr>
            <w:tcW w:w="4050" w:type="dxa"/>
            <w:hideMark/>
          </w:tcPr>
          <w:p w:rsidR="00344F2D" w:rsidRPr="00344F2D" w:rsidRDefault="001E0ACA" w:rsidP="00344F2D">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4B024D">
              <w:rPr>
                <w:rFonts w:ascii="Arial" w:hAnsi="Arial"/>
                <w:sz w:val="22"/>
                <w:szCs w:val="22"/>
                <w:lang w:val="en-US"/>
              </w:rPr>
              <w:t>Customer relationship</w:t>
            </w:r>
          </w:p>
        </w:tc>
        <w:tc>
          <w:tcPr>
            <w:tcW w:w="2249" w:type="dxa"/>
            <w:hideMark/>
          </w:tcPr>
          <w:p w:rsidR="00344F2D" w:rsidRPr="00344F2D" w:rsidRDefault="00344F2D" w:rsidP="00344F2D">
            <w:pPr>
              <w:tabs>
                <w:tab w:val="right" w:pos="1155"/>
                <w:tab w:val="left" w:pos="1335"/>
              </w:tabs>
              <w:spacing w:line="380" w:lineRule="exact"/>
              <w:ind w:right="12"/>
              <w:rPr>
                <w:rFonts w:ascii="Arial" w:hAnsi="Arial" w:cs="Arial"/>
                <w:sz w:val="22"/>
                <w:szCs w:val="22"/>
                <w:cs/>
              </w:rPr>
            </w:pPr>
            <w:r w:rsidRPr="00344F2D">
              <w:rPr>
                <w:rFonts w:ascii="Arial" w:hAnsi="Arial" w:cs="Arial"/>
                <w:sz w:val="22"/>
                <w:szCs w:val="22"/>
                <w:cs/>
              </w:rPr>
              <w:tab/>
            </w:r>
            <w:r w:rsidR="001E0ACA" w:rsidRPr="001E0ACA">
              <w:rPr>
                <w:rFonts w:ascii="Arial" w:hAnsi="Arial" w:cs="Arial" w:hint="cs"/>
                <w:sz w:val="22"/>
                <w:szCs w:val="22"/>
                <w:cs/>
              </w:rPr>
              <w:t>7.5</w:t>
            </w:r>
            <w:r w:rsidRPr="00344F2D">
              <w:rPr>
                <w:rFonts w:ascii="Arial" w:hAnsi="Arial" w:cs="Arial"/>
                <w:sz w:val="22"/>
                <w:szCs w:val="22"/>
              </w:rPr>
              <w:tab/>
            </w:r>
            <w:r w:rsidRPr="00344F2D">
              <w:rPr>
                <w:rFonts w:ascii="Arial" w:hAnsi="Arial" w:cs="Arial" w:hint="cs"/>
                <w:sz w:val="22"/>
                <w:szCs w:val="22"/>
                <w:cs/>
              </w:rPr>
              <w:t>years</w:t>
            </w:r>
          </w:p>
        </w:tc>
        <w:tc>
          <w:tcPr>
            <w:tcW w:w="2341" w:type="dxa"/>
            <w:hideMark/>
          </w:tcPr>
          <w:p w:rsidR="00344F2D" w:rsidRPr="001E0ACA" w:rsidRDefault="00344F2D" w:rsidP="00344F2D">
            <w:pPr>
              <w:tabs>
                <w:tab w:val="right" w:pos="1170"/>
                <w:tab w:val="left" w:pos="1350"/>
              </w:tabs>
              <w:spacing w:line="380" w:lineRule="exact"/>
              <w:ind w:right="12"/>
              <w:rPr>
                <w:rFonts w:ascii="Arial" w:hAnsi="Arial" w:cstheme="minorBidi"/>
                <w:sz w:val="22"/>
                <w:szCs w:val="22"/>
                <w:cs/>
              </w:rPr>
            </w:pPr>
            <w:r w:rsidRPr="00344F2D">
              <w:rPr>
                <w:rFonts w:ascii="Arial" w:hAnsi="Arial" w:cs="Arial"/>
                <w:sz w:val="22"/>
                <w:szCs w:val="22"/>
                <w:cs/>
              </w:rPr>
              <w:tab/>
            </w:r>
            <w:r w:rsidR="001E0ACA" w:rsidRPr="00344F2D">
              <w:rPr>
                <w:rFonts w:ascii="Arial" w:hAnsi="Arial" w:cs="Arial"/>
                <w:sz w:val="22"/>
                <w:szCs w:val="22"/>
              </w:rPr>
              <w:t>-</w:t>
            </w:r>
          </w:p>
        </w:tc>
      </w:tr>
      <w:tr w:rsidR="00344F2D" w:rsidRPr="00344F2D" w:rsidTr="00344F2D">
        <w:tc>
          <w:tcPr>
            <w:tcW w:w="4050" w:type="dxa"/>
            <w:hideMark/>
          </w:tcPr>
          <w:p w:rsidR="00344F2D" w:rsidRPr="00344F2D" w:rsidRDefault="001E0ACA" w:rsidP="00344F2D">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Pr>
                <w:rFonts w:ascii="Arial" w:hAnsi="Arial"/>
                <w:sz w:val="22"/>
                <w:szCs w:val="22"/>
                <w:lang w:val="en-US"/>
              </w:rPr>
              <w:t>Computer software</w:t>
            </w:r>
          </w:p>
        </w:tc>
        <w:tc>
          <w:tcPr>
            <w:tcW w:w="2249" w:type="dxa"/>
            <w:hideMark/>
          </w:tcPr>
          <w:p w:rsidR="00344F2D" w:rsidRPr="00344F2D" w:rsidRDefault="00344F2D" w:rsidP="00344F2D">
            <w:pPr>
              <w:tabs>
                <w:tab w:val="right" w:pos="1155"/>
                <w:tab w:val="left" w:pos="1335"/>
              </w:tabs>
              <w:spacing w:line="380" w:lineRule="exact"/>
              <w:ind w:right="12"/>
              <w:rPr>
                <w:rFonts w:ascii="Arial" w:hAnsi="Arial" w:cs="Arial"/>
                <w:sz w:val="22"/>
                <w:szCs w:val="22"/>
                <w:cs/>
              </w:rPr>
            </w:pPr>
            <w:r w:rsidRPr="00344F2D">
              <w:rPr>
                <w:rFonts w:ascii="Arial" w:hAnsi="Arial" w:cs="Arial"/>
                <w:sz w:val="22"/>
                <w:szCs w:val="22"/>
                <w:cs/>
              </w:rPr>
              <w:tab/>
            </w:r>
            <w:r w:rsidR="00983C95" w:rsidRPr="00983C95">
              <w:rPr>
                <w:rFonts w:ascii="Arial" w:hAnsi="Arial" w:cs="Arial" w:hint="cs"/>
                <w:sz w:val="22"/>
                <w:szCs w:val="22"/>
                <w:cs/>
              </w:rPr>
              <w:t>3</w:t>
            </w:r>
            <w:r w:rsidRPr="00344F2D">
              <w:rPr>
                <w:rFonts w:ascii="Arial" w:hAnsi="Arial" w:cs="Arial"/>
                <w:sz w:val="22"/>
                <w:szCs w:val="22"/>
              </w:rPr>
              <w:t xml:space="preserve"> - </w:t>
            </w:r>
            <w:r w:rsidR="001E0ACA" w:rsidRPr="001E0ACA">
              <w:rPr>
                <w:rFonts w:ascii="Arial" w:hAnsi="Arial" w:cs="Arial" w:hint="cs"/>
                <w:sz w:val="22"/>
                <w:szCs w:val="22"/>
                <w:cs/>
              </w:rPr>
              <w:t>10</w:t>
            </w:r>
            <w:r w:rsidRPr="00344F2D">
              <w:rPr>
                <w:rFonts w:ascii="Arial" w:hAnsi="Arial" w:cs="Arial"/>
                <w:sz w:val="22"/>
                <w:szCs w:val="22"/>
              </w:rPr>
              <w:tab/>
            </w:r>
            <w:r w:rsidRPr="00344F2D">
              <w:rPr>
                <w:rFonts w:ascii="Arial" w:hAnsi="Arial" w:cs="Arial" w:hint="cs"/>
                <w:sz w:val="22"/>
                <w:szCs w:val="22"/>
                <w:cs/>
              </w:rPr>
              <w:t>years</w:t>
            </w:r>
          </w:p>
        </w:tc>
        <w:tc>
          <w:tcPr>
            <w:tcW w:w="2341" w:type="dxa"/>
            <w:hideMark/>
          </w:tcPr>
          <w:p w:rsidR="00344F2D" w:rsidRPr="00344F2D" w:rsidRDefault="00344F2D" w:rsidP="00344F2D">
            <w:pPr>
              <w:tabs>
                <w:tab w:val="right" w:pos="1170"/>
                <w:tab w:val="left" w:pos="1350"/>
              </w:tabs>
              <w:spacing w:line="380" w:lineRule="exact"/>
              <w:ind w:right="12"/>
              <w:rPr>
                <w:rFonts w:ascii="Arial" w:hAnsi="Arial" w:cs="Arial"/>
                <w:sz w:val="22"/>
                <w:szCs w:val="22"/>
                <w:cs/>
              </w:rPr>
            </w:pPr>
            <w:r w:rsidRPr="00344F2D">
              <w:rPr>
                <w:rFonts w:ascii="Arial" w:hAnsi="Arial" w:cs="Arial"/>
                <w:sz w:val="22"/>
                <w:szCs w:val="22"/>
                <w:cs/>
              </w:rPr>
              <w:tab/>
            </w:r>
            <w:r w:rsidR="001E0ACA" w:rsidRPr="001E0ACA">
              <w:rPr>
                <w:rFonts w:ascii="Arial" w:hAnsi="Arial" w:cs="Arial" w:hint="cs"/>
                <w:sz w:val="22"/>
                <w:szCs w:val="22"/>
                <w:cs/>
              </w:rPr>
              <w:t>5</w:t>
            </w:r>
            <w:r w:rsidR="00F91B66" w:rsidRPr="00F91B66">
              <w:rPr>
                <w:rFonts w:ascii="Arial" w:hAnsi="Arial" w:cs="Arial" w:hint="cs"/>
                <w:sz w:val="22"/>
                <w:szCs w:val="22"/>
                <w:cs/>
              </w:rPr>
              <w:t xml:space="preserve"> - 10</w:t>
            </w:r>
            <w:r w:rsidRPr="00344F2D">
              <w:rPr>
                <w:rFonts w:ascii="Arial" w:hAnsi="Arial" w:cs="Arial"/>
                <w:sz w:val="22"/>
                <w:szCs w:val="22"/>
              </w:rPr>
              <w:tab/>
            </w:r>
            <w:r w:rsidRPr="00344F2D">
              <w:rPr>
                <w:rFonts w:ascii="Arial" w:hAnsi="Arial" w:cs="Arial" w:hint="cs"/>
                <w:sz w:val="22"/>
                <w:szCs w:val="22"/>
                <w:cs/>
              </w:rPr>
              <w:t>years</w:t>
            </w:r>
          </w:p>
        </w:tc>
      </w:tr>
    </w:tbl>
    <w:p w:rsidR="00B47E86" w:rsidRPr="008F1613" w:rsidRDefault="00B47E86" w:rsidP="001E0ACA">
      <w:pPr>
        <w:tabs>
          <w:tab w:val="left" w:pos="1440"/>
        </w:tabs>
        <w:spacing w:before="240" w:after="120" w:line="380" w:lineRule="exact"/>
        <w:ind w:left="547" w:hanging="547"/>
        <w:jc w:val="thaiDistribute"/>
        <w:outlineLvl w:val="0"/>
        <w:rPr>
          <w:rFonts w:ascii="Arial" w:hAnsi="Arial" w:cs="Arial"/>
          <w:b/>
          <w:bCs/>
          <w:sz w:val="22"/>
          <w:szCs w:val="22"/>
          <w:cs/>
        </w:rPr>
      </w:pPr>
      <w:r>
        <w:rPr>
          <w:rFonts w:ascii="Arial" w:hAnsi="Arial" w:cs="Arial"/>
          <w:b/>
          <w:bCs/>
          <w:sz w:val="22"/>
          <w:szCs w:val="22"/>
          <w:cs/>
        </w:rPr>
        <w:t>4</w:t>
      </w:r>
      <w:r w:rsidRPr="008F1613">
        <w:rPr>
          <w:rFonts w:ascii="Arial" w:hAnsi="Arial" w:cs="Arial"/>
          <w:b/>
          <w:bCs/>
          <w:sz w:val="22"/>
          <w:szCs w:val="22"/>
          <w:cs/>
        </w:rPr>
        <w:t>.</w:t>
      </w:r>
      <w:r w:rsidR="00A720CF">
        <w:rPr>
          <w:rFonts w:ascii="Arial" w:hAnsi="Arial"/>
          <w:b/>
          <w:bCs/>
          <w:sz w:val="22"/>
          <w:szCs w:val="22"/>
          <w:lang w:val="en-US"/>
        </w:rPr>
        <w:t>9</w:t>
      </w:r>
      <w:r w:rsidRPr="008F1613">
        <w:rPr>
          <w:rFonts w:ascii="Arial" w:hAnsi="Arial" w:cs="Arial"/>
          <w:b/>
          <w:bCs/>
          <w:sz w:val="22"/>
          <w:szCs w:val="22"/>
          <w:cs/>
        </w:rPr>
        <w:tab/>
        <w:t xml:space="preserve">Goodwill </w:t>
      </w:r>
    </w:p>
    <w:p w:rsidR="00B47E86" w:rsidRPr="00B47E86" w:rsidRDefault="00F01507" w:rsidP="00F01507">
      <w:pPr>
        <w:tabs>
          <w:tab w:val="left" w:pos="360"/>
          <w:tab w:val="left" w:pos="1440"/>
        </w:tabs>
        <w:spacing w:before="120" w:after="120" w:line="380" w:lineRule="exact"/>
        <w:ind w:left="540" w:hanging="540"/>
        <w:jc w:val="thaiDistribute"/>
        <w:outlineLvl w:val="0"/>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B47E86" w:rsidRPr="00B47E86">
        <w:rPr>
          <w:rFonts w:ascii="Arial" w:hAnsi="Arial"/>
          <w:sz w:val="22"/>
          <w:szCs w:val="22"/>
          <w:lang w:val="en-US"/>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276DA6" w:rsidRDefault="00F01507" w:rsidP="000A3775">
      <w:pPr>
        <w:tabs>
          <w:tab w:val="left" w:pos="360"/>
          <w:tab w:val="left" w:pos="1440"/>
        </w:tabs>
        <w:spacing w:before="120" w:after="120" w:line="380" w:lineRule="exact"/>
        <w:ind w:left="540" w:hanging="540"/>
        <w:jc w:val="thaiDistribute"/>
        <w:outlineLvl w:val="0"/>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B47E86" w:rsidRPr="00B47E86">
        <w:rPr>
          <w:rFonts w:ascii="Arial" w:hAnsi="Arial"/>
          <w:sz w:val="22"/>
          <w:szCs w:val="22"/>
          <w:lang w:val="en-US"/>
        </w:rPr>
        <w:t>Goodwill is carried at cost less any accumulated impairment losses. Goodwill is tested for impairment annually and when circumstances indicate that the carrying value may be impaired.</w:t>
      </w:r>
    </w:p>
    <w:p w:rsidR="008E4729" w:rsidRDefault="008E4729">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rsidR="00B47E86" w:rsidRPr="00B47E86" w:rsidRDefault="00B47E86" w:rsidP="00F01507">
      <w:pPr>
        <w:tabs>
          <w:tab w:val="left" w:pos="360"/>
          <w:tab w:val="left" w:pos="1440"/>
        </w:tabs>
        <w:spacing w:before="120" w:after="120" w:line="380" w:lineRule="exact"/>
        <w:ind w:left="540"/>
        <w:jc w:val="thaiDistribute"/>
        <w:outlineLvl w:val="0"/>
        <w:rPr>
          <w:rFonts w:ascii="Arial" w:hAnsi="Arial"/>
          <w:sz w:val="22"/>
          <w:szCs w:val="22"/>
          <w:lang w:val="en-US"/>
        </w:rPr>
      </w:pPr>
      <w:proofErr w:type="gramStart"/>
      <w:r w:rsidRPr="00B47E86">
        <w:rPr>
          <w:rFonts w:ascii="Arial" w:hAnsi="Arial"/>
          <w:sz w:val="22"/>
          <w:szCs w:val="22"/>
          <w:lang w:val="en-US"/>
        </w:rPr>
        <w:lastRenderedPageBreak/>
        <w:t>For the purpose of</w:t>
      </w:r>
      <w:proofErr w:type="gramEnd"/>
      <w:r w:rsidRPr="00B47E86">
        <w:rPr>
          <w:rFonts w:ascii="Arial" w:hAnsi="Arial"/>
          <w:sz w:val="22"/>
          <w:szCs w:val="22"/>
          <w:lang w:val="en-US"/>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157E62" w:rsidRPr="00AB645F" w:rsidRDefault="00157E62" w:rsidP="00157E62">
      <w:pPr>
        <w:tabs>
          <w:tab w:val="left" w:pos="540"/>
          <w:tab w:val="left" w:pos="6480"/>
          <w:tab w:val="left" w:pos="6840"/>
        </w:tabs>
        <w:spacing w:before="60" w:after="60" w:line="380" w:lineRule="exact"/>
        <w:jc w:val="both"/>
        <w:rPr>
          <w:rFonts w:ascii="Arial" w:hAnsi="Arial" w:cs="Arial"/>
          <w:b/>
          <w:bCs/>
          <w:sz w:val="22"/>
          <w:szCs w:val="22"/>
          <w:lang w:val="en-US"/>
        </w:rPr>
      </w:pPr>
      <w:r>
        <w:rPr>
          <w:rFonts w:ascii="Arial" w:hAnsi="Arial" w:cs="Angsana New"/>
          <w:b/>
          <w:bCs/>
          <w:sz w:val="22"/>
          <w:szCs w:val="22"/>
          <w:lang w:val="en-US"/>
        </w:rPr>
        <w:t>4</w:t>
      </w:r>
      <w:r w:rsidRPr="00E979F9">
        <w:rPr>
          <w:rFonts w:ascii="Arial" w:hAnsi="Arial" w:cs="Angsana New"/>
          <w:b/>
          <w:bCs/>
          <w:sz w:val="22"/>
          <w:szCs w:val="22"/>
          <w:lang w:val="en-US"/>
        </w:rPr>
        <w:t>.</w:t>
      </w:r>
      <w:r w:rsidR="007F3AA9">
        <w:rPr>
          <w:rFonts w:ascii="Arial" w:hAnsi="Arial" w:cs="Angsana New"/>
          <w:b/>
          <w:bCs/>
          <w:sz w:val="22"/>
          <w:szCs w:val="22"/>
          <w:lang w:val="en-US"/>
        </w:rPr>
        <w:t>10</w:t>
      </w:r>
      <w:r w:rsidRPr="00E979F9">
        <w:rPr>
          <w:rFonts w:ascii="Arial" w:hAnsi="Arial" w:cs="Angsana New"/>
          <w:b/>
          <w:bCs/>
          <w:sz w:val="22"/>
          <w:szCs w:val="22"/>
          <w:lang w:val="en-US"/>
        </w:rPr>
        <w:tab/>
        <w:t xml:space="preserve">Related </w:t>
      </w:r>
      <w:r w:rsidRPr="00AB645F">
        <w:rPr>
          <w:rFonts w:ascii="Arial" w:hAnsi="Arial" w:cs="Arial"/>
          <w:b/>
          <w:bCs/>
          <w:sz w:val="22"/>
          <w:szCs w:val="22"/>
          <w:lang w:val="en-US"/>
        </w:rPr>
        <w:t>party transactions</w:t>
      </w:r>
    </w:p>
    <w:p w:rsidR="00157E62" w:rsidRPr="00AB645F" w:rsidRDefault="00157E62" w:rsidP="00157E62">
      <w:pPr>
        <w:tabs>
          <w:tab w:val="left" w:pos="360"/>
        </w:tabs>
        <w:spacing w:before="60" w:after="60" w:line="380" w:lineRule="exact"/>
        <w:ind w:left="540"/>
        <w:jc w:val="both"/>
        <w:rPr>
          <w:rFonts w:ascii="Arial" w:hAnsi="Arial" w:cs="Arial"/>
          <w:sz w:val="22"/>
          <w:szCs w:val="22"/>
          <w:lang w:val="en-US"/>
        </w:rPr>
      </w:pPr>
      <w:r w:rsidRPr="00AB645F">
        <w:rPr>
          <w:rFonts w:ascii="Arial" w:hAnsi="Arial" w:cs="Arial"/>
          <w:sz w:val="22"/>
          <w:szCs w:val="22"/>
          <w:lang w:val="en-US"/>
        </w:rPr>
        <w:t>Related parties comprise enterprises and individuals that control, o</w:t>
      </w:r>
      <w:r w:rsidR="00970A49">
        <w:rPr>
          <w:rFonts w:ascii="Arial" w:hAnsi="Arial" w:cs="Arial"/>
          <w:sz w:val="22"/>
          <w:szCs w:val="22"/>
          <w:lang w:val="en-US"/>
        </w:rPr>
        <w:t>r are controlled by, the Company and its subsidiaries</w:t>
      </w:r>
      <w:r w:rsidRPr="00AB645F">
        <w:rPr>
          <w:rFonts w:ascii="Arial" w:hAnsi="Arial" w:cs="Arial"/>
          <w:sz w:val="22"/>
          <w:szCs w:val="22"/>
          <w:lang w:val="en-US"/>
        </w:rPr>
        <w:t xml:space="preserve">, whether directly or indirectly, or which are under </w:t>
      </w:r>
      <w:r w:rsidR="00343DE7">
        <w:rPr>
          <w:rFonts w:ascii="Arial" w:hAnsi="Arial" w:cs="Arial"/>
          <w:sz w:val="22"/>
          <w:szCs w:val="22"/>
          <w:lang w:val="en-US"/>
        </w:rPr>
        <w:t xml:space="preserve">common control with the Company </w:t>
      </w:r>
      <w:r w:rsidR="00C5270C">
        <w:rPr>
          <w:rFonts w:ascii="Arial" w:hAnsi="Arial" w:cs="Arial"/>
          <w:sz w:val="22"/>
          <w:szCs w:val="22"/>
          <w:lang w:val="en-US"/>
        </w:rPr>
        <w:t>and its subsidiaries.</w:t>
      </w:r>
    </w:p>
    <w:p w:rsidR="00157E62" w:rsidRDefault="00157E62" w:rsidP="00157E62">
      <w:pPr>
        <w:tabs>
          <w:tab w:val="left" w:pos="360"/>
        </w:tabs>
        <w:spacing w:before="60" w:after="60" w:line="380" w:lineRule="exact"/>
        <w:ind w:left="540"/>
        <w:jc w:val="both"/>
        <w:rPr>
          <w:rFonts w:ascii="Arial" w:hAnsi="Arial" w:cs="Arial"/>
          <w:sz w:val="22"/>
          <w:szCs w:val="22"/>
          <w:lang w:val="en-US"/>
        </w:rPr>
      </w:pPr>
      <w:r w:rsidRPr="00AB645F">
        <w:rPr>
          <w:rFonts w:ascii="Arial" w:hAnsi="Arial" w:cs="Arial"/>
          <w:sz w:val="22"/>
          <w:szCs w:val="22"/>
          <w:lang w:val="en-US"/>
        </w:rPr>
        <w:t>They also include associated companies and individuals which directly or indirectly own a voting interest in the Company that gives them significant influence over the Company</w:t>
      </w:r>
      <w:r w:rsidR="00970A49">
        <w:rPr>
          <w:rFonts w:ascii="Arial" w:hAnsi="Arial" w:cs="Arial"/>
          <w:sz w:val="22"/>
          <w:szCs w:val="22"/>
          <w:lang w:val="en-US"/>
        </w:rPr>
        <w:t xml:space="preserve"> and its subsidiaries</w:t>
      </w:r>
      <w:r w:rsidRPr="00AB645F">
        <w:rPr>
          <w:rFonts w:ascii="Arial" w:hAnsi="Arial" w:cs="Arial"/>
          <w:sz w:val="22"/>
          <w:szCs w:val="22"/>
          <w:lang w:val="en-US"/>
        </w:rPr>
        <w:t>, key management personnel, directors, and officers with authority in the planning and direction of the Company</w:t>
      </w:r>
      <w:r w:rsidR="00970A49">
        <w:rPr>
          <w:rFonts w:ascii="Arial" w:hAnsi="Arial" w:cs="Arial"/>
          <w:sz w:val="22"/>
          <w:szCs w:val="22"/>
          <w:lang w:val="en-US"/>
        </w:rPr>
        <w:t xml:space="preserve"> and its subsidiaries’</w:t>
      </w:r>
      <w:r w:rsidRPr="00AB645F">
        <w:rPr>
          <w:rFonts w:ascii="Arial" w:hAnsi="Arial" w:cs="Arial"/>
          <w:sz w:val="22"/>
          <w:szCs w:val="22"/>
          <w:lang w:val="en-US"/>
        </w:rPr>
        <w:t xml:space="preserve"> operations.</w:t>
      </w:r>
    </w:p>
    <w:p w:rsidR="00983C95" w:rsidRPr="00983C95" w:rsidRDefault="00983C95" w:rsidP="00983C95">
      <w:pPr>
        <w:spacing w:before="120" w:after="120" w:line="380" w:lineRule="exact"/>
        <w:ind w:left="540" w:hanging="540"/>
        <w:jc w:val="thaiDistribute"/>
        <w:outlineLvl w:val="0"/>
        <w:rPr>
          <w:rFonts w:ascii="Arial" w:hAnsi="Arial"/>
          <w:b/>
          <w:bCs/>
          <w:sz w:val="22"/>
          <w:szCs w:val="22"/>
          <w:lang w:val="en-US"/>
        </w:rPr>
      </w:pPr>
      <w:r w:rsidRPr="00983C95">
        <w:rPr>
          <w:rFonts w:ascii="Arial" w:hAnsi="Arial"/>
          <w:b/>
          <w:bCs/>
          <w:sz w:val="22"/>
          <w:szCs w:val="22"/>
          <w:lang w:val="en-US"/>
        </w:rPr>
        <w:t>4.11</w:t>
      </w:r>
      <w:r>
        <w:rPr>
          <w:rFonts w:ascii="Arial" w:hAnsi="Arial"/>
          <w:b/>
          <w:bCs/>
          <w:sz w:val="22"/>
          <w:szCs w:val="22"/>
          <w:lang w:val="en-US"/>
        </w:rPr>
        <w:tab/>
      </w:r>
      <w:r w:rsidRPr="00983C95">
        <w:rPr>
          <w:rFonts w:ascii="Arial" w:hAnsi="Arial"/>
          <w:b/>
          <w:bCs/>
          <w:sz w:val="22"/>
          <w:szCs w:val="22"/>
          <w:lang w:val="en-US"/>
        </w:rPr>
        <w:t>Deferred financial fees</w:t>
      </w:r>
    </w:p>
    <w:p w:rsidR="00983C95" w:rsidRPr="00983C95" w:rsidRDefault="00983C95" w:rsidP="00983C95">
      <w:pPr>
        <w:spacing w:before="60" w:after="60" w:line="380" w:lineRule="exact"/>
        <w:ind w:left="540" w:hanging="540"/>
        <w:jc w:val="both"/>
        <w:rPr>
          <w:rFonts w:ascii="Arial" w:hAnsi="Arial"/>
          <w:sz w:val="22"/>
          <w:szCs w:val="22"/>
          <w:lang w:val="en-US"/>
        </w:rPr>
      </w:pPr>
      <w:r w:rsidRPr="00983C95">
        <w:rPr>
          <w:rFonts w:ascii="Arial" w:hAnsi="Arial"/>
          <w:sz w:val="22"/>
          <w:szCs w:val="22"/>
          <w:lang w:val="en-US"/>
        </w:rPr>
        <w:t>       </w:t>
      </w:r>
      <w:r>
        <w:rPr>
          <w:rFonts w:ascii="Arial" w:hAnsi="Arial"/>
          <w:sz w:val="22"/>
          <w:szCs w:val="22"/>
          <w:lang w:val="en-US"/>
        </w:rPr>
        <w:tab/>
      </w:r>
      <w:r w:rsidRPr="00983C95">
        <w:rPr>
          <w:rFonts w:ascii="Arial" w:hAnsi="Arial"/>
          <w:sz w:val="22"/>
          <w:szCs w:val="22"/>
          <w:lang w:val="en-US"/>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rsidR="00983C95" w:rsidRPr="00983C95" w:rsidRDefault="00983C95" w:rsidP="00983C95">
      <w:pPr>
        <w:spacing w:before="60" w:after="60" w:line="380" w:lineRule="exact"/>
        <w:ind w:left="540" w:hanging="540"/>
        <w:jc w:val="both"/>
        <w:rPr>
          <w:rFonts w:ascii="Arial" w:hAnsi="Arial"/>
          <w:sz w:val="22"/>
          <w:szCs w:val="22"/>
          <w:lang w:val="en-US"/>
        </w:rPr>
      </w:pPr>
      <w:r w:rsidRPr="00983C95">
        <w:rPr>
          <w:rFonts w:ascii="Arial" w:hAnsi="Arial"/>
          <w:sz w:val="22"/>
          <w:szCs w:val="22"/>
          <w:lang w:val="en-US"/>
        </w:rPr>
        <w:t xml:space="preserve">         The amortisation of deferred financial fees is included in determining </w:t>
      </w:r>
      <w:r w:rsidR="00851C6D">
        <w:rPr>
          <w:rFonts w:ascii="Arial" w:hAnsi="Arial"/>
          <w:sz w:val="22"/>
          <w:szCs w:val="22"/>
          <w:lang w:val="en-US"/>
        </w:rPr>
        <w:t>profit or loss</w:t>
      </w:r>
      <w:r w:rsidRPr="00983C95">
        <w:rPr>
          <w:rFonts w:ascii="Arial" w:hAnsi="Arial"/>
          <w:sz w:val="22"/>
          <w:szCs w:val="22"/>
          <w:lang w:val="en-US"/>
        </w:rPr>
        <w:t xml:space="preserve">.  </w:t>
      </w:r>
    </w:p>
    <w:p w:rsidR="00093984" w:rsidRPr="007F3AA9" w:rsidRDefault="00093984" w:rsidP="00093984">
      <w:pPr>
        <w:tabs>
          <w:tab w:val="left" w:pos="1440"/>
        </w:tabs>
        <w:spacing w:before="120" w:after="120" w:line="380" w:lineRule="exact"/>
        <w:ind w:left="540" w:hanging="540"/>
        <w:jc w:val="thaiDistribute"/>
        <w:outlineLvl w:val="0"/>
        <w:rPr>
          <w:rFonts w:ascii="Arial" w:hAnsi="Arial"/>
          <w:b/>
          <w:bCs/>
          <w:sz w:val="22"/>
          <w:szCs w:val="22"/>
          <w:lang w:val="en-US"/>
        </w:rPr>
      </w:pPr>
      <w:r w:rsidRPr="007F3AA9">
        <w:rPr>
          <w:rFonts w:ascii="Arial" w:hAnsi="Arial"/>
          <w:b/>
          <w:bCs/>
          <w:sz w:val="22"/>
          <w:szCs w:val="22"/>
          <w:lang w:val="en-US"/>
        </w:rPr>
        <w:t>4.</w:t>
      </w:r>
      <w:r w:rsidR="00983C95">
        <w:rPr>
          <w:rFonts w:ascii="Arial" w:hAnsi="Arial"/>
          <w:b/>
          <w:bCs/>
          <w:sz w:val="22"/>
          <w:szCs w:val="22"/>
          <w:lang w:val="en-US"/>
        </w:rPr>
        <w:t>12</w:t>
      </w:r>
      <w:r w:rsidRPr="007F3AA9">
        <w:rPr>
          <w:rFonts w:ascii="Arial" w:hAnsi="Arial"/>
          <w:b/>
          <w:bCs/>
          <w:sz w:val="22"/>
          <w:szCs w:val="22"/>
          <w:lang w:val="en-US"/>
        </w:rPr>
        <w:tab/>
        <w:t xml:space="preserve">Long-term leases </w:t>
      </w:r>
    </w:p>
    <w:p w:rsidR="00093984" w:rsidRDefault="00093984" w:rsidP="00093984">
      <w:pPr>
        <w:tabs>
          <w:tab w:val="left" w:pos="360"/>
        </w:tabs>
        <w:spacing w:before="60" w:after="60" w:line="380" w:lineRule="exact"/>
        <w:ind w:left="540"/>
        <w:jc w:val="both"/>
        <w:rPr>
          <w:rFonts w:ascii="Arial" w:hAnsi="Arial"/>
          <w:sz w:val="22"/>
          <w:szCs w:val="22"/>
          <w:lang w:val="en-US"/>
        </w:rPr>
      </w:pPr>
      <w:r w:rsidRPr="007F3AA9">
        <w:rPr>
          <w:rFonts w:ascii="Arial" w:hAnsi="Arial"/>
          <w:sz w:val="22"/>
          <w:szCs w:val="22"/>
          <w:lang w:val="en-US"/>
        </w:rPr>
        <w:t xml:space="preserve">Leases of property, plant or equipment which do not transfer substantially all the risks and rewards of ownership are classified as operating leases. Operating lease payments are recognised as an expense in profit or loss on a </w:t>
      </w:r>
      <w:proofErr w:type="gramStart"/>
      <w:r w:rsidRPr="007F3AA9">
        <w:rPr>
          <w:rFonts w:ascii="Arial" w:hAnsi="Arial"/>
          <w:sz w:val="22"/>
          <w:szCs w:val="22"/>
          <w:lang w:val="en-US"/>
        </w:rPr>
        <w:t>straight line</w:t>
      </w:r>
      <w:proofErr w:type="gramEnd"/>
      <w:r w:rsidRPr="007F3AA9">
        <w:rPr>
          <w:rFonts w:ascii="Arial" w:hAnsi="Arial"/>
          <w:sz w:val="22"/>
          <w:szCs w:val="22"/>
          <w:lang w:val="en-US"/>
        </w:rPr>
        <w:t xml:space="preserve"> basis over the lease term.</w:t>
      </w:r>
    </w:p>
    <w:p w:rsidR="00157E62" w:rsidRPr="00AB645F" w:rsidRDefault="00157E62" w:rsidP="00157E62">
      <w:pPr>
        <w:tabs>
          <w:tab w:val="left" w:pos="1440"/>
        </w:tabs>
        <w:spacing w:before="60" w:after="60" w:line="380" w:lineRule="exact"/>
        <w:ind w:left="540" w:hanging="540"/>
        <w:jc w:val="thaiDistribute"/>
        <w:outlineLvl w:val="0"/>
        <w:rPr>
          <w:rFonts w:ascii="Arial" w:hAnsi="Arial" w:cs="Arial"/>
          <w:b/>
          <w:bCs/>
          <w:sz w:val="22"/>
          <w:szCs w:val="22"/>
          <w:lang w:val="en-US"/>
        </w:rPr>
      </w:pPr>
      <w:r w:rsidRPr="00AB645F">
        <w:rPr>
          <w:rFonts w:ascii="Arial" w:hAnsi="Arial" w:cs="Arial"/>
          <w:b/>
          <w:bCs/>
          <w:sz w:val="22"/>
          <w:szCs w:val="22"/>
          <w:lang w:val="en-US"/>
        </w:rPr>
        <w:t>4</w:t>
      </w:r>
      <w:r w:rsidRPr="00AB645F">
        <w:rPr>
          <w:rFonts w:ascii="Arial" w:hAnsi="Arial" w:cs="Arial"/>
          <w:b/>
          <w:bCs/>
          <w:sz w:val="22"/>
          <w:szCs w:val="22"/>
          <w:cs/>
          <w:lang w:val="en-US"/>
        </w:rPr>
        <w:t>.</w:t>
      </w:r>
      <w:r w:rsidR="00983C95">
        <w:rPr>
          <w:rFonts w:ascii="Arial" w:hAnsi="Arial" w:cs="Arial"/>
          <w:b/>
          <w:bCs/>
          <w:sz w:val="22"/>
          <w:szCs w:val="22"/>
          <w:lang w:val="en-US"/>
        </w:rPr>
        <w:t>13</w:t>
      </w:r>
      <w:r w:rsidRPr="00AB645F">
        <w:rPr>
          <w:rFonts w:ascii="Arial" w:hAnsi="Arial" w:cs="Arial"/>
          <w:b/>
          <w:bCs/>
          <w:sz w:val="22"/>
          <w:szCs w:val="22"/>
          <w:lang w:val="en-US"/>
        </w:rPr>
        <w:tab/>
        <w:t>Foreign currencies</w:t>
      </w:r>
    </w:p>
    <w:p w:rsidR="00157E62" w:rsidRPr="00AB645F" w:rsidRDefault="00157E62" w:rsidP="00157E62">
      <w:pPr>
        <w:tabs>
          <w:tab w:val="left" w:pos="360"/>
        </w:tabs>
        <w:spacing w:before="60" w:after="60" w:line="380" w:lineRule="exact"/>
        <w:ind w:left="540"/>
        <w:jc w:val="both"/>
        <w:rPr>
          <w:rFonts w:ascii="Arial" w:hAnsi="Arial" w:cs="Arial"/>
          <w:sz w:val="22"/>
          <w:szCs w:val="22"/>
          <w:lang w:val="en-US"/>
        </w:rPr>
      </w:pPr>
      <w:r>
        <w:rPr>
          <w:rFonts w:ascii="Arial" w:hAnsi="Arial" w:cs="Arial"/>
          <w:sz w:val="22"/>
          <w:szCs w:val="22"/>
          <w:lang w:val="en-US"/>
        </w:rPr>
        <w:t xml:space="preserve">The </w:t>
      </w:r>
      <w:r w:rsidRPr="005B3320">
        <w:rPr>
          <w:rFonts w:ascii="Arial" w:hAnsi="Arial" w:cs="Arial"/>
          <w:sz w:val="22"/>
          <w:szCs w:val="22"/>
          <w:lang w:val="en-US"/>
        </w:rPr>
        <w:t>consolidated and separate financial statements are presented in Baht, which is also the C</w:t>
      </w:r>
      <w:r>
        <w:rPr>
          <w:rFonts w:ascii="Arial" w:hAnsi="Arial" w:cs="Arial"/>
          <w:sz w:val="22"/>
          <w:szCs w:val="22"/>
          <w:lang w:val="en-US"/>
        </w:rPr>
        <w:t xml:space="preserve">ompany’s functional currency. </w:t>
      </w:r>
      <w:r w:rsidRPr="005B3320">
        <w:rPr>
          <w:rFonts w:ascii="Arial" w:hAnsi="Arial" w:cs="Arial"/>
          <w:sz w:val="22"/>
          <w:szCs w:val="22"/>
          <w:lang w:val="en-US"/>
        </w:rPr>
        <w:t>Items of each entity included in the consolidated financial statements are measured using the functional currency of that entity</w:t>
      </w:r>
      <w:r>
        <w:rPr>
          <w:rFonts w:ascii="Arial" w:hAnsi="Arial" w:cs="Arial"/>
          <w:sz w:val="22"/>
          <w:szCs w:val="22"/>
          <w:lang w:val="en-US"/>
        </w:rPr>
        <w:t>.</w:t>
      </w:r>
    </w:p>
    <w:p w:rsidR="007F3AA9" w:rsidRDefault="00157E62" w:rsidP="007F3AA9">
      <w:pPr>
        <w:tabs>
          <w:tab w:val="left" w:pos="360"/>
        </w:tabs>
        <w:spacing w:before="60" w:after="60" w:line="380" w:lineRule="exact"/>
        <w:ind w:left="540"/>
        <w:jc w:val="both"/>
        <w:rPr>
          <w:rFonts w:ascii="Arial" w:hAnsi="Arial" w:cs="Arial"/>
          <w:sz w:val="22"/>
          <w:szCs w:val="22"/>
          <w:lang w:val="en-US"/>
        </w:rPr>
      </w:pPr>
      <w:r w:rsidRPr="00AB645F">
        <w:rPr>
          <w:rFonts w:ascii="Arial" w:hAnsi="Arial" w:cs="Arial"/>
          <w:sz w:val="22"/>
          <w:szCs w:val="22"/>
          <w:lang w:val="en-US"/>
        </w:rPr>
        <w:lastRenderedPageBreak/>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157E62" w:rsidRDefault="00157E62" w:rsidP="000A3775">
      <w:pPr>
        <w:tabs>
          <w:tab w:val="left" w:pos="360"/>
        </w:tabs>
        <w:spacing w:before="120" w:after="120" w:line="380" w:lineRule="exact"/>
        <w:ind w:left="547"/>
        <w:jc w:val="both"/>
        <w:rPr>
          <w:rFonts w:ascii="Arial" w:hAnsi="Arial" w:cs="Arial"/>
          <w:sz w:val="22"/>
          <w:szCs w:val="22"/>
          <w:lang w:val="en-US"/>
        </w:rPr>
      </w:pPr>
      <w:r w:rsidRPr="00AB645F">
        <w:rPr>
          <w:rFonts w:ascii="Arial" w:hAnsi="Arial" w:cs="Arial"/>
          <w:sz w:val="22"/>
          <w:szCs w:val="22"/>
          <w:lang w:val="en-US"/>
        </w:rPr>
        <w:t>Gains and losses on exchange are included in determining income.</w:t>
      </w:r>
    </w:p>
    <w:p w:rsidR="00157E62" w:rsidRPr="00AB645F" w:rsidRDefault="00157E62" w:rsidP="00983C95">
      <w:pPr>
        <w:overflowPunct/>
        <w:autoSpaceDE/>
        <w:autoSpaceDN/>
        <w:adjustRightInd/>
        <w:spacing w:before="240" w:after="120" w:line="276" w:lineRule="auto"/>
        <w:ind w:left="540" w:hanging="540"/>
        <w:textAlignment w:val="auto"/>
        <w:rPr>
          <w:rFonts w:ascii="Arial" w:hAnsi="Arial" w:cs="Arial"/>
          <w:b/>
          <w:bCs/>
          <w:sz w:val="22"/>
          <w:szCs w:val="22"/>
          <w:lang w:val="en-US"/>
        </w:rPr>
      </w:pPr>
      <w:r w:rsidRPr="00AB645F">
        <w:rPr>
          <w:rFonts w:ascii="Arial" w:hAnsi="Arial" w:cs="Arial"/>
          <w:b/>
          <w:bCs/>
          <w:sz w:val="22"/>
          <w:szCs w:val="22"/>
          <w:lang w:val="en-US"/>
        </w:rPr>
        <w:t>4.</w:t>
      </w:r>
      <w:r w:rsidR="00983C95">
        <w:rPr>
          <w:rFonts w:ascii="Arial" w:hAnsi="Arial" w:cs="Arial"/>
          <w:b/>
          <w:bCs/>
          <w:sz w:val="22"/>
          <w:szCs w:val="22"/>
          <w:lang w:val="en-US"/>
        </w:rPr>
        <w:t>14</w:t>
      </w:r>
      <w:r w:rsidR="00983C95">
        <w:rPr>
          <w:rFonts w:ascii="Arial" w:hAnsi="Arial" w:cstheme="minorBidi"/>
          <w:b/>
          <w:bCs/>
          <w:sz w:val="22"/>
          <w:szCs w:val="22"/>
          <w:lang w:val="en-US"/>
        </w:rPr>
        <w:tab/>
      </w:r>
      <w:r w:rsidRPr="00AB645F">
        <w:rPr>
          <w:rFonts w:ascii="Arial" w:hAnsi="Arial" w:cs="Arial"/>
          <w:b/>
          <w:bCs/>
          <w:sz w:val="22"/>
          <w:szCs w:val="22"/>
          <w:lang w:val="en-US"/>
        </w:rPr>
        <w:t>Impairment of assets</w:t>
      </w:r>
    </w:p>
    <w:p w:rsidR="00157E62" w:rsidRPr="002E0668" w:rsidRDefault="00157E62" w:rsidP="00157E62">
      <w:pPr>
        <w:tabs>
          <w:tab w:val="left" w:pos="360"/>
        </w:tabs>
        <w:spacing w:before="60" w:after="60" w:line="380" w:lineRule="exact"/>
        <w:ind w:left="540"/>
        <w:jc w:val="both"/>
        <w:rPr>
          <w:rFonts w:ascii="Arial" w:hAnsi="Arial" w:cs="Arial"/>
          <w:sz w:val="22"/>
          <w:szCs w:val="22"/>
          <w:lang w:val="en-US"/>
        </w:rPr>
      </w:pPr>
      <w:r w:rsidRPr="00AB645F">
        <w:rPr>
          <w:rFonts w:ascii="Arial" w:hAnsi="Arial" w:cs="Arial"/>
          <w:sz w:val="22"/>
          <w:szCs w:val="22"/>
          <w:lang w:val="en-US"/>
        </w:rPr>
        <w:t xml:space="preserve">At the end of each reporting period, the Company </w:t>
      </w:r>
      <w:r w:rsidR="00970A49">
        <w:rPr>
          <w:rFonts w:ascii="Arial" w:hAnsi="Arial" w:cs="Arial"/>
          <w:sz w:val="22"/>
          <w:szCs w:val="22"/>
          <w:lang w:val="en-US"/>
        </w:rPr>
        <w:t>and its subsidiaries</w:t>
      </w:r>
      <w:r w:rsidR="00970A49" w:rsidRPr="00AB645F">
        <w:rPr>
          <w:rFonts w:ascii="Arial" w:hAnsi="Arial" w:cs="Arial"/>
          <w:sz w:val="22"/>
          <w:szCs w:val="22"/>
          <w:lang w:val="en-US"/>
        </w:rPr>
        <w:t xml:space="preserve"> </w:t>
      </w:r>
      <w:r w:rsidRPr="00AB645F">
        <w:rPr>
          <w:rFonts w:ascii="Arial" w:hAnsi="Arial" w:cs="Arial"/>
          <w:sz w:val="22"/>
          <w:szCs w:val="22"/>
          <w:lang w:val="en-US"/>
        </w:rPr>
        <w:t>performs impairment reviews in respect of the property, plant and equipment and other intangible assets whenever events or changes in circumstances indicate that an asset may be impaired.</w:t>
      </w:r>
      <w:r w:rsidR="00970A49">
        <w:rPr>
          <w:rFonts w:ascii="Arial" w:hAnsi="Arial" w:cs="Arial"/>
          <w:sz w:val="22"/>
          <w:szCs w:val="22"/>
          <w:lang w:val="en-US"/>
        </w:rPr>
        <w:t xml:space="preserve"> </w:t>
      </w:r>
      <w:r w:rsidR="00C440C0" w:rsidRPr="00C440C0">
        <w:rPr>
          <w:rFonts w:ascii="Arial" w:hAnsi="Arial"/>
          <w:sz w:val="22"/>
          <w:szCs w:val="22"/>
          <w:lang w:val="en-US"/>
        </w:rPr>
        <w:t xml:space="preserve">The Company </w:t>
      </w:r>
      <w:r w:rsidR="00970A49">
        <w:rPr>
          <w:rFonts w:ascii="Arial" w:hAnsi="Arial" w:cs="Arial"/>
          <w:sz w:val="22"/>
          <w:szCs w:val="22"/>
          <w:lang w:val="en-US"/>
        </w:rPr>
        <w:t>and its subsidiaries</w:t>
      </w:r>
      <w:r w:rsidR="00970A49" w:rsidRPr="00C440C0">
        <w:rPr>
          <w:rFonts w:ascii="Arial" w:hAnsi="Arial"/>
          <w:sz w:val="22"/>
          <w:szCs w:val="22"/>
          <w:lang w:val="en-US"/>
        </w:rPr>
        <w:t xml:space="preserve"> </w:t>
      </w:r>
      <w:r w:rsidR="00C440C0" w:rsidRPr="00C440C0">
        <w:rPr>
          <w:rFonts w:ascii="Arial" w:hAnsi="Arial"/>
          <w:sz w:val="22"/>
          <w:szCs w:val="22"/>
          <w:lang w:val="en-US"/>
        </w:rPr>
        <w:t>also carries out annual impairment reviews in respect of goodwill</w:t>
      </w:r>
      <w:r w:rsidR="00C440C0">
        <w:rPr>
          <w:rFonts w:ascii="Arial" w:hAnsi="Arial"/>
          <w:sz w:val="22"/>
          <w:szCs w:val="22"/>
          <w:lang w:val="en-US"/>
        </w:rPr>
        <w:t>.</w:t>
      </w:r>
      <w:r w:rsidRPr="00AB645F">
        <w:rPr>
          <w:rFonts w:ascii="Arial" w:hAnsi="Arial" w:cs="Arial"/>
          <w:sz w:val="22"/>
          <w:szCs w:val="22"/>
          <w:lang w:val="en-US"/>
        </w:rPr>
        <w:t xml:space="preserve"> An impairment loss is recognised when the recoverable amount of an asset, which is the higher of the asset’s fair value less costs to sell and its value in use, is </w:t>
      </w:r>
      <w:r>
        <w:rPr>
          <w:rFonts w:ascii="Arial" w:hAnsi="Arial" w:cs="Arial"/>
          <w:sz w:val="22"/>
          <w:szCs w:val="22"/>
          <w:lang w:val="en-US"/>
        </w:rPr>
        <w:t xml:space="preserve">less than the carrying amount. </w:t>
      </w:r>
      <w:r w:rsidRPr="002E0668">
        <w:rPr>
          <w:rFonts w:ascii="Arial" w:hAnsi="Arial" w:cs="Arial"/>
          <w:sz w:val="22"/>
          <w:szCs w:val="22"/>
          <w:lang w:val="en-US"/>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w:t>
      </w:r>
      <w:r w:rsidR="00970A49">
        <w:rPr>
          <w:rFonts w:ascii="Arial" w:hAnsi="Arial" w:cs="Arial"/>
          <w:sz w:val="22"/>
          <w:szCs w:val="22"/>
          <w:lang w:val="en-US"/>
        </w:rPr>
        <w:t>and its subsidiaries</w:t>
      </w:r>
      <w:r w:rsidR="00970A49" w:rsidRPr="002E0668">
        <w:rPr>
          <w:rFonts w:ascii="Arial" w:hAnsi="Arial" w:cs="Arial"/>
          <w:sz w:val="22"/>
          <w:szCs w:val="22"/>
          <w:lang w:val="en-US"/>
        </w:rPr>
        <w:t xml:space="preserve"> </w:t>
      </w:r>
      <w:r w:rsidRPr="002E0668">
        <w:rPr>
          <w:rFonts w:ascii="Arial" w:hAnsi="Arial" w:cs="Arial"/>
          <w:sz w:val="22"/>
          <w:szCs w:val="22"/>
          <w:lang w:val="en-US"/>
        </w:rPr>
        <w:t>could obtain from the disposal of the asset in an arm’s length transaction between knowledgeable, willing parties, after deducting the costs of disposal.</w:t>
      </w:r>
    </w:p>
    <w:p w:rsidR="00157E62" w:rsidRPr="00AB645F" w:rsidRDefault="00157E62" w:rsidP="00157E62">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AB645F">
        <w:rPr>
          <w:rFonts w:ascii="Arial" w:hAnsi="Arial" w:cs="Arial"/>
          <w:sz w:val="22"/>
          <w:szCs w:val="22"/>
          <w:lang w:val="en-US"/>
        </w:rPr>
        <w:tab/>
      </w:r>
      <w:r w:rsidRPr="00AB645F">
        <w:rPr>
          <w:rFonts w:ascii="Arial" w:hAnsi="Arial" w:cs="Arial"/>
          <w:sz w:val="22"/>
          <w:szCs w:val="22"/>
          <w:lang w:val="en-US"/>
        </w:rPr>
        <w:tab/>
        <w:t>An impairment loss is recognised in profit or loss.</w:t>
      </w:r>
    </w:p>
    <w:p w:rsidR="00157E62" w:rsidRPr="005932B7" w:rsidRDefault="00157E62" w:rsidP="00157E62">
      <w:pPr>
        <w:tabs>
          <w:tab w:val="left" w:pos="1440"/>
        </w:tabs>
        <w:spacing w:before="120" w:after="120" w:line="380" w:lineRule="exact"/>
        <w:ind w:left="540" w:hanging="540"/>
        <w:jc w:val="thaiDistribute"/>
        <w:outlineLvl w:val="0"/>
        <w:rPr>
          <w:rFonts w:ascii="Arial" w:hAnsi="Arial"/>
          <w:sz w:val="22"/>
          <w:szCs w:val="22"/>
          <w:lang w:val="en-US"/>
        </w:rPr>
      </w:pPr>
      <w:r>
        <w:rPr>
          <w:rFonts w:ascii="Arial" w:hAnsi="Arial"/>
          <w:sz w:val="22"/>
          <w:szCs w:val="22"/>
          <w:lang w:val="en-US"/>
        </w:rPr>
        <w:tab/>
      </w:r>
      <w:r w:rsidRPr="005932B7">
        <w:rPr>
          <w:rFonts w:ascii="Arial" w:hAnsi="Arial"/>
          <w:sz w:val="22"/>
          <w:szCs w:val="22"/>
          <w:lang w:val="en-US"/>
        </w:rPr>
        <w:t>In the assessment</w:t>
      </w:r>
      <w:r w:rsidRPr="005932B7">
        <w:rPr>
          <w:rFonts w:ascii="Arial" w:hAnsi="Arial" w:hint="cs"/>
          <w:sz w:val="22"/>
          <w:szCs w:val="22"/>
          <w:cs/>
          <w:lang w:val="en-US"/>
        </w:rPr>
        <w:t xml:space="preserve"> </w:t>
      </w:r>
      <w:r w:rsidRPr="005932B7">
        <w:rPr>
          <w:rFonts w:ascii="Arial" w:hAnsi="Arial"/>
          <w:sz w:val="22"/>
          <w:szCs w:val="22"/>
          <w:lang w:val="en-US"/>
        </w:rPr>
        <w:t>of asset impairment</w:t>
      </w:r>
      <w:r w:rsidRPr="005932B7">
        <w:rPr>
          <w:rFonts w:ascii="Arial" w:hAnsi="Arial" w:hint="cs"/>
          <w:sz w:val="22"/>
          <w:szCs w:val="22"/>
          <w:cs/>
          <w:lang w:val="en-US"/>
        </w:rPr>
        <w:t xml:space="preserve"> </w:t>
      </w:r>
      <w:r w:rsidRPr="005932B7">
        <w:rPr>
          <w:rFonts w:ascii="Arial" w:hAnsi="Arial"/>
          <w:sz w:val="22"/>
          <w:szCs w:val="22"/>
          <w:lang w:val="en-US"/>
        </w:rPr>
        <w:t xml:space="preserve">if there is any indication that previously recognised impairment losses may no longer exist or may have decreased, the Company </w:t>
      </w:r>
      <w:r w:rsidR="00970A49">
        <w:rPr>
          <w:rFonts w:ascii="Arial" w:hAnsi="Arial" w:cs="Arial"/>
          <w:sz w:val="22"/>
          <w:szCs w:val="22"/>
          <w:lang w:val="en-US"/>
        </w:rPr>
        <w:t>and its subsidiaries</w:t>
      </w:r>
      <w:r w:rsidR="00970A49" w:rsidRPr="005932B7">
        <w:rPr>
          <w:rFonts w:ascii="Arial" w:hAnsi="Arial"/>
          <w:sz w:val="22"/>
          <w:szCs w:val="22"/>
          <w:lang w:val="en-US"/>
        </w:rPr>
        <w:t xml:space="preserve"> </w:t>
      </w:r>
      <w:r w:rsidRPr="005932B7">
        <w:rPr>
          <w:rFonts w:ascii="Arial" w:hAnsi="Arial"/>
          <w:sz w:val="22"/>
          <w:szCs w:val="22"/>
          <w:lang w:val="en-US"/>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5932B7">
        <w:rPr>
          <w:rFonts w:ascii="Arial" w:hAnsi="Arial" w:hint="cs"/>
          <w:sz w:val="22"/>
          <w:szCs w:val="22"/>
          <w:cs/>
          <w:lang w:val="en-US"/>
        </w:rPr>
        <w:t xml:space="preserve"> </w:t>
      </w:r>
      <w:r w:rsidRPr="005932B7">
        <w:rPr>
          <w:rFonts w:ascii="Arial" w:hAnsi="Arial"/>
          <w:sz w:val="22"/>
          <w:szCs w:val="22"/>
          <w:lang w:val="en-US"/>
        </w:rPr>
        <w:t>had no impairment loss been recognised for the asset in prior years. Such reversal is recognised in profit or loss.</w:t>
      </w:r>
    </w:p>
    <w:p w:rsidR="00157E62" w:rsidRPr="00E27B36" w:rsidRDefault="00157E62" w:rsidP="00157E62">
      <w:pPr>
        <w:tabs>
          <w:tab w:val="left" w:pos="900"/>
          <w:tab w:val="center" w:pos="4590"/>
          <w:tab w:val="right" w:pos="5220"/>
          <w:tab w:val="right" w:pos="6660"/>
          <w:tab w:val="right" w:pos="8100"/>
          <w:tab w:val="right" w:pos="9360"/>
        </w:tabs>
        <w:spacing w:before="120" w:after="120" w:line="380" w:lineRule="exact"/>
        <w:ind w:left="547" w:hanging="547"/>
        <w:jc w:val="both"/>
        <w:rPr>
          <w:rFonts w:ascii="Arial" w:hAnsi="Arial"/>
          <w:b/>
          <w:bCs/>
          <w:sz w:val="22"/>
          <w:szCs w:val="22"/>
          <w:lang w:val="en-US"/>
        </w:rPr>
      </w:pPr>
      <w:r>
        <w:rPr>
          <w:rFonts w:ascii="Arial" w:hAnsi="Arial"/>
          <w:b/>
          <w:bCs/>
          <w:sz w:val="22"/>
          <w:szCs w:val="22"/>
          <w:lang w:val="en-US"/>
        </w:rPr>
        <w:t>4</w:t>
      </w:r>
      <w:r w:rsidRPr="00E27B36">
        <w:rPr>
          <w:rFonts w:ascii="Arial" w:hAnsi="Arial"/>
          <w:b/>
          <w:bCs/>
          <w:sz w:val="22"/>
          <w:szCs w:val="22"/>
          <w:lang w:val="en-US"/>
        </w:rPr>
        <w:t>.</w:t>
      </w:r>
      <w:r w:rsidR="00983C95">
        <w:rPr>
          <w:rFonts w:ascii="Arial" w:hAnsi="Arial"/>
          <w:b/>
          <w:bCs/>
          <w:sz w:val="22"/>
          <w:szCs w:val="22"/>
          <w:lang w:val="en-US"/>
        </w:rPr>
        <w:t>15</w:t>
      </w:r>
      <w:r w:rsidRPr="00E27B36">
        <w:rPr>
          <w:rFonts w:ascii="Arial" w:hAnsi="Arial"/>
          <w:b/>
          <w:bCs/>
          <w:sz w:val="22"/>
          <w:szCs w:val="22"/>
          <w:lang w:val="en-US"/>
        </w:rPr>
        <w:tab/>
        <w:t>Employee benefits</w:t>
      </w:r>
    </w:p>
    <w:p w:rsidR="00157E62" w:rsidRPr="000A268D" w:rsidRDefault="00157E62" w:rsidP="00157E62">
      <w:pPr>
        <w:tabs>
          <w:tab w:val="left" w:pos="1440"/>
        </w:tabs>
        <w:spacing w:before="120" w:after="120" w:line="380" w:lineRule="exact"/>
        <w:ind w:left="547" w:hanging="547"/>
        <w:jc w:val="thaiDistribute"/>
        <w:outlineLvl w:val="0"/>
        <w:rPr>
          <w:rFonts w:ascii="Arial" w:hAnsi="Arial"/>
          <w:b/>
          <w:bCs/>
          <w:sz w:val="22"/>
          <w:szCs w:val="22"/>
          <w:lang w:val="en-US"/>
        </w:rPr>
      </w:pPr>
      <w:r w:rsidRPr="00E27B36">
        <w:rPr>
          <w:rFonts w:ascii="Arial" w:hAnsi="Arial" w:cs="Arial"/>
          <w:b/>
          <w:bCs/>
          <w:i/>
          <w:iCs/>
          <w:spacing w:val="-3"/>
          <w:sz w:val="22"/>
          <w:szCs w:val="22"/>
          <w:cs/>
        </w:rPr>
        <w:tab/>
      </w:r>
      <w:r w:rsidRPr="00E27B36">
        <w:rPr>
          <w:rFonts w:ascii="Arial" w:hAnsi="Arial"/>
          <w:b/>
          <w:bCs/>
          <w:i/>
          <w:iCs/>
          <w:spacing w:val="-3"/>
          <w:sz w:val="22"/>
          <w:szCs w:val="22"/>
          <w:lang w:val="en-US"/>
        </w:rPr>
        <w:t xml:space="preserve">Short-term employee </w:t>
      </w:r>
      <w:r w:rsidRPr="000A268D">
        <w:rPr>
          <w:rFonts w:ascii="Arial" w:hAnsi="Arial"/>
          <w:b/>
          <w:bCs/>
          <w:i/>
          <w:iCs/>
          <w:spacing w:val="-3"/>
          <w:sz w:val="22"/>
          <w:szCs w:val="22"/>
          <w:lang w:val="en-US"/>
        </w:rPr>
        <w:t>benefits</w:t>
      </w:r>
    </w:p>
    <w:p w:rsidR="00157E62" w:rsidRPr="000A268D"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sidRPr="000A268D">
        <w:rPr>
          <w:rFonts w:ascii="Arial" w:hAnsi="Arial"/>
          <w:sz w:val="22"/>
          <w:szCs w:val="22"/>
          <w:lang w:val="en-US"/>
        </w:rPr>
        <w:tab/>
        <w:t>Salaries, wages, bonuses and contributions to the social security fund are recognised as expenses when incurred.</w:t>
      </w:r>
    </w:p>
    <w:p w:rsidR="008E4729" w:rsidRDefault="008E4729">
      <w:pPr>
        <w:overflowPunct/>
        <w:autoSpaceDE/>
        <w:autoSpaceDN/>
        <w:adjustRightInd/>
        <w:spacing w:after="200" w:line="276" w:lineRule="auto"/>
        <w:textAlignment w:val="auto"/>
        <w:rPr>
          <w:rFonts w:ascii="Arial" w:hAnsi="Arial"/>
          <w:b/>
          <w:bCs/>
          <w:i/>
          <w:iCs/>
          <w:spacing w:val="-3"/>
          <w:sz w:val="22"/>
          <w:szCs w:val="22"/>
          <w:lang w:val="en-US"/>
        </w:rPr>
      </w:pPr>
      <w:r>
        <w:rPr>
          <w:rFonts w:ascii="Arial" w:hAnsi="Arial"/>
          <w:b/>
          <w:bCs/>
          <w:i/>
          <w:iCs/>
          <w:spacing w:val="-3"/>
          <w:sz w:val="22"/>
          <w:szCs w:val="22"/>
          <w:lang w:val="en-US"/>
        </w:rPr>
        <w:br w:type="page"/>
      </w:r>
    </w:p>
    <w:p w:rsidR="00157E62" w:rsidRPr="000A268D" w:rsidRDefault="00157E62" w:rsidP="00157E62">
      <w:pPr>
        <w:tabs>
          <w:tab w:val="left" w:pos="1440"/>
        </w:tabs>
        <w:spacing w:before="120" w:after="120" w:line="380" w:lineRule="exact"/>
        <w:ind w:left="547" w:hanging="547"/>
        <w:jc w:val="thaiDistribute"/>
        <w:outlineLvl w:val="0"/>
        <w:rPr>
          <w:rFonts w:ascii="Arial" w:hAnsi="Arial"/>
          <w:b/>
          <w:bCs/>
          <w:i/>
          <w:iCs/>
          <w:sz w:val="22"/>
          <w:szCs w:val="22"/>
          <w:lang w:val="en-US"/>
        </w:rPr>
      </w:pPr>
      <w:r w:rsidRPr="000A268D">
        <w:rPr>
          <w:rFonts w:ascii="Arial" w:hAnsi="Arial"/>
          <w:b/>
          <w:bCs/>
          <w:i/>
          <w:iCs/>
          <w:spacing w:val="-3"/>
          <w:sz w:val="22"/>
          <w:szCs w:val="22"/>
          <w:lang w:val="en-US"/>
        </w:rPr>
        <w:lastRenderedPageBreak/>
        <w:tab/>
        <w:t>Post-employment benefits</w:t>
      </w:r>
      <w:r w:rsidRPr="000A268D">
        <w:rPr>
          <w:rFonts w:ascii="Arial" w:hAnsi="Arial" w:hint="cs"/>
          <w:b/>
          <w:bCs/>
          <w:i/>
          <w:iCs/>
          <w:spacing w:val="-3"/>
          <w:sz w:val="22"/>
          <w:szCs w:val="22"/>
          <w:cs/>
        </w:rPr>
        <w:t xml:space="preserve"> </w:t>
      </w:r>
      <w:r w:rsidRPr="000A268D">
        <w:rPr>
          <w:rFonts w:ascii="Arial" w:hAnsi="Arial"/>
          <w:b/>
          <w:bCs/>
          <w:i/>
          <w:iCs/>
          <w:spacing w:val="-3"/>
          <w:sz w:val="22"/>
          <w:szCs w:val="22"/>
          <w:lang w:val="en-US"/>
        </w:rPr>
        <w:t>and other long-term employee benefits</w:t>
      </w:r>
    </w:p>
    <w:p w:rsidR="00157E62" w:rsidRPr="007E55F0" w:rsidRDefault="00157E62" w:rsidP="00157E62">
      <w:pPr>
        <w:tabs>
          <w:tab w:val="left" w:pos="1440"/>
        </w:tabs>
        <w:spacing w:before="120" w:after="120" w:line="380" w:lineRule="exact"/>
        <w:ind w:left="547" w:hanging="547"/>
        <w:jc w:val="thaiDistribute"/>
        <w:outlineLvl w:val="0"/>
        <w:rPr>
          <w:rFonts w:ascii="Arial" w:hAnsi="Arial"/>
          <w:i/>
          <w:iCs/>
          <w:spacing w:val="-3"/>
          <w:sz w:val="22"/>
          <w:szCs w:val="22"/>
          <w:lang w:val="en-US"/>
        </w:rPr>
      </w:pPr>
      <w:r>
        <w:rPr>
          <w:rFonts w:ascii="Arial" w:hAnsi="Arial"/>
          <w:i/>
          <w:iCs/>
          <w:spacing w:val="-3"/>
          <w:sz w:val="22"/>
          <w:szCs w:val="22"/>
          <w:lang w:val="en-US"/>
        </w:rPr>
        <w:tab/>
      </w:r>
      <w:r w:rsidRPr="007E55F0">
        <w:rPr>
          <w:rFonts w:ascii="Arial" w:hAnsi="Arial"/>
          <w:i/>
          <w:iCs/>
          <w:spacing w:val="-3"/>
          <w:sz w:val="22"/>
          <w:szCs w:val="22"/>
          <w:lang w:val="en-US"/>
        </w:rPr>
        <w:t>Defined contribution plans</w:t>
      </w:r>
    </w:p>
    <w:p w:rsidR="00157E62" w:rsidRPr="007E55F0"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Pr>
          <w:rFonts w:ascii="Arial" w:hAnsi="Arial"/>
          <w:sz w:val="22"/>
          <w:szCs w:val="22"/>
          <w:lang w:val="en-US"/>
        </w:rPr>
        <w:tab/>
      </w:r>
      <w:r w:rsidR="00970A49">
        <w:rPr>
          <w:rFonts w:ascii="Arial" w:hAnsi="Arial"/>
          <w:sz w:val="22"/>
          <w:szCs w:val="22"/>
          <w:lang w:val="en-US"/>
        </w:rPr>
        <w:t xml:space="preserve">The Company, </w:t>
      </w:r>
      <w:r w:rsidR="00970A49">
        <w:rPr>
          <w:rFonts w:ascii="Arial" w:hAnsi="Arial" w:cs="Arial"/>
          <w:sz w:val="22"/>
          <w:szCs w:val="22"/>
          <w:lang w:val="en-US"/>
        </w:rPr>
        <w:t>its subsidiaries</w:t>
      </w:r>
      <w:r w:rsidR="00970A49" w:rsidRPr="006E297D">
        <w:rPr>
          <w:rFonts w:ascii="Arial" w:hAnsi="Arial"/>
          <w:sz w:val="22"/>
          <w:szCs w:val="22"/>
          <w:lang w:val="en-US"/>
        </w:rPr>
        <w:t xml:space="preserve"> </w:t>
      </w:r>
      <w:r w:rsidRPr="006E297D">
        <w:rPr>
          <w:rFonts w:ascii="Arial" w:hAnsi="Arial"/>
          <w:sz w:val="22"/>
          <w:szCs w:val="22"/>
          <w:lang w:val="en-US"/>
        </w:rPr>
        <w:t>and its employees have jointly established a provident fund. The fund is monthly contributed by employees and by the Company</w:t>
      </w:r>
      <w:r w:rsidR="00970A49" w:rsidRPr="00970A49">
        <w:rPr>
          <w:rFonts w:ascii="Arial" w:hAnsi="Arial" w:cs="Arial"/>
          <w:sz w:val="22"/>
          <w:szCs w:val="22"/>
          <w:lang w:val="en-US"/>
        </w:rPr>
        <w:t xml:space="preserve"> </w:t>
      </w:r>
      <w:r w:rsidR="00970A49">
        <w:rPr>
          <w:rFonts w:ascii="Arial" w:hAnsi="Arial" w:cs="Arial"/>
          <w:sz w:val="22"/>
          <w:szCs w:val="22"/>
          <w:lang w:val="en-US"/>
        </w:rPr>
        <w:t>and its subsidiaries</w:t>
      </w:r>
      <w:r w:rsidRPr="006E297D">
        <w:rPr>
          <w:rFonts w:ascii="Arial" w:hAnsi="Arial"/>
          <w:sz w:val="22"/>
          <w:szCs w:val="22"/>
          <w:lang w:val="en-US"/>
        </w:rPr>
        <w:t>. The fund’s assets are held in a separate trust fund and the Company</w:t>
      </w:r>
      <w:r w:rsidR="00970A49">
        <w:rPr>
          <w:rFonts w:ascii="Arial" w:hAnsi="Arial"/>
          <w:sz w:val="22"/>
          <w:szCs w:val="22"/>
          <w:lang w:val="en-US"/>
        </w:rPr>
        <w:t xml:space="preserve"> </w:t>
      </w:r>
      <w:r w:rsidR="00970A49">
        <w:rPr>
          <w:rFonts w:ascii="Arial" w:hAnsi="Arial" w:cs="Arial"/>
          <w:sz w:val="22"/>
          <w:szCs w:val="22"/>
          <w:lang w:val="en-US"/>
        </w:rPr>
        <w:t>and its subsidiaries</w:t>
      </w:r>
      <w:r w:rsidRPr="006E297D">
        <w:rPr>
          <w:rFonts w:ascii="Arial" w:hAnsi="Arial"/>
          <w:sz w:val="22"/>
          <w:szCs w:val="22"/>
          <w:lang w:val="en-US"/>
        </w:rPr>
        <w:t>s</w:t>
      </w:r>
      <w:r w:rsidR="00970A49">
        <w:rPr>
          <w:rFonts w:ascii="Arial" w:hAnsi="Arial"/>
          <w:sz w:val="22"/>
          <w:szCs w:val="22"/>
          <w:lang w:val="en-US"/>
        </w:rPr>
        <w:t>’</w:t>
      </w:r>
      <w:r w:rsidRPr="006E297D">
        <w:rPr>
          <w:rFonts w:ascii="Arial" w:hAnsi="Arial"/>
          <w:sz w:val="22"/>
          <w:szCs w:val="22"/>
          <w:lang w:val="en-US"/>
        </w:rPr>
        <w:t xml:space="preserve"> contributions are recognised as expenses when incurred.</w:t>
      </w:r>
    </w:p>
    <w:p w:rsidR="00157E62" w:rsidRPr="00D11C22" w:rsidRDefault="00157E62" w:rsidP="00157E62">
      <w:pPr>
        <w:tabs>
          <w:tab w:val="left" w:pos="1440"/>
        </w:tabs>
        <w:spacing w:before="120" w:after="120" w:line="380" w:lineRule="exact"/>
        <w:ind w:left="547" w:hanging="547"/>
        <w:jc w:val="thaiDistribute"/>
        <w:outlineLvl w:val="0"/>
        <w:rPr>
          <w:rFonts w:ascii="Arial" w:hAnsi="Arial"/>
          <w:i/>
          <w:iCs/>
          <w:spacing w:val="-3"/>
          <w:sz w:val="22"/>
          <w:szCs w:val="22"/>
          <w:lang w:val="en-US"/>
        </w:rPr>
      </w:pPr>
      <w:r>
        <w:rPr>
          <w:rFonts w:ascii="Arial" w:hAnsi="Arial"/>
          <w:i/>
          <w:iCs/>
          <w:spacing w:val="-3"/>
          <w:sz w:val="22"/>
          <w:szCs w:val="22"/>
          <w:lang w:val="en-US"/>
        </w:rPr>
        <w:tab/>
        <w:t xml:space="preserve">Defined benefit plans </w:t>
      </w:r>
      <w:r w:rsidRPr="00D11C22">
        <w:rPr>
          <w:rFonts w:ascii="Arial" w:hAnsi="Arial"/>
          <w:i/>
          <w:iCs/>
          <w:spacing w:val="-3"/>
          <w:sz w:val="22"/>
          <w:szCs w:val="22"/>
          <w:lang w:val="en-US"/>
        </w:rPr>
        <w:t>and ot</w:t>
      </w:r>
      <w:r>
        <w:rPr>
          <w:rFonts w:ascii="Arial" w:hAnsi="Arial"/>
          <w:i/>
          <w:iCs/>
          <w:spacing w:val="-3"/>
          <w:sz w:val="22"/>
          <w:szCs w:val="22"/>
          <w:lang w:val="en-US"/>
        </w:rPr>
        <w:t>her long-term employee benefits</w:t>
      </w:r>
    </w:p>
    <w:p w:rsidR="00157E62" w:rsidRPr="00D11C22"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Pr>
          <w:rFonts w:ascii="Arial" w:hAnsi="Arial"/>
          <w:sz w:val="22"/>
          <w:szCs w:val="22"/>
          <w:lang w:val="en-US"/>
        </w:rPr>
        <w:tab/>
      </w:r>
      <w:r w:rsidRPr="00D11C22">
        <w:rPr>
          <w:rFonts w:ascii="Arial" w:hAnsi="Arial"/>
          <w:sz w:val="22"/>
          <w:szCs w:val="22"/>
          <w:lang w:val="en-US"/>
        </w:rPr>
        <w:t>The Company</w:t>
      </w:r>
      <w:r w:rsidR="00970A49">
        <w:rPr>
          <w:rFonts w:ascii="Arial" w:hAnsi="Arial"/>
          <w:sz w:val="22"/>
          <w:szCs w:val="22"/>
          <w:lang w:val="en-US"/>
        </w:rPr>
        <w:t xml:space="preserve"> </w:t>
      </w:r>
      <w:r w:rsidR="00970A49">
        <w:rPr>
          <w:rFonts w:ascii="Arial" w:hAnsi="Arial" w:cs="Arial"/>
          <w:sz w:val="22"/>
          <w:szCs w:val="22"/>
          <w:lang w:val="en-US"/>
        </w:rPr>
        <w:t>and its subsidiaries</w:t>
      </w:r>
      <w:r w:rsidRPr="00D11C22">
        <w:rPr>
          <w:rFonts w:ascii="Arial" w:hAnsi="Arial"/>
          <w:sz w:val="22"/>
          <w:szCs w:val="22"/>
          <w:lang w:val="en-US"/>
        </w:rPr>
        <w:t xml:space="preserve"> has obligations in respect of the severance payments it must make to employees upon retirement under labor law</w:t>
      </w:r>
      <w:r>
        <w:rPr>
          <w:rFonts w:ascii="Arial" w:hAnsi="Arial"/>
          <w:sz w:val="22"/>
          <w:szCs w:val="22"/>
          <w:lang w:val="en-US"/>
        </w:rPr>
        <w:t xml:space="preserve"> </w:t>
      </w:r>
      <w:r w:rsidR="006373FA">
        <w:rPr>
          <w:rFonts w:ascii="Arial" w:hAnsi="Arial"/>
          <w:sz w:val="22"/>
          <w:szCs w:val="22"/>
          <w:lang w:val="en-US"/>
        </w:rPr>
        <w:t>and other employee benefit plans</w:t>
      </w:r>
      <w:r w:rsidR="00970A49">
        <w:rPr>
          <w:rFonts w:ascii="Arial" w:hAnsi="Arial"/>
          <w:sz w:val="22"/>
          <w:szCs w:val="22"/>
          <w:lang w:val="en-US"/>
        </w:rPr>
        <w:t xml:space="preserve">. </w:t>
      </w:r>
      <w:r w:rsidRPr="00D11C22">
        <w:rPr>
          <w:rFonts w:ascii="Arial" w:hAnsi="Arial"/>
          <w:sz w:val="22"/>
          <w:szCs w:val="22"/>
          <w:lang w:val="en-US"/>
        </w:rPr>
        <w:t xml:space="preserve">The Company </w:t>
      </w:r>
      <w:r w:rsidR="00970A49">
        <w:rPr>
          <w:rFonts w:ascii="Arial" w:hAnsi="Arial" w:cs="Arial"/>
          <w:sz w:val="22"/>
          <w:szCs w:val="22"/>
          <w:lang w:val="en-US"/>
        </w:rPr>
        <w:t>and its subsidiaries</w:t>
      </w:r>
      <w:r w:rsidR="00970A49" w:rsidRPr="00D11C22">
        <w:rPr>
          <w:rFonts w:ascii="Arial" w:hAnsi="Arial"/>
          <w:sz w:val="22"/>
          <w:szCs w:val="22"/>
          <w:lang w:val="en-US"/>
        </w:rPr>
        <w:t xml:space="preserve"> </w:t>
      </w:r>
      <w:r w:rsidRPr="00D11C22">
        <w:rPr>
          <w:rFonts w:ascii="Arial" w:hAnsi="Arial"/>
          <w:sz w:val="22"/>
          <w:szCs w:val="22"/>
          <w:lang w:val="en-US"/>
        </w:rPr>
        <w:t>treats these severance payment obligations as a defined benefit plan.</w:t>
      </w:r>
      <w:r w:rsidRPr="00BE0B1C">
        <w:rPr>
          <w:rFonts w:ascii="Arial" w:hAnsi="Arial" w:hint="cs"/>
          <w:sz w:val="22"/>
          <w:szCs w:val="22"/>
          <w:cs/>
          <w:lang w:val="en-US"/>
        </w:rPr>
        <w:t xml:space="preserve"> </w:t>
      </w:r>
      <w:r w:rsidRPr="00D11C22">
        <w:rPr>
          <w:rFonts w:ascii="Arial" w:hAnsi="Arial"/>
          <w:sz w:val="22"/>
          <w:szCs w:val="22"/>
          <w:lang w:val="en-US"/>
        </w:rPr>
        <w:t>In addition, the Company provides other long-term employee benefit plan, namely long service awards</w:t>
      </w:r>
      <w:r>
        <w:rPr>
          <w:rFonts w:ascii="Arial" w:hAnsi="Arial"/>
          <w:sz w:val="22"/>
          <w:szCs w:val="22"/>
          <w:lang w:val="en-US"/>
        </w:rPr>
        <w:t>.</w:t>
      </w:r>
    </w:p>
    <w:p w:rsidR="00157E62" w:rsidRPr="00BE0B1C"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Pr>
          <w:rFonts w:ascii="Arial" w:hAnsi="Arial"/>
          <w:sz w:val="22"/>
          <w:szCs w:val="22"/>
          <w:lang w:val="en-US"/>
        </w:rPr>
        <w:tab/>
      </w:r>
      <w:r w:rsidRPr="00BE0B1C">
        <w:rPr>
          <w:rFonts w:ascii="Arial" w:hAnsi="Arial"/>
          <w:sz w:val="22"/>
          <w:szCs w:val="22"/>
          <w:lang w:val="en-US"/>
        </w:rPr>
        <w:t xml:space="preserve">The obligation under </w:t>
      </w:r>
      <w:r>
        <w:rPr>
          <w:rFonts w:ascii="Arial" w:hAnsi="Arial"/>
          <w:sz w:val="22"/>
          <w:szCs w:val="22"/>
          <w:lang w:val="en-US"/>
        </w:rPr>
        <w:t xml:space="preserve">the defined benefit plan </w:t>
      </w:r>
      <w:r w:rsidRPr="00BE0B1C">
        <w:rPr>
          <w:rFonts w:ascii="Arial" w:hAnsi="Arial"/>
          <w:sz w:val="22"/>
          <w:szCs w:val="22"/>
          <w:lang w:val="en-US"/>
        </w:rPr>
        <w:t>and other long-term employee benefit plans is determined by a professionally qualified independent actuary based on actuarial techniques, using the projected unit credit method.</w:t>
      </w:r>
    </w:p>
    <w:p w:rsidR="00157E62"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Pr>
          <w:rFonts w:ascii="Arial" w:hAnsi="Arial"/>
          <w:sz w:val="22"/>
          <w:szCs w:val="22"/>
          <w:lang w:val="en-US"/>
        </w:rPr>
        <w:tab/>
      </w:r>
      <w:r w:rsidRPr="009B488B">
        <w:rPr>
          <w:rFonts w:ascii="Arial" w:hAnsi="Arial"/>
          <w:sz w:val="22"/>
          <w:szCs w:val="22"/>
          <w:lang w:val="en-US"/>
        </w:rPr>
        <w:t xml:space="preserve">Actuarial gains and losses </w:t>
      </w:r>
      <w:r w:rsidRPr="009B488B">
        <w:rPr>
          <w:rFonts w:ascii="Arial" w:hAnsi="Arial" w:cs="Arial"/>
          <w:color w:val="000000"/>
          <w:sz w:val="22"/>
          <w:szCs w:val="22"/>
          <w:lang w:val="en-US"/>
        </w:rPr>
        <w:t xml:space="preserve">arising from </w:t>
      </w:r>
      <w:r w:rsidR="006373FA" w:rsidRPr="006373FA">
        <w:rPr>
          <w:rFonts w:ascii="Arial" w:hAnsi="Arial" w:cs="Arial"/>
          <w:color w:val="000000"/>
          <w:sz w:val="22"/>
          <w:szCs w:val="22"/>
          <w:lang w:val="en-US"/>
        </w:rPr>
        <w:t>defined benefit plans</w:t>
      </w:r>
      <w:r w:rsidRPr="009B488B">
        <w:rPr>
          <w:rFonts w:ascii="Arial" w:hAnsi="Arial" w:cs="Arial"/>
          <w:color w:val="000000"/>
          <w:sz w:val="22"/>
          <w:szCs w:val="22"/>
          <w:lang w:val="en-US"/>
        </w:rPr>
        <w:t xml:space="preserve"> a</w:t>
      </w:r>
      <w:r w:rsidRPr="009B488B">
        <w:rPr>
          <w:rFonts w:ascii="Arial" w:hAnsi="Arial"/>
          <w:sz w:val="22"/>
          <w:szCs w:val="22"/>
          <w:lang w:val="en-US"/>
        </w:rPr>
        <w:t>re recognised immediately</w:t>
      </w:r>
      <w:r w:rsidRPr="00FB6AB8">
        <w:rPr>
          <w:rFonts w:ascii="Arial" w:hAnsi="Arial"/>
          <w:sz w:val="22"/>
          <w:szCs w:val="22"/>
          <w:lang w:val="en-US"/>
        </w:rPr>
        <w:t xml:space="preserve"> in other comprehensive income</w:t>
      </w:r>
      <w:r>
        <w:rPr>
          <w:rFonts w:ascii="Arial" w:hAnsi="Arial"/>
          <w:sz w:val="22"/>
          <w:szCs w:val="22"/>
          <w:lang w:val="en-US"/>
        </w:rPr>
        <w:t>.</w:t>
      </w:r>
    </w:p>
    <w:p w:rsidR="00157E62" w:rsidRPr="009B488B"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Pr>
          <w:rFonts w:ascii="Arial" w:hAnsi="Arial"/>
          <w:sz w:val="22"/>
          <w:szCs w:val="22"/>
          <w:lang w:val="en-US"/>
        </w:rPr>
        <w:tab/>
      </w:r>
      <w:r w:rsidRPr="009B488B">
        <w:rPr>
          <w:rFonts w:ascii="Arial" w:hAnsi="Arial" w:cs="Arial"/>
          <w:color w:val="000000"/>
          <w:sz w:val="22"/>
          <w:szCs w:val="22"/>
          <w:lang w:val="en-US"/>
        </w:rPr>
        <w:t xml:space="preserve">Actuarial gains and losses arising from other long-term </w:t>
      </w:r>
      <w:proofErr w:type="gramStart"/>
      <w:r>
        <w:rPr>
          <w:rFonts w:ascii="Arial" w:hAnsi="Arial" w:cs="Arial"/>
          <w:color w:val="000000"/>
          <w:sz w:val="22"/>
          <w:szCs w:val="22"/>
          <w:lang w:val="en-US"/>
        </w:rPr>
        <w:t>employees</w:t>
      </w:r>
      <w:proofErr w:type="gramEnd"/>
      <w:r>
        <w:rPr>
          <w:rFonts w:ascii="Arial" w:hAnsi="Arial" w:cs="Arial"/>
          <w:color w:val="000000"/>
          <w:sz w:val="22"/>
          <w:szCs w:val="22"/>
          <w:lang w:val="en-US"/>
        </w:rPr>
        <w:t xml:space="preserve"> </w:t>
      </w:r>
      <w:r w:rsidRPr="009B488B">
        <w:rPr>
          <w:rFonts w:ascii="Arial" w:hAnsi="Arial" w:cs="Arial"/>
          <w:color w:val="000000"/>
          <w:sz w:val="22"/>
          <w:szCs w:val="22"/>
          <w:lang w:val="en-US"/>
        </w:rPr>
        <w:t>benefits are recognised immediately in profit and loss.</w:t>
      </w:r>
    </w:p>
    <w:p w:rsidR="00157E62" w:rsidRPr="009D4B4F" w:rsidRDefault="00157E62" w:rsidP="00157E62">
      <w:pPr>
        <w:tabs>
          <w:tab w:val="left" w:pos="540"/>
          <w:tab w:val="left" w:pos="2160"/>
          <w:tab w:val="center" w:pos="5760"/>
        </w:tabs>
        <w:spacing w:before="120" w:after="120" w:line="380" w:lineRule="exact"/>
        <w:jc w:val="both"/>
        <w:rPr>
          <w:rFonts w:ascii="Arial" w:hAnsi="Arial" w:cs="Angsana New"/>
          <w:b/>
          <w:bCs/>
          <w:sz w:val="22"/>
          <w:szCs w:val="22"/>
          <w:lang w:val="en-US"/>
        </w:rPr>
      </w:pPr>
      <w:r>
        <w:rPr>
          <w:rFonts w:ascii="Arial" w:hAnsi="Arial" w:cs="Angsana New"/>
          <w:b/>
          <w:bCs/>
          <w:sz w:val="22"/>
          <w:szCs w:val="22"/>
          <w:lang w:val="en-US"/>
        </w:rPr>
        <w:t>4</w:t>
      </w:r>
      <w:r w:rsidRPr="009D4B4F">
        <w:rPr>
          <w:rFonts w:ascii="Arial" w:hAnsi="Arial" w:cs="Angsana New"/>
          <w:b/>
          <w:bCs/>
          <w:sz w:val="22"/>
          <w:szCs w:val="22"/>
          <w:lang w:val="en-US"/>
        </w:rPr>
        <w:t>.</w:t>
      </w:r>
      <w:r w:rsidR="00983C95">
        <w:rPr>
          <w:rFonts w:ascii="Arial" w:hAnsi="Arial" w:cs="Angsana New"/>
          <w:b/>
          <w:bCs/>
          <w:sz w:val="22"/>
          <w:szCs w:val="22"/>
          <w:lang w:val="en-US"/>
        </w:rPr>
        <w:t>16</w:t>
      </w:r>
      <w:r w:rsidRPr="009D4B4F">
        <w:rPr>
          <w:rFonts w:ascii="Arial" w:hAnsi="Arial" w:cs="Angsana New"/>
          <w:b/>
          <w:bCs/>
          <w:sz w:val="22"/>
          <w:szCs w:val="22"/>
          <w:lang w:val="en-US"/>
        </w:rPr>
        <w:tab/>
        <w:t>Provisions</w:t>
      </w:r>
    </w:p>
    <w:p w:rsidR="00157E62" w:rsidRPr="00362B2A" w:rsidRDefault="00157E62" w:rsidP="00157E62">
      <w:pPr>
        <w:tabs>
          <w:tab w:val="left" w:pos="360"/>
          <w:tab w:val="left" w:pos="2160"/>
          <w:tab w:val="center" w:pos="5760"/>
        </w:tabs>
        <w:spacing w:before="120" w:after="120" w:line="380" w:lineRule="exact"/>
        <w:ind w:left="540"/>
        <w:jc w:val="both"/>
        <w:rPr>
          <w:rFonts w:ascii="Arial" w:hAnsi="Arial" w:cs="Angsana New"/>
          <w:sz w:val="22"/>
          <w:szCs w:val="22"/>
          <w:lang w:val="en-US"/>
        </w:rPr>
      </w:pPr>
      <w:r w:rsidRPr="00D9474F">
        <w:rPr>
          <w:rFonts w:ascii="Arial" w:hAnsi="Arial" w:cs="Angsana New"/>
          <w:sz w:val="22"/>
          <w:szCs w:val="22"/>
          <w:lang w:val="en-US"/>
        </w:rPr>
        <w:t xml:space="preserve">Provisions are recognised when the Company </w:t>
      </w:r>
      <w:r w:rsidR="00970A49">
        <w:rPr>
          <w:rFonts w:ascii="Arial" w:hAnsi="Arial" w:cs="Arial"/>
          <w:sz w:val="22"/>
          <w:szCs w:val="22"/>
          <w:lang w:val="en-US"/>
        </w:rPr>
        <w:t>and its subsidiaries</w:t>
      </w:r>
      <w:r w:rsidR="00970A49" w:rsidRPr="00D9474F">
        <w:rPr>
          <w:rFonts w:ascii="Arial" w:hAnsi="Arial" w:cs="Angsana New"/>
          <w:sz w:val="22"/>
          <w:szCs w:val="22"/>
          <w:lang w:val="en-US"/>
        </w:rPr>
        <w:t xml:space="preserve"> </w:t>
      </w:r>
      <w:r w:rsidRPr="00D9474F">
        <w:rPr>
          <w:rFonts w:ascii="Arial" w:hAnsi="Arial" w:cs="Angsana New"/>
          <w:sz w:val="22"/>
          <w:szCs w:val="22"/>
          <w:lang w:val="en-US"/>
        </w:rPr>
        <w:t>has a pr</w:t>
      </w:r>
      <w:r w:rsidR="00970A49">
        <w:rPr>
          <w:rFonts w:ascii="Arial" w:hAnsi="Arial" w:cs="Angsana New"/>
          <w:sz w:val="22"/>
          <w:szCs w:val="22"/>
          <w:lang w:val="en-US"/>
        </w:rPr>
        <w:t xml:space="preserve">esent obligation as a result of </w:t>
      </w:r>
      <w:r w:rsidRPr="00D9474F">
        <w:rPr>
          <w:rFonts w:ascii="Arial" w:hAnsi="Arial" w:cs="Angsana New"/>
          <w:sz w:val="22"/>
          <w:szCs w:val="22"/>
          <w:lang w:val="en-US"/>
        </w:rPr>
        <w:t xml:space="preserve">a past event, it is probable that an outflow of resources embodying economic benefits will </w:t>
      </w:r>
      <w:r w:rsidRPr="00362B2A">
        <w:rPr>
          <w:rFonts w:ascii="Arial" w:hAnsi="Arial" w:cs="Angsana New"/>
          <w:sz w:val="22"/>
          <w:szCs w:val="22"/>
          <w:lang w:val="en-US"/>
        </w:rPr>
        <w:t xml:space="preserve">be required to settle the obligation, and a reliable estimate can be made of the amount of the obligation. </w:t>
      </w:r>
    </w:p>
    <w:p w:rsidR="00157E62" w:rsidRPr="005932B7" w:rsidRDefault="00157E62" w:rsidP="00157E62">
      <w:pPr>
        <w:tabs>
          <w:tab w:val="left" w:pos="2160"/>
          <w:tab w:val="center" w:pos="5760"/>
        </w:tabs>
        <w:spacing w:before="120" w:after="120" w:line="380" w:lineRule="exact"/>
        <w:ind w:left="547" w:hanging="547"/>
        <w:jc w:val="both"/>
        <w:rPr>
          <w:rFonts w:ascii="Arial" w:hAnsi="Arial" w:cs="Angsana New"/>
          <w:b/>
          <w:bCs/>
          <w:sz w:val="22"/>
          <w:szCs w:val="22"/>
          <w:cs/>
          <w:lang w:val="en-US"/>
        </w:rPr>
      </w:pPr>
      <w:r>
        <w:rPr>
          <w:rFonts w:ascii="Arial" w:hAnsi="Arial" w:cs="Angsana New"/>
          <w:b/>
          <w:bCs/>
          <w:sz w:val="22"/>
          <w:szCs w:val="22"/>
          <w:lang w:val="en-US"/>
        </w:rPr>
        <w:t>4</w:t>
      </w:r>
      <w:r w:rsidRPr="005932B7">
        <w:rPr>
          <w:rFonts w:ascii="Arial" w:hAnsi="Arial" w:cs="Angsana New"/>
          <w:b/>
          <w:bCs/>
          <w:sz w:val="22"/>
          <w:szCs w:val="22"/>
          <w:lang w:val="en-US"/>
        </w:rPr>
        <w:t>.</w:t>
      </w:r>
      <w:r w:rsidR="00983C95">
        <w:rPr>
          <w:rFonts w:ascii="Arial" w:hAnsi="Arial" w:cs="Angsana New"/>
          <w:b/>
          <w:bCs/>
          <w:sz w:val="22"/>
          <w:szCs w:val="22"/>
          <w:lang w:val="en-US"/>
        </w:rPr>
        <w:t>17</w:t>
      </w:r>
      <w:r w:rsidRPr="005932B7">
        <w:rPr>
          <w:rFonts w:ascii="Arial" w:hAnsi="Arial" w:cs="Angsana New"/>
          <w:b/>
          <w:bCs/>
          <w:sz w:val="22"/>
          <w:szCs w:val="22"/>
          <w:lang w:val="en-US"/>
        </w:rPr>
        <w:tab/>
        <w:t xml:space="preserve">Income tax </w:t>
      </w:r>
    </w:p>
    <w:p w:rsidR="00157E62" w:rsidRPr="005932B7" w:rsidRDefault="00157E62" w:rsidP="00157E62">
      <w:pPr>
        <w:tabs>
          <w:tab w:val="left" w:pos="2160"/>
          <w:tab w:val="center" w:pos="5760"/>
        </w:tabs>
        <w:spacing w:before="120" w:after="120" w:line="380" w:lineRule="exact"/>
        <w:ind w:left="547" w:hanging="547"/>
        <w:jc w:val="both"/>
        <w:rPr>
          <w:rFonts w:ascii="Arial" w:hAnsi="Arial" w:cs="Angsana New"/>
          <w:sz w:val="22"/>
          <w:szCs w:val="22"/>
          <w:lang w:val="en-US"/>
        </w:rPr>
      </w:pPr>
      <w:r w:rsidRPr="005932B7">
        <w:rPr>
          <w:rFonts w:ascii="Arial" w:hAnsi="Arial" w:cs="Angsana New"/>
          <w:sz w:val="22"/>
          <w:szCs w:val="22"/>
          <w:lang w:val="en-US"/>
        </w:rPr>
        <w:tab/>
        <w:t>Income tax expense represents the sum of corporate income tax currently payable and deferred tax.</w:t>
      </w:r>
    </w:p>
    <w:p w:rsidR="00157E62" w:rsidRPr="005932B7" w:rsidRDefault="00157E62" w:rsidP="00157E62">
      <w:pPr>
        <w:tabs>
          <w:tab w:val="left" w:pos="2160"/>
          <w:tab w:val="center" w:pos="5760"/>
        </w:tabs>
        <w:spacing w:before="120" w:after="120" w:line="380" w:lineRule="exact"/>
        <w:ind w:left="547" w:hanging="547"/>
        <w:jc w:val="both"/>
        <w:rPr>
          <w:rFonts w:ascii="Arial" w:hAnsi="Arial" w:cs="Angsana New"/>
          <w:b/>
          <w:bCs/>
          <w:sz w:val="22"/>
          <w:szCs w:val="22"/>
          <w:lang w:val="en-US"/>
        </w:rPr>
      </w:pPr>
      <w:r>
        <w:rPr>
          <w:rFonts w:ascii="Arial" w:hAnsi="Arial" w:cs="Angsana New"/>
          <w:sz w:val="22"/>
          <w:szCs w:val="22"/>
          <w:lang w:val="en-US"/>
        </w:rPr>
        <w:tab/>
      </w:r>
      <w:r w:rsidRPr="005932B7">
        <w:rPr>
          <w:rFonts w:ascii="Arial" w:hAnsi="Arial" w:cs="Angsana New"/>
          <w:b/>
          <w:bCs/>
          <w:sz w:val="22"/>
          <w:szCs w:val="22"/>
          <w:lang w:val="en-US"/>
        </w:rPr>
        <w:t>Current tax</w:t>
      </w:r>
    </w:p>
    <w:p w:rsidR="00157E62" w:rsidRPr="005932B7" w:rsidRDefault="00157E62" w:rsidP="00157E62">
      <w:pPr>
        <w:tabs>
          <w:tab w:val="left" w:pos="2160"/>
          <w:tab w:val="center" w:pos="5760"/>
        </w:tabs>
        <w:spacing w:before="120" w:after="120" w:line="380" w:lineRule="exact"/>
        <w:ind w:left="547" w:hanging="547"/>
        <w:jc w:val="both"/>
        <w:rPr>
          <w:rFonts w:ascii="Arial" w:hAnsi="Arial" w:cs="Angsana New"/>
          <w:sz w:val="22"/>
          <w:szCs w:val="22"/>
          <w:lang w:val="en-US"/>
        </w:rPr>
      </w:pPr>
      <w:r w:rsidRPr="005932B7">
        <w:rPr>
          <w:rFonts w:ascii="Arial" w:hAnsi="Arial" w:cs="Angsana New"/>
          <w:sz w:val="22"/>
          <w:szCs w:val="22"/>
          <w:lang w:val="en-US"/>
        </w:rPr>
        <w:tab/>
        <w:t>Current income tax is provided in the accounts at the amount expected to be paid to the taxation authorities, based on taxable profits determined in accordance with tax legislation.</w:t>
      </w:r>
    </w:p>
    <w:p w:rsidR="008E4729" w:rsidRDefault="008E4729">
      <w:pPr>
        <w:overflowPunct/>
        <w:autoSpaceDE/>
        <w:autoSpaceDN/>
        <w:adjustRightInd/>
        <w:spacing w:after="200" w:line="276" w:lineRule="auto"/>
        <w:textAlignment w:val="auto"/>
        <w:rPr>
          <w:rFonts w:ascii="Arial" w:hAnsi="Arial" w:cs="Angsana New"/>
          <w:sz w:val="22"/>
          <w:szCs w:val="22"/>
          <w:lang w:val="en-US"/>
        </w:rPr>
      </w:pPr>
      <w:r>
        <w:rPr>
          <w:rFonts w:ascii="Arial" w:hAnsi="Arial" w:cs="Angsana New"/>
          <w:sz w:val="22"/>
          <w:szCs w:val="22"/>
          <w:lang w:val="en-US"/>
        </w:rPr>
        <w:br w:type="page"/>
      </w:r>
    </w:p>
    <w:p w:rsidR="00157E62" w:rsidRPr="005932B7" w:rsidRDefault="00157E62" w:rsidP="00157E62">
      <w:pPr>
        <w:tabs>
          <w:tab w:val="left" w:pos="2160"/>
          <w:tab w:val="center" w:pos="5760"/>
        </w:tabs>
        <w:spacing w:before="120" w:after="120" w:line="380" w:lineRule="exact"/>
        <w:ind w:left="547" w:hanging="547"/>
        <w:jc w:val="both"/>
        <w:rPr>
          <w:rFonts w:ascii="Arial" w:hAnsi="Arial" w:cs="Angsana New"/>
          <w:b/>
          <w:bCs/>
          <w:sz w:val="22"/>
          <w:szCs w:val="22"/>
          <w:lang w:val="en-US"/>
        </w:rPr>
      </w:pPr>
      <w:r>
        <w:rPr>
          <w:rFonts w:ascii="Arial" w:hAnsi="Arial" w:cs="Angsana New"/>
          <w:sz w:val="22"/>
          <w:szCs w:val="22"/>
          <w:lang w:val="en-US"/>
        </w:rPr>
        <w:lastRenderedPageBreak/>
        <w:tab/>
      </w:r>
      <w:r w:rsidRPr="005932B7">
        <w:rPr>
          <w:rFonts w:ascii="Arial" w:hAnsi="Arial" w:cs="Angsana New"/>
          <w:b/>
          <w:bCs/>
          <w:sz w:val="22"/>
          <w:szCs w:val="22"/>
          <w:lang w:val="en-US"/>
        </w:rPr>
        <w:t>Deferred tax</w:t>
      </w:r>
    </w:p>
    <w:p w:rsidR="00157E62" w:rsidRPr="005932B7" w:rsidRDefault="00157E62" w:rsidP="00157E62">
      <w:pPr>
        <w:tabs>
          <w:tab w:val="left" w:pos="2160"/>
          <w:tab w:val="center" w:pos="5760"/>
        </w:tabs>
        <w:spacing w:before="120" w:after="120" w:line="380" w:lineRule="exact"/>
        <w:ind w:left="547" w:hanging="547"/>
        <w:jc w:val="both"/>
        <w:rPr>
          <w:rFonts w:ascii="Arial" w:hAnsi="Arial" w:cs="Angsana New"/>
          <w:sz w:val="22"/>
          <w:szCs w:val="22"/>
          <w:lang w:val="en-US"/>
        </w:rPr>
      </w:pPr>
      <w:r>
        <w:rPr>
          <w:rFonts w:ascii="Arial" w:hAnsi="Arial" w:cs="Angsana New"/>
          <w:sz w:val="22"/>
          <w:szCs w:val="22"/>
          <w:lang w:val="en-US"/>
        </w:rPr>
        <w:tab/>
      </w:r>
      <w:r w:rsidRPr="005932B7">
        <w:rPr>
          <w:rFonts w:ascii="Arial" w:hAnsi="Arial" w:cs="Angsana New"/>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rsidR="00157E62" w:rsidRPr="005932B7" w:rsidRDefault="00157E62" w:rsidP="00157E62">
      <w:pPr>
        <w:tabs>
          <w:tab w:val="left" w:pos="2160"/>
          <w:tab w:val="center" w:pos="5760"/>
        </w:tabs>
        <w:spacing w:before="120" w:after="120" w:line="380" w:lineRule="exact"/>
        <w:ind w:left="547" w:hanging="547"/>
        <w:jc w:val="both"/>
        <w:rPr>
          <w:rFonts w:ascii="Arial" w:hAnsi="Arial" w:cs="Angsana New"/>
          <w:sz w:val="22"/>
          <w:szCs w:val="22"/>
          <w:lang w:val="en-US"/>
        </w:rPr>
      </w:pPr>
      <w:r>
        <w:rPr>
          <w:rFonts w:ascii="Arial" w:hAnsi="Arial" w:cs="Angsana New"/>
          <w:sz w:val="22"/>
          <w:szCs w:val="22"/>
          <w:lang w:val="en-US"/>
        </w:rPr>
        <w:tab/>
      </w:r>
      <w:r w:rsidRPr="005932B7">
        <w:rPr>
          <w:rFonts w:ascii="Arial" w:hAnsi="Arial" w:cs="Angsana New"/>
          <w:sz w:val="22"/>
          <w:szCs w:val="22"/>
          <w:lang w:val="en-US"/>
        </w:rPr>
        <w:t xml:space="preserve">The Company </w:t>
      </w:r>
      <w:r w:rsidR="00970A49">
        <w:rPr>
          <w:rFonts w:ascii="Arial" w:hAnsi="Arial" w:cs="Arial"/>
          <w:sz w:val="22"/>
          <w:szCs w:val="22"/>
          <w:lang w:val="en-US"/>
        </w:rPr>
        <w:t>and its subsidiaries</w:t>
      </w:r>
      <w:r w:rsidR="00970A49" w:rsidRPr="005932B7">
        <w:rPr>
          <w:rFonts w:ascii="Arial" w:hAnsi="Arial" w:cs="Angsana New"/>
          <w:sz w:val="22"/>
          <w:szCs w:val="22"/>
          <w:lang w:val="en-US"/>
        </w:rPr>
        <w:t xml:space="preserve"> </w:t>
      </w:r>
      <w:r w:rsidRPr="005932B7">
        <w:rPr>
          <w:rFonts w:ascii="Arial" w:hAnsi="Arial" w:cs="Angsana New"/>
          <w:sz w:val="22"/>
          <w:szCs w:val="22"/>
          <w:lang w:val="en-US"/>
        </w:rPr>
        <w:t>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157E62" w:rsidRPr="005932B7" w:rsidRDefault="00157E62" w:rsidP="00157E62">
      <w:pPr>
        <w:tabs>
          <w:tab w:val="left" w:pos="2160"/>
          <w:tab w:val="center" w:pos="5760"/>
        </w:tabs>
        <w:spacing w:before="120" w:after="120" w:line="380" w:lineRule="exact"/>
        <w:ind w:left="547" w:hanging="547"/>
        <w:jc w:val="both"/>
        <w:rPr>
          <w:rFonts w:ascii="Arial" w:hAnsi="Arial" w:cs="Angsana New"/>
          <w:sz w:val="22"/>
          <w:szCs w:val="22"/>
          <w:lang w:val="en-US"/>
        </w:rPr>
      </w:pPr>
      <w:r w:rsidRPr="005932B7">
        <w:rPr>
          <w:rFonts w:ascii="Arial" w:hAnsi="Arial" w:cs="Angsana New"/>
          <w:sz w:val="22"/>
          <w:szCs w:val="22"/>
          <w:lang w:val="en-US"/>
        </w:rPr>
        <w:tab/>
        <w:t>At each reporting date, the Company</w:t>
      </w:r>
      <w:r w:rsidR="00970A49" w:rsidRPr="00970A49">
        <w:rPr>
          <w:rFonts w:ascii="Arial" w:hAnsi="Arial" w:cs="Arial"/>
          <w:sz w:val="22"/>
          <w:szCs w:val="22"/>
          <w:lang w:val="en-US"/>
        </w:rPr>
        <w:t xml:space="preserve"> </w:t>
      </w:r>
      <w:r w:rsidR="00970A49">
        <w:rPr>
          <w:rFonts w:ascii="Arial" w:hAnsi="Arial" w:cs="Arial"/>
          <w:sz w:val="22"/>
          <w:szCs w:val="22"/>
          <w:lang w:val="en-US"/>
        </w:rPr>
        <w:t>and its subsidiaries</w:t>
      </w:r>
      <w:r w:rsidRPr="005932B7">
        <w:rPr>
          <w:rFonts w:ascii="Arial" w:hAnsi="Arial" w:cs="Angsana New"/>
          <w:sz w:val="22"/>
          <w:szCs w:val="22"/>
          <w:lang w:val="en-US"/>
        </w:rPr>
        <w:t xml:space="preserve"> reviews and reduces the carrying amount of deferred tax assets to the extent that it is no longer probable that sufficient taxable profit will be available to allow all or part of the deferred tax asset to be utilised.</w:t>
      </w:r>
    </w:p>
    <w:p w:rsidR="00157E62" w:rsidRPr="005932B7" w:rsidRDefault="00157E62" w:rsidP="00157E62">
      <w:pPr>
        <w:tabs>
          <w:tab w:val="left" w:pos="2160"/>
          <w:tab w:val="center" w:pos="5760"/>
        </w:tabs>
        <w:spacing w:before="120" w:after="120" w:line="380" w:lineRule="exact"/>
        <w:ind w:left="547" w:hanging="547"/>
        <w:jc w:val="both"/>
        <w:rPr>
          <w:rFonts w:ascii="Arial" w:hAnsi="Arial" w:cs="Angsana New"/>
          <w:sz w:val="22"/>
          <w:szCs w:val="22"/>
          <w:lang w:val="en-US"/>
        </w:rPr>
      </w:pPr>
      <w:bookmarkStart w:id="1" w:name="IAS_12,_para.61"/>
      <w:r w:rsidRPr="005932B7">
        <w:rPr>
          <w:rFonts w:ascii="Arial" w:hAnsi="Arial" w:cs="Angsana New"/>
          <w:sz w:val="22"/>
          <w:szCs w:val="22"/>
          <w:lang w:val="en-US"/>
        </w:rPr>
        <w:tab/>
        <w:t xml:space="preserve">The Company </w:t>
      </w:r>
      <w:r w:rsidR="00970A49">
        <w:rPr>
          <w:rFonts w:ascii="Arial" w:hAnsi="Arial" w:cs="Arial"/>
          <w:sz w:val="22"/>
          <w:szCs w:val="22"/>
          <w:lang w:val="en-US"/>
        </w:rPr>
        <w:t>and its subsidiaries</w:t>
      </w:r>
      <w:r w:rsidR="00970A49" w:rsidRPr="005932B7">
        <w:rPr>
          <w:rFonts w:ascii="Arial" w:hAnsi="Arial" w:cs="Angsana New"/>
          <w:sz w:val="22"/>
          <w:szCs w:val="22"/>
          <w:lang w:val="en-US"/>
        </w:rPr>
        <w:t xml:space="preserve"> </w:t>
      </w:r>
      <w:r w:rsidRPr="005932B7">
        <w:rPr>
          <w:rFonts w:ascii="Arial" w:hAnsi="Arial" w:cs="Angsana New"/>
          <w:sz w:val="22"/>
          <w:szCs w:val="22"/>
          <w:lang w:val="en-US"/>
        </w:rPr>
        <w:t>records deferred tax directly to shareholders' equity if the tax relates to items that are recorded directly to shareholders' equity</w:t>
      </w:r>
      <w:bookmarkEnd w:id="1"/>
      <w:r w:rsidRPr="005932B7">
        <w:rPr>
          <w:rFonts w:ascii="Arial" w:hAnsi="Arial" w:cs="Angsana New"/>
          <w:sz w:val="22"/>
          <w:szCs w:val="22"/>
          <w:lang w:val="en-US"/>
        </w:rPr>
        <w:t>.</w:t>
      </w:r>
      <w:r w:rsidRPr="005932B7">
        <w:rPr>
          <w:rFonts w:ascii="Arial" w:hAnsi="Arial" w:cs="Angsana New"/>
          <w:sz w:val="22"/>
          <w:szCs w:val="22"/>
          <w:cs/>
          <w:lang w:val="en-US"/>
        </w:rPr>
        <w:t xml:space="preserve"> </w:t>
      </w:r>
    </w:p>
    <w:p w:rsidR="00157E62" w:rsidRPr="00BE204E" w:rsidRDefault="00157E62" w:rsidP="00F01507">
      <w:pPr>
        <w:tabs>
          <w:tab w:val="left" w:pos="1440"/>
        </w:tabs>
        <w:spacing w:before="120" w:after="120" w:line="360" w:lineRule="exact"/>
        <w:ind w:left="540" w:hanging="540"/>
        <w:jc w:val="thaiDistribute"/>
        <w:outlineLvl w:val="0"/>
        <w:rPr>
          <w:rFonts w:ascii="Arial" w:hAnsi="Arial" w:cs="Arial"/>
          <w:b/>
          <w:bCs/>
          <w:sz w:val="22"/>
          <w:szCs w:val="22"/>
          <w:cs/>
        </w:rPr>
      </w:pPr>
      <w:r>
        <w:rPr>
          <w:rFonts w:ascii="Arial" w:hAnsi="Arial" w:cs="Browallia New"/>
          <w:b/>
          <w:bCs/>
          <w:sz w:val="22"/>
          <w:lang w:val="en-US"/>
        </w:rPr>
        <w:t>4.</w:t>
      </w:r>
      <w:r w:rsidR="00983C95">
        <w:rPr>
          <w:rFonts w:ascii="Arial" w:hAnsi="Arial" w:cs="Browallia New"/>
          <w:b/>
          <w:bCs/>
          <w:sz w:val="22"/>
          <w:lang w:val="en-US"/>
        </w:rPr>
        <w:t>18</w:t>
      </w:r>
      <w:r w:rsidRPr="000200E3">
        <w:rPr>
          <w:rFonts w:ascii="Arial" w:hAnsi="Arial" w:cs="Arial"/>
          <w:b/>
          <w:bCs/>
          <w:sz w:val="22"/>
          <w:szCs w:val="22"/>
          <w:cs/>
        </w:rPr>
        <w:tab/>
      </w:r>
      <w:r w:rsidRPr="00BE204E">
        <w:rPr>
          <w:rFonts w:ascii="Arial" w:hAnsi="Arial" w:cs="Arial"/>
          <w:b/>
          <w:bCs/>
          <w:sz w:val="22"/>
          <w:szCs w:val="22"/>
          <w:cs/>
        </w:rPr>
        <w:t>Fair value measurement</w:t>
      </w:r>
    </w:p>
    <w:p w:rsidR="00157E62" w:rsidRPr="007E1FAD" w:rsidRDefault="00157E62" w:rsidP="00F01507">
      <w:pPr>
        <w:tabs>
          <w:tab w:val="left" w:pos="1440"/>
        </w:tabs>
        <w:spacing w:before="120" w:after="120" w:line="380" w:lineRule="exact"/>
        <w:ind w:left="540" w:hanging="540"/>
        <w:jc w:val="thaiDistribute"/>
        <w:outlineLvl w:val="0"/>
        <w:rPr>
          <w:rFonts w:ascii="Arial" w:hAnsi="Arial" w:cs="Arial"/>
          <w:sz w:val="22"/>
          <w:szCs w:val="22"/>
          <w:lang w:val="en-US"/>
        </w:rPr>
      </w:pPr>
      <w:r w:rsidRPr="00BE204E">
        <w:rPr>
          <w:rFonts w:ascii="Arial" w:hAnsi="Arial" w:cs="Arial"/>
          <w:b/>
          <w:bCs/>
          <w:sz w:val="22"/>
          <w:szCs w:val="22"/>
          <w:cs/>
        </w:rPr>
        <w:tab/>
      </w:r>
      <w:r w:rsidRPr="007E1FAD">
        <w:rPr>
          <w:rFonts w:ascii="Arial" w:hAnsi="Arial"/>
          <w:sz w:val="22"/>
          <w:szCs w:val="22"/>
          <w:lang w:val="en-US"/>
        </w:rPr>
        <w:t xml:space="preserve">Fair value is the price that would be received to sell an asset or paid to transfer a liability in an orderly transaction between buyer and seller (market participants) at the measurement date. </w:t>
      </w:r>
      <w:r w:rsidRPr="007E1FAD">
        <w:rPr>
          <w:rFonts w:ascii="Arial" w:hAnsi="Arial" w:cs="Arial"/>
          <w:sz w:val="22"/>
          <w:szCs w:val="22"/>
          <w:lang w:val="en-US"/>
        </w:rPr>
        <w:t xml:space="preserve">The Company </w:t>
      </w:r>
      <w:r w:rsidR="00093984">
        <w:rPr>
          <w:rFonts w:ascii="Arial" w:hAnsi="Arial" w:cs="Browallia New"/>
          <w:sz w:val="22"/>
          <w:lang w:val="en-US"/>
        </w:rPr>
        <w:t>and its subsidiaries</w:t>
      </w:r>
      <w:r>
        <w:rPr>
          <w:rFonts w:ascii="Arial" w:hAnsi="Arial" w:cs="Browallia New"/>
          <w:sz w:val="22"/>
          <w:lang w:val="en-US"/>
        </w:rPr>
        <w:t xml:space="preserve"> </w:t>
      </w:r>
      <w:r w:rsidRPr="007E1FAD">
        <w:rPr>
          <w:rFonts w:ascii="Arial" w:hAnsi="Arial" w:cs="Arial"/>
          <w:sz w:val="22"/>
          <w:szCs w:val="22"/>
          <w:lang w:val="en-US"/>
        </w:rPr>
        <w:t>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w:t>
      </w:r>
      <w:r>
        <w:rPr>
          <w:rFonts w:ascii="Arial" w:hAnsi="Arial" w:cs="Arial"/>
          <w:sz w:val="22"/>
          <w:szCs w:val="22"/>
          <w:lang w:val="en-US"/>
        </w:rPr>
        <w:t xml:space="preserve"> </w:t>
      </w:r>
      <w:r w:rsidR="00D54029">
        <w:rPr>
          <w:rFonts w:ascii="Arial" w:hAnsi="Arial" w:cs="Arial"/>
          <w:sz w:val="22"/>
          <w:szCs w:val="22"/>
          <w:lang w:val="en-US"/>
        </w:rPr>
        <w:t xml:space="preserve">and its subsidiaries </w:t>
      </w:r>
      <w:r w:rsidRPr="007E1FAD">
        <w:rPr>
          <w:rFonts w:ascii="Arial" w:hAnsi="Arial" w:cs="Arial"/>
          <w:sz w:val="22"/>
          <w:szCs w:val="22"/>
          <w:lang w:val="en-US"/>
        </w:rPr>
        <w:t>measure fair value using valuation technique that are appropriate in the circumstances and maximises the use of relevant observable inputs related to assets and liabilities that are required to be measured at fair value.</w:t>
      </w:r>
    </w:p>
    <w:p w:rsidR="00157E62" w:rsidRPr="007E1FAD" w:rsidRDefault="00F01507" w:rsidP="00F01507">
      <w:pPr>
        <w:tabs>
          <w:tab w:val="left" w:pos="1440"/>
        </w:tabs>
        <w:spacing w:before="120" w:after="120" w:line="380" w:lineRule="exact"/>
        <w:ind w:left="540" w:hanging="540"/>
        <w:jc w:val="thaiDistribute"/>
        <w:outlineLvl w:val="0"/>
        <w:rPr>
          <w:rFonts w:ascii="Arial" w:hAnsi="Arial" w:cs="Arial"/>
          <w:sz w:val="22"/>
          <w:szCs w:val="22"/>
          <w:lang w:val="en-US"/>
        </w:rPr>
      </w:pPr>
      <w:r>
        <w:rPr>
          <w:rFonts w:ascii="Arial" w:hAnsi="Arial" w:cs="Arial"/>
          <w:sz w:val="22"/>
          <w:szCs w:val="22"/>
          <w:lang w:val="en-US"/>
        </w:rPr>
        <w:tab/>
      </w:r>
      <w:r w:rsidR="00157E62" w:rsidRPr="007E1FAD">
        <w:rPr>
          <w:rFonts w:ascii="Arial" w:hAnsi="Arial" w:cs="Arial"/>
          <w:sz w:val="22"/>
          <w:szCs w:val="22"/>
          <w:lang w:val="en-US"/>
        </w:rPr>
        <w:t>All assets and liabilities for which fair value is measured or disclosed in the financial statements are categorised within the fair value hierarchy into three levels based on categorise of input to be used in fair value measurement as follows:</w:t>
      </w:r>
    </w:p>
    <w:p w:rsidR="00157E62" w:rsidRPr="007E1FAD" w:rsidRDefault="00157E62" w:rsidP="00F01507">
      <w:pPr>
        <w:tabs>
          <w:tab w:val="left" w:pos="1440"/>
        </w:tabs>
        <w:spacing w:before="120" w:after="120" w:line="380" w:lineRule="exact"/>
        <w:ind w:left="1710" w:hanging="1170"/>
        <w:jc w:val="thaiDistribute"/>
        <w:outlineLvl w:val="0"/>
        <w:rPr>
          <w:rFonts w:ascii="Arial" w:hAnsi="Arial" w:cs="Arial"/>
          <w:sz w:val="22"/>
          <w:szCs w:val="22"/>
          <w:lang w:val="en-US"/>
        </w:rPr>
      </w:pPr>
      <w:r w:rsidRPr="007E1FAD">
        <w:rPr>
          <w:rFonts w:ascii="Arial" w:hAnsi="Arial" w:cs="Arial"/>
          <w:sz w:val="22"/>
          <w:szCs w:val="22"/>
          <w:lang w:val="en-US"/>
        </w:rPr>
        <w:t>Level</w:t>
      </w:r>
      <w:r w:rsidRPr="00BE204E">
        <w:rPr>
          <w:rFonts w:ascii="Arial" w:hAnsi="Arial" w:cs="Arial"/>
          <w:sz w:val="22"/>
          <w:szCs w:val="22"/>
          <w:cs/>
        </w:rPr>
        <w:t xml:space="preserve"> </w:t>
      </w:r>
      <w:r w:rsidRPr="007E1FAD">
        <w:rPr>
          <w:rFonts w:ascii="Arial" w:hAnsi="Arial" w:cs="Arial"/>
          <w:sz w:val="22"/>
          <w:szCs w:val="22"/>
          <w:lang w:val="en-US"/>
        </w:rPr>
        <w:t xml:space="preserve">1 - </w:t>
      </w:r>
      <w:r w:rsidRPr="007E1FAD">
        <w:rPr>
          <w:rFonts w:ascii="Arial" w:hAnsi="Arial" w:cs="Arial"/>
          <w:sz w:val="22"/>
          <w:szCs w:val="22"/>
          <w:lang w:val="en-US"/>
        </w:rPr>
        <w:tab/>
        <w:t xml:space="preserve">Use of quoted market prices in an observable active market for such assets or liabilities </w:t>
      </w:r>
    </w:p>
    <w:p w:rsidR="00157E62" w:rsidRPr="007E1FAD" w:rsidRDefault="00157E62" w:rsidP="00F01507">
      <w:pPr>
        <w:tabs>
          <w:tab w:val="left" w:pos="1440"/>
        </w:tabs>
        <w:spacing w:before="120" w:after="120" w:line="380" w:lineRule="exact"/>
        <w:ind w:left="1710" w:hanging="1170"/>
        <w:jc w:val="thaiDistribute"/>
        <w:outlineLvl w:val="0"/>
        <w:rPr>
          <w:rFonts w:ascii="Arial" w:hAnsi="Arial" w:cs="Arial"/>
          <w:sz w:val="22"/>
          <w:szCs w:val="22"/>
          <w:lang w:val="en-US"/>
        </w:rPr>
      </w:pPr>
      <w:r w:rsidRPr="007E1FAD">
        <w:rPr>
          <w:rFonts w:ascii="Arial" w:hAnsi="Arial" w:cs="Arial"/>
          <w:sz w:val="22"/>
          <w:szCs w:val="22"/>
          <w:lang w:val="en-US"/>
        </w:rPr>
        <w:t>Level</w:t>
      </w:r>
      <w:r w:rsidRPr="00BE204E">
        <w:rPr>
          <w:rFonts w:ascii="Arial" w:hAnsi="Arial" w:cs="Arial"/>
          <w:sz w:val="22"/>
          <w:szCs w:val="22"/>
          <w:cs/>
        </w:rPr>
        <w:t xml:space="preserve"> </w:t>
      </w:r>
      <w:r w:rsidRPr="007E1FAD">
        <w:rPr>
          <w:rFonts w:ascii="Arial" w:hAnsi="Arial" w:cs="Arial"/>
          <w:sz w:val="22"/>
          <w:szCs w:val="22"/>
          <w:lang w:val="en-US"/>
        </w:rPr>
        <w:t xml:space="preserve">2 - </w:t>
      </w:r>
      <w:r w:rsidRPr="007E1FAD">
        <w:rPr>
          <w:rFonts w:ascii="Arial" w:hAnsi="Arial" w:cs="Arial"/>
          <w:sz w:val="22"/>
          <w:szCs w:val="22"/>
          <w:lang w:val="en-US"/>
        </w:rPr>
        <w:tab/>
        <w:t>Use of other observable inputs for such assets or liabilities, whether directly or indirectly</w:t>
      </w:r>
    </w:p>
    <w:p w:rsidR="00157E62" w:rsidRPr="007E1FAD" w:rsidRDefault="00157E62" w:rsidP="00F01507">
      <w:pPr>
        <w:tabs>
          <w:tab w:val="left" w:pos="1440"/>
        </w:tabs>
        <w:spacing w:before="120" w:after="120" w:line="380" w:lineRule="exact"/>
        <w:ind w:left="1710" w:hanging="1170"/>
        <w:jc w:val="thaiDistribute"/>
        <w:outlineLvl w:val="0"/>
        <w:rPr>
          <w:rFonts w:ascii="Arial" w:hAnsi="Arial" w:cs="Arial"/>
          <w:sz w:val="22"/>
          <w:szCs w:val="22"/>
          <w:lang w:val="en-US"/>
        </w:rPr>
      </w:pPr>
      <w:r w:rsidRPr="007E1FAD">
        <w:rPr>
          <w:rFonts w:ascii="Arial" w:hAnsi="Arial" w:cs="Arial"/>
          <w:sz w:val="22"/>
          <w:szCs w:val="22"/>
          <w:lang w:val="en-US"/>
        </w:rPr>
        <w:t>Level</w:t>
      </w:r>
      <w:r w:rsidRPr="00BE204E">
        <w:rPr>
          <w:rFonts w:ascii="Arial" w:hAnsi="Arial" w:cs="Arial"/>
          <w:sz w:val="22"/>
          <w:szCs w:val="22"/>
          <w:cs/>
        </w:rPr>
        <w:t xml:space="preserve"> </w:t>
      </w:r>
      <w:r w:rsidRPr="007E1FAD">
        <w:rPr>
          <w:rFonts w:ascii="Arial" w:hAnsi="Arial" w:cs="Arial"/>
          <w:sz w:val="22"/>
          <w:szCs w:val="22"/>
          <w:lang w:val="en-US"/>
        </w:rPr>
        <w:t>3</w:t>
      </w:r>
      <w:r w:rsidRPr="007E1FAD">
        <w:rPr>
          <w:rFonts w:ascii="Arial" w:hAnsi="Arial" w:cs="Arial"/>
          <w:sz w:val="22"/>
          <w:szCs w:val="22"/>
          <w:lang w:val="en-US"/>
        </w:rPr>
        <w:tab/>
        <w:t xml:space="preserve">- </w:t>
      </w:r>
      <w:r w:rsidRPr="007E1FAD">
        <w:rPr>
          <w:rFonts w:ascii="Arial" w:hAnsi="Arial" w:cs="Arial"/>
          <w:sz w:val="22"/>
          <w:szCs w:val="22"/>
          <w:lang w:val="en-US"/>
        </w:rPr>
        <w:tab/>
        <w:t xml:space="preserve">Use of unobservable inputs such as estimates of future cash flows </w:t>
      </w:r>
    </w:p>
    <w:p w:rsidR="00157E62" w:rsidRPr="007E1FAD" w:rsidRDefault="00157E62" w:rsidP="00F01507">
      <w:pPr>
        <w:tabs>
          <w:tab w:val="left" w:pos="1440"/>
        </w:tabs>
        <w:spacing w:before="120" w:after="120" w:line="400" w:lineRule="exact"/>
        <w:ind w:left="540" w:hanging="540"/>
        <w:jc w:val="thaiDistribute"/>
        <w:outlineLvl w:val="0"/>
        <w:rPr>
          <w:rFonts w:ascii="Arial" w:hAnsi="Arial" w:cs="Arial"/>
          <w:sz w:val="22"/>
          <w:szCs w:val="22"/>
          <w:lang w:val="en-US"/>
        </w:rPr>
      </w:pPr>
      <w:r w:rsidRPr="007E1FAD">
        <w:rPr>
          <w:rFonts w:ascii="Arial" w:hAnsi="Arial" w:cs="Arial"/>
          <w:sz w:val="22"/>
          <w:szCs w:val="22"/>
          <w:lang w:val="en-US"/>
        </w:rPr>
        <w:lastRenderedPageBreak/>
        <w:tab/>
        <w:t>At the end of each reporting period, the Company</w:t>
      </w:r>
      <w:r>
        <w:rPr>
          <w:rFonts w:ascii="Arial" w:hAnsi="Arial" w:cs="Arial"/>
          <w:sz w:val="22"/>
          <w:szCs w:val="22"/>
          <w:lang w:val="en-US"/>
        </w:rPr>
        <w:t xml:space="preserve"> </w:t>
      </w:r>
      <w:r w:rsidR="00970A49">
        <w:rPr>
          <w:rFonts w:ascii="Arial" w:hAnsi="Arial" w:cs="Arial"/>
          <w:sz w:val="22"/>
          <w:szCs w:val="22"/>
          <w:lang w:val="en-US"/>
        </w:rPr>
        <w:t>and its subsidiaries</w:t>
      </w:r>
      <w:r w:rsidR="00970A49" w:rsidRPr="007E1FAD">
        <w:rPr>
          <w:rFonts w:ascii="Arial" w:hAnsi="Arial" w:cs="Arial"/>
          <w:sz w:val="22"/>
          <w:szCs w:val="22"/>
          <w:lang w:val="en-US"/>
        </w:rPr>
        <w:t xml:space="preserve"> </w:t>
      </w:r>
      <w:r w:rsidRPr="007E1FAD">
        <w:rPr>
          <w:rFonts w:ascii="Arial" w:hAnsi="Arial" w:cs="Arial"/>
          <w:sz w:val="22"/>
          <w:szCs w:val="22"/>
          <w:lang w:val="en-US"/>
        </w:rPr>
        <w:t>determine whether transfers have occurred between levels within the fair value hierarchy for assets and liabilities held at the end of the reporting period that are measured at fair value on a recurring basis.</w:t>
      </w:r>
    </w:p>
    <w:p w:rsidR="00093984" w:rsidRPr="00093984" w:rsidRDefault="00093984" w:rsidP="00093984">
      <w:pPr>
        <w:tabs>
          <w:tab w:val="left" w:pos="1440"/>
        </w:tabs>
        <w:spacing w:before="120" w:after="120" w:line="360" w:lineRule="exact"/>
        <w:ind w:left="540" w:hanging="540"/>
        <w:jc w:val="thaiDistribute"/>
        <w:outlineLvl w:val="0"/>
        <w:rPr>
          <w:rFonts w:ascii="Arial" w:hAnsi="Arial" w:cstheme="minorBidi"/>
          <w:b/>
          <w:bCs/>
          <w:sz w:val="22"/>
          <w:szCs w:val="22"/>
          <w:cs/>
        </w:rPr>
      </w:pPr>
      <w:r>
        <w:rPr>
          <w:rFonts w:ascii="Arial" w:hAnsi="Arial" w:cs="Browallia New"/>
          <w:b/>
          <w:bCs/>
          <w:sz w:val="22"/>
          <w:lang w:val="en-US"/>
        </w:rPr>
        <w:t>4.</w:t>
      </w:r>
      <w:r w:rsidR="00983C95">
        <w:rPr>
          <w:rFonts w:ascii="Arial" w:hAnsi="Arial" w:cs="Browallia New"/>
          <w:b/>
          <w:bCs/>
          <w:sz w:val="22"/>
          <w:lang w:val="en-US"/>
        </w:rPr>
        <w:t>19</w:t>
      </w:r>
      <w:r w:rsidRPr="000200E3">
        <w:rPr>
          <w:rFonts w:ascii="Arial" w:hAnsi="Arial" w:cs="Arial"/>
          <w:b/>
          <w:bCs/>
          <w:sz w:val="22"/>
          <w:szCs w:val="22"/>
          <w:cs/>
        </w:rPr>
        <w:tab/>
      </w:r>
      <w:r w:rsidRPr="00093984">
        <w:rPr>
          <w:rFonts w:ascii="Arial" w:hAnsi="Arial" w:cs="Arial"/>
          <w:b/>
          <w:bCs/>
          <w:sz w:val="22"/>
          <w:szCs w:val="22"/>
          <w:cs/>
          <w:lang w:val="en-US"/>
        </w:rPr>
        <w:t>Liabilities associated with put options granted to holders of non-controlling interests</w:t>
      </w:r>
    </w:p>
    <w:p w:rsidR="00093984" w:rsidRPr="007E1FAD" w:rsidRDefault="00093984" w:rsidP="00093984">
      <w:pPr>
        <w:tabs>
          <w:tab w:val="left" w:pos="1440"/>
        </w:tabs>
        <w:spacing w:before="120" w:after="120" w:line="380" w:lineRule="exact"/>
        <w:ind w:left="540" w:hanging="540"/>
        <w:jc w:val="thaiDistribute"/>
        <w:outlineLvl w:val="0"/>
        <w:rPr>
          <w:rFonts w:ascii="Arial" w:hAnsi="Arial" w:cs="Arial"/>
          <w:sz w:val="22"/>
          <w:szCs w:val="22"/>
          <w:lang w:val="en-US"/>
        </w:rPr>
      </w:pPr>
      <w:r w:rsidRPr="00BE204E">
        <w:rPr>
          <w:rFonts w:ascii="Arial" w:hAnsi="Arial" w:cs="Arial"/>
          <w:b/>
          <w:bCs/>
          <w:sz w:val="22"/>
          <w:szCs w:val="22"/>
          <w:cs/>
        </w:rPr>
        <w:tab/>
      </w:r>
      <w:r>
        <w:rPr>
          <w:rFonts w:ascii="Arial" w:hAnsi="Arial"/>
          <w:sz w:val="22"/>
          <w:szCs w:val="22"/>
          <w:lang w:val="en-US"/>
        </w:rPr>
        <w:t>The Company granted put options to holders of non-controlling interests. The Company does not have unconditional right to avoid the delivery of cash if holders of non-controlling interests exercise their put options. The Company recognises liabilities associated with put options, calculated by present value of expected exercise price, and presents in non-current liabilitie</w:t>
      </w:r>
      <w:r w:rsidR="004D7AC5">
        <w:rPr>
          <w:rFonts w:ascii="Arial" w:hAnsi="Arial"/>
          <w:sz w:val="22"/>
          <w:szCs w:val="22"/>
          <w:lang w:val="en-US"/>
        </w:rPr>
        <w:t>s in the consolidated statement</w:t>
      </w:r>
      <w:r>
        <w:rPr>
          <w:rFonts w:ascii="Arial" w:hAnsi="Arial"/>
          <w:sz w:val="22"/>
          <w:szCs w:val="22"/>
          <w:lang w:val="en-US"/>
        </w:rPr>
        <w:t xml:space="preserve"> of fin</w:t>
      </w:r>
      <w:r w:rsidR="00F52F5B">
        <w:rPr>
          <w:rFonts w:ascii="Arial" w:hAnsi="Arial"/>
          <w:sz w:val="22"/>
          <w:szCs w:val="22"/>
          <w:lang w:val="en-US"/>
        </w:rPr>
        <w:t>ancial position as non-</w:t>
      </w:r>
      <w:proofErr w:type="gramStart"/>
      <w:r w:rsidR="00F52F5B">
        <w:rPr>
          <w:rFonts w:ascii="Arial" w:hAnsi="Arial"/>
          <w:sz w:val="22"/>
          <w:szCs w:val="22"/>
          <w:lang w:val="en-US"/>
        </w:rPr>
        <w:t xml:space="preserve">interest </w:t>
      </w:r>
      <w:r>
        <w:rPr>
          <w:rFonts w:ascii="Arial" w:hAnsi="Arial"/>
          <w:sz w:val="22"/>
          <w:szCs w:val="22"/>
          <w:lang w:val="en-US"/>
        </w:rPr>
        <w:t>bearing</w:t>
      </w:r>
      <w:proofErr w:type="gramEnd"/>
      <w:r>
        <w:rPr>
          <w:rFonts w:ascii="Arial" w:hAnsi="Arial"/>
          <w:sz w:val="22"/>
          <w:szCs w:val="22"/>
          <w:lang w:val="en-US"/>
        </w:rPr>
        <w:t xml:space="preserve"> debt. The amount also presents offset from non-controlling interests of the subsidiary in the consolidated statement of financial position and the consolidated statement of changes in shareholders’ equity. The amount is to revalue </w:t>
      </w:r>
      <w:r w:rsidR="004D7AC5">
        <w:rPr>
          <w:rFonts w:ascii="Arial" w:hAnsi="Arial"/>
          <w:sz w:val="22"/>
          <w:szCs w:val="22"/>
          <w:lang w:val="en-US"/>
        </w:rPr>
        <w:t>at the end of reporting period</w:t>
      </w:r>
      <w:r>
        <w:rPr>
          <w:rFonts w:ascii="Arial" w:hAnsi="Arial"/>
          <w:sz w:val="22"/>
          <w:szCs w:val="22"/>
          <w:lang w:val="en-US"/>
        </w:rPr>
        <w:t>, whereby the difference is to recogni</w:t>
      </w:r>
      <w:r w:rsidR="00970A49">
        <w:rPr>
          <w:rFonts w:ascii="Arial" w:hAnsi="Arial"/>
          <w:sz w:val="22"/>
          <w:szCs w:val="22"/>
          <w:lang w:val="en-US"/>
        </w:rPr>
        <w:t>s</w:t>
      </w:r>
      <w:r>
        <w:rPr>
          <w:rFonts w:ascii="Arial" w:hAnsi="Arial"/>
          <w:sz w:val="22"/>
          <w:szCs w:val="22"/>
          <w:lang w:val="en-US"/>
        </w:rPr>
        <w:t>e in shareholders’ equity.</w:t>
      </w:r>
    </w:p>
    <w:p w:rsidR="00157E62" w:rsidRPr="00090DE4" w:rsidRDefault="00157E62" w:rsidP="00F01507">
      <w:pPr>
        <w:tabs>
          <w:tab w:val="left" w:pos="1440"/>
        </w:tabs>
        <w:spacing w:before="120" w:after="120" w:line="380" w:lineRule="exact"/>
        <w:ind w:left="540" w:hanging="540"/>
        <w:jc w:val="thaiDistribute"/>
        <w:outlineLvl w:val="0"/>
        <w:rPr>
          <w:rFonts w:ascii="Arial" w:hAnsi="Arial"/>
          <w:b/>
          <w:bCs/>
          <w:sz w:val="22"/>
          <w:szCs w:val="22"/>
          <w:lang w:val="en-US"/>
        </w:rPr>
      </w:pPr>
      <w:r>
        <w:rPr>
          <w:rFonts w:ascii="Arial" w:hAnsi="Arial"/>
          <w:b/>
          <w:bCs/>
          <w:sz w:val="22"/>
          <w:szCs w:val="22"/>
          <w:lang w:val="en-US"/>
        </w:rPr>
        <w:t>5</w:t>
      </w:r>
      <w:r w:rsidRPr="00090DE4">
        <w:rPr>
          <w:rFonts w:ascii="Arial" w:hAnsi="Arial"/>
          <w:b/>
          <w:bCs/>
          <w:sz w:val="22"/>
          <w:szCs w:val="22"/>
          <w:lang w:val="en-US"/>
        </w:rPr>
        <w:t>.</w:t>
      </w:r>
      <w:r w:rsidRPr="00090DE4">
        <w:rPr>
          <w:rFonts w:ascii="Arial" w:hAnsi="Arial"/>
          <w:b/>
          <w:bCs/>
          <w:sz w:val="22"/>
          <w:szCs w:val="22"/>
          <w:lang w:val="en-US"/>
        </w:rPr>
        <w:tab/>
        <w:t>Significant accounting judgements and estimates</w:t>
      </w:r>
    </w:p>
    <w:p w:rsidR="00157E62" w:rsidRDefault="00157E62" w:rsidP="00F01507">
      <w:pPr>
        <w:tabs>
          <w:tab w:val="left" w:pos="360"/>
        </w:tabs>
        <w:spacing w:before="120" w:after="120" w:line="380" w:lineRule="exact"/>
        <w:ind w:left="540" w:hanging="540"/>
        <w:jc w:val="both"/>
        <w:rPr>
          <w:rFonts w:ascii="Arial" w:eastAsia="Arial Unicode MS" w:hAnsi="Arial" w:cs="Arial Unicode MS"/>
          <w:spacing w:val="-4"/>
          <w:sz w:val="22"/>
          <w:szCs w:val="22"/>
          <w:lang w:val="en-US"/>
        </w:rPr>
      </w:pPr>
      <w:r>
        <w:rPr>
          <w:rFonts w:ascii="Arial" w:eastAsia="Arial Unicode MS" w:hAnsi="Arial" w:cs="Arial Unicode MS"/>
          <w:spacing w:val="-4"/>
          <w:sz w:val="22"/>
          <w:szCs w:val="22"/>
          <w:lang w:val="en-US"/>
        </w:rPr>
        <w:tab/>
      </w:r>
      <w:r>
        <w:rPr>
          <w:rFonts w:ascii="Arial" w:eastAsia="Arial Unicode MS" w:hAnsi="Arial" w:cs="Arial Unicode MS"/>
          <w:spacing w:val="-4"/>
          <w:sz w:val="22"/>
          <w:szCs w:val="22"/>
          <w:lang w:val="en-US"/>
        </w:rPr>
        <w:tab/>
      </w:r>
      <w:r w:rsidRPr="00CB781C">
        <w:rPr>
          <w:rFonts w:ascii="Arial" w:eastAsia="Arial Unicode MS" w:hAnsi="Arial" w:cs="Arial Unicode MS"/>
          <w:spacing w:val="-4"/>
          <w:sz w:val="22"/>
          <w:szCs w:val="22"/>
          <w:lang w:val="en-US"/>
        </w:rPr>
        <w:t xml:space="preserve">The preparation of financial statements in conformity with </w:t>
      </w:r>
      <w:r w:rsidRPr="00600FE6">
        <w:rPr>
          <w:rFonts w:ascii="Arial" w:hAnsi="Arial"/>
          <w:spacing w:val="-4"/>
          <w:sz w:val="22"/>
          <w:szCs w:val="22"/>
          <w:lang w:val="en-US"/>
        </w:rPr>
        <w:t>financial reporting standards</w:t>
      </w:r>
      <w:r w:rsidRPr="00600FE6">
        <w:rPr>
          <w:rFonts w:ascii="Arial" w:eastAsia="Arial Unicode MS" w:hAnsi="Arial" w:cs="Arial Unicode MS"/>
          <w:spacing w:val="-4"/>
          <w:sz w:val="22"/>
          <w:szCs w:val="22"/>
          <w:lang w:val="en-US"/>
        </w:rPr>
        <w:t xml:space="preserve"> at</w:t>
      </w:r>
      <w:r w:rsidRPr="00CB781C">
        <w:rPr>
          <w:rFonts w:ascii="Arial" w:eastAsia="Arial Unicode MS" w:hAnsi="Arial" w:cs="Arial Unicode MS"/>
          <w:spacing w:val="-4"/>
          <w:sz w:val="22"/>
          <w:szCs w:val="22"/>
          <w:lang w:val="en-US"/>
        </w:rPr>
        <w:t xml:space="preserve">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157E62" w:rsidRPr="00946815" w:rsidRDefault="00F01507" w:rsidP="00F01507">
      <w:pPr>
        <w:tabs>
          <w:tab w:val="left" w:pos="1440"/>
        </w:tabs>
        <w:spacing w:before="120" w:after="120" w:line="380" w:lineRule="exact"/>
        <w:ind w:left="540" w:hanging="540"/>
        <w:jc w:val="thaiDistribute"/>
        <w:outlineLvl w:val="0"/>
        <w:rPr>
          <w:rFonts w:ascii="Arial" w:hAnsi="Arial"/>
          <w:b/>
          <w:bCs/>
          <w:sz w:val="22"/>
          <w:szCs w:val="22"/>
          <w:lang w:val="en-US"/>
        </w:rPr>
      </w:pPr>
      <w:r>
        <w:rPr>
          <w:rFonts w:ascii="Arial" w:hAnsi="Arial"/>
          <w:b/>
          <w:bCs/>
          <w:sz w:val="22"/>
          <w:szCs w:val="22"/>
          <w:lang w:val="en-US"/>
        </w:rPr>
        <w:tab/>
      </w:r>
      <w:r w:rsidR="00157E62" w:rsidRPr="00946815">
        <w:rPr>
          <w:rFonts w:ascii="Arial" w:hAnsi="Arial"/>
          <w:b/>
          <w:bCs/>
          <w:sz w:val="22"/>
          <w:szCs w:val="22"/>
          <w:lang w:val="en-US"/>
        </w:rPr>
        <w:t>Allowance for doubtful accounts</w:t>
      </w:r>
    </w:p>
    <w:p w:rsidR="00157E62" w:rsidRPr="00946815" w:rsidRDefault="00F01507" w:rsidP="00F01507">
      <w:pPr>
        <w:tabs>
          <w:tab w:val="left" w:pos="1440"/>
        </w:tabs>
        <w:spacing w:before="120" w:after="120" w:line="380" w:lineRule="exact"/>
        <w:ind w:left="540" w:hanging="540"/>
        <w:jc w:val="thaiDistribute"/>
        <w:outlineLvl w:val="0"/>
        <w:rPr>
          <w:rFonts w:ascii="Arial" w:hAnsi="Arial"/>
          <w:sz w:val="22"/>
          <w:szCs w:val="22"/>
          <w:lang w:val="en-US"/>
        </w:rPr>
      </w:pPr>
      <w:r>
        <w:rPr>
          <w:rFonts w:ascii="Arial" w:hAnsi="Arial"/>
          <w:sz w:val="22"/>
          <w:szCs w:val="22"/>
          <w:lang w:val="en-US"/>
        </w:rPr>
        <w:tab/>
      </w:r>
      <w:r w:rsidR="00157E62" w:rsidRPr="00946815">
        <w:rPr>
          <w:rFonts w:ascii="Arial" w:hAnsi="Arial"/>
          <w:sz w:val="22"/>
          <w:szCs w:val="22"/>
          <w:lang w:val="en-US"/>
        </w:rPr>
        <w:t xml:space="preserve">In determining an allowance for doubtful accounts, the management needs to make judgment and estimates based upon, among other things, past collection history, aging profile of outstanding debts and the prevailing economic condition. </w:t>
      </w:r>
    </w:p>
    <w:p w:rsidR="00157E62" w:rsidRPr="00946815" w:rsidRDefault="00157E62" w:rsidP="00157E62">
      <w:pPr>
        <w:tabs>
          <w:tab w:val="left" w:pos="1440"/>
        </w:tabs>
        <w:spacing w:before="120" w:after="120" w:line="380" w:lineRule="exact"/>
        <w:ind w:left="547"/>
        <w:jc w:val="thaiDistribute"/>
        <w:outlineLvl w:val="0"/>
        <w:rPr>
          <w:rFonts w:ascii="Arial" w:hAnsi="Arial"/>
          <w:b/>
          <w:bCs/>
          <w:sz w:val="22"/>
          <w:szCs w:val="22"/>
          <w:lang w:val="en-US"/>
        </w:rPr>
      </w:pPr>
      <w:r w:rsidRPr="00946815">
        <w:rPr>
          <w:rFonts w:ascii="Arial" w:hAnsi="Arial"/>
          <w:b/>
          <w:bCs/>
          <w:sz w:val="22"/>
          <w:szCs w:val="22"/>
          <w:lang w:val="en-US"/>
        </w:rPr>
        <w:t>Allowance for diminution in value of inventor</w:t>
      </w:r>
      <w:r>
        <w:rPr>
          <w:rFonts w:ascii="Arial" w:hAnsi="Arial"/>
          <w:b/>
          <w:bCs/>
          <w:sz w:val="22"/>
          <w:szCs w:val="22"/>
          <w:lang w:val="en-US"/>
        </w:rPr>
        <w:t>ies</w:t>
      </w:r>
    </w:p>
    <w:p w:rsidR="00157E62" w:rsidRPr="00005130"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Pr>
          <w:rFonts w:ascii="Arial" w:hAnsi="Arial"/>
          <w:sz w:val="22"/>
          <w:szCs w:val="22"/>
          <w:lang w:val="en-US"/>
        </w:rPr>
        <w:tab/>
      </w:r>
      <w:r w:rsidRPr="00005130">
        <w:rPr>
          <w:rFonts w:ascii="Arial" w:hAnsi="Arial"/>
          <w:sz w:val="22"/>
          <w:szCs w:val="22"/>
          <w:lang w:val="en-US"/>
        </w:rPr>
        <w:t>The determination of allowance for diminution in the value of inventor</w:t>
      </w:r>
      <w:r>
        <w:rPr>
          <w:rFonts w:ascii="Arial" w:hAnsi="Arial"/>
          <w:sz w:val="22"/>
          <w:szCs w:val="22"/>
          <w:lang w:val="en-US"/>
        </w:rPr>
        <w:t>ies</w:t>
      </w:r>
      <w:r w:rsidRPr="00005130">
        <w:rPr>
          <w:rFonts w:ascii="Arial" w:hAnsi="Arial"/>
          <w:sz w:val="22"/>
          <w:szCs w:val="22"/>
          <w:lang w:val="en-US"/>
        </w:rPr>
        <w:t xml:space="preserve"> requires management to exercise judg</w:t>
      </w:r>
      <w:r>
        <w:rPr>
          <w:rFonts w:ascii="Arial" w:hAnsi="Arial"/>
          <w:sz w:val="22"/>
          <w:szCs w:val="22"/>
          <w:lang w:val="en-US"/>
        </w:rPr>
        <w:t>e</w:t>
      </w:r>
      <w:r w:rsidRPr="00005130">
        <w:rPr>
          <w:rFonts w:ascii="Arial" w:hAnsi="Arial"/>
          <w:sz w:val="22"/>
          <w:szCs w:val="22"/>
          <w:lang w:val="en-US"/>
        </w:rPr>
        <w:t>ment in estimating losses on outstanding inventor</w:t>
      </w:r>
      <w:r>
        <w:rPr>
          <w:rFonts w:ascii="Arial" w:hAnsi="Arial"/>
          <w:sz w:val="22"/>
          <w:szCs w:val="22"/>
          <w:lang w:val="en-US"/>
        </w:rPr>
        <w:t>ies</w:t>
      </w:r>
      <w:r w:rsidRPr="00005130">
        <w:rPr>
          <w:rFonts w:ascii="Arial" w:hAnsi="Arial"/>
          <w:sz w:val="22"/>
          <w:szCs w:val="22"/>
          <w:lang w:val="en-US"/>
        </w:rPr>
        <w:t xml:space="preserve">, based on the selling price expected in the ordinary course of business; minus selling expenses and provision for obsolete, slow-moving and deteriorated inventories, and </w:t>
      </w:r>
      <w:proofErr w:type="gramStart"/>
      <w:r w:rsidRPr="00005130">
        <w:rPr>
          <w:rFonts w:ascii="Arial" w:hAnsi="Arial"/>
          <w:sz w:val="22"/>
          <w:szCs w:val="22"/>
          <w:lang w:val="en-US"/>
        </w:rPr>
        <w:t>taking into account</w:t>
      </w:r>
      <w:proofErr w:type="gramEnd"/>
      <w:r w:rsidRPr="00005130">
        <w:rPr>
          <w:rFonts w:ascii="Arial" w:hAnsi="Arial"/>
          <w:sz w:val="22"/>
          <w:szCs w:val="22"/>
          <w:lang w:val="en-US"/>
        </w:rPr>
        <w:t xml:space="preserve"> based upon the condition of inventor</w:t>
      </w:r>
      <w:r>
        <w:rPr>
          <w:rFonts w:ascii="Arial" w:hAnsi="Arial"/>
          <w:sz w:val="22"/>
          <w:szCs w:val="22"/>
          <w:lang w:val="en-US"/>
        </w:rPr>
        <w:t>ies</w:t>
      </w:r>
      <w:r w:rsidRPr="00005130">
        <w:rPr>
          <w:rFonts w:ascii="Arial" w:hAnsi="Arial"/>
          <w:sz w:val="22"/>
          <w:szCs w:val="22"/>
          <w:lang w:val="en-US"/>
        </w:rPr>
        <w:t xml:space="preserve"> and </w:t>
      </w:r>
      <w:r w:rsidRPr="00946815">
        <w:rPr>
          <w:rFonts w:ascii="Arial" w:hAnsi="Arial"/>
          <w:sz w:val="22"/>
          <w:szCs w:val="22"/>
          <w:lang w:val="en-US"/>
        </w:rPr>
        <w:t>the duration such goods have remained in stock.</w:t>
      </w:r>
    </w:p>
    <w:p w:rsidR="008E4729" w:rsidRDefault="00157E62" w:rsidP="00157E62">
      <w:pPr>
        <w:tabs>
          <w:tab w:val="left" w:pos="1440"/>
        </w:tabs>
        <w:spacing w:before="120" w:after="120" w:line="380" w:lineRule="exact"/>
        <w:ind w:left="547" w:hanging="547"/>
        <w:jc w:val="thaiDistribute"/>
        <w:outlineLvl w:val="0"/>
        <w:rPr>
          <w:rFonts w:ascii="Arial" w:hAnsi="Arial"/>
          <w:b/>
          <w:bCs/>
          <w:sz w:val="22"/>
          <w:szCs w:val="22"/>
          <w:lang w:val="en-US"/>
        </w:rPr>
      </w:pPr>
      <w:r>
        <w:rPr>
          <w:rFonts w:ascii="Arial" w:hAnsi="Arial"/>
          <w:b/>
          <w:bCs/>
          <w:sz w:val="22"/>
          <w:szCs w:val="22"/>
          <w:lang w:val="en-US"/>
        </w:rPr>
        <w:tab/>
      </w:r>
    </w:p>
    <w:p w:rsidR="00157E62" w:rsidRPr="00615191" w:rsidRDefault="008E4729" w:rsidP="00157E62">
      <w:pPr>
        <w:tabs>
          <w:tab w:val="left" w:pos="1440"/>
        </w:tabs>
        <w:spacing w:before="120" w:after="120" w:line="380" w:lineRule="exact"/>
        <w:ind w:left="547" w:hanging="547"/>
        <w:jc w:val="thaiDistribute"/>
        <w:outlineLvl w:val="0"/>
        <w:rPr>
          <w:rFonts w:ascii="Arial" w:hAnsi="Arial"/>
          <w:b/>
          <w:bCs/>
          <w:sz w:val="22"/>
          <w:szCs w:val="22"/>
          <w:lang w:val="en-US"/>
        </w:rPr>
      </w:pPr>
      <w:r>
        <w:rPr>
          <w:rFonts w:ascii="Arial" w:hAnsi="Arial"/>
          <w:b/>
          <w:bCs/>
          <w:sz w:val="22"/>
          <w:szCs w:val="22"/>
          <w:lang w:val="en-US"/>
        </w:rPr>
        <w:lastRenderedPageBreak/>
        <w:tab/>
      </w:r>
      <w:r w:rsidR="00157E62">
        <w:rPr>
          <w:rFonts w:ascii="Arial" w:hAnsi="Arial"/>
          <w:b/>
          <w:bCs/>
          <w:sz w:val="22"/>
          <w:szCs w:val="22"/>
          <w:lang w:val="en-US"/>
        </w:rPr>
        <w:t xml:space="preserve">Property, </w:t>
      </w:r>
      <w:r w:rsidR="00157E62" w:rsidRPr="00615191">
        <w:rPr>
          <w:rFonts w:ascii="Arial" w:hAnsi="Arial"/>
          <w:b/>
          <w:bCs/>
          <w:sz w:val="22"/>
          <w:szCs w:val="22"/>
          <w:lang w:val="en-US"/>
        </w:rPr>
        <w:t>plant and equipment/Depreciation</w:t>
      </w:r>
    </w:p>
    <w:p w:rsidR="00157E62" w:rsidRPr="004A70CF"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sidRPr="004A70CF">
        <w:rPr>
          <w:rFonts w:ascii="Arial" w:hAnsi="Arial"/>
          <w:sz w:val="22"/>
          <w:szCs w:val="22"/>
          <w:lang w:val="en-US"/>
        </w:rPr>
        <w:tab/>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157E62"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sidRPr="004A70CF">
        <w:rPr>
          <w:rFonts w:ascii="Arial" w:hAnsi="Arial"/>
          <w:sz w:val="22"/>
          <w:szCs w:val="22"/>
          <w:lang w:val="en-US"/>
        </w:rPr>
        <w:tab/>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4A70CF">
        <w:rPr>
          <w:rFonts w:ascii="Arial" w:hAnsi="Arial"/>
          <w:sz w:val="22"/>
          <w:szCs w:val="22"/>
          <w:cs/>
          <w:lang w:val="en-US"/>
        </w:rPr>
        <w:t xml:space="preserve"> </w:t>
      </w:r>
      <w:r w:rsidRPr="004A70CF">
        <w:rPr>
          <w:rFonts w:ascii="Arial" w:hAnsi="Arial"/>
          <w:sz w:val="22"/>
          <w:szCs w:val="22"/>
          <w:lang w:val="en-US"/>
        </w:rPr>
        <w:t>expenses relating to the assets subject to the review.</w:t>
      </w:r>
    </w:p>
    <w:p w:rsidR="00BC37A5" w:rsidRPr="008F1613" w:rsidRDefault="00BC37A5" w:rsidP="00BC37A5">
      <w:pPr>
        <w:tabs>
          <w:tab w:val="left" w:pos="1440"/>
        </w:tabs>
        <w:spacing w:before="120" w:after="120" w:line="400" w:lineRule="exact"/>
        <w:ind w:left="540"/>
        <w:jc w:val="thaiDistribute"/>
        <w:outlineLvl w:val="0"/>
        <w:rPr>
          <w:rFonts w:ascii="Arial" w:hAnsi="Arial" w:cs="Arial"/>
          <w:b/>
          <w:bCs/>
          <w:sz w:val="22"/>
          <w:szCs w:val="22"/>
          <w:cs/>
        </w:rPr>
      </w:pPr>
      <w:r w:rsidRPr="008F1613">
        <w:rPr>
          <w:rFonts w:ascii="Arial" w:hAnsi="Arial" w:cs="Arial"/>
          <w:b/>
          <w:bCs/>
          <w:sz w:val="22"/>
          <w:szCs w:val="22"/>
          <w:cs/>
        </w:rPr>
        <w:t>Goodwill and intangible assets</w:t>
      </w:r>
    </w:p>
    <w:p w:rsidR="00BC37A5" w:rsidRDefault="00BC37A5" w:rsidP="00BC37A5">
      <w:pPr>
        <w:tabs>
          <w:tab w:val="left" w:pos="1440"/>
        </w:tabs>
        <w:spacing w:before="120" w:after="120" w:line="380" w:lineRule="exact"/>
        <w:ind w:left="540" w:hanging="547"/>
        <w:jc w:val="thaiDistribute"/>
        <w:outlineLvl w:val="0"/>
        <w:rPr>
          <w:rFonts w:ascii="Arial" w:hAnsi="Arial" w:cs="Arial"/>
          <w:b/>
          <w:bCs/>
          <w:sz w:val="22"/>
          <w:szCs w:val="22"/>
          <w:cs/>
        </w:rPr>
      </w:pPr>
      <w:r>
        <w:rPr>
          <w:rFonts w:ascii="Arial" w:hAnsi="Arial"/>
          <w:sz w:val="22"/>
          <w:szCs w:val="22"/>
          <w:cs/>
        </w:rPr>
        <w:tab/>
      </w:r>
      <w:r w:rsidRPr="00BC37A5">
        <w:rPr>
          <w:rFonts w:ascii="Arial" w:hAnsi="Arial"/>
          <w:sz w:val="22"/>
          <w:szCs w:val="22"/>
          <w:lang w:val="en-US"/>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r w:rsidR="00157E62">
        <w:rPr>
          <w:rFonts w:ascii="Arial" w:hAnsi="Arial" w:cs="Arial"/>
          <w:b/>
          <w:bCs/>
          <w:sz w:val="22"/>
          <w:szCs w:val="22"/>
          <w:cs/>
        </w:rPr>
        <w:tab/>
      </w:r>
    </w:p>
    <w:p w:rsidR="00820AEA" w:rsidRPr="00820AEA" w:rsidRDefault="00820AEA" w:rsidP="00820AEA">
      <w:pPr>
        <w:tabs>
          <w:tab w:val="left" w:pos="1440"/>
        </w:tabs>
        <w:spacing w:before="120" w:after="120" w:line="400" w:lineRule="exact"/>
        <w:ind w:left="540"/>
        <w:jc w:val="thaiDistribute"/>
        <w:outlineLvl w:val="0"/>
        <w:rPr>
          <w:rFonts w:ascii="Arial" w:hAnsi="Arial"/>
          <w:b/>
          <w:bCs/>
          <w:sz w:val="22"/>
          <w:szCs w:val="22"/>
          <w:lang w:val="en-US"/>
        </w:rPr>
      </w:pPr>
      <w:r w:rsidRPr="00820AEA">
        <w:rPr>
          <w:rFonts w:ascii="Arial" w:hAnsi="Arial"/>
          <w:b/>
          <w:bCs/>
          <w:sz w:val="22"/>
          <w:szCs w:val="22"/>
          <w:lang w:val="en-US"/>
        </w:rPr>
        <w:t>Fair value of financial instruments</w:t>
      </w:r>
    </w:p>
    <w:p w:rsidR="00820AEA" w:rsidRDefault="00820AEA" w:rsidP="00820AEA">
      <w:pPr>
        <w:tabs>
          <w:tab w:val="left" w:pos="1440"/>
        </w:tabs>
        <w:spacing w:before="120" w:after="120" w:line="400" w:lineRule="exact"/>
        <w:ind w:left="540"/>
        <w:jc w:val="thaiDistribute"/>
        <w:outlineLvl w:val="0"/>
        <w:rPr>
          <w:rFonts w:ascii="Arial" w:hAnsi="Arial"/>
          <w:sz w:val="22"/>
          <w:szCs w:val="22"/>
          <w:lang w:val="en-US"/>
        </w:rPr>
      </w:pPr>
      <w:r w:rsidRPr="00820AEA">
        <w:rPr>
          <w:rFonts w:ascii="Arial" w:hAnsi="Arial"/>
          <w:sz w:val="22"/>
          <w:szCs w:val="22"/>
          <w:lang w:val="en-US"/>
        </w:rPr>
        <w:t xml:space="preserve">In determining the fair value of financial instruments recognised in the statement of financial position that are not actively </w:t>
      </w:r>
      <w:proofErr w:type="gramStart"/>
      <w:r w:rsidRPr="00820AEA">
        <w:rPr>
          <w:rFonts w:ascii="Arial" w:hAnsi="Arial"/>
          <w:sz w:val="22"/>
          <w:szCs w:val="22"/>
          <w:lang w:val="en-US"/>
        </w:rPr>
        <w:t>traded</w:t>
      </w:r>
      <w:proofErr w:type="gramEnd"/>
      <w:r w:rsidRPr="00820AEA">
        <w:rPr>
          <w:rFonts w:ascii="Arial" w:hAnsi="Arial"/>
          <w:sz w:val="22"/>
          <w:szCs w:val="22"/>
          <w:lang w:val="en-US"/>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rsidR="00F52F5B" w:rsidRPr="00E60171" w:rsidRDefault="00F52F5B" w:rsidP="00F52F5B">
      <w:pPr>
        <w:tabs>
          <w:tab w:val="left" w:pos="1440"/>
        </w:tabs>
        <w:spacing w:before="120" w:after="120" w:line="400" w:lineRule="exact"/>
        <w:ind w:left="540"/>
        <w:jc w:val="thaiDistribute"/>
        <w:outlineLvl w:val="0"/>
        <w:rPr>
          <w:rFonts w:ascii="Arial" w:hAnsi="Arial" w:cstheme="minorBidi"/>
          <w:b/>
          <w:bCs/>
          <w:sz w:val="22"/>
          <w:szCs w:val="22"/>
          <w:lang w:val="en-US"/>
        </w:rPr>
      </w:pPr>
      <w:r w:rsidRPr="00F52F5B">
        <w:rPr>
          <w:rFonts w:ascii="Arial" w:hAnsi="Arial" w:cs="Arial" w:hint="cs"/>
          <w:b/>
          <w:bCs/>
          <w:sz w:val="22"/>
          <w:szCs w:val="22"/>
          <w:cs/>
        </w:rPr>
        <w:t>Liabilities associated with put options granted to holders of non-controlling interests</w:t>
      </w:r>
    </w:p>
    <w:p w:rsidR="00E60171" w:rsidRDefault="00E60171" w:rsidP="00E60171">
      <w:pPr>
        <w:tabs>
          <w:tab w:val="left" w:pos="1440"/>
        </w:tabs>
        <w:spacing w:before="120" w:after="120" w:line="380" w:lineRule="exact"/>
        <w:ind w:left="547" w:hanging="547"/>
        <w:jc w:val="thaiDistribute"/>
        <w:outlineLvl w:val="0"/>
        <w:rPr>
          <w:rFonts w:ascii="Arial" w:hAnsi="Arial" w:cstheme="minorBidi"/>
          <w:color w:val="000000"/>
          <w:sz w:val="22"/>
          <w:szCs w:val="22"/>
          <w:lang w:val="en-US"/>
        </w:rPr>
      </w:pPr>
      <w:r w:rsidRPr="0098735B">
        <w:rPr>
          <w:rFonts w:ascii="Arial" w:hAnsi="Arial" w:cs="Arial"/>
          <w:color w:val="000000"/>
          <w:sz w:val="22"/>
          <w:szCs w:val="22"/>
          <w:lang w:val="en-US"/>
        </w:rPr>
        <w:tab/>
        <w:t xml:space="preserve">The </w:t>
      </w:r>
      <w:r>
        <w:rPr>
          <w:rFonts w:ascii="Arial" w:hAnsi="Arial" w:cs="Arial"/>
          <w:color w:val="000000"/>
          <w:sz w:val="22"/>
          <w:szCs w:val="22"/>
          <w:lang w:val="en-US"/>
        </w:rPr>
        <w:t xml:space="preserve">Company </w:t>
      </w:r>
      <w:r w:rsidR="008C5348">
        <w:rPr>
          <w:rFonts w:ascii="Arial" w:hAnsi="Arial" w:cs="Arial"/>
          <w:color w:val="000000"/>
          <w:sz w:val="22"/>
          <w:szCs w:val="22"/>
          <w:lang w:val="en-US"/>
        </w:rPr>
        <w:t>estimated the liabilities associated with put options granted to holders of non-controlling interest</w:t>
      </w:r>
      <w:r w:rsidR="009B34B3">
        <w:rPr>
          <w:rFonts w:ascii="Arial" w:hAnsi="Arial" w:cs="Arial"/>
          <w:color w:val="000000"/>
          <w:sz w:val="22"/>
          <w:szCs w:val="22"/>
          <w:lang w:val="en-US"/>
        </w:rPr>
        <w:t>s</w:t>
      </w:r>
      <w:r w:rsidR="008C5348">
        <w:rPr>
          <w:rFonts w:ascii="Arial" w:hAnsi="Arial" w:cs="Arial"/>
          <w:color w:val="000000"/>
          <w:sz w:val="22"/>
          <w:szCs w:val="22"/>
          <w:lang w:val="en-US"/>
        </w:rPr>
        <w:t>. The Company’s management requires judgements to estimate exercise price, which holders of non-controlling interests will exercise and the exercise period. The estimation should be concerned about the performance of the subsidiary in the future and appropriateness of discount rate for calculation the above liabilities.</w:t>
      </w:r>
    </w:p>
    <w:p w:rsidR="008E4729" w:rsidRDefault="008E4729">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157E62" w:rsidRPr="00C918D7" w:rsidRDefault="00BC37A5" w:rsidP="00157E62">
      <w:pPr>
        <w:tabs>
          <w:tab w:val="left" w:pos="1440"/>
        </w:tabs>
        <w:spacing w:before="120" w:after="120" w:line="380" w:lineRule="exact"/>
        <w:ind w:left="547" w:hanging="547"/>
        <w:jc w:val="thaiDistribute"/>
        <w:outlineLvl w:val="0"/>
        <w:rPr>
          <w:rFonts w:ascii="Arial" w:hAnsi="Arial"/>
          <w:b/>
          <w:bCs/>
          <w:sz w:val="22"/>
          <w:szCs w:val="22"/>
          <w:lang w:val="en-US"/>
        </w:rPr>
      </w:pPr>
      <w:r>
        <w:rPr>
          <w:rFonts w:ascii="Arial" w:hAnsi="Arial"/>
          <w:b/>
          <w:bCs/>
          <w:sz w:val="22"/>
          <w:szCs w:val="22"/>
          <w:lang w:val="en-US"/>
        </w:rPr>
        <w:lastRenderedPageBreak/>
        <w:tab/>
      </w:r>
      <w:r w:rsidR="00157E62" w:rsidRPr="00C918D7">
        <w:rPr>
          <w:rFonts w:ascii="Arial" w:hAnsi="Arial"/>
          <w:b/>
          <w:bCs/>
          <w:sz w:val="22"/>
          <w:szCs w:val="22"/>
          <w:lang w:val="en-US"/>
        </w:rPr>
        <w:t>Deferred tax assets</w:t>
      </w:r>
    </w:p>
    <w:p w:rsidR="00157E62" w:rsidRPr="00C918D7" w:rsidRDefault="00157E62" w:rsidP="00157E62">
      <w:pPr>
        <w:tabs>
          <w:tab w:val="left" w:pos="1440"/>
        </w:tabs>
        <w:spacing w:before="120" w:after="120" w:line="380" w:lineRule="exact"/>
        <w:ind w:left="547" w:hanging="547"/>
        <w:jc w:val="thaiDistribute"/>
        <w:outlineLvl w:val="0"/>
        <w:rPr>
          <w:rFonts w:ascii="Arial" w:hAnsi="Arial"/>
          <w:sz w:val="22"/>
          <w:szCs w:val="22"/>
          <w:lang w:val="en-US"/>
        </w:rPr>
      </w:pPr>
      <w:r w:rsidRPr="00C918D7">
        <w:rPr>
          <w:rFonts w:ascii="Arial" w:hAnsi="Arial"/>
          <w:sz w:val="22"/>
          <w:szCs w:val="22"/>
          <w:lang w:val="en-US"/>
        </w:rPr>
        <w:tab/>
        <w:t xml:space="preserve">Deferred tax assets are recognised for deductible temporary differences to the extent that it is probable that taxable profit will be available against which the temporary differences. Significant management judgement is required to determine the amount of deferred tax assets that can be recognised, based upon the likely timing and level of estimate future taxable profits. </w:t>
      </w:r>
    </w:p>
    <w:p w:rsidR="00157E62" w:rsidRPr="0098735B" w:rsidRDefault="00157E62" w:rsidP="00157E62">
      <w:pPr>
        <w:tabs>
          <w:tab w:val="left" w:pos="1440"/>
        </w:tabs>
        <w:spacing w:before="120" w:after="120" w:line="380" w:lineRule="exact"/>
        <w:ind w:left="547" w:hanging="547"/>
        <w:jc w:val="thaiDistribute"/>
        <w:outlineLvl w:val="0"/>
        <w:rPr>
          <w:rFonts w:ascii="Arial" w:hAnsi="Arial"/>
          <w:b/>
          <w:bCs/>
          <w:sz w:val="22"/>
          <w:szCs w:val="22"/>
          <w:lang w:val="en-US"/>
        </w:rPr>
      </w:pPr>
      <w:r>
        <w:rPr>
          <w:rFonts w:ascii="Arial" w:hAnsi="Arial"/>
          <w:b/>
          <w:bCs/>
          <w:sz w:val="22"/>
          <w:szCs w:val="22"/>
          <w:lang w:val="en-US"/>
        </w:rPr>
        <w:tab/>
      </w:r>
      <w:r w:rsidRPr="00AE379F">
        <w:rPr>
          <w:rFonts w:ascii="Arial" w:hAnsi="Arial"/>
          <w:b/>
          <w:bCs/>
          <w:sz w:val="22"/>
          <w:szCs w:val="22"/>
          <w:lang w:val="en-US"/>
        </w:rPr>
        <w:t xml:space="preserve">Post-employment benefits under defined benefit plans </w:t>
      </w:r>
      <w:r>
        <w:rPr>
          <w:rFonts w:ascii="Arial" w:hAnsi="Arial"/>
          <w:b/>
          <w:bCs/>
          <w:sz w:val="22"/>
          <w:szCs w:val="22"/>
          <w:lang w:val="en-US"/>
        </w:rPr>
        <w:t>a</w:t>
      </w:r>
      <w:r w:rsidRPr="00AE379F">
        <w:rPr>
          <w:rFonts w:ascii="Arial" w:hAnsi="Arial"/>
          <w:b/>
          <w:bCs/>
          <w:sz w:val="22"/>
          <w:szCs w:val="22"/>
          <w:lang w:val="en-US"/>
        </w:rPr>
        <w:t xml:space="preserve">nd other long-term </w:t>
      </w:r>
      <w:r w:rsidRPr="0098735B">
        <w:rPr>
          <w:rFonts w:ascii="Arial" w:hAnsi="Arial"/>
          <w:b/>
          <w:bCs/>
          <w:sz w:val="22"/>
          <w:szCs w:val="22"/>
          <w:lang w:val="en-US"/>
        </w:rPr>
        <w:t>employee benefits</w:t>
      </w:r>
    </w:p>
    <w:p w:rsidR="00157E62" w:rsidRDefault="00157E62" w:rsidP="00157E62">
      <w:pPr>
        <w:tabs>
          <w:tab w:val="left" w:pos="1440"/>
        </w:tabs>
        <w:spacing w:before="120" w:after="120" w:line="380" w:lineRule="exact"/>
        <w:ind w:left="547" w:hanging="547"/>
        <w:jc w:val="thaiDistribute"/>
        <w:outlineLvl w:val="0"/>
        <w:rPr>
          <w:rFonts w:ascii="Arial" w:hAnsi="Arial" w:cstheme="minorBidi"/>
          <w:color w:val="000000"/>
          <w:sz w:val="22"/>
          <w:szCs w:val="22"/>
          <w:lang w:val="en-US"/>
        </w:rPr>
      </w:pPr>
      <w:r w:rsidRPr="0098735B">
        <w:rPr>
          <w:rFonts w:ascii="Arial" w:hAnsi="Arial" w:cs="Arial"/>
          <w:color w:val="000000"/>
          <w:sz w:val="22"/>
          <w:szCs w:val="22"/>
          <w:lang w:val="en-US"/>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BD2589" w:rsidRPr="00EE0B4D" w:rsidRDefault="00242DCF" w:rsidP="00372B4A">
      <w:pPr>
        <w:tabs>
          <w:tab w:val="left" w:pos="540"/>
        </w:tabs>
        <w:spacing w:before="120" w:after="120" w:line="380" w:lineRule="exact"/>
        <w:jc w:val="both"/>
        <w:rPr>
          <w:rFonts w:ascii="Arial" w:hAnsi="Arial" w:cs="Arial"/>
          <w:sz w:val="22"/>
          <w:szCs w:val="22"/>
          <w:lang w:val="en-US"/>
        </w:rPr>
      </w:pPr>
      <w:r>
        <w:rPr>
          <w:rFonts w:ascii="Arial" w:hAnsi="Arial" w:cs="Browallia New"/>
          <w:b/>
          <w:bCs/>
          <w:sz w:val="22"/>
          <w:lang w:val="en-US"/>
        </w:rPr>
        <w:t>6</w:t>
      </w:r>
      <w:r w:rsidR="00BD2589" w:rsidRPr="00EE0B4D">
        <w:rPr>
          <w:rFonts w:ascii="Arial" w:hAnsi="Arial" w:cs="Arial"/>
          <w:b/>
          <w:bCs/>
          <w:sz w:val="22"/>
          <w:szCs w:val="22"/>
          <w:cs/>
          <w:lang w:val="en-US"/>
        </w:rPr>
        <w:t>.</w:t>
      </w:r>
      <w:r w:rsidR="00BD2589" w:rsidRPr="00EE0B4D">
        <w:rPr>
          <w:rFonts w:ascii="Arial" w:hAnsi="Arial" w:cs="Arial"/>
          <w:b/>
          <w:bCs/>
          <w:sz w:val="22"/>
          <w:szCs w:val="22"/>
          <w:lang w:val="en-US"/>
        </w:rPr>
        <w:tab/>
        <w:t>Related party transactions</w:t>
      </w:r>
      <w:r w:rsidR="00BD2589" w:rsidRPr="00EE0B4D">
        <w:rPr>
          <w:rFonts w:ascii="Arial" w:hAnsi="Arial" w:cs="Arial"/>
          <w:sz w:val="22"/>
          <w:szCs w:val="22"/>
          <w:lang w:val="en-US"/>
        </w:rPr>
        <w:tab/>
      </w:r>
    </w:p>
    <w:p w:rsidR="004A5FE2" w:rsidRPr="00EE0B4D" w:rsidRDefault="004A5FE2" w:rsidP="004A5FE2">
      <w:pPr>
        <w:tabs>
          <w:tab w:val="left" w:pos="1440"/>
        </w:tabs>
        <w:spacing w:before="120" w:after="120" w:line="380" w:lineRule="exact"/>
        <w:ind w:left="540" w:hanging="539"/>
        <w:jc w:val="thaiDistribute"/>
        <w:outlineLvl w:val="0"/>
        <w:rPr>
          <w:rFonts w:ascii="Arial" w:hAnsi="Arial"/>
          <w:sz w:val="22"/>
          <w:szCs w:val="22"/>
          <w:lang w:val="en-US"/>
        </w:rPr>
      </w:pPr>
      <w:r w:rsidRPr="00EE0B4D">
        <w:rPr>
          <w:rFonts w:ascii="Arial" w:hAnsi="Arial" w:cs="Arial"/>
          <w:sz w:val="22"/>
          <w:szCs w:val="22"/>
          <w:cs/>
        </w:rPr>
        <w:tab/>
      </w:r>
      <w:r w:rsidRPr="00EE0B4D">
        <w:rPr>
          <w:rFonts w:ascii="Arial" w:hAnsi="Arial"/>
          <w:sz w:val="22"/>
          <w:szCs w:val="22"/>
          <w:lang w:val="en-US"/>
        </w:rPr>
        <w:t>Details of relationships</w:t>
      </w:r>
      <w:r w:rsidR="00D83CF2" w:rsidRPr="00EE0B4D">
        <w:rPr>
          <w:rFonts w:ascii="Arial" w:hAnsi="Arial"/>
          <w:sz w:val="22"/>
          <w:szCs w:val="22"/>
          <w:lang w:val="en-US"/>
        </w:rPr>
        <w:t xml:space="preserve"> of the Company to related parties</w:t>
      </w:r>
      <w:r w:rsidRPr="00EE0B4D">
        <w:rPr>
          <w:rFonts w:ascii="Arial" w:hAnsi="Arial"/>
          <w:sz w:val="22"/>
          <w:szCs w:val="22"/>
          <w:lang w:val="en-US"/>
        </w:rPr>
        <w:t xml:space="preserve"> are as follows.</w:t>
      </w:r>
    </w:p>
    <w:tbl>
      <w:tblPr>
        <w:tblW w:w="8730" w:type="dxa"/>
        <w:tblInd w:w="558" w:type="dxa"/>
        <w:tblLayout w:type="fixed"/>
        <w:tblLook w:val="01E0" w:firstRow="1" w:lastRow="1" w:firstColumn="1" w:lastColumn="1" w:noHBand="0" w:noVBand="0"/>
      </w:tblPr>
      <w:tblGrid>
        <w:gridCol w:w="4680"/>
        <w:gridCol w:w="4050"/>
      </w:tblGrid>
      <w:tr w:rsidR="004A5FE2" w:rsidRPr="00EE0B4D" w:rsidTr="004A5FE2">
        <w:tc>
          <w:tcPr>
            <w:tcW w:w="4680" w:type="dxa"/>
            <w:vAlign w:val="bottom"/>
          </w:tcPr>
          <w:p w:rsidR="004A5FE2" w:rsidRPr="00EE0B4D" w:rsidRDefault="004A5FE2" w:rsidP="00F76B63">
            <w:pPr>
              <w:pStyle w:val="block"/>
              <w:pBdr>
                <w:bottom w:val="single" w:sz="4" w:space="1" w:color="auto"/>
              </w:pBdr>
              <w:spacing w:after="0" w:line="340" w:lineRule="exact"/>
              <w:ind w:left="-18"/>
              <w:jc w:val="center"/>
              <w:rPr>
                <w:rFonts w:ascii="Arial" w:hAnsi="Arial" w:cs="Arial"/>
                <w:sz w:val="22"/>
                <w:szCs w:val="22"/>
              </w:rPr>
            </w:pPr>
            <w:r w:rsidRPr="00EE0B4D">
              <w:rPr>
                <w:rFonts w:ascii="Arial" w:hAnsi="Arial" w:cs="Arial"/>
                <w:sz w:val="22"/>
                <w:szCs w:val="22"/>
              </w:rPr>
              <w:t>Name of entities</w:t>
            </w:r>
          </w:p>
        </w:tc>
        <w:tc>
          <w:tcPr>
            <w:tcW w:w="4050" w:type="dxa"/>
            <w:vAlign w:val="bottom"/>
          </w:tcPr>
          <w:p w:rsidR="004A5FE2" w:rsidRPr="00EE0B4D" w:rsidRDefault="004A5FE2" w:rsidP="00F76B63">
            <w:pPr>
              <w:pStyle w:val="block"/>
              <w:pBdr>
                <w:bottom w:val="single" w:sz="4" w:space="1" w:color="auto"/>
              </w:pBdr>
              <w:spacing w:after="0" w:line="340" w:lineRule="exact"/>
              <w:jc w:val="center"/>
              <w:rPr>
                <w:rFonts w:ascii="Arial" w:hAnsi="Arial" w:cs="Arial"/>
                <w:sz w:val="22"/>
                <w:szCs w:val="22"/>
              </w:rPr>
            </w:pPr>
            <w:r w:rsidRPr="00EE0B4D">
              <w:rPr>
                <w:rFonts w:ascii="Arial" w:hAnsi="Arial" w:cs="Arial"/>
                <w:sz w:val="22"/>
                <w:szCs w:val="22"/>
              </w:rPr>
              <w:t>Nature of relationships</w:t>
            </w:r>
          </w:p>
        </w:tc>
      </w:tr>
      <w:tr w:rsidR="00194E93" w:rsidRPr="00EE0B4D" w:rsidTr="004A5FE2">
        <w:tc>
          <w:tcPr>
            <w:tcW w:w="4680" w:type="dxa"/>
          </w:tcPr>
          <w:p w:rsidR="00194E93" w:rsidRPr="00EE0B4D" w:rsidRDefault="00194E93" w:rsidP="00F76B63">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E0B4D">
              <w:rPr>
                <w:rFonts w:ascii="Arial" w:eastAsia="Arial Unicode MS" w:hAnsi="Arial" w:cs="Arial"/>
                <w:sz w:val="22"/>
                <w:szCs w:val="22"/>
                <w:lang w:val="en-US"/>
              </w:rPr>
              <w:t>TPAC Packaging India Private Limited</w:t>
            </w:r>
          </w:p>
        </w:tc>
        <w:tc>
          <w:tcPr>
            <w:tcW w:w="4050" w:type="dxa"/>
            <w:vAlign w:val="bottom"/>
          </w:tcPr>
          <w:p w:rsidR="00194E93" w:rsidRPr="00EE0B4D" w:rsidRDefault="00194E93" w:rsidP="00F76B63">
            <w:pPr>
              <w:pStyle w:val="block"/>
              <w:spacing w:after="0" w:line="340" w:lineRule="exact"/>
              <w:ind w:left="252" w:hanging="180"/>
              <w:rPr>
                <w:rFonts w:ascii="Arial" w:hAnsi="Arial" w:cs="Arial"/>
                <w:sz w:val="22"/>
                <w:szCs w:val="22"/>
              </w:rPr>
            </w:pPr>
            <w:r w:rsidRPr="00EE0B4D">
              <w:rPr>
                <w:rFonts w:ascii="Arial" w:hAnsi="Arial" w:cs="Arial"/>
                <w:sz w:val="22"/>
                <w:szCs w:val="22"/>
              </w:rPr>
              <w:t>Subsidiary</w:t>
            </w:r>
          </w:p>
        </w:tc>
      </w:tr>
      <w:tr w:rsidR="00F4752F" w:rsidRPr="00EE0B4D" w:rsidTr="004A5FE2">
        <w:tc>
          <w:tcPr>
            <w:tcW w:w="4680" w:type="dxa"/>
          </w:tcPr>
          <w:p w:rsidR="00F4752F" w:rsidRPr="00EE0B4D" w:rsidRDefault="00F4752F" w:rsidP="00F76B63">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Pr>
                <w:rFonts w:ascii="Arial" w:eastAsia="Arial Unicode MS" w:hAnsi="Arial" w:cs="Arial"/>
                <w:sz w:val="22"/>
                <w:szCs w:val="22"/>
                <w:lang w:val="en-US"/>
              </w:rPr>
              <w:t>TPAC Packaging (Bangna) Company Limited</w:t>
            </w:r>
          </w:p>
        </w:tc>
        <w:tc>
          <w:tcPr>
            <w:tcW w:w="4050" w:type="dxa"/>
            <w:vAlign w:val="bottom"/>
          </w:tcPr>
          <w:p w:rsidR="00F4752F" w:rsidRPr="00EE0B4D" w:rsidRDefault="00F4752F" w:rsidP="00F76B63">
            <w:pPr>
              <w:pStyle w:val="block"/>
              <w:spacing w:after="0" w:line="340" w:lineRule="exact"/>
              <w:ind w:left="252" w:hanging="180"/>
              <w:rPr>
                <w:rFonts w:ascii="Arial" w:hAnsi="Arial" w:cs="Arial"/>
                <w:sz w:val="22"/>
                <w:szCs w:val="22"/>
              </w:rPr>
            </w:pPr>
            <w:r w:rsidRPr="00EE0B4D">
              <w:rPr>
                <w:rFonts w:ascii="Arial" w:hAnsi="Arial" w:cs="Arial"/>
                <w:sz w:val="22"/>
                <w:szCs w:val="22"/>
              </w:rPr>
              <w:t>Subsidiary</w:t>
            </w:r>
          </w:p>
        </w:tc>
      </w:tr>
      <w:tr w:rsidR="00347A08" w:rsidRPr="00EE0B4D" w:rsidTr="004A5FE2">
        <w:tc>
          <w:tcPr>
            <w:tcW w:w="4680" w:type="dxa"/>
          </w:tcPr>
          <w:p w:rsidR="00347A08" w:rsidRDefault="00347A08" w:rsidP="00F76B63">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Pr>
                <w:rFonts w:ascii="Arial" w:eastAsia="Arial Unicode MS" w:hAnsi="Arial" w:cs="Arial"/>
                <w:sz w:val="22"/>
                <w:szCs w:val="22"/>
                <w:lang w:val="en-US"/>
              </w:rPr>
              <w:t>Sun Packaging Systems (FZC)</w:t>
            </w:r>
          </w:p>
        </w:tc>
        <w:tc>
          <w:tcPr>
            <w:tcW w:w="4050" w:type="dxa"/>
            <w:vAlign w:val="bottom"/>
          </w:tcPr>
          <w:p w:rsidR="00347A08" w:rsidRPr="00EE0B4D" w:rsidRDefault="00347A08" w:rsidP="00F76B63">
            <w:pPr>
              <w:pStyle w:val="block"/>
              <w:spacing w:after="0" w:line="340" w:lineRule="exact"/>
              <w:ind w:left="252" w:hanging="180"/>
              <w:rPr>
                <w:rFonts w:ascii="Arial" w:hAnsi="Arial" w:cs="Arial"/>
                <w:sz w:val="22"/>
                <w:szCs w:val="22"/>
              </w:rPr>
            </w:pPr>
            <w:r w:rsidRPr="00F567DF">
              <w:rPr>
                <w:rFonts w:ascii="Arial" w:hAnsi="Arial" w:cs="Arial"/>
                <w:sz w:val="22"/>
                <w:szCs w:val="22"/>
              </w:rPr>
              <w:t>Subsidiary</w:t>
            </w:r>
          </w:p>
        </w:tc>
      </w:tr>
      <w:tr w:rsidR="00E42B52" w:rsidRPr="00EE0B4D" w:rsidTr="004A5FE2">
        <w:tc>
          <w:tcPr>
            <w:tcW w:w="4680" w:type="dxa"/>
          </w:tcPr>
          <w:p w:rsidR="00E42B52" w:rsidRPr="00EE0B4D" w:rsidRDefault="00E42B52" w:rsidP="00F76B63">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E0B4D">
              <w:rPr>
                <w:rFonts w:ascii="Arial" w:eastAsia="Arial Unicode MS" w:hAnsi="Arial" w:cs="Arial"/>
                <w:sz w:val="22"/>
                <w:szCs w:val="22"/>
                <w:lang w:val="en-US"/>
              </w:rPr>
              <w:t>Mr. Anuj Lohia</w:t>
            </w:r>
          </w:p>
        </w:tc>
        <w:tc>
          <w:tcPr>
            <w:tcW w:w="4050" w:type="dxa"/>
            <w:vAlign w:val="bottom"/>
          </w:tcPr>
          <w:p w:rsidR="00E42B52" w:rsidRPr="00EE0B4D" w:rsidRDefault="00E42B52" w:rsidP="00F76B63">
            <w:pPr>
              <w:pStyle w:val="block"/>
              <w:spacing w:after="0" w:line="340" w:lineRule="exact"/>
              <w:ind w:left="252" w:hanging="180"/>
              <w:rPr>
                <w:rFonts w:ascii="Arial" w:hAnsi="Arial" w:cs="Arial"/>
                <w:sz w:val="22"/>
                <w:szCs w:val="22"/>
              </w:rPr>
            </w:pPr>
            <w:r w:rsidRPr="00EE0B4D">
              <w:rPr>
                <w:rFonts w:ascii="Arial" w:hAnsi="Arial" w:cs="Arial"/>
                <w:sz w:val="22"/>
                <w:szCs w:val="22"/>
              </w:rPr>
              <w:t>Major shareholder</w:t>
            </w:r>
          </w:p>
        </w:tc>
      </w:tr>
      <w:tr w:rsidR="00E42B52" w:rsidRPr="00E97ED7" w:rsidTr="004A5FE2">
        <w:tc>
          <w:tcPr>
            <w:tcW w:w="4680" w:type="dxa"/>
          </w:tcPr>
          <w:p w:rsidR="00E42B52" w:rsidRPr="00EE0B4D" w:rsidRDefault="00347A08" w:rsidP="00F76B63">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F567DF">
              <w:rPr>
                <w:rFonts w:ascii="Arial" w:eastAsia="Arial Unicode MS" w:hAnsi="Arial" w:cs="Arial"/>
                <w:sz w:val="22"/>
                <w:szCs w:val="22"/>
                <w:lang w:val="en-US"/>
              </w:rPr>
              <w:t>Indorama Petrochem Limited</w:t>
            </w:r>
          </w:p>
        </w:tc>
        <w:tc>
          <w:tcPr>
            <w:tcW w:w="4050" w:type="dxa"/>
            <w:vAlign w:val="bottom"/>
          </w:tcPr>
          <w:p w:rsidR="00E42B52" w:rsidRPr="00EE0B4D" w:rsidRDefault="00E42B52" w:rsidP="00F76B63">
            <w:pPr>
              <w:pStyle w:val="block"/>
              <w:spacing w:after="0" w:line="340" w:lineRule="exact"/>
              <w:ind w:left="252" w:hanging="180"/>
              <w:rPr>
                <w:rFonts w:ascii="Arial" w:hAnsi="Arial" w:cs="Arial"/>
                <w:sz w:val="22"/>
                <w:szCs w:val="22"/>
              </w:rPr>
            </w:pPr>
            <w:r w:rsidRPr="00EE0B4D">
              <w:rPr>
                <w:rFonts w:ascii="Arial" w:hAnsi="Arial" w:cs="Arial"/>
                <w:sz w:val="22"/>
                <w:szCs w:val="22"/>
              </w:rPr>
              <w:t xml:space="preserve">Shareholder and director </w:t>
            </w:r>
            <w:r w:rsidR="00347A08">
              <w:rPr>
                <w:rFonts w:ascii="Arial" w:hAnsi="Arial" w:cs="Browallia New"/>
                <w:sz w:val="22"/>
              </w:rPr>
              <w:t>are</w:t>
            </w:r>
            <w:r w:rsidRPr="00EE0B4D">
              <w:rPr>
                <w:rFonts w:ascii="Arial" w:hAnsi="Arial" w:cs="Arial"/>
                <w:sz w:val="22"/>
                <w:szCs w:val="22"/>
              </w:rPr>
              <w:t xml:space="preserve"> related to the Company's </w:t>
            </w:r>
            <w:r w:rsidR="00915247" w:rsidRPr="00EE0B4D">
              <w:rPr>
                <w:rFonts w:ascii="Arial" w:hAnsi="Arial" w:cs="Arial"/>
                <w:sz w:val="22"/>
                <w:szCs w:val="22"/>
              </w:rPr>
              <w:t xml:space="preserve">shareholder and </w:t>
            </w:r>
            <w:r w:rsidRPr="00EE0B4D">
              <w:rPr>
                <w:rFonts w:ascii="Arial" w:hAnsi="Arial" w:cs="Arial"/>
                <w:sz w:val="22"/>
                <w:szCs w:val="22"/>
              </w:rPr>
              <w:t>management</w:t>
            </w:r>
          </w:p>
        </w:tc>
      </w:tr>
      <w:tr w:rsidR="0050679D" w:rsidRPr="00E97ED7" w:rsidTr="004A5FE2">
        <w:tc>
          <w:tcPr>
            <w:tcW w:w="4680" w:type="dxa"/>
          </w:tcPr>
          <w:p w:rsidR="0050679D" w:rsidRPr="00EE0B4D" w:rsidRDefault="00347A08" w:rsidP="00F76B63">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F567DF">
              <w:rPr>
                <w:rFonts w:ascii="Arial" w:eastAsia="Arial Unicode MS" w:hAnsi="Arial" w:cs="Arial"/>
                <w:sz w:val="22"/>
                <w:szCs w:val="22"/>
                <w:lang w:val="en-US"/>
              </w:rPr>
              <w:t>Indorama Polymers Public Company Limited</w:t>
            </w:r>
          </w:p>
        </w:tc>
        <w:tc>
          <w:tcPr>
            <w:tcW w:w="4050" w:type="dxa"/>
            <w:vAlign w:val="bottom"/>
          </w:tcPr>
          <w:p w:rsidR="0050679D" w:rsidRPr="00EE0B4D" w:rsidRDefault="0050679D" w:rsidP="00F76B63">
            <w:pPr>
              <w:pStyle w:val="block"/>
              <w:spacing w:after="0" w:line="340" w:lineRule="exact"/>
              <w:ind w:left="252" w:hanging="180"/>
              <w:rPr>
                <w:rFonts w:ascii="Arial" w:hAnsi="Arial" w:cs="Arial"/>
                <w:sz w:val="22"/>
                <w:szCs w:val="22"/>
              </w:rPr>
            </w:pPr>
            <w:r w:rsidRPr="00EE0B4D">
              <w:rPr>
                <w:rFonts w:ascii="Arial" w:hAnsi="Arial" w:cs="Arial"/>
                <w:sz w:val="22"/>
                <w:szCs w:val="22"/>
              </w:rPr>
              <w:t xml:space="preserve">Shareholder and director </w:t>
            </w:r>
            <w:r w:rsidR="00347A08">
              <w:rPr>
                <w:rFonts w:ascii="Arial" w:hAnsi="Arial" w:cs="Browallia New"/>
                <w:sz w:val="22"/>
              </w:rPr>
              <w:t>are</w:t>
            </w:r>
            <w:r w:rsidRPr="00EE0B4D">
              <w:rPr>
                <w:rFonts w:ascii="Arial" w:hAnsi="Arial" w:cs="Arial"/>
                <w:sz w:val="22"/>
                <w:szCs w:val="22"/>
              </w:rPr>
              <w:t xml:space="preserve"> related to the Company's </w:t>
            </w:r>
            <w:r w:rsidR="00915247" w:rsidRPr="00EE0B4D">
              <w:rPr>
                <w:rFonts w:ascii="Arial" w:hAnsi="Arial" w:cs="Arial"/>
                <w:sz w:val="22"/>
                <w:szCs w:val="22"/>
              </w:rPr>
              <w:t xml:space="preserve">shareholder and </w:t>
            </w:r>
            <w:r w:rsidRPr="00EE0B4D">
              <w:rPr>
                <w:rFonts w:ascii="Arial" w:hAnsi="Arial" w:cs="Arial"/>
                <w:sz w:val="22"/>
                <w:szCs w:val="22"/>
              </w:rPr>
              <w:t>management</w:t>
            </w:r>
          </w:p>
        </w:tc>
      </w:tr>
      <w:tr w:rsidR="0050679D" w:rsidRPr="00E97ED7" w:rsidTr="004A5FE2">
        <w:tc>
          <w:tcPr>
            <w:tcW w:w="4680" w:type="dxa"/>
          </w:tcPr>
          <w:p w:rsidR="00347A08" w:rsidRDefault="00347A08" w:rsidP="00347A08">
            <w:pPr>
              <w:tabs>
                <w:tab w:val="left" w:pos="720"/>
                <w:tab w:val="left" w:pos="2160"/>
                <w:tab w:val="left" w:pos="2880"/>
                <w:tab w:val="center" w:pos="5040"/>
                <w:tab w:val="center" w:pos="5940"/>
                <w:tab w:val="center" w:pos="6840"/>
                <w:tab w:val="center" w:pos="8100"/>
              </w:tabs>
              <w:spacing w:line="340" w:lineRule="exact"/>
              <w:ind w:right="-54"/>
              <w:rPr>
                <w:rFonts w:ascii="Arial" w:eastAsia="Arial Unicode MS" w:hAnsi="Arial" w:cs="Browallia New"/>
                <w:sz w:val="22"/>
                <w:lang w:val="en-US"/>
              </w:rPr>
            </w:pPr>
            <w:r>
              <w:rPr>
                <w:rFonts w:ascii="Arial" w:eastAsia="Arial Unicode MS" w:hAnsi="Arial" w:cs="Browallia New"/>
                <w:sz w:val="22"/>
                <w:lang w:val="en-US"/>
              </w:rPr>
              <w:t xml:space="preserve">IVL Dhunseri Petrochem Industries Private </w:t>
            </w:r>
          </w:p>
          <w:p w:rsidR="0050679D" w:rsidRPr="00EE0B4D" w:rsidRDefault="00347A08" w:rsidP="00347A08">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Pr>
                <w:rFonts w:ascii="Arial" w:eastAsia="Arial Unicode MS" w:hAnsi="Arial" w:cs="Browallia New"/>
                <w:sz w:val="22"/>
                <w:lang w:val="en-US"/>
              </w:rPr>
              <w:t xml:space="preserve">   Limited</w:t>
            </w:r>
          </w:p>
        </w:tc>
        <w:tc>
          <w:tcPr>
            <w:tcW w:w="4050" w:type="dxa"/>
            <w:vAlign w:val="bottom"/>
          </w:tcPr>
          <w:p w:rsidR="0050679D" w:rsidRPr="00EE0B4D" w:rsidRDefault="0050679D" w:rsidP="00F76B63">
            <w:pPr>
              <w:pStyle w:val="block"/>
              <w:spacing w:after="0" w:line="340" w:lineRule="exact"/>
              <w:ind w:left="252" w:hanging="180"/>
              <w:rPr>
                <w:rFonts w:ascii="Arial" w:hAnsi="Arial" w:cs="Arial"/>
                <w:sz w:val="22"/>
                <w:szCs w:val="22"/>
              </w:rPr>
            </w:pPr>
            <w:r w:rsidRPr="00EE0B4D">
              <w:rPr>
                <w:rFonts w:ascii="Arial" w:hAnsi="Arial" w:cs="Arial"/>
                <w:sz w:val="22"/>
                <w:szCs w:val="22"/>
              </w:rPr>
              <w:t xml:space="preserve">Shareholder and director </w:t>
            </w:r>
            <w:r w:rsidR="00347A08">
              <w:rPr>
                <w:rFonts w:ascii="Arial" w:hAnsi="Arial" w:cs="Browallia New"/>
                <w:sz w:val="22"/>
              </w:rPr>
              <w:t>are</w:t>
            </w:r>
            <w:r w:rsidRPr="00EE0B4D">
              <w:rPr>
                <w:rFonts w:ascii="Arial" w:hAnsi="Arial" w:cs="Arial"/>
                <w:sz w:val="22"/>
                <w:szCs w:val="22"/>
              </w:rPr>
              <w:t xml:space="preserve"> related to the Company's </w:t>
            </w:r>
            <w:r w:rsidR="00915247" w:rsidRPr="00EE0B4D">
              <w:rPr>
                <w:rFonts w:ascii="Arial" w:hAnsi="Arial" w:cs="Arial"/>
                <w:sz w:val="22"/>
                <w:szCs w:val="22"/>
              </w:rPr>
              <w:t xml:space="preserve">shareholder and </w:t>
            </w:r>
            <w:r w:rsidRPr="00EE0B4D">
              <w:rPr>
                <w:rFonts w:ascii="Arial" w:hAnsi="Arial" w:cs="Arial"/>
                <w:sz w:val="22"/>
                <w:szCs w:val="22"/>
              </w:rPr>
              <w:t>management</w:t>
            </w:r>
          </w:p>
        </w:tc>
      </w:tr>
      <w:tr w:rsidR="0050679D" w:rsidRPr="00E97ED7" w:rsidTr="004A5FE2">
        <w:tc>
          <w:tcPr>
            <w:tcW w:w="4680" w:type="dxa"/>
          </w:tcPr>
          <w:p w:rsidR="0050679D" w:rsidRPr="00EE0B4D" w:rsidRDefault="0050679D" w:rsidP="00F76B63">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E0B4D">
              <w:rPr>
                <w:rFonts w:ascii="Arial" w:eastAsia="Arial Unicode MS" w:hAnsi="Arial" w:cs="Arial"/>
                <w:sz w:val="22"/>
                <w:szCs w:val="22"/>
                <w:lang w:val="en-US"/>
              </w:rPr>
              <w:t>Related person</w:t>
            </w:r>
            <w:r w:rsidR="000200E3" w:rsidRPr="00EE0B4D">
              <w:rPr>
                <w:rFonts w:ascii="Arial" w:eastAsia="Arial Unicode MS" w:hAnsi="Arial" w:cs="Arial"/>
                <w:sz w:val="22"/>
                <w:szCs w:val="22"/>
                <w:lang w:val="en-US"/>
              </w:rPr>
              <w:t>s</w:t>
            </w:r>
          </w:p>
        </w:tc>
        <w:tc>
          <w:tcPr>
            <w:tcW w:w="4050" w:type="dxa"/>
            <w:vAlign w:val="bottom"/>
          </w:tcPr>
          <w:p w:rsidR="0050679D" w:rsidRPr="00EE0B4D" w:rsidRDefault="0050679D" w:rsidP="00F76B63">
            <w:pPr>
              <w:pStyle w:val="block"/>
              <w:spacing w:after="0" w:line="340" w:lineRule="exact"/>
              <w:ind w:left="252" w:hanging="180"/>
              <w:rPr>
                <w:rFonts w:ascii="Arial" w:hAnsi="Arial" w:cs="Arial"/>
                <w:sz w:val="22"/>
                <w:szCs w:val="22"/>
              </w:rPr>
            </w:pPr>
            <w:r w:rsidRPr="00EE0B4D">
              <w:rPr>
                <w:rFonts w:ascii="Arial" w:hAnsi="Arial" w:cs="Arial"/>
                <w:sz w:val="22"/>
                <w:szCs w:val="22"/>
              </w:rPr>
              <w:t>Director, executive officer and related person</w:t>
            </w:r>
            <w:r w:rsidR="000200E3" w:rsidRPr="00EE0B4D">
              <w:rPr>
                <w:rFonts w:ascii="Arial" w:hAnsi="Arial" w:cs="Arial"/>
                <w:sz w:val="22"/>
                <w:szCs w:val="22"/>
              </w:rPr>
              <w:t>s</w:t>
            </w:r>
            <w:r w:rsidRPr="00EE0B4D">
              <w:rPr>
                <w:rFonts w:ascii="Arial" w:hAnsi="Arial" w:cs="Arial"/>
                <w:sz w:val="22"/>
                <w:szCs w:val="22"/>
              </w:rPr>
              <w:t xml:space="preserve"> with director and executive office</w:t>
            </w:r>
            <w:r w:rsidR="00915247" w:rsidRPr="00EE0B4D">
              <w:rPr>
                <w:rFonts w:ascii="Arial" w:hAnsi="Arial" w:cs="Arial"/>
                <w:sz w:val="22"/>
                <w:szCs w:val="22"/>
              </w:rPr>
              <w:t>r</w:t>
            </w:r>
          </w:p>
        </w:tc>
      </w:tr>
    </w:tbl>
    <w:p w:rsidR="002537C8" w:rsidRDefault="000200E3" w:rsidP="00D70600">
      <w:pPr>
        <w:pStyle w:val="BodyTextIndent2"/>
        <w:spacing w:before="0"/>
        <w:ind w:left="547" w:firstLine="0"/>
        <w:rPr>
          <w:rFonts w:ascii="Arial" w:hAnsi="Arial"/>
          <w:sz w:val="22"/>
          <w:szCs w:val="22"/>
        </w:rPr>
      </w:pPr>
      <w:r w:rsidRPr="00EE0B4D">
        <w:rPr>
          <w:rFonts w:ascii="Arial" w:hAnsi="Arial"/>
          <w:sz w:val="22"/>
          <w:szCs w:val="22"/>
        </w:rPr>
        <w:t xml:space="preserve">During the </w:t>
      </w:r>
      <w:r w:rsidR="00242DCF">
        <w:rPr>
          <w:rFonts w:ascii="Arial" w:hAnsi="Arial" w:cs="Arial"/>
          <w:sz w:val="22"/>
          <w:szCs w:val="22"/>
        </w:rPr>
        <w:t>year</w:t>
      </w:r>
      <w:r w:rsidR="00C93F1A">
        <w:rPr>
          <w:rFonts w:ascii="Arial" w:hAnsi="Arial" w:cs="Arial"/>
          <w:sz w:val="22"/>
          <w:szCs w:val="22"/>
        </w:rPr>
        <w:t>s</w:t>
      </w:r>
      <w:r w:rsidR="002537C8" w:rsidRPr="00EE0B4D">
        <w:rPr>
          <w:rFonts w:ascii="Arial" w:hAnsi="Arial"/>
          <w:sz w:val="22"/>
          <w:szCs w:val="22"/>
        </w:rPr>
        <w:t>, the Company</w:t>
      </w:r>
      <w:r w:rsidR="00A54EAE" w:rsidRPr="00EE0B4D">
        <w:rPr>
          <w:rFonts w:ascii="Arial" w:hAnsi="Arial"/>
          <w:sz w:val="22"/>
          <w:szCs w:val="22"/>
        </w:rPr>
        <w:t xml:space="preserve"> </w:t>
      </w:r>
      <w:r w:rsidR="00242DCF">
        <w:rPr>
          <w:rFonts w:ascii="Arial" w:hAnsi="Arial"/>
          <w:sz w:val="22"/>
          <w:szCs w:val="22"/>
        </w:rPr>
        <w:t xml:space="preserve">and its subsidiaries </w:t>
      </w:r>
      <w:r w:rsidR="002537C8" w:rsidRPr="00EE0B4D">
        <w:rPr>
          <w:rFonts w:ascii="Arial" w:hAnsi="Arial"/>
          <w:sz w:val="22"/>
          <w:szCs w:val="22"/>
        </w:rPr>
        <w:t>had significant business transactions with related parties. Such transactions, which are summarised below, arose in the ordinary course of business and were concluded on commercial terms and bases agreed upon between the Company</w:t>
      </w:r>
      <w:r w:rsidR="008E4729">
        <w:rPr>
          <w:rFonts w:ascii="Arial" w:hAnsi="Arial"/>
          <w:sz w:val="22"/>
          <w:szCs w:val="22"/>
        </w:rPr>
        <w:t xml:space="preserve">, its subsidiaries </w:t>
      </w:r>
      <w:r w:rsidR="002537C8" w:rsidRPr="00EE0B4D">
        <w:rPr>
          <w:rFonts w:ascii="Arial" w:hAnsi="Arial"/>
          <w:sz w:val="22"/>
          <w:szCs w:val="22"/>
        </w:rPr>
        <w:t xml:space="preserve">and </w:t>
      </w:r>
      <w:r w:rsidR="00663A99" w:rsidRPr="00EE0B4D">
        <w:rPr>
          <w:rFonts w:ascii="Arial" w:hAnsi="Arial"/>
          <w:sz w:val="22"/>
          <w:szCs w:val="22"/>
        </w:rPr>
        <w:t>th</w:t>
      </w:r>
      <w:r w:rsidR="00A54EAE" w:rsidRPr="00EE0B4D">
        <w:rPr>
          <w:rFonts w:ascii="Arial" w:hAnsi="Arial"/>
          <w:sz w:val="22"/>
          <w:szCs w:val="22"/>
        </w:rPr>
        <w:t>ose</w:t>
      </w:r>
      <w:r w:rsidR="004A5FE2" w:rsidRPr="00EE0B4D">
        <w:rPr>
          <w:rFonts w:ascii="Arial" w:hAnsi="Arial"/>
          <w:sz w:val="22"/>
          <w:szCs w:val="22"/>
        </w:rPr>
        <w:t xml:space="preserve"> related part</w:t>
      </w:r>
      <w:r w:rsidR="00A54EAE" w:rsidRPr="00EE0B4D">
        <w:rPr>
          <w:rFonts w:ascii="Arial" w:hAnsi="Arial"/>
          <w:sz w:val="22"/>
          <w:szCs w:val="22"/>
        </w:rPr>
        <w:t>ies</w:t>
      </w:r>
      <w:r w:rsidR="00D83CF2" w:rsidRPr="00EE0B4D">
        <w:rPr>
          <w:rFonts w:ascii="Arial" w:hAnsi="Arial"/>
          <w:sz w:val="22"/>
          <w:szCs w:val="22"/>
        </w:rPr>
        <w:t>.</w:t>
      </w:r>
    </w:p>
    <w:p w:rsidR="008E4729" w:rsidRDefault="008E4729">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rsidR="00572885" w:rsidRPr="00D70600" w:rsidRDefault="00572885" w:rsidP="00572885">
      <w:pPr>
        <w:tabs>
          <w:tab w:val="left" w:pos="900"/>
          <w:tab w:val="left" w:pos="2160"/>
          <w:tab w:val="right" w:pos="7280"/>
          <w:tab w:val="right" w:pos="8540"/>
        </w:tabs>
        <w:spacing w:line="380" w:lineRule="exact"/>
        <w:ind w:left="547" w:right="-245" w:hanging="547"/>
        <w:jc w:val="right"/>
        <w:rPr>
          <w:rFonts w:ascii="Arial" w:hAnsi="Arial" w:cs="Arial"/>
          <w:sz w:val="16"/>
          <w:szCs w:val="16"/>
          <w:lang w:val="en-US"/>
        </w:rPr>
      </w:pPr>
      <w:r w:rsidRPr="00D70600">
        <w:rPr>
          <w:rFonts w:ascii="Arial" w:hAnsi="Arial" w:cs="Arial"/>
          <w:sz w:val="16"/>
          <w:szCs w:val="16"/>
          <w:cs/>
        </w:rPr>
        <w:lastRenderedPageBreak/>
        <w:t xml:space="preserve">(Unit: </w:t>
      </w:r>
      <w:r w:rsidRPr="00D70600">
        <w:rPr>
          <w:rFonts w:ascii="Arial" w:hAnsi="Arial" w:cstheme="minorBidi"/>
          <w:sz w:val="16"/>
          <w:szCs w:val="16"/>
          <w:lang w:val="en-US"/>
        </w:rPr>
        <w:t>Million</w:t>
      </w:r>
      <w:r w:rsidRPr="00D70600">
        <w:rPr>
          <w:rFonts w:ascii="Arial" w:hAnsi="Arial" w:cs="Arial"/>
          <w:sz w:val="16"/>
          <w:szCs w:val="16"/>
          <w:cs/>
        </w:rPr>
        <w:t xml:space="preserve"> Baht)</w:t>
      </w:r>
    </w:p>
    <w:tbl>
      <w:tblPr>
        <w:tblW w:w="9360" w:type="dxa"/>
        <w:tblInd w:w="468" w:type="dxa"/>
        <w:tblLayout w:type="fixed"/>
        <w:tblLook w:val="04A0" w:firstRow="1" w:lastRow="0" w:firstColumn="1" w:lastColumn="0" w:noHBand="0" w:noVBand="1"/>
      </w:tblPr>
      <w:tblGrid>
        <w:gridCol w:w="2340"/>
        <w:gridCol w:w="1350"/>
        <w:gridCol w:w="1260"/>
        <w:gridCol w:w="1260"/>
        <w:gridCol w:w="1260"/>
        <w:gridCol w:w="1890"/>
      </w:tblGrid>
      <w:tr w:rsidR="00F91B66" w:rsidRPr="00E97ED7" w:rsidTr="00FD3B75">
        <w:trPr>
          <w:gridAfter w:val="1"/>
          <w:wAfter w:w="1890" w:type="dxa"/>
        </w:trPr>
        <w:tc>
          <w:tcPr>
            <w:tcW w:w="2340" w:type="dxa"/>
          </w:tcPr>
          <w:p w:rsidR="00F91B66" w:rsidRPr="00D70600" w:rsidRDefault="00F91B66" w:rsidP="001E0ACA">
            <w:pPr>
              <w:spacing w:line="340" w:lineRule="exact"/>
              <w:ind w:left="158" w:hanging="175"/>
              <w:contextualSpacing/>
              <w:jc w:val="center"/>
              <w:rPr>
                <w:rFonts w:ascii="Arial" w:hAnsi="Arial" w:cs="Arial"/>
                <w:sz w:val="16"/>
                <w:szCs w:val="16"/>
                <w:cs/>
              </w:rPr>
            </w:pPr>
          </w:p>
        </w:tc>
        <w:tc>
          <w:tcPr>
            <w:tcW w:w="5130" w:type="dxa"/>
            <w:gridSpan w:val="4"/>
          </w:tcPr>
          <w:p w:rsidR="00F91B66" w:rsidRPr="00F91B66" w:rsidRDefault="00F91B66" w:rsidP="001E0ACA">
            <w:pPr>
              <w:pBdr>
                <w:bottom w:val="single" w:sz="6" w:space="1" w:color="auto"/>
              </w:pBdr>
              <w:spacing w:line="340" w:lineRule="exact"/>
              <w:jc w:val="center"/>
              <w:rPr>
                <w:rFonts w:ascii="Arial" w:hAnsi="Arial" w:cs="Arial"/>
                <w:sz w:val="16"/>
                <w:szCs w:val="16"/>
                <w:cs/>
              </w:rPr>
            </w:pPr>
            <w:r w:rsidRPr="00F91B66">
              <w:rPr>
                <w:rFonts w:ascii="Arial" w:hAnsi="Arial" w:cs="Arial" w:hint="cs"/>
                <w:sz w:val="16"/>
                <w:szCs w:val="16"/>
                <w:cs/>
              </w:rPr>
              <w:t>For the year ended 31 December</w:t>
            </w:r>
          </w:p>
        </w:tc>
      </w:tr>
      <w:tr w:rsidR="00572885" w:rsidRPr="00D70600" w:rsidTr="00D70600">
        <w:trPr>
          <w:gridAfter w:val="1"/>
          <w:wAfter w:w="1890" w:type="dxa"/>
        </w:trPr>
        <w:tc>
          <w:tcPr>
            <w:tcW w:w="2340" w:type="dxa"/>
          </w:tcPr>
          <w:p w:rsidR="00572885" w:rsidRPr="00D70600" w:rsidRDefault="00572885" w:rsidP="001E0ACA">
            <w:pPr>
              <w:spacing w:line="340" w:lineRule="exact"/>
              <w:ind w:left="158" w:hanging="175"/>
              <w:contextualSpacing/>
              <w:jc w:val="center"/>
              <w:rPr>
                <w:rFonts w:ascii="Arial" w:hAnsi="Arial" w:cs="Arial"/>
                <w:sz w:val="16"/>
                <w:szCs w:val="16"/>
                <w:cs/>
              </w:rPr>
            </w:pPr>
          </w:p>
        </w:tc>
        <w:tc>
          <w:tcPr>
            <w:tcW w:w="2610" w:type="dxa"/>
            <w:gridSpan w:val="2"/>
            <w:hideMark/>
          </w:tcPr>
          <w:p w:rsidR="00572885" w:rsidRPr="00D70600" w:rsidRDefault="00572885" w:rsidP="001E0ACA">
            <w:pPr>
              <w:pBdr>
                <w:bottom w:val="single" w:sz="6" w:space="1" w:color="auto"/>
              </w:pBdr>
              <w:spacing w:line="340" w:lineRule="exact"/>
              <w:jc w:val="center"/>
              <w:rPr>
                <w:rFonts w:ascii="Arial" w:hAnsi="Arial" w:cs="Arial"/>
                <w:sz w:val="16"/>
                <w:szCs w:val="16"/>
                <w:cs/>
              </w:rPr>
            </w:pPr>
            <w:r w:rsidRPr="00D70600">
              <w:rPr>
                <w:rFonts w:ascii="Arial" w:hAnsi="Arial" w:cs="Arial"/>
                <w:sz w:val="16"/>
                <w:szCs w:val="16"/>
                <w:cs/>
              </w:rPr>
              <w:t>Consolidated financial statements</w:t>
            </w:r>
          </w:p>
        </w:tc>
        <w:tc>
          <w:tcPr>
            <w:tcW w:w="2520" w:type="dxa"/>
            <w:gridSpan w:val="2"/>
            <w:hideMark/>
          </w:tcPr>
          <w:p w:rsidR="00572885" w:rsidRPr="00D70600" w:rsidRDefault="00572885" w:rsidP="001E0ACA">
            <w:pPr>
              <w:pBdr>
                <w:bottom w:val="single" w:sz="6" w:space="1" w:color="auto"/>
              </w:pBdr>
              <w:spacing w:line="340" w:lineRule="exact"/>
              <w:jc w:val="center"/>
              <w:rPr>
                <w:rFonts w:ascii="Arial" w:hAnsi="Arial" w:cs="Arial"/>
                <w:sz w:val="16"/>
                <w:szCs w:val="16"/>
                <w:cs/>
              </w:rPr>
            </w:pPr>
            <w:r w:rsidRPr="00D70600">
              <w:rPr>
                <w:rFonts w:ascii="Arial" w:hAnsi="Arial" w:cs="Arial"/>
                <w:sz w:val="16"/>
                <w:szCs w:val="16"/>
                <w:cs/>
              </w:rPr>
              <w:t>Separate financial statements</w:t>
            </w:r>
          </w:p>
        </w:tc>
      </w:tr>
      <w:tr w:rsidR="00D70600" w:rsidRPr="00D70600" w:rsidTr="00D70600">
        <w:tc>
          <w:tcPr>
            <w:tcW w:w="2340" w:type="dxa"/>
          </w:tcPr>
          <w:p w:rsidR="00D70600" w:rsidRPr="00D70600" w:rsidRDefault="00D70600" w:rsidP="001E0ACA">
            <w:pPr>
              <w:spacing w:line="340" w:lineRule="exact"/>
              <w:ind w:left="163" w:hanging="163"/>
              <w:contextualSpacing/>
              <w:jc w:val="center"/>
              <w:rPr>
                <w:rFonts w:ascii="Arial" w:hAnsi="Arial" w:cs="Arial"/>
                <w:sz w:val="16"/>
                <w:szCs w:val="16"/>
                <w:cs/>
              </w:rPr>
            </w:pPr>
          </w:p>
        </w:tc>
        <w:tc>
          <w:tcPr>
            <w:tcW w:w="1350" w:type="dxa"/>
            <w:hideMark/>
          </w:tcPr>
          <w:p w:rsidR="00D70600" w:rsidRPr="00D70600" w:rsidRDefault="00700EE8" w:rsidP="001E0ACA">
            <w:pPr>
              <w:pBdr>
                <w:bottom w:val="single" w:sz="6" w:space="1" w:color="auto"/>
              </w:pBdr>
              <w:spacing w:line="340" w:lineRule="exact"/>
              <w:jc w:val="center"/>
              <w:rPr>
                <w:rFonts w:ascii="Arial" w:hAnsi="Arial" w:cs="Arial"/>
                <w:sz w:val="16"/>
                <w:szCs w:val="16"/>
                <w:lang w:val="en-US"/>
              </w:rPr>
            </w:pPr>
            <w:r>
              <w:rPr>
                <w:rFonts w:ascii="Arial" w:hAnsi="Arial" w:cs="Arial"/>
                <w:sz w:val="16"/>
                <w:szCs w:val="16"/>
                <w:lang w:val="en-US"/>
              </w:rPr>
              <w:t>2019</w:t>
            </w:r>
          </w:p>
        </w:tc>
        <w:tc>
          <w:tcPr>
            <w:tcW w:w="1260" w:type="dxa"/>
            <w:hideMark/>
          </w:tcPr>
          <w:p w:rsidR="00D70600" w:rsidRPr="00D70600" w:rsidRDefault="00700EE8" w:rsidP="001E0ACA">
            <w:pPr>
              <w:pBdr>
                <w:bottom w:val="single" w:sz="6" w:space="1" w:color="auto"/>
              </w:pBdr>
              <w:spacing w:line="340" w:lineRule="exact"/>
              <w:jc w:val="center"/>
              <w:rPr>
                <w:rFonts w:ascii="Arial" w:hAnsi="Arial" w:cs="Arial"/>
                <w:sz w:val="16"/>
                <w:szCs w:val="16"/>
                <w:cs/>
              </w:rPr>
            </w:pPr>
            <w:r>
              <w:rPr>
                <w:rFonts w:ascii="Arial" w:hAnsi="Arial" w:cs="Arial"/>
                <w:sz w:val="16"/>
                <w:szCs w:val="16"/>
                <w:lang w:val="en-US"/>
              </w:rPr>
              <w:t>2018</w:t>
            </w:r>
          </w:p>
        </w:tc>
        <w:tc>
          <w:tcPr>
            <w:tcW w:w="1260" w:type="dxa"/>
            <w:hideMark/>
          </w:tcPr>
          <w:p w:rsidR="00D70600" w:rsidRPr="00D70600" w:rsidRDefault="00700EE8" w:rsidP="001E0ACA">
            <w:pPr>
              <w:pBdr>
                <w:bottom w:val="single" w:sz="6" w:space="1" w:color="auto"/>
              </w:pBdr>
              <w:spacing w:line="340" w:lineRule="exact"/>
              <w:jc w:val="center"/>
              <w:rPr>
                <w:rFonts w:ascii="Arial" w:hAnsi="Arial" w:cs="Arial"/>
                <w:sz w:val="16"/>
                <w:szCs w:val="16"/>
                <w:lang w:val="en-US"/>
              </w:rPr>
            </w:pPr>
            <w:r>
              <w:rPr>
                <w:rFonts w:ascii="Arial" w:hAnsi="Arial" w:cs="Arial"/>
                <w:sz w:val="16"/>
                <w:szCs w:val="16"/>
                <w:lang w:val="en-US"/>
              </w:rPr>
              <w:t>2019</w:t>
            </w:r>
          </w:p>
        </w:tc>
        <w:tc>
          <w:tcPr>
            <w:tcW w:w="1260" w:type="dxa"/>
            <w:hideMark/>
          </w:tcPr>
          <w:p w:rsidR="00D70600" w:rsidRPr="00D70600" w:rsidRDefault="00700EE8" w:rsidP="001E0ACA">
            <w:pPr>
              <w:pBdr>
                <w:bottom w:val="single" w:sz="6" w:space="1" w:color="auto"/>
              </w:pBdr>
              <w:spacing w:line="340" w:lineRule="exact"/>
              <w:jc w:val="center"/>
              <w:rPr>
                <w:rFonts w:ascii="Arial" w:hAnsi="Arial" w:cs="Arial"/>
                <w:sz w:val="16"/>
                <w:szCs w:val="16"/>
                <w:cs/>
              </w:rPr>
            </w:pPr>
            <w:r>
              <w:rPr>
                <w:rFonts w:ascii="Arial" w:hAnsi="Arial" w:cs="Arial"/>
                <w:sz w:val="16"/>
                <w:szCs w:val="16"/>
                <w:lang w:val="en-US"/>
              </w:rPr>
              <w:t>2018</w:t>
            </w:r>
          </w:p>
        </w:tc>
        <w:tc>
          <w:tcPr>
            <w:tcW w:w="1890" w:type="dxa"/>
          </w:tcPr>
          <w:p w:rsidR="00D70600" w:rsidRPr="00D70600" w:rsidRDefault="00D70600" w:rsidP="001E0ACA">
            <w:pPr>
              <w:pBdr>
                <w:bottom w:val="single" w:sz="6" w:space="1" w:color="auto"/>
              </w:pBdr>
              <w:spacing w:line="340" w:lineRule="exact"/>
              <w:jc w:val="center"/>
              <w:rPr>
                <w:rFonts w:ascii="Arial" w:hAnsi="Arial" w:cs="Arial"/>
                <w:sz w:val="16"/>
                <w:szCs w:val="16"/>
                <w:cs/>
              </w:rPr>
            </w:pPr>
            <w:r w:rsidRPr="00D70600">
              <w:rPr>
                <w:rFonts w:ascii="Arial" w:hAnsi="Arial" w:cs="Arial"/>
                <w:sz w:val="16"/>
                <w:szCs w:val="16"/>
                <w:cs/>
              </w:rPr>
              <w:t>Transfer pricing policy</w:t>
            </w:r>
          </w:p>
        </w:tc>
      </w:tr>
      <w:tr w:rsidR="001E0ACA" w:rsidRPr="00D70600" w:rsidTr="00EC7BC8">
        <w:tc>
          <w:tcPr>
            <w:tcW w:w="4950" w:type="dxa"/>
            <w:gridSpan w:val="3"/>
            <w:vAlign w:val="bottom"/>
          </w:tcPr>
          <w:p w:rsidR="001E0ACA" w:rsidRPr="00D70600" w:rsidRDefault="001E0ACA" w:rsidP="001E0ACA">
            <w:pPr>
              <w:tabs>
                <w:tab w:val="decimal" w:pos="1062"/>
              </w:tabs>
              <w:spacing w:line="340" w:lineRule="exact"/>
              <w:jc w:val="thaiDistribute"/>
              <w:rPr>
                <w:rFonts w:ascii="Arial" w:hAnsi="Arial" w:cs="Arial"/>
                <w:sz w:val="16"/>
                <w:szCs w:val="16"/>
                <w:lang w:val="en-US"/>
              </w:rPr>
            </w:pPr>
            <w:r w:rsidRPr="00D70600">
              <w:rPr>
                <w:rFonts w:ascii="Arial" w:hAnsi="Arial" w:cs="Arial"/>
                <w:sz w:val="16"/>
                <w:szCs w:val="16"/>
                <w:u w:val="single"/>
                <w:cs/>
              </w:rPr>
              <w:t>Transaction</w:t>
            </w:r>
            <w:r w:rsidRPr="00D70600">
              <w:rPr>
                <w:rFonts w:ascii="Arial" w:hAnsi="Arial" w:cs="Arial" w:hint="cs"/>
                <w:sz w:val="16"/>
                <w:szCs w:val="16"/>
                <w:u w:val="single"/>
                <w:cs/>
              </w:rPr>
              <w:t>s</w:t>
            </w:r>
            <w:r w:rsidRPr="00D70600">
              <w:rPr>
                <w:rFonts w:ascii="Arial" w:hAnsi="Arial" w:cs="Arial"/>
                <w:sz w:val="16"/>
                <w:szCs w:val="16"/>
                <w:u w:val="single"/>
                <w:cs/>
              </w:rPr>
              <w:t xml:space="preserve"> with </w:t>
            </w:r>
            <w:r w:rsidRPr="00D70600">
              <w:rPr>
                <w:rFonts w:ascii="Arial" w:hAnsi="Arial" w:cs="Arial" w:hint="cs"/>
                <w:sz w:val="16"/>
                <w:szCs w:val="16"/>
                <w:u w:val="single"/>
                <w:cs/>
              </w:rPr>
              <w:t>subsidiaries</w:t>
            </w:r>
          </w:p>
        </w:tc>
        <w:tc>
          <w:tcPr>
            <w:tcW w:w="1260" w:type="dxa"/>
          </w:tcPr>
          <w:p w:rsidR="001E0ACA" w:rsidRPr="00D70600" w:rsidRDefault="001E0ACA" w:rsidP="001E0ACA">
            <w:pPr>
              <w:tabs>
                <w:tab w:val="decimal" w:pos="1062"/>
              </w:tabs>
              <w:spacing w:line="340" w:lineRule="exact"/>
              <w:jc w:val="thaiDistribute"/>
              <w:rPr>
                <w:rFonts w:ascii="Arial" w:hAnsi="Arial" w:cs="Arial"/>
                <w:sz w:val="16"/>
                <w:szCs w:val="16"/>
                <w:lang w:val="en-US"/>
              </w:rPr>
            </w:pPr>
          </w:p>
        </w:tc>
        <w:tc>
          <w:tcPr>
            <w:tcW w:w="1260" w:type="dxa"/>
            <w:vAlign w:val="bottom"/>
          </w:tcPr>
          <w:p w:rsidR="001E0ACA" w:rsidRPr="00D70600" w:rsidRDefault="001E0ACA" w:rsidP="001E0ACA">
            <w:pPr>
              <w:tabs>
                <w:tab w:val="decimal" w:pos="1062"/>
              </w:tabs>
              <w:spacing w:line="340" w:lineRule="exact"/>
              <w:jc w:val="thaiDistribute"/>
              <w:rPr>
                <w:rFonts w:ascii="Arial" w:hAnsi="Arial" w:cs="Arial"/>
                <w:sz w:val="16"/>
                <w:szCs w:val="16"/>
                <w:cs/>
                <w:lang w:val="en-US"/>
              </w:rPr>
            </w:pPr>
          </w:p>
        </w:tc>
        <w:tc>
          <w:tcPr>
            <w:tcW w:w="1890" w:type="dxa"/>
            <w:vAlign w:val="bottom"/>
          </w:tcPr>
          <w:p w:rsidR="001E0ACA" w:rsidRPr="00D70600" w:rsidRDefault="001E0ACA" w:rsidP="001E0ACA">
            <w:pPr>
              <w:tabs>
                <w:tab w:val="decimal" w:pos="1062"/>
              </w:tabs>
              <w:spacing w:line="340" w:lineRule="exact"/>
              <w:jc w:val="thaiDistribute"/>
              <w:rPr>
                <w:rFonts w:ascii="Arial" w:hAnsi="Arial" w:cs="Arial"/>
                <w:sz w:val="16"/>
                <w:szCs w:val="16"/>
                <w:cs/>
                <w:lang w:val="en-US"/>
              </w:rPr>
            </w:pPr>
          </w:p>
        </w:tc>
      </w:tr>
      <w:tr w:rsidR="00D70600" w:rsidRPr="00E97ED7" w:rsidTr="00D70600">
        <w:tc>
          <w:tcPr>
            <w:tcW w:w="2340" w:type="dxa"/>
            <w:vAlign w:val="bottom"/>
          </w:tcPr>
          <w:p w:rsidR="00D70600" w:rsidRPr="00D70600" w:rsidRDefault="00D70600" w:rsidP="001E0ACA">
            <w:pPr>
              <w:spacing w:line="340" w:lineRule="exact"/>
              <w:ind w:left="156" w:right="-7" w:hanging="156"/>
              <w:rPr>
                <w:rFonts w:ascii="Arial" w:hAnsi="Arial" w:cs="Arial"/>
                <w:sz w:val="16"/>
                <w:szCs w:val="16"/>
                <w:cs/>
              </w:rPr>
            </w:pPr>
            <w:r w:rsidRPr="00D70600">
              <w:rPr>
                <w:rFonts w:ascii="Arial" w:hAnsi="Arial" w:cs="Arial" w:hint="cs"/>
                <w:sz w:val="16"/>
                <w:szCs w:val="16"/>
                <w:cs/>
              </w:rPr>
              <w:t xml:space="preserve">(Eliminated from consolidated financial </w:t>
            </w:r>
            <w:r w:rsidRPr="00D70600">
              <w:rPr>
                <w:rFonts w:ascii="Arial" w:hAnsi="Arial" w:cs="Arial"/>
                <w:sz w:val="16"/>
                <w:szCs w:val="16"/>
                <w:cs/>
              </w:rPr>
              <w:t>statements</w:t>
            </w:r>
            <w:r w:rsidRPr="00D70600">
              <w:rPr>
                <w:rFonts w:ascii="Arial" w:hAnsi="Arial" w:cs="Arial" w:hint="cs"/>
                <w:sz w:val="16"/>
                <w:szCs w:val="16"/>
                <w:cs/>
              </w:rPr>
              <w:t>)</w:t>
            </w:r>
          </w:p>
        </w:tc>
        <w:tc>
          <w:tcPr>
            <w:tcW w:w="1350" w:type="dxa"/>
          </w:tcPr>
          <w:p w:rsidR="00D70600" w:rsidRPr="00D70600" w:rsidRDefault="00D70600" w:rsidP="001E0ACA">
            <w:pPr>
              <w:tabs>
                <w:tab w:val="decimal" w:pos="1062"/>
              </w:tabs>
              <w:spacing w:line="340" w:lineRule="exact"/>
              <w:jc w:val="thaiDistribute"/>
              <w:rPr>
                <w:rFonts w:ascii="Arial" w:hAnsi="Arial" w:cs="Arial"/>
                <w:sz w:val="16"/>
                <w:szCs w:val="16"/>
                <w:lang w:val="en-US"/>
              </w:rPr>
            </w:pPr>
          </w:p>
        </w:tc>
        <w:tc>
          <w:tcPr>
            <w:tcW w:w="1260" w:type="dxa"/>
          </w:tcPr>
          <w:p w:rsidR="00D70600" w:rsidRPr="00D70600" w:rsidRDefault="00D70600" w:rsidP="001E0ACA">
            <w:pPr>
              <w:tabs>
                <w:tab w:val="decimal" w:pos="1062"/>
              </w:tabs>
              <w:spacing w:line="340" w:lineRule="exact"/>
              <w:jc w:val="thaiDistribute"/>
              <w:rPr>
                <w:rFonts w:ascii="Arial" w:hAnsi="Arial" w:cs="Arial"/>
                <w:sz w:val="16"/>
                <w:szCs w:val="16"/>
                <w:lang w:val="en-US"/>
              </w:rPr>
            </w:pPr>
          </w:p>
        </w:tc>
        <w:tc>
          <w:tcPr>
            <w:tcW w:w="1260" w:type="dxa"/>
          </w:tcPr>
          <w:p w:rsidR="00D70600" w:rsidRPr="00D70600" w:rsidRDefault="00D70600" w:rsidP="001E0ACA">
            <w:pPr>
              <w:tabs>
                <w:tab w:val="decimal" w:pos="1062"/>
              </w:tabs>
              <w:spacing w:line="340" w:lineRule="exact"/>
              <w:jc w:val="thaiDistribute"/>
              <w:rPr>
                <w:rFonts w:ascii="Arial" w:hAnsi="Arial" w:cs="Arial"/>
                <w:sz w:val="16"/>
                <w:szCs w:val="16"/>
                <w:lang w:val="en-US"/>
              </w:rPr>
            </w:pPr>
          </w:p>
        </w:tc>
        <w:tc>
          <w:tcPr>
            <w:tcW w:w="1260" w:type="dxa"/>
            <w:vAlign w:val="bottom"/>
          </w:tcPr>
          <w:p w:rsidR="00D70600" w:rsidRPr="00D70600" w:rsidRDefault="00D70600" w:rsidP="001E0ACA">
            <w:pPr>
              <w:tabs>
                <w:tab w:val="decimal" w:pos="1062"/>
              </w:tabs>
              <w:spacing w:line="340" w:lineRule="exact"/>
              <w:jc w:val="thaiDistribute"/>
              <w:rPr>
                <w:rFonts w:ascii="Arial" w:hAnsi="Arial" w:cs="Arial"/>
                <w:sz w:val="16"/>
                <w:szCs w:val="16"/>
                <w:cs/>
                <w:lang w:val="en-US"/>
              </w:rPr>
            </w:pPr>
          </w:p>
        </w:tc>
        <w:tc>
          <w:tcPr>
            <w:tcW w:w="1890" w:type="dxa"/>
            <w:vAlign w:val="bottom"/>
          </w:tcPr>
          <w:p w:rsidR="00D70600" w:rsidRPr="00D70600" w:rsidRDefault="00D70600" w:rsidP="001E0ACA">
            <w:pPr>
              <w:tabs>
                <w:tab w:val="decimal" w:pos="1062"/>
              </w:tabs>
              <w:spacing w:line="340" w:lineRule="exact"/>
              <w:jc w:val="thaiDistribute"/>
              <w:rPr>
                <w:rFonts w:ascii="Arial" w:hAnsi="Arial" w:cs="Arial"/>
                <w:sz w:val="16"/>
                <w:szCs w:val="16"/>
                <w:cs/>
                <w:lang w:val="en-US"/>
              </w:rPr>
            </w:pPr>
          </w:p>
        </w:tc>
      </w:tr>
      <w:tr w:rsidR="001E0ACA" w:rsidRPr="00D70600" w:rsidTr="00D70600">
        <w:tc>
          <w:tcPr>
            <w:tcW w:w="2340" w:type="dxa"/>
          </w:tcPr>
          <w:p w:rsidR="001E0ACA" w:rsidRPr="00D70600" w:rsidRDefault="001E0ACA" w:rsidP="001E0ACA">
            <w:pPr>
              <w:tabs>
                <w:tab w:val="left" w:pos="1440"/>
              </w:tabs>
              <w:spacing w:line="340" w:lineRule="exact"/>
              <w:rPr>
                <w:rFonts w:ascii="Arial" w:hAnsi="Arial" w:cs="Arial"/>
                <w:sz w:val="16"/>
                <w:szCs w:val="16"/>
                <w:cs/>
              </w:rPr>
            </w:pPr>
            <w:r w:rsidRPr="00D70600">
              <w:rPr>
                <w:rFonts w:ascii="Arial" w:hAnsi="Arial" w:cs="Arial" w:hint="cs"/>
                <w:sz w:val="16"/>
                <w:szCs w:val="16"/>
                <w:cs/>
              </w:rPr>
              <w:t>Sales of goods</w:t>
            </w:r>
          </w:p>
        </w:tc>
        <w:tc>
          <w:tcPr>
            <w:tcW w:w="135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7</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10</w:t>
            </w:r>
          </w:p>
        </w:tc>
        <w:tc>
          <w:tcPr>
            <w:tcW w:w="1890" w:type="dxa"/>
            <w:vAlign w:val="bottom"/>
          </w:tcPr>
          <w:p w:rsidR="001E0ACA" w:rsidRPr="00D70600" w:rsidRDefault="001E0ACA" w:rsidP="001E0ACA">
            <w:pPr>
              <w:spacing w:line="340" w:lineRule="exact"/>
              <w:rPr>
                <w:rFonts w:ascii="Arial" w:hAnsi="Arial" w:cs="Arial"/>
                <w:sz w:val="16"/>
                <w:szCs w:val="16"/>
                <w:cs/>
                <w:lang w:val="en-US"/>
              </w:rPr>
            </w:pPr>
            <w:r w:rsidRPr="00072A01">
              <w:rPr>
                <w:rFonts w:ascii="Arial" w:hAnsi="Arial" w:cs="Arial"/>
                <w:sz w:val="16"/>
                <w:szCs w:val="16"/>
                <w:lang w:val="en-US"/>
              </w:rPr>
              <w:t>Close to market price</w:t>
            </w:r>
          </w:p>
        </w:tc>
      </w:tr>
      <w:tr w:rsidR="001E0ACA" w:rsidRPr="00D70600" w:rsidTr="00D70600">
        <w:tc>
          <w:tcPr>
            <w:tcW w:w="2340" w:type="dxa"/>
          </w:tcPr>
          <w:p w:rsidR="001E0ACA" w:rsidRPr="00CA1256" w:rsidRDefault="001E0ACA" w:rsidP="001E0ACA">
            <w:pPr>
              <w:tabs>
                <w:tab w:val="left" w:pos="1440"/>
              </w:tabs>
              <w:spacing w:line="340" w:lineRule="exact"/>
              <w:rPr>
                <w:rFonts w:ascii="Arial" w:hAnsi="Arial" w:cstheme="minorBidi"/>
                <w:sz w:val="16"/>
                <w:szCs w:val="16"/>
                <w:lang w:val="en-US"/>
              </w:rPr>
            </w:pPr>
            <w:r>
              <w:rPr>
                <w:rFonts w:ascii="Arial" w:hAnsi="Arial" w:cstheme="minorBidi"/>
                <w:sz w:val="16"/>
                <w:szCs w:val="16"/>
                <w:lang w:val="en-US"/>
              </w:rPr>
              <w:t>Purchase of goods</w:t>
            </w:r>
          </w:p>
        </w:tc>
        <w:tc>
          <w:tcPr>
            <w:tcW w:w="1350" w:type="dxa"/>
            <w:vAlign w:val="center"/>
          </w:tcPr>
          <w:p w:rsidR="001E0ACA"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15</w:t>
            </w:r>
          </w:p>
        </w:tc>
        <w:tc>
          <w:tcPr>
            <w:tcW w:w="1260" w:type="dxa"/>
            <w:vAlign w:val="center"/>
          </w:tcPr>
          <w:p w:rsidR="001E0ACA"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890" w:type="dxa"/>
            <w:vAlign w:val="bottom"/>
          </w:tcPr>
          <w:p w:rsidR="001E0ACA" w:rsidRPr="00072A01" w:rsidRDefault="001E0ACA" w:rsidP="001E0ACA">
            <w:pPr>
              <w:tabs>
                <w:tab w:val="decimal" w:pos="1062"/>
              </w:tabs>
              <w:spacing w:line="340" w:lineRule="exact"/>
              <w:jc w:val="thaiDistribute"/>
              <w:rPr>
                <w:rFonts w:ascii="Arial" w:hAnsi="Arial" w:cs="Arial"/>
                <w:sz w:val="16"/>
                <w:szCs w:val="16"/>
                <w:lang w:val="en-US"/>
              </w:rPr>
            </w:pPr>
            <w:r w:rsidRPr="00072A01">
              <w:rPr>
                <w:rFonts w:ascii="Arial" w:hAnsi="Arial" w:cs="Arial"/>
                <w:sz w:val="16"/>
                <w:szCs w:val="16"/>
                <w:lang w:val="en-US"/>
              </w:rPr>
              <w:t>Close to market price</w:t>
            </w:r>
          </w:p>
        </w:tc>
      </w:tr>
      <w:tr w:rsidR="001E0ACA" w:rsidRPr="00D70600" w:rsidTr="00D70600">
        <w:tc>
          <w:tcPr>
            <w:tcW w:w="2340" w:type="dxa"/>
          </w:tcPr>
          <w:p w:rsidR="001E0ACA" w:rsidRPr="00D70600" w:rsidRDefault="001E0ACA" w:rsidP="001E0ACA">
            <w:pPr>
              <w:tabs>
                <w:tab w:val="left" w:pos="1440"/>
              </w:tabs>
              <w:spacing w:line="340" w:lineRule="exact"/>
              <w:rPr>
                <w:rFonts w:ascii="Arial" w:hAnsi="Arial" w:cs="Arial"/>
                <w:sz w:val="16"/>
                <w:szCs w:val="16"/>
                <w:cs/>
              </w:rPr>
            </w:pPr>
            <w:r w:rsidRPr="00D70600">
              <w:rPr>
                <w:rFonts w:ascii="Arial" w:hAnsi="Arial" w:cs="Arial" w:hint="cs"/>
                <w:sz w:val="16"/>
                <w:szCs w:val="16"/>
                <w:cs/>
              </w:rPr>
              <w:t>Service expense</w:t>
            </w:r>
          </w:p>
        </w:tc>
        <w:tc>
          <w:tcPr>
            <w:tcW w:w="135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Pr="00D70600" w:rsidRDefault="00983C95"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7</w:t>
            </w:r>
          </w:p>
        </w:tc>
        <w:tc>
          <w:tcPr>
            <w:tcW w:w="1890" w:type="dxa"/>
            <w:vAlign w:val="bottom"/>
          </w:tcPr>
          <w:p w:rsidR="001E0ACA" w:rsidRPr="00D70600" w:rsidRDefault="001E0ACA" w:rsidP="001E0ACA">
            <w:pPr>
              <w:tabs>
                <w:tab w:val="decimal" w:pos="1062"/>
              </w:tabs>
              <w:spacing w:line="340" w:lineRule="exact"/>
              <w:jc w:val="thaiDistribute"/>
              <w:rPr>
                <w:rFonts w:ascii="Arial" w:hAnsi="Arial" w:cs="Arial"/>
                <w:sz w:val="16"/>
                <w:szCs w:val="16"/>
                <w:cs/>
                <w:lang w:val="en-US"/>
              </w:rPr>
            </w:pPr>
            <w:r w:rsidRPr="00072A01">
              <w:rPr>
                <w:rFonts w:ascii="Arial" w:hAnsi="Arial" w:cs="Arial"/>
                <w:sz w:val="16"/>
                <w:szCs w:val="16"/>
                <w:lang w:val="en-US"/>
              </w:rPr>
              <w:t>Close to market price</w:t>
            </w:r>
          </w:p>
        </w:tc>
      </w:tr>
      <w:tr w:rsidR="001E0ACA" w:rsidRPr="00D70600" w:rsidTr="00D70600">
        <w:tc>
          <w:tcPr>
            <w:tcW w:w="2340" w:type="dxa"/>
          </w:tcPr>
          <w:p w:rsidR="001E0ACA" w:rsidRPr="00CA1256" w:rsidRDefault="001E0ACA" w:rsidP="001E0ACA">
            <w:pPr>
              <w:tabs>
                <w:tab w:val="left" w:pos="1440"/>
              </w:tabs>
              <w:spacing w:line="340" w:lineRule="exact"/>
              <w:rPr>
                <w:rFonts w:ascii="Arial" w:hAnsi="Arial" w:cstheme="minorBidi"/>
                <w:sz w:val="16"/>
                <w:szCs w:val="16"/>
                <w:lang w:val="en-US"/>
              </w:rPr>
            </w:pPr>
            <w:r>
              <w:rPr>
                <w:rFonts w:ascii="Arial" w:hAnsi="Arial" w:cstheme="minorBidi"/>
                <w:sz w:val="16"/>
                <w:szCs w:val="16"/>
                <w:lang w:val="en-US"/>
              </w:rPr>
              <w:t>Dividend received</w:t>
            </w:r>
          </w:p>
        </w:tc>
        <w:tc>
          <w:tcPr>
            <w:tcW w:w="1350" w:type="dxa"/>
            <w:vAlign w:val="center"/>
          </w:tcPr>
          <w:p w:rsidR="001E0ACA"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28</w:t>
            </w:r>
          </w:p>
        </w:tc>
        <w:tc>
          <w:tcPr>
            <w:tcW w:w="1260" w:type="dxa"/>
            <w:vAlign w:val="center"/>
          </w:tcPr>
          <w:p w:rsidR="001E0ACA"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890" w:type="dxa"/>
            <w:vAlign w:val="bottom"/>
          </w:tcPr>
          <w:p w:rsidR="001E0ACA" w:rsidRPr="00072A01" w:rsidRDefault="001E0ACA" w:rsidP="001E0ACA">
            <w:pPr>
              <w:spacing w:line="340" w:lineRule="exact"/>
              <w:jc w:val="thaiDistribute"/>
              <w:rPr>
                <w:rFonts w:ascii="Arial" w:hAnsi="Arial" w:cs="Arial"/>
                <w:sz w:val="16"/>
                <w:szCs w:val="16"/>
                <w:lang w:val="en-US"/>
              </w:rPr>
            </w:pPr>
            <w:r w:rsidRPr="004D7AC5">
              <w:rPr>
                <w:rFonts w:ascii="Arial" w:hAnsi="Arial" w:cs="Arial"/>
                <w:sz w:val="16"/>
                <w:szCs w:val="16"/>
                <w:lang w:val="en-US"/>
              </w:rPr>
              <w:t xml:space="preserve">Baht </w:t>
            </w:r>
            <w:r>
              <w:rPr>
                <w:rFonts w:ascii="Arial" w:hAnsi="Arial" w:cs="Arial"/>
                <w:sz w:val="16"/>
                <w:szCs w:val="16"/>
                <w:lang w:val="en-US"/>
              </w:rPr>
              <w:t>2.8</w:t>
            </w:r>
            <w:r w:rsidRPr="004D7AC5">
              <w:rPr>
                <w:rFonts w:ascii="Arial" w:hAnsi="Arial" w:cs="Arial"/>
                <w:sz w:val="16"/>
                <w:szCs w:val="16"/>
                <w:lang w:val="en-US"/>
              </w:rPr>
              <w:t xml:space="preserve"> per share</w:t>
            </w:r>
          </w:p>
        </w:tc>
      </w:tr>
      <w:tr w:rsidR="001E0ACA" w:rsidRPr="00D70600" w:rsidTr="00EC7BC8">
        <w:tc>
          <w:tcPr>
            <w:tcW w:w="3690" w:type="dxa"/>
            <w:gridSpan w:val="2"/>
          </w:tcPr>
          <w:p w:rsidR="001E0ACA" w:rsidRPr="00D70600" w:rsidRDefault="001E0ACA" w:rsidP="001E0ACA">
            <w:pPr>
              <w:tabs>
                <w:tab w:val="decimal" w:pos="882"/>
              </w:tabs>
              <w:spacing w:line="340" w:lineRule="exact"/>
              <w:jc w:val="thaiDistribute"/>
              <w:rPr>
                <w:rFonts w:ascii="Arial" w:hAnsi="Arial" w:cs="Arial"/>
                <w:sz w:val="16"/>
                <w:szCs w:val="16"/>
                <w:lang w:val="en-US"/>
              </w:rPr>
            </w:pPr>
            <w:r w:rsidRPr="00D70600">
              <w:rPr>
                <w:rFonts w:ascii="Arial" w:hAnsi="Arial" w:cs="Arial"/>
                <w:sz w:val="16"/>
                <w:szCs w:val="16"/>
                <w:u w:val="single"/>
                <w:cs/>
              </w:rPr>
              <w:t xml:space="preserve">Transaction with related </w:t>
            </w:r>
            <w:r w:rsidRPr="00D70600">
              <w:rPr>
                <w:rFonts w:ascii="Arial" w:hAnsi="Arial" w:cs="Arial" w:hint="cs"/>
                <w:sz w:val="16"/>
                <w:szCs w:val="16"/>
                <w:u w:val="single"/>
                <w:cs/>
              </w:rPr>
              <w:t>company</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p>
        </w:tc>
        <w:tc>
          <w:tcPr>
            <w:tcW w:w="1890" w:type="dxa"/>
            <w:vAlign w:val="bottom"/>
          </w:tcPr>
          <w:p w:rsidR="001E0ACA" w:rsidRPr="00D70600" w:rsidRDefault="001E0ACA" w:rsidP="001E0ACA">
            <w:pPr>
              <w:tabs>
                <w:tab w:val="decimal" w:pos="1062"/>
              </w:tabs>
              <w:spacing w:line="340" w:lineRule="exact"/>
              <w:jc w:val="thaiDistribute"/>
              <w:rPr>
                <w:rFonts w:ascii="Arial" w:hAnsi="Arial" w:cs="Arial"/>
                <w:sz w:val="16"/>
                <w:szCs w:val="16"/>
                <w:cs/>
                <w:lang w:val="en-US"/>
              </w:rPr>
            </w:pPr>
          </w:p>
        </w:tc>
      </w:tr>
      <w:tr w:rsidR="001E0ACA" w:rsidRPr="00D70600" w:rsidTr="00D70600">
        <w:tc>
          <w:tcPr>
            <w:tcW w:w="2340" w:type="dxa"/>
          </w:tcPr>
          <w:p w:rsidR="001E0ACA" w:rsidRPr="00D70600" w:rsidRDefault="001E0ACA" w:rsidP="001E0ACA">
            <w:pPr>
              <w:tabs>
                <w:tab w:val="left" w:pos="1440"/>
              </w:tabs>
              <w:spacing w:line="340" w:lineRule="exact"/>
              <w:rPr>
                <w:rFonts w:ascii="Arial" w:hAnsi="Arial" w:cs="Arial"/>
                <w:sz w:val="16"/>
                <w:szCs w:val="16"/>
                <w:lang w:val="en-US"/>
              </w:rPr>
            </w:pPr>
            <w:r w:rsidRPr="00D70600">
              <w:rPr>
                <w:rFonts w:ascii="Arial" w:hAnsi="Arial" w:cs="Arial"/>
                <w:sz w:val="16"/>
                <w:szCs w:val="16"/>
                <w:cs/>
              </w:rPr>
              <w:t>Purchase of goods</w:t>
            </w:r>
            <w:r w:rsidRPr="00D70600">
              <w:rPr>
                <w:rFonts w:ascii="Arial" w:hAnsi="Arial" w:cs="Arial"/>
                <w:sz w:val="16"/>
                <w:szCs w:val="16"/>
                <w:lang w:val="en-US"/>
              </w:rPr>
              <w:t xml:space="preserve"> </w:t>
            </w:r>
          </w:p>
        </w:tc>
        <w:tc>
          <w:tcPr>
            <w:tcW w:w="135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37</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67</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16</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67</w:t>
            </w:r>
          </w:p>
        </w:tc>
        <w:tc>
          <w:tcPr>
            <w:tcW w:w="1890" w:type="dxa"/>
            <w:vAlign w:val="bottom"/>
          </w:tcPr>
          <w:p w:rsidR="001E0ACA" w:rsidRPr="00D70600" w:rsidRDefault="001E0ACA" w:rsidP="001E0ACA">
            <w:pPr>
              <w:tabs>
                <w:tab w:val="decimal" w:pos="1062"/>
              </w:tabs>
              <w:spacing w:line="340" w:lineRule="exact"/>
              <w:jc w:val="thaiDistribute"/>
              <w:rPr>
                <w:rFonts w:ascii="Arial" w:hAnsi="Arial" w:cs="Arial"/>
                <w:sz w:val="16"/>
                <w:szCs w:val="16"/>
                <w:cs/>
                <w:lang w:val="en-US"/>
              </w:rPr>
            </w:pPr>
            <w:r w:rsidRPr="00072A01">
              <w:rPr>
                <w:rFonts w:ascii="Arial" w:hAnsi="Arial" w:cs="Arial"/>
                <w:sz w:val="16"/>
                <w:szCs w:val="16"/>
                <w:lang w:val="en-US"/>
              </w:rPr>
              <w:t>Close to market price</w:t>
            </w:r>
          </w:p>
        </w:tc>
      </w:tr>
      <w:tr w:rsidR="00F91B66" w:rsidRPr="00D70600" w:rsidTr="00FD3B75">
        <w:tc>
          <w:tcPr>
            <w:tcW w:w="4950" w:type="dxa"/>
            <w:gridSpan w:val="3"/>
          </w:tcPr>
          <w:p w:rsidR="00F91B66" w:rsidRPr="00D70600" w:rsidRDefault="00F91B66" w:rsidP="001E0ACA">
            <w:pPr>
              <w:tabs>
                <w:tab w:val="decimal" w:pos="882"/>
              </w:tabs>
              <w:spacing w:line="340" w:lineRule="exact"/>
              <w:jc w:val="thaiDistribute"/>
              <w:rPr>
                <w:rFonts w:ascii="Arial" w:hAnsi="Arial" w:cs="Arial"/>
                <w:sz w:val="16"/>
                <w:szCs w:val="16"/>
                <w:lang w:val="en-US"/>
              </w:rPr>
            </w:pPr>
            <w:r w:rsidRPr="00D70600">
              <w:rPr>
                <w:rFonts w:ascii="Arial" w:hAnsi="Arial" w:cs="Arial"/>
                <w:sz w:val="16"/>
                <w:szCs w:val="16"/>
                <w:u w:val="single"/>
                <w:cs/>
              </w:rPr>
              <w:t>Transaction with</w:t>
            </w:r>
            <w:r>
              <w:rPr>
                <w:rFonts w:ascii="Arial" w:hAnsi="Arial" w:cstheme="minorBidi" w:hint="cs"/>
                <w:sz w:val="16"/>
                <w:szCs w:val="16"/>
                <w:u w:val="single"/>
                <w:cs/>
              </w:rPr>
              <w:t xml:space="preserve"> </w:t>
            </w:r>
            <w:r w:rsidRPr="00D70600">
              <w:rPr>
                <w:rFonts w:ascii="Arial" w:hAnsi="Arial" w:cs="Arial" w:hint="cs"/>
                <w:sz w:val="16"/>
                <w:szCs w:val="16"/>
                <w:u w:val="single"/>
                <w:cs/>
              </w:rPr>
              <w:t>related persons</w:t>
            </w:r>
          </w:p>
        </w:tc>
        <w:tc>
          <w:tcPr>
            <w:tcW w:w="1260" w:type="dxa"/>
            <w:vAlign w:val="center"/>
          </w:tcPr>
          <w:p w:rsidR="00F91B66" w:rsidRPr="00D70600" w:rsidRDefault="00F91B66" w:rsidP="001E0ACA">
            <w:pPr>
              <w:tabs>
                <w:tab w:val="decimal" w:pos="882"/>
              </w:tabs>
              <w:spacing w:line="340" w:lineRule="exact"/>
              <w:jc w:val="thaiDistribute"/>
              <w:rPr>
                <w:rFonts w:ascii="Arial" w:hAnsi="Arial" w:cs="Arial"/>
                <w:sz w:val="16"/>
                <w:szCs w:val="16"/>
                <w:lang w:val="en-US"/>
              </w:rPr>
            </w:pPr>
          </w:p>
        </w:tc>
        <w:tc>
          <w:tcPr>
            <w:tcW w:w="1260" w:type="dxa"/>
            <w:vAlign w:val="center"/>
          </w:tcPr>
          <w:p w:rsidR="00F91B66" w:rsidRPr="00D70600" w:rsidRDefault="00F91B66" w:rsidP="001E0ACA">
            <w:pPr>
              <w:tabs>
                <w:tab w:val="decimal" w:pos="882"/>
              </w:tabs>
              <w:spacing w:line="340" w:lineRule="exact"/>
              <w:jc w:val="thaiDistribute"/>
              <w:rPr>
                <w:rFonts w:ascii="Arial" w:hAnsi="Arial" w:cs="Arial"/>
                <w:sz w:val="16"/>
                <w:szCs w:val="16"/>
                <w:lang w:val="en-US"/>
              </w:rPr>
            </w:pPr>
          </w:p>
        </w:tc>
        <w:tc>
          <w:tcPr>
            <w:tcW w:w="1890" w:type="dxa"/>
            <w:vAlign w:val="bottom"/>
          </w:tcPr>
          <w:p w:rsidR="00F91B66" w:rsidRPr="00D70600" w:rsidRDefault="00F91B66" w:rsidP="001E0ACA">
            <w:pPr>
              <w:tabs>
                <w:tab w:val="decimal" w:pos="1062"/>
              </w:tabs>
              <w:spacing w:line="340" w:lineRule="exact"/>
              <w:jc w:val="thaiDistribute"/>
              <w:rPr>
                <w:rFonts w:ascii="Arial" w:hAnsi="Arial" w:cs="Arial"/>
                <w:sz w:val="16"/>
                <w:szCs w:val="16"/>
                <w:cs/>
                <w:lang w:val="en-US"/>
              </w:rPr>
            </w:pPr>
          </w:p>
        </w:tc>
      </w:tr>
      <w:tr w:rsidR="001E0ACA" w:rsidRPr="00D70600" w:rsidTr="00D70600">
        <w:tc>
          <w:tcPr>
            <w:tcW w:w="2340" w:type="dxa"/>
          </w:tcPr>
          <w:p w:rsidR="001E0ACA" w:rsidRPr="00D70600" w:rsidRDefault="001E0ACA" w:rsidP="001E0ACA">
            <w:pPr>
              <w:tabs>
                <w:tab w:val="left" w:pos="1440"/>
              </w:tabs>
              <w:spacing w:line="340" w:lineRule="exact"/>
              <w:rPr>
                <w:rFonts w:ascii="Arial" w:hAnsi="Arial" w:cs="Arial"/>
                <w:sz w:val="16"/>
                <w:szCs w:val="16"/>
                <w:cs/>
              </w:rPr>
            </w:pPr>
            <w:r w:rsidRPr="00D70600">
              <w:rPr>
                <w:rFonts w:ascii="Arial" w:hAnsi="Arial" w:cs="Arial" w:hint="cs"/>
                <w:sz w:val="16"/>
                <w:szCs w:val="16"/>
                <w:cs/>
              </w:rPr>
              <w:t>Dividend paid</w:t>
            </w:r>
          </w:p>
        </w:tc>
        <w:tc>
          <w:tcPr>
            <w:tcW w:w="135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5</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w:t>
            </w:r>
          </w:p>
        </w:tc>
        <w:tc>
          <w:tcPr>
            <w:tcW w:w="1260" w:type="dxa"/>
            <w:vAlign w:val="center"/>
          </w:tcPr>
          <w:p w:rsidR="001E0ACA" w:rsidRPr="00D70600" w:rsidRDefault="001E0ACA" w:rsidP="001E0ACA">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5</w:t>
            </w:r>
          </w:p>
        </w:tc>
        <w:tc>
          <w:tcPr>
            <w:tcW w:w="1890" w:type="dxa"/>
            <w:vAlign w:val="bottom"/>
          </w:tcPr>
          <w:p w:rsidR="001E0ACA" w:rsidRPr="00D70600" w:rsidRDefault="001E0ACA" w:rsidP="001E0ACA">
            <w:pPr>
              <w:spacing w:line="340" w:lineRule="exact"/>
              <w:rPr>
                <w:rFonts w:ascii="Arial" w:hAnsi="Arial" w:cs="Arial"/>
                <w:sz w:val="16"/>
                <w:szCs w:val="16"/>
                <w:cs/>
                <w:lang w:val="en-US"/>
              </w:rPr>
            </w:pPr>
            <w:r>
              <w:rPr>
                <w:rFonts w:ascii="Arial" w:hAnsi="Arial" w:cs="Arial"/>
                <w:sz w:val="16"/>
                <w:szCs w:val="16"/>
                <w:lang w:val="en-US"/>
              </w:rPr>
              <w:t>2018</w:t>
            </w:r>
            <w:r w:rsidRPr="004D7AC5">
              <w:rPr>
                <w:rFonts w:ascii="Arial" w:hAnsi="Arial" w:cs="Arial"/>
                <w:sz w:val="16"/>
                <w:szCs w:val="16"/>
                <w:lang w:val="en-US"/>
              </w:rPr>
              <w:t>: Baht 0.</w:t>
            </w:r>
            <w:r>
              <w:rPr>
                <w:rFonts w:ascii="Arial" w:hAnsi="Arial" w:cs="Arial"/>
                <w:sz w:val="16"/>
                <w:szCs w:val="16"/>
                <w:lang w:val="en-US"/>
              </w:rPr>
              <w:t>03</w:t>
            </w:r>
            <w:r w:rsidRPr="004D7AC5">
              <w:rPr>
                <w:rFonts w:ascii="Arial" w:hAnsi="Arial" w:cs="Arial"/>
                <w:sz w:val="16"/>
                <w:szCs w:val="16"/>
                <w:lang w:val="en-US"/>
              </w:rPr>
              <w:t xml:space="preserve"> per</w:t>
            </w:r>
          </w:p>
        </w:tc>
      </w:tr>
      <w:tr w:rsidR="001E0ACA" w:rsidRPr="004D7AC5" w:rsidTr="00D70600">
        <w:tc>
          <w:tcPr>
            <w:tcW w:w="2340" w:type="dxa"/>
            <w:vAlign w:val="bottom"/>
          </w:tcPr>
          <w:p w:rsidR="001E0ACA" w:rsidRPr="004D7AC5" w:rsidRDefault="001E0ACA" w:rsidP="001E0ACA">
            <w:pPr>
              <w:tabs>
                <w:tab w:val="left" w:pos="1440"/>
              </w:tabs>
              <w:spacing w:line="340" w:lineRule="exact"/>
              <w:rPr>
                <w:rFonts w:ascii="Arial" w:hAnsi="Arial" w:cs="Arial"/>
                <w:sz w:val="16"/>
                <w:szCs w:val="16"/>
                <w:cs/>
              </w:rPr>
            </w:pPr>
          </w:p>
        </w:tc>
        <w:tc>
          <w:tcPr>
            <w:tcW w:w="1350" w:type="dxa"/>
            <w:vAlign w:val="center"/>
          </w:tcPr>
          <w:p w:rsidR="001E0ACA" w:rsidRPr="004D7AC5" w:rsidRDefault="001E0ACA" w:rsidP="001E0ACA">
            <w:pPr>
              <w:tabs>
                <w:tab w:val="decimal" w:pos="882"/>
              </w:tabs>
              <w:spacing w:line="340" w:lineRule="exact"/>
              <w:jc w:val="thaiDistribute"/>
              <w:rPr>
                <w:rFonts w:ascii="Arial" w:hAnsi="Arial" w:cs="Arial"/>
                <w:sz w:val="16"/>
                <w:szCs w:val="16"/>
                <w:lang w:val="en-US"/>
              </w:rPr>
            </w:pPr>
          </w:p>
        </w:tc>
        <w:tc>
          <w:tcPr>
            <w:tcW w:w="1260" w:type="dxa"/>
            <w:vAlign w:val="center"/>
          </w:tcPr>
          <w:p w:rsidR="001E0ACA" w:rsidRPr="004D7AC5" w:rsidRDefault="001E0ACA" w:rsidP="001E0ACA">
            <w:pPr>
              <w:tabs>
                <w:tab w:val="decimal" w:pos="882"/>
              </w:tabs>
              <w:spacing w:line="340" w:lineRule="exact"/>
              <w:jc w:val="thaiDistribute"/>
              <w:rPr>
                <w:rFonts w:ascii="Arial" w:hAnsi="Arial" w:cs="Arial"/>
                <w:sz w:val="16"/>
                <w:szCs w:val="16"/>
                <w:lang w:val="en-US"/>
              </w:rPr>
            </w:pPr>
          </w:p>
        </w:tc>
        <w:tc>
          <w:tcPr>
            <w:tcW w:w="1260" w:type="dxa"/>
            <w:vAlign w:val="center"/>
          </w:tcPr>
          <w:p w:rsidR="001E0ACA" w:rsidRPr="004D7AC5" w:rsidRDefault="001E0ACA" w:rsidP="001E0ACA">
            <w:pPr>
              <w:tabs>
                <w:tab w:val="decimal" w:pos="882"/>
              </w:tabs>
              <w:spacing w:line="340" w:lineRule="exact"/>
              <w:jc w:val="thaiDistribute"/>
              <w:rPr>
                <w:rFonts w:ascii="Arial" w:hAnsi="Arial" w:cs="Arial"/>
                <w:sz w:val="16"/>
                <w:szCs w:val="16"/>
                <w:lang w:val="en-US"/>
              </w:rPr>
            </w:pPr>
          </w:p>
        </w:tc>
        <w:tc>
          <w:tcPr>
            <w:tcW w:w="1260" w:type="dxa"/>
            <w:vAlign w:val="center"/>
          </w:tcPr>
          <w:p w:rsidR="001E0ACA" w:rsidRPr="004D7AC5" w:rsidRDefault="001E0ACA" w:rsidP="001E0ACA">
            <w:pPr>
              <w:tabs>
                <w:tab w:val="decimal" w:pos="882"/>
              </w:tabs>
              <w:spacing w:line="340" w:lineRule="exact"/>
              <w:jc w:val="thaiDistribute"/>
              <w:rPr>
                <w:rFonts w:ascii="Arial" w:hAnsi="Arial" w:cs="Arial"/>
                <w:sz w:val="16"/>
                <w:szCs w:val="16"/>
                <w:lang w:val="en-US"/>
              </w:rPr>
            </w:pPr>
          </w:p>
        </w:tc>
        <w:tc>
          <w:tcPr>
            <w:tcW w:w="1890" w:type="dxa"/>
            <w:vAlign w:val="bottom"/>
          </w:tcPr>
          <w:p w:rsidR="001E0ACA" w:rsidRPr="004D7AC5" w:rsidRDefault="001E0ACA" w:rsidP="001E0ACA">
            <w:pPr>
              <w:spacing w:line="340" w:lineRule="exact"/>
              <w:ind w:left="162"/>
              <w:jc w:val="thaiDistribute"/>
              <w:rPr>
                <w:rFonts w:ascii="Arial" w:hAnsi="Arial" w:cs="Arial"/>
                <w:sz w:val="16"/>
                <w:szCs w:val="16"/>
                <w:cs/>
                <w:lang w:val="en-US"/>
              </w:rPr>
            </w:pPr>
            <w:r w:rsidRPr="004D7AC5">
              <w:rPr>
                <w:rFonts w:ascii="Arial" w:hAnsi="Arial" w:cs="Arial"/>
                <w:sz w:val="16"/>
                <w:szCs w:val="16"/>
                <w:lang w:val="en-US"/>
              </w:rPr>
              <w:t>share</w:t>
            </w:r>
          </w:p>
        </w:tc>
      </w:tr>
    </w:tbl>
    <w:p w:rsidR="005D1001" w:rsidRPr="00EE0B4D" w:rsidRDefault="005D1583" w:rsidP="008E4729">
      <w:pPr>
        <w:tabs>
          <w:tab w:val="left" w:pos="720"/>
          <w:tab w:val="left" w:pos="2160"/>
          <w:tab w:val="left" w:pos="2520"/>
          <w:tab w:val="decimal" w:pos="6480"/>
          <w:tab w:val="decimal" w:pos="7920"/>
        </w:tabs>
        <w:spacing w:before="120" w:line="380" w:lineRule="exact"/>
        <w:ind w:left="547" w:hanging="547"/>
        <w:jc w:val="both"/>
        <w:rPr>
          <w:rFonts w:ascii="Arial" w:hAnsi="Arial"/>
          <w:sz w:val="22"/>
          <w:szCs w:val="22"/>
          <w:lang w:val="en-US"/>
        </w:rPr>
      </w:pPr>
      <w:r>
        <w:rPr>
          <w:rFonts w:ascii="Arial" w:hAnsi="Arial"/>
          <w:sz w:val="22"/>
          <w:szCs w:val="22"/>
          <w:lang w:val="en-US"/>
        </w:rPr>
        <w:tab/>
      </w:r>
      <w:r w:rsidR="005D1001" w:rsidRPr="00EE0B4D">
        <w:rPr>
          <w:rFonts w:ascii="Arial" w:hAnsi="Arial"/>
          <w:sz w:val="22"/>
          <w:szCs w:val="22"/>
          <w:lang w:val="en-US"/>
        </w:rPr>
        <w:t xml:space="preserve">As at </w:t>
      </w:r>
      <w:r w:rsidR="00A22B07" w:rsidRPr="00EE0B4D">
        <w:rPr>
          <w:rFonts w:ascii="Arial" w:hAnsi="Arial"/>
          <w:sz w:val="22"/>
          <w:szCs w:val="22"/>
          <w:lang w:val="en-US"/>
        </w:rPr>
        <w:t xml:space="preserve">31 December </w:t>
      </w:r>
      <w:r w:rsidR="00700EE8">
        <w:rPr>
          <w:rFonts w:ascii="Arial" w:hAnsi="Arial"/>
          <w:sz w:val="22"/>
          <w:szCs w:val="22"/>
          <w:lang w:val="en-US"/>
        </w:rPr>
        <w:t>2019</w:t>
      </w:r>
      <w:r w:rsidR="00BC0C30">
        <w:rPr>
          <w:rFonts w:ascii="Arial" w:hAnsi="Arial"/>
          <w:sz w:val="22"/>
          <w:szCs w:val="22"/>
          <w:lang w:val="en-US"/>
        </w:rPr>
        <w:t xml:space="preserve"> and </w:t>
      </w:r>
      <w:r w:rsidR="00700EE8">
        <w:rPr>
          <w:rFonts w:ascii="Arial" w:hAnsi="Arial"/>
          <w:sz w:val="22"/>
          <w:szCs w:val="22"/>
          <w:lang w:val="en-US"/>
        </w:rPr>
        <w:t>2018</w:t>
      </w:r>
      <w:r w:rsidR="005D1001" w:rsidRPr="00EE0B4D">
        <w:rPr>
          <w:rFonts w:ascii="Arial" w:hAnsi="Arial"/>
          <w:sz w:val="22"/>
          <w:szCs w:val="22"/>
          <w:lang w:val="en-US"/>
        </w:rPr>
        <w:t>, the balances of the accounts between the Company</w:t>
      </w:r>
      <w:r w:rsidR="00556C58">
        <w:rPr>
          <w:rFonts w:ascii="Arial" w:hAnsi="Arial"/>
          <w:sz w:val="22"/>
          <w:szCs w:val="22"/>
          <w:lang w:val="en-US"/>
        </w:rPr>
        <w:t>, the subsidiaries</w:t>
      </w:r>
      <w:r w:rsidR="005D1001" w:rsidRPr="00EE0B4D">
        <w:rPr>
          <w:rFonts w:ascii="Arial" w:hAnsi="Arial"/>
          <w:sz w:val="22"/>
          <w:szCs w:val="22"/>
          <w:lang w:val="en-US"/>
        </w:rPr>
        <w:t xml:space="preserve"> and those related </w:t>
      </w:r>
      <w:r w:rsidR="00363416">
        <w:rPr>
          <w:rFonts w:ascii="Arial" w:hAnsi="Arial"/>
          <w:sz w:val="22"/>
          <w:szCs w:val="22"/>
          <w:lang w:val="en-US"/>
        </w:rPr>
        <w:t>companies</w:t>
      </w:r>
      <w:r w:rsidR="005D1001" w:rsidRPr="00EE0B4D">
        <w:rPr>
          <w:rFonts w:ascii="Arial" w:hAnsi="Arial"/>
          <w:sz w:val="22"/>
          <w:szCs w:val="22"/>
          <w:lang w:val="en-US"/>
        </w:rPr>
        <w:t xml:space="preserve"> are as follows:</w:t>
      </w:r>
    </w:p>
    <w:p w:rsidR="00A22B07" w:rsidRPr="00EE0B4D" w:rsidRDefault="00A22B07" w:rsidP="00A22B07">
      <w:pPr>
        <w:tabs>
          <w:tab w:val="left" w:pos="900"/>
          <w:tab w:val="left" w:pos="2160"/>
          <w:tab w:val="right" w:pos="7280"/>
          <w:tab w:val="right" w:pos="8540"/>
        </w:tabs>
        <w:spacing w:line="380" w:lineRule="exact"/>
        <w:ind w:left="547" w:right="-245" w:hanging="547"/>
        <w:jc w:val="right"/>
        <w:rPr>
          <w:rFonts w:ascii="Arial" w:hAnsi="Arial" w:cs="Arial"/>
          <w:sz w:val="18"/>
          <w:szCs w:val="18"/>
          <w:lang w:val="en-US"/>
        </w:rPr>
      </w:pPr>
      <w:r w:rsidRPr="00EE0B4D">
        <w:rPr>
          <w:rFonts w:ascii="Arial" w:hAnsi="Arial" w:cs="Arial"/>
          <w:sz w:val="18"/>
          <w:szCs w:val="18"/>
          <w:cs/>
        </w:rPr>
        <w:t>(Unit: Thousand Baht)</w:t>
      </w:r>
    </w:p>
    <w:tbl>
      <w:tblPr>
        <w:tblW w:w="10305" w:type="dxa"/>
        <w:tblInd w:w="558" w:type="dxa"/>
        <w:tblLayout w:type="fixed"/>
        <w:tblLook w:val="04A0" w:firstRow="1" w:lastRow="0" w:firstColumn="1" w:lastColumn="0" w:noHBand="0" w:noVBand="1"/>
      </w:tblPr>
      <w:tblGrid>
        <w:gridCol w:w="2880"/>
        <w:gridCol w:w="1485"/>
        <w:gridCol w:w="1485"/>
        <w:gridCol w:w="1485"/>
        <w:gridCol w:w="1485"/>
        <w:gridCol w:w="1485"/>
      </w:tblGrid>
      <w:tr w:rsidR="00A94913" w:rsidRPr="00EE0B4D" w:rsidTr="00773056">
        <w:trPr>
          <w:gridAfter w:val="1"/>
          <w:wAfter w:w="1485" w:type="dxa"/>
        </w:trPr>
        <w:tc>
          <w:tcPr>
            <w:tcW w:w="2880" w:type="dxa"/>
          </w:tcPr>
          <w:p w:rsidR="00A94913" w:rsidRPr="00EE0B4D" w:rsidRDefault="00A94913" w:rsidP="005D1583">
            <w:pPr>
              <w:spacing w:line="320" w:lineRule="exact"/>
              <w:ind w:left="158" w:hanging="175"/>
              <w:contextualSpacing/>
              <w:jc w:val="center"/>
              <w:rPr>
                <w:rFonts w:ascii="Arial" w:hAnsi="Arial" w:cs="Arial"/>
                <w:sz w:val="18"/>
                <w:szCs w:val="18"/>
                <w:cs/>
              </w:rPr>
            </w:pPr>
          </w:p>
        </w:tc>
        <w:tc>
          <w:tcPr>
            <w:tcW w:w="2970" w:type="dxa"/>
            <w:gridSpan w:val="2"/>
            <w:hideMark/>
          </w:tcPr>
          <w:p w:rsidR="00A94913" w:rsidRPr="00EE0B4D" w:rsidRDefault="00A94913" w:rsidP="005D1583">
            <w:pPr>
              <w:pBdr>
                <w:bottom w:val="single" w:sz="6" w:space="1" w:color="auto"/>
              </w:pBdr>
              <w:spacing w:line="320" w:lineRule="exact"/>
              <w:jc w:val="center"/>
              <w:rPr>
                <w:rFonts w:ascii="Arial" w:hAnsi="Arial" w:cs="Arial"/>
                <w:sz w:val="18"/>
                <w:szCs w:val="18"/>
                <w:cs/>
              </w:rPr>
            </w:pPr>
            <w:r w:rsidRPr="00EE0B4D">
              <w:rPr>
                <w:rFonts w:ascii="Arial" w:hAnsi="Arial" w:cs="Arial"/>
                <w:sz w:val="18"/>
                <w:szCs w:val="18"/>
                <w:cs/>
              </w:rPr>
              <w:t>Consolidated financial statements</w:t>
            </w:r>
          </w:p>
        </w:tc>
        <w:tc>
          <w:tcPr>
            <w:tcW w:w="2970" w:type="dxa"/>
            <w:gridSpan w:val="2"/>
            <w:hideMark/>
          </w:tcPr>
          <w:p w:rsidR="00A94913" w:rsidRPr="00EE0B4D" w:rsidRDefault="00A94913" w:rsidP="005D1583">
            <w:pPr>
              <w:pBdr>
                <w:bottom w:val="single" w:sz="6" w:space="1" w:color="auto"/>
              </w:pBdr>
              <w:spacing w:line="320" w:lineRule="exact"/>
              <w:jc w:val="center"/>
              <w:rPr>
                <w:rFonts w:ascii="Arial" w:hAnsi="Arial" w:cs="Arial"/>
                <w:sz w:val="18"/>
                <w:szCs w:val="18"/>
                <w:cs/>
              </w:rPr>
            </w:pPr>
            <w:r w:rsidRPr="00EE0B4D">
              <w:rPr>
                <w:rFonts w:ascii="Arial" w:hAnsi="Arial" w:cs="Arial"/>
                <w:sz w:val="18"/>
                <w:szCs w:val="18"/>
                <w:cs/>
              </w:rPr>
              <w:t>Separate financial statements</w:t>
            </w:r>
          </w:p>
        </w:tc>
      </w:tr>
      <w:tr w:rsidR="006F4504" w:rsidRPr="00EE0B4D" w:rsidTr="00773056">
        <w:trPr>
          <w:gridAfter w:val="1"/>
          <w:wAfter w:w="1485" w:type="dxa"/>
        </w:trPr>
        <w:tc>
          <w:tcPr>
            <w:tcW w:w="2880" w:type="dxa"/>
          </w:tcPr>
          <w:p w:rsidR="00C045C8" w:rsidRPr="00EE0B4D" w:rsidRDefault="00C045C8" w:rsidP="005D1583">
            <w:pPr>
              <w:spacing w:line="320" w:lineRule="exact"/>
              <w:ind w:left="163" w:hanging="163"/>
              <w:contextualSpacing/>
              <w:jc w:val="center"/>
              <w:rPr>
                <w:rFonts w:ascii="Arial" w:hAnsi="Arial" w:cs="Arial"/>
                <w:sz w:val="18"/>
                <w:szCs w:val="18"/>
                <w:cs/>
              </w:rPr>
            </w:pPr>
          </w:p>
        </w:tc>
        <w:tc>
          <w:tcPr>
            <w:tcW w:w="1485" w:type="dxa"/>
            <w:hideMark/>
          </w:tcPr>
          <w:p w:rsidR="00C045C8" w:rsidRPr="00EE0B4D" w:rsidRDefault="00700EE8" w:rsidP="005D1583">
            <w:pPr>
              <w:pBdr>
                <w:bottom w:val="single" w:sz="6" w:space="1" w:color="auto"/>
              </w:pBdr>
              <w:spacing w:line="32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C045C8" w:rsidRPr="00EE0B4D" w:rsidRDefault="00700EE8" w:rsidP="005D1583">
            <w:pPr>
              <w:pBdr>
                <w:bottom w:val="single" w:sz="6" w:space="1" w:color="auto"/>
              </w:pBdr>
              <w:spacing w:line="320" w:lineRule="exact"/>
              <w:jc w:val="center"/>
              <w:rPr>
                <w:rFonts w:ascii="Arial" w:hAnsi="Arial" w:cs="Arial"/>
                <w:sz w:val="18"/>
                <w:szCs w:val="18"/>
                <w:cs/>
              </w:rPr>
            </w:pPr>
            <w:r>
              <w:rPr>
                <w:rFonts w:ascii="Arial" w:hAnsi="Arial" w:cs="Arial"/>
                <w:sz w:val="18"/>
                <w:szCs w:val="18"/>
                <w:lang w:val="en-US"/>
              </w:rPr>
              <w:t>2018</w:t>
            </w:r>
          </w:p>
        </w:tc>
        <w:tc>
          <w:tcPr>
            <w:tcW w:w="1485" w:type="dxa"/>
            <w:hideMark/>
          </w:tcPr>
          <w:p w:rsidR="00C045C8" w:rsidRPr="00EE0B4D" w:rsidRDefault="00700EE8" w:rsidP="005D1583">
            <w:pPr>
              <w:pBdr>
                <w:bottom w:val="single" w:sz="6" w:space="1" w:color="auto"/>
              </w:pBdr>
              <w:spacing w:line="32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C045C8" w:rsidRPr="00EE0B4D" w:rsidRDefault="00700EE8" w:rsidP="005D1583">
            <w:pPr>
              <w:pBdr>
                <w:bottom w:val="single" w:sz="6" w:space="1" w:color="auto"/>
              </w:pBdr>
              <w:spacing w:line="320" w:lineRule="exact"/>
              <w:jc w:val="center"/>
              <w:rPr>
                <w:rFonts w:ascii="Arial" w:hAnsi="Arial" w:cs="Arial"/>
                <w:sz w:val="18"/>
                <w:szCs w:val="18"/>
                <w:cs/>
              </w:rPr>
            </w:pPr>
            <w:r>
              <w:rPr>
                <w:rFonts w:ascii="Arial" w:hAnsi="Arial" w:cs="Arial"/>
                <w:sz w:val="18"/>
                <w:szCs w:val="18"/>
                <w:lang w:val="en-US"/>
              </w:rPr>
              <w:t>2018</w:t>
            </w:r>
          </w:p>
        </w:tc>
      </w:tr>
      <w:tr w:rsidR="00843373" w:rsidRPr="00E97ED7" w:rsidTr="00773056">
        <w:trPr>
          <w:gridAfter w:val="1"/>
          <w:wAfter w:w="1485" w:type="dxa"/>
        </w:trPr>
        <w:tc>
          <w:tcPr>
            <w:tcW w:w="4365" w:type="dxa"/>
            <w:gridSpan w:val="2"/>
            <w:hideMark/>
          </w:tcPr>
          <w:p w:rsidR="00843373" w:rsidRPr="00843373" w:rsidRDefault="001B35DB" w:rsidP="008F75DC">
            <w:pPr>
              <w:tabs>
                <w:tab w:val="decimal" w:pos="696"/>
              </w:tabs>
              <w:spacing w:line="320" w:lineRule="exact"/>
              <w:rPr>
                <w:rFonts w:ascii="Arial" w:hAnsi="Arial" w:cs="Arial"/>
                <w:sz w:val="18"/>
                <w:szCs w:val="18"/>
                <w:cs/>
              </w:rPr>
            </w:pPr>
            <w:r>
              <w:rPr>
                <w:rFonts w:ascii="Arial" w:hAnsi="Arial" w:cs="Arial"/>
                <w:b/>
                <w:bCs/>
                <w:sz w:val="18"/>
                <w:szCs w:val="18"/>
                <w:u w:val="single"/>
                <w:lang w:val="en-US"/>
              </w:rPr>
              <w:t>Trade receivables - related parties</w:t>
            </w:r>
            <w:r w:rsidRPr="001B35DB">
              <w:rPr>
                <w:rFonts w:ascii="Arial" w:hAnsi="Arial" w:cs="Arial"/>
                <w:b/>
                <w:bCs/>
                <w:sz w:val="18"/>
                <w:szCs w:val="18"/>
                <w:lang w:val="en-US"/>
              </w:rPr>
              <w:t xml:space="preserve"> </w:t>
            </w:r>
            <w:r w:rsidR="008F75DC">
              <w:rPr>
                <w:rFonts w:ascii="Arial" w:hAnsi="Arial" w:cs="Arial"/>
                <w:b/>
                <w:bCs/>
                <w:sz w:val="18"/>
                <w:szCs w:val="18"/>
                <w:lang w:val="en-US"/>
              </w:rPr>
              <w:br/>
            </w:r>
            <w:r w:rsidR="00670BCA">
              <w:rPr>
                <w:rFonts w:ascii="Arial" w:hAnsi="Arial" w:cstheme="minorBidi"/>
                <w:b/>
                <w:bCs/>
                <w:sz w:val="18"/>
                <w:szCs w:val="18"/>
                <w:lang w:val="en-US"/>
              </w:rPr>
              <w:t xml:space="preserve"> </w:t>
            </w:r>
            <w:proofErr w:type="gramStart"/>
            <w:r w:rsidR="00670BCA">
              <w:rPr>
                <w:rFonts w:ascii="Arial" w:hAnsi="Arial" w:cstheme="minorBidi"/>
                <w:b/>
                <w:bCs/>
                <w:sz w:val="18"/>
                <w:szCs w:val="18"/>
                <w:lang w:val="en-US"/>
              </w:rPr>
              <w:t xml:space="preserve">   </w:t>
            </w:r>
            <w:r w:rsidR="00843373" w:rsidRPr="00843373">
              <w:rPr>
                <w:rFonts w:ascii="Arial" w:hAnsi="Arial" w:cstheme="minorBidi"/>
                <w:b/>
                <w:bCs/>
                <w:sz w:val="18"/>
                <w:szCs w:val="18"/>
                <w:lang w:val="en-US"/>
              </w:rPr>
              <w:t>(</w:t>
            </w:r>
            <w:proofErr w:type="gramEnd"/>
            <w:r w:rsidR="00843373" w:rsidRPr="00843373">
              <w:rPr>
                <w:rFonts w:ascii="Arial" w:hAnsi="Arial" w:cstheme="minorBidi"/>
                <w:b/>
                <w:bCs/>
                <w:sz w:val="18"/>
                <w:szCs w:val="18"/>
                <w:lang w:val="en-US"/>
              </w:rPr>
              <w:t>Note</w:t>
            </w:r>
            <w:r w:rsidR="00670BCA">
              <w:rPr>
                <w:rFonts w:ascii="Arial" w:hAnsi="Arial" w:cstheme="minorBidi"/>
                <w:b/>
                <w:bCs/>
                <w:sz w:val="18"/>
                <w:szCs w:val="18"/>
                <w:lang w:val="en-US"/>
              </w:rPr>
              <w:t xml:space="preserve"> </w:t>
            </w:r>
            <w:r w:rsidR="000B4841">
              <w:rPr>
                <w:rFonts w:ascii="Arial" w:hAnsi="Arial" w:cstheme="minorBidi"/>
                <w:b/>
                <w:bCs/>
                <w:sz w:val="18"/>
                <w:szCs w:val="18"/>
                <w:lang w:val="en-US"/>
              </w:rPr>
              <w:t>9</w:t>
            </w:r>
            <w:r w:rsidR="00843373" w:rsidRPr="00843373">
              <w:rPr>
                <w:rFonts w:ascii="Arial" w:hAnsi="Arial" w:cstheme="minorBidi"/>
                <w:b/>
                <w:bCs/>
                <w:sz w:val="18"/>
                <w:szCs w:val="18"/>
                <w:lang w:val="en-US"/>
              </w:rPr>
              <w:t>)</w:t>
            </w:r>
          </w:p>
        </w:tc>
        <w:tc>
          <w:tcPr>
            <w:tcW w:w="1485" w:type="dxa"/>
            <w:vAlign w:val="bottom"/>
          </w:tcPr>
          <w:p w:rsidR="00843373" w:rsidRPr="00EE0B4D" w:rsidRDefault="00843373" w:rsidP="00843373">
            <w:pPr>
              <w:tabs>
                <w:tab w:val="decimal" w:pos="1197"/>
              </w:tabs>
              <w:spacing w:line="320" w:lineRule="exact"/>
              <w:rPr>
                <w:rFonts w:ascii="Arial" w:hAnsi="Arial" w:cs="Arial"/>
                <w:sz w:val="18"/>
                <w:szCs w:val="18"/>
                <w:cs/>
              </w:rPr>
            </w:pPr>
          </w:p>
        </w:tc>
        <w:tc>
          <w:tcPr>
            <w:tcW w:w="1485" w:type="dxa"/>
            <w:vAlign w:val="bottom"/>
          </w:tcPr>
          <w:p w:rsidR="00843373" w:rsidRPr="00EE0B4D" w:rsidRDefault="00843373" w:rsidP="00843373">
            <w:pPr>
              <w:tabs>
                <w:tab w:val="decimal" w:pos="1197"/>
              </w:tabs>
              <w:spacing w:line="320" w:lineRule="exact"/>
              <w:rPr>
                <w:rFonts w:ascii="Arial" w:hAnsi="Arial" w:cs="Arial"/>
                <w:sz w:val="18"/>
                <w:szCs w:val="18"/>
                <w:cs/>
              </w:rPr>
            </w:pPr>
          </w:p>
        </w:tc>
        <w:tc>
          <w:tcPr>
            <w:tcW w:w="1485" w:type="dxa"/>
            <w:vAlign w:val="bottom"/>
          </w:tcPr>
          <w:p w:rsidR="00843373" w:rsidRPr="00EE0B4D" w:rsidRDefault="00843373" w:rsidP="00843373">
            <w:pPr>
              <w:tabs>
                <w:tab w:val="decimal" w:pos="1197"/>
              </w:tabs>
              <w:spacing w:line="320" w:lineRule="exact"/>
              <w:rPr>
                <w:rFonts w:ascii="Arial" w:hAnsi="Arial" w:cs="Arial"/>
                <w:sz w:val="18"/>
                <w:szCs w:val="18"/>
                <w:cs/>
              </w:rPr>
            </w:pPr>
          </w:p>
        </w:tc>
      </w:tr>
      <w:tr w:rsidR="00773056" w:rsidRPr="00EE0B4D" w:rsidTr="00773056">
        <w:trPr>
          <w:gridAfter w:val="1"/>
          <w:wAfter w:w="1485" w:type="dxa"/>
        </w:trPr>
        <w:tc>
          <w:tcPr>
            <w:tcW w:w="2880" w:type="dxa"/>
          </w:tcPr>
          <w:p w:rsidR="00773056" w:rsidRDefault="00773056" w:rsidP="00773056">
            <w:pPr>
              <w:spacing w:line="320" w:lineRule="exact"/>
              <w:ind w:left="342" w:hanging="163"/>
              <w:contextualSpacing/>
              <w:rPr>
                <w:rFonts w:ascii="Arial" w:hAnsi="Arial" w:cs="Arial"/>
                <w:sz w:val="18"/>
                <w:szCs w:val="18"/>
                <w:lang w:val="en-US"/>
              </w:rPr>
            </w:pPr>
            <w:r>
              <w:rPr>
                <w:rFonts w:ascii="Arial" w:hAnsi="Arial" w:cs="Arial"/>
                <w:sz w:val="18"/>
                <w:szCs w:val="18"/>
                <w:lang w:val="en-US"/>
              </w:rPr>
              <w:t>Subsidiaries</w:t>
            </w:r>
          </w:p>
        </w:tc>
        <w:tc>
          <w:tcPr>
            <w:tcW w:w="1485" w:type="dxa"/>
            <w:vAlign w:val="bottom"/>
          </w:tcPr>
          <w:p w:rsidR="00773056" w:rsidRPr="005D1583" w:rsidRDefault="001E0ACA" w:rsidP="00773056">
            <w:pPr>
              <w:pBdr>
                <w:bottom w:val="sing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w:t>
            </w:r>
          </w:p>
        </w:tc>
        <w:tc>
          <w:tcPr>
            <w:tcW w:w="1485" w:type="dxa"/>
            <w:vAlign w:val="bottom"/>
          </w:tcPr>
          <w:p w:rsidR="00773056" w:rsidRDefault="00773056" w:rsidP="00773056">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w:t>
            </w:r>
          </w:p>
        </w:tc>
        <w:tc>
          <w:tcPr>
            <w:tcW w:w="1485" w:type="dxa"/>
            <w:vAlign w:val="bottom"/>
          </w:tcPr>
          <w:p w:rsidR="00773056" w:rsidRPr="005D1583" w:rsidRDefault="001E0ACA" w:rsidP="00773056">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255</w:t>
            </w:r>
          </w:p>
        </w:tc>
        <w:tc>
          <w:tcPr>
            <w:tcW w:w="1485" w:type="dxa"/>
            <w:vAlign w:val="bottom"/>
          </w:tcPr>
          <w:p w:rsidR="00773056" w:rsidRPr="005D1583" w:rsidRDefault="00773056" w:rsidP="00773056">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8,682</w:t>
            </w:r>
          </w:p>
        </w:tc>
      </w:tr>
      <w:tr w:rsidR="00773056" w:rsidRPr="00EE0B4D" w:rsidTr="00773056">
        <w:trPr>
          <w:gridAfter w:val="1"/>
          <w:wAfter w:w="1485" w:type="dxa"/>
        </w:trPr>
        <w:tc>
          <w:tcPr>
            <w:tcW w:w="2880" w:type="dxa"/>
            <w:hideMark/>
          </w:tcPr>
          <w:p w:rsidR="00773056" w:rsidRPr="00EE0B4D" w:rsidRDefault="00773056" w:rsidP="00773056">
            <w:pPr>
              <w:spacing w:line="320" w:lineRule="exact"/>
              <w:ind w:left="162" w:hanging="163"/>
              <w:contextualSpacing/>
              <w:jc w:val="both"/>
              <w:rPr>
                <w:rFonts w:ascii="Arial" w:hAnsi="Arial" w:cs="Arial"/>
                <w:sz w:val="18"/>
                <w:szCs w:val="18"/>
                <w:cs/>
              </w:rPr>
            </w:pPr>
            <w:r w:rsidRPr="00EE0B4D">
              <w:rPr>
                <w:rFonts w:ascii="Arial" w:hAnsi="Arial" w:cs="Arial"/>
                <w:sz w:val="18"/>
                <w:szCs w:val="18"/>
                <w:lang w:val="en-US"/>
              </w:rPr>
              <w:t>Total</w:t>
            </w:r>
          </w:p>
        </w:tc>
        <w:tc>
          <w:tcPr>
            <w:tcW w:w="1485" w:type="dxa"/>
            <w:vAlign w:val="bottom"/>
          </w:tcPr>
          <w:p w:rsidR="00773056" w:rsidRPr="005D1583" w:rsidRDefault="001E0ACA" w:rsidP="00773056">
            <w:pPr>
              <w:pBdr>
                <w:bottom w:val="doub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w:t>
            </w:r>
          </w:p>
        </w:tc>
        <w:tc>
          <w:tcPr>
            <w:tcW w:w="1485" w:type="dxa"/>
            <w:vAlign w:val="bottom"/>
          </w:tcPr>
          <w:p w:rsidR="00773056" w:rsidRPr="005D1583" w:rsidRDefault="00773056" w:rsidP="00773056">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w:t>
            </w:r>
          </w:p>
        </w:tc>
        <w:tc>
          <w:tcPr>
            <w:tcW w:w="1485" w:type="dxa"/>
            <w:vAlign w:val="bottom"/>
          </w:tcPr>
          <w:p w:rsidR="00773056" w:rsidRPr="005D1583" w:rsidRDefault="001E0ACA" w:rsidP="00773056">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255</w:t>
            </w:r>
          </w:p>
        </w:tc>
        <w:tc>
          <w:tcPr>
            <w:tcW w:w="1485" w:type="dxa"/>
            <w:vAlign w:val="bottom"/>
          </w:tcPr>
          <w:p w:rsidR="00773056" w:rsidRPr="005D1583" w:rsidRDefault="00773056" w:rsidP="00773056">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8,682</w:t>
            </w:r>
          </w:p>
        </w:tc>
      </w:tr>
      <w:tr w:rsidR="00773056" w:rsidRPr="00E97ED7" w:rsidTr="00773056">
        <w:tc>
          <w:tcPr>
            <w:tcW w:w="4365" w:type="dxa"/>
            <w:gridSpan w:val="2"/>
            <w:hideMark/>
          </w:tcPr>
          <w:p w:rsidR="00773056" w:rsidRPr="00EE0B4D" w:rsidRDefault="00773056" w:rsidP="00773056">
            <w:pPr>
              <w:tabs>
                <w:tab w:val="decimal" w:pos="876"/>
              </w:tabs>
              <w:spacing w:line="320" w:lineRule="exact"/>
              <w:rPr>
                <w:rFonts w:ascii="Arial" w:hAnsi="Arial" w:cs="Arial"/>
                <w:sz w:val="18"/>
                <w:szCs w:val="18"/>
                <w:cs/>
              </w:rPr>
            </w:pPr>
            <w:r w:rsidRPr="00EE0B4D">
              <w:rPr>
                <w:rFonts w:ascii="Arial" w:hAnsi="Arial" w:cs="Arial"/>
                <w:b/>
                <w:bCs/>
                <w:sz w:val="18"/>
                <w:szCs w:val="18"/>
                <w:u w:val="single"/>
                <w:lang w:val="en-US"/>
              </w:rPr>
              <w:t>Trade payables - related part</w:t>
            </w:r>
            <w:r>
              <w:rPr>
                <w:rFonts w:ascii="Arial" w:hAnsi="Arial" w:cs="Arial"/>
                <w:b/>
                <w:bCs/>
                <w:sz w:val="18"/>
                <w:szCs w:val="18"/>
                <w:u w:val="single"/>
                <w:lang w:val="en-US"/>
              </w:rPr>
              <w:t>ies</w:t>
            </w:r>
            <w:r w:rsidRPr="00363416">
              <w:rPr>
                <w:rFonts w:ascii="Arial" w:hAnsi="Arial" w:cs="Arial"/>
                <w:b/>
                <w:bCs/>
                <w:sz w:val="18"/>
                <w:szCs w:val="18"/>
                <w:lang w:val="en-US"/>
              </w:rPr>
              <w:t xml:space="preserve"> </w:t>
            </w:r>
            <w:r>
              <w:rPr>
                <w:rFonts w:ascii="Arial" w:hAnsi="Arial" w:cs="Arial"/>
                <w:b/>
                <w:bCs/>
                <w:sz w:val="18"/>
                <w:szCs w:val="18"/>
                <w:lang w:val="en-US"/>
              </w:rPr>
              <w:br/>
            </w:r>
            <w:r w:rsidRPr="00EE0B4D">
              <w:rPr>
                <w:rFonts w:ascii="Arial" w:hAnsi="Arial" w:cs="Arial"/>
                <w:b/>
                <w:bCs/>
                <w:sz w:val="18"/>
                <w:szCs w:val="18"/>
                <w:lang w:val="en-US"/>
              </w:rPr>
              <w:t>(Note 1</w:t>
            </w:r>
            <w:r w:rsidR="000B4841">
              <w:rPr>
                <w:rFonts w:ascii="Arial" w:hAnsi="Arial" w:cs="Arial"/>
                <w:b/>
                <w:bCs/>
                <w:sz w:val="18"/>
                <w:szCs w:val="18"/>
                <w:lang w:val="en-US"/>
              </w:rPr>
              <w:t>9</w:t>
            </w:r>
            <w:r w:rsidRPr="00EE0B4D">
              <w:rPr>
                <w:rFonts w:ascii="Arial" w:hAnsi="Arial" w:cs="Arial"/>
                <w:b/>
                <w:bCs/>
                <w:sz w:val="18"/>
                <w:szCs w:val="18"/>
                <w:lang w:val="en-US"/>
              </w:rPr>
              <w:t>)</w:t>
            </w:r>
            <w:r w:rsidRPr="00EE0B4D">
              <w:rPr>
                <w:rFonts w:ascii="Arial" w:hAnsi="Arial" w:cs="Arial"/>
                <w:b/>
                <w:bCs/>
                <w:sz w:val="18"/>
                <w:szCs w:val="18"/>
                <w:lang w:val="en-US"/>
              </w:rPr>
              <w:tab/>
            </w:r>
          </w:p>
        </w:tc>
        <w:tc>
          <w:tcPr>
            <w:tcW w:w="1485" w:type="dxa"/>
            <w:vAlign w:val="bottom"/>
          </w:tcPr>
          <w:p w:rsidR="00773056" w:rsidRPr="00EE0B4D" w:rsidRDefault="00773056" w:rsidP="00773056">
            <w:pPr>
              <w:tabs>
                <w:tab w:val="decimal" w:pos="1197"/>
              </w:tabs>
              <w:spacing w:line="320" w:lineRule="exact"/>
              <w:rPr>
                <w:rFonts w:ascii="Arial" w:hAnsi="Arial" w:cs="Arial"/>
                <w:sz w:val="18"/>
                <w:szCs w:val="18"/>
                <w:cs/>
              </w:rPr>
            </w:pPr>
          </w:p>
        </w:tc>
        <w:tc>
          <w:tcPr>
            <w:tcW w:w="1485" w:type="dxa"/>
            <w:vAlign w:val="bottom"/>
          </w:tcPr>
          <w:p w:rsidR="00773056" w:rsidRPr="00EE0B4D" w:rsidRDefault="00773056" w:rsidP="00773056">
            <w:pPr>
              <w:tabs>
                <w:tab w:val="decimal" w:pos="1197"/>
              </w:tabs>
              <w:spacing w:line="320" w:lineRule="exact"/>
              <w:rPr>
                <w:rFonts w:ascii="Arial" w:hAnsi="Arial" w:cs="Arial"/>
                <w:sz w:val="18"/>
                <w:szCs w:val="18"/>
                <w:cs/>
              </w:rPr>
            </w:pPr>
          </w:p>
        </w:tc>
        <w:tc>
          <w:tcPr>
            <w:tcW w:w="1485" w:type="dxa"/>
            <w:vAlign w:val="bottom"/>
          </w:tcPr>
          <w:p w:rsidR="00773056" w:rsidRPr="00EE0B4D" w:rsidRDefault="00773056" w:rsidP="00773056">
            <w:pPr>
              <w:tabs>
                <w:tab w:val="decimal" w:pos="1197"/>
              </w:tabs>
              <w:spacing w:line="320" w:lineRule="exact"/>
              <w:rPr>
                <w:rFonts w:ascii="Arial" w:hAnsi="Arial" w:cs="Arial"/>
                <w:sz w:val="18"/>
                <w:szCs w:val="18"/>
                <w:cs/>
              </w:rPr>
            </w:pPr>
          </w:p>
        </w:tc>
        <w:tc>
          <w:tcPr>
            <w:tcW w:w="1485" w:type="dxa"/>
            <w:vAlign w:val="bottom"/>
          </w:tcPr>
          <w:p w:rsidR="00773056" w:rsidRPr="00EE0B4D" w:rsidRDefault="00773056" w:rsidP="00773056">
            <w:pPr>
              <w:tabs>
                <w:tab w:val="decimal" w:pos="1197"/>
              </w:tabs>
              <w:spacing w:line="320" w:lineRule="exact"/>
              <w:rPr>
                <w:rFonts w:ascii="Arial" w:hAnsi="Arial" w:cs="Arial"/>
                <w:sz w:val="18"/>
                <w:szCs w:val="18"/>
                <w:cs/>
              </w:rPr>
            </w:pPr>
          </w:p>
        </w:tc>
      </w:tr>
      <w:tr w:rsidR="00773056" w:rsidRPr="00EE0B4D" w:rsidTr="00773056">
        <w:trPr>
          <w:gridAfter w:val="1"/>
          <w:wAfter w:w="1485" w:type="dxa"/>
        </w:trPr>
        <w:tc>
          <w:tcPr>
            <w:tcW w:w="2880" w:type="dxa"/>
          </w:tcPr>
          <w:p w:rsidR="00773056" w:rsidRPr="00EE0B4D" w:rsidRDefault="00773056" w:rsidP="00773056">
            <w:pPr>
              <w:spacing w:line="320" w:lineRule="exact"/>
              <w:ind w:left="342" w:hanging="163"/>
              <w:contextualSpacing/>
              <w:rPr>
                <w:rFonts w:ascii="Arial" w:hAnsi="Arial" w:cs="Arial"/>
                <w:sz w:val="18"/>
                <w:szCs w:val="18"/>
                <w:lang w:val="en-US"/>
              </w:rPr>
            </w:pPr>
            <w:r>
              <w:rPr>
                <w:rFonts w:ascii="Arial" w:hAnsi="Arial" w:cs="Arial"/>
                <w:sz w:val="18"/>
                <w:szCs w:val="18"/>
                <w:lang w:val="en-US"/>
              </w:rPr>
              <w:t>Subsidiaries</w:t>
            </w:r>
          </w:p>
        </w:tc>
        <w:tc>
          <w:tcPr>
            <w:tcW w:w="1485" w:type="dxa"/>
          </w:tcPr>
          <w:p w:rsidR="00773056" w:rsidRPr="005D1583" w:rsidRDefault="001E0ACA" w:rsidP="00773056">
            <w:pP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rsidR="00773056" w:rsidRPr="005D1583" w:rsidRDefault="00773056" w:rsidP="00773056">
            <w:pP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rsidR="00773056" w:rsidRPr="005D1583" w:rsidRDefault="001E0ACA" w:rsidP="00773056">
            <w:pP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3,208</w:t>
            </w:r>
          </w:p>
        </w:tc>
        <w:tc>
          <w:tcPr>
            <w:tcW w:w="1485" w:type="dxa"/>
          </w:tcPr>
          <w:p w:rsidR="00773056" w:rsidRPr="005D1583" w:rsidRDefault="00773056" w:rsidP="00773056">
            <w:pP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3,390</w:t>
            </w:r>
          </w:p>
        </w:tc>
      </w:tr>
      <w:tr w:rsidR="00773056" w:rsidRPr="00EE0B4D" w:rsidTr="00773056">
        <w:trPr>
          <w:gridAfter w:val="1"/>
          <w:wAfter w:w="1485" w:type="dxa"/>
        </w:trPr>
        <w:tc>
          <w:tcPr>
            <w:tcW w:w="2880" w:type="dxa"/>
            <w:hideMark/>
          </w:tcPr>
          <w:p w:rsidR="00773056" w:rsidRPr="00EE0B4D" w:rsidRDefault="00773056" w:rsidP="00773056">
            <w:pPr>
              <w:spacing w:line="320" w:lineRule="exact"/>
              <w:ind w:left="342" w:hanging="163"/>
              <w:contextualSpacing/>
              <w:rPr>
                <w:rFonts w:ascii="Arial" w:hAnsi="Arial" w:cs="Arial"/>
                <w:sz w:val="18"/>
                <w:szCs w:val="18"/>
                <w:lang w:val="en-US"/>
              </w:rPr>
            </w:pPr>
            <w:r>
              <w:rPr>
                <w:rFonts w:ascii="Arial" w:hAnsi="Arial" w:cs="Arial"/>
                <w:sz w:val="18"/>
                <w:szCs w:val="18"/>
                <w:lang w:val="en-US"/>
              </w:rPr>
              <w:t>Related company</w:t>
            </w:r>
          </w:p>
        </w:tc>
        <w:tc>
          <w:tcPr>
            <w:tcW w:w="1485" w:type="dxa"/>
            <w:vAlign w:val="bottom"/>
          </w:tcPr>
          <w:p w:rsidR="00773056" w:rsidRPr="005D1583" w:rsidRDefault="001E0ACA" w:rsidP="00773056">
            <w:pPr>
              <w:pBdr>
                <w:bottom w:val="sing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5,658</w:t>
            </w:r>
          </w:p>
        </w:tc>
        <w:tc>
          <w:tcPr>
            <w:tcW w:w="1485" w:type="dxa"/>
            <w:vAlign w:val="bottom"/>
          </w:tcPr>
          <w:p w:rsidR="00773056" w:rsidRPr="005D1583" w:rsidRDefault="00773056" w:rsidP="00773056">
            <w:pPr>
              <w:pBdr>
                <w:bottom w:val="sing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4,488</w:t>
            </w:r>
          </w:p>
        </w:tc>
        <w:tc>
          <w:tcPr>
            <w:tcW w:w="1485" w:type="dxa"/>
            <w:vAlign w:val="bottom"/>
          </w:tcPr>
          <w:p w:rsidR="00773056" w:rsidRPr="005D1583" w:rsidRDefault="001E0ACA" w:rsidP="00773056">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2,120</w:t>
            </w:r>
          </w:p>
        </w:tc>
        <w:tc>
          <w:tcPr>
            <w:tcW w:w="1485" w:type="dxa"/>
            <w:vAlign w:val="bottom"/>
          </w:tcPr>
          <w:p w:rsidR="00773056" w:rsidRPr="005D1583" w:rsidRDefault="00773056" w:rsidP="00773056">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4,488</w:t>
            </w:r>
          </w:p>
        </w:tc>
      </w:tr>
      <w:tr w:rsidR="00773056" w:rsidRPr="00EE0B4D" w:rsidTr="00773056">
        <w:trPr>
          <w:gridAfter w:val="1"/>
          <w:wAfter w:w="1485" w:type="dxa"/>
        </w:trPr>
        <w:tc>
          <w:tcPr>
            <w:tcW w:w="2880" w:type="dxa"/>
            <w:hideMark/>
          </w:tcPr>
          <w:p w:rsidR="00773056" w:rsidRPr="00EE0B4D" w:rsidRDefault="00773056" w:rsidP="00773056">
            <w:pPr>
              <w:spacing w:line="320" w:lineRule="exact"/>
              <w:ind w:left="162" w:hanging="163"/>
              <w:contextualSpacing/>
              <w:jc w:val="both"/>
              <w:rPr>
                <w:rFonts w:ascii="Arial" w:hAnsi="Arial" w:cs="Arial"/>
                <w:sz w:val="18"/>
                <w:szCs w:val="18"/>
                <w:cs/>
              </w:rPr>
            </w:pPr>
            <w:r w:rsidRPr="00EE0B4D">
              <w:rPr>
                <w:rFonts w:ascii="Arial" w:hAnsi="Arial" w:cs="Arial"/>
                <w:sz w:val="18"/>
                <w:szCs w:val="18"/>
                <w:lang w:val="en-US"/>
              </w:rPr>
              <w:t>Total</w:t>
            </w:r>
          </w:p>
        </w:tc>
        <w:tc>
          <w:tcPr>
            <w:tcW w:w="1485" w:type="dxa"/>
            <w:vAlign w:val="bottom"/>
          </w:tcPr>
          <w:p w:rsidR="00773056" w:rsidRPr="005D1583" w:rsidRDefault="001E0ACA" w:rsidP="00773056">
            <w:pPr>
              <w:pBdr>
                <w:bottom w:val="doub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5,658</w:t>
            </w:r>
          </w:p>
        </w:tc>
        <w:tc>
          <w:tcPr>
            <w:tcW w:w="1485" w:type="dxa"/>
            <w:vAlign w:val="bottom"/>
          </w:tcPr>
          <w:p w:rsidR="00773056" w:rsidRPr="005D1583" w:rsidRDefault="00773056" w:rsidP="00773056">
            <w:pPr>
              <w:pBdr>
                <w:bottom w:val="doub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4,488</w:t>
            </w:r>
          </w:p>
        </w:tc>
        <w:tc>
          <w:tcPr>
            <w:tcW w:w="1485" w:type="dxa"/>
            <w:vAlign w:val="bottom"/>
          </w:tcPr>
          <w:p w:rsidR="00773056" w:rsidRPr="005D1583" w:rsidRDefault="001E0ACA" w:rsidP="00773056">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5,328</w:t>
            </w:r>
          </w:p>
        </w:tc>
        <w:tc>
          <w:tcPr>
            <w:tcW w:w="1485" w:type="dxa"/>
            <w:vAlign w:val="bottom"/>
          </w:tcPr>
          <w:p w:rsidR="00773056" w:rsidRPr="005D1583" w:rsidRDefault="00773056" w:rsidP="00773056">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7,878</w:t>
            </w:r>
          </w:p>
        </w:tc>
      </w:tr>
    </w:tbl>
    <w:p w:rsidR="009E332D" w:rsidRPr="00EE0B4D" w:rsidRDefault="009E332D" w:rsidP="008E4729">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ngsana New"/>
          <w:sz w:val="22"/>
          <w:szCs w:val="22"/>
          <w:u w:val="single"/>
          <w:lang w:val="en-US"/>
        </w:rPr>
      </w:pPr>
      <w:r w:rsidRPr="00EE0B4D">
        <w:rPr>
          <w:rFonts w:ascii="Arial" w:hAnsi="Arial" w:cs="Angsana New"/>
          <w:sz w:val="22"/>
          <w:szCs w:val="22"/>
          <w:u w:val="single"/>
          <w:lang w:val="en-US"/>
        </w:rPr>
        <w:t>Directors and management’s benefits</w:t>
      </w:r>
    </w:p>
    <w:p w:rsidR="002E4EDA" w:rsidRDefault="008508FE" w:rsidP="00EC7AD6">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ngsana New"/>
          <w:sz w:val="22"/>
          <w:szCs w:val="22"/>
          <w:lang w:val="en-US"/>
        </w:rPr>
      </w:pPr>
      <w:r w:rsidRPr="00EE0B4D">
        <w:rPr>
          <w:rFonts w:ascii="Arial" w:eastAsia="Arial Unicode MS" w:hAnsi="Arial" w:cs="Arial"/>
          <w:bCs/>
          <w:sz w:val="22"/>
          <w:szCs w:val="22"/>
          <w:lang w:val="en-US"/>
        </w:rPr>
        <w:t xml:space="preserve">During the </w:t>
      </w:r>
      <w:r w:rsidR="00D9706B">
        <w:rPr>
          <w:rFonts w:ascii="Arial" w:eastAsia="Arial Unicode MS" w:hAnsi="Arial" w:cs="Arial"/>
          <w:bCs/>
          <w:sz w:val="22"/>
          <w:szCs w:val="22"/>
          <w:lang w:val="en-US"/>
        </w:rPr>
        <w:t>year</w:t>
      </w:r>
      <w:r w:rsidRPr="00EE0B4D">
        <w:rPr>
          <w:rFonts w:ascii="Arial" w:eastAsia="Arial Unicode MS" w:hAnsi="Arial" w:cs="Arial"/>
          <w:bCs/>
          <w:sz w:val="22"/>
          <w:szCs w:val="22"/>
          <w:lang w:val="en-US"/>
        </w:rPr>
        <w:t xml:space="preserve"> ended </w:t>
      </w:r>
      <w:r w:rsidR="00D9706B">
        <w:rPr>
          <w:rFonts w:ascii="Arial" w:eastAsia="Arial Unicode MS" w:hAnsi="Arial" w:cs="Arial"/>
          <w:bCs/>
          <w:sz w:val="22"/>
          <w:szCs w:val="22"/>
          <w:lang w:val="en-US"/>
        </w:rPr>
        <w:t>31 December</w:t>
      </w:r>
      <w:r w:rsidR="00EC7AD6" w:rsidRPr="00EC7AD6">
        <w:rPr>
          <w:rFonts w:ascii="Arial" w:eastAsia="Arial Unicode MS" w:hAnsi="Arial" w:cs="Arial"/>
          <w:bCs/>
          <w:sz w:val="22"/>
          <w:szCs w:val="22"/>
          <w:lang w:val="en-US"/>
        </w:rPr>
        <w:t xml:space="preserve"> </w:t>
      </w:r>
      <w:r w:rsidR="00700EE8">
        <w:rPr>
          <w:rFonts w:ascii="Arial" w:eastAsia="Arial Unicode MS" w:hAnsi="Arial" w:cs="Arial"/>
          <w:bCs/>
          <w:sz w:val="22"/>
          <w:szCs w:val="22"/>
          <w:lang w:val="en-US"/>
        </w:rPr>
        <w:t>2019</w:t>
      </w:r>
      <w:r w:rsidRPr="00EE0B4D">
        <w:rPr>
          <w:rFonts w:ascii="Arial" w:hAnsi="Arial" w:cs="Arial"/>
          <w:sz w:val="22"/>
          <w:szCs w:val="22"/>
          <w:lang w:val="en-US"/>
        </w:rPr>
        <w:t xml:space="preserve"> and </w:t>
      </w:r>
      <w:r w:rsidR="00700EE8">
        <w:rPr>
          <w:rFonts w:ascii="Arial" w:hAnsi="Arial" w:cs="Angsana New"/>
          <w:sz w:val="22"/>
          <w:szCs w:val="22"/>
          <w:lang w:val="en-US"/>
        </w:rPr>
        <w:t>2018</w:t>
      </w:r>
      <w:r w:rsidRPr="00EE0B4D">
        <w:rPr>
          <w:rFonts w:ascii="Arial" w:hAnsi="Arial" w:cs="Arial"/>
          <w:sz w:val="22"/>
          <w:szCs w:val="22"/>
          <w:lang w:val="en-US"/>
        </w:rPr>
        <w:t xml:space="preserve">, </w:t>
      </w:r>
      <w:r w:rsidR="009E332D" w:rsidRPr="00EE0B4D">
        <w:rPr>
          <w:rFonts w:ascii="Arial" w:hAnsi="Arial" w:cs="Angsana New"/>
          <w:sz w:val="22"/>
          <w:szCs w:val="22"/>
          <w:lang w:val="en-US"/>
        </w:rPr>
        <w:t xml:space="preserve">the Company </w:t>
      </w:r>
      <w:r w:rsidR="00640BEE">
        <w:rPr>
          <w:rFonts w:ascii="Arial" w:hAnsi="Arial" w:cs="Arial"/>
          <w:sz w:val="22"/>
          <w:szCs w:val="22"/>
          <w:lang w:val="en-US"/>
        </w:rPr>
        <w:t>and its subsidiaries</w:t>
      </w:r>
      <w:r w:rsidR="00A72D4F" w:rsidRPr="00EE0B4D">
        <w:rPr>
          <w:rFonts w:ascii="Arial" w:hAnsi="Arial" w:cs="Angsana New"/>
          <w:sz w:val="22"/>
          <w:szCs w:val="22"/>
          <w:lang w:val="en-US"/>
        </w:rPr>
        <w:t xml:space="preserve"> </w:t>
      </w:r>
      <w:r w:rsidR="009E332D" w:rsidRPr="00EE0B4D">
        <w:rPr>
          <w:rFonts w:ascii="Arial" w:hAnsi="Arial" w:cs="Angsana New"/>
          <w:sz w:val="22"/>
          <w:szCs w:val="22"/>
          <w:lang w:val="en-US"/>
        </w:rPr>
        <w:t xml:space="preserve">had employee benefit expenses payable to </w:t>
      </w:r>
      <w:r w:rsidR="00752EA1" w:rsidRPr="00EE0B4D">
        <w:rPr>
          <w:rFonts w:ascii="Arial" w:hAnsi="Arial" w:cs="Angsana New"/>
          <w:sz w:val="22"/>
          <w:szCs w:val="22"/>
          <w:lang w:val="en-US"/>
        </w:rPr>
        <w:t xml:space="preserve">its </w:t>
      </w:r>
      <w:r w:rsidR="009E332D" w:rsidRPr="00EE0B4D">
        <w:rPr>
          <w:rFonts w:ascii="Arial" w:hAnsi="Arial" w:cs="Angsana New"/>
          <w:sz w:val="22"/>
          <w:szCs w:val="22"/>
          <w:lang w:val="en-US"/>
        </w:rPr>
        <w:t>directors and management as below.</w:t>
      </w:r>
    </w:p>
    <w:p w:rsidR="00BC0C30" w:rsidRPr="00EE0B4D" w:rsidRDefault="00BC0C30" w:rsidP="00BC0C30">
      <w:pPr>
        <w:tabs>
          <w:tab w:val="left" w:pos="900"/>
          <w:tab w:val="left" w:pos="2160"/>
          <w:tab w:val="right" w:pos="7280"/>
          <w:tab w:val="right" w:pos="8540"/>
        </w:tabs>
        <w:spacing w:line="380" w:lineRule="exact"/>
        <w:ind w:left="547" w:right="-245" w:hanging="547"/>
        <w:jc w:val="right"/>
        <w:rPr>
          <w:rFonts w:ascii="Arial" w:hAnsi="Arial" w:cs="Arial"/>
          <w:sz w:val="18"/>
          <w:szCs w:val="18"/>
          <w:lang w:val="en-US"/>
        </w:rPr>
      </w:pPr>
      <w:r w:rsidRPr="00EE0B4D">
        <w:rPr>
          <w:rFonts w:ascii="Arial" w:hAnsi="Arial" w:cs="Arial"/>
          <w:sz w:val="18"/>
          <w:szCs w:val="18"/>
          <w:cs/>
        </w:rPr>
        <w:t>(Unit: Thousand Baht)</w:t>
      </w:r>
    </w:p>
    <w:tbl>
      <w:tblPr>
        <w:tblW w:w="8820" w:type="dxa"/>
        <w:tblInd w:w="558" w:type="dxa"/>
        <w:tblLayout w:type="fixed"/>
        <w:tblLook w:val="04A0" w:firstRow="1" w:lastRow="0" w:firstColumn="1" w:lastColumn="0" w:noHBand="0" w:noVBand="1"/>
      </w:tblPr>
      <w:tblGrid>
        <w:gridCol w:w="2880"/>
        <w:gridCol w:w="1485"/>
        <w:gridCol w:w="1485"/>
        <w:gridCol w:w="1485"/>
        <w:gridCol w:w="1485"/>
      </w:tblGrid>
      <w:tr w:rsidR="00BC0C30" w:rsidRPr="00EE0B4D" w:rsidTr="001A18EF">
        <w:tc>
          <w:tcPr>
            <w:tcW w:w="2880" w:type="dxa"/>
          </w:tcPr>
          <w:p w:rsidR="00BC0C30" w:rsidRPr="00EE0B4D" w:rsidRDefault="00BC0C30" w:rsidP="001A18EF">
            <w:pPr>
              <w:spacing w:line="320" w:lineRule="exact"/>
              <w:ind w:left="158" w:hanging="175"/>
              <w:contextualSpacing/>
              <w:jc w:val="center"/>
              <w:rPr>
                <w:rFonts w:ascii="Arial" w:hAnsi="Arial" w:cs="Arial"/>
                <w:sz w:val="18"/>
                <w:szCs w:val="18"/>
                <w:cs/>
              </w:rPr>
            </w:pPr>
          </w:p>
        </w:tc>
        <w:tc>
          <w:tcPr>
            <w:tcW w:w="2970" w:type="dxa"/>
            <w:gridSpan w:val="2"/>
            <w:hideMark/>
          </w:tcPr>
          <w:p w:rsidR="00BC0C30" w:rsidRPr="00EE0B4D" w:rsidRDefault="00BC0C30" w:rsidP="001A18EF">
            <w:pPr>
              <w:pBdr>
                <w:bottom w:val="single" w:sz="6" w:space="1" w:color="auto"/>
              </w:pBdr>
              <w:spacing w:line="320" w:lineRule="exact"/>
              <w:jc w:val="center"/>
              <w:rPr>
                <w:rFonts w:ascii="Arial" w:hAnsi="Arial" w:cs="Arial"/>
                <w:sz w:val="18"/>
                <w:szCs w:val="18"/>
                <w:cs/>
              </w:rPr>
            </w:pPr>
            <w:r w:rsidRPr="00EE0B4D">
              <w:rPr>
                <w:rFonts w:ascii="Arial" w:hAnsi="Arial" w:cs="Arial"/>
                <w:sz w:val="18"/>
                <w:szCs w:val="18"/>
                <w:cs/>
              </w:rPr>
              <w:t>Consolidated financial statements</w:t>
            </w:r>
          </w:p>
        </w:tc>
        <w:tc>
          <w:tcPr>
            <w:tcW w:w="2970" w:type="dxa"/>
            <w:gridSpan w:val="2"/>
            <w:hideMark/>
          </w:tcPr>
          <w:p w:rsidR="00BC0C30" w:rsidRPr="00EE0B4D" w:rsidRDefault="00BC0C30" w:rsidP="001A18EF">
            <w:pPr>
              <w:pBdr>
                <w:bottom w:val="single" w:sz="6" w:space="1" w:color="auto"/>
              </w:pBdr>
              <w:spacing w:line="320" w:lineRule="exact"/>
              <w:jc w:val="center"/>
              <w:rPr>
                <w:rFonts w:ascii="Arial" w:hAnsi="Arial" w:cs="Arial"/>
                <w:sz w:val="18"/>
                <w:szCs w:val="18"/>
                <w:cs/>
              </w:rPr>
            </w:pPr>
            <w:r w:rsidRPr="00EE0B4D">
              <w:rPr>
                <w:rFonts w:ascii="Arial" w:hAnsi="Arial" w:cs="Arial"/>
                <w:sz w:val="18"/>
                <w:szCs w:val="18"/>
                <w:cs/>
              </w:rPr>
              <w:t>Separate financial statements</w:t>
            </w:r>
          </w:p>
        </w:tc>
      </w:tr>
      <w:tr w:rsidR="00BC0C30" w:rsidRPr="00EE0B4D" w:rsidTr="001A18EF">
        <w:tc>
          <w:tcPr>
            <w:tcW w:w="2880" w:type="dxa"/>
          </w:tcPr>
          <w:p w:rsidR="00BC0C30" w:rsidRPr="00EE0B4D" w:rsidRDefault="00BC0C30" w:rsidP="001A18EF">
            <w:pPr>
              <w:spacing w:line="320" w:lineRule="exact"/>
              <w:ind w:left="163" w:hanging="163"/>
              <w:contextualSpacing/>
              <w:jc w:val="center"/>
              <w:rPr>
                <w:rFonts w:ascii="Arial" w:hAnsi="Arial" w:cs="Arial"/>
                <w:sz w:val="18"/>
                <w:szCs w:val="18"/>
                <w:cs/>
              </w:rPr>
            </w:pPr>
          </w:p>
        </w:tc>
        <w:tc>
          <w:tcPr>
            <w:tcW w:w="1485" w:type="dxa"/>
            <w:hideMark/>
          </w:tcPr>
          <w:p w:rsidR="00BC0C30" w:rsidRPr="00EE0B4D" w:rsidRDefault="00700EE8" w:rsidP="001A18EF">
            <w:pPr>
              <w:pBdr>
                <w:bottom w:val="single" w:sz="6" w:space="1" w:color="auto"/>
              </w:pBdr>
              <w:spacing w:line="32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BC0C30" w:rsidRPr="00EE0B4D" w:rsidRDefault="00700EE8" w:rsidP="001A18EF">
            <w:pPr>
              <w:pBdr>
                <w:bottom w:val="single" w:sz="6" w:space="1" w:color="auto"/>
              </w:pBdr>
              <w:spacing w:line="320" w:lineRule="exact"/>
              <w:jc w:val="center"/>
              <w:rPr>
                <w:rFonts w:ascii="Arial" w:hAnsi="Arial" w:cs="Arial"/>
                <w:sz w:val="18"/>
                <w:szCs w:val="18"/>
                <w:cs/>
              </w:rPr>
            </w:pPr>
            <w:r>
              <w:rPr>
                <w:rFonts w:ascii="Arial" w:hAnsi="Arial" w:cs="Arial"/>
                <w:sz w:val="18"/>
                <w:szCs w:val="18"/>
                <w:lang w:val="en-US"/>
              </w:rPr>
              <w:t>2018</w:t>
            </w:r>
          </w:p>
        </w:tc>
        <w:tc>
          <w:tcPr>
            <w:tcW w:w="1485" w:type="dxa"/>
            <w:hideMark/>
          </w:tcPr>
          <w:p w:rsidR="00BC0C30" w:rsidRPr="00EE0B4D" w:rsidRDefault="00700EE8" w:rsidP="001A18EF">
            <w:pPr>
              <w:pBdr>
                <w:bottom w:val="single" w:sz="6" w:space="1" w:color="auto"/>
              </w:pBdr>
              <w:spacing w:line="32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BC0C30" w:rsidRPr="00EE0B4D" w:rsidRDefault="00700EE8" w:rsidP="001A18EF">
            <w:pPr>
              <w:pBdr>
                <w:bottom w:val="single" w:sz="6" w:space="1" w:color="auto"/>
              </w:pBdr>
              <w:spacing w:line="320" w:lineRule="exact"/>
              <w:jc w:val="center"/>
              <w:rPr>
                <w:rFonts w:ascii="Arial" w:hAnsi="Arial" w:cs="Arial"/>
                <w:sz w:val="18"/>
                <w:szCs w:val="18"/>
                <w:cs/>
              </w:rPr>
            </w:pPr>
            <w:r>
              <w:rPr>
                <w:rFonts w:ascii="Arial" w:hAnsi="Arial" w:cs="Arial"/>
                <w:sz w:val="18"/>
                <w:szCs w:val="18"/>
                <w:lang w:val="en-US"/>
              </w:rPr>
              <w:t>2018</w:t>
            </w:r>
          </w:p>
        </w:tc>
      </w:tr>
      <w:tr w:rsidR="001E0ACA" w:rsidRPr="00EE0B4D" w:rsidTr="008A098F">
        <w:tc>
          <w:tcPr>
            <w:tcW w:w="2880" w:type="dxa"/>
            <w:vAlign w:val="bottom"/>
            <w:hideMark/>
          </w:tcPr>
          <w:p w:rsidR="001E0ACA" w:rsidRPr="00BC0C30" w:rsidRDefault="001E0ACA" w:rsidP="001E0ACA">
            <w:pPr>
              <w:pStyle w:val="Header"/>
              <w:spacing w:line="320" w:lineRule="exact"/>
              <w:ind w:left="-18"/>
              <w:jc w:val="both"/>
              <w:rPr>
                <w:rFonts w:ascii="Angsana New" w:hAnsi="Angsana New"/>
                <w:sz w:val="18"/>
                <w:szCs w:val="18"/>
                <w:lang w:val="en-US"/>
              </w:rPr>
            </w:pPr>
            <w:r w:rsidRPr="00BC0C30">
              <w:rPr>
                <w:rFonts w:ascii="Arial" w:hAnsi="Arial" w:cs="Arial"/>
                <w:sz w:val="18"/>
                <w:szCs w:val="18"/>
                <w:lang w:val="en-US"/>
              </w:rPr>
              <w:t>Short-term benefits</w:t>
            </w:r>
          </w:p>
        </w:tc>
        <w:tc>
          <w:tcPr>
            <w:tcW w:w="1485" w:type="dxa"/>
          </w:tcPr>
          <w:p w:rsidR="001E0ACA" w:rsidRPr="001E0ACA" w:rsidRDefault="001E0ACA" w:rsidP="001E0ACA">
            <w:pPr>
              <w:tabs>
                <w:tab w:val="decimal" w:pos="972"/>
              </w:tabs>
              <w:spacing w:line="320" w:lineRule="exact"/>
              <w:jc w:val="center"/>
              <w:rPr>
                <w:rFonts w:ascii="Arial" w:hAnsi="Arial" w:cstheme="minorBidi"/>
                <w:sz w:val="18"/>
                <w:szCs w:val="18"/>
                <w:lang w:val="en-US"/>
              </w:rPr>
            </w:pPr>
            <w:r w:rsidRPr="001E0ACA">
              <w:rPr>
                <w:rFonts w:ascii="Arial" w:hAnsi="Arial" w:cstheme="minorBidi"/>
                <w:sz w:val="18"/>
                <w:szCs w:val="18"/>
                <w:lang w:val="en-US"/>
              </w:rPr>
              <w:t>63,199</w:t>
            </w:r>
          </w:p>
        </w:tc>
        <w:tc>
          <w:tcPr>
            <w:tcW w:w="1485" w:type="dxa"/>
          </w:tcPr>
          <w:p w:rsidR="001E0ACA" w:rsidRPr="001E0ACA" w:rsidRDefault="001E0ACA" w:rsidP="001E0ACA">
            <w:pPr>
              <w:tabs>
                <w:tab w:val="decimal" w:pos="972"/>
              </w:tabs>
              <w:spacing w:line="320" w:lineRule="exact"/>
              <w:jc w:val="center"/>
              <w:rPr>
                <w:rFonts w:ascii="Arial" w:hAnsi="Arial" w:cstheme="minorBidi"/>
                <w:sz w:val="18"/>
                <w:szCs w:val="18"/>
                <w:rtl/>
                <w:lang w:val="en-US"/>
              </w:rPr>
            </w:pPr>
            <w:r w:rsidRPr="001E0ACA">
              <w:rPr>
                <w:rFonts w:ascii="Arial" w:hAnsi="Arial" w:cstheme="minorBidi"/>
                <w:sz w:val="18"/>
                <w:szCs w:val="18"/>
                <w:lang w:val="en-US"/>
              </w:rPr>
              <w:t>75,493</w:t>
            </w:r>
          </w:p>
        </w:tc>
        <w:tc>
          <w:tcPr>
            <w:tcW w:w="1485" w:type="dxa"/>
            <w:vAlign w:val="bottom"/>
          </w:tcPr>
          <w:p w:rsidR="001E0ACA" w:rsidRPr="001E0ACA" w:rsidRDefault="001E0ACA" w:rsidP="001E0ACA">
            <w:pPr>
              <w:tabs>
                <w:tab w:val="decimal" w:pos="972"/>
              </w:tabs>
              <w:spacing w:line="320" w:lineRule="exact"/>
              <w:jc w:val="center"/>
              <w:rPr>
                <w:rFonts w:ascii="Arial" w:hAnsi="Arial" w:cstheme="minorBidi"/>
                <w:sz w:val="18"/>
                <w:szCs w:val="18"/>
                <w:rtl/>
                <w:lang w:val="en-US"/>
              </w:rPr>
            </w:pPr>
            <w:r w:rsidRPr="001E0ACA">
              <w:rPr>
                <w:rFonts w:ascii="Arial" w:hAnsi="Arial" w:cstheme="minorBidi"/>
                <w:sz w:val="18"/>
                <w:szCs w:val="18"/>
                <w:lang w:val="en-US"/>
              </w:rPr>
              <w:t>44,387</w:t>
            </w:r>
          </w:p>
        </w:tc>
        <w:tc>
          <w:tcPr>
            <w:tcW w:w="1485" w:type="dxa"/>
            <w:vAlign w:val="bottom"/>
          </w:tcPr>
          <w:p w:rsidR="001E0ACA" w:rsidRPr="008A098F" w:rsidRDefault="001E0ACA" w:rsidP="001E0ACA">
            <w:pPr>
              <w:tabs>
                <w:tab w:val="decimal" w:pos="975"/>
              </w:tabs>
              <w:spacing w:line="320" w:lineRule="exact"/>
              <w:jc w:val="center"/>
              <w:rPr>
                <w:rFonts w:ascii="Arial" w:hAnsi="Arial" w:cstheme="minorBidi"/>
                <w:sz w:val="18"/>
                <w:szCs w:val="18"/>
                <w:lang w:val="en-US"/>
              </w:rPr>
            </w:pPr>
            <w:r w:rsidRPr="008A098F">
              <w:rPr>
                <w:rFonts w:ascii="Arial" w:hAnsi="Arial" w:cstheme="minorBidi"/>
                <w:sz w:val="18"/>
                <w:szCs w:val="18"/>
                <w:lang w:val="en-US"/>
              </w:rPr>
              <w:t>38,226</w:t>
            </w:r>
          </w:p>
        </w:tc>
      </w:tr>
      <w:tr w:rsidR="001E0ACA" w:rsidRPr="00EE0B4D" w:rsidTr="008A098F">
        <w:tc>
          <w:tcPr>
            <w:tcW w:w="2880" w:type="dxa"/>
            <w:vAlign w:val="bottom"/>
          </w:tcPr>
          <w:p w:rsidR="001E0ACA" w:rsidRPr="00BC0C30" w:rsidRDefault="001E0ACA" w:rsidP="001E0ACA">
            <w:pPr>
              <w:tabs>
                <w:tab w:val="left" w:pos="1440"/>
              </w:tabs>
              <w:spacing w:line="320" w:lineRule="exact"/>
              <w:rPr>
                <w:rFonts w:ascii="Arial" w:hAnsi="Arial" w:cs="Arial"/>
                <w:sz w:val="18"/>
                <w:szCs w:val="18"/>
                <w:lang w:val="en-US"/>
              </w:rPr>
            </w:pPr>
            <w:r w:rsidRPr="00BC0C30">
              <w:rPr>
                <w:rFonts w:ascii="Arial" w:hAnsi="Arial" w:cs="Arial"/>
                <w:sz w:val="18"/>
                <w:szCs w:val="18"/>
                <w:lang w:val="en-US"/>
              </w:rPr>
              <w:t>Post-employment benefits</w:t>
            </w:r>
          </w:p>
        </w:tc>
        <w:tc>
          <w:tcPr>
            <w:tcW w:w="1485" w:type="dxa"/>
          </w:tcPr>
          <w:p w:rsidR="001E0ACA" w:rsidRPr="001E0ACA" w:rsidRDefault="001E0ACA" w:rsidP="001E0ACA">
            <w:pPr>
              <w:tabs>
                <w:tab w:val="decimal" w:pos="972"/>
              </w:tabs>
              <w:spacing w:line="320" w:lineRule="exact"/>
              <w:jc w:val="center"/>
              <w:rPr>
                <w:rFonts w:ascii="Arial" w:hAnsi="Arial" w:cstheme="minorBidi"/>
                <w:sz w:val="18"/>
                <w:szCs w:val="18"/>
                <w:lang w:val="en-US"/>
              </w:rPr>
            </w:pPr>
            <w:r w:rsidRPr="001E0ACA">
              <w:rPr>
                <w:rFonts w:ascii="Arial" w:hAnsi="Arial" w:cstheme="minorBidi"/>
                <w:sz w:val="18"/>
                <w:szCs w:val="18"/>
                <w:lang w:val="en-US"/>
              </w:rPr>
              <w:t>5,308</w:t>
            </w:r>
          </w:p>
        </w:tc>
        <w:tc>
          <w:tcPr>
            <w:tcW w:w="1485" w:type="dxa"/>
          </w:tcPr>
          <w:p w:rsidR="001E0ACA" w:rsidRPr="001E0ACA" w:rsidRDefault="001E0ACA" w:rsidP="001E0ACA">
            <w:pPr>
              <w:tabs>
                <w:tab w:val="decimal" w:pos="972"/>
              </w:tabs>
              <w:spacing w:line="320" w:lineRule="exact"/>
              <w:jc w:val="center"/>
              <w:rPr>
                <w:rFonts w:ascii="Arial" w:hAnsi="Arial" w:cstheme="minorBidi"/>
                <w:sz w:val="18"/>
                <w:szCs w:val="18"/>
                <w:rtl/>
                <w:lang w:val="en-US"/>
              </w:rPr>
            </w:pPr>
            <w:r w:rsidRPr="001E0ACA">
              <w:rPr>
                <w:rFonts w:ascii="Arial" w:hAnsi="Arial" w:cstheme="minorBidi"/>
                <w:sz w:val="18"/>
                <w:szCs w:val="18"/>
                <w:lang w:val="en-US"/>
              </w:rPr>
              <w:t>2,449</w:t>
            </w:r>
          </w:p>
        </w:tc>
        <w:tc>
          <w:tcPr>
            <w:tcW w:w="1485" w:type="dxa"/>
            <w:vAlign w:val="bottom"/>
          </w:tcPr>
          <w:p w:rsidR="001E0ACA" w:rsidRPr="001E0ACA" w:rsidRDefault="001E0ACA" w:rsidP="001E0ACA">
            <w:pPr>
              <w:tabs>
                <w:tab w:val="decimal" w:pos="972"/>
              </w:tabs>
              <w:spacing w:line="320" w:lineRule="exact"/>
              <w:jc w:val="center"/>
              <w:rPr>
                <w:rFonts w:ascii="Arial" w:hAnsi="Arial" w:cstheme="minorBidi"/>
                <w:sz w:val="18"/>
                <w:szCs w:val="18"/>
                <w:rtl/>
                <w:lang w:val="en-US"/>
              </w:rPr>
            </w:pPr>
            <w:r w:rsidRPr="001E0ACA">
              <w:rPr>
                <w:rFonts w:ascii="Arial" w:hAnsi="Arial" w:cstheme="minorBidi"/>
                <w:sz w:val="18"/>
                <w:szCs w:val="18"/>
                <w:lang w:val="en-US"/>
              </w:rPr>
              <w:t>4,973</w:t>
            </w:r>
          </w:p>
        </w:tc>
        <w:tc>
          <w:tcPr>
            <w:tcW w:w="1485" w:type="dxa"/>
            <w:vAlign w:val="bottom"/>
          </w:tcPr>
          <w:p w:rsidR="001E0ACA" w:rsidRPr="008A098F" w:rsidRDefault="001E0ACA" w:rsidP="001E0ACA">
            <w:pPr>
              <w:tabs>
                <w:tab w:val="decimal" w:pos="975"/>
              </w:tabs>
              <w:spacing w:line="320" w:lineRule="exact"/>
              <w:jc w:val="center"/>
              <w:rPr>
                <w:rFonts w:ascii="Arial" w:hAnsi="Arial" w:cstheme="minorBidi"/>
                <w:sz w:val="18"/>
                <w:szCs w:val="18"/>
                <w:lang w:val="en-US"/>
              </w:rPr>
            </w:pPr>
            <w:r w:rsidRPr="008A098F">
              <w:rPr>
                <w:rFonts w:ascii="Arial" w:hAnsi="Arial" w:cstheme="minorBidi"/>
                <w:sz w:val="18"/>
                <w:szCs w:val="18"/>
                <w:lang w:val="en-US"/>
              </w:rPr>
              <w:t>2,111</w:t>
            </w:r>
          </w:p>
        </w:tc>
      </w:tr>
      <w:tr w:rsidR="001E0ACA" w:rsidRPr="00EE0B4D" w:rsidTr="00773056">
        <w:tc>
          <w:tcPr>
            <w:tcW w:w="2880" w:type="dxa"/>
            <w:vAlign w:val="bottom"/>
            <w:hideMark/>
          </w:tcPr>
          <w:p w:rsidR="001E0ACA" w:rsidRPr="00BC0C30" w:rsidRDefault="001E0ACA" w:rsidP="001E0ACA">
            <w:pPr>
              <w:tabs>
                <w:tab w:val="left" w:pos="1440"/>
              </w:tabs>
              <w:spacing w:line="320" w:lineRule="exact"/>
              <w:rPr>
                <w:rFonts w:ascii="Arial" w:hAnsi="Arial" w:cs="Arial"/>
                <w:sz w:val="18"/>
                <w:szCs w:val="18"/>
                <w:lang w:val="en-US"/>
              </w:rPr>
            </w:pPr>
            <w:r w:rsidRPr="00BC0C30">
              <w:rPr>
                <w:rFonts w:ascii="Arial" w:hAnsi="Arial" w:cs="Arial"/>
                <w:sz w:val="18"/>
                <w:szCs w:val="18"/>
                <w:lang w:val="en-US"/>
              </w:rPr>
              <w:t>Other long-term benefits</w:t>
            </w:r>
          </w:p>
        </w:tc>
        <w:tc>
          <w:tcPr>
            <w:tcW w:w="1485" w:type="dxa"/>
          </w:tcPr>
          <w:p w:rsidR="001E0ACA" w:rsidRPr="001E0ACA" w:rsidRDefault="001E0ACA" w:rsidP="001E0ACA">
            <w:pPr>
              <w:pBdr>
                <w:bottom w:val="single" w:sz="4" w:space="1" w:color="auto"/>
              </w:pBdr>
              <w:tabs>
                <w:tab w:val="decimal" w:pos="972"/>
              </w:tabs>
              <w:spacing w:line="320" w:lineRule="exact"/>
              <w:jc w:val="center"/>
              <w:rPr>
                <w:rFonts w:ascii="Arial" w:hAnsi="Arial" w:cstheme="minorBidi"/>
                <w:sz w:val="18"/>
                <w:szCs w:val="18"/>
                <w:lang w:val="en-US"/>
              </w:rPr>
            </w:pPr>
            <w:r w:rsidRPr="001E0ACA">
              <w:rPr>
                <w:rFonts w:ascii="Arial" w:hAnsi="Arial" w:cstheme="minorBidi"/>
                <w:sz w:val="18"/>
                <w:szCs w:val="18"/>
                <w:lang w:val="en-US"/>
              </w:rPr>
              <w:t>22</w:t>
            </w:r>
          </w:p>
        </w:tc>
        <w:tc>
          <w:tcPr>
            <w:tcW w:w="1485" w:type="dxa"/>
          </w:tcPr>
          <w:p w:rsidR="001E0ACA" w:rsidRPr="001E0ACA" w:rsidRDefault="001E0ACA" w:rsidP="001E0ACA">
            <w:pPr>
              <w:pBdr>
                <w:bottom w:val="single" w:sz="4" w:space="1" w:color="auto"/>
              </w:pBdr>
              <w:tabs>
                <w:tab w:val="decimal" w:pos="972"/>
              </w:tabs>
              <w:spacing w:line="320" w:lineRule="exact"/>
              <w:jc w:val="center"/>
              <w:rPr>
                <w:rFonts w:ascii="Arial" w:hAnsi="Arial" w:cstheme="minorBidi"/>
                <w:sz w:val="18"/>
                <w:szCs w:val="18"/>
                <w:rtl/>
                <w:lang w:val="en-US"/>
              </w:rPr>
            </w:pPr>
            <w:r w:rsidRPr="001E0ACA">
              <w:rPr>
                <w:rFonts w:ascii="Arial" w:hAnsi="Arial" w:cstheme="minorBidi"/>
                <w:sz w:val="18"/>
                <w:szCs w:val="18"/>
                <w:lang w:val="en-US"/>
              </w:rPr>
              <w:t>15</w:t>
            </w:r>
          </w:p>
        </w:tc>
        <w:tc>
          <w:tcPr>
            <w:tcW w:w="1485" w:type="dxa"/>
          </w:tcPr>
          <w:p w:rsidR="001E0ACA" w:rsidRPr="001E0ACA" w:rsidRDefault="001E0ACA" w:rsidP="001E0ACA">
            <w:pPr>
              <w:pBdr>
                <w:bottom w:val="single" w:sz="4" w:space="1" w:color="auto"/>
              </w:pBdr>
              <w:tabs>
                <w:tab w:val="decimal" w:pos="972"/>
              </w:tabs>
              <w:spacing w:line="320" w:lineRule="exact"/>
              <w:jc w:val="center"/>
              <w:rPr>
                <w:rFonts w:ascii="Arial" w:hAnsi="Arial" w:cstheme="minorBidi"/>
                <w:sz w:val="18"/>
                <w:szCs w:val="18"/>
                <w:rtl/>
                <w:lang w:val="en-US"/>
              </w:rPr>
            </w:pPr>
            <w:r w:rsidRPr="001E0ACA">
              <w:rPr>
                <w:rFonts w:ascii="Arial" w:hAnsi="Arial" w:cstheme="minorBidi"/>
                <w:sz w:val="18"/>
                <w:szCs w:val="18"/>
                <w:lang w:val="en-US"/>
              </w:rPr>
              <w:t>21</w:t>
            </w:r>
          </w:p>
        </w:tc>
        <w:tc>
          <w:tcPr>
            <w:tcW w:w="1485" w:type="dxa"/>
          </w:tcPr>
          <w:p w:rsidR="001E0ACA" w:rsidRPr="008A098F" w:rsidRDefault="001E0ACA" w:rsidP="001E0ACA">
            <w:pPr>
              <w:pBdr>
                <w:bottom w:val="single" w:sz="4" w:space="1" w:color="auto"/>
              </w:pBdr>
              <w:tabs>
                <w:tab w:val="decimal" w:pos="975"/>
              </w:tabs>
              <w:spacing w:line="320" w:lineRule="exact"/>
              <w:jc w:val="center"/>
              <w:rPr>
                <w:rFonts w:ascii="Arial" w:hAnsi="Arial" w:cstheme="minorBidi"/>
                <w:sz w:val="18"/>
                <w:szCs w:val="18"/>
                <w:lang w:val="en-US"/>
              </w:rPr>
            </w:pPr>
            <w:r w:rsidRPr="008A098F">
              <w:rPr>
                <w:rFonts w:ascii="Arial" w:hAnsi="Arial" w:cstheme="minorBidi"/>
                <w:sz w:val="18"/>
                <w:szCs w:val="18"/>
                <w:lang w:val="en-US"/>
              </w:rPr>
              <w:t>15</w:t>
            </w:r>
          </w:p>
        </w:tc>
      </w:tr>
      <w:tr w:rsidR="001E0ACA" w:rsidRPr="00EE0B4D" w:rsidTr="001A18EF">
        <w:tc>
          <w:tcPr>
            <w:tcW w:w="2880" w:type="dxa"/>
            <w:hideMark/>
          </w:tcPr>
          <w:p w:rsidR="001E0ACA" w:rsidRPr="00EE0B4D" w:rsidRDefault="001E0ACA" w:rsidP="001E0ACA">
            <w:pPr>
              <w:spacing w:line="320" w:lineRule="exact"/>
              <w:ind w:left="162" w:hanging="163"/>
              <w:contextualSpacing/>
              <w:jc w:val="both"/>
              <w:rPr>
                <w:rFonts w:ascii="Arial" w:hAnsi="Arial" w:cs="Arial"/>
                <w:sz w:val="18"/>
                <w:szCs w:val="18"/>
                <w:cs/>
              </w:rPr>
            </w:pPr>
            <w:r w:rsidRPr="00EE0B4D">
              <w:rPr>
                <w:rFonts w:ascii="Arial" w:hAnsi="Arial" w:cs="Arial"/>
                <w:sz w:val="18"/>
                <w:szCs w:val="18"/>
                <w:lang w:val="en-US"/>
              </w:rPr>
              <w:t>Total</w:t>
            </w:r>
          </w:p>
        </w:tc>
        <w:tc>
          <w:tcPr>
            <w:tcW w:w="1485" w:type="dxa"/>
            <w:vAlign w:val="bottom"/>
          </w:tcPr>
          <w:p w:rsidR="001E0ACA" w:rsidRPr="001E0ACA" w:rsidRDefault="001E0ACA" w:rsidP="001E0ACA">
            <w:pPr>
              <w:pBdr>
                <w:bottom w:val="double" w:sz="4" w:space="1" w:color="auto"/>
              </w:pBdr>
              <w:tabs>
                <w:tab w:val="decimal" w:pos="972"/>
              </w:tabs>
              <w:spacing w:line="320" w:lineRule="exact"/>
              <w:jc w:val="center"/>
              <w:rPr>
                <w:rFonts w:ascii="Arial" w:hAnsi="Arial" w:cstheme="minorBidi"/>
                <w:sz w:val="18"/>
                <w:szCs w:val="18"/>
                <w:lang w:val="en-US"/>
              </w:rPr>
            </w:pPr>
            <w:r w:rsidRPr="001E0ACA">
              <w:rPr>
                <w:rFonts w:ascii="Arial" w:hAnsi="Arial" w:cstheme="minorBidi"/>
                <w:sz w:val="18"/>
                <w:szCs w:val="18"/>
                <w:lang w:val="en-US"/>
              </w:rPr>
              <w:t>68,529</w:t>
            </w:r>
          </w:p>
        </w:tc>
        <w:tc>
          <w:tcPr>
            <w:tcW w:w="1485" w:type="dxa"/>
            <w:vAlign w:val="bottom"/>
          </w:tcPr>
          <w:p w:rsidR="001E0ACA" w:rsidRPr="001E0ACA" w:rsidRDefault="001E0ACA" w:rsidP="001E0ACA">
            <w:pPr>
              <w:pBdr>
                <w:bottom w:val="double" w:sz="4" w:space="1" w:color="auto"/>
              </w:pBdr>
              <w:tabs>
                <w:tab w:val="decimal" w:pos="972"/>
              </w:tabs>
              <w:spacing w:line="320" w:lineRule="exact"/>
              <w:jc w:val="center"/>
              <w:rPr>
                <w:rFonts w:ascii="Arial" w:hAnsi="Arial" w:cstheme="minorBidi"/>
                <w:sz w:val="18"/>
                <w:szCs w:val="18"/>
                <w:rtl/>
                <w:lang w:val="en-US"/>
              </w:rPr>
            </w:pPr>
            <w:r w:rsidRPr="001E0ACA">
              <w:rPr>
                <w:rFonts w:ascii="Arial" w:hAnsi="Arial" w:cstheme="minorBidi"/>
                <w:sz w:val="18"/>
                <w:szCs w:val="18"/>
                <w:lang w:val="en-US"/>
              </w:rPr>
              <w:t>77,957</w:t>
            </w:r>
          </w:p>
        </w:tc>
        <w:tc>
          <w:tcPr>
            <w:tcW w:w="1485" w:type="dxa"/>
            <w:vAlign w:val="bottom"/>
          </w:tcPr>
          <w:p w:rsidR="001E0ACA" w:rsidRPr="001E0ACA" w:rsidRDefault="001E0ACA" w:rsidP="001E0ACA">
            <w:pPr>
              <w:pBdr>
                <w:bottom w:val="double" w:sz="4" w:space="1" w:color="auto"/>
              </w:pBdr>
              <w:tabs>
                <w:tab w:val="decimal" w:pos="972"/>
              </w:tabs>
              <w:spacing w:line="320" w:lineRule="exact"/>
              <w:jc w:val="center"/>
              <w:rPr>
                <w:rFonts w:ascii="Arial" w:hAnsi="Arial" w:cstheme="minorBidi"/>
                <w:sz w:val="18"/>
                <w:szCs w:val="18"/>
                <w:rtl/>
                <w:lang w:val="en-US"/>
              </w:rPr>
            </w:pPr>
            <w:r w:rsidRPr="001E0ACA">
              <w:rPr>
                <w:rFonts w:ascii="Arial" w:hAnsi="Arial" w:cstheme="minorBidi"/>
                <w:sz w:val="18"/>
                <w:szCs w:val="18"/>
                <w:lang w:val="en-US"/>
              </w:rPr>
              <w:t>49,381</w:t>
            </w:r>
          </w:p>
        </w:tc>
        <w:tc>
          <w:tcPr>
            <w:tcW w:w="1485" w:type="dxa"/>
            <w:vAlign w:val="bottom"/>
          </w:tcPr>
          <w:p w:rsidR="001E0ACA" w:rsidRPr="008A098F" w:rsidRDefault="001E0ACA" w:rsidP="001E0ACA">
            <w:pPr>
              <w:pBdr>
                <w:bottom w:val="double" w:sz="4" w:space="1" w:color="auto"/>
              </w:pBdr>
              <w:tabs>
                <w:tab w:val="decimal" w:pos="975"/>
              </w:tabs>
              <w:spacing w:line="320" w:lineRule="exact"/>
              <w:jc w:val="center"/>
              <w:rPr>
                <w:rFonts w:ascii="Arial" w:hAnsi="Arial" w:cstheme="minorBidi"/>
                <w:sz w:val="18"/>
                <w:szCs w:val="18"/>
                <w:lang w:val="en-US"/>
              </w:rPr>
            </w:pPr>
            <w:r w:rsidRPr="008A098F">
              <w:rPr>
                <w:rFonts w:ascii="Arial" w:hAnsi="Arial" w:cstheme="minorBidi"/>
                <w:sz w:val="18"/>
                <w:szCs w:val="18"/>
                <w:lang w:val="en-US"/>
              </w:rPr>
              <w:t>40,352</w:t>
            </w:r>
          </w:p>
        </w:tc>
      </w:tr>
    </w:tbl>
    <w:p w:rsidR="008E3F0A" w:rsidRPr="008F1613" w:rsidRDefault="008E3F0A" w:rsidP="008E3F0A">
      <w:pPr>
        <w:tabs>
          <w:tab w:val="left" w:pos="900"/>
          <w:tab w:val="left" w:pos="1440"/>
        </w:tabs>
        <w:spacing w:before="240" w:after="120" w:line="360" w:lineRule="exact"/>
        <w:ind w:left="605" w:right="-43"/>
        <w:jc w:val="thaiDistribute"/>
        <w:rPr>
          <w:rFonts w:ascii="Arial" w:hAnsi="Arial" w:cs="Arial"/>
          <w:sz w:val="22"/>
          <w:szCs w:val="22"/>
          <w:u w:val="single"/>
          <w:cs/>
        </w:rPr>
      </w:pPr>
      <w:r w:rsidRPr="008F1613">
        <w:rPr>
          <w:rFonts w:ascii="Arial" w:hAnsi="Arial" w:cs="Arial"/>
          <w:sz w:val="22"/>
          <w:szCs w:val="22"/>
          <w:u w:val="single"/>
          <w:cs/>
        </w:rPr>
        <w:lastRenderedPageBreak/>
        <w:t>Guarantee obligations with related parties</w:t>
      </w:r>
    </w:p>
    <w:p w:rsidR="008E3F0A" w:rsidRDefault="008E3F0A" w:rsidP="008E3F0A">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Pr>
          <w:rFonts w:ascii="Arial" w:hAnsi="Arial"/>
          <w:sz w:val="22"/>
          <w:szCs w:val="22"/>
          <w:cs/>
        </w:rPr>
        <w:tab/>
      </w:r>
      <w:r w:rsidRPr="008E3F0A">
        <w:rPr>
          <w:rFonts w:ascii="Arial" w:hAnsi="Arial"/>
          <w:sz w:val="22"/>
          <w:szCs w:val="22"/>
          <w:lang w:val="en-US"/>
        </w:rPr>
        <w:t>The Company has outstanding guarantee obligations</w:t>
      </w:r>
      <w:r w:rsidR="00E3163E">
        <w:rPr>
          <w:rFonts w:ascii="Arial" w:hAnsi="Arial"/>
          <w:sz w:val="22"/>
          <w:szCs w:val="22"/>
          <w:lang w:val="en-US"/>
        </w:rPr>
        <w:t xml:space="preserve"> related to long-term loans from banks and debentures</w:t>
      </w:r>
      <w:r w:rsidRPr="008E3F0A">
        <w:rPr>
          <w:rFonts w:ascii="Arial" w:hAnsi="Arial"/>
          <w:sz w:val="22"/>
          <w:szCs w:val="22"/>
          <w:lang w:val="en-US"/>
        </w:rPr>
        <w:t xml:space="preserve"> with its </w:t>
      </w:r>
      <w:r w:rsidR="00E3163E">
        <w:rPr>
          <w:rFonts w:ascii="Arial" w:hAnsi="Arial"/>
          <w:sz w:val="22"/>
          <w:szCs w:val="22"/>
          <w:lang w:val="en-US"/>
        </w:rPr>
        <w:t>subsidiary</w:t>
      </w:r>
      <w:r w:rsidRPr="008E3F0A">
        <w:rPr>
          <w:rFonts w:ascii="Arial" w:hAnsi="Arial"/>
          <w:sz w:val="22"/>
          <w:szCs w:val="22"/>
          <w:lang w:val="en-US"/>
        </w:rPr>
        <w:t>, as described in Note</w:t>
      </w:r>
      <w:r w:rsidR="004D7AC5">
        <w:rPr>
          <w:rFonts w:ascii="Arial" w:hAnsi="Arial"/>
          <w:sz w:val="22"/>
          <w:szCs w:val="22"/>
          <w:lang w:val="en-US"/>
        </w:rPr>
        <w:t>s</w:t>
      </w:r>
      <w:r w:rsidRPr="008E3F0A">
        <w:rPr>
          <w:rFonts w:ascii="Arial" w:hAnsi="Arial"/>
          <w:sz w:val="22"/>
          <w:szCs w:val="22"/>
          <w:lang w:val="en-US"/>
        </w:rPr>
        <w:t xml:space="preserve"> </w:t>
      </w:r>
      <w:r w:rsidR="000B4841">
        <w:rPr>
          <w:rFonts w:ascii="Arial" w:hAnsi="Arial"/>
          <w:sz w:val="22"/>
          <w:szCs w:val="22"/>
          <w:lang w:val="en-US"/>
        </w:rPr>
        <w:t>21</w:t>
      </w:r>
      <w:r w:rsidR="00093984">
        <w:rPr>
          <w:rFonts w:ascii="Arial" w:hAnsi="Arial"/>
          <w:sz w:val="22"/>
          <w:szCs w:val="22"/>
          <w:lang w:val="en-US"/>
        </w:rPr>
        <w:t xml:space="preserve"> and 2</w:t>
      </w:r>
      <w:r w:rsidR="000B4841">
        <w:rPr>
          <w:rFonts w:ascii="Arial" w:hAnsi="Arial"/>
          <w:sz w:val="22"/>
          <w:szCs w:val="22"/>
          <w:lang w:val="en-US"/>
        </w:rPr>
        <w:t>2</w:t>
      </w:r>
      <w:r w:rsidRPr="008E3F0A">
        <w:rPr>
          <w:rFonts w:ascii="Arial" w:hAnsi="Arial"/>
          <w:sz w:val="22"/>
          <w:szCs w:val="22"/>
          <w:lang w:val="en-US"/>
        </w:rPr>
        <w:t xml:space="preserve"> to financial statements.</w:t>
      </w:r>
    </w:p>
    <w:p w:rsidR="00BD2589" w:rsidRPr="008E177F" w:rsidRDefault="008E3F0A" w:rsidP="002E4EDA">
      <w:pPr>
        <w:tabs>
          <w:tab w:val="left" w:pos="900"/>
          <w:tab w:val="left" w:pos="1440"/>
          <w:tab w:val="right" w:pos="5490"/>
          <w:tab w:val="right" w:pos="7740"/>
          <w:tab w:val="right" w:pos="9180"/>
        </w:tabs>
        <w:spacing w:before="240" w:after="120" w:line="380" w:lineRule="exact"/>
        <w:ind w:left="547" w:hanging="547"/>
        <w:jc w:val="thaiDistribute"/>
        <w:rPr>
          <w:rFonts w:ascii="Arial" w:hAnsi="Arial" w:cstheme="minorBidi"/>
          <w:b/>
          <w:bCs/>
          <w:sz w:val="22"/>
          <w:szCs w:val="22"/>
          <w:cs/>
          <w:lang w:val="en-US"/>
        </w:rPr>
      </w:pPr>
      <w:r>
        <w:rPr>
          <w:rFonts w:ascii="Arial" w:hAnsi="Arial" w:cs="Arial"/>
          <w:b/>
          <w:bCs/>
          <w:sz w:val="22"/>
          <w:szCs w:val="22"/>
          <w:lang w:val="en-US"/>
        </w:rPr>
        <w:t>7</w:t>
      </w:r>
      <w:r w:rsidR="00BD2589" w:rsidRPr="00EE0B4D">
        <w:rPr>
          <w:rFonts w:ascii="Arial" w:hAnsi="Arial" w:cs="Arial"/>
          <w:b/>
          <w:bCs/>
          <w:sz w:val="22"/>
          <w:szCs w:val="22"/>
          <w:cs/>
        </w:rPr>
        <w:t>.</w:t>
      </w:r>
      <w:r w:rsidR="00BD2589" w:rsidRPr="00EE0B4D">
        <w:rPr>
          <w:rFonts w:ascii="Arial" w:hAnsi="Arial" w:cs="Arial"/>
          <w:b/>
          <w:bCs/>
          <w:sz w:val="22"/>
          <w:szCs w:val="22"/>
          <w:cs/>
        </w:rPr>
        <w:tab/>
      </w:r>
      <w:r w:rsidR="00704CFA">
        <w:rPr>
          <w:rFonts w:ascii="Arial" w:hAnsi="Arial" w:cs="Arial"/>
          <w:b/>
          <w:bCs/>
          <w:sz w:val="22"/>
          <w:szCs w:val="22"/>
          <w:lang w:val="en-US"/>
        </w:rPr>
        <w:t>Cash and cash eq</w:t>
      </w:r>
      <w:r w:rsidR="008E177F">
        <w:rPr>
          <w:rFonts w:ascii="Arial" w:hAnsi="Arial" w:cs="Arial"/>
          <w:b/>
          <w:bCs/>
          <w:sz w:val="22"/>
          <w:szCs w:val="22"/>
          <w:lang w:val="en-US"/>
        </w:rPr>
        <w:t>uivalen</w:t>
      </w:r>
      <w:r w:rsidR="008E177F" w:rsidRPr="008E177F">
        <w:rPr>
          <w:rFonts w:ascii="Arial" w:hAnsi="Arial" w:cs="Arial" w:hint="cs"/>
          <w:b/>
          <w:bCs/>
          <w:sz w:val="22"/>
          <w:szCs w:val="22"/>
          <w:cs/>
          <w:lang w:val="en-US"/>
        </w:rPr>
        <w:t>ts</w:t>
      </w:r>
    </w:p>
    <w:p w:rsidR="00A94913" w:rsidRPr="00EE0B4D" w:rsidRDefault="00A94913" w:rsidP="00F01507">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EE0B4D">
        <w:rPr>
          <w:rFonts w:ascii="Arial" w:hAnsi="Arial" w:cs="Arial"/>
          <w:sz w:val="18"/>
          <w:szCs w:val="18"/>
          <w:cs/>
        </w:rPr>
        <w:t>(Unit: Thousand Baht)</w:t>
      </w:r>
    </w:p>
    <w:tbl>
      <w:tblPr>
        <w:tblW w:w="8640" w:type="dxa"/>
        <w:tblInd w:w="558" w:type="dxa"/>
        <w:tblLayout w:type="fixed"/>
        <w:tblLook w:val="04A0" w:firstRow="1" w:lastRow="0" w:firstColumn="1" w:lastColumn="0" w:noHBand="0" w:noVBand="1"/>
      </w:tblPr>
      <w:tblGrid>
        <w:gridCol w:w="2700"/>
        <w:gridCol w:w="1485"/>
        <w:gridCol w:w="1485"/>
        <w:gridCol w:w="1485"/>
        <w:gridCol w:w="1485"/>
      </w:tblGrid>
      <w:tr w:rsidR="00A94913" w:rsidRPr="00EE0B4D" w:rsidTr="00F01507">
        <w:tc>
          <w:tcPr>
            <w:tcW w:w="2700" w:type="dxa"/>
          </w:tcPr>
          <w:p w:rsidR="00A94913" w:rsidRPr="00EE0B4D" w:rsidRDefault="00A94913" w:rsidP="00F909F2">
            <w:pPr>
              <w:spacing w:line="270" w:lineRule="exact"/>
              <w:ind w:left="158" w:hanging="175"/>
              <w:contextualSpacing/>
              <w:jc w:val="center"/>
              <w:rPr>
                <w:rFonts w:ascii="Arial" w:hAnsi="Arial" w:cs="Arial"/>
                <w:sz w:val="18"/>
                <w:szCs w:val="18"/>
                <w:cs/>
              </w:rPr>
            </w:pPr>
          </w:p>
        </w:tc>
        <w:tc>
          <w:tcPr>
            <w:tcW w:w="2970" w:type="dxa"/>
            <w:gridSpan w:val="2"/>
            <w:hideMark/>
          </w:tcPr>
          <w:p w:rsidR="00A94913" w:rsidRPr="00EE0B4D" w:rsidRDefault="00A94913" w:rsidP="00F909F2">
            <w:pPr>
              <w:pBdr>
                <w:bottom w:val="single" w:sz="6" w:space="1" w:color="auto"/>
              </w:pBdr>
              <w:spacing w:line="270" w:lineRule="exact"/>
              <w:jc w:val="center"/>
              <w:rPr>
                <w:rFonts w:ascii="Arial" w:hAnsi="Arial" w:cs="Arial"/>
                <w:sz w:val="18"/>
                <w:szCs w:val="18"/>
                <w:cs/>
              </w:rPr>
            </w:pPr>
            <w:r w:rsidRPr="00EE0B4D">
              <w:rPr>
                <w:rFonts w:ascii="Arial" w:hAnsi="Arial" w:cs="Arial"/>
                <w:sz w:val="18"/>
                <w:szCs w:val="18"/>
                <w:cs/>
              </w:rPr>
              <w:t>Consolidated financial statements</w:t>
            </w:r>
          </w:p>
        </w:tc>
        <w:tc>
          <w:tcPr>
            <w:tcW w:w="2970" w:type="dxa"/>
            <w:gridSpan w:val="2"/>
            <w:hideMark/>
          </w:tcPr>
          <w:p w:rsidR="00A94913" w:rsidRPr="00EE0B4D" w:rsidRDefault="00A94913" w:rsidP="00F909F2">
            <w:pPr>
              <w:pBdr>
                <w:bottom w:val="single" w:sz="6" w:space="1" w:color="auto"/>
              </w:pBdr>
              <w:spacing w:line="270" w:lineRule="exact"/>
              <w:jc w:val="center"/>
              <w:rPr>
                <w:rFonts w:ascii="Arial" w:hAnsi="Arial" w:cs="Arial"/>
                <w:sz w:val="18"/>
                <w:szCs w:val="18"/>
                <w:cs/>
              </w:rPr>
            </w:pPr>
            <w:r w:rsidRPr="00EE0B4D">
              <w:rPr>
                <w:rFonts w:ascii="Arial" w:hAnsi="Arial" w:cs="Arial"/>
                <w:sz w:val="18"/>
                <w:szCs w:val="18"/>
                <w:cs/>
              </w:rPr>
              <w:t>Separate financial statements</w:t>
            </w:r>
          </w:p>
        </w:tc>
      </w:tr>
      <w:tr w:rsidR="00EC7AD6" w:rsidRPr="00EE0B4D" w:rsidTr="00F01507">
        <w:tc>
          <w:tcPr>
            <w:tcW w:w="2700" w:type="dxa"/>
          </w:tcPr>
          <w:p w:rsidR="00EC7AD6" w:rsidRPr="00EE0B4D" w:rsidRDefault="00EC7AD6" w:rsidP="00EC7AD6">
            <w:pPr>
              <w:spacing w:line="270" w:lineRule="exact"/>
              <w:ind w:left="163" w:hanging="163"/>
              <w:contextualSpacing/>
              <w:jc w:val="center"/>
              <w:rPr>
                <w:rFonts w:ascii="Arial" w:hAnsi="Arial" w:cs="Arial"/>
                <w:sz w:val="18"/>
                <w:szCs w:val="18"/>
                <w:cs/>
              </w:rPr>
            </w:pPr>
          </w:p>
        </w:tc>
        <w:tc>
          <w:tcPr>
            <w:tcW w:w="1485" w:type="dxa"/>
            <w:hideMark/>
          </w:tcPr>
          <w:p w:rsidR="00EC7AD6" w:rsidRPr="00EE0B4D" w:rsidRDefault="00700EE8" w:rsidP="00EC7AD6">
            <w:pPr>
              <w:pBdr>
                <w:bottom w:val="single" w:sz="6" w:space="1" w:color="auto"/>
              </w:pBdr>
              <w:spacing w:line="27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EC7AD6" w:rsidRPr="00EE0B4D" w:rsidRDefault="00700EE8" w:rsidP="00EC7AD6">
            <w:pPr>
              <w:pBdr>
                <w:bottom w:val="single" w:sz="6" w:space="1" w:color="auto"/>
              </w:pBdr>
              <w:spacing w:line="270" w:lineRule="exact"/>
              <w:jc w:val="center"/>
              <w:rPr>
                <w:rFonts w:ascii="Arial" w:hAnsi="Arial" w:cs="Arial"/>
                <w:sz w:val="18"/>
                <w:szCs w:val="18"/>
                <w:cs/>
              </w:rPr>
            </w:pPr>
            <w:r>
              <w:rPr>
                <w:rFonts w:ascii="Arial" w:hAnsi="Arial" w:cs="Arial"/>
                <w:sz w:val="18"/>
                <w:szCs w:val="18"/>
                <w:lang w:val="en-US"/>
              </w:rPr>
              <w:t>2018</w:t>
            </w:r>
          </w:p>
        </w:tc>
        <w:tc>
          <w:tcPr>
            <w:tcW w:w="1485" w:type="dxa"/>
            <w:hideMark/>
          </w:tcPr>
          <w:p w:rsidR="00EC7AD6" w:rsidRPr="00EE0B4D" w:rsidRDefault="00700EE8" w:rsidP="00EC7AD6">
            <w:pPr>
              <w:pBdr>
                <w:bottom w:val="single" w:sz="6" w:space="1" w:color="auto"/>
              </w:pBdr>
              <w:spacing w:line="27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EC7AD6" w:rsidRPr="00EE0B4D" w:rsidRDefault="00700EE8" w:rsidP="00EC7AD6">
            <w:pPr>
              <w:pBdr>
                <w:bottom w:val="single" w:sz="6" w:space="1" w:color="auto"/>
              </w:pBdr>
              <w:spacing w:line="270" w:lineRule="exact"/>
              <w:jc w:val="center"/>
              <w:rPr>
                <w:rFonts w:ascii="Arial" w:hAnsi="Arial" w:cs="Arial"/>
                <w:sz w:val="18"/>
                <w:szCs w:val="18"/>
                <w:cs/>
              </w:rPr>
            </w:pPr>
            <w:r>
              <w:rPr>
                <w:rFonts w:ascii="Arial" w:hAnsi="Arial" w:cs="Arial"/>
                <w:sz w:val="18"/>
                <w:szCs w:val="18"/>
                <w:lang w:val="en-US"/>
              </w:rPr>
              <w:t>2018</w:t>
            </w:r>
          </w:p>
        </w:tc>
      </w:tr>
      <w:tr w:rsidR="001E0ACA" w:rsidRPr="00EE0B4D" w:rsidTr="00F01507">
        <w:tc>
          <w:tcPr>
            <w:tcW w:w="2700" w:type="dxa"/>
            <w:hideMark/>
          </w:tcPr>
          <w:p w:rsidR="001E0ACA" w:rsidRPr="00EE0B4D" w:rsidRDefault="001E0ACA" w:rsidP="001E0ACA">
            <w:pPr>
              <w:tabs>
                <w:tab w:val="right" w:pos="4914"/>
              </w:tabs>
              <w:spacing w:line="300" w:lineRule="exact"/>
              <w:ind w:left="162" w:hanging="162"/>
              <w:jc w:val="both"/>
              <w:rPr>
                <w:rFonts w:ascii="Arial" w:hAnsi="Arial" w:cs="Arial"/>
                <w:sz w:val="18"/>
                <w:szCs w:val="18"/>
                <w:lang w:val="en-US"/>
              </w:rPr>
            </w:pPr>
            <w:r w:rsidRPr="00EE0B4D">
              <w:rPr>
                <w:rFonts w:ascii="Arial" w:hAnsi="Arial" w:cs="Arial"/>
                <w:sz w:val="18"/>
                <w:szCs w:val="18"/>
                <w:lang w:val="en-US"/>
              </w:rPr>
              <w:t>Cash</w:t>
            </w:r>
            <w:r w:rsidRPr="00EE0B4D">
              <w:rPr>
                <w:rFonts w:ascii="Arial" w:hAnsi="Arial" w:cs="Arial"/>
                <w:b/>
                <w:bCs/>
                <w:sz w:val="18"/>
                <w:szCs w:val="18"/>
                <w:lang w:val="en-US"/>
              </w:rPr>
              <w:tab/>
            </w:r>
          </w:p>
        </w:tc>
        <w:tc>
          <w:tcPr>
            <w:tcW w:w="1485" w:type="dxa"/>
          </w:tcPr>
          <w:p w:rsidR="001E0ACA" w:rsidRPr="001E0ACA" w:rsidRDefault="001E0ACA" w:rsidP="001E0ACA">
            <w:pPr>
              <w:tabs>
                <w:tab w:val="decimal" w:pos="1197"/>
              </w:tabs>
              <w:spacing w:line="380" w:lineRule="exact"/>
              <w:rPr>
                <w:rFonts w:ascii="Arial" w:hAnsi="Arial" w:cs="Arial"/>
                <w:sz w:val="18"/>
                <w:szCs w:val="18"/>
              </w:rPr>
            </w:pPr>
            <w:r w:rsidRPr="001E0ACA">
              <w:rPr>
                <w:rFonts w:ascii="Arial" w:hAnsi="Arial" w:cs="Arial"/>
                <w:sz w:val="18"/>
                <w:szCs w:val="18"/>
              </w:rPr>
              <w:t>194</w:t>
            </w:r>
          </w:p>
        </w:tc>
        <w:tc>
          <w:tcPr>
            <w:tcW w:w="1485" w:type="dxa"/>
          </w:tcPr>
          <w:p w:rsidR="001E0ACA" w:rsidRPr="001E0ACA" w:rsidRDefault="001E0ACA" w:rsidP="001E0ACA">
            <w:pPr>
              <w:tabs>
                <w:tab w:val="decimal" w:pos="1197"/>
              </w:tabs>
              <w:spacing w:line="380" w:lineRule="exact"/>
              <w:rPr>
                <w:rFonts w:ascii="Arial" w:hAnsi="Arial" w:cs="Arial"/>
                <w:sz w:val="18"/>
                <w:szCs w:val="18"/>
              </w:rPr>
            </w:pPr>
            <w:r w:rsidRPr="001E0ACA">
              <w:rPr>
                <w:rFonts w:ascii="Arial" w:hAnsi="Arial" w:cs="Arial"/>
                <w:sz w:val="18"/>
                <w:szCs w:val="18"/>
              </w:rPr>
              <w:t>325</w:t>
            </w:r>
          </w:p>
        </w:tc>
        <w:tc>
          <w:tcPr>
            <w:tcW w:w="1485" w:type="dxa"/>
          </w:tcPr>
          <w:p w:rsidR="001E0ACA" w:rsidRPr="001E0ACA" w:rsidRDefault="001E0ACA" w:rsidP="001E0ACA">
            <w:pPr>
              <w:tabs>
                <w:tab w:val="decimal" w:pos="1197"/>
              </w:tabs>
              <w:spacing w:line="380" w:lineRule="exact"/>
              <w:rPr>
                <w:rFonts w:ascii="Arial" w:hAnsi="Arial" w:cs="Arial"/>
                <w:sz w:val="18"/>
                <w:szCs w:val="18"/>
              </w:rPr>
            </w:pPr>
            <w:r w:rsidRPr="001E0ACA">
              <w:rPr>
                <w:rFonts w:ascii="Arial" w:hAnsi="Arial" w:cs="Arial"/>
                <w:sz w:val="18"/>
                <w:szCs w:val="18"/>
              </w:rPr>
              <w:t>65</w:t>
            </w:r>
          </w:p>
        </w:tc>
        <w:tc>
          <w:tcPr>
            <w:tcW w:w="1485" w:type="dxa"/>
          </w:tcPr>
          <w:p w:rsidR="001E0ACA" w:rsidRPr="008A098F" w:rsidRDefault="001E0ACA" w:rsidP="001E0ACA">
            <w:pPr>
              <w:tabs>
                <w:tab w:val="decimal" w:pos="1197"/>
              </w:tabs>
              <w:spacing w:line="380" w:lineRule="exact"/>
              <w:rPr>
                <w:rFonts w:ascii="Arial" w:hAnsi="Arial" w:cs="Arial"/>
                <w:sz w:val="18"/>
                <w:szCs w:val="18"/>
                <w:cs/>
              </w:rPr>
            </w:pPr>
            <w:r w:rsidRPr="008A098F">
              <w:rPr>
                <w:rFonts w:ascii="Arial" w:hAnsi="Arial" w:cs="Arial" w:hint="cs"/>
                <w:sz w:val="18"/>
                <w:szCs w:val="18"/>
                <w:cs/>
              </w:rPr>
              <w:t>54</w:t>
            </w:r>
          </w:p>
        </w:tc>
      </w:tr>
      <w:tr w:rsidR="001E0ACA" w:rsidRPr="00EE0B4D" w:rsidTr="00F01507">
        <w:tc>
          <w:tcPr>
            <w:tcW w:w="2700" w:type="dxa"/>
          </w:tcPr>
          <w:p w:rsidR="001E0ACA" w:rsidRPr="00EE0B4D" w:rsidRDefault="001E0ACA" w:rsidP="001E0ACA">
            <w:pPr>
              <w:tabs>
                <w:tab w:val="right" w:pos="4914"/>
              </w:tabs>
              <w:spacing w:line="300" w:lineRule="exact"/>
              <w:ind w:left="162" w:hanging="162"/>
              <w:jc w:val="both"/>
              <w:rPr>
                <w:rFonts w:ascii="Arial" w:hAnsi="Arial" w:cs="Arial"/>
                <w:sz w:val="18"/>
                <w:szCs w:val="18"/>
                <w:lang w:val="en-US"/>
              </w:rPr>
            </w:pPr>
            <w:r w:rsidRPr="00EE0B4D">
              <w:rPr>
                <w:rFonts w:ascii="Arial" w:hAnsi="Arial" w:cs="Arial"/>
                <w:sz w:val="18"/>
                <w:szCs w:val="18"/>
                <w:lang w:val="en-US"/>
              </w:rPr>
              <w:t>Cash at banks</w:t>
            </w:r>
          </w:p>
        </w:tc>
        <w:tc>
          <w:tcPr>
            <w:tcW w:w="1485" w:type="dxa"/>
          </w:tcPr>
          <w:p w:rsidR="001E0ACA" w:rsidRPr="001E0ACA" w:rsidRDefault="001E0ACA" w:rsidP="001E0ACA">
            <w:pPr>
              <w:pBdr>
                <w:bottom w:val="single" w:sz="4" w:space="1" w:color="auto"/>
              </w:pBdr>
              <w:tabs>
                <w:tab w:val="decimal" w:pos="1197"/>
              </w:tabs>
              <w:spacing w:line="380" w:lineRule="exact"/>
              <w:rPr>
                <w:rFonts w:ascii="Arial" w:hAnsi="Arial" w:cs="Arial"/>
                <w:sz w:val="18"/>
                <w:szCs w:val="18"/>
              </w:rPr>
            </w:pPr>
            <w:r w:rsidRPr="001E0ACA">
              <w:rPr>
                <w:rFonts w:ascii="Arial" w:hAnsi="Arial" w:cs="Arial"/>
                <w:sz w:val="18"/>
                <w:szCs w:val="18"/>
              </w:rPr>
              <w:t>34,480</w:t>
            </w:r>
          </w:p>
        </w:tc>
        <w:tc>
          <w:tcPr>
            <w:tcW w:w="1485" w:type="dxa"/>
          </w:tcPr>
          <w:p w:rsidR="001E0ACA" w:rsidRPr="001E0ACA" w:rsidRDefault="001E0ACA" w:rsidP="001E0ACA">
            <w:pPr>
              <w:pBdr>
                <w:bottom w:val="single" w:sz="4" w:space="1" w:color="auto"/>
              </w:pBdr>
              <w:tabs>
                <w:tab w:val="decimal" w:pos="1197"/>
              </w:tabs>
              <w:spacing w:line="380" w:lineRule="exact"/>
              <w:rPr>
                <w:rFonts w:ascii="Arial" w:hAnsi="Arial" w:cs="Arial"/>
                <w:sz w:val="18"/>
                <w:szCs w:val="18"/>
              </w:rPr>
            </w:pPr>
            <w:r w:rsidRPr="001E0ACA">
              <w:rPr>
                <w:rFonts w:ascii="Arial" w:hAnsi="Arial" w:cs="Arial"/>
                <w:sz w:val="18"/>
                <w:szCs w:val="18"/>
              </w:rPr>
              <w:t>63,630</w:t>
            </w:r>
          </w:p>
        </w:tc>
        <w:tc>
          <w:tcPr>
            <w:tcW w:w="1485" w:type="dxa"/>
          </w:tcPr>
          <w:p w:rsidR="001E0ACA" w:rsidRPr="001E0ACA" w:rsidRDefault="001E0ACA" w:rsidP="001E0ACA">
            <w:pPr>
              <w:pBdr>
                <w:bottom w:val="single" w:sz="4" w:space="1" w:color="auto"/>
              </w:pBdr>
              <w:tabs>
                <w:tab w:val="decimal" w:pos="1197"/>
              </w:tabs>
              <w:spacing w:line="380" w:lineRule="exact"/>
              <w:rPr>
                <w:rFonts w:ascii="Arial" w:hAnsi="Arial" w:cs="Arial"/>
                <w:sz w:val="18"/>
                <w:szCs w:val="18"/>
              </w:rPr>
            </w:pPr>
            <w:r w:rsidRPr="001E0ACA">
              <w:rPr>
                <w:rFonts w:ascii="Arial" w:hAnsi="Arial" w:cs="Arial"/>
                <w:sz w:val="18"/>
                <w:szCs w:val="18"/>
              </w:rPr>
              <w:t>6,882</w:t>
            </w:r>
          </w:p>
        </w:tc>
        <w:tc>
          <w:tcPr>
            <w:tcW w:w="1485" w:type="dxa"/>
          </w:tcPr>
          <w:p w:rsidR="001E0ACA" w:rsidRPr="008A098F" w:rsidRDefault="001E0ACA" w:rsidP="001E0ACA">
            <w:pPr>
              <w:pBdr>
                <w:bottom w:val="single" w:sz="4" w:space="1" w:color="auto"/>
              </w:pBdr>
              <w:tabs>
                <w:tab w:val="decimal" w:pos="1197"/>
              </w:tabs>
              <w:spacing w:line="380" w:lineRule="exact"/>
              <w:rPr>
                <w:rFonts w:ascii="Arial" w:hAnsi="Arial" w:cs="Arial"/>
                <w:sz w:val="18"/>
                <w:szCs w:val="18"/>
                <w:cs/>
              </w:rPr>
            </w:pPr>
            <w:r w:rsidRPr="008A098F">
              <w:rPr>
                <w:rFonts w:ascii="Arial" w:hAnsi="Arial" w:cs="Arial" w:hint="cs"/>
                <w:sz w:val="18"/>
                <w:szCs w:val="18"/>
                <w:cs/>
              </w:rPr>
              <w:t>5,682</w:t>
            </w:r>
          </w:p>
        </w:tc>
      </w:tr>
      <w:tr w:rsidR="001E0ACA" w:rsidRPr="00EE0B4D" w:rsidTr="00F01507">
        <w:tc>
          <w:tcPr>
            <w:tcW w:w="2700" w:type="dxa"/>
            <w:hideMark/>
          </w:tcPr>
          <w:p w:rsidR="001E0ACA" w:rsidRPr="00EE0B4D" w:rsidRDefault="001E0ACA" w:rsidP="001E0ACA">
            <w:pPr>
              <w:spacing w:line="300" w:lineRule="exact"/>
              <w:ind w:left="163" w:hanging="163"/>
              <w:contextualSpacing/>
              <w:jc w:val="both"/>
              <w:rPr>
                <w:rFonts w:ascii="Arial" w:hAnsi="Arial" w:cs="Arial"/>
                <w:sz w:val="18"/>
                <w:szCs w:val="18"/>
                <w:cs/>
              </w:rPr>
            </w:pPr>
            <w:r w:rsidRPr="00EE0B4D">
              <w:rPr>
                <w:rFonts w:ascii="Arial" w:hAnsi="Arial" w:cs="Arial"/>
                <w:sz w:val="18"/>
                <w:szCs w:val="18"/>
                <w:lang w:val="en-US"/>
              </w:rPr>
              <w:t>Total</w:t>
            </w:r>
          </w:p>
        </w:tc>
        <w:tc>
          <w:tcPr>
            <w:tcW w:w="1485" w:type="dxa"/>
          </w:tcPr>
          <w:p w:rsidR="001E0ACA" w:rsidRPr="001E0ACA" w:rsidRDefault="001E0ACA" w:rsidP="001E0ACA">
            <w:pPr>
              <w:pBdr>
                <w:bottom w:val="double" w:sz="4" w:space="1" w:color="auto"/>
              </w:pBdr>
              <w:tabs>
                <w:tab w:val="decimal" w:pos="1197"/>
              </w:tabs>
              <w:spacing w:line="380" w:lineRule="exact"/>
              <w:rPr>
                <w:rFonts w:ascii="Arial" w:hAnsi="Arial" w:cs="Arial"/>
                <w:sz w:val="18"/>
                <w:szCs w:val="18"/>
              </w:rPr>
            </w:pPr>
            <w:r w:rsidRPr="001E0ACA">
              <w:rPr>
                <w:rFonts w:ascii="Arial" w:hAnsi="Arial" w:cs="Arial"/>
                <w:sz w:val="18"/>
                <w:szCs w:val="18"/>
              </w:rPr>
              <w:t>34,674</w:t>
            </w:r>
          </w:p>
        </w:tc>
        <w:tc>
          <w:tcPr>
            <w:tcW w:w="1485" w:type="dxa"/>
          </w:tcPr>
          <w:p w:rsidR="001E0ACA" w:rsidRPr="001E0ACA" w:rsidRDefault="001E0ACA" w:rsidP="001E0ACA">
            <w:pPr>
              <w:pBdr>
                <w:bottom w:val="double" w:sz="4" w:space="1" w:color="auto"/>
              </w:pBdr>
              <w:tabs>
                <w:tab w:val="decimal" w:pos="1197"/>
              </w:tabs>
              <w:spacing w:line="380" w:lineRule="exact"/>
              <w:rPr>
                <w:rFonts w:ascii="Arial" w:hAnsi="Arial" w:cs="Arial"/>
                <w:sz w:val="18"/>
                <w:szCs w:val="18"/>
              </w:rPr>
            </w:pPr>
            <w:r w:rsidRPr="001E0ACA">
              <w:rPr>
                <w:rFonts w:ascii="Arial" w:hAnsi="Arial" w:cs="Arial"/>
                <w:sz w:val="18"/>
                <w:szCs w:val="18"/>
              </w:rPr>
              <w:t>63,955</w:t>
            </w:r>
          </w:p>
        </w:tc>
        <w:tc>
          <w:tcPr>
            <w:tcW w:w="1485" w:type="dxa"/>
          </w:tcPr>
          <w:p w:rsidR="001E0ACA" w:rsidRPr="001E0ACA" w:rsidRDefault="001E0ACA" w:rsidP="001E0ACA">
            <w:pPr>
              <w:pBdr>
                <w:bottom w:val="double" w:sz="4" w:space="1" w:color="auto"/>
              </w:pBdr>
              <w:tabs>
                <w:tab w:val="decimal" w:pos="1197"/>
              </w:tabs>
              <w:spacing w:line="380" w:lineRule="exact"/>
              <w:rPr>
                <w:rFonts w:ascii="Arial" w:hAnsi="Arial" w:cs="Arial"/>
                <w:sz w:val="18"/>
                <w:szCs w:val="18"/>
              </w:rPr>
            </w:pPr>
            <w:r w:rsidRPr="001E0ACA">
              <w:rPr>
                <w:rFonts w:ascii="Arial" w:hAnsi="Arial" w:cs="Arial"/>
                <w:sz w:val="18"/>
                <w:szCs w:val="18"/>
              </w:rPr>
              <w:t>6,947</w:t>
            </w:r>
          </w:p>
        </w:tc>
        <w:tc>
          <w:tcPr>
            <w:tcW w:w="1485" w:type="dxa"/>
          </w:tcPr>
          <w:p w:rsidR="001E0ACA" w:rsidRPr="008A098F" w:rsidRDefault="001E0ACA" w:rsidP="001E0ACA">
            <w:pPr>
              <w:pBdr>
                <w:bottom w:val="double" w:sz="4" w:space="1" w:color="auto"/>
              </w:pBdr>
              <w:tabs>
                <w:tab w:val="decimal" w:pos="1197"/>
              </w:tabs>
              <w:spacing w:line="380" w:lineRule="exact"/>
              <w:rPr>
                <w:rFonts w:ascii="Arial" w:hAnsi="Arial" w:cs="Arial"/>
                <w:sz w:val="18"/>
                <w:szCs w:val="18"/>
                <w:cs/>
              </w:rPr>
            </w:pPr>
            <w:r w:rsidRPr="008A098F">
              <w:rPr>
                <w:rFonts w:ascii="Arial" w:hAnsi="Arial" w:cs="Arial" w:hint="cs"/>
                <w:sz w:val="18"/>
                <w:szCs w:val="18"/>
                <w:cs/>
              </w:rPr>
              <w:t>5,736</w:t>
            </w:r>
          </w:p>
        </w:tc>
      </w:tr>
    </w:tbl>
    <w:p w:rsidR="005968BE" w:rsidRDefault="00AF1DBF"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Pr>
          <w:rFonts w:ascii="Arial" w:hAnsi="Arial" w:cs="Arial"/>
          <w:sz w:val="22"/>
          <w:szCs w:val="22"/>
          <w:lang w:val="en-US"/>
        </w:rPr>
        <w:tab/>
      </w:r>
      <w:r w:rsidR="005968BE" w:rsidRPr="00EE0B4D">
        <w:rPr>
          <w:rFonts w:ascii="Arial" w:hAnsi="Arial" w:cs="Arial"/>
          <w:sz w:val="22"/>
          <w:szCs w:val="22"/>
          <w:lang w:val="en-US"/>
        </w:rPr>
        <w:t xml:space="preserve">As at </w:t>
      </w:r>
      <w:r w:rsidR="00D9706B">
        <w:rPr>
          <w:rFonts w:ascii="Arial" w:hAnsi="Arial" w:cs="Arial"/>
          <w:sz w:val="22"/>
          <w:szCs w:val="22"/>
          <w:lang w:val="en-US"/>
        </w:rPr>
        <w:t>31 December</w:t>
      </w:r>
      <w:r w:rsidR="00EC7AD6" w:rsidRPr="006F6391">
        <w:rPr>
          <w:rFonts w:ascii="Arial" w:hAnsi="Arial" w:cs="Arial"/>
          <w:sz w:val="22"/>
          <w:szCs w:val="22"/>
          <w:lang w:val="en-US"/>
        </w:rPr>
        <w:t xml:space="preserve"> </w:t>
      </w:r>
      <w:r w:rsidR="00700EE8">
        <w:rPr>
          <w:rFonts w:ascii="Arial" w:hAnsi="Arial" w:cs="Arial"/>
          <w:sz w:val="22"/>
          <w:szCs w:val="22"/>
          <w:lang w:val="en-US"/>
        </w:rPr>
        <w:t>2019</w:t>
      </w:r>
      <w:r w:rsidR="005968BE" w:rsidRPr="00EE0B4D">
        <w:rPr>
          <w:rFonts w:ascii="Arial" w:hAnsi="Arial" w:cs="Arial"/>
          <w:sz w:val="22"/>
          <w:szCs w:val="22"/>
          <w:lang w:val="en-US"/>
        </w:rPr>
        <w:t xml:space="preserve">, cash at banks carried interests between </w:t>
      </w:r>
      <w:r w:rsidR="001E0ACA">
        <w:rPr>
          <w:rFonts w:ascii="Arial" w:hAnsi="Arial" w:cs="Arial"/>
          <w:sz w:val="22"/>
          <w:szCs w:val="22"/>
          <w:lang w:val="en-US"/>
        </w:rPr>
        <w:t>0.25</w:t>
      </w:r>
      <w:r w:rsidR="00773056">
        <w:rPr>
          <w:rFonts w:ascii="Arial" w:hAnsi="Arial" w:cs="Arial"/>
          <w:sz w:val="22"/>
          <w:szCs w:val="22"/>
          <w:lang w:val="en-US"/>
        </w:rPr>
        <w:t xml:space="preserve"> and </w:t>
      </w:r>
      <w:r w:rsidR="001E0ACA">
        <w:rPr>
          <w:rFonts w:ascii="Arial" w:hAnsi="Arial" w:cs="Arial"/>
          <w:sz w:val="22"/>
          <w:szCs w:val="22"/>
          <w:lang w:val="en-US"/>
        </w:rPr>
        <w:t>0.75</w:t>
      </w:r>
      <w:r w:rsidR="005968BE" w:rsidRPr="00EE0B4D">
        <w:rPr>
          <w:rFonts w:ascii="Arial" w:hAnsi="Arial" w:cs="Arial"/>
          <w:sz w:val="22"/>
          <w:szCs w:val="22"/>
          <w:lang w:val="en-US"/>
        </w:rPr>
        <w:t xml:space="preserve"> percent per annum</w:t>
      </w:r>
      <w:r w:rsidR="008C2805">
        <w:rPr>
          <w:rFonts w:ascii="Arial" w:hAnsi="Arial" w:cstheme="minorBidi" w:hint="cs"/>
          <w:sz w:val="22"/>
          <w:szCs w:val="22"/>
          <w:cs/>
          <w:lang w:val="en-US"/>
        </w:rPr>
        <w:t xml:space="preserve"> </w:t>
      </w:r>
      <w:r w:rsidR="008C2805">
        <w:rPr>
          <w:rFonts w:ascii="Arial" w:hAnsi="Arial"/>
          <w:sz w:val="22"/>
          <w:szCs w:val="22"/>
          <w:lang w:val="en-US"/>
        </w:rPr>
        <w:t>(The</w:t>
      </w:r>
      <w:r w:rsidR="008C2805" w:rsidRPr="00C53075">
        <w:rPr>
          <w:rFonts w:ascii="Arial" w:hAnsi="Arial"/>
          <w:sz w:val="22"/>
          <w:szCs w:val="22"/>
          <w:lang w:val="en-US"/>
        </w:rPr>
        <w:t xml:space="preserve"> Company only:</w:t>
      </w:r>
      <w:r w:rsidR="008C2805" w:rsidRPr="00C0424D">
        <w:rPr>
          <w:rFonts w:ascii="Arial" w:hAnsi="Arial" w:hint="cs"/>
          <w:sz w:val="22"/>
          <w:szCs w:val="22"/>
          <w:rtl/>
          <w:cs/>
        </w:rPr>
        <w:t xml:space="preserve"> </w:t>
      </w:r>
      <w:r w:rsidR="008C2805" w:rsidRPr="00EE0B4D">
        <w:rPr>
          <w:rFonts w:ascii="Arial" w:hAnsi="Arial" w:cs="Arial"/>
          <w:sz w:val="22"/>
          <w:szCs w:val="22"/>
          <w:lang w:val="en-US"/>
        </w:rPr>
        <w:t xml:space="preserve">between </w:t>
      </w:r>
      <w:r w:rsidR="001E0ACA">
        <w:rPr>
          <w:rFonts w:ascii="Arial" w:hAnsi="Arial" w:cs="Arial"/>
          <w:sz w:val="22"/>
          <w:szCs w:val="22"/>
          <w:lang w:val="en-US"/>
        </w:rPr>
        <w:t>0.25</w:t>
      </w:r>
      <w:r w:rsidR="008A098F">
        <w:rPr>
          <w:rFonts w:ascii="Arial" w:hAnsi="Arial" w:cs="Arial"/>
          <w:sz w:val="22"/>
          <w:szCs w:val="22"/>
          <w:lang w:val="en-US"/>
        </w:rPr>
        <w:t xml:space="preserve"> and </w:t>
      </w:r>
      <w:r w:rsidR="001E0ACA">
        <w:rPr>
          <w:rFonts w:ascii="Arial" w:hAnsi="Arial" w:cs="Arial"/>
          <w:sz w:val="22"/>
          <w:szCs w:val="22"/>
          <w:lang w:val="en-US"/>
        </w:rPr>
        <w:t>0.75</w:t>
      </w:r>
      <w:r w:rsidR="008C2805" w:rsidRPr="00EE0B4D">
        <w:rPr>
          <w:rFonts w:ascii="Arial" w:hAnsi="Arial" w:cs="Arial"/>
          <w:sz w:val="22"/>
          <w:szCs w:val="22"/>
          <w:lang w:val="en-US"/>
        </w:rPr>
        <w:t xml:space="preserve"> percent per annum</w:t>
      </w:r>
      <w:r w:rsidR="008C2805">
        <w:rPr>
          <w:rFonts w:ascii="Arial" w:hAnsi="Arial"/>
          <w:sz w:val="22"/>
          <w:szCs w:val="22"/>
          <w:lang w:val="en-US"/>
        </w:rPr>
        <w:t>)</w:t>
      </w:r>
      <w:r w:rsidR="007942AA">
        <w:rPr>
          <w:rFonts w:ascii="Arial" w:hAnsi="Arial"/>
          <w:sz w:val="22"/>
          <w:szCs w:val="22"/>
          <w:lang w:val="en-US"/>
        </w:rPr>
        <w:t xml:space="preserve"> </w:t>
      </w:r>
      <w:r w:rsidR="007942AA">
        <w:rPr>
          <w:rFonts w:ascii="Arial" w:hAnsi="Arial"/>
          <w:sz w:val="22"/>
          <w:szCs w:val="22"/>
          <w:lang w:val="en-US"/>
        </w:rPr>
        <w:br/>
      </w:r>
      <w:r w:rsidR="005968BE" w:rsidRPr="00EE0B4D">
        <w:rPr>
          <w:rFonts w:ascii="Arial" w:hAnsi="Arial" w:cs="Arial"/>
          <w:sz w:val="22"/>
          <w:szCs w:val="22"/>
          <w:lang w:val="en-US"/>
        </w:rPr>
        <w:t>(</w:t>
      </w:r>
      <w:r w:rsidR="00320854" w:rsidRPr="00EE0B4D">
        <w:rPr>
          <w:rFonts w:ascii="Arial" w:hAnsi="Arial" w:cs="Arial"/>
          <w:sz w:val="22"/>
          <w:szCs w:val="22"/>
          <w:lang w:val="en-US"/>
        </w:rPr>
        <w:t xml:space="preserve">31 December </w:t>
      </w:r>
      <w:r w:rsidR="00700EE8">
        <w:rPr>
          <w:rFonts w:ascii="Arial" w:hAnsi="Arial" w:cs="Arial"/>
          <w:sz w:val="22"/>
          <w:szCs w:val="22"/>
          <w:lang w:val="en-US"/>
        </w:rPr>
        <w:t>2018</w:t>
      </w:r>
      <w:r w:rsidR="005968BE" w:rsidRPr="00EE0B4D">
        <w:rPr>
          <w:rFonts w:ascii="Arial" w:hAnsi="Arial" w:cs="Arial"/>
          <w:sz w:val="22"/>
          <w:szCs w:val="22"/>
          <w:lang w:val="en-US"/>
        </w:rPr>
        <w:t xml:space="preserve">: between </w:t>
      </w:r>
      <w:r w:rsidR="00C7049C">
        <w:rPr>
          <w:rFonts w:ascii="Arial" w:hAnsi="Arial" w:cs="Arial"/>
          <w:sz w:val="22"/>
          <w:szCs w:val="22"/>
          <w:lang w:val="en-US"/>
        </w:rPr>
        <w:t>0.38</w:t>
      </w:r>
      <w:r w:rsidR="002E4EDA">
        <w:rPr>
          <w:rFonts w:ascii="Arial" w:hAnsi="Arial" w:cs="Arial"/>
          <w:sz w:val="22"/>
          <w:szCs w:val="22"/>
          <w:lang w:val="en-US"/>
        </w:rPr>
        <w:t xml:space="preserve"> and </w:t>
      </w:r>
      <w:r w:rsidR="00983C95">
        <w:rPr>
          <w:rFonts w:ascii="Arial" w:hAnsi="Arial" w:cs="Arial"/>
          <w:sz w:val="22"/>
          <w:szCs w:val="22"/>
          <w:lang w:val="en-US"/>
        </w:rPr>
        <w:t>10.30</w:t>
      </w:r>
      <w:r w:rsidR="00416917" w:rsidRPr="00EE0B4D">
        <w:rPr>
          <w:rFonts w:ascii="Arial" w:hAnsi="Arial" w:cs="Arial"/>
          <w:sz w:val="22"/>
          <w:szCs w:val="22"/>
          <w:lang w:val="en-US"/>
        </w:rPr>
        <w:t xml:space="preserve"> </w:t>
      </w:r>
      <w:r w:rsidR="005968BE" w:rsidRPr="00EE0B4D">
        <w:rPr>
          <w:rFonts w:ascii="Arial" w:hAnsi="Arial" w:cs="Arial"/>
          <w:sz w:val="22"/>
          <w:szCs w:val="22"/>
          <w:lang w:val="en-US"/>
        </w:rPr>
        <w:t>percent per annum</w:t>
      </w:r>
      <w:r w:rsidR="008C2805">
        <w:rPr>
          <w:rFonts w:ascii="Arial" w:hAnsi="Arial" w:cs="Arial"/>
          <w:sz w:val="22"/>
          <w:szCs w:val="22"/>
          <w:lang w:val="en-US"/>
        </w:rPr>
        <w:t xml:space="preserve"> </w:t>
      </w:r>
      <w:r w:rsidR="008C2805">
        <w:rPr>
          <w:rFonts w:ascii="Arial" w:hAnsi="Arial"/>
          <w:sz w:val="22"/>
          <w:szCs w:val="22"/>
          <w:lang w:val="en-US"/>
        </w:rPr>
        <w:t>(The</w:t>
      </w:r>
      <w:r w:rsidR="008C2805" w:rsidRPr="00C53075">
        <w:rPr>
          <w:rFonts w:ascii="Arial" w:hAnsi="Arial"/>
          <w:sz w:val="22"/>
          <w:szCs w:val="22"/>
          <w:lang w:val="en-US"/>
        </w:rPr>
        <w:t xml:space="preserve"> Company only:</w:t>
      </w:r>
      <w:r w:rsidR="008C2805" w:rsidRPr="00C0424D">
        <w:rPr>
          <w:rFonts w:ascii="Arial" w:hAnsi="Arial" w:hint="cs"/>
          <w:sz w:val="22"/>
          <w:szCs w:val="22"/>
          <w:rtl/>
          <w:cs/>
        </w:rPr>
        <w:t xml:space="preserve"> </w:t>
      </w:r>
      <w:r w:rsidR="008C2805" w:rsidRPr="00EE0B4D">
        <w:rPr>
          <w:rFonts w:ascii="Arial" w:hAnsi="Arial" w:cs="Arial"/>
          <w:sz w:val="22"/>
          <w:szCs w:val="22"/>
          <w:lang w:val="en-US"/>
        </w:rPr>
        <w:t xml:space="preserve">between </w:t>
      </w:r>
      <w:r w:rsidR="008C2805">
        <w:rPr>
          <w:rFonts w:ascii="Arial" w:hAnsi="Arial" w:cs="Arial"/>
          <w:sz w:val="22"/>
          <w:szCs w:val="22"/>
          <w:lang w:val="en-US"/>
        </w:rPr>
        <w:t xml:space="preserve">0.38 and </w:t>
      </w:r>
      <w:r w:rsidR="007942AA">
        <w:rPr>
          <w:rFonts w:ascii="Arial" w:hAnsi="Arial" w:cs="Arial"/>
          <w:sz w:val="22"/>
          <w:szCs w:val="22"/>
          <w:lang w:val="en-US"/>
        </w:rPr>
        <w:t>0.75</w:t>
      </w:r>
      <w:r w:rsidR="008C2805" w:rsidRPr="00EE0B4D">
        <w:rPr>
          <w:rFonts w:ascii="Arial" w:hAnsi="Arial" w:cs="Arial"/>
          <w:sz w:val="22"/>
          <w:szCs w:val="22"/>
          <w:lang w:val="en-US"/>
        </w:rPr>
        <w:t xml:space="preserve"> percent per annum</w:t>
      </w:r>
      <w:r w:rsidR="008C2805">
        <w:rPr>
          <w:rFonts w:ascii="Arial" w:hAnsi="Arial"/>
          <w:sz w:val="22"/>
          <w:szCs w:val="22"/>
          <w:lang w:val="en-US"/>
        </w:rPr>
        <w:t>)</w:t>
      </w:r>
      <w:r w:rsidR="005968BE" w:rsidRPr="00EE0B4D">
        <w:rPr>
          <w:rFonts w:ascii="Arial" w:hAnsi="Arial" w:cs="Arial"/>
          <w:sz w:val="22"/>
          <w:szCs w:val="22"/>
          <w:lang w:val="en-US"/>
        </w:rPr>
        <w:t>).</w:t>
      </w:r>
    </w:p>
    <w:p w:rsidR="006E0ACD" w:rsidRPr="006E0ACD" w:rsidRDefault="006E0ACD" w:rsidP="006E0ACD">
      <w:pPr>
        <w:tabs>
          <w:tab w:val="left" w:pos="900"/>
          <w:tab w:val="left" w:pos="1440"/>
          <w:tab w:val="right" w:pos="5490"/>
          <w:tab w:val="right" w:pos="7740"/>
          <w:tab w:val="right" w:pos="9180"/>
        </w:tabs>
        <w:spacing w:before="240" w:after="120" w:line="380" w:lineRule="exact"/>
        <w:ind w:left="547" w:hanging="547"/>
        <w:jc w:val="thaiDistribute"/>
        <w:rPr>
          <w:rFonts w:ascii="Arial" w:hAnsi="Arial" w:cs="Browallia New"/>
          <w:b/>
          <w:bCs/>
          <w:sz w:val="22"/>
          <w:lang w:val="en-US"/>
        </w:rPr>
      </w:pPr>
      <w:r>
        <w:rPr>
          <w:rFonts w:ascii="Arial" w:hAnsi="Arial" w:cs="Browallia New"/>
          <w:b/>
          <w:bCs/>
          <w:sz w:val="22"/>
          <w:lang w:val="en-US"/>
        </w:rPr>
        <w:t>8</w:t>
      </w:r>
      <w:r w:rsidRPr="00EE0B4D">
        <w:rPr>
          <w:rFonts w:ascii="Arial" w:hAnsi="Arial" w:cs="Arial"/>
          <w:b/>
          <w:bCs/>
          <w:sz w:val="22"/>
          <w:szCs w:val="22"/>
          <w:cs/>
        </w:rPr>
        <w:t>.</w:t>
      </w:r>
      <w:r w:rsidRPr="00EE0B4D">
        <w:rPr>
          <w:rFonts w:ascii="Arial" w:hAnsi="Arial" w:cs="Arial"/>
          <w:b/>
          <w:bCs/>
          <w:sz w:val="22"/>
          <w:szCs w:val="22"/>
          <w:cs/>
        </w:rPr>
        <w:tab/>
      </w:r>
      <w:r>
        <w:rPr>
          <w:rFonts w:ascii="Arial" w:hAnsi="Arial" w:cs="Browallia New"/>
          <w:b/>
          <w:bCs/>
          <w:sz w:val="22"/>
          <w:lang w:val="en-US"/>
        </w:rPr>
        <w:t>Current investments</w:t>
      </w:r>
      <w:r w:rsidR="001E0ACA">
        <w:rPr>
          <w:rFonts w:ascii="Arial" w:hAnsi="Arial" w:cs="Browallia New"/>
          <w:b/>
          <w:bCs/>
          <w:sz w:val="22"/>
          <w:lang w:val="en-US"/>
        </w:rPr>
        <w:t>/Other long-term investments</w:t>
      </w:r>
    </w:p>
    <w:p w:rsidR="00D22730" w:rsidRDefault="006E0ACD" w:rsidP="008E177F">
      <w:pPr>
        <w:tabs>
          <w:tab w:val="right" w:pos="7280"/>
          <w:tab w:val="right" w:pos="8540"/>
        </w:tabs>
        <w:spacing w:before="240" w:after="120" w:line="380" w:lineRule="exact"/>
        <w:ind w:left="540" w:right="-43" w:hanging="540"/>
        <w:jc w:val="thaiDistribute"/>
        <w:rPr>
          <w:rFonts w:ascii="Arial" w:hAnsi="Arial"/>
          <w:sz w:val="22"/>
          <w:szCs w:val="22"/>
          <w:lang w:val="en-US"/>
        </w:rPr>
      </w:pPr>
      <w:r>
        <w:rPr>
          <w:rFonts w:ascii="Arial" w:hAnsi="Arial" w:cs="Arial"/>
          <w:sz w:val="22"/>
          <w:szCs w:val="22"/>
          <w:lang w:val="en-US"/>
        </w:rPr>
        <w:tab/>
      </w:r>
      <w:r w:rsidR="001E0ACA" w:rsidRPr="001E0ACA">
        <w:rPr>
          <w:rFonts w:ascii="Arial" w:hAnsi="Arial" w:cs="Arial"/>
          <w:sz w:val="22"/>
          <w:szCs w:val="22"/>
          <w:lang w:val="en-US"/>
        </w:rPr>
        <w:t>As at 31 December 2019 and 2018, the Company and its subsidiaries had current investments and other long-term investments as below.</w:t>
      </w:r>
    </w:p>
    <w:p w:rsidR="001E0ACA" w:rsidRPr="001D47FF" w:rsidRDefault="001E0ACA" w:rsidP="001E0ACA">
      <w:pPr>
        <w:tabs>
          <w:tab w:val="left" w:pos="720"/>
          <w:tab w:val="left" w:pos="1440"/>
          <w:tab w:val="left" w:pos="2160"/>
          <w:tab w:val="left" w:pos="2880"/>
          <w:tab w:val="left" w:pos="3600"/>
          <w:tab w:val="left" w:pos="4320"/>
        </w:tabs>
        <w:spacing w:before="240" w:after="120"/>
        <w:ind w:left="547" w:hanging="547"/>
        <w:jc w:val="right"/>
        <w:rPr>
          <w:rFonts w:ascii="Arial" w:hAnsi="Arial" w:cs="Arial"/>
          <w:sz w:val="20"/>
          <w:szCs w:val="20"/>
          <w:lang w:val="en-US"/>
        </w:rPr>
      </w:pPr>
      <w:r w:rsidRPr="001D47FF">
        <w:rPr>
          <w:rFonts w:ascii="Arial" w:hAnsi="Arial" w:cs="Arial"/>
          <w:sz w:val="20"/>
          <w:szCs w:val="20"/>
          <w:cs/>
        </w:rPr>
        <w:t>(</w:t>
      </w:r>
      <w:r w:rsidRPr="001D47FF">
        <w:rPr>
          <w:rFonts w:ascii="Arial" w:hAnsi="Arial" w:cs="Arial" w:hint="cs"/>
          <w:sz w:val="20"/>
          <w:szCs w:val="20"/>
          <w:cs/>
          <w:lang w:val="en-US"/>
        </w:rPr>
        <w:t>Unit: Thousand Baht</w:t>
      </w:r>
      <w:r w:rsidRPr="001D47FF">
        <w:rPr>
          <w:rFonts w:ascii="Arial" w:hAnsi="Arial" w:cs="Arial"/>
          <w:sz w:val="20"/>
          <w:szCs w:val="20"/>
          <w:cs/>
        </w:rPr>
        <w:t>)</w:t>
      </w:r>
    </w:p>
    <w:tbl>
      <w:tblPr>
        <w:tblW w:w="8550" w:type="dxa"/>
        <w:tblInd w:w="558" w:type="dxa"/>
        <w:tblLayout w:type="fixed"/>
        <w:tblLook w:val="00A0" w:firstRow="1" w:lastRow="0" w:firstColumn="1" w:lastColumn="0" w:noHBand="0" w:noVBand="0"/>
      </w:tblPr>
      <w:tblGrid>
        <w:gridCol w:w="5400"/>
        <w:gridCol w:w="1575"/>
        <w:gridCol w:w="1575"/>
      </w:tblGrid>
      <w:tr w:rsidR="001E0ACA" w:rsidRPr="001D47FF" w:rsidTr="00DD359C">
        <w:tc>
          <w:tcPr>
            <w:tcW w:w="5400" w:type="dxa"/>
          </w:tcPr>
          <w:p w:rsidR="001E0ACA" w:rsidRPr="001D47FF" w:rsidRDefault="001E0ACA" w:rsidP="00851C6D">
            <w:pPr>
              <w:tabs>
                <w:tab w:val="left" w:pos="600"/>
                <w:tab w:val="left" w:pos="900"/>
                <w:tab w:val="right" w:pos="7280"/>
                <w:tab w:val="right" w:pos="8540"/>
              </w:tabs>
              <w:spacing w:line="340" w:lineRule="exact"/>
              <w:ind w:right="-43"/>
              <w:jc w:val="thaiDistribute"/>
              <w:rPr>
                <w:rFonts w:ascii="Arial" w:eastAsia="Calibri" w:hAnsi="Arial" w:cs="Arial"/>
                <w:sz w:val="20"/>
                <w:szCs w:val="20"/>
                <w:cs/>
                <w:lang w:bidi="ar-SA"/>
              </w:rPr>
            </w:pPr>
          </w:p>
        </w:tc>
        <w:tc>
          <w:tcPr>
            <w:tcW w:w="3150" w:type="dxa"/>
            <w:gridSpan w:val="2"/>
            <w:vAlign w:val="bottom"/>
            <w:hideMark/>
          </w:tcPr>
          <w:p w:rsidR="001E0ACA" w:rsidRPr="001D47FF" w:rsidRDefault="001E0ACA" w:rsidP="00851C6D">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20"/>
                <w:szCs w:val="20"/>
                <w:cs/>
                <w:lang w:val="en-US"/>
              </w:rPr>
            </w:pPr>
            <w:r w:rsidRPr="001D47FF">
              <w:rPr>
                <w:rFonts w:ascii="Arial" w:hAnsi="Arial" w:cs="Arial" w:hint="cs"/>
                <w:sz w:val="20"/>
                <w:szCs w:val="20"/>
                <w:cs/>
                <w:lang w:val="en-US"/>
              </w:rPr>
              <w:t xml:space="preserve">Consolidated </w:t>
            </w:r>
            <w:r w:rsidRPr="001D47FF">
              <w:rPr>
                <w:rFonts w:ascii="Arial" w:hAnsi="Arial" w:cs="Arial"/>
                <w:sz w:val="20"/>
                <w:szCs w:val="20"/>
                <w:lang w:val="en-US"/>
              </w:rPr>
              <w:t xml:space="preserve">                    </w:t>
            </w:r>
            <w:r w:rsidRPr="001D47FF">
              <w:rPr>
                <w:rFonts w:ascii="Arial" w:hAnsi="Arial" w:cs="Arial" w:hint="cs"/>
                <w:sz w:val="20"/>
                <w:szCs w:val="20"/>
                <w:cs/>
                <w:lang w:val="en-US"/>
              </w:rPr>
              <w:t>financial statements</w:t>
            </w:r>
          </w:p>
        </w:tc>
      </w:tr>
      <w:tr w:rsidR="001E0ACA" w:rsidRPr="001D47FF" w:rsidTr="00DD359C">
        <w:tc>
          <w:tcPr>
            <w:tcW w:w="5400" w:type="dxa"/>
          </w:tcPr>
          <w:p w:rsidR="001E0ACA" w:rsidRPr="001D47FF" w:rsidRDefault="001E0ACA" w:rsidP="00851C6D">
            <w:pPr>
              <w:tabs>
                <w:tab w:val="left" w:pos="600"/>
                <w:tab w:val="left" w:pos="900"/>
                <w:tab w:val="right" w:pos="7280"/>
                <w:tab w:val="right" w:pos="8540"/>
              </w:tabs>
              <w:spacing w:line="340" w:lineRule="exact"/>
              <w:ind w:right="-43"/>
              <w:jc w:val="thaiDistribute"/>
              <w:rPr>
                <w:rFonts w:ascii="Arial" w:eastAsia="Calibri" w:hAnsi="Arial" w:cs="Arial"/>
                <w:sz w:val="20"/>
                <w:szCs w:val="20"/>
                <w:rtl/>
              </w:rPr>
            </w:pPr>
          </w:p>
        </w:tc>
        <w:tc>
          <w:tcPr>
            <w:tcW w:w="1575" w:type="dxa"/>
            <w:hideMark/>
          </w:tcPr>
          <w:p w:rsidR="001E0ACA" w:rsidRPr="001D47FF" w:rsidRDefault="001E0ACA" w:rsidP="00851C6D">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20"/>
                <w:szCs w:val="20"/>
                <w:cs/>
                <w:lang w:val="en-US"/>
              </w:rPr>
            </w:pPr>
            <w:r w:rsidRPr="001D47FF">
              <w:rPr>
                <w:rFonts w:ascii="Arial" w:hAnsi="Arial" w:cs="Arial" w:hint="cs"/>
                <w:sz w:val="20"/>
                <w:szCs w:val="20"/>
                <w:cs/>
                <w:lang w:val="en-US"/>
              </w:rPr>
              <w:t>2019</w:t>
            </w:r>
          </w:p>
        </w:tc>
        <w:tc>
          <w:tcPr>
            <w:tcW w:w="1575" w:type="dxa"/>
            <w:hideMark/>
          </w:tcPr>
          <w:p w:rsidR="001E0ACA" w:rsidRPr="001D47FF" w:rsidRDefault="001E0ACA" w:rsidP="00851C6D">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20"/>
                <w:szCs w:val="20"/>
                <w:cs/>
                <w:lang w:val="en-US"/>
              </w:rPr>
            </w:pPr>
            <w:r w:rsidRPr="001D47FF">
              <w:rPr>
                <w:rFonts w:ascii="Arial" w:hAnsi="Arial" w:cs="Arial" w:hint="cs"/>
                <w:sz w:val="20"/>
                <w:szCs w:val="20"/>
                <w:cs/>
                <w:lang w:val="en-US"/>
              </w:rPr>
              <w:t>2018</w:t>
            </w:r>
          </w:p>
        </w:tc>
      </w:tr>
      <w:tr w:rsidR="001E0ACA" w:rsidRPr="001D47FF" w:rsidTr="00DD359C">
        <w:tc>
          <w:tcPr>
            <w:tcW w:w="5400" w:type="dxa"/>
            <w:hideMark/>
          </w:tcPr>
          <w:p w:rsidR="001E0ACA" w:rsidRPr="001D47FF" w:rsidRDefault="001E0ACA" w:rsidP="00851C6D">
            <w:pPr>
              <w:tabs>
                <w:tab w:val="left" w:pos="600"/>
                <w:tab w:val="left" w:pos="900"/>
                <w:tab w:val="right" w:pos="7280"/>
                <w:tab w:val="right" w:pos="8540"/>
              </w:tabs>
              <w:spacing w:line="340" w:lineRule="exact"/>
              <w:ind w:right="-43"/>
              <w:jc w:val="thaiDistribute"/>
              <w:rPr>
                <w:rFonts w:ascii="Arial" w:hAnsi="Arial" w:cs="Arial"/>
                <w:sz w:val="20"/>
                <w:szCs w:val="20"/>
                <w:cs/>
                <w:lang w:val="en-US"/>
              </w:rPr>
            </w:pPr>
            <w:r w:rsidRPr="001D47FF">
              <w:rPr>
                <w:rFonts w:ascii="Arial" w:hAnsi="Arial" w:cs="Arial" w:hint="cs"/>
                <w:sz w:val="20"/>
                <w:szCs w:val="20"/>
                <w:cs/>
                <w:lang w:val="en-US"/>
              </w:rPr>
              <w:t>Current investment</w:t>
            </w:r>
          </w:p>
        </w:tc>
        <w:tc>
          <w:tcPr>
            <w:tcW w:w="1575" w:type="dxa"/>
          </w:tcPr>
          <w:p w:rsidR="001E0ACA" w:rsidRPr="001D47FF" w:rsidRDefault="001E0ACA" w:rsidP="00851C6D">
            <w:pPr>
              <w:tabs>
                <w:tab w:val="decimal" w:pos="972"/>
              </w:tabs>
              <w:spacing w:line="340" w:lineRule="exact"/>
              <w:ind w:right="-14"/>
              <w:rPr>
                <w:rFonts w:ascii="Arial" w:hAnsi="Arial" w:cs="Arial"/>
                <w:sz w:val="20"/>
                <w:szCs w:val="20"/>
                <w:rtl/>
              </w:rPr>
            </w:pPr>
          </w:p>
        </w:tc>
        <w:tc>
          <w:tcPr>
            <w:tcW w:w="1575" w:type="dxa"/>
          </w:tcPr>
          <w:p w:rsidR="001E0ACA" w:rsidRPr="001D47FF" w:rsidRDefault="001E0ACA" w:rsidP="00851C6D">
            <w:pPr>
              <w:tabs>
                <w:tab w:val="decimal" w:pos="972"/>
              </w:tabs>
              <w:spacing w:line="340" w:lineRule="exact"/>
              <w:ind w:right="-14"/>
              <w:rPr>
                <w:rFonts w:ascii="Arial" w:hAnsi="Arial" w:cs="Arial"/>
                <w:sz w:val="20"/>
                <w:szCs w:val="20"/>
              </w:rPr>
            </w:pPr>
          </w:p>
        </w:tc>
      </w:tr>
      <w:tr w:rsidR="00767E0A" w:rsidRPr="001D47FF" w:rsidTr="00DD359C">
        <w:tc>
          <w:tcPr>
            <w:tcW w:w="5400" w:type="dxa"/>
          </w:tcPr>
          <w:p w:rsidR="00767E0A" w:rsidRPr="001D47FF" w:rsidRDefault="00767E0A" w:rsidP="00851C6D">
            <w:pPr>
              <w:tabs>
                <w:tab w:val="left" w:pos="600"/>
                <w:tab w:val="left" w:pos="900"/>
                <w:tab w:val="right" w:pos="7280"/>
                <w:tab w:val="right" w:pos="8540"/>
              </w:tabs>
              <w:spacing w:line="340" w:lineRule="exact"/>
              <w:ind w:left="-15" w:right="-43" w:firstLine="180"/>
              <w:jc w:val="thaiDistribute"/>
              <w:rPr>
                <w:rFonts w:ascii="Arial" w:hAnsi="Arial" w:cs="Arial"/>
                <w:sz w:val="20"/>
                <w:szCs w:val="20"/>
                <w:cs/>
                <w:lang w:val="en-US"/>
              </w:rPr>
            </w:pPr>
            <w:r w:rsidRPr="001D47FF">
              <w:rPr>
                <w:rFonts w:ascii="Arial" w:hAnsi="Arial" w:cs="Arial"/>
                <w:sz w:val="20"/>
                <w:szCs w:val="20"/>
                <w:lang w:val="en-US"/>
              </w:rPr>
              <w:t xml:space="preserve">Investment in </w:t>
            </w:r>
            <w:r w:rsidR="00851C6D">
              <w:rPr>
                <w:rFonts w:ascii="Arial" w:hAnsi="Arial" w:cs="Arial"/>
                <w:sz w:val="20"/>
                <w:szCs w:val="20"/>
                <w:lang w:val="en-US"/>
              </w:rPr>
              <w:t>open-end</w:t>
            </w:r>
            <w:r w:rsidRPr="001D47FF">
              <w:rPr>
                <w:rFonts w:ascii="Arial" w:hAnsi="Arial" w:cs="Arial"/>
                <w:sz w:val="20"/>
                <w:szCs w:val="20"/>
                <w:lang w:val="en-US"/>
              </w:rPr>
              <w:t xml:space="preserve"> funds</w:t>
            </w:r>
          </w:p>
        </w:tc>
        <w:tc>
          <w:tcPr>
            <w:tcW w:w="1575" w:type="dxa"/>
          </w:tcPr>
          <w:p w:rsidR="00767E0A" w:rsidRPr="001D47FF" w:rsidRDefault="00767E0A" w:rsidP="00851C6D">
            <w:pPr>
              <w:tabs>
                <w:tab w:val="decimal" w:pos="1245"/>
              </w:tabs>
              <w:spacing w:line="340" w:lineRule="exact"/>
              <w:ind w:right="-14"/>
              <w:rPr>
                <w:rFonts w:ascii="Arial" w:hAnsi="Arial" w:cs="Arial"/>
                <w:sz w:val="20"/>
                <w:szCs w:val="20"/>
                <w:cs/>
                <w:lang w:bidi="ar-SA"/>
              </w:rPr>
            </w:pPr>
            <w:r w:rsidRPr="001D47FF">
              <w:rPr>
                <w:rFonts w:ascii="Arial" w:hAnsi="Arial" w:cs="Arial"/>
                <w:sz w:val="20"/>
                <w:szCs w:val="20"/>
              </w:rPr>
              <w:t>6,301</w:t>
            </w:r>
          </w:p>
        </w:tc>
        <w:tc>
          <w:tcPr>
            <w:tcW w:w="1575" w:type="dxa"/>
          </w:tcPr>
          <w:p w:rsidR="00767E0A" w:rsidRPr="001D47FF" w:rsidRDefault="00767E0A" w:rsidP="00851C6D">
            <w:pPr>
              <w:tabs>
                <w:tab w:val="decimal" w:pos="1245"/>
              </w:tabs>
              <w:spacing w:line="340" w:lineRule="exact"/>
              <w:ind w:right="-14"/>
              <w:rPr>
                <w:rFonts w:ascii="Arial" w:hAnsi="Arial" w:cs="Arial"/>
                <w:sz w:val="20"/>
                <w:szCs w:val="20"/>
              </w:rPr>
            </w:pPr>
            <w:r w:rsidRPr="001D47FF">
              <w:rPr>
                <w:rFonts w:ascii="Arial" w:hAnsi="Arial" w:cs="Arial"/>
                <w:sz w:val="20"/>
                <w:szCs w:val="20"/>
              </w:rPr>
              <w:t>-</w:t>
            </w:r>
          </w:p>
        </w:tc>
      </w:tr>
      <w:tr w:rsidR="00DD359C" w:rsidRPr="001D47FF" w:rsidTr="00DD359C">
        <w:tc>
          <w:tcPr>
            <w:tcW w:w="5400" w:type="dxa"/>
          </w:tcPr>
          <w:p w:rsidR="00DD359C" w:rsidRPr="001D47FF" w:rsidRDefault="00DD359C" w:rsidP="00851C6D">
            <w:pPr>
              <w:tabs>
                <w:tab w:val="left" w:pos="600"/>
                <w:tab w:val="left" w:pos="900"/>
                <w:tab w:val="right" w:pos="7280"/>
                <w:tab w:val="right" w:pos="8540"/>
              </w:tabs>
              <w:spacing w:line="340" w:lineRule="exact"/>
              <w:ind w:left="345" w:right="-43" w:hanging="180"/>
              <w:rPr>
                <w:rFonts w:ascii="Arial" w:hAnsi="Arial" w:cs="Arial"/>
                <w:sz w:val="20"/>
                <w:szCs w:val="20"/>
                <w:lang w:val="en-US"/>
              </w:rPr>
            </w:pPr>
            <w:r w:rsidRPr="001D47FF">
              <w:rPr>
                <w:rFonts w:ascii="Arial" w:hAnsi="Arial" w:cs="Arial"/>
                <w:sz w:val="20"/>
                <w:szCs w:val="20"/>
                <w:lang w:val="en-US"/>
              </w:rPr>
              <w:t xml:space="preserve">Time deposits from 3 months to 1 year                    </w:t>
            </w:r>
            <w:proofErr w:type="gramStart"/>
            <w:r w:rsidRPr="001D47FF">
              <w:rPr>
                <w:rFonts w:ascii="Arial" w:hAnsi="Arial" w:cs="Arial"/>
                <w:sz w:val="20"/>
                <w:szCs w:val="20"/>
                <w:lang w:val="en-US"/>
              </w:rPr>
              <w:t xml:space="preserve">   (</w:t>
            </w:r>
            <w:proofErr w:type="gramEnd"/>
            <w:r w:rsidRPr="001D47FF">
              <w:rPr>
                <w:rFonts w:ascii="Arial" w:hAnsi="Arial" w:cs="Arial"/>
                <w:sz w:val="20"/>
                <w:szCs w:val="20"/>
                <w:lang w:val="en-US"/>
              </w:rPr>
              <w:t>Interest rate 1.6 percent per annum)</w:t>
            </w:r>
            <w:r w:rsidRPr="001D47FF">
              <w:rPr>
                <w:rFonts w:ascii="Arial" w:hAnsi="Arial" w:cs="Arial"/>
                <w:sz w:val="20"/>
                <w:szCs w:val="20"/>
                <w:cs/>
                <w:lang w:val="en-US"/>
              </w:rPr>
              <w:tab/>
            </w:r>
          </w:p>
        </w:tc>
        <w:tc>
          <w:tcPr>
            <w:tcW w:w="1575" w:type="dxa"/>
            <w:vAlign w:val="bottom"/>
          </w:tcPr>
          <w:p w:rsidR="00DD359C" w:rsidRPr="001D47FF" w:rsidRDefault="00DD359C" w:rsidP="00437C4A">
            <w:pPr>
              <w:pBdr>
                <w:bottom w:val="single" w:sz="4" w:space="1" w:color="auto"/>
              </w:pBdr>
              <w:tabs>
                <w:tab w:val="decimal" w:pos="1245"/>
              </w:tabs>
              <w:spacing w:line="340" w:lineRule="exact"/>
              <w:ind w:right="-14"/>
              <w:rPr>
                <w:rFonts w:ascii="Arial" w:hAnsi="Arial" w:cs="Arial"/>
                <w:sz w:val="20"/>
                <w:szCs w:val="20"/>
                <w:lang w:val="en-US"/>
              </w:rPr>
            </w:pPr>
            <w:r w:rsidRPr="001D47FF">
              <w:rPr>
                <w:rFonts w:ascii="Arial" w:hAnsi="Arial" w:cs="Arial"/>
                <w:sz w:val="20"/>
                <w:szCs w:val="20"/>
                <w:lang w:val="en-US"/>
              </w:rPr>
              <w:t>49,255</w:t>
            </w:r>
          </w:p>
        </w:tc>
        <w:tc>
          <w:tcPr>
            <w:tcW w:w="1575" w:type="dxa"/>
            <w:vAlign w:val="bottom"/>
          </w:tcPr>
          <w:p w:rsidR="00DD359C" w:rsidRPr="001D47FF" w:rsidRDefault="00DD359C" w:rsidP="00437C4A">
            <w:pPr>
              <w:pBdr>
                <w:bottom w:val="single" w:sz="4" w:space="1" w:color="auto"/>
              </w:pBdr>
              <w:tabs>
                <w:tab w:val="decimal" w:pos="1245"/>
              </w:tabs>
              <w:spacing w:line="340" w:lineRule="exact"/>
              <w:ind w:right="-14"/>
              <w:rPr>
                <w:rFonts w:ascii="Arial" w:hAnsi="Arial" w:cs="Arial"/>
                <w:sz w:val="20"/>
                <w:szCs w:val="20"/>
                <w:lang w:val="en-US"/>
              </w:rPr>
            </w:pPr>
            <w:r w:rsidRPr="001D47FF">
              <w:rPr>
                <w:rFonts w:ascii="Arial" w:hAnsi="Arial" w:cs="Arial"/>
                <w:sz w:val="20"/>
                <w:szCs w:val="20"/>
                <w:lang w:val="en-US"/>
              </w:rPr>
              <w:t>-</w:t>
            </w:r>
          </w:p>
        </w:tc>
      </w:tr>
      <w:tr w:rsidR="00DD359C" w:rsidRPr="001D47FF" w:rsidTr="00DD359C">
        <w:tc>
          <w:tcPr>
            <w:tcW w:w="5400" w:type="dxa"/>
            <w:hideMark/>
          </w:tcPr>
          <w:p w:rsidR="00DD359C" w:rsidRPr="001D47FF" w:rsidRDefault="00DD359C" w:rsidP="00851C6D">
            <w:pPr>
              <w:tabs>
                <w:tab w:val="left" w:pos="600"/>
                <w:tab w:val="left" w:pos="900"/>
                <w:tab w:val="right" w:pos="7280"/>
                <w:tab w:val="right" w:pos="8540"/>
              </w:tabs>
              <w:spacing w:line="340" w:lineRule="exact"/>
              <w:ind w:right="-43"/>
              <w:jc w:val="thaiDistribute"/>
              <w:rPr>
                <w:rFonts w:ascii="Arial" w:hAnsi="Arial" w:cs="Arial"/>
                <w:sz w:val="20"/>
                <w:szCs w:val="20"/>
                <w:lang w:val="en-US"/>
              </w:rPr>
            </w:pPr>
            <w:r w:rsidRPr="001D47FF">
              <w:rPr>
                <w:rFonts w:ascii="Arial" w:hAnsi="Arial" w:cs="Arial"/>
                <w:sz w:val="20"/>
                <w:szCs w:val="20"/>
                <w:lang w:val="en-US"/>
              </w:rPr>
              <w:t>Total</w:t>
            </w:r>
          </w:p>
        </w:tc>
        <w:tc>
          <w:tcPr>
            <w:tcW w:w="1575" w:type="dxa"/>
            <w:hideMark/>
          </w:tcPr>
          <w:p w:rsidR="00DD359C" w:rsidRPr="00437C4A" w:rsidRDefault="00437C4A" w:rsidP="00851C6D">
            <w:pPr>
              <w:pBdr>
                <w:bottom w:val="double" w:sz="4" w:space="1" w:color="auto"/>
              </w:pBdr>
              <w:tabs>
                <w:tab w:val="decimal" w:pos="1245"/>
              </w:tabs>
              <w:spacing w:line="340" w:lineRule="exact"/>
              <w:ind w:right="-14"/>
              <w:rPr>
                <w:rFonts w:ascii="Arial" w:hAnsi="Arial" w:cstheme="minorBidi"/>
                <w:sz w:val="20"/>
                <w:szCs w:val="20"/>
                <w:rtl/>
                <w:lang w:val="en-US"/>
              </w:rPr>
            </w:pPr>
            <w:r>
              <w:rPr>
                <w:rFonts w:ascii="Arial" w:hAnsi="Arial" w:cstheme="minorBidi"/>
                <w:sz w:val="20"/>
                <w:szCs w:val="20"/>
                <w:lang w:val="en-US"/>
              </w:rPr>
              <w:t>55,556</w:t>
            </w:r>
          </w:p>
        </w:tc>
        <w:tc>
          <w:tcPr>
            <w:tcW w:w="1575" w:type="dxa"/>
            <w:hideMark/>
          </w:tcPr>
          <w:p w:rsidR="00DD359C" w:rsidRPr="001D47FF" w:rsidRDefault="00DD359C" w:rsidP="00851C6D">
            <w:pPr>
              <w:pBdr>
                <w:bottom w:val="double" w:sz="4" w:space="1" w:color="auto"/>
              </w:pBdr>
              <w:tabs>
                <w:tab w:val="decimal" w:pos="1245"/>
              </w:tabs>
              <w:spacing w:line="340" w:lineRule="exact"/>
              <w:ind w:right="-14"/>
              <w:rPr>
                <w:rFonts w:ascii="Arial" w:hAnsi="Arial" w:cs="Arial"/>
                <w:sz w:val="20"/>
                <w:szCs w:val="20"/>
              </w:rPr>
            </w:pPr>
            <w:r w:rsidRPr="001D47FF">
              <w:rPr>
                <w:rFonts w:ascii="Arial" w:hAnsi="Arial" w:cs="Arial"/>
                <w:sz w:val="20"/>
                <w:szCs w:val="20"/>
              </w:rPr>
              <w:t>-</w:t>
            </w:r>
          </w:p>
        </w:tc>
      </w:tr>
      <w:tr w:rsidR="00DD359C" w:rsidRPr="001D47FF" w:rsidTr="00DD359C">
        <w:tc>
          <w:tcPr>
            <w:tcW w:w="5400" w:type="dxa"/>
            <w:hideMark/>
          </w:tcPr>
          <w:p w:rsidR="00DD359C" w:rsidRPr="001D47FF" w:rsidRDefault="00DD359C" w:rsidP="00851C6D">
            <w:pPr>
              <w:tabs>
                <w:tab w:val="left" w:pos="600"/>
                <w:tab w:val="left" w:pos="900"/>
                <w:tab w:val="right" w:pos="7280"/>
                <w:tab w:val="right" w:pos="8540"/>
              </w:tabs>
              <w:spacing w:line="340" w:lineRule="exact"/>
              <w:ind w:right="-43"/>
              <w:jc w:val="thaiDistribute"/>
              <w:rPr>
                <w:rFonts w:ascii="Arial" w:hAnsi="Arial" w:cs="Arial"/>
                <w:sz w:val="20"/>
                <w:szCs w:val="20"/>
                <w:lang w:val="en-US"/>
              </w:rPr>
            </w:pPr>
            <w:r w:rsidRPr="001D47FF">
              <w:rPr>
                <w:rFonts w:ascii="Arial" w:hAnsi="Arial" w:cs="Arial"/>
                <w:sz w:val="20"/>
                <w:szCs w:val="20"/>
                <w:lang w:val="en-US"/>
              </w:rPr>
              <w:t>Other long-term investment</w:t>
            </w:r>
          </w:p>
        </w:tc>
        <w:tc>
          <w:tcPr>
            <w:tcW w:w="1575" w:type="dxa"/>
          </w:tcPr>
          <w:p w:rsidR="00DD359C" w:rsidRPr="001D47FF" w:rsidRDefault="00DD359C" w:rsidP="00851C6D">
            <w:pPr>
              <w:tabs>
                <w:tab w:val="decimal" w:pos="1245"/>
              </w:tabs>
              <w:spacing w:line="340" w:lineRule="exact"/>
              <w:ind w:right="-14"/>
              <w:rPr>
                <w:rFonts w:ascii="Arial" w:hAnsi="Arial" w:cs="Arial"/>
                <w:sz w:val="20"/>
                <w:szCs w:val="20"/>
                <w:rtl/>
                <w:cs/>
                <w:lang w:bidi="ar-SA"/>
              </w:rPr>
            </w:pPr>
          </w:p>
        </w:tc>
        <w:tc>
          <w:tcPr>
            <w:tcW w:w="1575" w:type="dxa"/>
          </w:tcPr>
          <w:p w:rsidR="00DD359C" w:rsidRPr="001D47FF" w:rsidRDefault="00DD359C" w:rsidP="00851C6D">
            <w:pPr>
              <w:tabs>
                <w:tab w:val="decimal" w:pos="1245"/>
              </w:tabs>
              <w:spacing w:line="340" w:lineRule="exact"/>
              <w:ind w:right="-14"/>
              <w:rPr>
                <w:rFonts w:ascii="Arial" w:hAnsi="Arial" w:cs="Arial"/>
                <w:sz w:val="20"/>
                <w:szCs w:val="20"/>
              </w:rPr>
            </w:pPr>
          </w:p>
        </w:tc>
      </w:tr>
      <w:tr w:rsidR="00DD359C" w:rsidRPr="001D47FF" w:rsidTr="00DD359C">
        <w:tc>
          <w:tcPr>
            <w:tcW w:w="5400" w:type="dxa"/>
            <w:hideMark/>
          </w:tcPr>
          <w:p w:rsidR="00DD359C" w:rsidRPr="001D47FF" w:rsidRDefault="00DD359C" w:rsidP="00851C6D">
            <w:pPr>
              <w:tabs>
                <w:tab w:val="left" w:pos="600"/>
                <w:tab w:val="left" w:pos="900"/>
                <w:tab w:val="right" w:pos="7280"/>
                <w:tab w:val="right" w:pos="8540"/>
              </w:tabs>
              <w:spacing w:line="340" w:lineRule="exact"/>
              <w:ind w:left="345" w:right="-43" w:hanging="180"/>
              <w:rPr>
                <w:rFonts w:ascii="Arial" w:hAnsi="Arial" w:cs="Arial"/>
                <w:sz w:val="20"/>
                <w:szCs w:val="20"/>
                <w:lang w:val="en-US"/>
              </w:rPr>
            </w:pPr>
            <w:r w:rsidRPr="001D47FF">
              <w:rPr>
                <w:rFonts w:ascii="Arial" w:hAnsi="Arial" w:cs="Arial"/>
                <w:sz w:val="20"/>
                <w:szCs w:val="20"/>
                <w:lang w:val="en-US"/>
              </w:rPr>
              <w:t xml:space="preserve">Time deposits more than 1 year                           </w:t>
            </w:r>
            <w:proofErr w:type="gramStart"/>
            <w:r w:rsidRPr="001D47FF">
              <w:rPr>
                <w:rFonts w:ascii="Arial" w:hAnsi="Arial" w:cs="Arial"/>
                <w:sz w:val="20"/>
                <w:szCs w:val="20"/>
                <w:lang w:val="en-US"/>
              </w:rPr>
              <w:t xml:space="preserve">   (</w:t>
            </w:r>
            <w:proofErr w:type="gramEnd"/>
            <w:r w:rsidRPr="001D47FF">
              <w:rPr>
                <w:rFonts w:ascii="Arial" w:hAnsi="Arial" w:cs="Arial"/>
                <w:sz w:val="20"/>
                <w:szCs w:val="20"/>
                <w:lang w:val="en-US"/>
              </w:rPr>
              <w:t>Interest rate between 6.6 to 8.0 percent per annum)</w:t>
            </w:r>
            <w:r w:rsidRPr="001D47FF">
              <w:rPr>
                <w:rFonts w:ascii="Arial" w:hAnsi="Arial" w:cs="Arial"/>
                <w:sz w:val="20"/>
                <w:szCs w:val="20"/>
                <w:cs/>
                <w:lang w:val="en-US"/>
              </w:rPr>
              <w:tab/>
            </w:r>
          </w:p>
        </w:tc>
        <w:tc>
          <w:tcPr>
            <w:tcW w:w="1575" w:type="dxa"/>
            <w:vAlign w:val="bottom"/>
          </w:tcPr>
          <w:p w:rsidR="00DD359C" w:rsidRPr="001D47FF" w:rsidRDefault="00DD359C" w:rsidP="00437C4A">
            <w:pPr>
              <w:pBdr>
                <w:bottom w:val="single" w:sz="4" w:space="1" w:color="auto"/>
              </w:pBdr>
              <w:tabs>
                <w:tab w:val="decimal" w:pos="1245"/>
              </w:tabs>
              <w:spacing w:line="340" w:lineRule="exact"/>
              <w:ind w:right="-14"/>
              <w:rPr>
                <w:rFonts w:ascii="Arial" w:hAnsi="Arial" w:cs="Arial"/>
                <w:sz w:val="20"/>
                <w:szCs w:val="20"/>
                <w:lang w:val="en-US"/>
              </w:rPr>
            </w:pPr>
            <w:r w:rsidRPr="001D47FF">
              <w:rPr>
                <w:rFonts w:ascii="Arial" w:hAnsi="Arial" w:cs="Arial"/>
                <w:sz w:val="20"/>
                <w:szCs w:val="20"/>
                <w:lang w:val="en-US"/>
              </w:rPr>
              <w:t>9,040</w:t>
            </w:r>
          </w:p>
        </w:tc>
        <w:tc>
          <w:tcPr>
            <w:tcW w:w="1575" w:type="dxa"/>
            <w:vAlign w:val="bottom"/>
          </w:tcPr>
          <w:p w:rsidR="00DD359C" w:rsidRPr="001D47FF" w:rsidRDefault="00DD359C" w:rsidP="00437C4A">
            <w:pPr>
              <w:pBdr>
                <w:bottom w:val="single" w:sz="4" w:space="1" w:color="auto"/>
              </w:pBdr>
              <w:tabs>
                <w:tab w:val="decimal" w:pos="1245"/>
              </w:tabs>
              <w:spacing w:line="340" w:lineRule="exact"/>
              <w:ind w:right="-14"/>
              <w:rPr>
                <w:rFonts w:ascii="Arial" w:hAnsi="Arial" w:cs="Arial"/>
                <w:sz w:val="20"/>
                <w:szCs w:val="20"/>
                <w:lang w:val="en-US"/>
              </w:rPr>
            </w:pPr>
            <w:r w:rsidRPr="001D47FF">
              <w:rPr>
                <w:rFonts w:ascii="Arial" w:hAnsi="Arial" w:cs="Arial"/>
                <w:sz w:val="20"/>
                <w:szCs w:val="20"/>
                <w:lang w:val="en-US"/>
              </w:rPr>
              <w:t>-</w:t>
            </w:r>
          </w:p>
        </w:tc>
      </w:tr>
      <w:tr w:rsidR="00DD359C" w:rsidRPr="001D47FF" w:rsidTr="00DD359C">
        <w:tc>
          <w:tcPr>
            <w:tcW w:w="5400" w:type="dxa"/>
            <w:hideMark/>
          </w:tcPr>
          <w:p w:rsidR="00DD359C" w:rsidRPr="001D47FF" w:rsidRDefault="00DD359C" w:rsidP="00851C6D">
            <w:pPr>
              <w:tabs>
                <w:tab w:val="left" w:pos="600"/>
                <w:tab w:val="left" w:pos="900"/>
                <w:tab w:val="right" w:pos="7280"/>
                <w:tab w:val="right" w:pos="8540"/>
              </w:tabs>
              <w:spacing w:line="340" w:lineRule="exact"/>
              <w:ind w:right="-43"/>
              <w:jc w:val="thaiDistribute"/>
              <w:rPr>
                <w:rFonts w:ascii="Arial" w:hAnsi="Arial" w:cs="Arial"/>
                <w:sz w:val="20"/>
                <w:szCs w:val="20"/>
                <w:lang w:val="en-US"/>
              </w:rPr>
            </w:pPr>
            <w:r w:rsidRPr="001D47FF">
              <w:rPr>
                <w:rFonts w:ascii="Arial" w:hAnsi="Arial" w:cs="Arial"/>
                <w:sz w:val="20"/>
                <w:szCs w:val="20"/>
                <w:lang w:val="en-US"/>
              </w:rPr>
              <w:t>Total</w:t>
            </w:r>
          </w:p>
        </w:tc>
        <w:tc>
          <w:tcPr>
            <w:tcW w:w="1575" w:type="dxa"/>
            <w:hideMark/>
          </w:tcPr>
          <w:p w:rsidR="00DD359C" w:rsidRPr="001D47FF" w:rsidRDefault="00437C4A" w:rsidP="00851C6D">
            <w:pPr>
              <w:pBdr>
                <w:bottom w:val="double" w:sz="4" w:space="1" w:color="auto"/>
              </w:pBdr>
              <w:tabs>
                <w:tab w:val="decimal" w:pos="1245"/>
              </w:tabs>
              <w:spacing w:line="340" w:lineRule="exact"/>
              <w:ind w:right="-14"/>
              <w:rPr>
                <w:rFonts w:ascii="Arial" w:hAnsi="Arial" w:cs="Arial"/>
                <w:sz w:val="20"/>
                <w:szCs w:val="20"/>
                <w:rtl/>
                <w:cs/>
                <w:lang w:val="en-US"/>
              </w:rPr>
            </w:pPr>
            <w:r>
              <w:rPr>
                <w:rFonts w:ascii="Arial" w:hAnsi="Arial" w:cs="Arial"/>
                <w:sz w:val="20"/>
                <w:szCs w:val="20"/>
                <w:lang w:val="en-US"/>
              </w:rPr>
              <w:t>9,040</w:t>
            </w:r>
          </w:p>
        </w:tc>
        <w:tc>
          <w:tcPr>
            <w:tcW w:w="1575" w:type="dxa"/>
            <w:hideMark/>
          </w:tcPr>
          <w:p w:rsidR="00DD359C" w:rsidRPr="001D47FF" w:rsidRDefault="00DD359C" w:rsidP="00851C6D">
            <w:pPr>
              <w:pBdr>
                <w:bottom w:val="double" w:sz="4" w:space="1" w:color="auto"/>
              </w:pBdr>
              <w:tabs>
                <w:tab w:val="decimal" w:pos="1245"/>
              </w:tabs>
              <w:spacing w:line="340" w:lineRule="exact"/>
              <w:ind w:right="-14"/>
              <w:rPr>
                <w:rFonts w:ascii="Arial" w:hAnsi="Arial" w:cs="Arial"/>
                <w:sz w:val="20"/>
                <w:szCs w:val="20"/>
                <w:lang w:val="en-US"/>
              </w:rPr>
            </w:pPr>
            <w:r w:rsidRPr="001D47FF">
              <w:rPr>
                <w:rFonts w:ascii="Arial" w:hAnsi="Arial" w:cs="Arial"/>
                <w:sz w:val="20"/>
                <w:szCs w:val="20"/>
                <w:lang w:val="en-US"/>
              </w:rPr>
              <w:t>-</w:t>
            </w:r>
          </w:p>
        </w:tc>
      </w:tr>
    </w:tbl>
    <w:p w:rsidR="00437C4A" w:rsidRDefault="00D9402D" w:rsidP="009D0701">
      <w:pPr>
        <w:tabs>
          <w:tab w:val="left" w:pos="720"/>
          <w:tab w:val="left" w:pos="2160"/>
        </w:tabs>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ab/>
      </w:r>
    </w:p>
    <w:p w:rsidR="00437C4A" w:rsidRDefault="00437C4A" w:rsidP="00437C4A">
      <w:pPr>
        <w:rPr>
          <w:lang w:val="en-US"/>
        </w:rPr>
      </w:pPr>
      <w:r>
        <w:rPr>
          <w:lang w:val="en-US"/>
        </w:rPr>
        <w:br w:type="page"/>
      </w:r>
    </w:p>
    <w:p w:rsidR="001E0ACA" w:rsidRPr="00D9402D" w:rsidRDefault="00437C4A" w:rsidP="009D0701">
      <w:pPr>
        <w:tabs>
          <w:tab w:val="left" w:pos="720"/>
          <w:tab w:val="left" w:pos="2160"/>
        </w:tabs>
        <w:spacing w:before="120" w:after="120" w:line="380" w:lineRule="exact"/>
        <w:ind w:left="540" w:hanging="540"/>
        <w:jc w:val="both"/>
        <w:rPr>
          <w:rFonts w:ascii="Arial" w:hAnsi="Arial" w:cs="Arial"/>
          <w:sz w:val="22"/>
          <w:szCs w:val="22"/>
          <w:lang w:val="en-US"/>
        </w:rPr>
      </w:pPr>
      <w:r>
        <w:rPr>
          <w:rFonts w:ascii="Arial" w:hAnsi="Arial" w:cs="Arial"/>
          <w:sz w:val="22"/>
          <w:szCs w:val="22"/>
          <w:lang w:val="en-US"/>
        </w:rPr>
        <w:lastRenderedPageBreak/>
        <w:tab/>
      </w:r>
      <w:r w:rsidR="00D9402D">
        <w:rPr>
          <w:rFonts w:ascii="Arial" w:hAnsi="Arial" w:cs="Arial"/>
          <w:sz w:val="22"/>
          <w:szCs w:val="22"/>
          <w:lang w:val="en-US"/>
        </w:rPr>
        <w:t xml:space="preserve">Investment in mutual funds are </w:t>
      </w:r>
      <w:r>
        <w:rPr>
          <w:rFonts w:ascii="Arial" w:hAnsi="Arial" w:cs="Arial"/>
          <w:sz w:val="22"/>
          <w:szCs w:val="22"/>
          <w:lang w:val="en-US"/>
        </w:rPr>
        <w:t xml:space="preserve">trading </w:t>
      </w:r>
      <w:r w:rsidR="00D9402D">
        <w:rPr>
          <w:rFonts w:ascii="Arial" w:hAnsi="Arial" w:cs="Arial"/>
          <w:sz w:val="22"/>
          <w:szCs w:val="22"/>
          <w:lang w:val="en-US"/>
        </w:rPr>
        <w:t>investment, and recorded changes in the fair value in profit or loss</w:t>
      </w:r>
      <w:r w:rsidR="00845D62">
        <w:rPr>
          <w:rFonts w:ascii="Arial" w:hAnsi="Arial" w:cs="Arial"/>
          <w:sz w:val="22"/>
          <w:szCs w:val="22"/>
          <w:lang w:val="en-US"/>
        </w:rPr>
        <w:t>.</w:t>
      </w:r>
      <w:r>
        <w:rPr>
          <w:rFonts w:ascii="Arial" w:hAnsi="Arial" w:cs="Arial"/>
          <w:sz w:val="22"/>
          <w:szCs w:val="22"/>
          <w:lang w:val="en-US"/>
        </w:rPr>
        <w:t xml:space="preserve"> However</w:t>
      </w:r>
      <w:r w:rsidR="00845D62">
        <w:rPr>
          <w:rFonts w:ascii="Arial" w:hAnsi="Arial" w:cs="Arial"/>
          <w:sz w:val="22"/>
          <w:szCs w:val="22"/>
          <w:lang w:val="en-US"/>
        </w:rPr>
        <w:t>,</w:t>
      </w:r>
      <w:r>
        <w:rPr>
          <w:rFonts w:ascii="Arial" w:hAnsi="Arial" w:cs="Arial"/>
          <w:sz w:val="22"/>
          <w:szCs w:val="22"/>
          <w:lang w:val="en-US"/>
        </w:rPr>
        <w:t xml:space="preserve"> time deposits more than 1 year will be received </w:t>
      </w:r>
      <w:proofErr w:type="gramStart"/>
      <w:r>
        <w:rPr>
          <w:rFonts w:ascii="Arial" w:hAnsi="Arial" w:cs="Arial"/>
          <w:sz w:val="22"/>
          <w:szCs w:val="22"/>
          <w:lang w:val="en-US"/>
        </w:rPr>
        <w:t>within  1</w:t>
      </w:r>
      <w:proofErr w:type="gramEnd"/>
      <w:r>
        <w:rPr>
          <w:rFonts w:ascii="Arial" w:hAnsi="Arial" w:cs="Arial"/>
          <w:sz w:val="22"/>
          <w:szCs w:val="22"/>
          <w:lang w:val="en-US"/>
        </w:rPr>
        <w:t xml:space="preserve"> year amounting Baht 6.8 million.</w:t>
      </w:r>
    </w:p>
    <w:p w:rsidR="00BD2589" w:rsidRPr="00EE0B4D" w:rsidRDefault="00D22730" w:rsidP="009D0701">
      <w:pPr>
        <w:tabs>
          <w:tab w:val="left" w:pos="720"/>
          <w:tab w:val="left" w:pos="2160"/>
        </w:tabs>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9</w:t>
      </w:r>
      <w:r w:rsidR="00BD2589" w:rsidRPr="00EE0B4D">
        <w:rPr>
          <w:rFonts w:ascii="Arial" w:hAnsi="Arial" w:cs="Arial"/>
          <w:b/>
          <w:bCs/>
          <w:sz w:val="22"/>
          <w:szCs w:val="22"/>
          <w:cs/>
          <w:lang w:val="en-US"/>
        </w:rPr>
        <w:t>.</w:t>
      </w:r>
      <w:r w:rsidR="00DD0223">
        <w:rPr>
          <w:rFonts w:ascii="Arial" w:hAnsi="Arial" w:cs="Arial"/>
          <w:b/>
          <w:bCs/>
          <w:sz w:val="22"/>
          <w:szCs w:val="22"/>
          <w:lang w:val="en-US"/>
        </w:rPr>
        <w:tab/>
        <w:t>Trade</w:t>
      </w:r>
      <w:r w:rsidR="00DD0223">
        <w:rPr>
          <w:rFonts w:ascii="Arial" w:hAnsi="Arial" w:cstheme="minorBidi" w:hint="cs"/>
          <w:b/>
          <w:bCs/>
          <w:sz w:val="22"/>
          <w:szCs w:val="22"/>
          <w:cs/>
          <w:lang w:val="en-US"/>
        </w:rPr>
        <w:t xml:space="preserve"> </w:t>
      </w:r>
      <w:r w:rsidR="00DD0223">
        <w:rPr>
          <w:rFonts w:ascii="Arial" w:hAnsi="Arial" w:cstheme="minorBidi"/>
          <w:b/>
          <w:bCs/>
          <w:sz w:val="22"/>
          <w:szCs w:val="22"/>
          <w:lang w:val="en-US"/>
        </w:rPr>
        <w:t xml:space="preserve">and other </w:t>
      </w:r>
      <w:r w:rsidR="00BD2589" w:rsidRPr="00EE0B4D">
        <w:rPr>
          <w:rFonts w:ascii="Arial" w:hAnsi="Arial" w:cs="Arial"/>
          <w:b/>
          <w:bCs/>
          <w:sz w:val="22"/>
          <w:szCs w:val="22"/>
          <w:lang w:val="en-US"/>
        </w:rPr>
        <w:t>receivable</w:t>
      </w:r>
      <w:r w:rsidR="00DD0223">
        <w:rPr>
          <w:rFonts w:ascii="Arial" w:hAnsi="Arial" w:cs="Arial"/>
          <w:b/>
          <w:bCs/>
          <w:sz w:val="22"/>
          <w:szCs w:val="22"/>
          <w:lang w:val="en-US"/>
        </w:rPr>
        <w:t>s</w:t>
      </w:r>
    </w:p>
    <w:p w:rsidR="0071727F" w:rsidRPr="00EE0B4D" w:rsidRDefault="0071727F" w:rsidP="00F01507">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EE0B4D">
        <w:rPr>
          <w:rFonts w:ascii="Arial" w:hAnsi="Arial" w:cs="Arial"/>
          <w:sz w:val="18"/>
          <w:szCs w:val="18"/>
          <w:cs/>
        </w:rPr>
        <w:t>(Unit: Thousand Baht)</w:t>
      </w:r>
    </w:p>
    <w:tbl>
      <w:tblPr>
        <w:tblW w:w="8550" w:type="dxa"/>
        <w:tblInd w:w="558" w:type="dxa"/>
        <w:tblLayout w:type="fixed"/>
        <w:tblLook w:val="04A0" w:firstRow="1" w:lastRow="0" w:firstColumn="1" w:lastColumn="0" w:noHBand="0" w:noVBand="1"/>
      </w:tblPr>
      <w:tblGrid>
        <w:gridCol w:w="3690"/>
        <w:gridCol w:w="1170"/>
        <w:gridCol w:w="1260"/>
        <w:gridCol w:w="1170"/>
        <w:gridCol w:w="1260"/>
      </w:tblGrid>
      <w:tr w:rsidR="0071727F" w:rsidRPr="00EE0B4D" w:rsidTr="00F01507">
        <w:tc>
          <w:tcPr>
            <w:tcW w:w="3690" w:type="dxa"/>
          </w:tcPr>
          <w:p w:rsidR="0071727F" w:rsidRPr="00EE0B4D" w:rsidRDefault="0071727F" w:rsidP="008A098F">
            <w:pPr>
              <w:spacing w:line="340" w:lineRule="exact"/>
              <w:ind w:left="158" w:hanging="175"/>
              <w:contextualSpacing/>
              <w:jc w:val="center"/>
              <w:rPr>
                <w:rFonts w:ascii="Arial" w:hAnsi="Arial" w:cs="Arial"/>
                <w:sz w:val="18"/>
                <w:szCs w:val="18"/>
                <w:cs/>
              </w:rPr>
            </w:pPr>
          </w:p>
        </w:tc>
        <w:tc>
          <w:tcPr>
            <w:tcW w:w="2430" w:type="dxa"/>
            <w:gridSpan w:val="2"/>
            <w:hideMark/>
          </w:tcPr>
          <w:p w:rsidR="0071727F" w:rsidRPr="00EE0B4D" w:rsidRDefault="0071727F" w:rsidP="008A098F">
            <w:pPr>
              <w:pBdr>
                <w:bottom w:val="single" w:sz="6" w:space="1" w:color="auto"/>
              </w:pBdr>
              <w:spacing w:line="340" w:lineRule="exact"/>
              <w:jc w:val="center"/>
              <w:rPr>
                <w:rFonts w:ascii="Arial" w:hAnsi="Arial" w:cs="Arial"/>
                <w:sz w:val="18"/>
                <w:szCs w:val="18"/>
                <w:cs/>
              </w:rPr>
            </w:pPr>
            <w:r w:rsidRPr="00EE0B4D">
              <w:rPr>
                <w:rFonts w:ascii="Arial" w:hAnsi="Arial" w:cs="Arial"/>
                <w:sz w:val="18"/>
                <w:szCs w:val="18"/>
                <w:cs/>
              </w:rPr>
              <w:t>Consolidated</w:t>
            </w:r>
            <w:r w:rsidR="00F01507">
              <w:rPr>
                <w:rFonts w:ascii="Arial" w:hAnsi="Arial" w:cstheme="minorBidi" w:hint="cs"/>
                <w:sz w:val="18"/>
                <w:szCs w:val="18"/>
                <w:cs/>
              </w:rPr>
              <w:t xml:space="preserve">                      </w:t>
            </w:r>
            <w:r w:rsidRPr="00EE0B4D">
              <w:rPr>
                <w:rFonts w:ascii="Arial" w:hAnsi="Arial" w:cs="Arial"/>
                <w:sz w:val="18"/>
                <w:szCs w:val="18"/>
                <w:cs/>
              </w:rPr>
              <w:t xml:space="preserve"> financial statements</w:t>
            </w:r>
          </w:p>
        </w:tc>
        <w:tc>
          <w:tcPr>
            <w:tcW w:w="2430" w:type="dxa"/>
            <w:gridSpan w:val="2"/>
            <w:hideMark/>
          </w:tcPr>
          <w:p w:rsidR="0071727F" w:rsidRPr="00EE0B4D" w:rsidRDefault="0071727F" w:rsidP="008A098F">
            <w:pPr>
              <w:pBdr>
                <w:bottom w:val="single" w:sz="6" w:space="1" w:color="auto"/>
              </w:pBdr>
              <w:spacing w:line="340" w:lineRule="exact"/>
              <w:jc w:val="center"/>
              <w:rPr>
                <w:rFonts w:ascii="Arial" w:hAnsi="Arial" w:cs="Arial"/>
                <w:sz w:val="18"/>
                <w:szCs w:val="18"/>
                <w:cs/>
              </w:rPr>
            </w:pPr>
            <w:r w:rsidRPr="00EE0B4D">
              <w:rPr>
                <w:rFonts w:ascii="Arial" w:hAnsi="Arial" w:cs="Arial"/>
                <w:sz w:val="18"/>
                <w:szCs w:val="18"/>
                <w:cs/>
              </w:rPr>
              <w:t xml:space="preserve">Separate </w:t>
            </w:r>
            <w:r w:rsidR="00F01507">
              <w:rPr>
                <w:rFonts w:ascii="Arial" w:hAnsi="Arial" w:cstheme="minorBidi" w:hint="cs"/>
                <w:sz w:val="18"/>
                <w:szCs w:val="18"/>
                <w:cs/>
              </w:rPr>
              <w:t xml:space="preserve">                             </w:t>
            </w:r>
            <w:r w:rsidRPr="00EE0B4D">
              <w:rPr>
                <w:rFonts w:ascii="Arial" w:hAnsi="Arial" w:cs="Arial"/>
                <w:sz w:val="18"/>
                <w:szCs w:val="18"/>
                <w:cs/>
              </w:rPr>
              <w:t>financial statements</w:t>
            </w:r>
          </w:p>
        </w:tc>
      </w:tr>
      <w:tr w:rsidR="0071727F" w:rsidRPr="00EE0B4D" w:rsidTr="00F01507">
        <w:tc>
          <w:tcPr>
            <w:tcW w:w="3690" w:type="dxa"/>
          </w:tcPr>
          <w:p w:rsidR="0071727F" w:rsidRPr="00EE0B4D" w:rsidRDefault="0071727F" w:rsidP="008A098F">
            <w:pPr>
              <w:spacing w:line="340" w:lineRule="exact"/>
              <w:ind w:left="163" w:hanging="163"/>
              <w:contextualSpacing/>
              <w:jc w:val="center"/>
              <w:rPr>
                <w:rFonts w:ascii="Arial" w:hAnsi="Arial" w:cs="Arial"/>
                <w:sz w:val="18"/>
                <w:szCs w:val="18"/>
                <w:cs/>
              </w:rPr>
            </w:pPr>
          </w:p>
        </w:tc>
        <w:tc>
          <w:tcPr>
            <w:tcW w:w="1170" w:type="dxa"/>
            <w:hideMark/>
          </w:tcPr>
          <w:p w:rsidR="0071727F" w:rsidRPr="00EE0B4D" w:rsidRDefault="00700EE8" w:rsidP="008A098F">
            <w:pPr>
              <w:pBdr>
                <w:bottom w:val="single" w:sz="6" w:space="1" w:color="auto"/>
              </w:pBdr>
              <w:spacing w:line="34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71727F" w:rsidRPr="00EE0B4D" w:rsidRDefault="00700EE8" w:rsidP="008A098F">
            <w:pPr>
              <w:pBdr>
                <w:bottom w:val="single" w:sz="6" w:space="1" w:color="auto"/>
              </w:pBdr>
              <w:spacing w:line="340" w:lineRule="exact"/>
              <w:jc w:val="center"/>
              <w:rPr>
                <w:rFonts w:ascii="Arial" w:hAnsi="Arial" w:cs="Arial"/>
                <w:sz w:val="18"/>
                <w:szCs w:val="18"/>
                <w:cs/>
              </w:rPr>
            </w:pPr>
            <w:r>
              <w:rPr>
                <w:rFonts w:ascii="Arial" w:hAnsi="Arial" w:cs="Arial"/>
                <w:sz w:val="18"/>
                <w:szCs w:val="18"/>
                <w:lang w:val="en-US"/>
              </w:rPr>
              <w:t>2018</w:t>
            </w:r>
          </w:p>
        </w:tc>
        <w:tc>
          <w:tcPr>
            <w:tcW w:w="1170" w:type="dxa"/>
            <w:hideMark/>
          </w:tcPr>
          <w:p w:rsidR="0071727F" w:rsidRPr="00EE0B4D" w:rsidRDefault="00700EE8" w:rsidP="008A098F">
            <w:pPr>
              <w:pBdr>
                <w:bottom w:val="single" w:sz="6" w:space="1" w:color="auto"/>
              </w:pBdr>
              <w:spacing w:line="34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71727F" w:rsidRPr="00EE0B4D" w:rsidRDefault="00700EE8" w:rsidP="008A098F">
            <w:pPr>
              <w:pBdr>
                <w:bottom w:val="single" w:sz="6" w:space="1" w:color="auto"/>
              </w:pBdr>
              <w:spacing w:line="340" w:lineRule="exact"/>
              <w:jc w:val="center"/>
              <w:rPr>
                <w:rFonts w:ascii="Arial" w:hAnsi="Arial" w:cs="Arial"/>
                <w:sz w:val="18"/>
                <w:szCs w:val="18"/>
                <w:cs/>
              </w:rPr>
            </w:pPr>
            <w:r>
              <w:rPr>
                <w:rFonts w:ascii="Arial" w:hAnsi="Arial" w:cs="Arial"/>
                <w:sz w:val="18"/>
                <w:szCs w:val="18"/>
                <w:lang w:val="en-US"/>
              </w:rPr>
              <w:t>2018</w:t>
            </w:r>
          </w:p>
        </w:tc>
      </w:tr>
      <w:tr w:rsidR="00F718CC" w:rsidRPr="00EE0B4D" w:rsidTr="00F01507">
        <w:tc>
          <w:tcPr>
            <w:tcW w:w="3690" w:type="dxa"/>
          </w:tcPr>
          <w:p w:rsidR="00F718CC" w:rsidRPr="00EE0B4D" w:rsidRDefault="00F718CC" w:rsidP="008A098F">
            <w:pPr>
              <w:tabs>
                <w:tab w:val="right" w:pos="4914"/>
              </w:tabs>
              <w:spacing w:line="340" w:lineRule="exact"/>
              <w:ind w:left="162" w:hanging="162"/>
              <w:rPr>
                <w:rFonts w:ascii="Arial" w:hAnsi="Arial" w:cs="Arial"/>
                <w:sz w:val="18"/>
                <w:szCs w:val="18"/>
                <w:lang w:val="en-US"/>
              </w:rPr>
            </w:pPr>
            <w:r w:rsidRPr="00EE0B4D">
              <w:rPr>
                <w:rFonts w:ascii="Arial" w:eastAsia="Arial Unicode MS" w:hAnsi="Arial" w:cs="Arial"/>
                <w:sz w:val="18"/>
                <w:szCs w:val="18"/>
                <w:u w:val="single"/>
                <w:lang w:val="en-US"/>
              </w:rPr>
              <w:t xml:space="preserve">Trade </w:t>
            </w:r>
            <w:r>
              <w:rPr>
                <w:rFonts w:ascii="Arial" w:eastAsia="Arial Unicode MS" w:hAnsi="Arial" w:cs="Arial"/>
                <w:sz w:val="18"/>
                <w:szCs w:val="18"/>
                <w:u w:val="single"/>
                <w:lang w:val="en-US"/>
              </w:rPr>
              <w:t>receivable</w:t>
            </w:r>
            <w:r w:rsidR="0048498D">
              <w:rPr>
                <w:rFonts w:ascii="Arial" w:eastAsia="Arial Unicode MS" w:hAnsi="Arial" w:cs="Browallia New"/>
                <w:sz w:val="18"/>
                <w:szCs w:val="22"/>
                <w:u w:val="single"/>
                <w:lang w:val="en-US"/>
              </w:rPr>
              <w:t>s</w:t>
            </w:r>
            <w:r>
              <w:rPr>
                <w:rFonts w:ascii="Arial" w:eastAsia="Arial Unicode MS" w:hAnsi="Arial" w:cs="Arial"/>
                <w:sz w:val="18"/>
                <w:szCs w:val="18"/>
                <w:u w:val="single"/>
                <w:lang w:val="en-US"/>
              </w:rPr>
              <w:t xml:space="preserve"> -</w:t>
            </w:r>
            <w:r w:rsidR="0048498D">
              <w:rPr>
                <w:rFonts w:ascii="Arial" w:eastAsia="Arial Unicode MS" w:hAnsi="Arial" w:cs="Arial"/>
                <w:sz w:val="18"/>
                <w:szCs w:val="18"/>
                <w:u w:val="single"/>
                <w:lang w:val="en-US"/>
              </w:rPr>
              <w:t xml:space="preserve"> </w:t>
            </w:r>
            <w:r>
              <w:rPr>
                <w:rFonts w:ascii="Arial" w:eastAsia="Arial Unicode MS" w:hAnsi="Arial" w:cs="Arial"/>
                <w:sz w:val="18"/>
                <w:szCs w:val="18"/>
                <w:u w:val="single"/>
                <w:lang w:val="en-US"/>
              </w:rPr>
              <w:t>related parties</w:t>
            </w:r>
          </w:p>
        </w:tc>
        <w:tc>
          <w:tcPr>
            <w:tcW w:w="1170" w:type="dxa"/>
          </w:tcPr>
          <w:p w:rsidR="00F718CC" w:rsidRPr="00EE0B4D" w:rsidRDefault="00F718CC" w:rsidP="008A098F">
            <w:pPr>
              <w:tabs>
                <w:tab w:val="decimal" w:pos="1197"/>
              </w:tabs>
              <w:spacing w:line="340" w:lineRule="exact"/>
              <w:rPr>
                <w:rFonts w:ascii="Arial" w:hAnsi="Arial" w:cs="Arial"/>
                <w:sz w:val="18"/>
                <w:szCs w:val="18"/>
                <w:lang w:val="en-US"/>
              </w:rPr>
            </w:pPr>
          </w:p>
        </w:tc>
        <w:tc>
          <w:tcPr>
            <w:tcW w:w="1260" w:type="dxa"/>
            <w:vAlign w:val="bottom"/>
          </w:tcPr>
          <w:p w:rsidR="00F718CC" w:rsidRPr="00EE0B4D" w:rsidRDefault="00F718CC" w:rsidP="008A098F">
            <w:pPr>
              <w:tabs>
                <w:tab w:val="decimal" w:pos="1197"/>
              </w:tabs>
              <w:spacing w:line="340" w:lineRule="exact"/>
              <w:rPr>
                <w:rFonts w:ascii="Arial" w:hAnsi="Arial" w:cs="Arial"/>
                <w:sz w:val="18"/>
                <w:szCs w:val="18"/>
                <w:cs/>
              </w:rPr>
            </w:pPr>
          </w:p>
        </w:tc>
        <w:tc>
          <w:tcPr>
            <w:tcW w:w="1170" w:type="dxa"/>
            <w:vAlign w:val="bottom"/>
          </w:tcPr>
          <w:p w:rsidR="00F718CC" w:rsidRPr="00EE0B4D" w:rsidRDefault="00F718CC" w:rsidP="008A098F">
            <w:pPr>
              <w:tabs>
                <w:tab w:val="decimal" w:pos="1197"/>
              </w:tabs>
              <w:spacing w:line="340" w:lineRule="exact"/>
              <w:rPr>
                <w:rFonts w:ascii="Arial" w:hAnsi="Arial" w:cs="Arial"/>
                <w:sz w:val="18"/>
                <w:szCs w:val="18"/>
                <w:lang w:val="en-US"/>
              </w:rPr>
            </w:pPr>
          </w:p>
        </w:tc>
        <w:tc>
          <w:tcPr>
            <w:tcW w:w="1260" w:type="dxa"/>
            <w:vAlign w:val="bottom"/>
          </w:tcPr>
          <w:p w:rsidR="00F718CC" w:rsidRPr="00EE0B4D" w:rsidRDefault="00F718CC" w:rsidP="008A098F">
            <w:pPr>
              <w:tabs>
                <w:tab w:val="decimal" w:pos="1197"/>
              </w:tabs>
              <w:spacing w:line="340" w:lineRule="exact"/>
              <w:rPr>
                <w:rFonts w:ascii="Arial" w:hAnsi="Arial" w:cs="Arial"/>
                <w:sz w:val="18"/>
                <w:szCs w:val="18"/>
                <w:cs/>
              </w:rPr>
            </w:pPr>
          </w:p>
        </w:tc>
      </w:tr>
      <w:tr w:rsidR="006F7A6E" w:rsidRPr="00E97ED7" w:rsidTr="00F01507">
        <w:tc>
          <w:tcPr>
            <w:tcW w:w="3690" w:type="dxa"/>
          </w:tcPr>
          <w:p w:rsidR="006F7A6E" w:rsidRPr="00EE0B4D" w:rsidRDefault="006F7A6E" w:rsidP="008A098F">
            <w:pPr>
              <w:spacing w:line="340" w:lineRule="exact"/>
              <w:rPr>
                <w:rFonts w:ascii="Arial" w:eastAsia="Arial Unicode MS" w:hAnsi="Arial" w:cs="Arial"/>
                <w:sz w:val="18"/>
                <w:szCs w:val="18"/>
                <w:cs/>
                <w:lang w:val="en-US"/>
              </w:rPr>
            </w:pPr>
            <w:r w:rsidRPr="00EE0B4D">
              <w:rPr>
                <w:rFonts w:ascii="Arial" w:eastAsia="Arial Unicode MS" w:hAnsi="Arial" w:cs="Arial"/>
                <w:sz w:val="18"/>
                <w:szCs w:val="18"/>
                <w:lang w:val="en-US"/>
              </w:rPr>
              <w:t>Aged on the basis of due dates</w:t>
            </w:r>
          </w:p>
        </w:tc>
        <w:tc>
          <w:tcPr>
            <w:tcW w:w="1170" w:type="dxa"/>
            <w:vAlign w:val="bottom"/>
          </w:tcPr>
          <w:p w:rsidR="006F7A6E" w:rsidRPr="00EE0B4D" w:rsidRDefault="006F7A6E" w:rsidP="008A098F">
            <w:pPr>
              <w:tabs>
                <w:tab w:val="decimal" w:pos="1197"/>
              </w:tabs>
              <w:spacing w:line="340" w:lineRule="exact"/>
              <w:rPr>
                <w:rFonts w:ascii="Arial" w:hAnsi="Arial" w:cs="Arial"/>
                <w:sz w:val="18"/>
                <w:szCs w:val="18"/>
                <w:lang w:val="en-US"/>
              </w:rPr>
            </w:pPr>
          </w:p>
        </w:tc>
        <w:tc>
          <w:tcPr>
            <w:tcW w:w="1260" w:type="dxa"/>
            <w:vAlign w:val="bottom"/>
          </w:tcPr>
          <w:p w:rsidR="006F7A6E" w:rsidRPr="00EE0B4D" w:rsidRDefault="006F7A6E" w:rsidP="008A098F">
            <w:pPr>
              <w:tabs>
                <w:tab w:val="decimal" w:pos="1197"/>
              </w:tabs>
              <w:spacing w:line="340" w:lineRule="exact"/>
              <w:rPr>
                <w:rFonts w:ascii="Arial" w:hAnsi="Arial" w:cs="Arial"/>
                <w:sz w:val="18"/>
                <w:szCs w:val="18"/>
                <w:cs/>
              </w:rPr>
            </w:pPr>
          </w:p>
        </w:tc>
        <w:tc>
          <w:tcPr>
            <w:tcW w:w="1170" w:type="dxa"/>
            <w:vAlign w:val="bottom"/>
          </w:tcPr>
          <w:p w:rsidR="006F7A6E" w:rsidRPr="00EE0B4D" w:rsidRDefault="006F7A6E" w:rsidP="008A098F">
            <w:pPr>
              <w:tabs>
                <w:tab w:val="decimal" w:pos="1197"/>
              </w:tabs>
              <w:spacing w:line="340" w:lineRule="exact"/>
              <w:rPr>
                <w:rFonts w:ascii="Arial" w:hAnsi="Arial" w:cs="Arial"/>
                <w:sz w:val="18"/>
                <w:szCs w:val="18"/>
                <w:lang w:val="en-US"/>
              </w:rPr>
            </w:pPr>
          </w:p>
        </w:tc>
        <w:tc>
          <w:tcPr>
            <w:tcW w:w="1260" w:type="dxa"/>
            <w:vAlign w:val="bottom"/>
          </w:tcPr>
          <w:p w:rsidR="006F7A6E" w:rsidRPr="00EE0B4D" w:rsidRDefault="006F7A6E" w:rsidP="008A098F">
            <w:pPr>
              <w:tabs>
                <w:tab w:val="decimal" w:pos="1197"/>
              </w:tabs>
              <w:spacing w:line="340" w:lineRule="exact"/>
              <w:rPr>
                <w:rFonts w:ascii="Arial" w:hAnsi="Arial" w:cs="Arial"/>
                <w:sz w:val="18"/>
                <w:szCs w:val="18"/>
                <w:cs/>
              </w:rPr>
            </w:pPr>
          </w:p>
        </w:tc>
      </w:tr>
      <w:tr w:rsidR="001E0ACA" w:rsidRPr="00EE0B4D" w:rsidTr="00F01507">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Not yet due</w:t>
            </w:r>
          </w:p>
        </w:tc>
        <w:tc>
          <w:tcPr>
            <w:tcW w:w="1170" w:type="dxa"/>
          </w:tcPr>
          <w:p w:rsidR="001E0ACA" w:rsidRPr="001E0ACA" w:rsidRDefault="001E0ACA" w:rsidP="001E0ACA">
            <w:pPr>
              <w:pBdr>
                <w:bottom w:val="single" w:sz="4" w:space="1" w:color="auto"/>
              </w:pBdr>
              <w:tabs>
                <w:tab w:val="decimal" w:pos="882"/>
              </w:tabs>
              <w:spacing w:line="340" w:lineRule="exact"/>
              <w:rPr>
                <w:rFonts w:ascii="Arial" w:hAnsi="Arial" w:cs="Arial"/>
                <w:sz w:val="18"/>
                <w:szCs w:val="18"/>
              </w:rPr>
            </w:pPr>
            <w:r w:rsidRPr="001E0ACA">
              <w:rPr>
                <w:rFonts w:ascii="Arial" w:hAnsi="Arial" w:cs="Arial"/>
                <w:sz w:val="18"/>
                <w:szCs w:val="18"/>
              </w:rPr>
              <w:t>-</w:t>
            </w:r>
          </w:p>
        </w:tc>
        <w:tc>
          <w:tcPr>
            <w:tcW w:w="1260" w:type="dxa"/>
          </w:tcPr>
          <w:p w:rsidR="001E0ACA" w:rsidRPr="001E0ACA" w:rsidRDefault="001E0ACA" w:rsidP="001E0ACA">
            <w:pPr>
              <w:pBdr>
                <w:bottom w:val="single" w:sz="4" w:space="1" w:color="auto"/>
              </w:pBdr>
              <w:tabs>
                <w:tab w:val="decimal" w:pos="975"/>
              </w:tabs>
              <w:spacing w:line="340" w:lineRule="exact"/>
              <w:rPr>
                <w:rFonts w:ascii="Arial" w:hAnsi="Arial" w:cs="Arial"/>
                <w:sz w:val="18"/>
                <w:szCs w:val="18"/>
              </w:rPr>
            </w:pPr>
            <w:r w:rsidRPr="001E0ACA">
              <w:rPr>
                <w:rFonts w:ascii="Arial" w:hAnsi="Arial" w:cs="Arial"/>
                <w:sz w:val="18"/>
                <w:szCs w:val="18"/>
              </w:rPr>
              <w:t>-</w:t>
            </w:r>
          </w:p>
        </w:tc>
        <w:tc>
          <w:tcPr>
            <w:tcW w:w="1170" w:type="dxa"/>
          </w:tcPr>
          <w:p w:rsidR="001E0ACA" w:rsidRPr="001E0ACA" w:rsidRDefault="001E0ACA" w:rsidP="00D9402D">
            <w:pPr>
              <w:pBdr>
                <w:bottom w:val="single" w:sz="4" w:space="1" w:color="auto"/>
              </w:pBdr>
              <w:tabs>
                <w:tab w:val="decimal" w:pos="885"/>
              </w:tabs>
              <w:spacing w:line="340" w:lineRule="exact"/>
              <w:ind w:right="-14"/>
              <w:rPr>
                <w:rFonts w:ascii="Arial" w:hAnsi="Arial" w:cs="Arial"/>
                <w:sz w:val="18"/>
                <w:szCs w:val="18"/>
              </w:rPr>
            </w:pPr>
            <w:r w:rsidRPr="001E0ACA">
              <w:rPr>
                <w:rFonts w:ascii="Arial" w:hAnsi="Arial" w:cs="Arial"/>
                <w:sz w:val="18"/>
                <w:szCs w:val="18"/>
              </w:rPr>
              <w:t>255</w:t>
            </w:r>
          </w:p>
        </w:tc>
        <w:tc>
          <w:tcPr>
            <w:tcW w:w="1260" w:type="dxa"/>
          </w:tcPr>
          <w:p w:rsidR="001E0ACA" w:rsidRPr="008A098F" w:rsidRDefault="001E0ACA" w:rsidP="001E0ACA">
            <w:pPr>
              <w:pBdr>
                <w:bottom w:val="single" w:sz="4" w:space="1" w:color="auto"/>
              </w:pBdr>
              <w:tabs>
                <w:tab w:val="decimal" w:pos="885"/>
              </w:tabs>
              <w:spacing w:line="340" w:lineRule="exact"/>
              <w:rPr>
                <w:rFonts w:ascii="Arial" w:hAnsi="Arial" w:cs="Arial"/>
                <w:sz w:val="18"/>
                <w:szCs w:val="18"/>
                <w:cs/>
              </w:rPr>
            </w:pPr>
            <w:r w:rsidRPr="008A098F">
              <w:rPr>
                <w:rFonts w:ascii="Arial" w:hAnsi="Arial" w:cs="Arial"/>
                <w:sz w:val="18"/>
                <w:szCs w:val="18"/>
                <w:cs/>
              </w:rPr>
              <w:t>8,682</w:t>
            </w:r>
          </w:p>
        </w:tc>
      </w:tr>
      <w:tr w:rsidR="001E0ACA" w:rsidRPr="00EE0B4D" w:rsidTr="00F01507">
        <w:tc>
          <w:tcPr>
            <w:tcW w:w="3690" w:type="dxa"/>
          </w:tcPr>
          <w:p w:rsidR="001E0ACA" w:rsidRPr="00093984"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Total trade receivable</w:t>
            </w:r>
            <w:r>
              <w:rPr>
                <w:rFonts w:ascii="Arial" w:hAnsi="Arial" w:cs="Arial"/>
                <w:sz w:val="18"/>
                <w:szCs w:val="18"/>
                <w:lang w:val="en-US"/>
              </w:rPr>
              <w:t xml:space="preserve">s - </w:t>
            </w:r>
            <w:r w:rsidRPr="00EE0B4D">
              <w:rPr>
                <w:rFonts w:ascii="Arial" w:hAnsi="Arial" w:cs="Arial"/>
                <w:sz w:val="18"/>
                <w:szCs w:val="18"/>
                <w:lang w:val="en-US"/>
              </w:rPr>
              <w:t>related parties</w:t>
            </w:r>
          </w:p>
        </w:tc>
        <w:tc>
          <w:tcPr>
            <w:tcW w:w="1170" w:type="dxa"/>
          </w:tcPr>
          <w:p w:rsidR="001E0ACA" w:rsidRPr="001E0ACA" w:rsidRDefault="001E0ACA" w:rsidP="001E0ACA">
            <w:pPr>
              <w:pBdr>
                <w:bottom w:val="single" w:sz="4" w:space="1" w:color="auto"/>
              </w:pBdr>
              <w:tabs>
                <w:tab w:val="decimal" w:pos="882"/>
              </w:tabs>
              <w:spacing w:line="340" w:lineRule="exact"/>
              <w:rPr>
                <w:rFonts w:ascii="Arial" w:hAnsi="Arial" w:cs="Arial"/>
                <w:sz w:val="18"/>
                <w:szCs w:val="18"/>
              </w:rPr>
            </w:pPr>
            <w:r w:rsidRPr="001E0ACA">
              <w:rPr>
                <w:rFonts w:ascii="Arial" w:hAnsi="Arial" w:cs="Arial"/>
                <w:sz w:val="18"/>
                <w:szCs w:val="18"/>
              </w:rPr>
              <w:t>-</w:t>
            </w:r>
          </w:p>
        </w:tc>
        <w:tc>
          <w:tcPr>
            <w:tcW w:w="1260" w:type="dxa"/>
          </w:tcPr>
          <w:p w:rsidR="001E0ACA" w:rsidRPr="001E0ACA" w:rsidRDefault="001E0ACA" w:rsidP="001E0ACA">
            <w:pPr>
              <w:pBdr>
                <w:bottom w:val="single" w:sz="4" w:space="1" w:color="auto"/>
              </w:pBdr>
              <w:tabs>
                <w:tab w:val="decimal" w:pos="975"/>
              </w:tabs>
              <w:spacing w:line="340" w:lineRule="exact"/>
              <w:rPr>
                <w:rFonts w:ascii="Arial" w:hAnsi="Arial" w:cs="Arial"/>
                <w:sz w:val="18"/>
                <w:szCs w:val="18"/>
              </w:rPr>
            </w:pPr>
            <w:r w:rsidRPr="001E0ACA">
              <w:rPr>
                <w:rFonts w:ascii="Arial" w:hAnsi="Arial" w:cs="Arial"/>
                <w:sz w:val="18"/>
                <w:szCs w:val="18"/>
              </w:rPr>
              <w:t>-</w:t>
            </w:r>
          </w:p>
        </w:tc>
        <w:tc>
          <w:tcPr>
            <w:tcW w:w="1170" w:type="dxa"/>
          </w:tcPr>
          <w:p w:rsidR="001E0ACA" w:rsidRPr="001E0ACA" w:rsidRDefault="001E0ACA" w:rsidP="00D9402D">
            <w:pPr>
              <w:pBdr>
                <w:bottom w:val="single" w:sz="4" w:space="1" w:color="auto"/>
              </w:pBdr>
              <w:tabs>
                <w:tab w:val="decimal" w:pos="885"/>
              </w:tabs>
              <w:spacing w:line="340" w:lineRule="exact"/>
              <w:ind w:right="-14"/>
              <w:rPr>
                <w:rFonts w:ascii="Arial" w:hAnsi="Arial" w:cs="Arial"/>
                <w:sz w:val="18"/>
                <w:szCs w:val="18"/>
              </w:rPr>
            </w:pPr>
            <w:r w:rsidRPr="001E0ACA">
              <w:rPr>
                <w:rFonts w:ascii="Arial" w:hAnsi="Arial" w:cs="Arial"/>
                <w:sz w:val="18"/>
                <w:szCs w:val="18"/>
              </w:rPr>
              <w:t>255</w:t>
            </w:r>
          </w:p>
        </w:tc>
        <w:tc>
          <w:tcPr>
            <w:tcW w:w="1260" w:type="dxa"/>
          </w:tcPr>
          <w:p w:rsidR="001E0ACA" w:rsidRPr="008A098F" w:rsidRDefault="001E0ACA" w:rsidP="001E0ACA">
            <w:pPr>
              <w:pBdr>
                <w:bottom w:val="single" w:sz="4" w:space="1" w:color="auto"/>
              </w:pBdr>
              <w:tabs>
                <w:tab w:val="decimal" w:pos="885"/>
              </w:tabs>
              <w:spacing w:line="340" w:lineRule="exact"/>
              <w:rPr>
                <w:rFonts w:ascii="Arial" w:hAnsi="Arial" w:cs="Arial"/>
                <w:sz w:val="18"/>
                <w:szCs w:val="18"/>
                <w:cs/>
              </w:rPr>
            </w:pPr>
            <w:r w:rsidRPr="008A098F">
              <w:rPr>
                <w:rFonts w:ascii="Arial" w:hAnsi="Arial" w:cs="Arial"/>
                <w:sz w:val="18"/>
                <w:szCs w:val="18"/>
                <w:cs/>
              </w:rPr>
              <w:t>8,682</w:t>
            </w:r>
          </w:p>
        </w:tc>
      </w:tr>
      <w:tr w:rsidR="001E0ACA" w:rsidRPr="00EE0B4D" w:rsidTr="00773056">
        <w:tc>
          <w:tcPr>
            <w:tcW w:w="3690" w:type="dxa"/>
            <w:hideMark/>
          </w:tcPr>
          <w:p w:rsidR="001E0ACA" w:rsidRPr="00EE0B4D" w:rsidRDefault="001E0ACA" w:rsidP="001E0ACA">
            <w:pPr>
              <w:tabs>
                <w:tab w:val="right" w:pos="4914"/>
              </w:tabs>
              <w:spacing w:line="340" w:lineRule="exact"/>
              <w:ind w:left="162" w:hanging="162"/>
              <w:rPr>
                <w:rFonts w:ascii="Arial" w:hAnsi="Arial" w:cs="Arial"/>
                <w:sz w:val="18"/>
                <w:szCs w:val="18"/>
                <w:lang w:val="en-US"/>
              </w:rPr>
            </w:pPr>
            <w:r w:rsidRPr="00EE0B4D">
              <w:rPr>
                <w:rFonts w:ascii="Arial" w:eastAsia="Arial Unicode MS" w:hAnsi="Arial" w:cs="Arial"/>
                <w:sz w:val="18"/>
                <w:szCs w:val="18"/>
                <w:u w:val="single"/>
                <w:lang w:val="en-US"/>
              </w:rPr>
              <w:t>Trade receivable</w:t>
            </w:r>
            <w:r>
              <w:rPr>
                <w:rFonts w:ascii="Arial" w:eastAsia="Arial Unicode MS" w:hAnsi="Arial" w:cs="Arial"/>
                <w:sz w:val="18"/>
                <w:szCs w:val="18"/>
                <w:u w:val="single"/>
                <w:lang w:val="en-US"/>
              </w:rPr>
              <w:t>s</w:t>
            </w:r>
            <w:r w:rsidRPr="00EE0B4D">
              <w:rPr>
                <w:rFonts w:ascii="Arial" w:eastAsia="Arial Unicode MS" w:hAnsi="Arial" w:cs="Arial"/>
                <w:sz w:val="18"/>
                <w:szCs w:val="18"/>
                <w:u w:val="single"/>
                <w:lang w:val="en-US"/>
              </w:rPr>
              <w:t xml:space="preserve"> -</w:t>
            </w:r>
            <w:r>
              <w:rPr>
                <w:rFonts w:ascii="Arial" w:eastAsia="Arial Unicode MS" w:hAnsi="Arial" w:cs="Arial"/>
                <w:sz w:val="18"/>
                <w:szCs w:val="18"/>
                <w:u w:val="single"/>
                <w:lang w:val="en-US"/>
              </w:rPr>
              <w:t xml:space="preserve"> </w:t>
            </w:r>
            <w:r w:rsidRPr="00EE0B4D">
              <w:rPr>
                <w:rFonts w:ascii="Arial" w:eastAsia="Arial Unicode MS" w:hAnsi="Arial" w:cs="Arial"/>
                <w:sz w:val="18"/>
                <w:szCs w:val="18"/>
                <w:u w:val="single"/>
                <w:lang w:val="en-US"/>
              </w:rPr>
              <w:t>unrelated parties</w:t>
            </w:r>
            <w:r w:rsidRPr="00EE0B4D">
              <w:rPr>
                <w:rFonts w:ascii="Arial" w:hAnsi="Arial" w:cs="Arial"/>
                <w:b/>
                <w:bCs/>
                <w:sz w:val="18"/>
                <w:szCs w:val="18"/>
                <w:lang w:val="en-US"/>
              </w:rPr>
              <w:tab/>
            </w:r>
          </w:p>
        </w:tc>
        <w:tc>
          <w:tcPr>
            <w:tcW w:w="1170" w:type="dxa"/>
          </w:tcPr>
          <w:p w:rsidR="001E0ACA" w:rsidRPr="001E0ACA" w:rsidRDefault="001E0ACA" w:rsidP="001E0ACA">
            <w:pPr>
              <w:tabs>
                <w:tab w:val="decimal" w:pos="885"/>
              </w:tabs>
              <w:spacing w:line="340" w:lineRule="exact"/>
              <w:rPr>
                <w:rFonts w:ascii="Arial" w:hAnsi="Arial" w:cs="Arial"/>
                <w:sz w:val="18"/>
                <w:szCs w:val="18"/>
              </w:rPr>
            </w:pPr>
          </w:p>
        </w:tc>
        <w:tc>
          <w:tcPr>
            <w:tcW w:w="1260" w:type="dxa"/>
          </w:tcPr>
          <w:p w:rsidR="001E0ACA" w:rsidRPr="001E0ACA" w:rsidRDefault="001E0ACA" w:rsidP="001E0ACA">
            <w:pPr>
              <w:tabs>
                <w:tab w:val="decimal" w:pos="885"/>
              </w:tabs>
              <w:spacing w:line="340" w:lineRule="exact"/>
              <w:rPr>
                <w:rFonts w:ascii="Arial" w:hAnsi="Arial" w:cs="Arial"/>
                <w:sz w:val="18"/>
                <w:szCs w:val="18"/>
              </w:rPr>
            </w:pPr>
          </w:p>
        </w:tc>
        <w:tc>
          <w:tcPr>
            <w:tcW w:w="1170" w:type="dxa"/>
          </w:tcPr>
          <w:p w:rsidR="001E0ACA" w:rsidRPr="001E0ACA" w:rsidRDefault="001E0ACA" w:rsidP="00D9402D">
            <w:pPr>
              <w:tabs>
                <w:tab w:val="decimal" w:pos="885"/>
              </w:tabs>
              <w:spacing w:line="340" w:lineRule="exact"/>
              <w:rPr>
                <w:rFonts w:ascii="Arial" w:hAnsi="Arial" w:cs="Arial"/>
                <w:sz w:val="18"/>
                <w:szCs w:val="18"/>
              </w:rPr>
            </w:pPr>
          </w:p>
        </w:tc>
        <w:tc>
          <w:tcPr>
            <w:tcW w:w="1260" w:type="dxa"/>
          </w:tcPr>
          <w:p w:rsidR="001E0ACA" w:rsidRPr="008A098F" w:rsidRDefault="001E0ACA" w:rsidP="001E0ACA">
            <w:pPr>
              <w:tabs>
                <w:tab w:val="decimal" w:pos="885"/>
              </w:tabs>
              <w:spacing w:line="340" w:lineRule="exact"/>
              <w:rPr>
                <w:rFonts w:ascii="Arial" w:hAnsi="Arial" w:cs="Arial"/>
                <w:sz w:val="18"/>
                <w:szCs w:val="18"/>
                <w:cs/>
              </w:rPr>
            </w:pPr>
          </w:p>
        </w:tc>
      </w:tr>
      <w:tr w:rsidR="001E0ACA" w:rsidRPr="00E97ED7" w:rsidTr="00773056">
        <w:tc>
          <w:tcPr>
            <w:tcW w:w="3690" w:type="dxa"/>
          </w:tcPr>
          <w:p w:rsidR="001E0ACA" w:rsidRPr="00EE0B4D" w:rsidRDefault="001E0ACA" w:rsidP="001E0ACA">
            <w:pPr>
              <w:spacing w:line="340" w:lineRule="exact"/>
              <w:rPr>
                <w:rFonts w:ascii="Arial" w:eastAsia="Arial Unicode MS" w:hAnsi="Arial" w:cs="Arial"/>
                <w:sz w:val="18"/>
                <w:szCs w:val="18"/>
                <w:cs/>
                <w:lang w:val="en-US"/>
              </w:rPr>
            </w:pPr>
            <w:r w:rsidRPr="00EE0B4D">
              <w:rPr>
                <w:rFonts w:ascii="Arial" w:eastAsia="Arial Unicode MS" w:hAnsi="Arial" w:cs="Arial"/>
                <w:sz w:val="18"/>
                <w:szCs w:val="18"/>
                <w:lang w:val="en-US"/>
              </w:rPr>
              <w:t>Aged on the basis of due dates</w:t>
            </w:r>
          </w:p>
        </w:tc>
        <w:tc>
          <w:tcPr>
            <w:tcW w:w="1170" w:type="dxa"/>
          </w:tcPr>
          <w:p w:rsidR="001E0ACA" w:rsidRPr="00983C95" w:rsidRDefault="001E0ACA" w:rsidP="001E0ACA">
            <w:pPr>
              <w:tabs>
                <w:tab w:val="decimal" w:pos="885"/>
              </w:tabs>
              <w:spacing w:line="340" w:lineRule="exact"/>
              <w:rPr>
                <w:rFonts w:ascii="Arial" w:hAnsi="Arial" w:cs="Arial"/>
                <w:sz w:val="18"/>
                <w:szCs w:val="18"/>
                <w:lang w:val="en-US"/>
              </w:rPr>
            </w:pPr>
          </w:p>
        </w:tc>
        <w:tc>
          <w:tcPr>
            <w:tcW w:w="1260" w:type="dxa"/>
          </w:tcPr>
          <w:p w:rsidR="001E0ACA" w:rsidRPr="00983C95" w:rsidRDefault="001E0ACA" w:rsidP="001E0ACA">
            <w:pPr>
              <w:tabs>
                <w:tab w:val="decimal" w:pos="885"/>
              </w:tabs>
              <w:spacing w:line="340" w:lineRule="exact"/>
              <w:rPr>
                <w:rFonts w:ascii="Arial" w:hAnsi="Arial" w:cs="Arial"/>
                <w:sz w:val="18"/>
                <w:szCs w:val="18"/>
                <w:lang w:val="en-US"/>
              </w:rPr>
            </w:pPr>
          </w:p>
        </w:tc>
        <w:tc>
          <w:tcPr>
            <w:tcW w:w="1170" w:type="dxa"/>
          </w:tcPr>
          <w:p w:rsidR="001E0ACA" w:rsidRPr="00983C95" w:rsidRDefault="001E0ACA" w:rsidP="00D9402D">
            <w:pPr>
              <w:tabs>
                <w:tab w:val="decimal" w:pos="885"/>
              </w:tabs>
              <w:spacing w:line="340" w:lineRule="exact"/>
              <w:rPr>
                <w:rFonts w:ascii="Arial" w:hAnsi="Arial" w:cs="Arial"/>
                <w:sz w:val="18"/>
                <w:szCs w:val="18"/>
                <w:lang w:val="en-US"/>
              </w:rPr>
            </w:pPr>
          </w:p>
        </w:tc>
        <w:tc>
          <w:tcPr>
            <w:tcW w:w="1260" w:type="dxa"/>
          </w:tcPr>
          <w:p w:rsidR="001E0ACA" w:rsidRPr="00F33E65" w:rsidRDefault="001E0ACA" w:rsidP="001E0ACA">
            <w:pPr>
              <w:tabs>
                <w:tab w:val="decimal" w:pos="885"/>
                <w:tab w:val="decimal" w:pos="972"/>
              </w:tabs>
              <w:spacing w:line="340" w:lineRule="exact"/>
              <w:ind w:right="-14"/>
              <w:rPr>
                <w:rFonts w:ascii="Angsana New" w:hAnsi="Angsana New" w:cs="Angsana New"/>
                <w:cs/>
              </w:rPr>
            </w:pP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Not yet due</w:t>
            </w:r>
          </w:p>
        </w:tc>
        <w:tc>
          <w:tcPr>
            <w:tcW w:w="1170" w:type="dxa"/>
          </w:tcPr>
          <w:p w:rsidR="001E0ACA" w:rsidRPr="001E0ACA" w:rsidRDefault="001E0ACA" w:rsidP="001E0ACA">
            <w:pPr>
              <w:tabs>
                <w:tab w:val="decimal" w:pos="885"/>
              </w:tabs>
              <w:spacing w:line="340" w:lineRule="exact"/>
              <w:rPr>
                <w:rFonts w:ascii="Arial" w:hAnsi="Arial" w:cs="Arial"/>
                <w:sz w:val="18"/>
                <w:szCs w:val="18"/>
              </w:rPr>
            </w:pPr>
            <w:r w:rsidRPr="001E0ACA">
              <w:rPr>
                <w:rFonts w:ascii="Arial" w:hAnsi="Arial" w:cs="Arial"/>
                <w:sz w:val="18"/>
                <w:szCs w:val="18"/>
              </w:rPr>
              <w:t>551,869</w:t>
            </w:r>
          </w:p>
        </w:tc>
        <w:tc>
          <w:tcPr>
            <w:tcW w:w="1260" w:type="dxa"/>
          </w:tcPr>
          <w:p w:rsidR="001E0ACA" w:rsidRPr="001E0ACA" w:rsidRDefault="001E0ACA" w:rsidP="001E0ACA">
            <w:pPr>
              <w:tabs>
                <w:tab w:val="decimal" w:pos="975"/>
              </w:tabs>
              <w:spacing w:line="340" w:lineRule="exact"/>
              <w:rPr>
                <w:rFonts w:ascii="Arial" w:hAnsi="Arial" w:cs="Arial"/>
                <w:sz w:val="18"/>
                <w:szCs w:val="18"/>
              </w:rPr>
            </w:pPr>
            <w:r w:rsidRPr="001E0ACA">
              <w:rPr>
                <w:rFonts w:ascii="Arial" w:hAnsi="Arial" w:cs="Arial"/>
                <w:sz w:val="18"/>
                <w:szCs w:val="18"/>
              </w:rPr>
              <w:t>547,451</w:t>
            </w:r>
          </w:p>
        </w:tc>
        <w:tc>
          <w:tcPr>
            <w:tcW w:w="1170" w:type="dxa"/>
          </w:tcPr>
          <w:p w:rsidR="001E0ACA" w:rsidRPr="001E0ACA" w:rsidRDefault="001E0ACA" w:rsidP="00D9402D">
            <w:pPr>
              <w:tabs>
                <w:tab w:val="decimal" w:pos="885"/>
              </w:tabs>
              <w:spacing w:line="340" w:lineRule="exact"/>
              <w:rPr>
                <w:rFonts w:ascii="Arial" w:hAnsi="Arial" w:cs="Arial"/>
                <w:sz w:val="18"/>
                <w:szCs w:val="18"/>
              </w:rPr>
            </w:pPr>
            <w:r w:rsidRPr="001E0ACA">
              <w:rPr>
                <w:rFonts w:ascii="Arial" w:hAnsi="Arial" w:cs="Arial"/>
                <w:sz w:val="18"/>
                <w:szCs w:val="18"/>
              </w:rPr>
              <w:t>270,807</w:t>
            </w:r>
          </w:p>
        </w:tc>
        <w:tc>
          <w:tcPr>
            <w:tcW w:w="1260" w:type="dxa"/>
          </w:tcPr>
          <w:p w:rsidR="001E0ACA" w:rsidRPr="008A098F" w:rsidRDefault="001E0ACA" w:rsidP="001E0ACA">
            <w:pPr>
              <w:tabs>
                <w:tab w:val="decimal" w:pos="885"/>
              </w:tabs>
              <w:spacing w:line="340" w:lineRule="exact"/>
              <w:rPr>
                <w:rFonts w:ascii="Arial" w:hAnsi="Arial" w:cs="Arial"/>
                <w:sz w:val="18"/>
                <w:szCs w:val="18"/>
                <w:cs/>
              </w:rPr>
            </w:pPr>
            <w:r w:rsidRPr="008A098F">
              <w:rPr>
                <w:rFonts w:ascii="Arial" w:hAnsi="Arial" w:cs="Arial"/>
                <w:sz w:val="18"/>
                <w:szCs w:val="18"/>
                <w:cs/>
              </w:rPr>
              <w:t>292,419</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Past due</w:t>
            </w:r>
          </w:p>
        </w:tc>
        <w:tc>
          <w:tcPr>
            <w:tcW w:w="1170" w:type="dxa"/>
          </w:tcPr>
          <w:p w:rsidR="001E0ACA" w:rsidRPr="001E0ACA" w:rsidRDefault="001E0ACA" w:rsidP="001E0ACA">
            <w:pPr>
              <w:tabs>
                <w:tab w:val="decimal" w:pos="885"/>
              </w:tabs>
              <w:spacing w:line="340" w:lineRule="exact"/>
              <w:rPr>
                <w:rFonts w:ascii="Arial" w:hAnsi="Arial" w:cs="Arial"/>
                <w:sz w:val="18"/>
                <w:szCs w:val="18"/>
              </w:rPr>
            </w:pPr>
          </w:p>
        </w:tc>
        <w:tc>
          <w:tcPr>
            <w:tcW w:w="1260" w:type="dxa"/>
          </w:tcPr>
          <w:p w:rsidR="001E0ACA" w:rsidRPr="001E0ACA" w:rsidRDefault="001E0ACA" w:rsidP="001E0ACA">
            <w:pPr>
              <w:tabs>
                <w:tab w:val="decimal" w:pos="975"/>
              </w:tabs>
              <w:spacing w:line="340" w:lineRule="exact"/>
              <w:rPr>
                <w:rFonts w:ascii="Arial" w:hAnsi="Arial" w:cs="Arial"/>
                <w:sz w:val="18"/>
                <w:szCs w:val="18"/>
              </w:rPr>
            </w:pPr>
          </w:p>
        </w:tc>
        <w:tc>
          <w:tcPr>
            <w:tcW w:w="1170" w:type="dxa"/>
          </w:tcPr>
          <w:p w:rsidR="001E0ACA" w:rsidRPr="001E0ACA" w:rsidRDefault="001E0ACA" w:rsidP="00D9402D">
            <w:pPr>
              <w:tabs>
                <w:tab w:val="decimal" w:pos="885"/>
              </w:tabs>
              <w:spacing w:line="340" w:lineRule="exact"/>
              <w:rPr>
                <w:rFonts w:ascii="Arial" w:hAnsi="Arial" w:cs="Arial"/>
                <w:sz w:val="18"/>
                <w:szCs w:val="18"/>
              </w:rPr>
            </w:pPr>
          </w:p>
        </w:tc>
        <w:tc>
          <w:tcPr>
            <w:tcW w:w="1260" w:type="dxa"/>
          </w:tcPr>
          <w:p w:rsidR="001E0ACA" w:rsidRPr="008A098F" w:rsidRDefault="001E0ACA" w:rsidP="001E0ACA">
            <w:pPr>
              <w:tabs>
                <w:tab w:val="decimal" w:pos="885"/>
              </w:tabs>
              <w:spacing w:line="340" w:lineRule="exact"/>
              <w:rPr>
                <w:rFonts w:ascii="Arial" w:hAnsi="Arial" w:cs="Arial"/>
                <w:sz w:val="18"/>
                <w:szCs w:val="18"/>
                <w:cs/>
              </w:rPr>
            </w:pP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 xml:space="preserve">   Up to 1 month</w:t>
            </w:r>
          </w:p>
        </w:tc>
        <w:tc>
          <w:tcPr>
            <w:tcW w:w="1170" w:type="dxa"/>
          </w:tcPr>
          <w:p w:rsidR="001E0ACA" w:rsidRPr="001E0ACA" w:rsidRDefault="001E0ACA" w:rsidP="001E0ACA">
            <w:pPr>
              <w:tabs>
                <w:tab w:val="decimal" w:pos="885"/>
              </w:tabs>
              <w:spacing w:line="340" w:lineRule="exact"/>
              <w:rPr>
                <w:rFonts w:ascii="Arial" w:hAnsi="Arial" w:cs="Arial"/>
                <w:sz w:val="18"/>
                <w:szCs w:val="18"/>
              </w:rPr>
            </w:pPr>
            <w:r w:rsidRPr="001E0ACA">
              <w:rPr>
                <w:rFonts w:ascii="Arial" w:hAnsi="Arial" w:cs="Arial"/>
                <w:sz w:val="18"/>
                <w:szCs w:val="18"/>
              </w:rPr>
              <w:t>140,008</w:t>
            </w:r>
          </w:p>
        </w:tc>
        <w:tc>
          <w:tcPr>
            <w:tcW w:w="1260" w:type="dxa"/>
          </w:tcPr>
          <w:p w:rsidR="001E0ACA" w:rsidRPr="001E0ACA" w:rsidRDefault="001E0ACA" w:rsidP="001E0ACA">
            <w:pPr>
              <w:tabs>
                <w:tab w:val="decimal" w:pos="975"/>
              </w:tabs>
              <w:spacing w:line="340" w:lineRule="exact"/>
              <w:rPr>
                <w:rFonts w:ascii="Arial" w:hAnsi="Arial" w:cs="Arial"/>
                <w:sz w:val="18"/>
                <w:szCs w:val="18"/>
              </w:rPr>
            </w:pPr>
            <w:r w:rsidRPr="001E0ACA">
              <w:rPr>
                <w:rFonts w:ascii="Arial" w:hAnsi="Arial" w:cs="Arial"/>
                <w:sz w:val="18"/>
                <w:szCs w:val="18"/>
              </w:rPr>
              <w:t>152,853</w:t>
            </w:r>
          </w:p>
        </w:tc>
        <w:tc>
          <w:tcPr>
            <w:tcW w:w="1170" w:type="dxa"/>
          </w:tcPr>
          <w:p w:rsidR="001E0ACA" w:rsidRPr="001E0ACA" w:rsidRDefault="001E0ACA" w:rsidP="00D9402D">
            <w:pPr>
              <w:tabs>
                <w:tab w:val="decimal" w:pos="885"/>
              </w:tabs>
              <w:spacing w:line="340" w:lineRule="exact"/>
              <w:rPr>
                <w:rFonts w:ascii="Arial" w:hAnsi="Arial" w:cs="Arial"/>
                <w:sz w:val="18"/>
                <w:szCs w:val="18"/>
              </w:rPr>
            </w:pPr>
            <w:r w:rsidRPr="001E0ACA">
              <w:rPr>
                <w:rFonts w:ascii="Arial" w:hAnsi="Arial" w:cs="Arial"/>
                <w:sz w:val="18"/>
                <w:szCs w:val="18"/>
              </w:rPr>
              <w:t>68,925</w:t>
            </w:r>
          </w:p>
        </w:tc>
        <w:tc>
          <w:tcPr>
            <w:tcW w:w="1260" w:type="dxa"/>
          </w:tcPr>
          <w:p w:rsidR="001E0ACA" w:rsidRPr="008A098F" w:rsidRDefault="001E0ACA" w:rsidP="001E0ACA">
            <w:pPr>
              <w:tabs>
                <w:tab w:val="decimal" w:pos="885"/>
              </w:tabs>
              <w:spacing w:line="340" w:lineRule="exact"/>
              <w:rPr>
                <w:rFonts w:ascii="Arial" w:hAnsi="Arial" w:cs="Arial"/>
                <w:sz w:val="18"/>
                <w:szCs w:val="18"/>
                <w:cs/>
              </w:rPr>
            </w:pPr>
            <w:r w:rsidRPr="008A098F">
              <w:rPr>
                <w:rFonts w:ascii="Arial" w:hAnsi="Arial" w:cs="Arial"/>
                <w:sz w:val="18"/>
                <w:szCs w:val="18"/>
                <w:cs/>
              </w:rPr>
              <w:t>73,006</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 xml:space="preserve">   1 - 2 months</w:t>
            </w:r>
          </w:p>
        </w:tc>
        <w:tc>
          <w:tcPr>
            <w:tcW w:w="1170" w:type="dxa"/>
          </w:tcPr>
          <w:p w:rsidR="001E0ACA" w:rsidRPr="001E0ACA" w:rsidRDefault="001E0ACA" w:rsidP="001E0ACA">
            <w:pPr>
              <w:tabs>
                <w:tab w:val="decimal" w:pos="885"/>
              </w:tabs>
              <w:spacing w:line="340" w:lineRule="exact"/>
              <w:rPr>
                <w:rFonts w:ascii="Arial" w:hAnsi="Arial" w:cs="Arial"/>
                <w:sz w:val="18"/>
                <w:szCs w:val="18"/>
              </w:rPr>
            </w:pPr>
            <w:r w:rsidRPr="001E0ACA">
              <w:rPr>
                <w:rFonts w:ascii="Arial" w:hAnsi="Arial" w:cs="Arial"/>
                <w:sz w:val="18"/>
                <w:szCs w:val="18"/>
              </w:rPr>
              <w:t>31,480</w:t>
            </w:r>
          </w:p>
        </w:tc>
        <w:tc>
          <w:tcPr>
            <w:tcW w:w="1260" w:type="dxa"/>
          </w:tcPr>
          <w:p w:rsidR="001E0ACA" w:rsidRPr="001E0ACA" w:rsidRDefault="001E0ACA" w:rsidP="001E0ACA">
            <w:pPr>
              <w:tabs>
                <w:tab w:val="decimal" w:pos="975"/>
              </w:tabs>
              <w:spacing w:line="340" w:lineRule="exact"/>
              <w:rPr>
                <w:rFonts w:ascii="Arial" w:hAnsi="Arial" w:cs="Arial"/>
                <w:sz w:val="18"/>
                <w:szCs w:val="18"/>
              </w:rPr>
            </w:pPr>
            <w:r w:rsidRPr="001E0ACA">
              <w:rPr>
                <w:rFonts w:ascii="Arial" w:hAnsi="Arial" w:cs="Arial"/>
                <w:sz w:val="18"/>
                <w:szCs w:val="18"/>
              </w:rPr>
              <w:t>42,287</w:t>
            </w:r>
          </w:p>
        </w:tc>
        <w:tc>
          <w:tcPr>
            <w:tcW w:w="1170" w:type="dxa"/>
          </w:tcPr>
          <w:p w:rsidR="001E0ACA" w:rsidRPr="001E0ACA" w:rsidRDefault="001E0ACA" w:rsidP="00D9402D">
            <w:pPr>
              <w:tabs>
                <w:tab w:val="decimal" w:pos="885"/>
              </w:tabs>
              <w:spacing w:line="340" w:lineRule="exact"/>
              <w:rPr>
                <w:rFonts w:ascii="Arial" w:hAnsi="Arial" w:cs="Arial"/>
                <w:sz w:val="18"/>
                <w:szCs w:val="18"/>
              </w:rPr>
            </w:pPr>
            <w:r w:rsidRPr="001E0ACA">
              <w:rPr>
                <w:rFonts w:ascii="Arial" w:hAnsi="Arial" w:cs="Arial"/>
                <w:sz w:val="18"/>
                <w:szCs w:val="18"/>
              </w:rPr>
              <w:t>7,572</w:t>
            </w:r>
          </w:p>
        </w:tc>
        <w:tc>
          <w:tcPr>
            <w:tcW w:w="1260" w:type="dxa"/>
          </w:tcPr>
          <w:p w:rsidR="001E0ACA" w:rsidRPr="008A098F" w:rsidRDefault="001E0ACA" w:rsidP="001E0ACA">
            <w:pPr>
              <w:tabs>
                <w:tab w:val="decimal" w:pos="885"/>
              </w:tabs>
              <w:spacing w:line="340" w:lineRule="exact"/>
              <w:rPr>
                <w:rFonts w:ascii="Arial" w:hAnsi="Arial" w:cs="Arial"/>
                <w:sz w:val="18"/>
                <w:szCs w:val="18"/>
                <w:cs/>
              </w:rPr>
            </w:pPr>
            <w:r w:rsidRPr="008A098F">
              <w:rPr>
                <w:rFonts w:ascii="Arial" w:hAnsi="Arial" w:cs="Arial"/>
                <w:sz w:val="18"/>
                <w:szCs w:val="18"/>
                <w:cs/>
              </w:rPr>
              <w:t>7,676</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 xml:space="preserve">   2 - 3 months</w:t>
            </w:r>
          </w:p>
        </w:tc>
        <w:tc>
          <w:tcPr>
            <w:tcW w:w="1170" w:type="dxa"/>
          </w:tcPr>
          <w:p w:rsidR="001E0ACA" w:rsidRPr="001E0ACA" w:rsidRDefault="001E0ACA" w:rsidP="001E0ACA">
            <w:pPr>
              <w:tabs>
                <w:tab w:val="decimal" w:pos="885"/>
              </w:tabs>
              <w:spacing w:line="340" w:lineRule="exact"/>
              <w:rPr>
                <w:rFonts w:ascii="Arial" w:hAnsi="Arial" w:cs="Arial"/>
                <w:sz w:val="18"/>
                <w:szCs w:val="18"/>
              </w:rPr>
            </w:pPr>
            <w:r w:rsidRPr="001E0ACA">
              <w:rPr>
                <w:rFonts w:ascii="Arial" w:hAnsi="Arial" w:cs="Arial"/>
                <w:sz w:val="18"/>
                <w:szCs w:val="18"/>
              </w:rPr>
              <w:t>15,107</w:t>
            </w:r>
          </w:p>
        </w:tc>
        <w:tc>
          <w:tcPr>
            <w:tcW w:w="1260" w:type="dxa"/>
          </w:tcPr>
          <w:p w:rsidR="001E0ACA" w:rsidRPr="001E0ACA" w:rsidRDefault="001E0ACA" w:rsidP="001E0ACA">
            <w:pPr>
              <w:tabs>
                <w:tab w:val="decimal" w:pos="975"/>
              </w:tabs>
              <w:spacing w:line="340" w:lineRule="exact"/>
              <w:rPr>
                <w:rFonts w:ascii="Arial" w:hAnsi="Arial" w:cs="Arial"/>
                <w:sz w:val="18"/>
                <w:szCs w:val="18"/>
              </w:rPr>
            </w:pPr>
            <w:r w:rsidRPr="001E0ACA">
              <w:rPr>
                <w:rFonts w:ascii="Arial" w:hAnsi="Arial" w:cs="Arial"/>
                <w:sz w:val="18"/>
                <w:szCs w:val="18"/>
              </w:rPr>
              <w:t>16,319</w:t>
            </w:r>
          </w:p>
        </w:tc>
        <w:tc>
          <w:tcPr>
            <w:tcW w:w="1170" w:type="dxa"/>
          </w:tcPr>
          <w:p w:rsidR="001E0ACA" w:rsidRPr="001E0ACA" w:rsidRDefault="001E0ACA" w:rsidP="00D9402D">
            <w:pPr>
              <w:tabs>
                <w:tab w:val="decimal" w:pos="885"/>
              </w:tabs>
              <w:spacing w:line="340" w:lineRule="exact"/>
              <w:rPr>
                <w:rFonts w:ascii="Arial" w:hAnsi="Arial" w:cs="Arial"/>
                <w:sz w:val="18"/>
                <w:szCs w:val="18"/>
              </w:rPr>
            </w:pPr>
            <w:r w:rsidRPr="001E0ACA">
              <w:rPr>
                <w:rFonts w:ascii="Arial" w:hAnsi="Arial" w:cs="Arial"/>
                <w:sz w:val="18"/>
                <w:szCs w:val="18"/>
              </w:rPr>
              <w:t>3,914</w:t>
            </w:r>
          </w:p>
        </w:tc>
        <w:tc>
          <w:tcPr>
            <w:tcW w:w="1260" w:type="dxa"/>
          </w:tcPr>
          <w:p w:rsidR="001E0ACA" w:rsidRPr="008A098F" w:rsidRDefault="001E0ACA" w:rsidP="001E0ACA">
            <w:pPr>
              <w:tabs>
                <w:tab w:val="decimal" w:pos="885"/>
              </w:tabs>
              <w:spacing w:line="340" w:lineRule="exact"/>
              <w:rPr>
                <w:rFonts w:ascii="Arial" w:hAnsi="Arial" w:cs="Arial"/>
                <w:sz w:val="18"/>
                <w:szCs w:val="18"/>
                <w:cs/>
              </w:rPr>
            </w:pPr>
            <w:r w:rsidRPr="008A098F">
              <w:rPr>
                <w:rFonts w:ascii="Arial" w:hAnsi="Arial" w:cs="Arial"/>
                <w:sz w:val="18"/>
                <w:szCs w:val="18"/>
                <w:cs/>
              </w:rPr>
              <w:t>236</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 xml:space="preserve">   3 months</w:t>
            </w:r>
            <w:r>
              <w:rPr>
                <w:rFonts w:ascii="Arial" w:hAnsi="Arial" w:cs="Arial"/>
                <w:sz w:val="18"/>
                <w:szCs w:val="18"/>
                <w:lang w:val="en-US"/>
              </w:rPr>
              <w:t xml:space="preserve"> - 1 year</w:t>
            </w:r>
          </w:p>
        </w:tc>
        <w:tc>
          <w:tcPr>
            <w:tcW w:w="1170" w:type="dxa"/>
          </w:tcPr>
          <w:p w:rsidR="001E0ACA" w:rsidRPr="001E0ACA" w:rsidRDefault="001E0ACA" w:rsidP="001E0ACA">
            <w:pPr>
              <w:tabs>
                <w:tab w:val="decimal" w:pos="885"/>
              </w:tabs>
              <w:spacing w:line="340" w:lineRule="exact"/>
              <w:rPr>
                <w:rFonts w:ascii="Arial" w:hAnsi="Arial" w:cs="Arial"/>
                <w:sz w:val="18"/>
                <w:szCs w:val="18"/>
              </w:rPr>
            </w:pPr>
            <w:r w:rsidRPr="001E0ACA">
              <w:rPr>
                <w:rFonts w:ascii="Arial" w:hAnsi="Arial" w:cs="Arial"/>
                <w:sz w:val="18"/>
                <w:szCs w:val="18"/>
              </w:rPr>
              <w:t>15,107</w:t>
            </w:r>
          </w:p>
        </w:tc>
        <w:tc>
          <w:tcPr>
            <w:tcW w:w="1260" w:type="dxa"/>
          </w:tcPr>
          <w:p w:rsidR="001E0ACA" w:rsidRPr="001E0ACA" w:rsidRDefault="001E0ACA" w:rsidP="001E0ACA">
            <w:pPr>
              <w:tabs>
                <w:tab w:val="decimal" w:pos="975"/>
              </w:tabs>
              <w:spacing w:line="340" w:lineRule="exact"/>
              <w:rPr>
                <w:rFonts w:ascii="Arial" w:hAnsi="Arial" w:cs="Arial"/>
                <w:sz w:val="18"/>
                <w:szCs w:val="18"/>
              </w:rPr>
            </w:pPr>
            <w:r w:rsidRPr="001E0ACA">
              <w:rPr>
                <w:rFonts w:ascii="Arial" w:hAnsi="Arial" w:cs="Arial"/>
                <w:sz w:val="18"/>
                <w:szCs w:val="18"/>
              </w:rPr>
              <w:t>20,658</w:t>
            </w:r>
          </w:p>
        </w:tc>
        <w:tc>
          <w:tcPr>
            <w:tcW w:w="1170" w:type="dxa"/>
          </w:tcPr>
          <w:p w:rsidR="001E0ACA" w:rsidRPr="001E0ACA" w:rsidRDefault="001E0ACA" w:rsidP="00D9402D">
            <w:pPr>
              <w:tabs>
                <w:tab w:val="decimal" w:pos="885"/>
              </w:tabs>
              <w:spacing w:line="340" w:lineRule="exact"/>
              <w:rPr>
                <w:rFonts w:ascii="Arial" w:hAnsi="Arial" w:cs="Arial"/>
                <w:sz w:val="18"/>
                <w:szCs w:val="18"/>
              </w:rPr>
            </w:pPr>
            <w:r w:rsidRPr="001E0ACA">
              <w:rPr>
                <w:rFonts w:ascii="Arial" w:hAnsi="Arial" w:cs="Arial"/>
                <w:sz w:val="18"/>
                <w:szCs w:val="18"/>
              </w:rPr>
              <w:t>6,359</w:t>
            </w:r>
          </w:p>
        </w:tc>
        <w:tc>
          <w:tcPr>
            <w:tcW w:w="1260" w:type="dxa"/>
          </w:tcPr>
          <w:p w:rsidR="001E0ACA" w:rsidRPr="008A098F" w:rsidRDefault="001E0ACA" w:rsidP="001E0ACA">
            <w:pPr>
              <w:tabs>
                <w:tab w:val="decimal" w:pos="885"/>
              </w:tabs>
              <w:spacing w:line="340" w:lineRule="exact"/>
              <w:rPr>
                <w:rFonts w:ascii="Arial" w:hAnsi="Arial" w:cs="Arial"/>
                <w:sz w:val="18"/>
                <w:szCs w:val="18"/>
                <w:cs/>
              </w:rPr>
            </w:pPr>
            <w:r w:rsidRPr="008A098F">
              <w:rPr>
                <w:rFonts w:ascii="Arial" w:hAnsi="Arial" w:cs="Arial"/>
                <w:sz w:val="18"/>
                <w:szCs w:val="18"/>
                <w:cs/>
              </w:rPr>
              <w:t>5,153</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 xml:space="preserve">   1 year - 2 years</w:t>
            </w:r>
          </w:p>
        </w:tc>
        <w:tc>
          <w:tcPr>
            <w:tcW w:w="1170" w:type="dxa"/>
          </w:tcPr>
          <w:p w:rsidR="001E0ACA" w:rsidRPr="001E0ACA" w:rsidRDefault="001E0ACA" w:rsidP="001E0ACA">
            <w:pPr>
              <w:tabs>
                <w:tab w:val="decimal" w:pos="885"/>
              </w:tabs>
              <w:spacing w:line="340" w:lineRule="exact"/>
              <w:rPr>
                <w:rFonts w:ascii="Arial" w:hAnsi="Arial" w:cs="Arial"/>
                <w:sz w:val="18"/>
                <w:szCs w:val="18"/>
              </w:rPr>
            </w:pPr>
            <w:r w:rsidRPr="001E0ACA">
              <w:rPr>
                <w:rFonts w:ascii="Arial" w:hAnsi="Arial" w:cs="Arial"/>
                <w:sz w:val="18"/>
                <w:szCs w:val="18"/>
              </w:rPr>
              <w:t>5,816</w:t>
            </w:r>
          </w:p>
        </w:tc>
        <w:tc>
          <w:tcPr>
            <w:tcW w:w="1260" w:type="dxa"/>
          </w:tcPr>
          <w:p w:rsidR="001E0ACA" w:rsidRPr="001E0ACA" w:rsidRDefault="001E0ACA" w:rsidP="001E0ACA">
            <w:pPr>
              <w:tabs>
                <w:tab w:val="decimal" w:pos="975"/>
              </w:tabs>
              <w:spacing w:line="340" w:lineRule="exact"/>
              <w:rPr>
                <w:rFonts w:ascii="Arial" w:hAnsi="Arial" w:cs="Arial"/>
                <w:sz w:val="18"/>
                <w:szCs w:val="18"/>
              </w:rPr>
            </w:pPr>
            <w:r w:rsidRPr="001E0ACA">
              <w:rPr>
                <w:rFonts w:ascii="Arial" w:hAnsi="Arial" w:cs="Arial"/>
                <w:sz w:val="18"/>
                <w:szCs w:val="18"/>
              </w:rPr>
              <w:t>206</w:t>
            </w:r>
          </w:p>
        </w:tc>
        <w:tc>
          <w:tcPr>
            <w:tcW w:w="1170" w:type="dxa"/>
          </w:tcPr>
          <w:p w:rsidR="001E0ACA" w:rsidRPr="001E0ACA" w:rsidRDefault="001E0ACA" w:rsidP="00D9402D">
            <w:pPr>
              <w:tabs>
                <w:tab w:val="decimal" w:pos="885"/>
              </w:tabs>
              <w:spacing w:line="340" w:lineRule="exact"/>
              <w:rPr>
                <w:rFonts w:ascii="Arial" w:hAnsi="Arial" w:cs="Arial"/>
                <w:sz w:val="18"/>
                <w:szCs w:val="18"/>
              </w:rPr>
            </w:pPr>
            <w:r w:rsidRPr="001E0ACA">
              <w:rPr>
                <w:rFonts w:ascii="Arial" w:hAnsi="Arial" w:cs="Arial"/>
                <w:sz w:val="18"/>
                <w:szCs w:val="18"/>
              </w:rPr>
              <w:t>5,385</w:t>
            </w:r>
          </w:p>
        </w:tc>
        <w:tc>
          <w:tcPr>
            <w:tcW w:w="1260" w:type="dxa"/>
          </w:tcPr>
          <w:p w:rsidR="001E0ACA" w:rsidRPr="008A098F" w:rsidRDefault="001E0ACA" w:rsidP="001E0ACA">
            <w:pPr>
              <w:tabs>
                <w:tab w:val="decimal" w:pos="885"/>
              </w:tabs>
              <w:spacing w:line="340" w:lineRule="exact"/>
              <w:rPr>
                <w:rFonts w:ascii="Arial" w:hAnsi="Arial" w:cs="Arial"/>
                <w:sz w:val="18"/>
                <w:szCs w:val="18"/>
                <w:cs/>
              </w:rPr>
            </w:pPr>
            <w:r w:rsidRPr="008A098F">
              <w:rPr>
                <w:rFonts w:ascii="Arial" w:hAnsi="Arial" w:cs="Arial"/>
                <w:sz w:val="18"/>
                <w:szCs w:val="18"/>
                <w:cs/>
              </w:rPr>
              <w:t>-</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 xml:space="preserve">   </w:t>
            </w:r>
            <w:r w:rsidRPr="00EE0B4D">
              <w:rPr>
                <w:rFonts w:ascii="Arial" w:hAnsi="Arial" w:cs="Arial"/>
                <w:sz w:val="18"/>
                <w:szCs w:val="18"/>
                <w:lang w:val="en-US"/>
              </w:rPr>
              <w:t>Over</w:t>
            </w:r>
            <w:r>
              <w:rPr>
                <w:rFonts w:ascii="Arial" w:hAnsi="Arial" w:cs="Arial"/>
                <w:sz w:val="18"/>
                <w:szCs w:val="18"/>
                <w:lang w:val="en-US"/>
              </w:rPr>
              <w:t xml:space="preserve"> 2 years</w:t>
            </w:r>
          </w:p>
        </w:tc>
        <w:tc>
          <w:tcPr>
            <w:tcW w:w="1170" w:type="dxa"/>
          </w:tcPr>
          <w:p w:rsidR="001E0ACA" w:rsidRPr="001E0ACA" w:rsidRDefault="001E0ACA" w:rsidP="001E0ACA">
            <w:pPr>
              <w:pBdr>
                <w:bottom w:val="sing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103</w:t>
            </w:r>
          </w:p>
        </w:tc>
        <w:tc>
          <w:tcPr>
            <w:tcW w:w="1260" w:type="dxa"/>
          </w:tcPr>
          <w:p w:rsidR="001E0ACA" w:rsidRPr="001E0ACA" w:rsidRDefault="001E0ACA" w:rsidP="001E0ACA">
            <w:pPr>
              <w:pBdr>
                <w:bottom w:val="single" w:sz="4" w:space="1" w:color="auto"/>
              </w:pBdr>
              <w:tabs>
                <w:tab w:val="decimal" w:pos="975"/>
              </w:tabs>
              <w:spacing w:line="340" w:lineRule="exact"/>
              <w:rPr>
                <w:rFonts w:ascii="Arial" w:hAnsi="Arial" w:cs="Arial"/>
                <w:sz w:val="18"/>
                <w:szCs w:val="18"/>
              </w:rPr>
            </w:pPr>
            <w:r w:rsidRPr="001E0ACA">
              <w:rPr>
                <w:rFonts w:ascii="Arial" w:hAnsi="Arial" w:cs="Arial"/>
                <w:sz w:val="18"/>
                <w:szCs w:val="18"/>
              </w:rPr>
              <w:t>621</w:t>
            </w:r>
          </w:p>
        </w:tc>
        <w:tc>
          <w:tcPr>
            <w:tcW w:w="1170" w:type="dxa"/>
          </w:tcPr>
          <w:p w:rsidR="001E0ACA" w:rsidRPr="001E0ACA" w:rsidRDefault="001E0ACA" w:rsidP="00D9402D">
            <w:pPr>
              <w:pBdr>
                <w:bottom w:val="sing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w:t>
            </w:r>
          </w:p>
        </w:tc>
        <w:tc>
          <w:tcPr>
            <w:tcW w:w="1260" w:type="dxa"/>
          </w:tcPr>
          <w:p w:rsidR="001E0ACA" w:rsidRPr="008A098F" w:rsidRDefault="001E0ACA" w:rsidP="001E0ACA">
            <w:pPr>
              <w:pBdr>
                <w:bottom w:val="single" w:sz="4" w:space="1" w:color="auto"/>
              </w:pBdr>
              <w:tabs>
                <w:tab w:val="decimal" w:pos="885"/>
              </w:tabs>
              <w:spacing w:line="340" w:lineRule="exact"/>
              <w:rPr>
                <w:rFonts w:ascii="Arial" w:hAnsi="Arial" w:cs="Arial"/>
                <w:sz w:val="18"/>
                <w:szCs w:val="18"/>
                <w:cs/>
              </w:rPr>
            </w:pPr>
            <w:r w:rsidRPr="008A098F">
              <w:rPr>
                <w:rFonts w:ascii="Arial" w:hAnsi="Arial" w:cs="Arial"/>
                <w:sz w:val="18"/>
                <w:szCs w:val="18"/>
                <w:cs/>
              </w:rPr>
              <w:t>-</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Total</w:t>
            </w:r>
          </w:p>
        </w:tc>
        <w:tc>
          <w:tcPr>
            <w:tcW w:w="1170" w:type="dxa"/>
          </w:tcPr>
          <w:p w:rsidR="001E0ACA" w:rsidRPr="001E0ACA" w:rsidRDefault="001E0ACA" w:rsidP="001E0ACA">
            <w:pPr>
              <w:tabs>
                <w:tab w:val="decimal" w:pos="885"/>
              </w:tabs>
              <w:spacing w:line="340" w:lineRule="exact"/>
              <w:rPr>
                <w:rFonts w:ascii="Arial" w:hAnsi="Arial" w:cs="Arial"/>
                <w:sz w:val="18"/>
                <w:szCs w:val="18"/>
              </w:rPr>
            </w:pPr>
            <w:r w:rsidRPr="001E0ACA">
              <w:rPr>
                <w:rFonts w:ascii="Arial" w:hAnsi="Arial" w:cs="Arial"/>
                <w:sz w:val="18"/>
                <w:szCs w:val="18"/>
              </w:rPr>
              <w:t>759,490</w:t>
            </w:r>
          </w:p>
        </w:tc>
        <w:tc>
          <w:tcPr>
            <w:tcW w:w="1260" w:type="dxa"/>
          </w:tcPr>
          <w:p w:rsidR="001E0ACA" w:rsidRPr="001E0ACA" w:rsidRDefault="001E0ACA" w:rsidP="001E0ACA">
            <w:pPr>
              <w:tabs>
                <w:tab w:val="decimal" w:pos="975"/>
              </w:tabs>
              <w:spacing w:line="340" w:lineRule="exact"/>
              <w:rPr>
                <w:rFonts w:ascii="Arial" w:hAnsi="Arial" w:cs="Arial"/>
                <w:sz w:val="18"/>
                <w:szCs w:val="18"/>
              </w:rPr>
            </w:pPr>
            <w:r w:rsidRPr="001E0ACA">
              <w:rPr>
                <w:rFonts w:ascii="Arial" w:hAnsi="Arial" w:cs="Arial"/>
                <w:sz w:val="18"/>
                <w:szCs w:val="18"/>
              </w:rPr>
              <w:t>780,395</w:t>
            </w:r>
          </w:p>
        </w:tc>
        <w:tc>
          <w:tcPr>
            <w:tcW w:w="1170" w:type="dxa"/>
          </w:tcPr>
          <w:p w:rsidR="001E0ACA" w:rsidRPr="001E0ACA" w:rsidRDefault="001E0ACA" w:rsidP="00D9402D">
            <w:pPr>
              <w:tabs>
                <w:tab w:val="decimal" w:pos="885"/>
              </w:tabs>
              <w:spacing w:line="340" w:lineRule="exact"/>
              <w:rPr>
                <w:rFonts w:ascii="Arial" w:hAnsi="Arial" w:cs="Arial"/>
                <w:sz w:val="18"/>
                <w:szCs w:val="18"/>
              </w:rPr>
            </w:pPr>
            <w:r w:rsidRPr="001E0ACA">
              <w:rPr>
                <w:rFonts w:ascii="Arial" w:hAnsi="Arial" w:cs="Arial"/>
                <w:sz w:val="18"/>
                <w:szCs w:val="18"/>
              </w:rPr>
              <w:t>362,962</w:t>
            </w:r>
          </w:p>
        </w:tc>
        <w:tc>
          <w:tcPr>
            <w:tcW w:w="1260" w:type="dxa"/>
          </w:tcPr>
          <w:p w:rsidR="001E0ACA" w:rsidRPr="00093984" w:rsidRDefault="001E0ACA" w:rsidP="001E0ACA">
            <w:pPr>
              <w:tabs>
                <w:tab w:val="decimal" w:pos="885"/>
              </w:tabs>
              <w:spacing w:line="340" w:lineRule="exact"/>
              <w:rPr>
                <w:rFonts w:ascii="Arial" w:hAnsi="Arial" w:cs="Arial"/>
                <w:sz w:val="18"/>
                <w:szCs w:val="18"/>
                <w:cs/>
              </w:rPr>
            </w:pPr>
            <w:r w:rsidRPr="008A098F">
              <w:rPr>
                <w:rFonts w:ascii="Arial" w:hAnsi="Arial" w:cs="Arial"/>
                <w:sz w:val="18"/>
                <w:szCs w:val="18"/>
                <w:cs/>
              </w:rPr>
              <w:t>378,</w:t>
            </w:r>
            <w:r w:rsidRPr="00093984">
              <w:rPr>
                <w:rFonts w:ascii="Arial" w:hAnsi="Arial" w:cs="Arial" w:hint="cs"/>
                <w:sz w:val="18"/>
                <w:szCs w:val="18"/>
                <w:cs/>
              </w:rPr>
              <w:t>490</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Less: Allowance for doubtful account</w:t>
            </w:r>
          </w:p>
        </w:tc>
        <w:tc>
          <w:tcPr>
            <w:tcW w:w="1170" w:type="dxa"/>
          </w:tcPr>
          <w:p w:rsidR="001E0ACA" w:rsidRPr="001E0ACA" w:rsidRDefault="001E0ACA" w:rsidP="001E0ACA">
            <w:pPr>
              <w:pBdr>
                <w:bottom w:val="single" w:sz="6" w:space="1" w:color="auto"/>
              </w:pBdr>
              <w:tabs>
                <w:tab w:val="decimal" w:pos="885"/>
              </w:tabs>
              <w:spacing w:line="340" w:lineRule="exact"/>
              <w:rPr>
                <w:rFonts w:ascii="Arial" w:hAnsi="Arial" w:cs="Arial"/>
                <w:sz w:val="18"/>
                <w:szCs w:val="18"/>
              </w:rPr>
            </w:pPr>
            <w:r w:rsidRPr="001E0ACA">
              <w:rPr>
                <w:rFonts w:ascii="Arial" w:hAnsi="Arial" w:cs="Arial"/>
                <w:sz w:val="18"/>
                <w:szCs w:val="18"/>
              </w:rPr>
              <w:t>(6,737)</w:t>
            </w:r>
          </w:p>
        </w:tc>
        <w:tc>
          <w:tcPr>
            <w:tcW w:w="1260" w:type="dxa"/>
          </w:tcPr>
          <w:p w:rsidR="001E0ACA" w:rsidRPr="001E0ACA" w:rsidRDefault="001E0ACA" w:rsidP="001E0ACA">
            <w:pPr>
              <w:pBdr>
                <w:bottom w:val="single" w:sz="6" w:space="1" w:color="auto"/>
              </w:pBdr>
              <w:tabs>
                <w:tab w:val="decimal" w:pos="975"/>
              </w:tabs>
              <w:spacing w:line="340" w:lineRule="exact"/>
              <w:rPr>
                <w:rFonts w:ascii="Arial" w:hAnsi="Arial" w:cs="Arial"/>
                <w:sz w:val="18"/>
                <w:szCs w:val="18"/>
              </w:rPr>
            </w:pPr>
            <w:r w:rsidRPr="001E0ACA">
              <w:rPr>
                <w:rFonts w:ascii="Arial" w:hAnsi="Arial" w:cs="Arial"/>
                <w:sz w:val="18"/>
                <w:szCs w:val="18"/>
              </w:rPr>
              <w:t>(4,287)</w:t>
            </w:r>
          </w:p>
        </w:tc>
        <w:tc>
          <w:tcPr>
            <w:tcW w:w="1170" w:type="dxa"/>
          </w:tcPr>
          <w:p w:rsidR="001E0ACA" w:rsidRPr="001E0ACA" w:rsidRDefault="001E0ACA" w:rsidP="00D9402D">
            <w:pPr>
              <w:pBdr>
                <w:bottom w:val="single" w:sz="6" w:space="1" w:color="auto"/>
              </w:pBdr>
              <w:tabs>
                <w:tab w:val="decimal" w:pos="885"/>
              </w:tabs>
              <w:spacing w:line="340" w:lineRule="exact"/>
              <w:rPr>
                <w:rFonts w:ascii="Arial" w:hAnsi="Arial" w:cs="Arial"/>
                <w:sz w:val="18"/>
                <w:szCs w:val="18"/>
              </w:rPr>
            </w:pPr>
            <w:r w:rsidRPr="001E0ACA">
              <w:rPr>
                <w:rFonts w:ascii="Arial" w:hAnsi="Arial" w:cs="Arial"/>
                <w:sz w:val="18"/>
                <w:szCs w:val="18"/>
              </w:rPr>
              <w:t>(5,211)</w:t>
            </w:r>
          </w:p>
        </w:tc>
        <w:tc>
          <w:tcPr>
            <w:tcW w:w="1260" w:type="dxa"/>
          </w:tcPr>
          <w:p w:rsidR="001E0ACA" w:rsidRPr="008A098F" w:rsidRDefault="001E0ACA" w:rsidP="001E0ACA">
            <w:pPr>
              <w:pBdr>
                <w:bottom w:val="single" w:sz="6" w:space="1" w:color="auto"/>
              </w:pBdr>
              <w:tabs>
                <w:tab w:val="decimal" w:pos="885"/>
              </w:tabs>
              <w:spacing w:line="340" w:lineRule="exact"/>
              <w:rPr>
                <w:rFonts w:ascii="Arial" w:hAnsi="Arial" w:cs="Arial"/>
                <w:sz w:val="18"/>
                <w:szCs w:val="18"/>
                <w:cs/>
              </w:rPr>
            </w:pPr>
            <w:r w:rsidRPr="008A098F">
              <w:rPr>
                <w:rFonts w:ascii="Arial" w:hAnsi="Arial" w:cs="Arial"/>
                <w:sz w:val="18"/>
                <w:szCs w:val="18"/>
                <w:cs/>
              </w:rPr>
              <w:t>(3,424)</w:t>
            </w:r>
          </w:p>
        </w:tc>
      </w:tr>
      <w:tr w:rsidR="001E0ACA" w:rsidRPr="00EE0B4D" w:rsidTr="001E0ACA">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Total trade receivable</w:t>
            </w:r>
            <w:r>
              <w:rPr>
                <w:rFonts w:ascii="Arial" w:hAnsi="Arial" w:cs="Arial"/>
                <w:sz w:val="18"/>
                <w:szCs w:val="18"/>
                <w:lang w:val="en-US"/>
              </w:rPr>
              <w:t>s</w:t>
            </w:r>
          </w:p>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0B4D">
              <w:rPr>
                <w:rFonts w:ascii="Arial" w:hAnsi="Arial" w:cs="Arial"/>
                <w:sz w:val="18"/>
                <w:szCs w:val="18"/>
                <w:lang w:val="en-US"/>
              </w:rPr>
              <w:t xml:space="preserve">   - unrelated parties</w:t>
            </w:r>
          </w:p>
        </w:tc>
        <w:tc>
          <w:tcPr>
            <w:tcW w:w="1170" w:type="dxa"/>
            <w:vAlign w:val="bottom"/>
          </w:tcPr>
          <w:p w:rsidR="001E0ACA" w:rsidRPr="001E0ACA" w:rsidRDefault="001E0ACA" w:rsidP="001E0ACA">
            <w:pPr>
              <w:pBdr>
                <w:bottom w:val="sing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752,753</w:t>
            </w:r>
          </w:p>
        </w:tc>
        <w:tc>
          <w:tcPr>
            <w:tcW w:w="1260" w:type="dxa"/>
            <w:vAlign w:val="bottom"/>
          </w:tcPr>
          <w:p w:rsidR="001E0ACA" w:rsidRPr="001E0ACA" w:rsidRDefault="001E0ACA" w:rsidP="001E0ACA">
            <w:pPr>
              <w:pBdr>
                <w:bottom w:val="single" w:sz="4" w:space="1" w:color="auto"/>
              </w:pBdr>
              <w:tabs>
                <w:tab w:val="decimal" w:pos="975"/>
              </w:tabs>
              <w:spacing w:line="340" w:lineRule="exact"/>
              <w:rPr>
                <w:rFonts w:ascii="Arial" w:hAnsi="Arial" w:cs="Arial"/>
                <w:sz w:val="18"/>
                <w:szCs w:val="18"/>
              </w:rPr>
            </w:pPr>
            <w:r w:rsidRPr="001E0ACA">
              <w:rPr>
                <w:rFonts w:ascii="Arial" w:hAnsi="Arial" w:cs="Arial"/>
                <w:sz w:val="18"/>
                <w:szCs w:val="18"/>
              </w:rPr>
              <w:t>776,108</w:t>
            </w:r>
          </w:p>
        </w:tc>
        <w:tc>
          <w:tcPr>
            <w:tcW w:w="1170" w:type="dxa"/>
            <w:vAlign w:val="bottom"/>
          </w:tcPr>
          <w:p w:rsidR="001E0ACA" w:rsidRPr="001E0ACA" w:rsidRDefault="001E0ACA" w:rsidP="00D9402D">
            <w:pPr>
              <w:pBdr>
                <w:bottom w:val="sing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357,751</w:t>
            </w:r>
          </w:p>
        </w:tc>
        <w:tc>
          <w:tcPr>
            <w:tcW w:w="1260" w:type="dxa"/>
          </w:tcPr>
          <w:p w:rsidR="001E0ACA" w:rsidRDefault="001E0ACA" w:rsidP="001E0ACA">
            <w:pPr>
              <w:pBdr>
                <w:bottom w:val="single" w:sz="4" w:space="1" w:color="auto"/>
              </w:pBdr>
              <w:tabs>
                <w:tab w:val="decimal" w:pos="885"/>
              </w:tabs>
              <w:spacing w:line="340" w:lineRule="exact"/>
              <w:rPr>
                <w:rFonts w:ascii="Arial" w:hAnsi="Arial" w:cs="Arial"/>
                <w:sz w:val="18"/>
                <w:szCs w:val="18"/>
                <w:cs/>
              </w:rPr>
            </w:pPr>
          </w:p>
          <w:p w:rsidR="001E0ACA" w:rsidRPr="008A098F" w:rsidRDefault="001E0ACA" w:rsidP="001E0ACA">
            <w:pPr>
              <w:pBdr>
                <w:bottom w:val="single" w:sz="4" w:space="1" w:color="auto"/>
              </w:pBdr>
              <w:tabs>
                <w:tab w:val="decimal" w:pos="885"/>
              </w:tabs>
              <w:spacing w:line="340" w:lineRule="exact"/>
              <w:rPr>
                <w:rFonts w:ascii="Arial" w:hAnsi="Arial" w:cs="Arial"/>
                <w:sz w:val="18"/>
                <w:szCs w:val="18"/>
                <w:cs/>
              </w:rPr>
            </w:pPr>
            <w:r w:rsidRPr="008A098F">
              <w:rPr>
                <w:rFonts w:ascii="Arial" w:hAnsi="Arial" w:cs="Arial"/>
                <w:sz w:val="18"/>
                <w:szCs w:val="18"/>
                <w:cs/>
              </w:rPr>
              <w:t>375,066</w:t>
            </w:r>
          </w:p>
        </w:tc>
      </w:tr>
      <w:tr w:rsidR="001E0ACA" w:rsidRPr="00EE0B4D" w:rsidTr="00F01507">
        <w:tc>
          <w:tcPr>
            <w:tcW w:w="3690" w:type="dxa"/>
          </w:tcPr>
          <w:p w:rsidR="001E0ACA" w:rsidRPr="00EE0B4D" w:rsidRDefault="001E0ACA" w:rsidP="001E0ACA">
            <w:pPr>
              <w:tabs>
                <w:tab w:val="right" w:pos="4914"/>
              </w:tabs>
              <w:spacing w:line="340" w:lineRule="exact"/>
              <w:ind w:left="162" w:hanging="162"/>
              <w:rPr>
                <w:rFonts w:ascii="Arial" w:hAnsi="Arial" w:cs="Arial"/>
                <w:sz w:val="18"/>
                <w:szCs w:val="18"/>
                <w:lang w:val="en-US"/>
              </w:rPr>
            </w:pPr>
            <w:r>
              <w:rPr>
                <w:rFonts w:ascii="Arial" w:eastAsia="Arial Unicode MS" w:hAnsi="Arial" w:cs="Browallia New"/>
                <w:sz w:val="18"/>
                <w:szCs w:val="22"/>
                <w:u w:val="single"/>
                <w:lang w:val="en-US"/>
              </w:rPr>
              <w:t>Other</w:t>
            </w:r>
            <w:r w:rsidRPr="00EE0B4D">
              <w:rPr>
                <w:rFonts w:ascii="Arial" w:eastAsia="Arial Unicode MS" w:hAnsi="Arial" w:cs="Arial"/>
                <w:sz w:val="18"/>
                <w:szCs w:val="18"/>
                <w:u w:val="single"/>
                <w:lang w:val="en-US"/>
              </w:rPr>
              <w:t xml:space="preserve"> </w:t>
            </w:r>
            <w:r>
              <w:rPr>
                <w:rFonts w:ascii="Arial" w:eastAsia="Arial Unicode MS" w:hAnsi="Arial" w:cs="Arial"/>
                <w:sz w:val="18"/>
                <w:szCs w:val="18"/>
                <w:u w:val="single"/>
                <w:lang w:val="en-US"/>
              </w:rPr>
              <w:t>receivables - unrelated parties</w:t>
            </w:r>
          </w:p>
        </w:tc>
        <w:tc>
          <w:tcPr>
            <w:tcW w:w="1170" w:type="dxa"/>
          </w:tcPr>
          <w:p w:rsidR="001E0ACA" w:rsidRPr="001E0ACA" w:rsidRDefault="001E0ACA" w:rsidP="001E0ACA">
            <w:pPr>
              <w:tabs>
                <w:tab w:val="decimal" w:pos="885"/>
              </w:tabs>
              <w:spacing w:line="340" w:lineRule="exact"/>
              <w:rPr>
                <w:rFonts w:ascii="Arial" w:hAnsi="Arial" w:cs="Arial"/>
                <w:sz w:val="18"/>
                <w:szCs w:val="18"/>
              </w:rPr>
            </w:pPr>
          </w:p>
        </w:tc>
        <w:tc>
          <w:tcPr>
            <w:tcW w:w="1260" w:type="dxa"/>
          </w:tcPr>
          <w:p w:rsidR="001E0ACA" w:rsidRPr="001E0ACA" w:rsidRDefault="001E0ACA" w:rsidP="001E0ACA">
            <w:pPr>
              <w:tabs>
                <w:tab w:val="decimal" w:pos="975"/>
              </w:tabs>
              <w:spacing w:line="340" w:lineRule="exact"/>
              <w:rPr>
                <w:rFonts w:ascii="Arial" w:hAnsi="Arial" w:cs="Arial"/>
                <w:sz w:val="18"/>
                <w:szCs w:val="18"/>
              </w:rPr>
            </w:pPr>
          </w:p>
        </w:tc>
        <w:tc>
          <w:tcPr>
            <w:tcW w:w="1170" w:type="dxa"/>
          </w:tcPr>
          <w:p w:rsidR="001E0ACA" w:rsidRPr="001E0ACA" w:rsidRDefault="001E0ACA" w:rsidP="00D9402D">
            <w:pPr>
              <w:tabs>
                <w:tab w:val="decimal" w:pos="817"/>
                <w:tab w:val="decimal" w:pos="885"/>
              </w:tabs>
              <w:spacing w:line="340" w:lineRule="exact"/>
              <w:jc w:val="thaiDistribute"/>
              <w:rPr>
                <w:rFonts w:ascii="Arial" w:hAnsi="Arial" w:cs="Arial"/>
                <w:sz w:val="18"/>
                <w:szCs w:val="18"/>
              </w:rPr>
            </w:pPr>
          </w:p>
        </w:tc>
        <w:tc>
          <w:tcPr>
            <w:tcW w:w="1260" w:type="dxa"/>
            <w:vAlign w:val="bottom"/>
          </w:tcPr>
          <w:p w:rsidR="001E0ACA" w:rsidRPr="00EE0B4D" w:rsidRDefault="001E0ACA" w:rsidP="001E0ACA">
            <w:pPr>
              <w:tabs>
                <w:tab w:val="decimal" w:pos="885"/>
              </w:tabs>
              <w:spacing w:line="340" w:lineRule="exact"/>
              <w:rPr>
                <w:rFonts w:ascii="Arial" w:hAnsi="Arial" w:cs="Arial"/>
                <w:sz w:val="18"/>
                <w:szCs w:val="18"/>
                <w:cs/>
              </w:rPr>
            </w:pPr>
          </w:p>
        </w:tc>
      </w:tr>
      <w:tr w:rsidR="001E0ACA" w:rsidRPr="00EE0B4D" w:rsidTr="00773056">
        <w:trPr>
          <w:trHeight w:val="80"/>
        </w:trPr>
        <w:tc>
          <w:tcPr>
            <w:tcW w:w="3690" w:type="dxa"/>
          </w:tcPr>
          <w:p w:rsidR="001E0ACA" w:rsidRPr="00EE0B4D" w:rsidRDefault="001E0ACA" w:rsidP="001E0ACA">
            <w:pPr>
              <w:spacing w:line="340" w:lineRule="exact"/>
              <w:rPr>
                <w:rFonts w:ascii="Arial" w:eastAsia="Arial Unicode MS" w:hAnsi="Arial" w:cs="Arial"/>
                <w:sz w:val="18"/>
                <w:szCs w:val="18"/>
                <w:cs/>
                <w:lang w:val="en-US"/>
              </w:rPr>
            </w:pPr>
            <w:r>
              <w:rPr>
                <w:rFonts w:ascii="Arial" w:eastAsia="Arial Unicode MS" w:hAnsi="Arial" w:cs="Arial"/>
                <w:sz w:val="18"/>
                <w:szCs w:val="18"/>
                <w:lang w:val="en-US"/>
              </w:rPr>
              <w:t>Value added tax refundable</w:t>
            </w:r>
          </w:p>
        </w:tc>
        <w:tc>
          <w:tcPr>
            <w:tcW w:w="1170" w:type="dxa"/>
          </w:tcPr>
          <w:p w:rsidR="001E0ACA" w:rsidRPr="001E0ACA" w:rsidRDefault="001E0ACA" w:rsidP="001E0ACA">
            <w:pPr>
              <w:tabs>
                <w:tab w:val="decimal" w:pos="885"/>
              </w:tabs>
              <w:spacing w:line="340" w:lineRule="exact"/>
              <w:rPr>
                <w:rFonts w:ascii="Arial" w:hAnsi="Arial" w:cs="Arial"/>
                <w:sz w:val="18"/>
                <w:szCs w:val="18"/>
              </w:rPr>
            </w:pPr>
            <w:r w:rsidRPr="001E0ACA">
              <w:rPr>
                <w:rFonts w:ascii="Arial" w:hAnsi="Arial" w:cs="Arial"/>
                <w:sz w:val="18"/>
                <w:szCs w:val="18"/>
              </w:rPr>
              <w:t>12,182</w:t>
            </w:r>
          </w:p>
        </w:tc>
        <w:tc>
          <w:tcPr>
            <w:tcW w:w="1260" w:type="dxa"/>
          </w:tcPr>
          <w:p w:rsidR="001E0ACA" w:rsidRPr="001E0ACA" w:rsidRDefault="001E0ACA" w:rsidP="001E0ACA">
            <w:pPr>
              <w:tabs>
                <w:tab w:val="decimal" w:pos="975"/>
              </w:tabs>
              <w:spacing w:line="340" w:lineRule="exact"/>
              <w:rPr>
                <w:rFonts w:ascii="Arial" w:hAnsi="Arial" w:cs="Arial"/>
                <w:sz w:val="18"/>
                <w:szCs w:val="18"/>
              </w:rPr>
            </w:pPr>
            <w:r w:rsidRPr="001E0ACA">
              <w:rPr>
                <w:rFonts w:ascii="Arial" w:hAnsi="Arial" w:cs="Arial"/>
                <w:sz w:val="18"/>
                <w:szCs w:val="18"/>
              </w:rPr>
              <w:t>23,769</w:t>
            </w:r>
          </w:p>
        </w:tc>
        <w:tc>
          <w:tcPr>
            <w:tcW w:w="1170" w:type="dxa"/>
          </w:tcPr>
          <w:p w:rsidR="001E0ACA" w:rsidRPr="001E0ACA" w:rsidRDefault="001E0ACA" w:rsidP="00D9402D">
            <w:pPr>
              <w:tabs>
                <w:tab w:val="decimal" w:pos="885"/>
              </w:tabs>
              <w:spacing w:line="340" w:lineRule="exact"/>
              <w:rPr>
                <w:rFonts w:ascii="Arial" w:hAnsi="Arial" w:cs="Arial"/>
                <w:sz w:val="18"/>
                <w:szCs w:val="18"/>
              </w:rPr>
            </w:pPr>
            <w:r w:rsidRPr="001E0ACA">
              <w:rPr>
                <w:rFonts w:ascii="Arial" w:hAnsi="Arial" w:cs="Arial"/>
                <w:sz w:val="18"/>
                <w:szCs w:val="18"/>
              </w:rPr>
              <w:t>-</w:t>
            </w:r>
          </w:p>
        </w:tc>
        <w:tc>
          <w:tcPr>
            <w:tcW w:w="1260" w:type="dxa"/>
          </w:tcPr>
          <w:p w:rsidR="001E0ACA" w:rsidRPr="008A098F" w:rsidRDefault="001E0ACA" w:rsidP="001E0ACA">
            <w:pPr>
              <w:tabs>
                <w:tab w:val="decimal" w:pos="885"/>
              </w:tabs>
              <w:spacing w:line="340" w:lineRule="exact"/>
              <w:rPr>
                <w:rFonts w:ascii="Arial" w:hAnsi="Arial" w:cs="Arial"/>
                <w:sz w:val="18"/>
                <w:szCs w:val="18"/>
                <w:cs/>
              </w:rPr>
            </w:pPr>
            <w:r w:rsidRPr="008A098F">
              <w:rPr>
                <w:rFonts w:ascii="Arial" w:hAnsi="Arial" w:cs="Arial"/>
                <w:sz w:val="18"/>
                <w:szCs w:val="18"/>
                <w:cs/>
              </w:rPr>
              <w:t>-</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Other receivables</w:t>
            </w:r>
          </w:p>
        </w:tc>
        <w:tc>
          <w:tcPr>
            <w:tcW w:w="1170" w:type="dxa"/>
          </w:tcPr>
          <w:p w:rsidR="001E0ACA" w:rsidRPr="001E0ACA" w:rsidRDefault="001E0ACA" w:rsidP="001E0ACA">
            <w:pPr>
              <w:pBdr>
                <w:bottom w:val="sing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18,942</w:t>
            </w:r>
          </w:p>
        </w:tc>
        <w:tc>
          <w:tcPr>
            <w:tcW w:w="1260" w:type="dxa"/>
          </w:tcPr>
          <w:p w:rsidR="001E0ACA" w:rsidRPr="001E0ACA" w:rsidRDefault="001E0ACA" w:rsidP="001E0ACA">
            <w:pPr>
              <w:pBdr>
                <w:bottom w:val="single" w:sz="4" w:space="1" w:color="auto"/>
              </w:pBdr>
              <w:tabs>
                <w:tab w:val="decimal" w:pos="975"/>
              </w:tabs>
              <w:spacing w:line="340" w:lineRule="exact"/>
              <w:rPr>
                <w:rFonts w:ascii="Arial" w:hAnsi="Arial" w:cs="Arial"/>
                <w:sz w:val="18"/>
                <w:szCs w:val="18"/>
              </w:rPr>
            </w:pPr>
            <w:r w:rsidRPr="001E0ACA">
              <w:rPr>
                <w:rFonts w:ascii="Arial" w:hAnsi="Arial" w:cs="Arial"/>
                <w:sz w:val="18"/>
                <w:szCs w:val="18"/>
              </w:rPr>
              <w:t>3,208</w:t>
            </w:r>
          </w:p>
        </w:tc>
        <w:tc>
          <w:tcPr>
            <w:tcW w:w="1170" w:type="dxa"/>
          </w:tcPr>
          <w:p w:rsidR="001E0ACA" w:rsidRPr="001E0ACA" w:rsidRDefault="001E0ACA" w:rsidP="00D9402D">
            <w:pPr>
              <w:pBdr>
                <w:bottom w:val="sing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w:t>
            </w:r>
          </w:p>
        </w:tc>
        <w:tc>
          <w:tcPr>
            <w:tcW w:w="1260" w:type="dxa"/>
          </w:tcPr>
          <w:p w:rsidR="001E0ACA" w:rsidRPr="008A098F" w:rsidRDefault="001E0ACA" w:rsidP="001E0ACA">
            <w:pPr>
              <w:pBdr>
                <w:bottom w:val="single" w:sz="4" w:space="1" w:color="auto"/>
              </w:pBdr>
              <w:tabs>
                <w:tab w:val="decimal" w:pos="885"/>
              </w:tabs>
              <w:spacing w:line="340" w:lineRule="exact"/>
              <w:rPr>
                <w:rFonts w:ascii="Arial" w:hAnsi="Arial" w:cs="Arial"/>
                <w:sz w:val="18"/>
                <w:szCs w:val="18"/>
                <w:cs/>
              </w:rPr>
            </w:pPr>
            <w:r w:rsidRPr="008A098F">
              <w:rPr>
                <w:rFonts w:ascii="Arial" w:hAnsi="Arial" w:cs="Arial"/>
                <w:sz w:val="18"/>
                <w:szCs w:val="18"/>
                <w:cs/>
              </w:rPr>
              <w:t>-</w:t>
            </w:r>
          </w:p>
        </w:tc>
      </w:tr>
      <w:tr w:rsidR="001E0ACA" w:rsidRPr="00EE0B4D" w:rsidTr="001E0ACA">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Total other</w:t>
            </w:r>
            <w:r w:rsidRPr="00EE0B4D">
              <w:rPr>
                <w:rFonts w:ascii="Arial" w:hAnsi="Arial" w:cs="Arial"/>
                <w:sz w:val="18"/>
                <w:szCs w:val="18"/>
                <w:lang w:val="en-US"/>
              </w:rPr>
              <w:t xml:space="preserve"> receivable</w:t>
            </w:r>
            <w:r>
              <w:rPr>
                <w:rFonts w:ascii="Arial" w:hAnsi="Arial" w:cs="Arial"/>
                <w:sz w:val="18"/>
                <w:szCs w:val="18"/>
                <w:lang w:val="en-US"/>
              </w:rPr>
              <w:t>s</w:t>
            </w:r>
          </w:p>
          <w:p w:rsidR="001E0ACA" w:rsidRPr="00EE0B4D" w:rsidRDefault="001E0ACA" w:rsidP="001E0ACA">
            <w:pPr>
              <w:tabs>
                <w:tab w:val="right" w:pos="4914"/>
              </w:tabs>
              <w:spacing w:line="340" w:lineRule="exact"/>
              <w:ind w:left="162" w:hanging="162"/>
              <w:rPr>
                <w:rFonts w:ascii="Arial" w:eastAsia="Arial Unicode MS" w:hAnsi="Arial" w:cs="Arial"/>
                <w:sz w:val="18"/>
                <w:szCs w:val="18"/>
                <w:u w:val="single"/>
                <w:lang w:val="en-US"/>
              </w:rPr>
            </w:pPr>
            <w:r w:rsidRPr="00EE0B4D">
              <w:rPr>
                <w:rFonts w:ascii="Arial" w:hAnsi="Arial" w:cs="Arial"/>
                <w:sz w:val="18"/>
                <w:szCs w:val="18"/>
                <w:lang w:val="en-US"/>
              </w:rPr>
              <w:t xml:space="preserve">   - unrelated parties</w:t>
            </w:r>
          </w:p>
        </w:tc>
        <w:tc>
          <w:tcPr>
            <w:tcW w:w="1170" w:type="dxa"/>
            <w:vAlign w:val="bottom"/>
          </w:tcPr>
          <w:p w:rsidR="001E0ACA" w:rsidRPr="001E0ACA" w:rsidRDefault="001E0ACA" w:rsidP="001E0ACA">
            <w:pPr>
              <w:pBdr>
                <w:bottom w:val="sing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31,124</w:t>
            </w:r>
          </w:p>
        </w:tc>
        <w:tc>
          <w:tcPr>
            <w:tcW w:w="1260" w:type="dxa"/>
            <w:vAlign w:val="bottom"/>
          </w:tcPr>
          <w:p w:rsidR="001E0ACA" w:rsidRPr="001E0ACA" w:rsidRDefault="001E0ACA" w:rsidP="001E0ACA">
            <w:pPr>
              <w:pBdr>
                <w:bottom w:val="single" w:sz="4" w:space="1" w:color="auto"/>
              </w:pBdr>
              <w:tabs>
                <w:tab w:val="decimal" w:pos="975"/>
              </w:tabs>
              <w:spacing w:line="340" w:lineRule="exact"/>
              <w:rPr>
                <w:rFonts w:ascii="Arial" w:hAnsi="Arial" w:cs="Arial"/>
                <w:sz w:val="18"/>
                <w:szCs w:val="18"/>
              </w:rPr>
            </w:pPr>
            <w:r w:rsidRPr="001E0ACA">
              <w:rPr>
                <w:rFonts w:ascii="Arial" w:hAnsi="Arial" w:cs="Arial"/>
                <w:sz w:val="18"/>
                <w:szCs w:val="18"/>
              </w:rPr>
              <w:t>26,977</w:t>
            </w:r>
          </w:p>
        </w:tc>
        <w:tc>
          <w:tcPr>
            <w:tcW w:w="1170" w:type="dxa"/>
            <w:vAlign w:val="bottom"/>
          </w:tcPr>
          <w:p w:rsidR="001E0ACA" w:rsidRPr="001E0ACA" w:rsidRDefault="001E0ACA" w:rsidP="00D9402D">
            <w:pPr>
              <w:pBdr>
                <w:bottom w:val="sing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w:t>
            </w:r>
          </w:p>
        </w:tc>
        <w:tc>
          <w:tcPr>
            <w:tcW w:w="1260" w:type="dxa"/>
          </w:tcPr>
          <w:p w:rsidR="001E0ACA" w:rsidRDefault="001E0ACA" w:rsidP="001E0ACA">
            <w:pPr>
              <w:pBdr>
                <w:bottom w:val="single" w:sz="4" w:space="1" w:color="auto"/>
              </w:pBdr>
              <w:tabs>
                <w:tab w:val="decimal" w:pos="885"/>
              </w:tabs>
              <w:spacing w:line="340" w:lineRule="exact"/>
              <w:rPr>
                <w:rFonts w:ascii="Arial" w:hAnsi="Arial" w:cs="Arial"/>
                <w:sz w:val="18"/>
                <w:szCs w:val="18"/>
                <w:cs/>
              </w:rPr>
            </w:pPr>
          </w:p>
          <w:p w:rsidR="001E0ACA" w:rsidRPr="008A098F" w:rsidRDefault="001E0ACA" w:rsidP="001E0ACA">
            <w:pPr>
              <w:pBdr>
                <w:bottom w:val="single" w:sz="4" w:space="1" w:color="auto"/>
              </w:pBdr>
              <w:tabs>
                <w:tab w:val="decimal" w:pos="885"/>
              </w:tabs>
              <w:spacing w:line="340" w:lineRule="exact"/>
              <w:rPr>
                <w:rFonts w:ascii="Arial" w:hAnsi="Arial" w:cs="Arial"/>
                <w:sz w:val="18"/>
                <w:szCs w:val="18"/>
                <w:cs/>
              </w:rPr>
            </w:pPr>
            <w:r w:rsidRPr="008A098F">
              <w:rPr>
                <w:rFonts w:ascii="Arial" w:hAnsi="Arial" w:cs="Arial"/>
                <w:sz w:val="18"/>
                <w:szCs w:val="18"/>
                <w:cs/>
              </w:rPr>
              <w:t>-</w:t>
            </w:r>
          </w:p>
        </w:tc>
      </w:tr>
      <w:tr w:rsidR="001E0ACA" w:rsidRPr="00EE0B4D" w:rsidTr="00773056">
        <w:tc>
          <w:tcPr>
            <w:tcW w:w="3690" w:type="dxa"/>
          </w:tcPr>
          <w:p w:rsidR="001E0ACA" w:rsidRPr="00EE0B4D" w:rsidRDefault="001E0ACA" w:rsidP="001E0AC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Arial"/>
                <w:sz w:val="18"/>
                <w:szCs w:val="18"/>
                <w:lang w:val="en-US"/>
              </w:rPr>
              <w:t>Total trade and other</w:t>
            </w:r>
            <w:r w:rsidRPr="00EE0B4D">
              <w:rPr>
                <w:rFonts w:ascii="Arial" w:hAnsi="Arial" w:cs="Arial"/>
                <w:sz w:val="18"/>
                <w:szCs w:val="18"/>
                <w:lang w:val="en-US"/>
              </w:rPr>
              <w:t xml:space="preserve"> receivable</w:t>
            </w:r>
            <w:r>
              <w:rPr>
                <w:rFonts w:ascii="Arial" w:hAnsi="Arial" w:cs="Arial"/>
                <w:sz w:val="18"/>
                <w:szCs w:val="18"/>
                <w:lang w:val="en-US"/>
              </w:rPr>
              <w:t>s</w:t>
            </w:r>
            <w:r w:rsidR="00E97ED7">
              <w:rPr>
                <w:rFonts w:ascii="Arial" w:hAnsi="Arial" w:cs="Arial"/>
                <w:sz w:val="18"/>
                <w:szCs w:val="18"/>
                <w:lang w:val="en-US"/>
              </w:rPr>
              <w:t xml:space="preserve"> - net</w:t>
            </w:r>
          </w:p>
        </w:tc>
        <w:tc>
          <w:tcPr>
            <w:tcW w:w="1170" w:type="dxa"/>
          </w:tcPr>
          <w:p w:rsidR="001E0ACA" w:rsidRPr="001E0ACA" w:rsidRDefault="001E0ACA" w:rsidP="001E0ACA">
            <w:pPr>
              <w:pBdr>
                <w:bottom w:val="doub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783,877</w:t>
            </w:r>
          </w:p>
        </w:tc>
        <w:tc>
          <w:tcPr>
            <w:tcW w:w="1260" w:type="dxa"/>
          </w:tcPr>
          <w:p w:rsidR="001E0ACA" w:rsidRPr="001E0ACA" w:rsidRDefault="001E0ACA" w:rsidP="001E0ACA">
            <w:pPr>
              <w:pBdr>
                <w:bottom w:val="double" w:sz="4" w:space="1" w:color="auto"/>
              </w:pBdr>
              <w:tabs>
                <w:tab w:val="decimal" w:pos="975"/>
              </w:tabs>
              <w:spacing w:line="340" w:lineRule="exact"/>
              <w:rPr>
                <w:rFonts w:ascii="Arial" w:hAnsi="Arial" w:cs="Arial"/>
                <w:sz w:val="18"/>
                <w:szCs w:val="18"/>
              </w:rPr>
            </w:pPr>
            <w:r w:rsidRPr="001E0ACA">
              <w:rPr>
                <w:rFonts w:ascii="Arial" w:hAnsi="Arial" w:cs="Arial"/>
                <w:sz w:val="18"/>
                <w:szCs w:val="18"/>
              </w:rPr>
              <w:t>803,085</w:t>
            </w:r>
          </w:p>
        </w:tc>
        <w:tc>
          <w:tcPr>
            <w:tcW w:w="1170" w:type="dxa"/>
          </w:tcPr>
          <w:p w:rsidR="001E0ACA" w:rsidRPr="001E0ACA" w:rsidRDefault="001E0ACA" w:rsidP="00D9402D">
            <w:pPr>
              <w:pBdr>
                <w:bottom w:val="double" w:sz="4" w:space="1" w:color="auto"/>
              </w:pBdr>
              <w:tabs>
                <w:tab w:val="decimal" w:pos="885"/>
              </w:tabs>
              <w:spacing w:line="340" w:lineRule="exact"/>
              <w:rPr>
                <w:rFonts w:ascii="Arial" w:hAnsi="Arial" w:cs="Arial"/>
                <w:sz w:val="18"/>
                <w:szCs w:val="18"/>
              </w:rPr>
            </w:pPr>
            <w:r w:rsidRPr="001E0ACA">
              <w:rPr>
                <w:rFonts w:ascii="Arial" w:hAnsi="Arial" w:cs="Arial"/>
                <w:sz w:val="18"/>
                <w:szCs w:val="18"/>
              </w:rPr>
              <w:t>358,006</w:t>
            </w:r>
          </w:p>
        </w:tc>
        <w:tc>
          <w:tcPr>
            <w:tcW w:w="1260" w:type="dxa"/>
          </w:tcPr>
          <w:p w:rsidR="001E0ACA" w:rsidRPr="008A098F" w:rsidRDefault="001E0ACA" w:rsidP="001E0ACA">
            <w:pPr>
              <w:pBdr>
                <w:bottom w:val="double" w:sz="4" w:space="1" w:color="auto"/>
              </w:pBdr>
              <w:tabs>
                <w:tab w:val="decimal" w:pos="885"/>
              </w:tabs>
              <w:spacing w:line="340" w:lineRule="exact"/>
              <w:rPr>
                <w:rFonts w:ascii="Arial" w:hAnsi="Arial" w:cs="Arial"/>
                <w:sz w:val="18"/>
                <w:szCs w:val="18"/>
                <w:cs/>
              </w:rPr>
            </w:pPr>
            <w:r w:rsidRPr="008A098F">
              <w:rPr>
                <w:rFonts w:ascii="Arial" w:hAnsi="Arial" w:cs="Arial"/>
                <w:sz w:val="18"/>
                <w:szCs w:val="18"/>
                <w:cs/>
              </w:rPr>
              <w:t>383,748</w:t>
            </w:r>
          </w:p>
        </w:tc>
      </w:tr>
    </w:tbl>
    <w:p w:rsidR="00970A49" w:rsidRDefault="00970A49" w:rsidP="00C05BB4">
      <w:pPr>
        <w:widowControl w:val="0"/>
        <w:spacing w:before="240" w:after="120" w:line="355" w:lineRule="exact"/>
        <w:ind w:left="547" w:hanging="547"/>
        <w:jc w:val="thaiDistribute"/>
        <w:rPr>
          <w:rFonts w:ascii="Arial" w:hAnsi="Arial" w:cs="Arial"/>
          <w:b/>
          <w:bCs/>
          <w:sz w:val="22"/>
          <w:szCs w:val="22"/>
          <w:lang w:val="en-US"/>
        </w:rPr>
      </w:pPr>
    </w:p>
    <w:p w:rsidR="00970A49" w:rsidRDefault="00970A49" w:rsidP="00970A49">
      <w:pPr>
        <w:rPr>
          <w:lang w:val="en-US"/>
        </w:rPr>
      </w:pPr>
      <w:r>
        <w:rPr>
          <w:lang w:val="en-US"/>
        </w:rPr>
        <w:br w:type="page"/>
      </w:r>
    </w:p>
    <w:p w:rsidR="00C05BB4" w:rsidRDefault="003822E2" w:rsidP="00C05BB4">
      <w:pPr>
        <w:widowControl w:val="0"/>
        <w:spacing w:before="240" w:after="120" w:line="355" w:lineRule="exact"/>
        <w:ind w:left="547" w:hanging="547"/>
        <w:jc w:val="thaiDistribute"/>
        <w:rPr>
          <w:rFonts w:ascii="Arial" w:hAnsi="Arial" w:cs="Arial"/>
          <w:b/>
          <w:bCs/>
          <w:sz w:val="22"/>
          <w:szCs w:val="22"/>
          <w:lang w:val="en-US"/>
        </w:rPr>
      </w:pPr>
      <w:r>
        <w:rPr>
          <w:rFonts w:ascii="Arial" w:hAnsi="Arial" w:cs="Browallia New"/>
          <w:b/>
          <w:bCs/>
          <w:sz w:val="22"/>
          <w:lang w:val="en-US"/>
        </w:rPr>
        <w:lastRenderedPageBreak/>
        <w:t>10</w:t>
      </w:r>
      <w:r w:rsidR="00C05BB4" w:rsidRPr="00EE0B4D">
        <w:rPr>
          <w:rFonts w:ascii="Arial" w:hAnsi="Arial" w:cs="Arial"/>
          <w:b/>
          <w:bCs/>
          <w:sz w:val="22"/>
          <w:szCs w:val="22"/>
          <w:lang w:val="en-US"/>
        </w:rPr>
        <w:t>.</w:t>
      </w:r>
      <w:r w:rsidR="00C05BB4" w:rsidRPr="00EE0B4D">
        <w:rPr>
          <w:rFonts w:ascii="Arial" w:hAnsi="Arial" w:cs="Arial"/>
          <w:b/>
          <w:bCs/>
          <w:sz w:val="22"/>
          <w:szCs w:val="22"/>
          <w:lang w:val="en-US"/>
        </w:rPr>
        <w:tab/>
      </w:r>
      <w:r w:rsidR="00E91416" w:rsidRPr="00987FE1">
        <w:rPr>
          <w:rFonts w:ascii="Arial" w:hAnsi="Arial" w:cs="Arial"/>
          <w:b/>
          <w:bCs/>
          <w:sz w:val="22"/>
          <w:szCs w:val="22"/>
          <w:lang w:val="en-US"/>
        </w:rPr>
        <w:t>Inventories</w:t>
      </w:r>
    </w:p>
    <w:p w:rsidR="00E91416" w:rsidRPr="00987FE1" w:rsidRDefault="00E91416" w:rsidP="00E91416">
      <w:pPr>
        <w:tabs>
          <w:tab w:val="left" w:pos="2160"/>
        </w:tabs>
        <w:spacing w:after="120" w:line="380" w:lineRule="exact"/>
        <w:ind w:left="547" w:hanging="547"/>
        <w:jc w:val="right"/>
        <w:rPr>
          <w:rFonts w:ascii="Arial" w:hAnsi="Arial" w:cs="Angsana New"/>
          <w:b/>
          <w:bCs/>
          <w:sz w:val="22"/>
          <w:szCs w:val="22"/>
          <w:lang w:val="en-US"/>
        </w:rPr>
      </w:pPr>
      <w:r w:rsidRPr="00987FE1">
        <w:rPr>
          <w:rFonts w:ascii="Arial" w:hAnsi="Arial" w:cs="Arial"/>
          <w:sz w:val="16"/>
          <w:szCs w:val="16"/>
          <w:cs/>
        </w:rPr>
        <w:t xml:space="preserve">(Unit: </w:t>
      </w:r>
      <w:r>
        <w:rPr>
          <w:rFonts w:ascii="Arial" w:hAnsi="Arial" w:cs="Arial"/>
          <w:sz w:val="16"/>
          <w:szCs w:val="16"/>
          <w:lang w:val="en-US"/>
        </w:rPr>
        <w:t xml:space="preserve">Thousand </w:t>
      </w:r>
      <w:r w:rsidRPr="00987FE1">
        <w:rPr>
          <w:rFonts w:ascii="Arial" w:hAnsi="Arial" w:cs="Arial"/>
          <w:sz w:val="16"/>
          <w:szCs w:val="16"/>
          <w:cs/>
        </w:rPr>
        <w:t>Baht)</w:t>
      </w:r>
    </w:p>
    <w:tbl>
      <w:tblPr>
        <w:tblW w:w="8550" w:type="dxa"/>
        <w:tblInd w:w="558" w:type="dxa"/>
        <w:tblLayout w:type="fixed"/>
        <w:tblLook w:val="0000" w:firstRow="0" w:lastRow="0" w:firstColumn="0" w:lastColumn="0" w:noHBand="0" w:noVBand="0"/>
      </w:tblPr>
      <w:tblGrid>
        <w:gridCol w:w="1530"/>
        <w:gridCol w:w="1170"/>
        <w:gridCol w:w="1170"/>
        <w:gridCol w:w="1170"/>
        <w:gridCol w:w="1143"/>
        <w:gridCol w:w="1197"/>
        <w:gridCol w:w="1170"/>
      </w:tblGrid>
      <w:tr w:rsidR="00E91416" w:rsidRPr="00987FE1" w:rsidTr="001A18EF">
        <w:trPr>
          <w:trHeight w:val="70"/>
        </w:trPr>
        <w:tc>
          <w:tcPr>
            <w:tcW w:w="1530" w:type="dxa"/>
          </w:tcPr>
          <w:p w:rsidR="00E91416" w:rsidRPr="00987FE1" w:rsidRDefault="00E91416" w:rsidP="001A18EF">
            <w:pPr>
              <w:spacing w:line="300" w:lineRule="exact"/>
              <w:ind w:right="-14"/>
              <w:jc w:val="thaiDistribute"/>
              <w:rPr>
                <w:rFonts w:ascii="Arial" w:eastAsia="Arial Unicode MS" w:hAnsi="Arial" w:cs="Arial"/>
                <w:sz w:val="16"/>
                <w:szCs w:val="16"/>
                <w:u w:val="single"/>
                <w:lang w:val="en-US"/>
              </w:rPr>
            </w:pPr>
          </w:p>
        </w:tc>
        <w:tc>
          <w:tcPr>
            <w:tcW w:w="7020" w:type="dxa"/>
            <w:gridSpan w:val="6"/>
            <w:shd w:val="clear" w:color="auto" w:fill="auto"/>
          </w:tcPr>
          <w:p w:rsidR="00E91416" w:rsidRPr="001812B8" w:rsidRDefault="00E91416" w:rsidP="001A18EF">
            <w:pPr>
              <w:pBdr>
                <w:bottom w:val="single" w:sz="4" w:space="1" w:color="auto"/>
              </w:pBdr>
              <w:tabs>
                <w:tab w:val="center" w:pos="6480"/>
                <w:tab w:val="center" w:pos="8820"/>
              </w:tabs>
              <w:spacing w:line="300" w:lineRule="exact"/>
              <w:ind w:left="-18" w:right="-18"/>
              <w:jc w:val="center"/>
              <w:rPr>
                <w:rFonts w:ascii="Arial" w:eastAsia="Arial Unicode MS" w:hAnsi="Arial" w:cs="Arial"/>
                <w:sz w:val="16"/>
                <w:szCs w:val="16"/>
                <w:lang w:val="en-US"/>
              </w:rPr>
            </w:pPr>
            <w:r w:rsidRPr="001812B8">
              <w:rPr>
                <w:rFonts w:ascii="Arial" w:hAnsi="Arial" w:cs="Arial"/>
                <w:sz w:val="16"/>
                <w:szCs w:val="16"/>
                <w:cs/>
              </w:rPr>
              <w:t>Consolidated</w:t>
            </w:r>
            <w:r w:rsidRPr="001812B8">
              <w:rPr>
                <w:rFonts w:ascii="Arial" w:hAnsi="Arial" w:cs="Arial" w:hint="cs"/>
                <w:sz w:val="16"/>
                <w:szCs w:val="16"/>
                <w:cs/>
              </w:rPr>
              <w:t xml:space="preserve"> </w:t>
            </w:r>
            <w:r w:rsidRPr="001812B8">
              <w:rPr>
                <w:rFonts w:ascii="Arial" w:hAnsi="Arial" w:cs="Arial"/>
                <w:sz w:val="16"/>
                <w:szCs w:val="16"/>
                <w:cs/>
              </w:rPr>
              <w:t>financial statements</w:t>
            </w:r>
          </w:p>
        </w:tc>
      </w:tr>
      <w:tr w:rsidR="00E91416" w:rsidRPr="00987FE1" w:rsidTr="001A18EF">
        <w:trPr>
          <w:trHeight w:val="70"/>
        </w:trPr>
        <w:tc>
          <w:tcPr>
            <w:tcW w:w="1530" w:type="dxa"/>
          </w:tcPr>
          <w:p w:rsidR="00E91416" w:rsidRPr="00987FE1" w:rsidRDefault="00E91416" w:rsidP="001A18EF">
            <w:pPr>
              <w:spacing w:line="300" w:lineRule="exact"/>
              <w:ind w:right="-14"/>
              <w:jc w:val="thaiDistribute"/>
              <w:rPr>
                <w:rFonts w:ascii="Arial" w:eastAsia="Arial Unicode MS" w:hAnsi="Arial" w:cs="Arial"/>
                <w:sz w:val="16"/>
                <w:szCs w:val="16"/>
                <w:u w:val="single"/>
                <w:lang w:val="en-US"/>
              </w:rPr>
            </w:pPr>
          </w:p>
        </w:tc>
        <w:tc>
          <w:tcPr>
            <w:tcW w:w="2340" w:type="dxa"/>
            <w:gridSpan w:val="2"/>
            <w:shd w:val="clear" w:color="auto" w:fill="auto"/>
          </w:tcPr>
          <w:p w:rsidR="00E91416" w:rsidRPr="00987FE1" w:rsidRDefault="00E91416" w:rsidP="001A18EF">
            <w:pPr>
              <w:tabs>
                <w:tab w:val="center" w:pos="6480"/>
                <w:tab w:val="center" w:pos="8820"/>
              </w:tabs>
              <w:spacing w:line="300" w:lineRule="exact"/>
              <w:ind w:left="-18" w:right="-18"/>
              <w:jc w:val="center"/>
              <w:rPr>
                <w:rFonts w:ascii="Arial" w:eastAsia="Arial Unicode MS" w:hAnsi="Arial" w:cs="Arial"/>
                <w:sz w:val="16"/>
                <w:szCs w:val="16"/>
                <w:cs/>
              </w:rPr>
            </w:pPr>
          </w:p>
        </w:tc>
        <w:tc>
          <w:tcPr>
            <w:tcW w:w="2313" w:type="dxa"/>
            <w:gridSpan w:val="2"/>
            <w:shd w:val="clear" w:color="auto" w:fill="auto"/>
          </w:tcPr>
          <w:p w:rsidR="00E91416" w:rsidRPr="00987FE1" w:rsidRDefault="00E91416" w:rsidP="001A18EF">
            <w:pPr>
              <w:tabs>
                <w:tab w:val="center" w:pos="6480"/>
                <w:tab w:val="center" w:pos="8820"/>
              </w:tabs>
              <w:spacing w:line="300" w:lineRule="exact"/>
              <w:ind w:left="-18" w:right="-18"/>
              <w:jc w:val="center"/>
              <w:rPr>
                <w:rFonts w:ascii="Arial" w:eastAsia="Arial Unicode MS" w:hAnsi="Arial" w:cs="Arial"/>
                <w:sz w:val="16"/>
                <w:szCs w:val="16"/>
                <w:lang w:val="en-US"/>
              </w:rPr>
            </w:pPr>
            <w:r w:rsidRPr="00987FE1">
              <w:rPr>
                <w:rFonts w:ascii="Arial" w:eastAsia="Arial Unicode MS" w:hAnsi="Arial" w:cs="Arial"/>
                <w:sz w:val="16"/>
                <w:szCs w:val="16"/>
                <w:lang w:val="en-US"/>
              </w:rPr>
              <w:t>Reduce cost to</w:t>
            </w:r>
          </w:p>
        </w:tc>
        <w:tc>
          <w:tcPr>
            <w:tcW w:w="2367" w:type="dxa"/>
            <w:gridSpan w:val="2"/>
            <w:shd w:val="clear" w:color="auto" w:fill="auto"/>
          </w:tcPr>
          <w:p w:rsidR="00E91416" w:rsidRPr="00987FE1" w:rsidRDefault="00E91416" w:rsidP="001A18EF">
            <w:pPr>
              <w:tabs>
                <w:tab w:val="center" w:pos="6480"/>
                <w:tab w:val="center" w:pos="8820"/>
              </w:tabs>
              <w:spacing w:line="300" w:lineRule="exact"/>
              <w:ind w:left="-18" w:right="-18"/>
              <w:jc w:val="center"/>
              <w:rPr>
                <w:rFonts w:ascii="Arial" w:eastAsia="Arial Unicode MS" w:hAnsi="Arial" w:cs="Arial"/>
                <w:sz w:val="16"/>
                <w:szCs w:val="16"/>
                <w:cs/>
              </w:rPr>
            </w:pPr>
          </w:p>
        </w:tc>
      </w:tr>
      <w:tr w:rsidR="00E91416" w:rsidRPr="009D5A47" w:rsidTr="001A18EF">
        <w:trPr>
          <w:trHeight w:val="70"/>
        </w:trPr>
        <w:tc>
          <w:tcPr>
            <w:tcW w:w="1530" w:type="dxa"/>
          </w:tcPr>
          <w:p w:rsidR="00E91416" w:rsidRPr="00987FE1" w:rsidRDefault="00E91416" w:rsidP="001A18EF">
            <w:pPr>
              <w:spacing w:line="300" w:lineRule="exact"/>
              <w:ind w:right="-14"/>
              <w:jc w:val="thaiDistribute"/>
              <w:rPr>
                <w:rFonts w:ascii="Arial" w:eastAsia="Arial Unicode MS" w:hAnsi="Arial" w:cs="Arial"/>
                <w:sz w:val="16"/>
                <w:szCs w:val="16"/>
                <w:u w:val="single"/>
                <w:cs/>
              </w:rPr>
            </w:pPr>
          </w:p>
        </w:tc>
        <w:tc>
          <w:tcPr>
            <w:tcW w:w="2340" w:type="dxa"/>
            <w:gridSpan w:val="2"/>
            <w:shd w:val="clear" w:color="auto" w:fill="auto"/>
          </w:tcPr>
          <w:p w:rsidR="00E91416" w:rsidRPr="00987FE1" w:rsidRDefault="00E91416" w:rsidP="001A18EF">
            <w:pPr>
              <w:pBdr>
                <w:bottom w:val="single" w:sz="4" w:space="1" w:color="auto"/>
              </w:pBdr>
              <w:spacing w:line="300" w:lineRule="exact"/>
              <w:ind w:left="-18" w:right="-18"/>
              <w:jc w:val="center"/>
              <w:rPr>
                <w:rFonts w:ascii="Arial" w:eastAsia="Arial Unicode MS" w:hAnsi="Arial" w:cs="Arial"/>
                <w:sz w:val="16"/>
                <w:szCs w:val="16"/>
                <w:lang w:val="en-US"/>
              </w:rPr>
            </w:pPr>
            <w:r w:rsidRPr="00987FE1">
              <w:rPr>
                <w:rFonts w:ascii="Arial" w:eastAsia="Arial Unicode MS" w:hAnsi="Arial" w:cs="Arial"/>
                <w:sz w:val="16"/>
                <w:szCs w:val="16"/>
                <w:lang w:val="en-US"/>
              </w:rPr>
              <w:t xml:space="preserve"> Cost          </w:t>
            </w:r>
          </w:p>
        </w:tc>
        <w:tc>
          <w:tcPr>
            <w:tcW w:w="2313" w:type="dxa"/>
            <w:gridSpan w:val="2"/>
            <w:shd w:val="clear" w:color="auto" w:fill="auto"/>
          </w:tcPr>
          <w:p w:rsidR="00E91416" w:rsidRPr="00987FE1" w:rsidRDefault="00E91416" w:rsidP="001A18EF">
            <w:pPr>
              <w:pBdr>
                <w:bottom w:val="single" w:sz="4" w:space="1" w:color="auto"/>
              </w:pBdr>
              <w:tabs>
                <w:tab w:val="center" w:pos="6480"/>
                <w:tab w:val="center" w:pos="8820"/>
              </w:tabs>
              <w:spacing w:line="300" w:lineRule="exact"/>
              <w:ind w:left="-18" w:right="-18"/>
              <w:jc w:val="center"/>
              <w:rPr>
                <w:rFonts w:ascii="Arial" w:eastAsia="Arial Unicode MS" w:hAnsi="Arial" w:cs="Arial"/>
                <w:sz w:val="16"/>
                <w:szCs w:val="16"/>
                <w:lang w:val="en-US"/>
              </w:rPr>
            </w:pPr>
            <w:r w:rsidRPr="00987FE1">
              <w:rPr>
                <w:rFonts w:ascii="Arial" w:eastAsia="Arial Unicode MS" w:hAnsi="Arial" w:cs="Arial"/>
                <w:sz w:val="16"/>
                <w:szCs w:val="16"/>
                <w:lang w:val="en-US"/>
              </w:rPr>
              <w:t>net realisable value</w:t>
            </w:r>
          </w:p>
        </w:tc>
        <w:tc>
          <w:tcPr>
            <w:tcW w:w="2367" w:type="dxa"/>
            <w:gridSpan w:val="2"/>
            <w:shd w:val="clear" w:color="auto" w:fill="auto"/>
          </w:tcPr>
          <w:p w:rsidR="00E91416" w:rsidRPr="00987FE1" w:rsidRDefault="00E91416" w:rsidP="001A18EF">
            <w:pPr>
              <w:pBdr>
                <w:bottom w:val="single" w:sz="4" w:space="1" w:color="auto"/>
              </w:pBdr>
              <w:tabs>
                <w:tab w:val="center" w:pos="6480"/>
                <w:tab w:val="center" w:pos="8820"/>
              </w:tabs>
              <w:spacing w:line="300" w:lineRule="exact"/>
              <w:ind w:left="-18" w:right="-18"/>
              <w:jc w:val="center"/>
              <w:rPr>
                <w:rFonts w:ascii="Arial" w:eastAsia="Arial Unicode MS" w:hAnsi="Arial" w:cs="Arial"/>
                <w:sz w:val="16"/>
                <w:szCs w:val="16"/>
                <w:lang w:val="en-US"/>
              </w:rPr>
            </w:pPr>
            <w:r w:rsidRPr="00987FE1">
              <w:rPr>
                <w:rFonts w:ascii="Arial" w:eastAsia="Arial Unicode MS" w:hAnsi="Arial" w:cs="Arial"/>
                <w:sz w:val="16"/>
                <w:szCs w:val="16"/>
                <w:lang w:val="en-US"/>
              </w:rPr>
              <w:t>Inventories - net</w:t>
            </w:r>
          </w:p>
        </w:tc>
      </w:tr>
      <w:tr w:rsidR="00E91416" w:rsidRPr="00EF7765" w:rsidTr="001A18EF">
        <w:trPr>
          <w:trHeight w:val="70"/>
        </w:trPr>
        <w:tc>
          <w:tcPr>
            <w:tcW w:w="1530" w:type="dxa"/>
          </w:tcPr>
          <w:p w:rsidR="00E91416" w:rsidRPr="00EF7765" w:rsidRDefault="00E91416" w:rsidP="00E91416">
            <w:pPr>
              <w:spacing w:line="300" w:lineRule="exact"/>
              <w:ind w:right="-14"/>
              <w:jc w:val="thaiDistribute"/>
              <w:rPr>
                <w:rFonts w:ascii="Arial" w:eastAsia="Arial Unicode MS" w:hAnsi="Arial" w:cs="Arial"/>
                <w:sz w:val="16"/>
                <w:szCs w:val="16"/>
                <w:u w:val="single"/>
                <w:cs/>
              </w:rPr>
            </w:pPr>
          </w:p>
        </w:tc>
        <w:tc>
          <w:tcPr>
            <w:tcW w:w="1170" w:type="dxa"/>
            <w:shd w:val="clear" w:color="auto" w:fill="auto"/>
          </w:tcPr>
          <w:p w:rsidR="00E91416" w:rsidRPr="00913846" w:rsidRDefault="00700EE8" w:rsidP="00E91416">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2019</w:t>
            </w:r>
          </w:p>
        </w:tc>
        <w:tc>
          <w:tcPr>
            <w:tcW w:w="1170" w:type="dxa"/>
            <w:shd w:val="clear" w:color="auto" w:fill="auto"/>
          </w:tcPr>
          <w:p w:rsidR="00E91416" w:rsidRPr="00913846" w:rsidRDefault="00700EE8" w:rsidP="00E91416">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2018</w:t>
            </w:r>
          </w:p>
        </w:tc>
        <w:tc>
          <w:tcPr>
            <w:tcW w:w="1170" w:type="dxa"/>
            <w:shd w:val="clear" w:color="auto" w:fill="auto"/>
          </w:tcPr>
          <w:p w:rsidR="00E91416" w:rsidRPr="00913846" w:rsidRDefault="00700EE8" w:rsidP="00E91416">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2019</w:t>
            </w:r>
          </w:p>
        </w:tc>
        <w:tc>
          <w:tcPr>
            <w:tcW w:w="1143" w:type="dxa"/>
            <w:shd w:val="clear" w:color="auto" w:fill="auto"/>
          </w:tcPr>
          <w:p w:rsidR="00E91416" w:rsidRPr="00913846" w:rsidRDefault="00700EE8" w:rsidP="00E91416">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2018</w:t>
            </w:r>
          </w:p>
        </w:tc>
        <w:tc>
          <w:tcPr>
            <w:tcW w:w="1197" w:type="dxa"/>
            <w:shd w:val="clear" w:color="auto" w:fill="auto"/>
          </w:tcPr>
          <w:p w:rsidR="00E91416" w:rsidRPr="00913846" w:rsidRDefault="00700EE8" w:rsidP="00E91416">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2019</w:t>
            </w:r>
          </w:p>
        </w:tc>
        <w:tc>
          <w:tcPr>
            <w:tcW w:w="1170" w:type="dxa"/>
            <w:shd w:val="clear" w:color="auto" w:fill="auto"/>
          </w:tcPr>
          <w:p w:rsidR="00E91416" w:rsidRPr="00913846" w:rsidRDefault="00700EE8" w:rsidP="00E91416">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2018</w:t>
            </w:r>
          </w:p>
        </w:tc>
      </w:tr>
      <w:tr w:rsidR="001E0ACA" w:rsidRPr="00EF7765" w:rsidTr="001A18EF">
        <w:trPr>
          <w:trHeight w:val="70"/>
        </w:trPr>
        <w:tc>
          <w:tcPr>
            <w:tcW w:w="1530" w:type="dxa"/>
          </w:tcPr>
          <w:p w:rsidR="001E0ACA" w:rsidRPr="00EF7765" w:rsidRDefault="001E0ACA" w:rsidP="001E0ACA">
            <w:pPr>
              <w:spacing w:line="300" w:lineRule="exact"/>
              <w:ind w:right="-36"/>
              <w:jc w:val="thaiDistribute"/>
              <w:rPr>
                <w:rFonts w:ascii="Arial" w:hAnsi="Arial" w:cs="Arial"/>
                <w:sz w:val="16"/>
                <w:szCs w:val="16"/>
                <w:cs/>
              </w:rPr>
            </w:pPr>
            <w:r w:rsidRPr="00EF7765">
              <w:rPr>
                <w:rFonts w:ascii="Arial" w:hAnsi="Arial" w:cs="Arial"/>
                <w:sz w:val="16"/>
                <w:szCs w:val="16"/>
                <w:cs/>
              </w:rPr>
              <w:t>Finished goods</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130,564</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151,438</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(1,151)</w:t>
            </w:r>
          </w:p>
        </w:tc>
        <w:tc>
          <w:tcPr>
            <w:tcW w:w="1143"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(1,467)</w:t>
            </w:r>
          </w:p>
        </w:tc>
        <w:tc>
          <w:tcPr>
            <w:tcW w:w="1197"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129,413</w:t>
            </w:r>
          </w:p>
        </w:tc>
        <w:tc>
          <w:tcPr>
            <w:tcW w:w="1170" w:type="dxa"/>
            <w:shd w:val="clear" w:color="auto" w:fill="auto"/>
          </w:tcPr>
          <w:p w:rsidR="001E0ACA" w:rsidRPr="008A098F" w:rsidRDefault="001E0ACA" w:rsidP="001E0ACA">
            <w:pPr>
              <w:tabs>
                <w:tab w:val="decimal" w:pos="882"/>
              </w:tabs>
              <w:spacing w:line="300" w:lineRule="exact"/>
              <w:ind w:left="-18" w:right="-18"/>
              <w:rPr>
                <w:rFonts w:ascii="Arial" w:eastAsia="Arial Unicode MS" w:hAnsi="Arial" w:cs="Arial"/>
                <w:sz w:val="16"/>
                <w:szCs w:val="16"/>
                <w:cs/>
                <w:lang w:val="en-US"/>
              </w:rPr>
            </w:pPr>
            <w:r w:rsidRPr="008A098F">
              <w:rPr>
                <w:rFonts w:ascii="Arial" w:eastAsia="Arial Unicode MS" w:hAnsi="Arial" w:cs="Arial"/>
                <w:sz w:val="16"/>
                <w:szCs w:val="16"/>
                <w:lang w:val="en-US"/>
              </w:rPr>
              <w:t>149,971</w:t>
            </w:r>
          </w:p>
        </w:tc>
      </w:tr>
      <w:tr w:rsidR="001E0ACA" w:rsidRPr="00EF7765" w:rsidTr="001A18EF">
        <w:trPr>
          <w:trHeight w:val="70"/>
        </w:trPr>
        <w:tc>
          <w:tcPr>
            <w:tcW w:w="1530" w:type="dxa"/>
          </w:tcPr>
          <w:p w:rsidR="001E0ACA" w:rsidRPr="001812B8" w:rsidRDefault="001E0ACA" w:rsidP="001E0ACA">
            <w:pPr>
              <w:spacing w:line="300" w:lineRule="exact"/>
              <w:ind w:right="-36"/>
              <w:jc w:val="thaiDistribute"/>
              <w:rPr>
                <w:rFonts w:ascii="Arial" w:hAnsi="Arial" w:cstheme="minorBidi"/>
                <w:sz w:val="16"/>
                <w:szCs w:val="16"/>
                <w:lang w:val="en-US"/>
              </w:rPr>
            </w:pPr>
            <w:r>
              <w:rPr>
                <w:rFonts w:ascii="Arial" w:hAnsi="Arial" w:cstheme="minorBidi"/>
                <w:sz w:val="16"/>
                <w:szCs w:val="16"/>
                <w:lang w:val="en-US"/>
              </w:rPr>
              <w:t>Work in process</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cs/>
                <w:lang w:val="en-US" w:bidi="ar-SA"/>
              </w:rPr>
            </w:pPr>
            <w:r w:rsidRPr="001E0ACA">
              <w:rPr>
                <w:rFonts w:ascii="Arial" w:eastAsia="Arial Unicode MS" w:hAnsi="Arial" w:cs="Arial"/>
                <w:sz w:val="16"/>
                <w:szCs w:val="16"/>
                <w:lang w:val="en-US"/>
              </w:rPr>
              <w:t>12,732</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20,988</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(258)</w:t>
            </w:r>
          </w:p>
        </w:tc>
        <w:tc>
          <w:tcPr>
            <w:tcW w:w="1143"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(258)</w:t>
            </w:r>
          </w:p>
        </w:tc>
        <w:tc>
          <w:tcPr>
            <w:tcW w:w="1197"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12,474</w:t>
            </w:r>
          </w:p>
        </w:tc>
        <w:tc>
          <w:tcPr>
            <w:tcW w:w="1170" w:type="dxa"/>
            <w:shd w:val="clear" w:color="auto" w:fill="auto"/>
          </w:tcPr>
          <w:p w:rsidR="001E0ACA" w:rsidRPr="008A098F" w:rsidRDefault="001E0ACA" w:rsidP="001E0ACA">
            <w:pPr>
              <w:tabs>
                <w:tab w:val="decimal" w:pos="882"/>
              </w:tabs>
              <w:spacing w:line="300" w:lineRule="exact"/>
              <w:ind w:left="-18" w:right="-18"/>
              <w:rPr>
                <w:rFonts w:ascii="Arial" w:eastAsia="Arial Unicode MS" w:hAnsi="Arial" w:cs="Arial"/>
                <w:sz w:val="16"/>
                <w:szCs w:val="16"/>
                <w:lang w:val="en-US"/>
              </w:rPr>
            </w:pPr>
            <w:r w:rsidRPr="008A098F">
              <w:rPr>
                <w:rFonts w:ascii="Arial" w:eastAsia="Arial Unicode MS" w:hAnsi="Arial" w:cs="Arial"/>
                <w:sz w:val="16"/>
                <w:szCs w:val="16"/>
                <w:lang w:val="en-US"/>
              </w:rPr>
              <w:t>20,730</w:t>
            </w:r>
          </w:p>
        </w:tc>
      </w:tr>
      <w:tr w:rsidR="001E0ACA" w:rsidRPr="00EF7765" w:rsidTr="001A18EF">
        <w:trPr>
          <w:trHeight w:val="70"/>
        </w:trPr>
        <w:tc>
          <w:tcPr>
            <w:tcW w:w="1530" w:type="dxa"/>
          </w:tcPr>
          <w:p w:rsidR="001E0ACA" w:rsidRPr="00EF7765" w:rsidRDefault="001E0ACA" w:rsidP="001E0ACA">
            <w:pPr>
              <w:spacing w:line="300" w:lineRule="exact"/>
              <w:ind w:right="-36"/>
              <w:jc w:val="thaiDistribute"/>
              <w:rPr>
                <w:rFonts w:ascii="Arial" w:hAnsi="Arial" w:cs="Arial"/>
                <w:sz w:val="16"/>
                <w:szCs w:val="16"/>
                <w:cs/>
              </w:rPr>
            </w:pPr>
            <w:r w:rsidRPr="00EF7765">
              <w:rPr>
                <w:rFonts w:ascii="Arial" w:hAnsi="Arial" w:cs="Arial"/>
                <w:sz w:val="16"/>
                <w:szCs w:val="16"/>
                <w:cs/>
              </w:rPr>
              <w:t>Raw materials</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118,760</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96,903</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(3,427)</w:t>
            </w:r>
          </w:p>
        </w:tc>
        <w:tc>
          <w:tcPr>
            <w:tcW w:w="1143"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(2,329)</w:t>
            </w:r>
          </w:p>
        </w:tc>
        <w:tc>
          <w:tcPr>
            <w:tcW w:w="1197"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115,333</w:t>
            </w:r>
          </w:p>
        </w:tc>
        <w:tc>
          <w:tcPr>
            <w:tcW w:w="1170" w:type="dxa"/>
            <w:shd w:val="clear" w:color="auto" w:fill="auto"/>
          </w:tcPr>
          <w:p w:rsidR="001E0ACA" w:rsidRPr="008A098F" w:rsidRDefault="001E0ACA" w:rsidP="001E0ACA">
            <w:pPr>
              <w:tabs>
                <w:tab w:val="decimal" w:pos="882"/>
              </w:tabs>
              <w:spacing w:line="300" w:lineRule="exact"/>
              <w:ind w:left="-18" w:right="-18"/>
              <w:rPr>
                <w:rFonts w:ascii="Arial" w:eastAsia="Arial Unicode MS" w:hAnsi="Arial" w:cs="Arial"/>
                <w:sz w:val="16"/>
                <w:szCs w:val="16"/>
                <w:lang w:val="en-US"/>
              </w:rPr>
            </w:pPr>
            <w:r w:rsidRPr="008A098F">
              <w:rPr>
                <w:rFonts w:ascii="Arial" w:eastAsia="Arial Unicode MS" w:hAnsi="Arial" w:cs="Arial"/>
                <w:sz w:val="16"/>
                <w:szCs w:val="16"/>
                <w:lang w:val="en-US"/>
              </w:rPr>
              <w:t>94,574</w:t>
            </w:r>
          </w:p>
        </w:tc>
      </w:tr>
      <w:tr w:rsidR="001E0ACA" w:rsidRPr="00EF7765" w:rsidTr="001A18EF">
        <w:trPr>
          <w:trHeight w:val="70"/>
        </w:trPr>
        <w:tc>
          <w:tcPr>
            <w:tcW w:w="1530" w:type="dxa"/>
          </w:tcPr>
          <w:p w:rsidR="001E0ACA" w:rsidRPr="00EF7765" w:rsidRDefault="001E0ACA" w:rsidP="001E0ACA">
            <w:pPr>
              <w:spacing w:line="300" w:lineRule="exact"/>
              <w:ind w:right="-36"/>
              <w:jc w:val="thaiDistribute"/>
              <w:rPr>
                <w:rFonts w:ascii="Arial" w:hAnsi="Arial" w:cs="Arial"/>
                <w:sz w:val="16"/>
                <w:szCs w:val="16"/>
                <w:cs/>
              </w:rPr>
            </w:pPr>
            <w:r w:rsidRPr="00EF7765">
              <w:rPr>
                <w:rFonts w:ascii="Arial" w:hAnsi="Arial" w:cs="Arial"/>
                <w:sz w:val="16"/>
                <w:szCs w:val="16"/>
                <w:cs/>
              </w:rPr>
              <w:t>Packing materials</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27,150</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24,821</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(870)</w:t>
            </w:r>
          </w:p>
        </w:tc>
        <w:tc>
          <w:tcPr>
            <w:tcW w:w="1143"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(625)</w:t>
            </w:r>
          </w:p>
        </w:tc>
        <w:tc>
          <w:tcPr>
            <w:tcW w:w="1197"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26,280</w:t>
            </w:r>
          </w:p>
        </w:tc>
        <w:tc>
          <w:tcPr>
            <w:tcW w:w="1170" w:type="dxa"/>
            <w:shd w:val="clear" w:color="auto" w:fill="auto"/>
          </w:tcPr>
          <w:p w:rsidR="001E0ACA" w:rsidRPr="008A098F" w:rsidRDefault="001E0ACA" w:rsidP="001E0ACA">
            <w:pP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24,196</w:t>
            </w:r>
          </w:p>
        </w:tc>
      </w:tr>
      <w:tr w:rsidR="001E0ACA" w:rsidRPr="00EF7765" w:rsidTr="001A18EF">
        <w:trPr>
          <w:trHeight w:val="70"/>
        </w:trPr>
        <w:tc>
          <w:tcPr>
            <w:tcW w:w="1530" w:type="dxa"/>
          </w:tcPr>
          <w:p w:rsidR="001E0ACA" w:rsidRPr="00EF7765" w:rsidRDefault="001E0ACA" w:rsidP="001E0ACA">
            <w:pPr>
              <w:spacing w:line="300" w:lineRule="exact"/>
              <w:ind w:right="-36"/>
              <w:jc w:val="thaiDistribute"/>
              <w:rPr>
                <w:rFonts w:ascii="Arial" w:hAnsi="Arial" w:cs="Arial"/>
                <w:sz w:val="16"/>
                <w:szCs w:val="16"/>
                <w:cs/>
              </w:rPr>
            </w:pPr>
            <w:r>
              <w:rPr>
                <w:rFonts w:ascii="Arial" w:hAnsi="Arial" w:cs="Arial"/>
                <w:sz w:val="16"/>
                <w:szCs w:val="16"/>
                <w:lang w:val="en-US"/>
              </w:rPr>
              <w:t>Factory supplies</w:t>
            </w:r>
          </w:p>
        </w:tc>
        <w:tc>
          <w:tcPr>
            <w:tcW w:w="1170"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3,936</w:t>
            </w:r>
          </w:p>
        </w:tc>
        <w:tc>
          <w:tcPr>
            <w:tcW w:w="1170"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3,845</w:t>
            </w:r>
          </w:p>
        </w:tc>
        <w:tc>
          <w:tcPr>
            <w:tcW w:w="1170"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w:t>
            </w:r>
          </w:p>
        </w:tc>
        <w:tc>
          <w:tcPr>
            <w:tcW w:w="1143"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(54)</w:t>
            </w:r>
          </w:p>
        </w:tc>
        <w:tc>
          <w:tcPr>
            <w:tcW w:w="1197"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3,936</w:t>
            </w:r>
          </w:p>
        </w:tc>
        <w:tc>
          <w:tcPr>
            <w:tcW w:w="1170" w:type="dxa"/>
            <w:shd w:val="clear" w:color="auto" w:fill="auto"/>
          </w:tcPr>
          <w:p w:rsidR="001E0ACA" w:rsidRPr="008A098F"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3,791</w:t>
            </w:r>
          </w:p>
        </w:tc>
      </w:tr>
      <w:tr w:rsidR="00D9402D" w:rsidRPr="00EF7765" w:rsidTr="001A18EF">
        <w:trPr>
          <w:trHeight w:val="70"/>
        </w:trPr>
        <w:tc>
          <w:tcPr>
            <w:tcW w:w="1530" w:type="dxa"/>
          </w:tcPr>
          <w:p w:rsidR="00D9402D" w:rsidRDefault="00D9402D" w:rsidP="001E0ACA">
            <w:pPr>
              <w:spacing w:line="300" w:lineRule="exact"/>
              <w:ind w:right="-36"/>
              <w:jc w:val="thaiDistribute"/>
              <w:rPr>
                <w:rFonts w:ascii="Arial" w:hAnsi="Arial" w:cs="Arial"/>
                <w:sz w:val="16"/>
                <w:szCs w:val="16"/>
                <w:lang w:val="en-US"/>
              </w:rPr>
            </w:pPr>
            <w:r>
              <w:rPr>
                <w:rFonts w:ascii="Arial" w:hAnsi="Arial" w:cs="Arial"/>
                <w:sz w:val="16"/>
                <w:szCs w:val="16"/>
                <w:lang w:val="en-US"/>
              </w:rPr>
              <w:t>Total</w:t>
            </w:r>
          </w:p>
        </w:tc>
        <w:tc>
          <w:tcPr>
            <w:tcW w:w="1170"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293,142</w:t>
            </w:r>
          </w:p>
        </w:tc>
        <w:tc>
          <w:tcPr>
            <w:tcW w:w="1170"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297,995</w:t>
            </w:r>
          </w:p>
        </w:tc>
        <w:tc>
          <w:tcPr>
            <w:tcW w:w="1170"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(5,706)</w:t>
            </w:r>
          </w:p>
        </w:tc>
        <w:tc>
          <w:tcPr>
            <w:tcW w:w="1143"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(4,733)</w:t>
            </w:r>
          </w:p>
        </w:tc>
        <w:tc>
          <w:tcPr>
            <w:tcW w:w="1197"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287,436</w:t>
            </w:r>
          </w:p>
        </w:tc>
        <w:tc>
          <w:tcPr>
            <w:tcW w:w="1170" w:type="dxa"/>
            <w:shd w:val="clear" w:color="auto" w:fill="auto"/>
          </w:tcPr>
          <w:p w:rsidR="00D9402D"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293,262</w:t>
            </w:r>
          </w:p>
        </w:tc>
      </w:tr>
    </w:tbl>
    <w:p w:rsidR="00E91416" w:rsidRPr="00987FE1" w:rsidRDefault="00E91416" w:rsidP="00E91416">
      <w:pPr>
        <w:tabs>
          <w:tab w:val="left" w:pos="2160"/>
        </w:tabs>
        <w:spacing w:before="120" w:line="380" w:lineRule="exact"/>
        <w:ind w:left="547" w:hanging="547"/>
        <w:jc w:val="right"/>
        <w:rPr>
          <w:rFonts w:ascii="Arial" w:hAnsi="Arial" w:cs="Angsana New"/>
          <w:b/>
          <w:bCs/>
          <w:sz w:val="22"/>
          <w:szCs w:val="22"/>
          <w:lang w:val="en-US"/>
        </w:rPr>
      </w:pPr>
      <w:r>
        <w:rPr>
          <w:rFonts w:ascii="Arial" w:eastAsia="MS Mincho" w:hAnsi="Arial" w:cs="Arial"/>
          <w:color w:val="000000"/>
          <w:sz w:val="22"/>
          <w:szCs w:val="22"/>
          <w:lang w:val="en-US"/>
        </w:rPr>
        <w:tab/>
      </w:r>
      <w:r w:rsidRPr="00987FE1">
        <w:rPr>
          <w:rFonts w:ascii="Arial" w:hAnsi="Arial" w:cs="Arial"/>
          <w:sz w:val="16"/>
          <w:szCs w:val="16"/>
          <w:cs/>
        </w:rPr>
        <w:t xml:space="preserve">(Unit: </w:t>
      </w:r>
      <w:r>
        <w:rPr>
          <w:rFonts w:ascii="Arial" w:hAnsi="Arial" w:cs="Arial"/>
          <w:sz w:val="16"/>
          <w:szCs w:val="16"/>
          <w:lang w:val="en-US"/>
        </w:rPr>
        <w:t xml:space="preserve">Thousand </w:t>
      </w:r>
      <w:r w:rsidRPr="00987FE1">
        <w:rPr>
          <w:rFonts w:ascii="Arial" w:hAnsi="Arial" w:cs="Arial"/>
          <w:sz w:val="16"/>
          <w:szCs w:val="16"/>
          <w:cs/>
        </w:rPr>
        <w:t>Baht)</w:t>
      </w:r>
    </w:p>
    <w:tbl>
      <w:tblPr>
        <w:tblW w:w="8550" w:type="dxa"/>
        <w:tblInd w:w="558" w:type="dxa"/>
        <w:tblLayout w:type="fixed"/>
        <w:tblLook w:val="0000" w:firstRow="0" w:lastRow="0" w:firstColumn="0" w:lastColumn="0" w:noHBand="0" w:noVBand="0"/>
      </w:tblPr>
      <w:tblGrid>
        <w:gridCol w:w="1530"/>
        <w:gridCol w:w="1170"/>
        <w:gridCol w:w="1170"/>
        <w:gridCol w:w="1170"/>
        <w:gridCol w:w="1143"/>
        <w:gridCol w:w="1197"/>
        <w:gridCol w:w="1170"/>
      </w:tblGrid>
      <w:tr w:rsidR="00E91416" w:rsidRPr="00987FE1" w:rsidTr="001A18EF">
        <w:trPr>
          <w:trHeight w:val="70"/>
        </w:trPr>
        <w:tc>
          <w:tcPr>
            <w:tcW w:w="1530" w:type="dxa"/>
          </w:tcPr>
          <w:p w:rsidR="00E91416" w:rsidRPr="00987FE1" w:rsidRDefault="00E91416" w:rsidP="001A18EF">
            <w:pPr>
              <w:spacing w:line="300" w:lineRule="exact"/>
              <w:ind w:right="-14"/>
              <w:jc w:val="thaiDistribute"/>
              <w:rPr>
                <w:rFonts w:ascii="Arial" w:eastAsia="Arial Unicode MS" w:hAnsi="Arial" w:cs="Arial"/>
                <w:sz w:val="16"/>
                <w:szCs w:val="16"/>
                <w:u w:val="single"/>
                <w:lang w:val="en-US"/>
              </w:rPr>
            </w:pPr>
          </w:p>
        </w:tc>
        <w:tc>
          <w:tcPr>
            <w:tcW w:w="7020" w:type="dxa"/>
            <w:gridSpan w:val="6"/>
            <w:shd w:val="clear" w:color="auto" w:fill="auto"/>
          </w:tcPr>
          <w:p w:rsidR="00E91416" w:rsidRPr="001812B8" w:rsidRDefault="00E91416" w:rsidP="001A18EF">
            <w:pPr>
              <w:pBdr>
                <w:bottom w:val="single" w:sz="4" w:space="1" w:color="auto"/>
              </w:pBdr>
              <w:tabs>
                <w:tab w:val="center" w:pos="6480"/>
                <w:tab w:val="center" w:pos="8820"/>
              </w:tabs>
              <w:spacing w:line="300" w:lineRule="exact"/>
              <w:ind w:left="-18" w:right="-18"/>
              <w:jc w:val="center"/>
              <w:rPr>
                <w:rFonts w:ascii="Arial" w:eastAsia="Arial Unicode MS" w:hAnsi="Arial" w:cs="Arial"/>
                <w:sz w:val="16"/>
                <w:szCs w:val="16"/>
                <w:lang w:val="en-US"/>
              </w:rPr>
            </w:pPr>
            <w:r>
              <w:rPr>
                <w:rFonts w:ascii="Arial" w:hAnsi="Arial" w:cstheme="minorBidi"/>
                <w:sz w:val="16"/>
                <w:szCs w:val="16"/>
                <w:lang w:val="en-US"/>
              </w:rPr>
              <w:t>Se</w:t>
            </w:r>
            <w:r w:rsidRPr="001812B8">
              <w:rPr>
                <w:rFonts w:ascii="Arial" w:hAnsi="Arial" w:cs="Arial"/>
                <w:sz w:val="16"/>
                <w:szCs w:val="16"/>
                <w:cs/>
              </w:rPr>
              <w:t>parate financial statements</w:t>
            </w:r>
          </w:p>
        </w:tc>
      </w:tr>
      <w:tr w:rsidR="00E91416" w:rsidRPr="00987FE1" w:rsidTr="001A18EF">
        <w:trPr>
          <w:trHeight w:val="70"/>
        </w:trPr>
        <w:tc>
          <w:tcPr>
            <w:tcW w:w="1530" w:type="dxa"/>
          </w:tcPr>
          <w:p w:rsidR="00E91416" w:rsidRPr="00987FE1" w:rsidRDefault="00E91416" w:rsidP="001A18EF">
            <w:pPr>
              <w:spacing w:line="300" w:lineRule="exact"/>
              <w:ind w:right="-14"/>
              <w:jc w:val="thaiDistribute"/>
              <w:rPr>
                <w:rFonts w:ascii="Arial" w:eastAsia="Arial Unicode MS" w:hAnsi="Arial" w:cs="Arial"/>
                <w:sz w:val="16"/>
                <w:szCs w:val="16"/>
                <w:u w:val="single"/>
                <w:lang w:val="en-US"/>
              </w:rPr>
            </w:pPr>
          </w:p>
        </w:tc>
        <w:tc>
          <w:tcPr>
            <w:tcW w:w="2340" w:type="dxa"/>
            <w:gridSpan w:val="2"/>
            <w:shd w:val="clear" w:color="auto" w:fill="auto"/>
          </w:tcPr>
          <w:p w:rsidR="00E91416" w:rsidRPr="00987FE1" w:rsidRDefault="00E91416" w:rsidP="001A18EF">
            <w:pPr>
              <w:tabs>
                <w:tab w:val="center" w:pos="6480"/>
                <w:tab w:val="center" w:pos="8820"/>
              </w:tabs>
              <w:spacing w:line="300" w:lineRule="exact"/>
              <w:ind w:left="-18" w:right="-18"/>
              <w:jc w:val="center"/>
              <w:rPr>
                <w:rFonts w:ascii="Arial" w:eastAsia="Arial Unicode MS" w:hAnsi="Arial" w:cs="Arial"/>
                <w:sz w:val="16"/>
                <w:szCs w:val="16"/>
                <w:cs/>
              </w:rPr>
            </w:pPr>
          </w:p>
        </w:tc>
        <w:tc>
          <w:tcPr>
            <w:tcW w:w="2313" w:type="dxa"/>
            <w:gridSpan w:val="2"/>
            <w:shd w:val="clear" w:color="auto" w:fill="auto"/>
          </w:tcPr>
          <w:p w:rsidR="00E91416" w:rsidRPr="00987FE1" w:rsidRDefault="00E91416" w:rsidP="001A18EF">
            <w:pPr>
              <w:tabs>
                <w:tab w:val="center" w:pos="6480"/>
                <w:tab w:val="center" w:pos="8820"/>
              </w:tabs>
              <w:spacing w:line="300" w:lineRule="exact"/>
              <w:ind w:left="-18" w:right="-18"/>
              <w:jc w:val="center"/>
              <w:rPr>
                <w:rFonts w:ascii="Arial" w:eastAsia="Arial Unicode MS" w:hAnsi="Arial" w:cs="Arial"/>
                <w:sz w:val="16"/>
                <w:szCs w:val="16"/>
                <w:lang w:val="en-US"/>
              </w:rPr>
            </w:pPr>
            <w:r w:rsidRPr="00987FE1">
              <w:rPr>
                <w:rFonts w:ascii="Arial" w:eastAsia="Arial Unicode MS" w:hAnsi="Arial" w:cs="Arial"/>
                <w:sz w:val="16"/>
                <w:szCs w:val="16"/>
                <w:lang w:val="en-US"/>
              </w:rPr>
              <w:t>Reduce cost to</w:t>
            </w:r>
          </w:p>
        </w:tc>
        <w:tc>
          <w:tcPr>
            <w:tcW w:w="2367" w:type="dxa"/>
            <w:gridSpan w:val="2"/>
            <w:shd w:val="clear" w:color="auto" w:fill="auto"/>
          </w:tcPr>
          <w:p w:rsidR="00E91416" w:rsidRPr="00987FE1" w:rsidRDefault="00E91416" w:rsidP="001A18EF">
            <w:pPr>
              <w:tabs>
                <w:tab w:val="center" w:pos="6480"/>
                <w:tab w:val="center" w:pos="8820"/>
              </w:tabs>
              <w:spacing w:line="300" w:lineRule="exact"/>
              <w:ind w:left="-18" w:right="-18"/>
              <w:jc w:val="center"/>
              <w:rPr>
                <w:rFonts w:ascii="Arial" w:eastAsia="Arial Unicode MS" w:hAnsi="Arial" w:cs="Arial"/>
                <w:sz w:val="16"/>
                <w:szCs w:val="16"/>
                <w:cs/>
              </w:rPr>
            </w:pPr>
          </w:p>
        </w:tc>
      </w:tr>
      <w:tr w:rsidR="00E91416" w:rsidRPr="009D5A47" w:rsidTr="001A18EF">
        <w:trPr>
          <w:trHeight w:val="70"/>
        </w:trPr>
        <w:tc>
          <w:tcPr>
            <w:tcW w:w="1530" w:type="dxa"/>
          </w:tcPr>
          <w:p w:rsidR="00E91416" w:rsidRPr="00987FE1" w:rsidRDefault="00E91416" w:rsidP="001A18EF">
            <w:pPr>
              <w:spacing w:line="300" w:lineRule="exact"/>
              <w:ind w:right="-14"/>
              <w:jc w:val="thaiDistribute"/>
              <w:rPr>
                <w:rFonts w:ascii="Arial" w:eastAsia="Arial Unicode MS" w:hAnsi="Arial" w:cs="Arial"/>
                <w:sz w:val="16"/>
                <w:szCs w:val="16"/>
                <w:u w:val="single"/>
                <w:cs/>
              </w:rPr>
            </w:pPr>
          </w:p>
        </w:tc>
        <w:tc>
          <w:tcPr>
            <w:tcW w:w="2340" w:type="dxa"/>
            <w:gridSpan w:val="2"/>
            <w:shd w:val="clear" w:color="auto" w:fill="auto"/>
          </w:tcPr>
          <w:p w:rsidR="00E91416" w:rsidRPr="00987FE1" w:rsidRDefault="00E91416" w:rsidP="001A18EF">
            <w:pPr>
              <w:pBdr>
                <w:bottom w:val="single" w:sz="4" w:space="1" w:color="auto"/>
              </w:pBdr>
              <w:spacing w:line="300" w:lineRule="exact"/>
              <w:ind w:left="-18" w:right="-18"/>
              <w:jc w:val="center"/>
              <w:rPr>
                <w:rFonts w:ascii="Arial" w:eastAsia="Arial Unicode MS" w:hAnsi="Arial" w:cs="Arial"/>
                <w:sz w:val="16"/>
                <w:szCs w:val="16"/>
                <w:lang w:val="en-US"/>
              </w:rPr>
            </w:pPr>
            <w:r w:rsidRPr="00987FE1">
              <w:rPr>
                <w:rFonts w:ascii="Arial" w:eastAsia="Arial Unicode MS" w:hAnsi="Arial" w:cs="Arial"/>
                <w:sz w:val="16"/>
                <w:szCs w:val="16"/>
                <w:lang w:val="en-US"/>
              </w:rPr>
              <w:t xml:space="preserve"> Cost          </w:t>
            </w:r>
          </w:p>
        </w:tc>
        <w:tc>
          <w:tcPr>
            <w:tcW w:w="2313" w:type="dxa"/>
            <w:gridSpan w:val="2"/>
            <w:shd w:val="clear" w:color="auto" w:fill="auto"/>
          </w:tcPr>
          <w:p w:rsidR="00E91416" w:rsidRPr="00987FE1" w:rsidRDefault="00E91416" w:rsidP="001A18EF">
            <w:pPr>
              <w:pBdr>
                <w:bottom w:val="single" w:sz="4" w:space="1" w:color="auto"/>
              </w:pBdr>
              <w:tabs>
                <w:tab w:val="center" w:pos="6480"/>
                <w:tab w:val="center" w:pos="8820"/>
              </w:tabs>
              <w:spacing w:line="300" w:lineRule="exact"/>
              <w:ind w:left="-18" w:right="-18"/>
              <w:jc w:val="center"/>
              <w:rPr>
                <w:rFonts w:ascii="Arial" w:eastAsia="Arial Unicode MS" w:hAnsi="Arial" w:cs="Arial"/>
                <w:sz w:val="16"/>
                <w:szCs w:val="16"/>
                <w:lang w:val="en-US"/>
              </w:rPr>
            </w:pPr>
            <w:r w:rsidRPr="00987FE1">
              <w:rPr>
                <w:rFonts w:ascii="Arial" w:eastAsia="Arial Unicode MS" w:hAnsi="Arial" w:cs="Arial"/>
                <w:sz w:val="16"/>
                <w:szCs w:val="16"/>
                <w:lang w:val="en-US"/>
              </w:rPr>
              <w:t>net realisable value</w:t>
            </w:r>
          </w:p>
        </w:tc>
        <w:tc>
          <w:tcPr>
            <w:tcW w:w="2367" w:type="dxa"/>
            <w:gridSpan w:val="2"/>
            <w:shd w:val="clear" w:color="auto" w:fill="auto"/>
          </w:tcPr>
          <w:p w:rsidR="00E91416" w:rsidRPr="00987FE1" w:rsidRDefault="00E91416" w:rsidP="001A18EF">
            <w:pPr>
              <w:pBdr>
                <w:bottom w:val="single" w:sz="4" w:space="1" w:color="auto"/>
              </w:pBdr>
              <w:tabs>
                <w:tab w:val="center" w:pos="6480"/>
                <w:tab w:val="center" w:pos="8820"/>
              </w:tabs>
              <w:spacing w:line="300" w:lineRule="exact"/>
              <w:ind w:left="-18" w:right="-18"/>
              <w:jc w:val="center"/>
              <w:rPr>
                <w:rFonts w:ascii="Arial" w:eastAsia="Arial Unicode MS" w:hAnsi="Arial" w:cs="Arial"/>
                <w:sz w:val="16"/>
                <w:szCs w:val="16"/>
                <w:lang w:val="en-US"/>
              </w:rPr>
            </w:pPr>
            <w:r w:rsidRPr="00987FE1">
              <w:rPr>
                <w:rFonts w:ascii="Arial" w:eastAsia="Arial Unicode MS" w:hAnsi="Arial" w:cs="Arial"/>
                <w:sz w:val="16"/>
                <w:szCs w:val="16"/>
                <w:lang w:val="en-US"/>
              </w:rPr>
              <w:t>Inventories - net</w:t>
            </w:r>
          </w:p>
        </w:tc>
      </w:tr>
      <w:tr w:rsidR="00E91416" w:rsidRPr="00EF7765" w:rsidTr="001A18EF">
        <w:trPr>
          <w:trHeight w:val="70"/>
        </w:trPr>
        <w:tc>
          <w:tcPr>
            <w:tcW w:w="1530" w:type="dxa"/>
          </w:tcPr>
          <w:p w:rsidR="00E91416" w:rsidRPr="00EF7765" w:rsidRDefault="00E91416" w:rsidP="001A18EF">
            <w:pPr>
              <w:spacing w:line="300" w:lineRule="exact"/>
              <w:ind w:right="-14"/>
              <w:jc w:val="thaiDistribute"/>
              <w:rPr>
                <w:rFonts w:ascii="Arial" w:eastAsia="Arial Unicode MS" w:hAnsi="Arial" w:cs="Arial"/>
                <w:sz w:val="16"/>
                <w:szCs w:val="16"/>
                <w:u w:val="single"/>
                <w:cs/>
              </w:rPr>
            </w:pPr>
          </w:p>
        </w:tc>
        <w:tc>
          <w:tcPr>
            <w:tcW w:w="1170" w:type="dxa"/>
            <w:shd w:val="clear" w:color="auto" w:fill="auto"/>
          </w:tcPr>
          <w:p w:rsidR="00E91416" w:rsidRPr="00913846" w:rsidRDefault="00700EE8" w:rsidP="001A18EF">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2019</w:t>
            </w:r>
          </w:p>
        </w:tc>
        <w:tc>
          <w:tcPr>
            <w:tcW w:w="1170" w:type="dxa"/>
            <w:shd w:val="clear" w:color="auto" w:fill="auto"/>
          </w:tcPr>
          <w:p w:rsidR="00E91416" w:rsidRPr="00913846" w:rsidRDefault="00700EE8" w:rsidP="001A18EF">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2018</w:t>
            </w:r>
          </w:p>
        </w:tc>
        <w:tc>
          <w:tcPr>
            <w:tcW w:w="1170" w:type="dxa"/>
            <w:shd w:val="clear" w:color="auto" w:fill="auto"/>
          </w:tcPr>
          <w:p w:rsidR="00E91416" w:rsidRPr="00913846" w:rsidRDefault="00700EE8" w:rsidP="001A18EF">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2019</w:t>
            </w:r>
          </w:p>
        </w:tc>
        <w:tc>
          <w:tcPr>
            <w:tcW w:w="1143" w:type="dxa"/>
            <w:shd w:val="clear" w:color="auto" w:fill="auto"/>
          </w:tcPr>
          <w:p w:rsidR="00E91416" w:rsidRPr="00913846" w:rsidRDefault="00700EE8" w:rsidP="001A18EF">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2018</w:t>
            </w:r>
          </w:p>
        </w:tc>
        <w:tc>
          <w:tcPr>
            <w:tcW w:w="1197" w:type="dxa"/>
            <w:shd w:val="clear" w:color="auto" w:fill="auto"/>
          </w:tcPr>
          <w:p w:rsidR="00E91416" w:rsidRPr="00913846" w:rsidRDefault="00700EE8" w:rsidP="001A18EF">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2019</w:t>
            </w:r>
          </w:p>
        </w:tc>
        <w:tc>
          <w:tcPr>
            <w:tcW w:w="1170" w:type="dxa"/>
            <w:shd w:val="clear" w:color="auto" w:fill="auto"/>
          </w:tcPr>
          <w:p w:rsidR="00E91416" w:rsidRPr="00913846" w:rsidRDefault="00700EE8" w:rsidP="001A18EF">
            <w:pPr>
              <w:pBdr>
                <w:bottom w:val="single" w:sz="4" w:space="1" w:color="auto"/>
              </w:pBdr>
              <w:spacing w:line="300" w:lineRule="exact"/>
              <w:ind w:left="-18" w:right="-18"/>
              <w:jc w:val="center"/>
              <w:rPr>
                <w:rFonts w:ascii="Arial" w:eastAsia="Arial Unicode MS" w:hAnsi="Arial" w:cs="Arial"/>
                <w:sz w:val="16"/>
                <w:szCs w:val="16"/>
                <w:lang w:val="en-US"/>
              </w:rPr>
            </w:pPr>
            <w:r>
              <w:rPr>
                <w:rFonts w:ascii="Arial" w:eastAsia="Arial Unicode MS" w:hAnsi="Arial" w:cs="Arial"/>
                <w:sz w:val="16"/>
                <w:szCs w:val="16"/>
                <w:lang w:val="en-US"/>
              </w:rPr>
              <w:t>2018</w:t>
            </w:r>
          </w:p>
        </w:tc>
      </w:tr>
      <w:tr w:rsidR="001E0ACA" w:rsidRPr="00EF7765" w:rsidTr="001A18EF">
        <w:trPr>
          <w:trHeight w:val="70"/>
        </w:trPr>
        <w:tc>
          <w:tcPr>
            <w:tcW w:w="1530" w:type="dxa"/>
          </w:tcPr>
          <w:p w:rsidR="001E0ACA" w:rsidRPr="00EF7765" w:rsidRDefault="001E0ACA" w:rsidP="001E0ACA">
            <w:pPr>
              <w:spacing w:line="300" w:lineRule="exact"/>
              <w:ind w:right="-36"/>
              <w:jc w:val="thaiDistribute"/>
              <w:rPr>
                <w:rFonts w:ascii="Arial" w:hAnsi="Arial" w:cs="Arial"/>
                <w:sz w:val="16"/>
                <w:szCs w:val="16"/>
                <w:cs/>
              </w:rPr>
            </w:pPr>
            <w:r w:rsidRPr="00EF7765">
              <w:rPr>
                <w:rFonts w:ascii="Arial" w:hAnsi="Arial" w:cs="Arial"/>
                <w:sz w:val="16"/>
                <w:szCs w:val="16"/>
                <w:cs/>
              </w:rPr>
              <w:t>Finished goods</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44,962</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52,119</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(100)</w:t>
            </w:r>
          </w:p>
        </w:tc>
        <w:tc>
          <w:tcPr>
            <w:tcW w:w="1143"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(319)</w:t>
            </w:r>
          </w:p>
        </w:tc>
        <w:tc>
          <w:tcPr>
            <w:tcW w:w="1197"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44,862</w:t>
            </w:r>
          </w:p>
        </w:tc>
        <w:tc>
          <w:tcPr>
            <w:tcW w:w="1170" w:type="dxa"/>
            <w:shd w:val="clear" w:color="auto" w:fill="auto"/>
          </w:tcPr>
          <w:p w:rsidR="001E0ACA" w:rsidRPr="008A098F" w:rsidRDefault="001E0ACA" w:rsidP="001E0ACA">
            <w:pPr>
              <w:tabs>
                <w:tab w:val="decimal" w:pos="882"/>
              </w:tabs>
              <w:spacing w:line="300" w:lineRule="exact"/>
              <w:ind w:left="-18" w:right="-18"/>
              <w:rPr>
                <w:rFonts w:ascii="Arial" w:eastAsia="Arial Unicode MS" w:hAnsi="Arial" w:cs="Arial"/>
                <w:sz w:val="16"/>
                <w:szCs w:val="16"/>
                <w:cs/>
                <w:lang w:val="en-US"/>
              </w:rPr>
            </w:pPr>
            <w:r w:rsidRPr="008A098F">
              <w:rPr>
                <w:rFonts w:ascii="Arial" w:eastAsia="Arial Unicode MS" w:hAnsi="Arial" w:cs="Arial"/>
                <w:sz w:val="16"/>
                <w:szCs w:val="16"/>
                <w:lang w:val="en-US"/>
              </w:rPr>
              <w:t>51,800</w:t>
            </w:r>
          </w:p>
        </w:tc>
      </w:tr>
      <w:tr w:rsidR="001E0ACA" w:rsidRPr="00EF7765" w:rsidTr="001A18EF">
        <w:trPr>
          <w:trHeight w:val="70"/>
        </w:trPr>
        <w:tc>
          <w:tcPr>
            <w:tcW w:w="1530" w:type="dxa"/>
          </w:tcPr>
          <w:p w:rsidR="001E0ACA" w:rsidRPr="001812B8" w:rsidRDefault="001E0ACA" w:rsidP="001E0ACA">
            <w:pPr>
              <w:spacing w:line="300" w:lineRule="exact"/>
              <w:ind w:right="-36"/>
              <w:jc w:val="thaiDistribute"/>
              <w:rPr>
                <w:rFonts w:ascii="Arial" w:hAnsi="Arial" w:cstheme="minorBidi"/>
                <w:sz w:val="16"/>
                <w:szCs w:val="16"/>
                <w:lang w:val="en-US"/>
              </w:rPr>
            </w:pPr>
            <w:r>
              <w:rPr>
                <w:rFonts w:ascii="Arial" w:hAnsi="Arial" w:cstheme="minorBidi"/>
                <w:sz w:val="16"/>
                <w:szCs w:val="16"/>
                <w:lang w:val="en-US"/>
              </w:rPr>
              <w:t>Work in process</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cs/>
                <w:lang w:val="en-US" w:bidi="ar-SA"/>
              </w:rPr>
            </w:pPr>
            <w:r w:rsidRPr="001E0ACA">
              <w:rPr>
                <w:rFonts w:ascii="Arial" w:eastAsia="Arial Unicode MS" w:hAnsi="Arial" w:cs="Arial"/>
                <w:sz w:val="16"/>
                <w:szCs w:val="16"/>
                <w:lang w:val="en-US"/>
              </w:rPr>
              <w:t>7,608</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11,515</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w:t>
            </w:r>
          </w:p>
        </w:tc>
        <w:tc>
          <w:tcPr>
            <w:tcW w:w="1143"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w:t>
            </w:r>
          </w:p>
        </w:tc>
        <w:tc>
          <w:tcPr>
            <w:tcW w:w="1197"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7,608</w:t>
            </w:r>
          </w:p>
        </w:tc>
        <w:tc>
          <w:tcPr>
            <w:tcW w:w="1170" w:type="dxa"/>
            <w:shd w:val="clear" w:color="auto" w:fill="auto"/>
          </w:tcPr>
          <w:p w:rsidR="001E0ACA" w:rsidRPr="008A098F" w:rsidRDefault="001E0ACA" w:rsidP="001E0ACA">
            <w:pPr>
              <w:tabs>
                <w:tab w:val="decimal" w:pos="882"/>
              </w:tabs>
              <w:spacing w:line="300" w:lineRule="exact"/>
              <w:ind w:left="-18" w:right="-18"/>
              <w:rPr>
                <w:rFonts w:ascii="Arial" w:eastAsia="Arial Unicode MS" w:hAnsi="Arial" w:cs="Arial"/>
                <w:sz w:val="16"/>
                <w:szCs w:val="16"/>
                <w:lang w:val="en-US"/>
              </w:rPr>
            </w:pPr>
            <w:r w:rsidRPr="008A098F">
              <w:rPr>
                <w:rFonts w:ascii="Arial" w:eastAsia="Arial Unicode MS" w:hAnsi="Arial" w:cs="Arial"/>
                <w:sz w:val="16"/>
                <w:szCs w:val="16"/>
                <w:lang w:val="en-US"/>
              </w:rPr>
              <w:t>11,515</w:t>
            </w:r>
          </w:p>
        </w:tc>
      </w:tr>
      <w:tr w:rsidR="001E0ACA" w:rsidRPr="00EF7765" w:rsidTr="001A18EF">
        <w:trPr>
          <w:trHeight w:val="70"/>
        </w:trPr>
        <w:tc>
          <w:tcPr>
            <w:tcW w:w="1530" w:type="dxa"/>
          </w:tcPr>
          <w:p w:rsidR="001E0ACA" w:rsidRPr="00EF7765" w:rsidRDefault="001E0ACA" w:rsidP="001E0ACA">
            <w:pPr>
              <w:spacing w:line="300" w:lineRule="exact"/>
              <w:ind w:right="-36"/>
              <w:jc w:val="thaiDistribute"/>
              <w:rPr>
                <w:rFonts w:ascii="Arial" w:hAnsi="Arial" w:cs="Arial"/>
                <w:sz w:val="16"/>
                <w:szCs w:val="16"/>
                <w:cs/>
              </w:rPr>
            </w:pPr>
            <w:r w:rsidRPr="00EF7765">
              <w:rPr>
                <w:rFonts w:ascii="Arial" w:hAnsi="Arial" w:cs="Arial"/>
                <w:sz w:val="16"/>
                <w:szCs w:val="16"/>
                <w:cs/>
              </w:rPr>
              <w:t>Raw materials</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32,933</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39,685</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(177)</w:t>
            </w:r>
          </w:p>
        </w:tc>
        <w:tc>
          <w:tcPr>
            <w:tcW w:w="1143"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(180)</w:t>
            </w:r>
          </w:p>
        </w:tc>
        <w:tc>
          <w:tcPr>
            <w:tcW w:w="1197"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32,756</w:t>
            </w:r>
          </w:p>
        </w:tc>
        <w:tc>
          <w:tcPr>
            <w:tcW w:w="1170" w:type="dxa"/>
            <w:shd w:val="clear" w:color="auto" w:fill="auto"/>
          </w:tcPr>
          <w:p w:rsidR="001E0ACA" w:rsidRPr="008A098F" w:rsidRDefault="001E0ACA" w:rsidP="001E0ACA">
            <w:pPr>
              <w:tabs>
                <w:tab w:val="decimal" w:pos="882"/>
              </w:tabs>
              <w:spacing w:line="300" w:lineRule="exact"/>
              <w:ind w:left="-18" w:right="-18"/>
              <w:rPr>
                <w:rFonts w:ascii="Arial" w:eastAsia="Arial Unicode MS" w:hAnsi="Arial" w:cs="Arial"/>
                <w:sz w:val="16"/>
                <w:szCs w:val="16"/>
                <w:lang w:val="en-US"/>
              </w:rPr>
            </w:pPr>
            <w:r w:rsidRPr="008A098F">
              <w:rPr>
                <w:rFonts w:ascii="Arial" w:eastAsia="Arial Unicode MS" w:hAnsi="Arial" w:cs="Arial"/>
                <w:sz w:val="16"/>
                <w:szCs w:val="16"/>
                <w:lang w:val="en-US"/>
              </w:rPr>
              <w:t>39,505</w:t>
            </w:r>
          </w:p>
        </w:tc>
      </w:tr>
      <w:tr w:rsidR="001E0ACA" w:rsidRPr="00EF7765" w:rsidTr="001A18EF">
        <w:trPr>
          <w:trHeight w:val="70"/>
        </w:trPr>
        <w:tc>
          <w:tcPr>
            <w:tcW w:w="1530" w:type="dxa"/>
          </w:tcPr>
          <w:p w:rsidR="001E0ACA" w:rsidRPr="00EF7765" w:rsidRDefault="001E0ACA" w:rsidP="001E0ACA">
            <w:pPr>
              <w:spacing w:line="300" w:lineRule="exact"/>
              <w:ind w:right="-36"/>
              <w:jc w:val="thaiDistribute"/>
              <w:rPr>
                <w:rFonts w:ascii="Arial" w:hAnsi="Arial" w:cs="Arial"/>
                <w:sz w:val="16"/>
                <w:szCs w:val="16"/>
                <w:cs/>
              </w:rPr>
            </w:pPr>
            <w:r w:rsidRPr="00EF7765">
              <w:rPr>
                <w:rFonts w:ascii="Arial" w:hAnsi="Arial" w:cs="Arial"/>
                <w:sz w:val="16"/>
                <w:szCs w:val="16"/>
                <w:cs/>
              </w:rPr>
              <w:t>Packing materials</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15,31</w:t>
            </w:r>
            <w:r w:rsidR="00DD359C">
              <w:rPr>
                <w:rFonts w:ascii="Arial" w:eastAsia="Arial Unicode MS" w:hAnsi="Arial" w:cs="Arial"/>
                <w:sz w:val="16"/>
                <w:szCs w:val="16"/>
                <w:lang w:val="en-US"/>
              </w:rPr>
              <w:t>5</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13,855</w:t>
            </w:r>
          </w:p>
        </w:tc>
        <w:tc>
          <w:tcPr>
            <w:tcW w:w="1170"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w:t>
            </w:r>
            <w:r w:rsidR="00F91B66">
              <w:rPr>
                <w:rFonts w:ascii="Arial" w:eastAsia="Arial Unicode MS" w:hAnsi="Arial" w:cs="Arial"/>
                <w:sz w:val="16"/>
                <w:szCs w:val="16"/>
                <w:lang w:val="en-US"/>
              </w:rPr>
              <w:t>224</w:t>
            </w:r>
            <w:r w:rsidRPr="001E0ACA">
              <w:rPr>
                <w:rFonts w:ascii="Arial" w:eastAsia="Arial Unicode MS" w:hAnsi="Arial" w:cs="Arial"/>
                <w:sz w:val="16"/>
                <w:szCs w:val="16"/>
                <w:lang w:val="en-US"/>
              </w:rPr>
              <w:t>)</w:t>
            </w:r>
          </w:p>
        </w:tc>
        <w:tc>
          <w:tcPr>
            <w:tcW w:w="1143"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(305)</w:t>
            </w:r>
          </w:p>
        </w:tc>
        <w:tc>
          <w:tcPr>
            <w:tcW w:w="1197" w:type="dxa"/>
            <w:shd w:val="clear" w:color="auto" w:fill="auto"/>
          </w:tcPr>
          <w:p w:rsidR="001E0ACA" w:rsidRPr="001E0ACA" w:rsidRDefault="001E0ACA" w:rsidP="001E0ACA">
            <w:pP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15,091</w:t>
            </w:r>
          </w:p>
        </w:tc>
        <w:tc>
          <w:tcPr>
            <w:tcW w:w="1170" w:type="dxa"/>
            <w:shd w:val="clear" w:color="auto" w:fill="auto"/>
          </w:tcPr>
          <w:p w:rsidR="001E0ACA" w:rsidRPr="008A098F" w:rsidRDefault="001E0ACA" w:rsidP="001E0ACA">
            <w:pPr>
              <w:tabs>
                <w:tab w:val="decimal" w:pos="882"/>
              </w:tabs>
              <w:spacing w:line="300" w:lineRule="exact"/>
              <w:ind w:left="-18" w:right="-18"/>
              <w:rPr>
                <w:rFonts w:ascii="Arial" w:eastAsia="Arial Unicode MS" w:hAnsi="Arial" w:cs="Arial"/>
                <w:sz w:val="16"/>
                <w:szCs w:val="16"/>
                <w:lang w:val="en-US"/>
              </w:rPr>
            </w:pPr>
            <w:r w:rsidRPr="008A098F">
              <w:rPr>
                <w:rFonts w:ascii="Arial" w:eastAsia="Arial Unicode MS" w:hAnsi="Arial" w:cs="Arial"/>
                <w:sz w:val="16"/>
                <w:szCs w:val="16"/>
                <w:lang w:val="en-US"/>
              </w:rPr>
              <w:t>13,550</w:t>
            </w:r>
          </w:p>
        </w:tc>
      </w:tr>
      <w:tr w:rsidR="001E0ACA" w:rsidRPr="00EF7765" w:rsidTr="001A18EF">
        <w:trPr>
          <w:trHeight w:val="70"/>
        </w:trPr>
        <w:tc>
          <w:tcPr>
            <w:tcW w:w="1530" w:type="dxa"/>
          </w:tcPr>
          <w:p w:rsidR="001E0ACA" w:rsidRPr="00EF7765" w:rsidRDefault="001E0ACA" w:rsidP="001E0ACA">
            <w:pPr>
              <w:spacing w:line="300" w:lineRule="exact"/>
              <w:ind w:right="-36"/>
              <w:jc w:val="thaiDistribute"/>
              <w:rPr>
                <w:rFonts w:ascii="Arial" w:hAnsi="Arial" w:cs="Arial"/>
                <w:sz w:val="16"/>
                <w:szCs w:val="16"/>
                <w:cs/>
              </w:rPr>
            </w:pPr>
            <w:r>
              <w:rPr>
                <w:rFonts w:ascii="Arial" w:hAnsi="Arial" w:cs="Arial"/>
                <w:sz w:val="16"/>
                <w:szCs w:val="16"/>
                <w:lang w:val="en-US"/>
              </w:rPr>
              <w:t>Factory supplies</w:t>
            </w:r>
          </w:p>
        </w:tc>
        <w:tc>
          <w:tcPr>
            <w:tcW w:w="1170"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3,936</w:t>
            </w:r>
          </w:p>
        </w:tc>
        <w:tc>
          <w:tcPr>
            <w:tcW w:w="1170"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3,846</w:t>
            </w:r>
          </w:p>
        </w:tc>
        <w:tc>
          <w:tcPr>
            <w:tcW w:w="1170"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w:t>
            </w:r>
          </w:p>
        </w:tc>
        <w:tc>
          <w:tcPr>
            <w:tcW w:w="1143"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(54)</w:t>
            </w:r>
          </w:p>
        </w:tc>
        <w:tc>
          <w:tcPr>
            <w:tcW w:w="1197" w:type="dxa"/>
            <w:shd w:val="clear" w:color="auto" w:fill="auto"/>
          </w:tcPr>
          <w:p w:rsidR="001E0ACA" w:rsidRPr="001E0ACA"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1E0ACA">
              <w:rPr>
                <w:rFonts w:ascii="Arial" w:eastAsia="Arial Unicode MS" w:hAnsi="Arial" w:cs="Arial"/>
                <w:sz w:val="16"/>
                <w:szCs w:val="16"/>
                <w:lang w:val="en-US"/>
              </w:rPr>
              <w:t>3,936</w:t>
            </w:r>
          </w:p>
        </w:tc>
        <w:tc>
          <w:tcPr>
            <w:tcW w:w="1170" w:type="dxa"/>
            <w:shd w:val="clear" w:color="auto" w:fill="auto"/>
          </w:tcPr>
          <w:p w:rsidR="001E0ACA" w:rsidRPr="008A098F" w:rsidRDefault="001E0ACA" w:rsidP="00D9402D">
            <w:pPr>
              <w:pBdr>
                <w:bottom w:val="single" w:sz="4" w:space="1" w:color="auto"/>
              </w:pBdr>
              <w:tabs>
                <w:tab w:val="decimal" w:pos="882"/>
              </w:tabs>
              <w:spacing w:line="300" w:lineRule="exact"/>
              <w:ind w:left="-18" w:right="-18"/>
              <w:rPr>
                <w:rFonts w:ascii="Arial" w:eastAsia="Arial Unicode MS" w:hAnsi="Arial" w:cs="Arial"/>
                <w:sz w:val="16"/>
                <w:szCs w:val="16"/>
                <w:lang w:val="en-US"/>
              </w:rPr>
            </w:pPr>
            <w:r w:rsidRPr="008A098F">
              <w:rPr>
                <w:rFonts w:ascii="Arial" w:eastAsia="Arial Unicode MS" w:hAnsi="Arial" w:cs="Arial"/>
                <w:sz w:val="16"/>
                <w:szCs w:val="16"/>
                <w:lang w:val="en-US"/>
              </w:rPr>
              <w:t>3,792</w:t>
            </w:r>
          </w:p>
        </w:tc>
      </w:tr>
      <w:tr w:rsidR="00D9402D" w:rsidRPr="00EF7765" w:rsidTr="001A18EF">
        <w:trPr>
          <w:trHeight w:val="70"/>
        </w:trPr>
        <w:tc>
          <w:tcPr>
            <w:tcW w:w="1530" w:type="dxa"/>
          </w:tcPr>
          <w:p w:rsidR="00D9402D" w:rsidRDefault="00D9402D" w:rsidP="001E0ACA">
            <w:pPr>
              <w:spacing w:line="300" w:lineRule="exact"/>
              <w:ind w:right="-36"/>
              <w:jc w:val="thaiDistribute"/>
              <w:rPr>
                <w:rFonts w:ascii="Arial" w:hAnsi="Arial" w:cs="Arial"/>
                <w:sz w:val="16"/>
                <w:szCs w:val="16"/>
                <w:lang w:val="en-US"/>
              </w:rPr>
            </w:pPr>
            <w:r>
              <w:rPr>
                <w:rFonts w:ascii="Arial" w:hAnsi="Arial" w:cs="Arial"/>
                <w:sz w:val="16"/>
                <w:szCs w:val="16"/>
                <w:lang w:val="en-US"/>
              </w:rPr>
              <w:t>Total</w:t>
            </w:r>
          </w:p>
        </w:tc>
        <w:tc>
          <w:tcPr>
            <w:tcW w:w="1170"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104,75</w:t>
            </w:r>
            <w:r w:rsidR="00F91B66">
              <w:rPr>
                <w:rFonts w:ascii="Arial" w:eastAsia="Arial Unicode MS" w:hAnsi="Arial" w:cs="Arial"/>
                <w:sz w:val="16"/>
                <w:szCs w:val="16"/>
                <w:lang w:val="en-US"/>
              </w:rPr>
              <w:t>4</w:t>
            </w:r>
          </w:p>
        </w:tc>
        <w:tc>
          <w:tcPr>
            <w:tcW w:w="1170"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121,020</w:t>
            </w:r>
          </w:p>
        </w:tc>
        <w:tc>
          <w:tcPr>
            <w:tcW w:w="1170"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(50</w:t>
            </w:r>
            <w:r w:rsidR="00DD359C">
              <w:rPr>
                <w:rFonts w:ascii="Arial" w:eastAsia="Arial Unicode MS" w:hAnsi="Arial" w:cs="Arial"/>
                <w:sz w:val="16"/>
                <w:szCs w:val="16"/>
                <w:lang w:val="en-US"/>
              </w:rPr>
              <w:t>1</w:t>
            </w:r>
            <w:r>
              <w:rPr>
                <w:rFonts w:ascii="Arial" w:eastAsia="Arial Unicode MS" w:hAnsi="Arial" w:cs="Arial"/>
                <w:sz w:val="16"/>
                <w:szCs w:val="16"/>
                <w:lang w:val="en-US"/>
              </w:rPr>
              <w:t>)</w:t>
            </w:r>
          </w:p>
        </w:tc>
        <w:tc>
          <w:tcPr>
            <w:tcW w:w="1143"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(858)</w:t>
            </w:r>
          </w:p>
        </w:tc>
        <w:tc>
          <w:tcPr>
            <w:tcW w:w="1197" w:type="dxa"/>
            <w:shd w:val="clear" w:color="auto" w:fill="auto"/>
          </w:tcPr>
          <w:p w:rsidR="00D9402D" w:rsidRPr="001E0ACA"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104,253</w:t>
            </w:r>
          </w:p>
        </w:tc>
        <w:tc>
          <w:tcPr>
            <w:tcW w:w="1170" w:type="dxa"/>
            <w:shd w:val="clear" w:color="auto" w:fill="auto"/>
          </w:tcPr>
          <w:p w:rsidR="00D9402D" w:rsidRPr="008A098F" w:rsidRDefault="00D9402D" w:rsidP="00D9402D">
            <w:pPr>
              <w:pBdr>
                <w:bottom w:val="double" w:sz="4" w:space="1" w:color="auto"/>
              </w:pBdr>
              <w:tabs>
                <w:tab w:val="decimal" w:pos="882"/>
              </w:tabs>
              <w:spacing w:line="300" w:lineRule="exact"/>
              <w:ind w:left="-18" w:right="-18"/>
              <w:rPr>
                <w:rFonts w:ascii="Arial" w:eastAsia="Arial Unicode MS" w:hAnsi="Arial" w:cs="Arial"/>
                <w:sz w:val="16"/>
                <w:szCs w:val="16"/>
                <w:lang w:val="en-US"/>
              </w:rPr>
            </w:pPr>
            <w:r>
              <w:rPr>
                <w:rFonts w:ascii="Arial" w:eastAsia="Arial Unicode MS" w:hAnsi="Arial" w:cs="Arial"/>
                <w:sz w:val="16"/>
                <w:szCs w:val="16"/>
                <w:lang w:val="en-US"/>
              </w:rPr>
              <w:t>120,162</w:t>
            </w:r>
          </w:p>
        </w:tc>
      </w:tr>
    </w:tbl>
    <w:p w:rsidR="00E91416" w:rsidRDefault="00E91416" w:rsidP="00970A49">
      <w:pPr>
        <w:tabs>
          <w:tab w:val="left" w:pos="1440"/>
        </w:tabs>
        <w:spacing w:before="240" w:after="120" w:line="380" w:lineRule="exact"/>
        <w:ind w:left="547" w:hanging="547"/>
        <w:jc w:val="thaiDistribute"/>
        <w:outlineLvl w:val="0"/>
        <w:rPr>
          <w:rFonts w:ascii="Arial" w:eastAsia="MS Mincho" w:hAnsi="Arial" w:cstheme="minorBidi"/>
          <w:color w:val="000000"/>
          <w:sz w:val="22"/>
          <w:szCs w:val="22"/>
          <w:lang w:val="en-US"/>
        </w:rPr>
      </w:pPr>
      <w:r>
        <w:rPr>
          <w:rFonts w:ascii="Arial" w:eastAsia="MS Mincho" w:hAnsi="Arial" w:cs="Arial"/>
          <w:color w:val="000000"/>
          <w:sz w:val="22"/>
          <w:szCs w:val="22"/>
          <w:lang w:val="en-US"/>
        </w:rPr>
        <w:tab/>
        <w:t>During the current year</w:t>
      </w:r>
      <w:r w:rsidRPr="00256E2E">
        <w:rPr>
          <w:rFonts w:ascii="Arial" w:eastAsia="MS Mincho" w:hAnsi="Arial" w:cs="Arial"/>
          <w:color w:val="000000"/>
          <w:sz w:val="22"/>
          <w:szCs w:val="22"/>
          <w:lang w:val="en-US"/>
        </w:rPr>
        <w:t>, the Company</w:t>
      </w:r>
      <w:r w:rsidR="00405714">
        <w:rPr>
          <w:rFonts w:ascii="Arial" w:eastAsia="MS Mincho" w:hAnsi="Arial" w:cs="Arial"/>
          <w:color w:val="000000"/>
          <w:sz w:val="22"/>
          <w:szCs w:val="22"/>
          <w:lang w:val="en-US"/>
        </w:rPr>
        <w:t xml:space="preserve"> and its subsidiaries</w:t>
      </w:r>
      <w:r w:rsidRPr="00256E2E">
        <w:rPr>
          <w:rFonts w:ascii="Arial" w:eastAsia="MS Mincho" w:hAnsi="Arial" w:cs="Arial"/>
          <w:color w:val="000000"/>
          <w:sz w:val="22"/>
          <w:szCs w:val="22"/>
          <w:lang w:val="en-US"/>
        </w:rPr>
        <w:t xml:space="preserve"> </w:t>
      </w:r>
      <w:r>
        <w:rPr>
          <w:rFonts w:ascii="Arial" w:eastAsia="MS Mincho" w:hAnsi="Arial" w:cs="Arial"/>
          <w:color w:val="000000"/>
          <w:sz w:val="22"/>
          <w:szCs w:val="22"/>
          <w:lang w:val="en-US"/>
        </w:rPr>
        <w:t>reduced</w:t>
      </w:r>
      <w:r w:rsidRPr="00256E2E">
        <w:rPr>
          <w:rFonts w:ascii="Arial" w:eastAsia="MS Mincho" w:hAnsi="Arial" w:cs="Arial"/>
          <w:color w:val="000000"/>
          <w:sz w:val="22"/>
          <w:szCs w:val="22"/>
          <w:lang w:val="en-US"/>
        </w:rPr>
        <w:t xml:space="preserve"> cost of inventories by Baht </w:t>
      </w:r>
      <w:r w:rsidR="001E0ACA">
        <w:rPr>
          <w:rFonts w:ascii="Arial" w:eastAsia="MS Mincho" w:hAnsi="Arial" w:cs="Browallia New"/>
          <w:color w:val="000000"/>
          <w:sz w:val="22"/>
          <w:lang w:val="en-US"/>
        </w:rPr>
        <w:t>1.4</w:t>
      </w:r>
      <w:r>
        <w:rPr>
          <w:rFonts w:ascii="Arial" w:eastAsia="MS Mincho" w:hAnsi="Arial" w:cs="Arial"/>
          <w:color w:val="000000"/>
          <w:sz w:val="22"/>
          <w:szCs w:val="22"/>
          <w:lang w:val="en-US"/>
        </w:rPr>
        <w:t xml:space="preserve"> million</w:t>
      </w:r>
      <w:r w:rsidR="0020355E">
        <w:rPr>
          <w:rFonts w:ascii="Arial" w:eastAsia="MS Mincho" w:hAnsi="Arial" w:cstheme="minorBidi" w:hint="cs"/>
          <w:color w:val="000000"/>
          <w:sz w:val="22"/>
          <w:szCs w:val="22"/>
          <w:cs/>
          <w:lang w:val="en-US"/>
        </w:rPr>
        <w:t xml:space="preserve"> </w:t>
      </w:r>
      <w:r w:rsidR="0020355E">
        <w:rPr>
          <w:rFonts w:ascii="Arial" w:hAnsi="Arial"/>
          <w:sz w:val="22"/>
          <w:szCs w:val="22"/>
          <w:lang w:val="en-US"/>
        </w:rPr>
        <w:t>(The</w:t>
      </w:r>
      <w:r w:rsidR="0020355E" w:rsidRPr="00C53075">
        <w:rPr>
          <w:rFonts w:ascii="Arial" w:hAnsi="Arial"/>
          <w:sz w:val="22"/>
          <w:szCs w:val="22"/>
          <w:lang w:val="en-US"/>
        </w:rPr>
        <w:t xml:space="preserve"> Company only:</w:t>
      </w:r>
      <w:r w:rsidR="000D5713" w:rsidRPr="000D5713">
        <w:rPr>
          <w:rFonts w:ascii="Arial" w:eastAsia="MS Mincho" w:hAnsi="Arial" w:cs="Arial"/>
          <w:color w:val="000000"/>
          <w:sz w:val="22"/>
          <w:szCs w:val="22"/>
          <w:lang w:val="en-US"/>
        </w:rPr>
        <w:t xml:space="preserve"> </w:t>
      </w:r>
      <w:r w:rsidR="000D5713" w:rsidRPr="00256E2E">
        <w:rPr>
          <w:rFonts w:ascii="Arial" w:eastAsia="MS Mincho" w:hAnsi="Arial" w:cs="Arial"/>
          <w:color w:val="000000"/>
          <w:sz w:val="22"/>
          <w:szCs w:val="22"/>
          <w:lang w:val="en-US"/>
        </w:rPr>
        <w:t>Baht</w:t>
      </w:r>
      <w:r w:rsidR="0020355E" w:rsidRPr="00C0424D">
        <w:rPr>
          <w:rFonts w:ascii="Arial" w:hAnsi="Arial" w:hint="cs"/>
          <w:sz w:val="22"/>
          <w:szCs w:val="22"/>
          <w:rtl/>
          <w:cs/>
        </w:rPr>
        <w:t xml:space="preserve"> </w:t>
      </w:r>
      <w:r w:rsidR="0088170D">
        <w:rPr>
          <w:rFonts w:ascii="Arial" w:eastAsia="MS Mincho" w:hAnsi="Arial" w:cs="Browallia New"/>
          <w:color w:val="000000"/>
          <w:sz w:val="22"/>
          <w:lang w:val="en-US"/>
        </w:rPr>
        <w:t>0.2</w:t>
      </w:r>
      <w:r w:rsidR="006C2DB2">
        <w:rPr>
          <w:rFonts w:ascii="Arial" w:eastAsia="MS Mincho" w:hAnsi="Arial" w:cs="Arial"/>
          <w:color w:val="000000"/>
          <w:sz w:val="22"/>
          <w:szCs w:val="22"/>
          <w:lang w:val="en-US"/>
        </w:rPr>
        <w:t xml:space="preserve"> million</w:t>
      </w:r>
      <w:r w:rsidR="0020355E">
        <w:rPr>
          <w:rFonts w:ascii="Arial" w:hAnsi="Arial"/>
          <w:sz w:val="22"/>
          <w:szCs w:val="22"/>
          <w:lang w:val="en-US"/>
        </w:rPr>
        <w:t>)</w:t>
      </w:r>
      <w:r w:rsidR="0020355E" w:rsidRPr="00EE0B4D">
        <w:rPr>
          <w:rFonts w:ascii="Arial" w:hAnsi="Arial" w:cs="Arial"/>
          <w:sz w:val="22"/>
          <w:szCs w:val="22"/>
          <w:lang w:val="en-US"/>
        </w:rPr>
        <w:t xml:space="preserve"> (31 December </w:t>
      </w:r>
      <w:r w:rsidR="00700EE8">
        <w:rPr>
          <w:rFonts w:ascii="Arial" w:hAnsi="Arial" w:cs="Arial"/>
          <w:sz w:val="22"/>
          <w:szCs w:val="22"/>
          <w:lang w:val="en-US"/>
        </w:rPr>
        <w:t>2018</w:t>
      </w:r>
      <w:r w:rsidR="0020355E" w:rsidRPr="00EE0B4D">
        <w:rPr>
          <w:rFonts w:ascii="Arial" w:hAnsi="Arial" w:cs="Arial"/>
          <w:sz w:val="22"/>
          <w:szCs w:val="22"/>
          <w:lang w:val="en-US"/>
        </w:rPr>
        <w:t>:</w:t>
      </w:r>
      <w:r w:rsidR="00E97ED7">
        <w:rPr>
          <w:rFonts w:ascii="Arial" w:hAnsi="Arial" w:cs="Arial"/>
          <w:sz w:val="22"/>
          <w:szCs w:val="22"/>
          <w:lang w:val="en-US"/>
        </w:rPr>
        <w:t xml:space="preserve"> Baht</w:t>
      </w:r>
      <w:r w:rsidR="0020355E" w:rsidRPr="00EE0B4D">
        <w:rPr>
          <w:rFonts w:ascii="Arial" w:hAnsi="Arial" w:cs="Arial"/>
          <w:sz w:val="22"/>
          <w:szCs w:val="22"/>
          <w:lang w:val="en-US"/>
        </w:rPr>
        <w:t xml:space="preserve"> </w:t>
      </w:r>
      <w:r w:rsidR="00773056">
        <w:rPr>
          <w:rFonts w:ascii="Arial" w:eastAsia="MS Mincho" w:hAnsi="Arial" w:cs="Browallia New"/>
          <w:color w:val="000000"/>
          <w:sz w:val="22"/>
          <w:lang w:val="en-US"/>
        </w:rPr>
        <w:t xml:space="preserve">1.8 </w:t>
      </w:r>
      <w:r w:rsidR="006C2DB2">
        <w:rPr>
          <w:rFonts w:ascii="Arial" w:eastAsia="MS Mincho" w:hAnsi="Arial" w:cs="Arial"/>
          <w:color w:val="000000"/>
          <w:sz w:val="22"/>
          <w:szCs w:val="22"/>
          <w:lang w:val="en-US"/>
        </w:rPr>
        <w:t>million</w:t>
      </w:r>
      <w:r w:rsidR="0020355E">
        <w:rPr>
          <w:rFonts w:ascii="Arial" w:hAnsi="Arial" w:cs="Arial"/>
          <w:sz w:val="22"/>
          <w:szCs w:val="22"/>
          <w:lang w:val="en-US"/>
        </w:rPr>
        <w:t xml:space="preserve"> </w:t>
      </w:r>
      <w:r w:rsidR="0020355E">
        <w:rPr>
          <w:rFonts w:ascii="Arial" w:hAnsi="Arial"/>
          <w:sz w:val="22"/>
          <w:szCs w:val="22"/>
          <w:lang w:val="en-US"/>
        </w:rPr>
        <w:t>(The</w:t>
      </w:r>
      <w:r w:rsidR="0020355E" w:rsidRPr="00C53075">
        <w:rPr>
          <w:rFonts w:ascii="Arial" w:hAnsi="Arial"/>
          <w:sz w:val="22"/>
          <w:szCs w:val="22"/>
          <w:lang w:val="en-US"/>
        </w:rPr>
        <w:t xml:space="preserve"> Company only:</w:t>
      </w:r>
      <w:r w:rsidR="0020355E" w:rsidRPr="00C0424D">
        <w:rPr>
          <w:rFonts w:ascii="Arial" w:hAnsi="Arial" w:hint="cs"/>
          <w:sz w:val="22"/>
          <w:szCs w:val="22"/>
          <w:rtl/>
          <w:cs/>
        </w:rPr>
        <w:t xml:space="preserve"> </w:t>
      </w:r>
      <w:r w:rsidR="000D5713" w:rsidRPr="00256E2E">
        <w:rPr>
          <w:rFonts w:ascii="Arial" w:eastAsia="MS Mincho" w:hAnsi="Arial" w:cs="Arial"/>
          <w:color w:val="000000"/>
          <w:sz w:val="22"/>
          <w:szCs w:val="22"/>
          <w:lang w:val="en-US"/>
        </w:rPr>
        <w:t xml:space="preserve">Baht </w:t>
      </w:r>
      <w:r w:rsidR="006C2DB2">
        <w:rPr>
          <w:rFonts w:ascii="Arial" w:eastAsia="MS Mincho" w:hAnsi="Arial" w:cs="Browallia New"/>
          <w:color w:val="000000"/>
          <w:sz w:val="22"/>
          <w:lang w:val="en-US"/>
        </w:rPr>
        <w:t>0.</w:t>
      </w:r>
      <w:r w:rsidR="003822E2">
        <w:rPr>
          <w:rFonts w:ascii="Arial" w:eastAsia="MS Mincho" w:hAnsi="Arial" w:cs="Browallia New"/>
          <w:color w:val="000000"/>
          <w:sz w:val="22"/>
          <w:lang w:val="en-US"/>
        </w:rPr>
        <w:t>6</w:t>
      </w:r>
      <w:r w:rsidR="006C2DB2">
        <w:rPr>
          <w:rFonts w:ascii="Arial" w:eastAsia="MS Mincho" w:hAnsi="Arial" w:cs="Arial"/>
          <w:color w:val="000000"/>
          <w:sz w:val="22"/>
          <w:szCs w:val="22"/>
          <w:lang w:val="en-US"/>
        </w:rPr>
        <w:t xml:space="preserve"> million</w:t>
      </w:r>
      <w:r w:rsidR="0020355E">
        <w:rPr>
          <w:rFonts w:ascii="Arial" w:hAnsi="Arial"/>
          <w:sz w:val="22"/>
          <w:szCs w:val="22"/>
          <w:lang w:val="en-US"/>
        </w:rPr>
        <w:t>)</w:t>
      </w:r>
      <w:r w:rsidR="0020355E" w:rsidRPr="00EE0B4D">
        <w:rPr>
          <w:rFonts w:ascii="Arial" w:hAnsi="Arial" w:cs="Arial"/>
          <w:sz w:val="22"/>
          <w:szCs w:val="22"/>
          <w:lang w:val="en-US"/>
        </w:rPr>
        <w:t>)</w:t>
      </w:r>
      <w:r>
        <w:rPr>
          <w:rFonts w:ascii="Arial" w:eastAsia="MS Mincho" w:hAnsi="Arial" w:cs="Arial"/>
          <w:color w:val="000000"/>
          <w:sz w:val="22"/>
          <w:szCs w:val="22"/>
          <w:lang w:val="en-US"/>
        </w:rPr>
        <w:t xml:space="preserve"> to reflect the net realisable value. This was included in cost of sales</w:t>
      </w:r>
      <w:r w:rsidRPr="00256E2E">
        <w:rPr>
          <w:rFonts w:ascii="Arial" w:eastAsia="MS Mincho" w:hAnsi="Arial" w:cs="Arial"/>
          <w:color w:val="000000"/>
          <w:sz w:val="22"/>
          <w:szCs w:val="22"/>
          <w:lang w:val="en-US"/>
        </w:rPr>
        <w:t>.</w:t>
      </w:r>
      <w:r w:rsidR="00970A49">
        <w:rPr>
          <w:rFonts w:ascii="Arial" w:hAnsi="Arial"/>
          <w:sz w:val="22"/>
          <w:szCs w:val="22"/>
          <w:lang w:val="en-US"/>
        </w:rPr>
        <w:t xml:space="preserve"> </w:t>
      </w:r>
      <w:r w:rsidRPr="00374244">
        <w:rPr>
          <w:rFonts w:ascii="Arial" w:eastAsia="MS Mincho" w:hAnsi="Arial" w:cs="Arial"/>
          <w:color w:val="000000"/>
          <w:sz w:val="22"/>
          <w:szCs w:val="22"/>
          <w:lang w:val="en-US"/>
        </w:rPr>
        <w:t xml:space="preserve">In addition, the Company </w:t>
      </w:r>
      <w:r w:rsidR="00405714">
        <w:rPr>
          <w:rFonts w:ascii="Arial" w:eastAsia="MS Mincho" w:hAnsi="Arial" w:cs="Arial"/>
          <w:color w:val="000000"/>
          <w:sz w:val="22"/>
          <w:szCs w:val="22"/>
          <w:lang w:val="en-US"/>
        </w:rPr>
        <w:t>and its subsidiaries</w:t>
      </w:r>
      <w:r w:rsidR="00405714" w:rsidRPr="00256E2E">
        <w:rPr>
          <w:rFonts w:ascii="Arial" w:eastAsia="MS Mincho" w:hAnsi="Arial" w:cs="Arial"/>
          <w:color w:val="000000"/>
          <w:sz w:val="22"/>
          <w:szCs w:val="22"/>
          <w:lang w:val="en-US"/>
        </w:rPr>
        <w:t xml:space="preserve"> </w:t>
      </w:r>
      <w:r w:rsidRPr="00374244">
        <w:rPr>
          <w:rFonts w:ascii="Arial" w:eastAsia="MS Mincho" w:hAnsi="Arial" w:cs="Arial"/>
          <w:color w:val="000000"/>
          <w:sz w:val="22"/>
          <w:szCs w:val="22"/>
          <w:lang w:val="en-US"/>
        </w:rPr>
        <w:t xml:space="preserve">reversed the write-down of cost of inventories by Baht </w:t>
      </w:r>
      <w:r w:rsidR="0088170D">
        <w:rPr>
          <w:rFonts w:ascii="Arial" w:eastAsia="MS Mincho" w:hAnsi="Arial" w:cs="Arial"/>
          <w:color w:val="000000"/>
          <w:sz w:val="22"/>
          <w:szCs w:val="22"/>
          <w:lang w:val="en-US"/>
        </w:rPr>
        <w:t>0.4</w:t>
      </w:r>
      <w:r>
        <w:rPr>
          <w:rFonts w:ascii="Arial" w:eastAsia="MS Mincho" w:hAnsi="Arial" w:cs="Arial"/>
          <w:color w:val="000000"/>
          <w:sz w:val="22"/>
          <w:szCs w:val="22"/>
          <w:lang w:val="en-US"/>
        </w:rPr>
        <w:t xml:space="preserve"> </w:t>
      </w:r>
      <w:r w:rsidRPr="00374244">
        <w:rPr>
          <w:rFonts w:ascii="Arial" w:eastAsia="MS Mincho" w:hAnsi="Arial" w:cs="Arial"/>
          <w:color w:val="000000"/>
          <w:sz w:val="22"/>
          <w:szCs w:val="22"/>
          <w:lang w:val="en-US"/>
        </w:rPr>
        <w:t xml:space="preserve">million </w:t>
      </w:r>
      <w:r w:rsidR="006C2DB2">
        <w:rPr>
          <w:rFonts w:ascii="Arial" w:hAnsi="Arial"/>
          <w:sz w:val="22"/>
          <w:szCs w:val="22"/>
          <w:lang w:val="en-US"/>
        </w:rPr>
        <w:t>(The</w:t>
      </w:r>
      <w:r w:rsidR="006C2DB2" w:rsidRPr="00C53075">
        <w:rPr>
          <w:rFonts w:ascii="Arial" w:hAnsi="Arial"/>
          <w:sz w:val="22"/>
          <w:szCs w:val="22"/>
          <w:lang w:val="en-US"/>
        </w:rPr>
        <w:t xml:space="preserve"> Company only:</w:t>
      </w:r>
      <w:r w:rsidR="006C2DB2" w:rsidRPr="00C0424D">
        <w:rPr>
          <w:rFonts w:ascii="Arial" w:hAnsi="Arial" w:hint="cs"/>
          <w:sz w:val="22"/>
          <w:szCs w:val="22"/>
          <w:rtl/>
          <w:cs/>
        </w:rPr>
        <w:t xml:space="preserve"> </w:t>
      </w:r>
      <w:r w:rsidR="000D5713" w:rsidRPr="00256E2E">
        <w:rPr>
          <w:rFonts w:ascii="Arial" w:eastAsia="MS Mincho" w:hAnsi="Arial" w:cs="Arial"/>
          <w:color w:val="000000"/>
          <w:sz w:val="22"/>
          <w:szCs w:val="22"/>
          <w:lang w:val="en-US"/>
        </w:rPr>
        <w:t xml:space="preserve">Baht </w:t>
      </w:r>
      <w:r w:rsidR="0088170D">
        <w:rPr>
          <w:rFonts w:ascii="Arial" w:eastAsia="MS Mincho" w:hAnsi="Arial" w:cs="Browallia New"/>
          <w:color w:val="000000"/>
          <w:sz w:val="22"/>
          <w:lang w:val="en-US"/>
        </w:rPr>
        <w:t>0.6</w:t>
      </w:r>
      <w:r w:rsidR="006C2DB2">
        <w:rPr>
          <w:rFonts w:ascii="Arial" w:eastAsia="MS Mincho" w:hAnsi="Arial" w:cs="Arial"/>
          <w:color w:val="000000"/>
          <w:sz w:val="22"/>
          <w:szCs w:val="22"/>
          <w:lang w:val="en-US"/>
        </w:rPr>
        <w:t xml:space="preserve"> million</w:t>
      </w:r>
      <w:r w:rsidR="006C2DB2">
        <w:rPr>
          <w:rFonts w:ascii="Arial" w:hAnsi="Arial"/>
          <w:sz w:val="22"/>
          <w:szCs w:val="22"/>
          <w:lang w:val="en-US"/>
        </w:rPr>
        <w:t>)</w:t>
      </w:r>
      <w:r w:rsidR="006C2DB2" w:rsidRPr="00EE0B4D">
        <w:rPr>
          <w:rFonts w:ascii="Arial" w:hAnsi="Arial" w:cs="Arial"/>
          <w:sz w:val="22"/>
          <w:szCs w:val="22"/>
          <w:lang w:val="en-US"/>
        </w:rPr>
        <w:t xml:space="preserve"> (31 December </w:t>
      </w:r>
      <w:r w:rsidR="00700EE8">
        <w:rPr>
          <w:rFonts w:ascii="Arial" w:hAnsi="Arial" w:cs="Arial"/>
          <w:sz w:val="22"/>
          <w:szCs w:val="22"/>
          <w:lang w:val="en-US"/>
        </w:rPr>
        <w:t>2018</w:t>
      </w:r>
      <w:r w:rsidR="006C2DB2" w:rsidRPr="00EE0B4D">
        <w:rPr>
          <w:rFonts w:ascii="Arial" w:hAnsi="Arial" w:cs="Arial"/>
          <w:sz w:val="22"/>
          <w:szCs w:val="22"/>
          <w:lang w:val="en-US"/>
        </w:rPr>
        <w:t xml:space="preserve">: </w:t>
      </w:r>
      <w:r w:rsidR="000D5713" w:rsidRPr="00256E2E">
        <w:rPr>
          <w:rFonts w:ascii="Arial" w:eastAsia="MS Mincho" w:hAnsi="Arial" w:cs="Arial"/>
          <w:color w:val="000000"/>
          <w:sz w:val="22"/>
          <w:szCs w:val="22"/>
          <w:lang w:val="en-US"/>
        </w:rPr>
        <w:t xml:space="preserve">Baht </w:t>
      </w:r>
      <w:r w:rsidR="006C2DB2">
        <w:rPr>
          <w:rFonts w:ascii="Arial" w:eastAsia="MS Mincho" w:hAnsi="Arial" w:cs="Browallia New"/>
          <w:color w:val="000000"/>
          <w:sz w:val="22"/>
          <w:lang w:val="en-US"/>
        </w:rPr>
        <w:t>0.</w:t>
      </w:r>
      <w:r w:rsidR="00773056">
        <w:rPr>
          <w:rFonts w:ascii="Arial" w:eastAsia="MS Mincho" w:hAnsi="Arial" w:cs="Browallia New"/>
          <w:color w:val="000000"/>
          <w:sz w:val="22"/>
          <w:lang w:val="en-US"/>
        </w:rPr>
        <w:t>4</w:t>
      </w:r>
      <w:r w:rsidR="006C2DB2">
        <w:rPr>
          <w:rFonts w:ascii="Arial" w:eastAsia="MS Mincho" w:hAnsi="Arial" w:cs="Arial"/>
          <w:color w:val="000000"/>
          <w:sz w:val="22"/>
          <w:szCs w:val="22"/>
          <w:lang w:val="en-US"/>
        </w:rPr>
        <w:t xml:space="preserve"> million</w:t>
      </w:r>
      <w:r w:rsidR="006C2DB2">
        <w:rPr>
          <w:rFonts w:ascii="Arial" w:hAnsi="Arial" w:cs="Arial"/>
          <w:sz w:val="22"/>
          <w:szCs w:val="22"/>
          <w:lang w:val="en-US"/>
        </w:rPr>
        <w:t xml:space="preserve"> </w:t>
      </w:r>
      <w:r w:rsidR="006C2DB2">
        <w:rPr>
          <w:rFonts w:ascii="Arial" w:hAnsi="Arial"/>
          <w:sz w:val="22"/>
          <w:szCs w:val="22"/>
          <w:lang w:val="en-US"/>
        </w:rPr>
        <w:t>(The</w:t>
      </w:r>
      <w:r w:rsidR="006C2DB2" w:rsidRPr="00C53075">
        <w:rPr>
          <w:rFonts w:ascii="Arial" w:hAnsi="Arial"/>
          <w:sz w:val="22"/>
          <w:szCs w:val="22"/>
          <w:lang w:val="en-US"/>
        </w:rPr>
        <w:t xml:space="preserve"> Company only:</w:t>
      </w:r>
      <w:r w:rsidR="006C2DB2" w:rsidRPr="00C0424D">
        <w:rPr>
          <w:rFonts w:ascii="Arial" w:hAnsi="Arial" w:hint="cs"/>
          <w:sz w:val="22"/>
          <w:szCs w:val="22"/>
          <w:rtl/>
          <w:cs/>
        </w:rPr>
        <w:t xml:space="preserve"> </w:t>
      </w:r>
      <w:r w:rsidR="000D5713" w:rsidRPr="00256E2E">
        <w:rPr>
          <w:rFonts w:ascii="Arial" w:eastAsia="MS Mincho" w:hAnsi="Arial" w:cs="Arial"/>
          <w:color w:val="000000"/>
          <w:sz w:val="22"/>
          <w:szCs w:val="22"/>
          <w:lang w:val="en-US"/>
        </w:rPr>
        <w:t xml:space="preserve">Baht </w:t>
      </w:r>
      <w:r w:rsidR="006C2DB2">
        <w:rPr>
          <w:rFonts w:ascii="Arial" w:eastAsia="MS Mincho" w:hAnsi="Arial" w:cs="Browallia New"/>
          <w:color w:val="000000"/>
          <w:sz w:val="22"/>
          <w:lang w:val="en-US"/>
        </w:rPr>
        <w:t>0.3</w:t>
      </w:r>
      <w:r w:rsidR="006C2DB2">
        <w:rPr>
          <w:rFonts w:ascii="Arial" w:eastAsia="MS Mincho" w:hAnsi="Arial" w:cs="Arial"/>
          <w:color w:val="000000"/>
          <w:sz w:val="22"/>
          <w:szCs w:val="22"/>
          <w:lang w:val="en-US"/>
        </w:rPr>
        <w:t xml:space="preserve"> million</w:t>
      </w:r>
      <w:r w:rsidR="006C2DB2">
        <w:rPr>
          <w:rFonts w:ascii="Arial" w:hAnsi="Arial"/>
          <w:sz w:val="22"/>
          <w:szCs w:val="22"/>
          <w:lang w:val="en-US"/>
        </w:rPr>
        <w:t>)</w:t>
      </w:r>
      <w:proofErr w:type="gramStart"/>
      <w:r w:rsidR="006C2DB2" w:rsidRPr="00EE0B4D">
        <w:rPr>
          <w:rFonts w:ascii="Arial" w:hAnsi="Arial" w:cs="Arial"/>
          <w:sz w:val="22"/>
          <w:szCs w:val="22"/>
          <w:lang w:val="en-US"/>
        </w:rPr>
        <w:t>)</w:t>
      </w:r>
      <w:r w:rsidRPr="00374244">
        <w:rPr>
          <w:rFonts w:ascii="Arial" w:eastAsia="MS Mincho" w:hAnsi="Arial" w:cs="Arial"/>
          <w:color w:val="000000"/>
          <w:sz w:val="22"/>
          <w:szCs w:val="22"/>
          <w:lang w:val="en-US"/>
        </w:rPr>
        <w:t>, and</w:t>
      </w:r>
      <w:proofErr w:type="gramEnd"/>
      <w:r w:rsidRPr="00374244">
        <w:rPr>
          <w:rFonts w:ascii="Arial" w:eastAsia="MS Mincho" w:hAnsi="Arial" w:cs="Arial"/>
          <w:color w:val="000000"/>
          <w:sz w:val="22"/>
          <w:szCs w:val="22"/>
          <w:lang w:val="en-US"/>
        </w:rPr>
        <w:t xml:space="preserve"> reduced the amount of inventories recognised as expenses during the year.</w:t>
      </w:r>
    </w:p>
    <w:p w:rsidR="00EA320E" w:rsidRDefault="00EA320E" w:rsidP="00EA320E">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w:t>
      </w:r>
      <w:r w:rsidR="00BC76CC">
        <w:rPr>
          <w:rFonts w:ascii="Arial" w:hAnsi="Arial" w:cs="Arial"/>
          <w:b/>
          <w:bCs/>
          <w:sz w:val="22"/>
          <w:szCs w:val="22"/>
          <w:lang w:val="en-US"/>
        </w:rPr>
        <w:t>1</w:t>
      </w:r>
      <w:r>
        <w:rPr>
          <w:rFonts w:ascii="Arial" w:hAnsi="Arial" w:cs="Arial"/>
          <w:b/>
          <w:bCs/>
          <w:sz w:val="22"/>
          <w:szCs w:val="22"/>
          <w:lang w:val="en-US"/>
        </w:rPr>
        <w:t>.</w:t>
      </w:r>
      <w:r>
        <w:rPr>
          <w:rFonts w:ascii="Arial" w:hAnsi="Arial" w:cs="Arial"/>
          <w:b/>
          <w:bCs/>
          <w:sz w:val="22"/>
          <w:szCs w:val="22"/>
          <w:lang w:val="en-US"/>
        </w:rPr>
        <w:tab/>
        <w:t>Other current assets</w:t>
      </w:r>
    </w:p>
    <w:p w:rsidR="00EA320E" w:rsidRPr="00EE0B4D" w:rsidRDefault="00EA320E" w:rsidP="00EA320E">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EE0B4D">
        <w:rPr>
          <w:rFonts w:ascii="Arial" w:hAnsi="Arial"/>
          <w:sz w:val="22"/>
          <w:szCs w:val="22"/>
          <w:lang w:val="en-US"/>
        </w:rPr>
        <w:tab/>
      </w:r>
      <w:r w:rsidRPr="00EE0B4D">
        <w:rPr>
          <w:rFonts w:ascii="Arial" w:hAnsi="Arial" w:cs="Arial"/>
          <w:sz w:val="18"/>
          <w:szCs w:val="18"/>
          <w:cs/>
        </w:rPr>
        <w:t>(Unit: Thousand Baht)</w:t>
      </w:r>
    </w:p>
    <w:tbl>
      <w:tblPr>
        <w:tblW w:w="8550" w:type="dxa"/>
        <w:tblInd w:w="558" w:type="dxa"/>
        <w:tblLayout w:type="fixed"/>
        <w:tblLook w:val="04A0" w:firstRow="1" w:lastRow="0" w:firstColumn="1" w:lastColumn="0" w:noHBand="0" w:noVBand="1"/>
      </w:tblPr>
      <w:tblGrid>
        <w:gridCol w:w="2610"/>
        <w:gridCol w:w="1485"/>
        <w:gridCol w:w="1485"/>
        <w:gridCol w:w="1485"/>
        <w:gridCol w:w="1485"/>
      </w:tblGrid>
      <w:tr w:rsidR="00EA320E" w:rsidRPr="00EE0B4D" w:rsidTr="008A098F">
        <w:tc>
          <w:tcPr>
            <w:tcW w:w="2610" w:type="dxa"/>
          </w:tcPr>
          <w:p w:rsidR="00EA320E" w:rsidRPr="00EE0B4D" w:rsidRDefault="00EA320E" w:rsidP="001A18EF">
            <w:pPr>
              <w:spacing w:line="270" w:lineRule="exact"/>
              <w:ind w:left="158" w:hanging="175"/>
              <w:contextualSpacing/>
              <w:jc w:val="center"/>
              <w:rPr>
                <w:rFonts w:ascii="Arial" w:hAnsi="Arial" w:cs="Arial"/>
                <w:sz w:val="18"/>
                <w:szCs w:val="18"/>
                <w:cs/>
              </w:rPr>
            </w:pPr>
          </w:p>
        </w:tc>
        <w:tc>
          <w:tcPr>
            <w:tcW w:w="2970" w:type="dxa"/>
            <w:gridSpan w:val="2"/>
            <w:hideMark/>
          </w:tcPr>
          <w:p w:rsidR="00EA320E" w:rsidRPr="00EE0B4D" w:rsidRDefault="00EA320E" w:rsidP="001A18EF">
            <w:pPr>
              <w:pBdr>
                <w:bottom w:val="single" w:sz="6" w:space="1" w:color="auto"/>
              </w:pBdr>
              <w:spacing w:line="270" w:lineRule="exact"/>
              <w:jc w:val="center"/>
              <w:rPr>
                <w:rFonts w:ascii="Arial" w:hAnsi="Arial" w:cs="Arial"/>
                <w:sz w:val="18"/>
                <w:szCs w:val="18"/>
                <w:cs/>
              </w:rPr>
            </w:pPr>
            <w:r w:rsidRPr="00EE0B4D">
              <w:rPr>
                <w:rFonts w:ascii="Arial" w:hAnsi="Arial" w:cs="Arial"/>
                <w:sz w:val="18"/>
                <w:szCs w:val="18"/>
                <w:cs/>
              </w:rPr>
              <w:t>Consolidated financial statements</w:t>
            </w:r>
          </w:p>
        </w:tc>
        <w:tc>
          <w:tcPr>
            <w:tcW w:w="2970" w:type="dxa"/>
            <w:gridSpan w:val="2"/>
            <w:hideMark/>
          </w:tcPr>
          <w:p w:rsidR="00EA320E" w:rsidRPr="00EE0B4D" w:rsidRDefault="00EA320E" w:rsidP="001A18EF">
            <w:pPr>
              <w:pBdr>
                <w:bottom w:val="single" w:sz="6" w:space="1" w:color="auto"/>
              </w:pBdr>
              <w:spacing w:line="270" w:lineRule="exact"/>
              <w:jc w:val="center"/>
              <w:rPr>
                <w:rFonts w:ascii="Arial" w:hAnsi="Arial" w:cs="Arial"/>
                <w:sz w:val="18"/>
                <w:szCs w:val="18"/>
                <w:cs/>
              </w:rPr>
            </w:pPr>
            <w:r w:rsidRPr="00EE0B4D">
              <w:rPr>
                <w:rFonts w:ascii="Arial" w:hAnsi="Arial" w:cs="Arial"/>
                <w:sz w:val="18"/>
                <w:szCs w:val="18"/>
                <w:cs/>
              </w:rPr>
              <w:t>Separate financial statements</w:t>
            </w:r>
          </w:p>
        </w:tc>
      </w:tr>
      <w:tr w:rsidR="00EA320E" w:rsidRPr="00EE0B4D" w:rsidTr="008A098F">
        <w:tc>
          <w:tcPr>
            <w:tcW w:w="2610" w:type="dxa"/>
          </w:tcPr>
          <w:p w:rsidR="00EA320E" w:rsidRPr="00EE0B4D" w:rsidRDefault="00EA320E" w:rsidP="001A18EF">
            <w:pPr>
              <w:spacing w:line="270" w:lineRule="exact"/>
              <w:ind w:left="163" w:hanging="163"/>
              <w:contextualSpacing/>
              <w:jc w:val="center"/>
              <w:rPr>
                <w:rFonts w:ascii="Arial" w:hAnsi="Arial" w:cs="Arial"/>
                <w:sz w:val="18"/>
                <w:szCs w:val="18"/>
                <w:cs/>
              </w:rPr>
            </w:pPr>
          </w:p>
        </w:tc>
        <w:tc>
          <w:tcPr>
            <w:tcW w:w="1485" w:type="dxa"/>
            <w:hideMark/>
          </w:tcPr>
          <w:p w:rsidR="00EA320E" w:rsidRPr="00EE0B4D" w:rsidRDefault="00700EE8" w:rsidP="001A18EF">
            <w:pPr>
              <w:pBdr>
                <w:bottom w:val="single" w:sz="6" w:space="1" w:color="auto"/>
              </w:pBdr>
              <w:spacing w:line="27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EA320E" w:rsidRPr="00EE0B4D" w:rsidRDefault="00700EE8" w:rsidP="001A18EF">
            <w:pPr>
              <w:pBdr>
                <w:bottom w:val="single" w:sz="6" w:space="1" w:color="auto"/>
              </w:pBdr>
              <w:spacing w:line="270" w:lineRule="exact"/>
              <w:jc w:val="center"/>
              <w:rPr>
                <w:rFonts w:ascii="Arial" w:hAnsi="Arial" w:cs="Arial"/>
                <w:sz w:val="18"/>
                <w:szCs w:val="18"/>
                <w:cs/>
              </w:rPr>
            </w:pPr>
            <w:r>
              <w:rPr>
                <w:rFonts w:ascii="Arial" w:hAnsi="Arial" w:cs="Arial"/>
                <w:sz w:val="18"/>
                <w:szCs w:val="18"/>
                <w:lang w:val="en-US"/>
              </w:rPr>
              <w:t>2018</w:t>
            </w:r>
          </w:p>
        </w:tc>
        <w:tc>
          <w:tcPr>
            <w:tcW w:w="1485" w:type="dxa"/>
            <w:hideMark/>
          </w:tcPr>
          <w:p w:rsidR="00EA320E" w:rsidRPr="00EE0B4D" w:rsidRDefault="00700EE8" w:rsidP="001A18EF">
            <w:pPr>
              <w:pBdr>
                <w:bottom w:val="single" w:sz="6" w:space="1" w:color="auto"/>
              </w:pBdr>
              <w:spacing w:line="27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EA320E" w:rsidRPr="00EE0B4D" w:rsidRDefault="00700EE8" w:rsidP="001A18EF">
            <w:pPr>
              <w:pBdr>
                <w:bottom w:val="single" w:sz="6" w:space="1" w:color="auto"/>
              </w:pBdr>
              <w:spacing w:line="270" w:lineRule="exact"/>
              <w:jc w:val="center"/>
              <w:rPr>
                <w:rFonts w:ascii="Arial" w:hAnsi="Arial" w:cs="Arial"/>
                <w:sz w:val="18"/>
                <w:szCs w:val="18"/>
                <w:cs/>
              </w:rPr>
            </w:pPr>
            <w:r>
              <w:rPr>
                <w:rFonts w:ascii="Arial" w:hAnsi="Arial" w:cs="Arial"/>
                <w:sz w:val="18"/>
                <w:szCs w:val="18"/>
                <w:lang w:val="en-US"/>
              </w:rPr>
              <w:t>2018</w:t>
            </w:r>
          </w:p>
        </w:tc>
      </w:tr>
      <w:tr w:rsidR="0088170D" w:rsidRPr="00EE0B4D" w:rsidTr="008A098F">
        <w:tc>
          <w:tcPr>
            <w:tcW w:w="2610" w:type="dxa"/>
          </w:tcPr>
          <w:p w:rsidR="0088170D" w:rsidRPr="00EA320E" w:rsidRDefault="0088170D" w:rsidP="0088170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320E">
              <w:rPr>
                <w:rFonts w:ascii="Arial" w:hAnsi="Arial" w:cs="Arial"/>
                <w:sz w:val="18"/>
                <w:szCs w:val="18"/>
                <w:lang w:val="en-US"/>
              </w:rPr>
              <w:t>Prepaid expenses</w:t>
            </w:r>
          </w:p>
        </w:tc>
        <w:tc>
          <w:tcPr>
            <w:tcW w:w="1485" w:type="dxa"/>
          </w:tcPr>
          <w:p w:rsidR="0088170D" w:rsidRPr="0088170D" w:rsidRDefault="0088170D" w:rsidP="0088170D">
            <w:pP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9,968</w:t>
            </w:r>
          </w:p>
        </w:tc>
        <w:tc>
          <w:tcPr>
            <w:tcW w:w="1485" w:type="dxa"/>
          </w:tcPr>
          <w:p w:rsidR="0088170D" w:rsidRPr="0088170D" w:rsidRDefault="0088170D" w:rsidP="0088170D">
            <w:pP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3,562</w:t>
            </w:r>
          </w:p>
        </w:tc>
        <w:tc>
          <w:tcPr>
            <w:tcW w:w="1485" w:type="dxa"/>
          </w:tcPr>
          <w:p w:rsidR="0088170D" w:rsidRPr="0088170D" w:rsidRDefault="0088170D" w:rsidP="0088170D">
            <w:pP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3,104</w:t>
            </w:r>
          </w:p>
        </w:tc>
        <w:tc>
          <w:tcPr>
            <w:tcW w:w="1485" w:type="dxa"/>
          </w:tcPr>
          <w:p w:rsidR="0088170D" w:rsidRPr="008A098F" w:rsidRDefault="0088170D" w:rsidP="0088170D">
            <w:pPr>
              <w:tabs>
                <w:tab w:val="decimal" w:pos="1197"/>
              </w:tabs>
              <w:spacing w:line="380" w:lineRule="exact"/>
              <w:rPr>
                <w:rFonts w:ascii="Arial" w:hAnsi="Arial" w:cs="Arial"/>
                <w:sz w:val="18"/>
                <w:szCs w:val="18"/>
                <w:lang w:val="en-US"/>
              </w:rPr>
            </w:pPr>
            <w:r w:rsidRPr="008A098F">
              <w:rPr>
                <w:rFonts w:ascii="Arial" w:hAnsi="Arial" w:cs="Arial"/>
                <w:sz w:val="18"/>
                <w:szCs w:val="18"/>
                <w:lang w:val="en-US"/>
              </w:rPr>
              <w:t>2,620</w:t>
            </w:r>
          </w:p>
        </w:tc>
      </w:tr>
      <w:tr w:rsidR="0088170D" w:rsidRPr="00EE0B4D" w:rsidTr="008A098F">
        <w:tc>
          <w:tcPr>
            <w:tcW w:w="2610" w:type="dxa"/>
          </w:tcPr>
          <w:p w:rsidR="0088170D" w:rsidRPr="00EA320E" w:rsidRDefault="0088170D" w:rsidP="0088170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320E">
              <w:rPr>
                <w:rFonts w:ascii="Arial" w:hAnsi="Arial" w:cs="Arial"/>
                <w:sz w:val="18"/>
                <w:szCs w:val="18"/>
                <w:lang w:val="en-US"/>
              </w:rPr>
              <w:t>Cost of molds for amortisation</w:t>
            </w:r>
          </w:p>
        </w:tc>
        <w:tc>
          <w:tcPr>
            <w:tcW w:w="1485" w:type="dxa"/>
          </w:tcPr>
          <w:p w:rsidR="0088170D" w:rsidRPr="0088170D" w:rsidRDefault="0088170D" w:rsidP="0088170D">
            <w:pP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26,153</w:t>
            </w:r>
          </w:p>
        </w:tc>
        <w:tc>
          <w:tcPr>
            <w:tcW w:w="1485" w:type="dxa"/>
          </w:tcPr>
          <w:p w:rsidR="0088170D" w:rsidRPr="0088170D" w:rsidRDefault="0088170D" w:rsidP="0088170D">
            <w:pP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15,072</w:t>
            </w:r>
          </w:p>
        </w:tc>
        <w:tc>
          <w:tcPr>
            <w:tcW w:w="1485" w:type="dxa"/>
          </w:tcPr>
          <w:p w:rsidR="0088170D" w:rsidRPr="0088170D" w:rsidRDefault="0088170D" w:rsidP="0088170D">
            <w:pP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26,153</w:t>
            </w:r>
          </w:p>
        </w:tc>
        <w:tc>
          <w:tcPr>
            <w:tcW w:w="1485" w:type="dxa"/>
          </w:tcPr>
          <w:p w:rsidR="0088170D" w:rsidRPr="008A098F" w:rsidRDefault="0088170D" w:rsidP="0088170D">
            <w:pPr>
              <w:tabs>
                <w:tab w:val="decimal" w:pos="1197"/>
              </w:tabs>
              <w:spacing w:line="380" w:lineRule="exact"/>
              <w:rPr>
                <w:rFonts w:ascii="Arial" w:hAnsi="Arial" w:cs="Arial"/>
                <w:sz w:val="18"/>
                <w:szCs w:val="18"/>
                <w:lang w:val="en-US"/>
              </w:rPr>
            </w:pPr>
            <w:r w:rsidRPr="008A098F">
              <w:rPr>
                <w:rFonts w:ascii="Arial" w:hAnsi="Arial" w:cs="Arial"/>
                <w:sz w:val="18"/>
                <w:szCs w:val="18"/>
                <w:lang w:val="en-US"/>
              </w:rPr>
              <w:t>15,072</w:t>
            </w:r>
          </w:p>
        </w:tc>
      </w:tr>
      <w:tr w:rsidR="0088170D" w:rsidRPr="00EE0B4D" w:rsidTr="008A098F">
        <w:tc>
          <w:tcPr>
            <w:tcW w:w="2610" w:type="dxa"/>
          </w:tcPr>
          <w:p w:rsidR="0088170D" w:rsidRPr="00EA320E" w:rsidRDefault="0088170D" w:rsidP="0088170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Pr>
                <w:rFonts w:ascii="Arial" w:hAnsi="Arial" w:cs="Arial"/>
                <w:sz w:val="18"/>
                <w:szCs w:val="18"/>
                <w:lang w:val="en-US"/>
              </w:rPr>
              <w:t>Advance payment</w:t>
            </w:r>
          </w:p>
        </w:tc>
        <w:tc>
          <w:tcPr>
            <w:tcW w:w="1485" w:type="dxa"/>
          </w:tcPr>
          <w:p w:rsidR="0088170D" w:rsidRPr="0088170D" w:rsidRDefault="0088170D" w:rsidP="0088170D">
            <w:pP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7,619</w:t>
            </w:r>
          </w:p>
        </w:tc>
        <w:tc>
          <w:tcPr>
            <w:tcW w:w="1485" w:type="dxa"/>
          </w:tcPr>
          <w:p w:rsidR="0088170D" w:rsidRPr="0088170D" w:rsidRDefault="0088170D" w:rsidP="0088170D">
            <w:pP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3,260</w:t>
            </w:r>
          </w:p>
        </w:tc>
        <w:tc>
          <w:tcPr>
            <w:tcW w:w="1485" w:type="dxa"/>
          </w:tcPr>
          <w:p w:rsidR="0088170D" w:rsidRPr="0088170D" w:rsidRDefault="0088170D" w:rsidP="0088170D">
            <w:pP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w:t>
            </w:r>
          </w:p>
        </w:tc>
        <w:tc>
          <w:tcPr>
            <w:tcW w:w="1485" w:type="dxa"/>
          </w:tcPr>
          <w:p w:rsidR="0088170D" w:rsidRPr="008A098F" w:rsidRDefault="0088170D" w:rsidP="0088170D">
            <w:pPr>
              <w:tabs>
                <w:tab w:val="decimal" w:pos="1197"/>
              </w:tabs>
              <w:spacing w:line="380" w:lineRule="exact"/>
              <w:rPr>
                <w:rFonts w:ascii="Arial" w:hAnsi="Arial" w:cs="Arial"/>
                <w:sz w:val="18"/>
                <w:szCs w:val="18"/>
                <w:lang w:val="en-US"/>
              </w:rPr>
            </w:pPr>
            <w:r w:rsidRPr="008A098F">
              <w:rPr>
                <w:rFonts w:ascii="Arial" w:hAnsi="Arial" w:cs="Arial"/>
                <w:sz w:val="18"/>
                <w:szCs w:val="18"/>
                <w:lang w:val="en-US"/>
              </w:rPr>
              <w:t>-</w:t>
            </w:r>
          </w:p>
        </w:tc>
      </w:tr>
      <w:tr w:rsidR="0088170D" w:rsidRPr="00EE0B4D" w:rsidTr="008A098F">
        <w:tc>
          <w:tcPr>
            <w:tcW w:w="2610" w:type="dxa"/>
            <w:hideMark/>
          </w:tcPr>
          <w:p w:rsidR="0088170D" w:rsidRPr="00EA320E" w:rsidRDefault="0088170D" w:rsidP="0088170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320E">
              <w:rPr>
                <w:rFonts w:ascii="Arial" w:hAnsi="Arial" w:cs="Arial"/>
                <w:sz w:val="18"/>
                <w:szCs w:val="18"/>
                <w:lang w:val="en-US"/>
              </w:rPr>
              <w:t>Others</w:t>
            </w:r>
          </w:p>
        </w:tc>
        <w:tc>
          <w:tcPr>
            <w:tcW w:w="1485" w:type="dxa"/>
          </w:tcPr>
          <w:p w:rsidR="0088170D" w:rsidRPr="0088170D" w:rsidRDefault="0088170D" w:rsidP="0088170D">
            <w:pPr>
              <w:pBdr>
                <w:bottom w:val="single" w:sz="4" w:space="1" w:color="auto"/>
              </w:pBd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7,480</w:t>
            </w:r>
          </w:p>
        </w:tc>
        <w:tc>
          <w:tcPr>
            <w:tcW w:w="1485" w:type="dxa"/>
          </w:tcPr>
          <w:p w:rsidR="0088170D" w:rsidRPr="0088170D" w:rsidRDefault="0088170D" w:rsidP="0088170D">
            <w:pPr>
              <w:pBdr>
                <w:bottom w:val="single" w:sz="4" w:space="1" w:color="auto"/>
              </w:pBd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1,128</w:t>
            </w:r>
          </w:p>
        </w:tc>
        <w:tc>
          <w:tcPr>
            <w:tcW w:w="1485" w:type="dxa"/>
          </w:tcPr>
          <w:p w:rsidR="0088170D" w:rsidRPr="0088170D" w:rsidRDefault="0088170D" w:rsidP="0088170D">
            <w:pPr>
              <w:pBdr>
                <w:bottom w:val="single" w:sz="4" w:space="1" w:color="auto"/>
              </w:pBd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424</w:t>
            </w:r>
          </w:p>
        </w:tc>
        <w:tc>
          <w:tcPr>
            <w:tcW w:w="1485" w:type="dxa"/>
          </w:tcPr>
          <w:p w:rsidR="0088170D" w:rsidRPr="008A098F" w:rsidRDefault="0088170D" w:rsidP="0088170D">
            <w:pPr>
              <w:pBdr>
                <w:bottom w:val="single" w:sz="4" w:space="1" w:color="auto"/>
              </w:pBdr>
              <w:tabs>
                <w:tab w:val="decimal" w:pos="1197"/>
              </w:tabs>
              <w:spacing w:line="380" w:lineRule="exact"/>
              <w:rPr>
                <w:rFonts w:ascii="Arial" w:hAnsi="Arial" w:cs="Arial"/>
                <w:sz w:val="18"/>
                <w:szCs w:val="18"/>
                <w:lang w:val="en-US"/>
              </w:rPr>
            </w:pPr>
            <w:r w:rsidRPr="008A098F">
              <w:rPr>
                <w:rFonts w:ascii="Arial" w:hAnsi="Arial" w:cs="Arial"/>
                <w:sz w:val="18"/>
                <w:szCs w:val="18"/>
                <w:lang w:val="en-US"/>
              </w:rPr>
              <w:t>497</w:t>
            </w:r>
          </w:p>
        </w:tc>
      </w:tr>
      <w:tr w:rsidR="0088170D" w:rsidRPr="00EE0B4D" w:rsidTr="008A098F">
        <w:tc>
          <w:tcPr>
            <w:tcW w:w="2610" w:type="dxa"/>
            <w:hideMark/>
          </w:tcPr>
          <w:p w:rsidR="0088170D" w:rsidRPr="00CE4CD6" w:rsidRDefault="0088170D" w:rsidP="0088170D">
            <w:pPr>
              <w:spacing w:line="300" w:lineRule="exact"/>
              <w:ind w:left="163" w:hanging="163"/>
              <w:contextualSpacing/>
              <w:jc w:val="both"/>
              <w:rPr>
                <w:rFonts w:ascii="Arial" w:hAnsi="Arial" w:cs="Arial"/>
                <w:sz w:val="18"/>
                <w:szCs w:val="18"/>
                <w:cs/>
              </w:rPr>
            </w:pPr>
            <w:r w:rsidRPr="00CE4CD6">
              <w:rPr>
                <w:rFonts w:ascii="Arial" w:hAnsi="Arial" w:cs="Arial"/>
                <w:sz w:val="18"/>
                <w:szCs w:val="18"/>
                <w:lang w:val="en-US"/>
              </w:rPr>
              <w:t>Total</w:t>
            </w:r>
          </w:p>
        </w:tc>
        <w:tc>
          <w:tcPr>
            <w:tcW w:w="1485" w:type="dxa"/>
          </w:tcPr>
          <w:p w:rsidR="0088170D" w:rsidRPr="0088170D" w:rsidRDefault="0088170D" w:rsidP="0088170D">
            <w:pPr>
              <w:pBdr>
                <w:bottom w:val="double" w:sz="4" w:space="1" w:color="auto"/>
              </w:pBd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51,220</w:t>
            </w:r>
          </w:p>
        </w:tc>
        <w:tc>
          <w:tcPr>
            <w:tcW w:w="1485" w:type="dxa"/>
          </w:tcPr>
          <w:p w:rsidR="0088170D" w:rsidRPr="0088170D" w:rsidRDefault="0088170D" w:rsidP="0088170D">
            <w:pPr>
              <w:pBdr>
                <w:bottom w:val="double" w:sz="4" w:space="1" w:color="auto"/>
              </w:pBd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23,022</w:t>
            </w:r>
          </w:p>
        </w:tc>
        <w:tc>
          <w:tcPr>
            <w:tcW w:w="1485" w:type="dxa"/>
          </w:tcPr>
          <w:p w:rsidR="0088170D" w:rsidRPr="0088170D" w:rsidRDefault="0088170D" w:rsidP="0088170D">
            <w:pPr>
              <w:pBdr>
                <w:bottom w:val="double" w:sz="4" w:space="1" w:color="auto"/>
              </w:pBdr>
              <w:tabs>
                <w:tab w:val="decimal" w:pos="1197"/>
              </w:tabs>
              <w:spacing w:line="380" w:lineRule="exact"/>
              <w:rPr>
                <w:rFonts w:ascii="Arial" w:hAnsi="Arial" w:cs="Arial"/>
                <w:sz w:val="18"/>
                <w:szCs w:val="18"/>
                <w:lang w:val="en-US"/>
              </w:rPr>
            </w:pPr>
            <w:r w:rsidRPr="0088170D">
              <w:rPr>
                <w:rFonts w:ascii="Arial" w:hAnsi="Arial" w:cs="Arial"/>
                <w:sz w:val="18"/>
                <w:szCs w:val="18"/>
                <w:lang w:val="en-US"/>
              </w:rPr>
              <w:t>29,681</w:t>
            </w:r>
          </w:p>
        </w:tc>
        <w:tc>
          <w:tcPr>
            <w:tcW w:w="1485" w:type="dxa"/>
          </w:tcPr>
          <w:p w:rsidR="0088170D" w:rsidRPr="008A098F" w:rsidRDefault="0088170D" w:rsidP="0088170D">
            <w:pPr>
              <w:pBdr>
                <w:bottom w:val="double" w:sz="4" w:space="1" w:color="auto"/>
              </w:pBdr>
              <w:tabs>
                <w:tab w:val="decimal" w:pos="1197"/>
              </w:tabs>
              <w:spacing w:line="380" w:lineRule="exact"/>
              <w:rPr>
                <w:rFonts w:ascii="Arial" w:hAnsi="Arial" w:cs="Arial"/>
                <w:sz w:val="18"/>
                <w:szCs w:val="18"/>
                <w:lang w:val="en-US"/>
              </w:rPr>
            </w:pPr>
            <w:r w:rsidRPr="008A098F">
              <w:rPr>
                <w:rFonts w:ascii="Arial" w:hAnsi="Arial" w:cs="Arial"/>
                <w:sz w:val="18"/>
                <w:szCs w:val="18"/>
                <w:lang w:val="en-US"/>
              </w:rPr>
              <w:t>18,189</w:t>
            </w:r>
          </w:p>
        </w:tc>
      </w:tr>
    </w:tbl>
    <w:p w:rsidR="007E4D8B" w:rsidRPr="008F1613" w:rsidRDefault="007E4D8B" w:rsidP="008A098F">
      <w:pPr>
        <w:pStyle w:val="BlockText"/>
        <w:tabs>
          <w:tab w:val="center" w:pos="6840"/>
          <w:tab w:val="center" w:pos="8280"/>
        </w:tabs>
        <w:spacing w:before="240"/>
        <w:ind w:left="547" w:hanging="547"/>
        <w:jc w:val="both"/>
        <w:rPr>
          <w:rFonts w:ascii="Arial" w:hAnsi="Arial"/>
          <w:b/>
          <w:bCs/>
          <w:sz w:val="22"/>
          <w:szCs w:val="22"/>
        </w:rPr>
      </w:pPr>
      <w:r>
        <w:rPr>
          <w:rFonts w:ascii="Arial" w:hAnsi="Arial"/>
          <w:b/>
          <w:bCs/>
          <w:sz w:val="22"/>
          <w:szCs w:val="22"/>
        </w:rPr>
        <w:lastRenderedPageBreak/>
        <w:t>1</w:t>
      </w:r>
      <w:r w:rsidR="00BC76CC">
        <w:rPr>
          <w:rFonts w:ascii="Arial" w:hAnsi="Arial"/>
          <w:b/>
          <w:bCs/>
          <w:sz w:val="22"/>
          <w:szCs w:val="22"/>
        </w:rPr>
        <w:t>2</w:t>
      </w:r>
      <w:r w:rsidRPr="008F1613">
        <w:rPr>
          <w:rFonts w:ascii="Arial" w:hAnsi="Arial"/>
          <w:b/>
          <w:bCs/>
          <w:sz w:val="22"/>
          <w:szCs w:val="22"/>
        </w:rPr>
        <w:t>.</w:t>
      </w:r>
      <w:r w:rsidRPr="008F1613">
        <w:rPr>
          <w:rFonts w:ascii="Arial" w:hAnsi="Arial"/>
          <w:b/>
          <w:bCs/>
          <w:sz w:val="22"/>
          <w:szCs w:val="22"/>
        </w:rPr>
        <w:tab/>
        <w:t>Restricted bank deposits</w:t>
      </w:r>
    </w:p>
    <w:p w:rsidR="007E4D8B" w:rsidRDefault="007E4D8B" w:rsidP="007E4D8B">
      <w:pPr>
        <w:tabs>
          <w:tab w:val="left" w:pos="540"/>
        </w:tabs>
        <w:spacing w:before="240" w:after="120" w:line="380" w:lineRule="exact"/>
        <w:ind w:left="540" w:hanging="540"/>
        <w:jc w:val="both"/>
        <w:rPr>
          <w:rFonts w:ascii="Arial" w:hAnsi="Arial" w:cs="Browallia New"/>
          <w:b/>
          <w:bCs/>
          <w:sz w:val="22"/>
          <w:lang w:val="en-US"/>
        </w:rPr>
      </w:pPr>
      <w:r w:rsidRPr="007E4D8B">
        <w:rPr>
          <w:rFonts w:ascii="Arial" w:hAnsi="Arial"/>
          <w:b/>
          <w:bCs/>
          <w:sz w:val="22"/>
          <w:szCs w:val="22"/>
          <w:lang w:val="en-US"/>
        </w:rPr>
        <w:tab/>
      </w:r>
      <w:r w:rsidRPr="007E4D8B">
        <w:rPr>
          <w:rFonts w:ascii="Arial" w:hAnsi="Arial"/>
          <w:sz w:val="22"/>
          <w:szCs w:val="22"/>
          <w:lang w:val="en-US"/>
        </w:rPr>
        <w:t>These represent fixed deposits pledged with the banks</w:t>
      </w:r>
      <w:r w:rsidR="00093984">
        <w:rPr>
          <w:rFonts w:ascii="Arial" w:hAnsi="Arial"/>
          <w:sz w:val="22"/>
          <w:szCs w:val="22"/>
          <w:lang w:val="en-US"/>
        </w:rPr>
        <w:t xml:space="preserve"> on behalf of the subsidiary</w:t>
      </w:r>
      <w:r w:rsidRPr="007E4D8B">
        <w:rPr>
          <w:rFonts w:ascii="Arial" w:hAnsi="Arial"/>
          <w:sz w:val="22"/>
          <w:szCs w:val="22"/>
          <w:lang w:val="en-US"/>
        </w:rPr>
        <w:t xml:space="preserve"> to secure </w:t>
      </w:r>
      <w:r w:rsidR="002B148F">
        <w:rPr>
          <w:rFonts w:ascii="Arial" w:hAnsi="Arial"/>
          <w:sz w:val="22"/>
          <w:szCs w:val="22"/>
          <w:lang w:val="en-US"/>
        </w:rPr>
        <w:t xml:space="preserve">letter of credit facilities and bank of guarantees carrying interest rate at </w:t>
      </w:r>
      <w:r w:rsidR="0088170D">
        <w:rPr>
          <w:rFonts w:ascii="Arial" w:hAnsi="Arial"/>
          <w:sz w:val="22"/>
          <w:szCs w:val="22"/>
          <w:lang w:val="en-US"/>
        </w:rPr>
        <w:t xml:space="preserve">              4</w:t>
      </w:r>
      <w:r w:rsidR="00BC76CC">
        <w:rPr>
          <w:rFonts w:ascii="Arial" w:hAnsi="Arial"/>
          <w:sz w:val="22"/>
          <w:szCs w:val="22"/>
          <w:lang w:val="en-US"/>
        </w:rPr>
        <w:t xml:space="preserve"> percent per annum (31 December 2018: 6 – 8 percent per annum)</w:t>
      </w:r>
      <w:r w:rsidR="002B148F">
        <w:rPr>
          <w:rFonts w:ascii="Arial" w:hAnsi="Arial"/>
          <w:sz w:val="22"/>
          <w:szCs w:val="22"/>
          <w:lang w:val="en-US"/>
        </w:rPr>
        <w:t>. In addition, these represent fixed deposits for the next interest payment with the trustee under the terms and conditions of the debenture issuers.</w:t>
      </w:r>
    </w:p>
    <w:p w:rsidR="00777232" w:rsidRPr="00EE0B4D" w:rsidRDefault="000C4A68" w:rsidP="002B148F">
      <w:pPr>
        <w:tabs>
          <w:tab w:val="left" w:pos="540"/>
        </w:tabs>
        <w:spacing w:before="120" w:after="120" w:line="380" w:lineRule="exact"/>
        <w:ind w:left="533" w:hanging="533"/>
        <w:jc w:val="both"/>
        <w:rPr>
          <w:rFonts w:ascii="Arial" w:hAnsi="Arial" w:cs="Arial"/>
          <w:sz w:val="22"/>
          <w:szCs w:val="22"/>
          <w:lang w:val="en-US"/>
        </w:rPr>
      </w:pPr>
      <w:r>
        <w:rPr>
          <w:rFonts w:ascii="Arial" w:hAnsi="Arial" w:cs="Browallia New"/>
          <w:b/>
          <w:bCs/>
          <w:sz w:val="22"/>
          <w:lang w:val="en-US"/>
        </w:rPr>
        <w:t>1</w:t>
      </w:r>
      <w:r w:rsidR="00DA13E6">
        <w:rPr>
          <w:rFonts w:ascii="Arial" w:hAnsi="Arial" w:cs="Browallia New"/>
          <w:b/>
          <w:bCs/>
          <w:sz w:val="22"/>
          <w:lang w:val="en-US"/>
        </w:rPr>
        <w:t>3</w:t>
      </w:r>
      <w:r w:rsidR="00777232" w:rsidRPr="00EE0B4D">
        <w:rPr>
          <w:rFonts w:ascii="Arial" w:hAnsi="Arial" w:cs="Arial"/>
          <w:b/>
          <w:bCs/>
          <w:sz w:val="22"/>
          <w:szCs w:val="22"/>
          <w:cs/>
          <w:lang w:val="en-US"/>
        </w:rPr>
        <w:t>.</w:t>
      </w:r>
      <w:r w:rsidR="00777232" w:rsidRPr="00EE0B4D">
        <w:rPr>
          <w:rFonts w:ascii="Arial" w:hAnsi="Arial" w:cs="Arial"/>
          <w:b/>
          <w:bCs/>
          <w:sz w:val="22"/>
          <w:szCs w:val="22"/>
          <w:lang w:val="en-US"/>
        </w:rPr>
        <w:tab/>
        <w:t>Investment</w:t>
      </w:r>
      <w:r w:rsidR="00556C58">
        <w:rPr>
          <w:rFonts w:ascii="Arial" w:hAnsi="Arial" w:cs="Arial"/>
          <w:b/>
          <w:bCs/>
          <w:sz w:val="22"/>
          <w:szCs w:val="22"/>
          <w:lang w:val="en-US"/>
        </w:rPr>
        <w:t>s</w:t>
      </w:r>
      <w:r w:rsidR="00777232" w:rsidRPr="00EE0B4D">
        <w:rPr>
          <w:rFonts w:ascii="Arial" w:hAnsi="Arial" w:cs="Arial"/>
          <w:b/>
          <w:bCs/>
          <w:sz w:val="22"/>
          <w:szCs w:val="22"/>
          <w:lang w:val="en-US"/>
        </w:rPr>
        <w:t xml:space="preserve"> in subsidiar</w:t>
      </w:r>
      <w:r w:rsidR="00640BEE">
        <w:rPr>
          <w:rFonts w:ascii="Arial" w:hAnsi="Arial" w:cs="Arial"/>
          <w:b/>
          <w:bCs/>
          <w:sz w:val="22"/>
          <w:szCs w:val="22"/>
          <w:lang w:val="en-US"/>
        </w:rPr>
        <w:t>ies</w:t>
      </w:r>
      <w:r w:rsidR="00777232" w:rsidRPr="00EE0B4D">
        <w:rPr>
          <w:rFonts w:ascii="Arial" w:hAnsi="Arial" w:cs="Arial"/>
          <w:sz w:val="22"/>
          <w:szCs w:val="22"/>
          <w:lang w:val="en-US"/>
        </w:rPr>
        <w:tab/>
      </w:r>
    </w:p>
    <w:p w:rsidR="00B91829" w:rsidRDefault="00C12DF1" w:rsidP="00B91829">
      <w:pPr>
        <w:pStyle w:val="BlockText"/>
        <w:tabs>
          <w:tab w:val="center" w:pos="6840"/>
          <w:tab w:val="center" w:pos="8280"/>
        </w:tabs>
        <w:spacing w:line="380" w:lineRule="exact"/>
        <w:ind w:left="540" w:hanging="540"/>
        <w:jc w:val="both"/>
        <w:rPr>
          <w:rFonts w:ascii="Arial" w:hAnsi="Arial"/>
          <w:sz w:val="22"/>
          <w:szCs w:val="22"/>
        </w:rPr>
      </w:pPr>
      <w:r>
        <w:rPr>
          <w:rFonts w:ascii="Arial" w:hAnsi="Arial" w:cs="Arial"/>
          <w:sz w:val="22"/>
          <w:szCs w:val="22"/>
        </w:rPr>
        <w:t>1</w:t>
      </w:r>
      <w:r w:rsidR="00DA13E6">
        <w:rPr>
          <w:rFonts w:ascii="Arial" w:hAnsi="Arial" w:cs="Arial"/>
          <w:sz w:val="22"/>
          <w:szCs w:val="22"/>
        </w:rPr>
        <w:t>3</w:t>
      </w:r>
      <w:r>
        <w:rPr>
          <w:rFonts w:ascii="Arial" w:hAnsi="Arial" w:cs="Arial"/>
          <w:sz w:val="22"/>
          <w:szCs w:val="22"/>
        </w:rPr>
        <w:t>.1</w:t>
      </w:r>
      <w:r w:rsidR="00777232" w:rsidRPr="00EE0B4D">
        <w:rPr>
          <w:rFonts w:ascii="Arial" w:hAnsi="Arial" w:cs="Arial"/>
          <w:sz w:val="22"/>
          <w:szCs w:val="22"/>
          <w:cs/>
        </w:rPr>
        <w:tab/>
      </w:r>
      <w:r w:rsidR="00B91829" w:rsidRPr="00EE0B4D">
        <w:rPr>
          <w:rFonts w:ascii="Arial" w:hAnsi="Arial"/>
          <w:sz w:val="22"/>
          <w:szCs w:val="22"/>
        </w:rPr>
        <w:t>Details of investment</w:t>
      </w:r>
      <w:r w:rsidR="00556C58">
        <w:rPr>
          <w:rFonts w:ascii="Arial" w:hAnsi="Arial"/>
          <w:sz w:val="22"/>
          <w:szCs w:val="22"/>
        </w:rPr>
        <w:t>s</w:t>
      </w:r>
      <w:r w:rsidR="00B91829" w:rsidRPr="00EE0B4D">
        <w:rPr>
          <w:rFonts w:ascii="Arial" w:hAnsi="Arial"/>
          <w:sz w:val="22"/>
          <w:szCs w:val="22"/>
        </w:rPr>
        <w:t xml:space="preserve"> in subsidiar</w:t>
      </w:r>
      <w:r w:rsidR="00640BEE">
        <w:rPr>
          <w:rFonts w:ascii="Arial" w:hAnsi="Arial"/>
          <w:sz w:val="22"/>
          <w:szCs w:val="22"/>
        </w:rPr>
        <w:t>ies</w:t>
      </w:r>
      <w:r w:rsidR="00B91829" w:rsidRPr="00EE0B4D">
        <w:rPr>
          <w:rFonts w:ascii="Arial" w:hAnsi="Arial"/>
          <w:sz w:val="22"/>
          <w:szCs w:val="22"/>
        </w:rPr>
        <w:t xml:space="preserve"> as presented in separate financial statements are as follows:</w:t>
      </w:r>
    </w:p>
    <w:tbl>
      <w:tblPr>
        <w:tblW w:w="9540" w:type="dxa"/>
        <w:tblInd w:w="108" w:type="dxa"/>
        <w:tblLayout w:type="fixed"/>
        <w:tblLook w:val="0000" w:firstRow="0" w:lastRow="0" w:firstColumn="0" w:lastColumn="0" w:noHBand="0" w:noVBand="0"/>
      </w:tblPr>
      <w:tblGrid>
        <w:gridCol w:w="1620"/>
        <w:gridCol w:w="990"/>
        <w:gridCol w:w="990"/>
        <w:gridCol w:w="990"/>
        <w:gridCol w:w="990"/>
        <w:gridCol w:w="990"/>
        <w:gridCol w:w="990"/>
        <w:gridCol w:w="990"/>
        <w:gridCol w:w="990"/>
      </w:tblGrid>
      <w:tr w:rsidR="00DA13E6" w:rsidRPr="00E97ED7" w:rsidTr="00DA13E6">
        <w:tc>
          <w:tcPr>
            <w:tcW w:w="1620" w:type="dxa"/>
            <w:tcBorders>
              <w:left w:val="nil"/>
              <w:bottom w:val="nil"/>
              <w:right w:val="nil"/>
            </w:tcBorders>
            <w:vAlign w:val="bottom"/>
          </w:tcPr>
          <w:p w:rsidR="00DA13E6" w:rsidRPr="00E015F1" w:rsidRDefault="00DA13E6" w:rsidP="00F60E9A">
            <w:pPr>
              <w:pBdr>
                <w:bottom w:val="single" w:sz="4" w:space="1" w:color="auto"/>
              </w:pBdr>
              <w:spacing w:line="260" w:lineRule="exact"/>
              <w:jc w:val="center"/>
              <w:rPr>
                <w:rFonts w:ascii="Arial" w:hAnsi="Arial" w:cs="Arial"/>
                <w:sz w:val="12"/>
                <w:szCs w:val="12"/>
                <w:cs/>
              </w:rPr>
            </w:pPr>
            <w:r w:rsidRPr="00E015F1">
              <w:rPr>
                <w:rFonts w:ascii="Arial" w:hAnsi="Arial" w:cs="Arial"/>
                <w:sz w:val="12"/>
                <w:szCs w:val="12"/>
                <w:cs/>
              </w:rPr>
              <w:t>Company’s name</w:t>
            </w:r>
          </w:p>
        </w:tc>
        <w:tc>
          <w:tcPr>
            <w:tcW w:w="1980" w:type="dxa"/>
            <w:gridSpan w:val="2"/>
            <w:tcBorders>
              <w:top w:val="nil"/>
              <w:left w:val="nil"/>
              <w:bottom w:val="nil"/>
              <w:right w:val="nil"/>
            </w:tcBorders>
            <w:vAlign w:val="bottom"/>
          </w:tcPr>
          <w:p w:rsidR="00DA13E6" w:rsidRPr="00E015F1" w:rsidRDefault="00DA13E6" w:rsidP="00F60E9A">
            <w:pPr>
              <w:pBdr>
                <w:bottom w:val="single" w:sz="4" w:space="1" w:color="auto"/>
              </w:pBdr>
              <w:spacing w:line="260" w:lineRule="exact"/>
              <w:jc w:val="center"/>
              <w:rPr>
                <w:rFonts w:ascii="Arial" w:hAnsi="Arial" w:cs="Arial"/>
                <w:sz w:val="12"/>
                <w:szCs w:val="12"/>
                <w:cs/>
              </w:rPr>
            </w:pPr>
            <w:r w:rsidRPr="00E015F1">
              <w:rPr>
                <w:rFonts w:ascii="Arial" w:hAnsi="Arial" w:cs="Arial"/>
                <w:sz w:val="12"/>
                <w:szCs w:val="12"/>
                <w:cs/>
              </w:rPr>
              <w:t>Paid-up capital</w:t>
            </w:r>
          </w:p>
        </w:tc>
        <w:tc>
          <w:tcPr>
            <w:tcW w:w="1980" w:type="dxa"/>
            <w:gridSpan w:val="2"/>
            <w:tcBorders>
              <w:top w:val="nil"/>
              <w:left w:val="nil"/>
              <w:bottom w:val="nil"/>
              <w:right w:val="nil"/>
            </w:tcBorders>
            <w:vAlign w:val="bottom"/>
          </w:tcPr>
          <w:p w:rsidR="00DA13E6" w:rsidRPr="00E015F1" w:rsidRDefault="00DA13E6" w:rsidP="00F60E9A">
            <w:pPr>
              <w:pBdr>
                <w:bottom w:val="single" w:sz="4" w:space="1" w:color="auto"/>
              </w:pBdr>
              <w:spacing w:line="260" w:lineRule="exact"/>
              <w:jc w:val="center"/>
              <w:rPr>
                <w:rFonts w:ascii="Arial" w:hAnsi="Arial" w:cs="Arial"/>
                <w:sz w:val="12"/>
                <w:szCs w:val="12"/>
                <w:cs/>
              </w:rPr>
            </w:pPr>
            <w:r w:rsidRPr="00E015F1">
              <w:rPr>
                <w:rFonts w:ascii="Arial" w:hAnsi="Arial" w:cs="Arial"/>
                <w:sz w:val="12"/>
                <w:szCs w:val="12"/>
                <w:cs/>
              </w:rPr>
              <w:t>Shareholding percentage</w:t>
            </w:r>
          </w:p>
        </w:tc>
        <w:tc>
          <w:tcPr>
            <w:tcW w:w="1980" w:type="dxa"/>
            <w:gridSpan w:val="2"/>
            <w:tcBorders>
              <w:top w:val="nil"/>
              <w:left w:val="nil"/>
              <w:bottom w:val="nil"/>
              <w:right w:val="nil"/>
            </w:tcBorders>
            <w:vAlign w:val="bottom"/>
          </w:tcPr>
          <w:p w:rsidR="00DA13E6" w:rsidRPr="00E015F1" w:rsidRDefault="00DA13E6" w:rsidP="00F60E9A">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Cost</w:t>
            </w:r>
          </w:p>
        </w:tc>
        <w:tc>
          <w:tcPr>
            <w:tcW w:w="1980" w:type="dxa"/>
            <w:gridSpan w:val="2"/>
            <w:vAlign w:val="bottom"/>
          </w:tcPr>
          <w:p w:rsidR="00DA13E6" w:rsidRPr="00DD359C" w:rsidRDefault="00DA13E6" w:rsidP="00F60E9A">
            <w:pPr>
              <w:pBdr>
                <w:bottom w:val="single" w:sz="4" w:space="1" w:color="auto"/>
              </w:pBdr>
              <w:tabs>
                <w:tab w:val="right" w:pos="7200"/>
                <w:tab w:val="right" w:pos="8540"/>
              </w:tabs>
              <w:spacing w:line="260" w:lineRule="exact"/>
              <w:jc w:val="center"/>
              <w:rPr>
                <w:rFonts w:ascii="Arial" w:hAnsi="Arial" w:cstheme="minorBidi"/>
                <w:sz w:val="12"/>
                <w:szCs w:val="12"/>
                <w:cs/>
              </w:rPr>
            </w:pPr>
            <w:r w:rsidRPr="00E015F1">
              <w:rPr>
                <w:rFonts w:ascii="Arial" w:hAnsi="Arial" w:cs="Arial" w:hint="cs"/>
                <w:sz w:val="12"/>
                <w:szCs w:val="12"/>
                <w:cs/>
              </w:rPr>
              <w:t xml:space="preserve">Dividend received </w:t>
            </w:r>
            <w:r w:rsidRPr="00E015F1">
              <w:rPr>
                <w:rFonts w:ascii="Arial" w:hAnsi="Arial" w:cstheme="minorBidi" w:hint="cs"/>
                <w:sz w:val="12"/>
                <w:szCs w:val="12"/>
                <w:cs/>
              </w:rPr>
              <w:t xml:space="preserve">                                 </w:t>
            </w:r>
            <w:r w:rsidRPr="00E015F1">
              <w:rPr>
                <w:rFonts w:ascii="Arial" w:hAnsi="Arial" w:cs="Arial" w:hint="cs"/>
                <w:sz w:val="12"/>
                <w:szCs w:val="12"/>
                <w:cs/>
              </w:rPr>
              <w:t xml:space="preserve">during the </w:t>
            </w:r>
            <w:r w:rsidR="00DD359C" w:rsidRPr="00DD359C">
              <w:rPr>
                <w:rFonts w:ascii="Arial" w:hAnsi="Arial" w:cs="Arial" w:hint="cs"/>
                <w:sz w:val="12"/>
                <w:szCs w:val="12"/>
                <w:cs/>
              </w:rPr>
              <w:t>year</w:t>
            </w:r>
          </w:p>
        </w:tc>
      </w:tr>
      <w:tr w:rsidR="00DA13E6" w:rsidRPr="00E015F1" w:rsidTr="00DA13E6">
        <w:tc>
          <w:tcPr>
            <w:tcW w:w="1620" w:type="dxa"/>
            <w:tcBorders>
              <w:top w:val="nil"/>
              <w:left w:val="nil"/>
              <w:bottom w:val="nil"/>
              <w:right w:val="nil"/>
            </w:tcBorders>
          </w:tcPr>
          <w:p w:rsidR="00DA13E6" w:rsidRPr="00E015F1" w:rsidRDefault="00DA13E6" w:rsidP="00F60E9A">
            <w:pPr>
              <w:spacing w:line="260" w:lineRule="exact"/>
              <w:jc w:val="center"/>
              <w:rPr>
                <w:rFonts w:ascii="Arial" w:hAnsi="Arial" w:cs="Arial"/>
                <w:sz w:val="12"/>
                <w:szCs w:val="12"/>
                <w:cs/>
              </w:rPr>
            </w:pPr>
          </w:p>
        </w:tc>
        <w:tc>
          <w:tcPr>
            <w:tcW w:w="990" w:type="dxa"/>
            <w:tcBorders>
              <w:top w:val="nil"/>
              <w:left w:val="nil"/>
              <w:bottom w:val="nil"/>
              <w:right w:val="nil"/>
            </w:tcBorders>
          </w:tcPr>
          <w:p w:rsidR="00DA13E6" w:rsidRPr="00E015F1" w:rsidRDefault="00DA13E6" w:rsidP="00F60E9A">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2019</w:t>
            </w:r>
          </w:p>
        </w:tc>
        <w:tc>
          <w:tcPr>
            <w:tcW w:w="990" w:type="dxa"/>
            <w:tcBorders>
              <w:top w:val="nil"/>
              <w:left w:val="nil"/>
              <w:bottom w:val="nil"/>
              <w:right w:val="nil"/>
            </w:tcBorders>
          </w:tcPr>
          <w:p w:rsidR="00DA13E6" w:rsidRPr="00E015F1" w:rsidRDefault="00DA13E6" w:rsidP="00F60E9A">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2018</w:t>
            </w:r>
          </w:p>
        </w:tc>
        <w:tc>
          <w:tcPr>
            <w:tcW w:w="990" w:type="dxa"/>
            <w:tcBorders>
              <w:top w:val="nil"/>
              <w:left w:val="nil"/>
              <w:bottom w:val="nil"/>
              <w:right w:val="nil"/>
            </w:tcBorders>
          </w:tcPr>
          <w:p w:rsidR="00DA13E6" w:rsidRPr="00E015F1" w:rsidRDefault="00DA13E6" w:rsidP="00F60E9A">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2019</w:t>
            </w:r>
          </w:p>
        </w:tc>
        <w:tc>
          <w:tcPr>
            <w:tcW w:w="990" w:type="dxa"/>
            <w:tcBorders>
              <w:top w:val="nil"/>
              <w:left w:val="nil"/>
              <w:bottom w:val="nil"/>
              <w:right w:val="nil"/>
            </w:tcBorders>
          </w:tcPr>
          <w:p w:rsidR="00DA13E6" w:rsidRPr="00E015F1" w:rsidRDefault="00DA13E6" w:rsidP="00F60E9A">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2018</w:t>
            </w:r>
          </w:p>
        </w:tc>
        <w:tc>
          <w:tcPr>
            <w:tcW w:w="990" w:type="dxa"/>
            <w:tcBorders>
              <w:top w:val="nil"/>
              <w:left w:val="nil"/>
              <w:bottom w:val="nil"/>
              <w:right w:val="nil"/>
            </w:tcBorders>
          </w:tcPr>
          <w:p w:rsidR="00DA13E6" w:rsidRPr="00E015F1" w:rsidRDefault="00DA13E6" w:rsidP="00F60E9A">
            <w:pPr>
              <w:pBdr>
                <w:bottom w:val="single" w:sz="4" w:space="1" w:color="auto"/>
              </w:pBdr>
              <w:tabs>
                <w:tab w:val="right" w:pos="7200"/>
                <w:tab w:val="right" w:pos="8540"/>
              </w:tabs>
              <w:spacing w:line="260" w:lineRule="exact"/>
              <w:jc w:val="center"/>
              <w:rPr>
                <w:rFonts w:ascii="Arial" w:hAnsi="Arial" w:cstheme="minorBidi"/>
                <w:sz w:val="12"/>
                <w:szCs w:val="12"/>
                <w:cs/>
              </w:rPr>
            </w:pPr>
            <w:r w:rsidRPr="00E015F1">
              <w:rPr>
                <w:rFonts w:ascii="Arial" w:hAnsi="Arial" w:cs="Arial"/>
                <w:sz w:val="12"/>
                <w:szCs w:val="12"/>
                <w:cs/>
              </w:rPr>
              <w:t>2019</w:t>
            </w:r>
          </w:p>
        </w:tc>
        <w:tc>
          <w:tcPr>
            <w:tcW w:w="990" w:type="dxa"/>
            <w:tcBorders>
              <w:top w:val="nil"/>
              <w:left w:val="nil"/>
              <w:bottom w:val="nil"/>
              <w:right w:val="nil"/>
            </w:tcBorders>
          </w:tcPr>
          <w:p w:rsidR="00DA13E6" w:rsidRPr="00E015F1" w:rsidRDefault="00DA13E6" w:rsidP="00F60E9A">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2018</w:t>
            </w:r>
          </w:p>
        </w:tc>
        <w:tc>
          <w:tcPr>
            <w:tcW w:w="990" w:type="dxa"/>
          </w:tcPr>
          <w:p w:rsidR="00DA13E6" w:rsidRPr="00E015F1" w:rsidRDefault="00DA13E6" w:rsidP="00F60E9A">
            <w:pPr>
              <w:pBdr>
                <w:bottom w:val="single" w:sz="4" w:space="1" w:color="auto"/>
              </w:pBdr>
              <w:tabs>
                <w:tab w:val="right" w:pos="7200"/>
                <w:tab w:val="right" w:pos="8540"/>
              </w:tabs>
              <w:spacing w:line="260" w:lineRule="exact"/>
              <w:jc w:val="center"/>
              <w:rPr>
                <w:rFonts w:ascii="Arial" w:hAnsi="Arial" w:cstheme="minorBidi"/>
                <w:sz w:val="12"/>
                <w:szCs w:val="12"/>
                <w:cs/>
              </w:rPr>
            </w:pPr>
            <w:r w:rsidRPr="00E015F1">
              <w:rPr>
                <w:rFonts w:ascii="Arial" w:hAnsi="Arial" w:cs="Arial"/>
                <w:sz w:val="12"/>
                <w:szCs w:val="12"/>
                <w:cs/>
              </w:rPr>
              <w:t>2019</w:t>
            </w:r>
          </w:p>
        </w:tc>
        <w:tc>
          <w:tcPr>
            <w:tcW w:w="990" w:type="dxa"/>
          </w:tcPr>
          <w:p w:rsidR="00DA13E6" w:rsidRPr="00E015F1" w:rsidRDefault="00DA13E6" w:rsidP="00F60E9A">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2018</w:t>
            </w:r>
          </w:p>
        </w:tc>
      </w:tr>
      <w:tr w:rsidR="00DA13E6" w:rsidRPr="00E015F1" w:rsidTr="00DA13E6">
        <w:tc>
          <w:tcPr>
            <w:tcW w:w="1620" w:type="dxa"/>
            <w:tcBorders>
              <w:top w:val="nil"/>
              <w:left w:val="nil"/>
              <w:bottom w:val="nil"/>
              <w:right w:val="nil"/>
            </w:tcBorders>
          </w:tcPr>
          <w:p w:rsidR="00DA13E6" w:rsidRPr="00E015F1" w:rsidRDefault="00DA13E6" w:rsidP="00F60E9A">
            <w:pPr>
              <w:spacing w:line="260" w:lineRule="exact"/>
              <w:jc w:val="center"/>
              <w:rPr>
                <w:rFonts w:ascii="Arial" w:hAnsi="Arial" w:cs="Arial"/>
                <w:sz w:val="12"/>
                <w:szCs w:val="12"/>
                <w:cs/>
              </w:rPr>
            </w:pPr>
          </w:p>
        </w:tc>
        <w:tc>
          <w:tcPr>
            <w:tcW w:w="990" w:type="dxa"/>
            <w:tcBorders>
              <w:top w:val="nil"/>
              <w:left w:val="nil"/>
              <w:bottom w:val="nil"/>
              <w:right w:val="nil"/>
            </w:tcBorders>
          </w:tcPr>
          <w:p w:rsidR="00DA13E6" w:rsidRPr="00E015F1" w:rsidRDefault="00DA13E6" w:rsidP="00F60E9A">
            <w:pPr>
              <w:tabs>
                <w:tab w:val="right" w:pos="7200"/>
                <w:tab w:val="right" w:pos="8540"/>
              </w:tabs>
              <w:spacing w:line="260" w:lineRule="exact"/>
              <w:jc w:val="center"/>
              <w:rPr>
                <w:rFonts w:ascii="Arial" w:hAnsi="Arial" w:cs="Arial"/>
                <w:sz w:val="12"/>
                <w:szCs w:val="12"/>
                <w:cs/>
              </w:rPr>
            </w:pPr>
          </w:p>
        </w:tc>
        <w:tc>
          <w:tcPr>
            <w:tcW w:w="990" w:type="dxa"/>
            <w:tcBorders>
              <w:top w:val="nil"/>
              <w:left w:val="nil"/>
              <w:bottom w:val="nil"/>
              <w:right w:val="nil"/>
            </w:tcBorders>
          </w:tcPr>
          <w:p w:rsidR="00DA13E6" w:rsidRPr="00E015F1" w:rsidRDefault="00DA13E6" w:rsidP="00F60E9A">
            <w:pPr>
              <w:tabs>
                <w:tab w:val="right" w:pos="7200"/>
                <w:tab w:val="right" w:pos="8540"/>
              </w:tabs>
              <w:spacing w:line="260" w:lineRule="exact"/>
              <w:jc w:val="center"/>
              <w:rPr>
                <w:rFonts w:ascii="Arial" w:hAnsi="Arial" w:cs="Arial"/>
                <w:sz w:val="12"/>
                <w:szCs w:val="12"/>
                <w:cs/>
              </w:rPr>
            </w:pPr>
          </w:p>
        </w:tc>
        <w:tc>
          <w:tcPr>
            <w:tcW w:w="990" w:type="dxa"/>
            <w:tcBorders>
              <w:top w:val="nil"/>
              <w:left w:val="nil"/>
              <w:bottom w:val="nil"/>
              <w:right w:val="nil"/>
            </w:tcBorders>
          </w:tcPr>
          <w:p w:rsidR="00DA13E6" w:rsidRPr="00E015F1" w:rsidRDefault="00DA13E6" w:rsidP="00F60E9A">
            <w:pPr>
              <w:spacing w:line="260" w:lineRule="exact"/>
              <w:jc w:val="center"/>
              <w:rPr>
                <w:rFonts w:ascii="Arial" w:hAnsi="Arial" w:cs="Arial"/>
                <w:sz w:val="12"/>
                <w:szCs w:val="12"/>
                <w:cs/>
              </w:rPr>
            </w:pPr>
            <w:r w:rsidRPr="00E015F1">
              <w:rPr>
                <w:rFonts w:ascii="Arial" w:hAnsi="Arial" w:cs="Arial"/>
                <w:sz w:val="12"/>
                <w:szCs w:val="12"/>
                <w:cs/>
              </w:rPr>
              <w:t>(%)</w:t>
            </w:r>
          </w:p>
        </w:tc>
        <w:tc>
          <w:tcPr>
            <w:tcW w:w="990" w:type="dxa"/>
            <w:tcBorders>
              <w:top w:val="nil"/>
              <w:left w:val="nil"/>
              <w:bottom w:val="nil"/>
              <w:right w:val="nil"/>
            </w:tcBorders>
          </w:tcPr>
          <w:p w:rsidR="00DA13E6" w:rsidRPr="00E015F1" w:rsidRDefault="00DA13E6" w:rsidP="00F60E9A">
            <w:pPr>
              <w:spacing w:line="260" w:lineRule="exact"/>
              <w:jc w:val="center"/>
              <w:rPr>
                <w:rFonts w:ascii="Arial" w:hAnsi="Arial" w:cs="Arial"/>
                <w:sz w:val="12"/>
                <w:szCs w:val="12"/>
                <w:cs/>
              </w:rPr>
            </w:pPr>
            <w:r w:rsidRPr="00E015F1">
              <w:rPr>
                <w:rFonts w:ascii="Arial" w:hAnsi="Arial" w:cs="Arial"/>
                <w:sz w:val="12"/>
                <w:szCs w:val="12"/>
                <w:cs/>
              </w:rPr>
              <w:t>(%)</w:t>
            </w:r>
          </w:p>
        </w:tc>
        <w:tc>
          <w:tcPr>
            <w:tcW w:w="990" w:type="dxa"/>
            <w:tcBorders>
              <w:top w:val="nil"/>
              <w:left w:val="nil"/>
              <w:bottom w:val="nil"/>
              <w:right w:val="nil"/>
            </w:tcBorders>
          </w:tcPr>
          <w:p w:rsidR="00DA13E6" w:rsidRPr="00E015F1" w:rsidRDefault="00DA13E6" w:rsidP="00F60E9A">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(Thousand Baht)</w:t>
            </w:r>
          </w:p>
        </w:tc>
        <w:tc>
          <w:tcPr>
            <w:tcW w:w="990" w:type="dxa"/>
            <w:tcBorders>
              <w:top w:val="nil"/>
              <w:left w:val="nil"/>
              <w:bottom w:val="nil"/>
              <w:right w:val="nil"/>
            </w:tcBorders>
          </w:tcPr>
          <w:p w:rsidR="00DA13E6" w:rsidRPr="00E015F1" w:rsidRDefault="00DA13E6" w:rsidP="00F60E9A">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(Thousand Baht)</w:t>
            </w:r>
          </w:p>
        </w:tc>
        <w:tc>
          <w:tcPr>
            <w:tcW w:w="990" w:type="dxa"/>
          </w:tcPr>
          <w:p w:rsidR="00DA13E6" w:rsidRPr="00E015F1" w:rsidRDefault="00DA13E6" w:rsidP="00F60E9A">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(Thousand Baht)</w:t>
            </w:r>
          </w:p>
        </w:tc>
        <w:tc>
          <w:tcPr>
            <w:tcW w:w="990" w:type="dxa"/>
          </w:tcPr>
          <w:p w:rsidR="00DA13E6" w:rsidRPr="00E015F1" w:rsidRDefault="00DA13E6" w:rsidP="00F60E9A">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(Thousand Baht)</w:t>
            </w:r>
          </w:p>
        </w:tc>
      </w:tr>
      <w:tr w:rsidR="00DA13E6" w:rsidRPr="00E015F1" w:rsidTr="00DA13E6">
        <w:trPr>
          <w:trHeight w:val="80"/>
        </w:trPr>
        <w:tc>
          <w:tcPr>
            <w:tcW w:w="1620" w:type="dxa"/>
            <w:tcBorders>
              <w:top w:val="nil"/>
              <w:left w:val="nil"/>
              <w:bottom w:val="nil"/>
              <w:right w:val="nil"/>
            </w:tcBorders>
          </w:tcPr>
          <w:p w:rsidR="00DA13E6" w:rsidRPr="00E015F1" w:rsidRDefault="00DA13E6" w:rsidP="00F60E9A">
            <w:pPr>
              <w:spacing w:line="260" w:lineRule="exact"/>
              <w:ind w:left="162" w:hanging="162"/>
              <w:rPr>
                <w:rFonts w:ascii="Arial" w:hAnsi="Arial" w:cs="Arial"/>
                <w:sz w:val="12"/>
                <w:szCs w:val="12"/>
                <w:cs/>
              </w:rPr>
            </w:pPr>
            <w:r w:rsidRPr="00E015F1">
              <w:rPr>
                <w:rFonts w:ascii="Arial" w:hAnsi="Arial" w:cs="Arial"/>
                <w:sz w:val="12"/>
                <w:szCs w:val="12"/>
                <w:lang w:val="en-US"/>
              </w:rPr>
              <w:t>TPAC Packaging India Private Limited</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right"/>
              <w:rPr>
                <w:rFonts w:ascii="Arial" w:hAnsi="Arial" w:cs="Arial"/>
                <w:sz w:val="12"/>
                <w:szCs w:val="12"/>
                <w:rtl/>
                <w:cs/>
                <w:lang w:val="en-US"/>
              </w:rPr>
            </w:pPr>
            <w:r w:rsidRPr="00E015F1">
              <w:rPr>
                <w:rFonts w:ascii="Arial" w:hAnsi="Arial" w:cs="Arial"/>
                <w:sz w:val="12"/>
                <w:szCs w:val="12"/>
                <w:lang w:val="en-US"/>
              </w:rPr>
              <w:t xml:space="preserve">2,108 Million Rupee </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right"/>
              <w:rPr>
                <w:rFonts w:ascii="Arial" w:hAnsi="Arial" w:cs="Arial"/>
                <w:sz w:val="12"/>
                <w:szCs w:val="12"/>
                <w:rtl/>
                <w:cs/>
                <w:lang w:val="en-US"/>
              </w:rPr>
            </w:pPr>
            <w:r w:rsidRPr="00E015F1">
              <w:rPr>
                <w:rFonts w:ascii="Arial" w:hAnsi="Arial" w:cs="Arial"/>
                <w:sz w:val="12"/>
                <w:szCs w:val="12"/>
                <w:lang w:val="en-US"/>
              </w:rPr>
              <w:t xml:space="preserve">2,108 Million Rupee </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cs/>
              </w:rPr>
            </w:pPr>
            <w:r w:rsidRPr="00E015F1">
              <w:rPr>
                <w:rFonts w:ascii="Arial" w:hAnsi="Arial" w:cs="Arial"/>
                <w:sz w:val="12"/>
                <w:szCs w:val="12"/>
                <w:lang w:val="en-US"/>
              </w:rPr>
              <w:t>80</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cs/>
              </w:rPr>
            </w:pPr>
            <w:r w:rsidRPr="00E015F1">
              <w:rPr>
                <w:rFonts w:ascii="Arial" w:hAnsi="Arial" w:cs="Arial"/>
                <w:sz w:val="12"/>
                <w:szCs w:val="12"/>
                <w:lang w:val="en-US"/>
              </w:rPr>
              <w:t>80</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1,587,268</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1,587,268</w:t>
            </w:r>
          </w:p>
        </w:tc>
        <w:tc>
          <w:tcPr>
            <w:tcW w:w="990" w:type="dxa"/>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990" w:type="dxa"/>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r>
      <w:tr w:rsidR="00DA13E6" w:rsidRPr="00E015F1" w:rsidTr="00DA13E6">
        <w:trPr>
          <w:trHeight w:val="80"/>
        </w:trPr>
        <w:tc>
          <w:tcPr>
            <w:tcW w:w="1620" w:type="dxa"/>
            <w:tcBorders>
              <w:top w:val="nil"/>
              <w:left w:val="nil"/>
              <w:bottom w:val="nil"/>
              <w:right w:val="nil"/>
            </w:tcBorders>
          </w:tcPr>
          <w:p w:rsidR="00DA13E6" w:rsidRPr="00E015F1" w:rsidRDefault="00DA13E6" w:rsidP="00F60E9A">
            <w:pPr>
              <w:spacing w:line="260" w:lineRule="exact"/>
              <w:ind w:left="162" w:right="-108" w:hanging="162"/>
              <w:rPr>
                <w:rFonts w:ascii="Arial" w:hAnsi="Arial" w:cs="Arial"/>
                <w:sz w:val="12"/>
                <w:szCs w:val="12"/>
                <w:lang w:val="en-US"/>
              </w:rPr>
            </w:pPr>
            <w:r w:rsidRPr="00E015F1">
              <w:rPr>
                <w:rFonts w:ascii="Arial" w:hAnsi="Arial" w:cs="Arial"/>
                <w:sz w:val="12"/>
                <w:szCs w:val="12"/>
                <w:lang w:val="en-US"/>
              </w:rPr>
              <w:t>TPAC Packaging (Bangna)</w:t>
            </w:r>
          </w:p>
          <w:p w:rsidR="00DA13E6" w:rsidRPr="00E015F1" w:rsidRDefault="00DA13E6" w:rsidP="00F60E9A">
            <w:pPr>
              <w:spacing w:line="260" w:lineRule="exact"/>
              <w:ind w:left="162" w:hanging="162"/>
              <w:rPr>
                <w:rFonts w:ascii="Arial" w:hAnsi="Arial" w:cs="Arial"/>
                <w:sz w:val="12"/>
                <w:szCs w:val="12"/>
                <w:lang w:val="en-US"/>
              </w:rPr>
            </w:pPr>
            <w:r w:rsidRPr="00E015F1">
              <w:rPr>
                <w:rFonts w:ascii="Arial" w:hAnsi="Arial" w:cs="Arial"/>
                <w:sz w:val="12"/>
                <w:szCs w:val="12"/>
                <w:lang w:val="en-US"/>
              </w:rPr>
              <w:tab/>
              <w:t>Company Limited</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rtl/>
                <w:cs/>
              </w:rPr>
            </w:pPr>
            <w:r w:rsidRPr="00E015F1">
              <w:rPr>
                <w:rFonts w:ascii="Arial" w:hAnsi="Arial" w:cs="Arial"/>
                <w:sz w:val="12"/>
                <w:szCs w:val="12"/>
                <w:lang w:val="en-US"/>
              </w:rPr>
              <w:t>101 Million Baht</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rtl/>
                <w:cs/>
              </w:rPr>
            </w:pPr>
            <w:r w:rsidRPr="00E015F1">
              <w:rPr>
                <w:rFonts w:ascii="Arial" w:hAnsi="Arial" w:cs="Arial"/>
                <w:sz w:val="12"/>
                <w:szCs w:val="12"/>
                <w:lang w:val="en-US"/>
              </w:rPr>
              <w:t>101 Million Baht</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cs/>
              </w:rPr>
            </w:pPr>
            <w:r w:rsidRPr="00E015F1">
              <w:rPr>
                <w:rFonts w:ascii="Arial" w:hAnsi="Arial" w:cs="Arial"/>
                <w:sz w:val="12"/>
                <w:szCs w:val="12"/>
                <w:lang w:val="en-US"/>
              </w:rPr>
              <w:t>100</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cs/>
              </w:rPr>
            </w:pPr>
            <w:r w:rsidRPr="00E015F1">
              <w:rPr>
                <w:rFonts w:ascii="Arial" w:hAnsi="Arial" w:cs="Arial"/>
                <w:sz w:val="12"/>
                <w:szCs w:val="12"/>
                <w:lang w:val="en-US"/>
              </w:rPr>
              <w:t>100</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107,000</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107,000</w:t>
            </w:r>
          </w:p>
        </w:tc>
        <w:tc>
          <w:tcPr>
            <w:tcW w:w="990" w:type="dxa"/>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28,401</w:t>
            </w:r>
          </w:p>
        </w:tc>
        <w:tc>
          <w:tcPr>
            <w:tcW w:w="990" w:type="dxa"/>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r>
      <w:tr w:rsidR="00DA13E6" w:rsidRPr="00E015F1" w:rsidTr="00DA13E6">
        <w:trPr>
          <w:trHeight w:val="80"/>
        </w:trPr>
        <w:tc>
          <w:tcPr>
            <w:tcW w:w="1620" w:type="dxa"/>
            <w:tcBorders>
              <w:top w:val="nil"/>
              <w:left w:val="nil"/>
              <w:bottom w:val="nil"/>
              <w:right w:val="nil"/>
            </w:tcBorders>
          </w:tcPr>
          <w:p w:rsidR="00DA13E6" w:rsidRPr="00E015F1" w:rsidRDefault="00DA13E6" w:rsidP="00F60E9A">
            <w:pPr>
              <w:spacing w:line="260" w:lineRule="exact"/>
              <w:ind w:left="162" w:right="-108" w:hanging="162"/>
              <w:rPr>
                <w:rFonts w:ascii="Arial" w:hAnsi="Arial" w:cs="Arial"/>
                <w:sz w:val="12"/>
                <w:szCs w:val="12"/>
                <w:lang w:val="en-US"/>
              </w:rPr>
            </w:pPr>
            <w:r w:rsidRPr="00E015F1">
              <w:rPr>
                <w:rFonts w:ascii="Arial" w:hAnsi="Arial" w:cs="Arial"/>
                <w:sz w:val="12"/>
                <w:szCs w:val="12"/>
                <w:lang w:val="en-US"/>
              </w:rPr>
              <w:t>Sun Packaging Systems (FZC)</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right"/>
              <w:rPr>
                <w:rFonts w:ascii="Arial" w:hAnsi="Arial" w:cs="Arial"/>
                <w:sz w:val="12"/>
                <w:szCs w:val="12"/>
                <w:lang w:val="en-US"/>
              </w:rPr>
            </w:pPr>
            <w:r w:rsidRPr="00E015F1">
              <w:rPr>
                <w:rFonts w:ascii="Arial" w:hAnsi="Arial" w:cs="Arial"/>
                <w:sz w:val="12"/>
                <w:szCs w:val="12"/>
                <w:lang w:val="en-US"/>
              </w:rPr>
              <w:t xml:space="preserve">0.45 Million   </w:t>
            </w:r>
            <w:r w:rsidRPr="00E015F1">
              <w:rPr>
                <w:rFonts w:ascii="Arial" w:hAnsi="Arial" w:cs="Arial"/>
                <w:sz w:val="12"/>
                <w:szCs w:val="12"/>
                <w:lang w:val="en-US"/>
              </w:rPr>
              <w:br/>
              <w:t>United Arab Emirates</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89</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384,590</w:t>
            </w:r>
          </w:p>
        </w:tc>
        <w:tc>
          <w:tcPr>
            <w:tcW w:w="990" w:type="dxa"/>
            <w:tcBorders>
              <w:top w:val="nil"/>
              <w:left w:val="nil"/>
              <w:bottom w:val="nil"/>
              <w:right w:val="nil"/>
            </w:tcBorders>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w:t>
            </w:r>
          </w:p>
        </w:tc>
        <w:tc>
          <w:tcPr>
            <w:tcW w:w="990" w:type="dxa"/>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990" w:type="dxa"/>
            <w:vAlign w:val="bottom"/>
          </w:tcPr>
          <w:p w:rsidR="00DA13E6" w:rsidRPr="00E015F1" w:rsidRDefault="00DA13E6" w:rsidP="00F60E9A">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w:t>
            </w:r>
          </w:p>
        </w:tc>
      </w:tr>
      <w:tr w:rsidR="00DA13E6" w:rsidRPr="00E015F1" w:rsidTr="00DA13E6">
        <w:tc>
          <w:tcPr>
            <w:tcW w:w="1620" w:type="dxa"/>
            <w:tcBorders>
              <w:top w:val="nil"/>
              <w:left w:val="nil"/>
              <w:bottom w:val="nil"/>
              <w:right w:val="nil"/>
            </w:tcBorders>
          </w:tcPr>
          <w:p w:rsidR="00DA13E6" w:rsidRPr="00E015F1" w:rsidRDefault="00DA13E6" w:rsidP="00F60E9A">
            <w:pPr>
              <w:spacing w:line="260" w:lineRule="exact"/>
              <w:rPr>
                <w:rFonts w:ascii="Arial" w:hAnsi="Arial" w:cs="Arial"/>
                <w:sz w:val="12"/>
                <w:szCs w:val="12"/>
                <w:cs/>
              </w:rPr>
            </w:pPr>
            <w:r w:rsidRPr="00E015F1">
              <w:rPr>
                <w:rFonts w:ascii="Arial" w:hAnsi="Arial" w:cs="Arial"/>
                <w:sz w:val="12"/>
                <w:szCs w:val="12"/>
                <w:cs/>
              </w:rPr>
              <w:t>Total</w:t>
            </w:r>
          </w:p>
        </w:tc>
        <w:tc>
          <w:tcPr>
            <w:tcW w:w="990" w:type="dxa"/>
            <w:tcBorders>
              <w:top w:val="nil"/>
              <w:left w:val="nil"/>
              <w:bottom w:val="nil"/>
              <w:right w:val="nil"/>
            </w:tcBorders>
          </w:tcPr>
          <w:p w:rsidR="00DA13E6" w:rsidRPr="00E015F1" w:rsidRDefault="00DA13E6" w:rsidP="00F60E9A">
            <w:pPr>
              <w:tabs>
                <w:tab w:val="decimal" w:pos="732"/>
              </w:tabs>
              <w:spacing w:line="260" w:lineRule="exact"/>
              <w:jc w:val="center"/>
              <w:rPr>
                <w:rFonts w:ascii="Arial" w:hAnsi="Arial" w:cs="Arial"/>
                <w:sz w:val="12"/>
                <w:szCs w:val="12"/>
                <w:cs/>
              </w:rPr>
            </w:pPr>
          </w:p>
        </w:tc>
        <w:tc>
          <w:tcPr>
            <w:tcW w:w="990" w:type="dxa"/>
            <w:tcBorders>
              <w:top w:val="nil"/>
              <w:left w:val="nil"/>
              <w:bottom w:val="nil"/>
              <w:right w:val="nil"/>
            </w:tcBorders>
          </w:tcPr>
          <w:p w:rsidR="00DA13E6" w:rsidRPr="00E015F1" w:rsidRDefault="00DA13E6" w:rsidP="00F60E9A">
            <w:pPr>
              <w:tabs>
                <w:tab w:val="decimal" w:pos="732"/>
              </w:tabs>
              <w:spacing w:line="260" w:lineRule="exact"/>
              <w:jc w:val="center"/>
              <w:rPr>
                <w:rFonts w:ascii="Arial" w:hAnsi="Arial" w:cs="Arial"/>
                <w:sz w:val="12"/>
                <w:szCs w:val="12"/>
                <w:cs/>
              </w:rPr>
            </w:pPr>
          </w:p>
        </w:tc>
        <w:tc>
          <w:tcPr>
            <w:tcW w:w="990" w:type="dxa"/>
            <w:tcBorders>
              <w:top w:val="nil"/>
              <w:left w:val="nil"/>
              <w:bottom w:val="nil"/>
              <w:right w:val="nil"/>
            </w:tcBorders>
          </w:tcPr>
          <w:p w:rsidR="00DA13E6" w:rsidRPr="00E015F1" w:rsidRDefault="00DA13E6" w:rsidP="00F60E9A">
            <w:pPr>
              <w:tabs>
                <w:tab w:val="decimal" w:pos="732"/>
              </w:tabs>
              <w:spacing w:line="260" w:lineRule="exact"/>
              <w:jc w:val="center"/>
              <w:rPr>
                <w:rFonts w:ascii="Arial" w:hAnsi="Arial" w:cs="Arial"/>
                <w:sz w:val="12"/>
                <w:szCs w:val="12"/>
                <w:cs/>
              </w:rPr>
            </w:pPr>
          </w:p>
        </w:tc>
        <w:tc>
          <w:tcPr>
            <w:tcW w:w="990" w:type="dxa"/>
            <w:tcBorders>
              <w:top w:val="nil"/>
              <w:left w:val="nil"/>
              <w:bottom w:val="nil"/>
              <w:right w:val="nil"/>
            </w:tcBorders>
          </w:tcPr>
          <w:p w:rsidR="00DA13E6" w:rsidRPr="00E015F1" w:rsidRDefault="00DA13E6" w:rsidP="00F60E9A">
            <w:pPr>
              <w:tabs>
                <w:tab w:val="decimal" w:pos="732"/>
              </w:tabs>
              <w:spacing w:line="260" w:lineRule="exact"/>
              <w:jc w:val="center"/>
              <w:rPr>
                <w:rFonts w:ascii="Arial" w:hAnsi="Arial" w:cs="Arial"/>
                <w:sz w:val="12"/>
                <w:szCs w:val="12"/>
                <w:cs/>
              </w:rPr>
            </w:pPr>
          </w:p>
        </w:tc>
        <w:tc>
          <w:tcPr>
            <w:tcW w:w="990" w:type="dxa"/>
            <w:tcBorders>
              <w:top w:val="nil"/>
              <w:left w:val="nil"/>
              <w:bottom w:val="nil"/>
              <w:right w:val="nil"/>
            </w:tcBorders>
            <w:vAlign w:val="bottom"/>
          </w:tcPr>
          <w:p w:rsidR="00DA13E6" w:rsidRPr="00E015F1" w:rsidRDefault="00DA13E6" w:rsidP="00F60E9A">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2,078,858</w:t>
            </w:r>
          </w:p>
        </w:tc>
        <w:tc>
          <w:tcPr>
            <w:tcW w:w="990" w:type="dxa"/>
            <w:tcBorders>
              <w:top w:val="nil"/>
              <w:left w:val="nil"/>
              <w:bottom w:val="nil"/>
              <w:right w:val="nil"/>
            </w:tcBorders>
            <w:vAlign w:val="bottom"/>
          </w:tcPr>
          <w:p w:rsidR="00DA13E6" w:rsidRPr="00E015F1" w:rsidRDefault="00DA13E6" w:rsidP="00F60E9A">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1,694,268</w:t>
            </w:r>
          </w:p>
        </w:tc>
        <w:tc>
          <w:tcPr>
            <w:tcW w:w="990" w:type="dxa"/>
            <w:vAlign w:val="bottom"/>
          </w:tcPr>
          <w:p w:rsidR="00DA13E6" w:rsidRPr="00E015F1" w:rsidRDefault="00DA13E6" w:rsidP="00F60E9A">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2</w:t>
            </w:r>
            <w:r>
              <w:rPr>
                <w:rFonts w:ascii="Arial" w:hAnsi="Arial" w:cs="Arial"/>
                <w:sz w:val="12"/>
                <w:szCs w:val="12"/>
                <w:lang w:val="en-US"/>
              </w:rPr>
              <w:t>8,401</w:t>
            </w:r>
          </w:p>
        </w:tc>
        <w:tc>
          <w:tcPr>
            <w:tcW w:w="990" w:type="dxa"/>
            <w:vAlign w:val="bottom"/>
          </w:tcPr>
          <w:p w:rsidR="00DA13E6" w:rsidRPr="00E015F1" w:rsidRDefault="00DA13E6" w:rsidP="00F60E9A">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r>
    </w:tbl>
    <w:p w:rsidR="00DA13E6" w:rsidRPr="00010FEF" w:rsidRDefault="00DA13E6" w:rsidP="00DA13E6">
      <w:pPr>
        <w:spacing w:before="240" w:after="120" w:line="380" w:lineRule="exact"/>
        <w:ind w:firstLine="547"/>
        <w:jc w:val="both"/>
        <w:rPr>
          <w:rFonts w:ascii="Arial" w:hAnsi="Arial"/>
          <w:sz w:val="22"/>
          <w:szCs w:val="22"/>
          <w:u w:val="single"/>
          <w:lang w:val="en-US"/>
        </w:rPr>
      </w:pPr>
      <w:r w:rsidRPr="00010FEF">
        <w:rPr>
          <w:rFonts w:ascii="Arial" w:hAnsi="Arial"/>
          <w:sz w:val="22"/>
          <w:szCs w:val="22"/>
          <w:u w:val="single"/>
          <w:lang w:val="en-US"/>
        </w:rPr>
        <w:t>Sun Packaging Systems (FZC)</w:t>
      </w:r>
      <w:r w:rsidRPr="00010FEF">
        <w:rPr>
          <w:rFonts w:ascii="Arial" w:hAnsi="Arial"/>
          <w:sz w:val="22"/>
          <w:szCs w:val="22"/>
          <w:u w:val="single"/>
          <w:cs/>
          <w:lang w:val="en-US"/>
        </w:rPr>
        <w:t xml:space="preserve"> </w:t>
      </w:r>
    </w:p>
    <w:p w:rsidR="00DA13E6" w:rsidRDefault="00DA13E6" w:rsidP="00DA13E6">
      <w:pPr>
        <w:spacing w:before="120" w:after="120" w:line="380" w:lineRule="exact"/>
        <w:ind w:left="540"/>
        <w:jc w:val="thaiDistribute"/>
        <w:rPr>
          <w:rFonts w:ascii="Arial" w:hAnsi="Arial"/>
          <w:sz w:val="22"/>
          <w:szCs w:val="22"/>
          <w:rtl/>
          <w:lang w:bidi="ar-SA"/>
        </w:rPr>
      </w:pPr>
      <w:r w:rsidRPr="00C14879">
        <w:rPr>
          <w:rFonts w:ascii="Arial" w:hAnsi="Arial"/>
          <w:sz w:val="22"/>
          <w:szCs w:val="22"/>
          <w:lang w:val="en-US"/>
        </w:rPr>
        <w:t>On 4 July 2019, the</w:t>
      </w:r>
      <w:r w:rsidRPr="00947E42">
        <w:rPr>
          <w:rFonts w:ascii="Arial" w:hAnsi="Arial"/>
          <w:sz w:val="22"/>
          <w:szCs w:val="22"/>
          <w:rtl/>
          <w:lang w:bidi="ar-SA"/>
        </w:rPr>
        <w:t xml:space="preserve"> </w:t>
      </w:r>
      <w:r w:rsidRPr="00C14879">
        <w:rPr>
          <w:rFonts w:ascii="Arial" w:hAnsi="Arial"/>
          <w:sz w:val="22"/>
          <w:szCs w:val="22"/>
          <w:lang w:val="en-US"/>
        </w:rPr>
        <w:t>Extraordinary General Meeting of Shareholders No. 1/2019 approved to acquire of 89% shares in Sun Packaging Systems (FZC), a limited company registered in Sharjah Airport International Free Zone in United Arab Emirates and incorporated in plastic containers manufacturing business with the total considerations and expenses for this transaction not exceed USD 14.80 million</w:t>
      </w:r>
      <w:r w:rsidR="00E97ED7">
        <w:rPr>
          <w:rFonts w:ascii="Arial" w:hAnsi="Arial"/>
          <w:sz w:val="22"/>
          <w:szCs w:val="22"/>
          <w:lang w:val="en-US"/>
        </w:rPr>
        <w:t>,</w:t>
      </w:r>
      <w:r w:rsidRPr="00C14879">
        <w:rPr>
          <w:rFonts w:ascii="Arial" w:hAnsi="Arial"/>
          <w:sz w:val="22"/>
          <w:szCs w:val="22"/>
          <w:lang w:val="en-US"/>
        </w:rPr>
        <w:t xml:space="preserve"> or Baht 472.09 million</w:t>
      </w:r>
      <w:r w:rsidRPr="00947E42">
        <w:rPr>
          <w:rFonts w:ascii="Arial" w:hAnsi="Arial"/>
          <w:sz w:val="22"/>
          <w:szCs w:val="22"/>
          <w:cs/>
        </w:rPr>
        <w:t xml:space="preserve"> </w:t>
      </w:r>
      <w:r w:rsidRPr="00C14879">
        <w:rPr>
          <w:rFonts w:ascii="Arial" w:hAnsi="Arial"/>
          <w:sz w:val="22"/>
          <w:szCs w:val="22"/>
          <w:lang w:val="en-US"/>
        </w:rPr>
        <w:t>which was approved and proposed by the Board of Director</w:t>
      </w:r>
      <w:r>
        <w:rPr>
          <w:rFonts w:ascii="Arial" w:hAnsi="Arial"/>
          <w:sz w:val="22"/>
          <w:szCs w:val="22"/>
          <w:lang w:val="en-US"/>
        </w:rPr>
        <w:t>s</w:t>
      </w:r>
      <w:r w:rsidRPr="00C14879">
        <w:rPr>
          <w:rFonts w:ascii="Arial" w:hAnsi="Arial"/>
          <w:sz w:val="22"/>
          <w:szCs w:val="22"/>
          <w:lang w:val="en-US"/>
        </w:rPr>
        <w:t xml:space="preserve"> Meeting No. 2/2019</w:t>
      </w:r>
      <w:r w:rsidRPr="00947E42">
        <w:rPr>
          <w:rFonts w:ascii="Arial" w:hAnsi="Arial"/>
          <w:sz w:val="22"/>
          <w:szCs w:val="22"/>
          <w:cs/>
        </w:rPr>
        <w:t xml:space="preserve"> </w:t>
      </w:r>
      <w:r w:rsidRPr="00C14879">
        <w:rPr>
          <w:rFonts w:ascii="Arial" w:hAnsi="Arial"/>
          <w:sz w:val="22"/>
          <w:szCs w:val="22"/>
          <w:lang w:val="en-US"/>
        </w:rPr>
        <w:t>on 24 April 2019</w:t>
      </w:r>
      <w:r w:rsidRPr="00947E42">
        <w:rPr>
          <w:rFonts w:ascii="Arial" w:hAnsi="Arial"/>
          <w:sz w:val="22"/>
          <w:szCs w:val="22"/>
          <w:rtl/>
          <w:lang w:bidi="ar-SA"/>
        </w:rPr>
        <w:t>.</w:t>
      </w:r>
    </w:p>
    <w:p w:rsidR="00DA13E6" w:rsidRDefault="00DA13E6" w:rsidP="00DA13E6">
      <w:pPr>
        <w:spacing w:before="120" w:after="120" w:line="380" w:lineRule="exact"/>
        <w:ind w:left="540"/>
        <w:jc w:val="thaiDistribute"/>
        <w:rPr>
          <w:rFonts w:ascii="Arial" w:hAnsi="Arial"/>
          <w:sz w:val="22"/>
          <w:szCs w:val="22"/>
          <w:lang w:val="en-US"/>
        </w:rPr>
      </w:pPr>
      <w:r w:rsidRPr="00947E42">
        <w:rPr>
          <w:rFonts w:ascii="Arial" w:hAnsi="Arial"/>
          <w:sz w:val="22"/>
          <w:szCs w:val="22"/>
          <w:lang w:val="en-US"/>
        </w:rPr>
        <w:t xml:space="preserve">On 30 July 2019, Sharjah Airport International Free Zone Authority granted the acquisition’s approval for the Company. </w:t>
      </w:r>
      <w:r w:rsidRPr="00C14879">
        <w:rPr>
          <w:rFonts w:ascii="Arial" w:hAnsi="Arial"/>
          <w:sz w:val="22"/>
          <w:szCs w:val="22"/>
          <w:lang w:val="en-US"/>
        </w:rPr>
        <w:t xml:space="preserve">The Company paid the consideration to acquire of 89% shares in Sun Packaging Systems (FZC) amounting to USD 12.74 million or Baht 393.43 million for 267 shares with par value of AED 1,500 each, whereby Bhatia Investment Holding Limited is the remaining shareholder of 11%. </w:t>
      </w:r>
    </w:p>
    <w:p w:rsidR="00DA13E6" w:rsidRDefault="00DA13E6" w:rsidP="00DA13E6">
      <w:pPr>
        <w:spacing w:before="120" w:after="120" w:line="380" w:lineRule="exact"/>
        <w:ind w:left="540"/>
        <w:jc w:val="thaiDistribute"/>
        <w:rPr>
          <w:rFonts w:ascii="Arial" w:hAnsi="Arial" w:cs="Arial"/>
          <w:sz w:val="22"/>
          <w:szCs w:val="22"/>
          <w:lang w:val="en-US"/>
        </w:rPr>
      </w:pPr>
    </w:p>
    <w:p w:rsidR="00DA13E6" w:rsidRPr="00F567DF" w:rsidRDefault="00DA13E6" w:rsidP="00DA13E6">
      <w:pPr>
        <w:spacing w:before="120" w:after="120" w:line="380" w:lineRule="exact"/>
        <w:ind w:left="540"/>
        <w:jc w:val="thaiDistribute"/>
        <w:rPr>
          <w:rFonts w:ascii="Arial" w:hAnsi="Arial" w:cs="Arial"/>
          <w:sz w:val="22"/>
          <w:szCs w:val="22"/>
          <w:lang w:val="en-US"/>
        </w:rPr>
      </w:pPr>
    </w:p>
    <w:p w:rsidR="00DA13E6" w:rsidRDefault="00DA13E6" w:rsidP="00DA13E6">
      <w:pPr>
        <w:tabs>
          <w:tab w:val="left" w:pos="1440"/>
          <w:tab w:val="left" w:pos="2160"/>
        </w:tabs>
        <w:spacing w:before="240" w:after="120" w:line="380" w:lineRule="exact"/>
        <w:ind w:left="547" w:right="-43" w:hanging="547"/>
        <w:jc w:val="thaiDistribute"/>
        <w:rPr>
          <w:rFonts w:ascii="Arial" w:hAnsi="Arial" w:cs="Angsana New"/>
          <w:sz w:val="22"/>
          <w:szCs w:val="22"/>
          <w:u w:val="single"/>
          <w:lang w:val="en-US"/>
        </w:rPr>
      </w:pPr>
      <w:r w:rsidRPr="00010FEF">
        <w:rPr>
          <w:rFonts w:ascii="Arial" w:hAnsi="Arial"/>
          <w:sz w:val="22"/>
          <w:szCs w:val="22"/>
          <w:lang w:val="en-US"/>
        </w:rPr>
        <w:lastRenderedPageBreak/>
        <w:tab/>
      </w:r>
      <w:r w:rsidRPr="00947E42">
        <w:rPr>
          <w:rFonts w:ascii="Arial" w:hAnsi="Arial"/>
          <w:sz w:val="22"/>
          <w:szCs w:val="22"/>
          <w:u w:val="single"/>
          <w:lang w:val="en-US"/>
        </w:rPr>
        <w:t>Put options and call options to sell</w:t>
      </w:r>
      <w:r>
        <w:rPr>
          <w:rFonts w:ascii="Arial" w:hAnsi="Arial"/>
          <w:sz w:val="22"/>
          <w:szCs w:val="22"/>
          <w:u w:val="single"/>
          <w:lang w:val="en-US"/>
        </w:rPr>
        <w:t>/buy</w:t>
      </w:r>
      <w:r w:rsidRPr="00947E42">
        <w:rPr>
          <w:rFonts w:ascii="Arial" w:hAnsi="Arial"/>
          <w:sz w:val="22"/>
          <w:szCs w:val="22"/>
          <w:u w:val="single"/>
          <w:lang w:val="en-US"/>
        </w:rPr>
        <w:t xml:space="preserve"> 20% of shares in TPAC Packaging India Private Limited</w:t>
      </w:r>
    </w:p>
    <w:p w:rsidR="00DA13E6" w:rsidRDefault="00DA13E6" w:rsidP="00DA13E6">
      <w:pPr>
        <w:tabs>
          <w:tab w:val="left" w:pos="1440"/>
          <w:tab w:val="left" w:pos="2160"/>
        </w:tabs>
        <w:spacing w:before="120" w:after="120" w:line="380" w:lineRule="exact"/>
        <w:ind w:left="547" w:right="-43" w:hanging="547"/>
        <w:jc w:val="thaiDistribute"/>
        <w:rPr>
          <w:rFonts w:ascii="Arial" w:hAnsi="Arial"/>
          <w:sz w:val="22"/>
          <w:szCs w:val="22"/>
          <w:lang w:val="en-US"/>
        </w:rPr>
      </w:pPr>
      <w:r w:rsidRPr="00947E42">
        <w:rPr>
          <w:rFonts w:ascii="Arial" w:hAnsi="Arial"/>
          <w:sz w:val="22"/>
          <w:szCs w:val="22"/>
          <w:lang w:val="en-US"/>
        </w:rPr>
        <w:tab/>
        <w:t>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The Company has call options which were rights to buy all remaining 20% of shares in TPAC Packaging India Private Limited from former shareholder</w:t>
      </w:r>
      <w:r>
        <w:rPr>
          <w:rFonts w:ascii="Arial" w:hAnsi="Arial"/>
          <w:sz w:val="22"/>
          <w:szCs w:val="22"/>
          <w:lang w:val="en-US"/>
        </w:rPr>
        <w:t>s</w:t>
      </w:r>
      <w:r w:rsidRPr="00947E42">
        <w:rPr>
          <w:rFonts w:ascii="Arial" w:hAnsi="Arial"/>
          <w:sz w:val="22"/>
          <w:szCs w:val="22"/>
          <w:lang w:val="en-US"/>
        </w:rPr>
        <w:t xml:space="preserve">. Detail of exercise are presented in Note </w:t>
      </w:r>
      <w:r w:rsidR="000B4841">
        <w:rPr>
          <w:rFonts w:ascii="Arial" w:hAnsi="Arial"/>
          <w:sz w:val="22"/>
          <w:szCs w:val="22"/>
          <w:lang w:val="en-US"/>
        </w:rPr>
        <w:t>23</w:t>
      </w:r>
      <w:r>
        <w:rPr>
          <w:rFonts w:ascii="Arial" w:hAnsi="Arial"/>
          <w:sz w:val="22"/>
          <w:szCs w:val="22"/>
          <w:lang w:val="en-US"/>
        </w:rPr>
        <w:t xml:space="preserve"> to financial statements.</w:t>
      </w:r>
    </w:p>
    <w:p w:rsidR="00DA13E6" w:rsidRDefault="00DA13E6" w:rsidP="00DA13E6">
      <w:pPr>
        <w:tabs>
          <w:tab w:val="left" w:pos="1440"/>
          <w:tab w:val="left" w:pos="2160"/>
        </w:tabs>
        <w:spacing w:before="240" w:after="120" w:line="380" w:lineRule="exact"/>
        <w:ind w:left="547" w:right="-43" w:hanging="547"/>
        <w:jc w:val="thaiDistribute"/>
        <w:rPr>
          <w:rFonts w:ascii="Arial" w:hAnsi="Arial" w:cs="Angsana New"/>
          <w:sz w:val="22"/>
          <w:szCs w:val="22"/>
          <w:u w:val="single"/>
          <w:lang w:val="en-US"/>
        </w:rPr>
      </w:pPr>
      <w:r w:rsidRPr="00010FEF">
        <w:rPr>
          <w:rFonts w:ascii="Arial" w:hAnsi="Arial"/>
          <w:sz w:val="22"/>
          <w:szCs w:val="22"/>
          <w:lang w:val="en-US"/>
        </w:rPr>
        <w:tab/>
      </w:r>
      <w:r>
        <w:rPr>
          <w:rFonts w:ascii="Arial" w:hAnsi="Arial"/>
          <w:sz w:val="22"/>
          <w:szCs w:val="22"/>
          <w:u w:val="single"/>
          <w:lang w:val="en-US"/>
        </w:rPr>
        <w:t>C</w:t>
      </w:r>
      <w:r w:rsidRPr="00947E42">
        <w:rPr>
          <w:rFonts w:ascii="Arial" w:hAnsi="Arial"/>
          <w:sz w:val="22"/>
          <w:szCs w:val="22"/>
          <w:u w:val="single"/>
          <w:lang w:val="en-US"/>
        </w:rPr>
        <w:t xml:space="preserve">all options to </w:t>
      </w:r>
      <w:r>
        <w:rPr>
          <w:rFonts w:ascii="Arial" w:hAnsi="Arial"/>
          <w:sz w:val="22"/>
          <w:szCs w:val="22"/>
          <w:u w:val="single"/>
          <w:lang w:val="en-US"/>
        </w:rPr>
        <w:t>buy</w:t>
      </w:r>
      <w:r w:rsidRPr="00947E42">
        <w:rPr>
          <w:rFonts w:ascii="Arial" w:hAnsi="Arial"/>
          <w:sz w:val="22"/>
          <w:szCs w:val="22"/>
          <w:u w:val="single"/>
          <w:lang w:val="en-US"/>
        </w:rPr>
        <w:t xml:space="preserve"> </w:t>
      </w:r>
      <w:r>
        <w:rPr>
          <w:rFonts w:ascii="Arial" w:hAnsi="Arial"/>
          <w:sz w:val="22"/>
          <w:szCs w:val="22"/>
          <w:u w:val="single"/>
          <w:lang w:val="en-US"/>
        </w:rPr>
        <w:t>11</w:t>
      </w:r>
      <w:r w:rsidRPr="00947E42">
        <w:rPr>
          <w:rFonts w:ascii="Arial" w:hAnsi="Arial"/>
          <w:sz w:val="22"/>
          <w:szCs w:val="22"/>
          <w:u w:val="single"/>
          <w:lang w:val="en-US"/>
        </w:rPr>
        <w:t xml:space="preserve">% of shares in </w:t>
      </w:r>
      <w:r>
        <w:rPr>
          <w:rFonts w:ascii="Arial" w:hAnsi="Arial"/>
          <w:sz w:val="22"/>
          <w:szCs w:val="22"/>
          <w:u w:val="single"/>
          <w:lang w:val="en-US"/>
        </w:rPr>
        <w:t>Sun Packaging Systems (FZC)</w:t>
      </w:r>
    </w:p>
    <w:p w:rsidR="00DA13E6" w:rsidRDefault="00DA13E6" w:rsidP="00DA13E6">
      <w:pPr>
        <w:tabs>
          <w:tab w:val="left" w:pos="1440"/>
          <w:tab w:val="left" w:pos="2160"/>
        </w:tabs>
        <w:spacing w:before="120" w:after="120" w:line="380" w:lineRule="exact"/>
        <w:ind w:left="547" w:right="-43" w:hanging="547"/>
        <w:jc w:val="thaiDistribute"/>
        <w:rPr>
          <w:rFonts w:ascii="Arial" w:hAnsi="Arial"/>
          <w:sz w:val="22"/>
          <w:szCs w:val="22"/>
          <w:lang w:val="en-US"/>
        </w:rPr>
      </w:pPr>
      <w:r w:rsidRPr="00947E42">
        <w:rPr>
          <w:rFonts w:ascii="Arial" w:hAnsi="Arial"/>
          <w:sz w:val="22"/>
          <w:szCs w:val="22"/>
          <w:lang w:val="en-US"/>
        </w:rPr>
        <w:tab/>
        <w:t xml:space="preserve">On 24 April 2019, the Company entered into Shareholders Agreement between the Company, Sun Packaging Systems (FZC) and Kishore Kumar Tarachand Bhatia. The Company has call options which </w:t>
      </w:r>
      <w:r>
        <w:rPr>
          <w:rFonts w:ascii="Arial" w:hAnsi="Arial"/>
          <w:sz w:val="22"/>
          <w:szCs w:val="22"/>
          <w:lang w:val="en-US"/>
        </w:rPr>
        <w:t>are</w:t>
      </w:r>
      <w:r w:rsidRPr="00947E42">
        <w:rPr>
          <w:rFonts w:ascii="Arial" w:hAnsi="Arial"/>
          <w:sz w:val="22"/>
          <w:szCs w:val="22"/>
          <w:lang w:val="en-US"/>
        </w:rPr>
        <w:t xml:space="preserve"> rights to buy all remaining </w:t>
      </w:r>
      <w:r>
        <w:rPr>
          <w:rFonts w:ascii="Arial" w:hAnsi="Arial"/>
          <w:sz w:val="22"/>
          <w:szCs w:val="22"/>
          <w:lang w:val="en-US"/>
        </w:rPr>
        <w:t>11</w:t>
      </w:r>
      <w:r w:rsidRPr="00947E42">
        <w:rPr>
          <w:rFonts w:ascii="Arial" w:hAnsi="Arial"/>
          <w:sz w:val="22"/>
          <w:szCs w:val="22"/>
          <w:lang w:val="en-US"/>
        </w:rPr>
        <w:t xml:space="preserve">% of shares in Sun Packaging Systems (FZC) from Bhatia Investment Holding Limited. Detail of exercise are presented in Note </w:t>
      </w:r>
      <w:r w:rsidR="000B4841">
        <w:rPr>
          <w:rFonts w:ascii="Arial" w:hAnsi="Arial"/>
          <w:sz w:val="22"/>
          <w:szCs w:val="22"/>
          <w:lang w:val="en-US"/>
        </w:rPr>
        <w:t>23</w:t>
      </w:r>
      <w:r>
        <w:rPr>
          <w:rFonts w:ascii="Arial" w:hAnsi="Arial"/>
          <w:sz w:val="22"/>
          <w:szCs w:val="22"/>
          <w:lang w:val="en-US"/>
        </w:rPr>
        <w:t xml:space="preserve"> to financial statements.</w:t>
      </w:r>
    </w:p>
    <w:p w:rsidR="00DA13E6" w:rsidRPr="009F5DA8" w:rsidRDefault="00DA13E6" w:rsidP="00DA13E6">
      <w:pPr>
        <w:tabs>
          <w:tab w:val="left" w:pos="2160"/>
        </w:tabs>
        <w:spacing w:before="120" w:after="120" w:line="380" w:lineRule="exact"/>
        <w:ind w:left="547" w:hanging="547"/>
        <w:jc w:val="both"/>
        <w:rPr>
          <w:rFonts w:ascii="Arial" w:hAnsi="Arial" w:cs="Arial"/>
          <w:sz w:val="22"/>
          <w:szCs w:val="22"/>
          <w:u w:val="single"/>
          <w:lang w:val="en-US"/>
        </w:rPr>
      </w:pPr>
      <w:r w:rsidRPr="00623189">
        <w:rPr>
          <w:rFonts w:ascii="Arial" w:hAnsi="Arial" w:cs="Arial"/>
          <w:sz w:val="22"/>
          <w:szCs w:val="22"/>
          <w:lang w:val="en-US"/>
        </w:rPr>
        <w:tab/>
      </w:r>
      <w:r>
        <w:rPr>
          <w:rFonts w:ascii="Arial" w:hAnsi="Arial" w:cs="Arial"/>
          <w:sz w:val="22"/>
          <w:szCs w:val="22"/>
          <w:u w:val="single"/>
          <w:lang w:val="en-US"/>
        </w:rPr>
        <w:t>Approval of investment in solar rooftop business</w:t>
      </w:r>
    </w:p>
    <w:p w:rsidR="00494FAA" w:rsidRDefault="00DA13E6" w:rsidP="00DA13E6">
      <w:pPr>
        <w:tabs>
          <w:tab w:val="left" w:pos="1440"/>
        </w:tabs>
        <w:spacing w:before="240" w:after="120" w:line="380" w:lineRule="exact"/>
        <w:ind w:left="540" w:hanging="540"/>
        <w:jc w:val="thaiDistribute"/>
        <w:outlineLvl w:val="0"/>
        <w:rPr>
          <w:rFonts w:ascii="Arial" w:hAnsi="Arial" w:cs="Arial"/>
          <w:sz w:val="22"/>
          <w:szCs w:val="22"/>
          <w:lang w:val="en-US"/>
        </w:rPr>
      </w:pPr>
      <w:r>
        <w:rPr>
          <w:rFonts w:ascii="Arial" w:hAnsi="Arial" w:cs="Arial"/>
          <w:sz w:val="22"/>
          <w:szCs w:val="22"/>
          <w:lang w:val="en-US"/>
        </w:rPr>
        <w:tab/>
      </w:r>
      <w:r w:rsidRPr="00623189">
        <w:rPr>
          <w:rFonts w:ascii="Arial" w:hAnsi="Arial" w:cs="Arial"/>
          <w:sz w:val="22"/>
          <w:szCs w:val="22"/>
          <w:lang w:val="en-US"/>
        </w:rPr>
        <w:t>On 26 February 2019, the Board of Director</w:t>
      </w:r>
      <w:r>
        <w:rPr>
          <w:rFonts w:ascii="Arial" w:hAnsi="Arial" w:cs="Arial"/>
          <w:sz w:val="22"/>
          <w:szCs w:val="22"/>
          <w:lang w:val="en-US"/>
        </w:rPr>
        <w:t>s’</w:t>
      </w:r>
      <w:r w:rsidRPr="00623189">
        <w:rPr>
          <w:rFonts w:ascii="Arial" w:hAnsi="Arial" w:cs="Arial"/>
          <w:sz w:val="22"/>
          <w:szCs w:val="22"/>
          <w:lang w:val="en-US"/>
        </w:rPr>
        <w:t xml:space="preserve"> Meeting No. 1/2019 and</w:t>
      </w:r>
      <w:r w:rsidRPr="00623189">
        <w:rPr>
          <w:rFonts w:ascii="Arial" w:hAnsi="Arial" w:cs="Arial"/>
          <w:sz w:val="22"/>
          <w:szCs w:val="22"/>
          <w:cs/>
          <w:lang w:val="en-US"/>
        </w:rPr>
        <w:t xml:space="preserve"> </w:t>
      </w:r>
      <w:r w:rsidRPr="00623189">
        <w:rPr>
          <w:rFonts w:ascii="Arial" w:hAnsi="Arial" w:cs="Arial"/>
          <w:sz w:val="22"/>
          <w:szCs w:val="22"/>
          <w:lang w:val="en-US"/>
        </w:rPr>
        <w:t>the Board of Director</w:t>
      </w:r>
      <w:r>
        <w:rPr>
          <w:rFonts w:ascii="Arial" w:hAnsi="Arial" w:cs="Arial"/>
          <w:sz w:val="22"/>
          <w:szCs w:val="22"/>
          <w:lang w:val="en-US"/>
        </w:rPr>
        <w:t>s’</w:t>
      </w:r>
      <w:r w:rsidRPr="00623189">
        <w:rPr>
          <w:rFonts w:ascii="Arial" w:hAnsi="Arial" w:cs="Arial"/>
          <w:sz w:val="22"/>
          <w:szCs w:val="22"/>
          <w:lang w:val="en-US"/>
        </w:rPr>
        <w:t xml:space="preserve"> Meeting of TPAC Packaging (Bangna) Company Limited No. 1/2019 approved TPAC Packaging (Bangna) Company Limited to establish its wholly owned subsidiary to invest in solar rooftop business. The registered shares will not exceed Baht 30 million for shares totaling not exceed 3,000,000 shares with par value of Baht 10 each.</w:t>
      </w:r>
    </w:p>
    <w:p w:rsidR="00E036D7" w:rsidRPr="00F505E3" w:rsidRDefault="00F505E3" w:rsidP="00E036D7">
      <w:pPr>
        <w:spacing w:before="120" w:after="120" w:line="380" w:lineRule="exact"/>
        <w:jc w:val="both"/>
        <w:rPr>
          <w:rFonts w:ascii="Arial" w:hAnsi="Arial"/>
          <w:sz w:val="22"/>
          <w:szCs w:val="22"/>
          <w:lang w:val="en-US"/>
        </w:rPr>
      </w:pPr>
      <w:proofErr w:type="gramStart"/>
      <w:r w:rsidRPr="00F505E3">
        <w:rPr>
          <w:rFonts w:ascii="Arial" w:hAnsi="Arial"/>
          <w:sz w:val="22"/>
          <w:szCs w:val="22"/>
          <w:lang w:val="en-US"/>
        </w:rPr>
        <w:t>1</w:t>
      </w:r>
      <w:r w:rsidR="00DA13E6">
        <w:rPr>
          <w:rFonts w:ascii="Arial" w:hAnsi="Arial"/>
          <w:sz w:val="22"/>
          <w:szCs w:val="22"/>
          <w:lang w:val="en-US"/>
        </w:rPr>
        <w:t>3</w:t>
      </w:r>
      <w:r>
        <w:rPr>
          <w:rFonts w:ascii="Arial" w:hAnsi="Arial"/>
          <w:sz w:val="22"/>
          <w:szCs w:val="22"/>
          <w:lang w:val="en-US"/>
        </w:rPr>
        <w:t xml:space="preserve">.2  </w:t>
      </w:r>
      <w:r w:rsidRPr="00F505E3">
        <w:rPr>
          <w:rFonts w:ascii="Arial" w:hAnsi="Arial"/>
          <w:sz w:val="22"/>
          <w:szCs w:val="22"/>
          <w:lang w:val="en-US"/>
        </w:rPr>
        <w:t>Details</w:t>
      </w:r>
      <w:proofErr w:type="gramEnd"/>
      <w:r w:rsidRPr="00F505E3">
        <w:rPr>
          <w:rFonts w:ascii="Arial" w:hAnsi="Arial"/>
          <w:sz w:val="22"/>
          <w:szCs w:val="22"/>
          <w:lang w:val="en-US"/>
        </w:rPr>
        <w:t xml:space="preserve"> of investments in subsidiaries that have material non-controlling interests</w:t>
      </w:r>
    </w:p>
    <w:tbl>
      <w:tblPr>
        <w:tblW w:w="9810" w:type="dxa"/>
        <w:tblInd w:w="-162" w:type="dxa"/>
        <w:tblLayout w:type="fixed"/>
        <w:tblLook w:val="0000" w:firstRow="0" w:lastRow="0" w:firstColumn="0" w:lastColumn="0" w:noHBand="0" w:noVBand="0"/>
      </w:tblPr>
      <w:tblGrid>
        <w:gridCol w:w="1890"/>
        <w:gridCol w:w="990"/>
        <w:gridCol w:w="984"/>
        <w:gridCol w:w="6"/>
        <w:gridCol w:w="990"/>
        <w:gridCol w:w="990"/>
        <w:gridCol w:w="990"/>
        <w:gridCol w:w="990"/>
        <w:gridCol w:w="990"/>
        <w:gridCol w:w="990"/>
      </w:tblGrid>
      <w:tr w:rsidR="00F505E3" w:rsidRPr="00E97ED7" w:rsidTr="000A7108">
        <w:tc>
          <w:tcPr>
            <w:tcW w:w="1890" w:type="dxa"/>
            <w:tcBorders>
              <w:left w:val="nil"/>
              <w:bottom w:val="nil"/>
              <w:right w:val="nil"/>
            </w:tcBorders>
            <w:vAlign w:val="bottom"/>
          </w:tcPr>
          <w:p w:rsidR="00F505E3" w:rsidRPr="00970A49" w:rsidRDefault="00F505E3" w:rsidP="00F505E3">
            <w:pPr>
              <w:pBdr>
                <w:bottom w:val="single" w:sz="4" w:space="1" w:color="auto"/>
              </w:pBdr>
              <w:spacing w:line="260" w:lineRule="exact"/>
              <w:jc w:val="center"/>
              <w:rPr>
                <w:rFonts w:ascii="Arial" w:hAnsi="Arial" w:cs="Arial"/>
                <w:sz w:val="14"/>
                <w:szCs w:val="14"/>
                <w:cs/>
              </w:rPr>
            </w:pPr>
            <w:r w:rsidRPr="00EE0B4D">
              <w:rPr>
                <w:rFonts w:ascii="Arial" w:hAnsi="Arial" w:cs="Arial"/>
                <w:sz w:val="14"/>
                <w:szCs w:val="14"/>
                <w:cs/>
              </w:rPr>
              <w:t>Company’s name</w:t>
            </w:r>
          </w:p>
        </w:tc>
        <w:tc>
          <w:tcPr>
            <w:tcW w:w="1974" w:type="dxa"/>
            <w:gridSpan w:val="2"/>
            <w:tcBorders>
              <w:left w:val="nil"/>
              <w:bottom w:val="nil"/>
              <w:right w:val="nil"/>
            </w:tcBorders>
            <w:vAlign w:val="bottom"/>
          </w:tcPr>
          <w:p w:rsidR="00F505E3" w:rsidRPr="00970A49" w:rsidRDefault="009206C7" w:rsidP="00970A49">
            <w:pPr>
              <w:pBdr>
                <w:bottom w:val="single" w:sz="4" w:space="1" w:color="auto"/>
              </w:pBdr>
              <w:spacing w:line="260" w:lineRule="exact"/>
              <w:jc w:val="center"/>
              <w:rPr>
                <w:rFonts w:ascii="Arial" w:hAnsi="Arial" w:cs="Arial"/>
                <w:sz w:val="14"/>
                <w:szCs w:val="14"/>
                <w:cs/>
              </w:rPr>
            </w:pPr>
            <w:r w:rsidRPr="00970A49">
              <w:rPr>
                <w:rFonts w:ascii="Arial" w:hAnsi="Arial" w:cs="Arial"/>
                <w:sz w:val="14"/>
                <w:szCs w:val="14"/>
                <w:cs/>
              </w:rPr>
              <w:t>Proportion of equity interest held by</w:t>
            </w:r>
            <w:r w:rsidRPr="00970A49">
              <w:rPr>
                <w:rFonts w:ascii="Arial" w:hAnsi="Arial" w:cs="Arial" w:hint="cs"/>
                <w:sz w:val="14"/>
                <w:szCs w:val="14"/>
                <w:cs/>
              </w:rPr>
              <w:t xml:space="preserve"> </w:t>
            </w:r>
            <w:r w:rsidRPr="00970A49">
              <w:rPr>
                <w:rFonts w:ascii="Arial" w:hAnsi="Arial" w:cs="Arial"/>
                <w:sz w:val="14"/>
                <w:szCs w:val="14"/>
                <w:cs/>
              </w:rPr>
              <w:t>non-controlling interests</w:t>
            </w:r>
          </w:p>
        </w:tc>
        <w:tc>
          <w:tcPr>
            <w:tcW w:w="1986" w:type="dxa"/>
            <w:gridSpan w:val="3"/>
            <w:tcBorders>
              <w:top w:val="nil"/>
              <w:left w:val="nil"/>
              <w:bottom w:val="nil"/>
              <w:right w:val="nil"/>
            </w:tcBorders>
            <w:vAlign w:val="bottom"/>
          </w:tcPr>
          <w:p w:rsidR="00F505E3" w:rsidRPr="00970A49" w:rsidRDefault="009206C7" w:rsidP="00970A49">
            <w:pPr>
              <w:pBdr>
                <w:bottom w:val="single" w:sz="4" w:space="1" w:color="auto"/>
              </w:pBdr>
              <w:spacing w:line="260" w:lineRule="exact"/>
              <w:jc w:val="center"/>
              <w:rPr>
                <w:rFonts w:ascii="Arial" w:hAnsi="Arial" w:cs="Arial"/>
                <w:sz w:val="14"/>
                <w:szCs w:val="14"/>
                <w:cs/>
              </w:rPr>
            </w:pPr>
            <w:r w:rsidRPr="00970A49">
              <w:rPr>
                <w:rFonts w:ascii="Arial" w:hAnsi="Arial" w:cs="Arial"/>
                <w:sz w:val="14"/>
                <w:szCs w:val="14"/>
                <w:cs/>
              </w:rPr>
              <w:t>Accumulated balance of</w:t>
            </w:r>
            <w:r w:rsidRPr="00970A49">
              <w:rPr>
                <w:rFonts w:ascii="Arial" w:hAnsi="Arial" w:cs="Arial" w:hint="cs"/>
                <w:sz w:val="14"/>
                <w:szCs w:val="14"/>
                <w:cs/>
              </w:rPr>
              <w:t xml:space="preserve"> </w:t>
            </w:r>
            <w:r w:rsidRPr="00970A49">
              <w:rPr>
                <w:rFonts w:ascii="Arial" w:hAnsi="Arial" w:cs="Arial"/>
                <w:sz w:val="14"/>
                <w:szCs w:val="14"/>
                <w:cs/>
              </w:rPr>
              <w:t>non-controlling interests</w:t>
            </w:r>
          </w:p>
        </w:tc>
        <w:tc>
          <w:tcPr>
            <w:tcW w:w="1980" w:type="dxa"/>
            <w:gridSpan w:val="2"/>
            <w:tcBorders>
              <w:top w:val="nil"/>
              <w:left w:val="nil"/>
              <w:bottom w:val="nil"/>
              <w:right w:val="nil"/>
            </w:tcBorders>
            <w:vAlign w:val="bottom"/>
          </w:tcPr>
          <w:p w:rsidR="00F505E3" w:rsidRPr="00970A49" w:rsidRDefault="00EC5504" w:rsidP="00970A49">
            <w:pPr>
              <w:pBdr>
                <w:bottom w:val="single" w:sz="4" w:space="1" w:color="auto"/>
              </w:pBdr>
              <w:spacing w:line="260" w:lineRule="exact"/>
              <w:jc w:val="center"/>
              <w:rPr>
                <w:rFonts w:ascii="Arial" w:hAnsi="Arial" w:cs="Arial"/>
                <w:sz w:val="14"/>
                <w:szCs w:val="14"/>
                <w:cs/>
              </w:rPr>
            </w:pPr>
            <w:r>
              <w:rPr>
                <w:rFonts w:ascii="Arial" w:hAnsi="Arial" w:cstheme="minorBidi"/>
                <w:sz w:val="14"/>
                <w:szCs w:val="14"/>
                <w:lang w:val="en-US"/>
              </w:rPr>
              <w:t>Profit</w:t>
            </w:r>
            <w:r w:rsidR="002A3873">
              <w:rPr>
                <w:rFonts w:ascii="Arial" w:hAnsi="Arial" w:cstheme="minorBidi"/>
                <w:sz w:val="14"/>
                <w:szCs w:val="14"/>
                <w:lang w:val="en-US"/>
              </w:rPr>
              <w:t xml:space="preserve"> (l</w:t>
            </w:r>
            <w:r w:rsidR="00970A49" w:rsidRPr="00970A49">
              <w:rPr>
                <w:rFonts w:ascii="Arial" w:hAnsi="Arial" w:cs="Arial"/>
                <w:sz w:val="14"/>
                <w:szCs w:val="14"/>
                <w:cs/>
              </w:rPr>
              <w:t>oss</w:t>
            </w:r>
            <w:r w:rsidR="002A3873">
              <w:rPr>
                <w:rFonts w:ascii="Arial" w:hAnsi="Arial" w:cstheme="minorBidi" w:hint="cs"/>
                <w:sz w:val="14"/>
                <w:szCs w:val="14"/>
                <w:cs/>
              </w:rPr>
              <w:t>)</w:t>
            </w:r>
            <w:r w:rsidR="009206C7" w:rsidRPr="00970A49">
              <w:rPr>
                <w:rFonts w:ascii="Arial" w:hAnsi="Arial" w:cs="Arial"/>
                <w:sz w:val="14"/>
                <w:szCs w:val="14"/>
                <w:cs/>
              </w:rPr>
              <w:t xml:space="preserve"> allocated to non-controlling interests</w:t>
            </w:r>
            <w:r w:rsidR="009206C7" w:rsidRPr="00970A49">
              <w:rPr>
                <w:rFonts w:ascii="Arial" w:hAnsi="Arial" w:cs="Arial" w:hint="cs"/>
                <w:sz w:val="14"/>
                <w:szCs w:val="14"/>
                <w:cs/>
              </w:rPr>
              <w:t xml:space="preserve"> </w:t>
            </w:r>
            <w:r w:rsidR="009206C7" w:rsidRPr="00970A49">
              <w:rPr>
                <w:rFonts w:ascii="Arial" w:hAnsi="Arial" w:cs="Arial"/>
                <w:sz w:val="14"/>
                <w:szCs w:val="14"/>
                <w:cs/>
              </w:rPr>
              <w:t>during the year</w:t>
            </w:r>
          </w:p>
        </w:tc>
        <w:tc>
          <w:tcPr>
            <w:tcW w:w="1980" w:type="dxa"/>
            <w:gridSpan w:val="2"/>
            <w:tcBorders>
              <w:top w:val="nil"/>
              <w:left w:val="nil"/>
              <w:bottom w:val="nil"/>
              <w:right w:val="nil"/>
            </w:tcBorders>
            <w:vAlign w:val="bottom"/>
          </w:tcPr>
          <w:p w:rsidR="00F505E3" w:rsidRPr="00970A49" w:rsidRDefault="009206C7" w:rsidP="00970A49">
            <w:pPr>
              <w:pBdr>
                <w:bottom w:val="single" w:sz="4" w:space="1" w:color="auto"/>
              </w:pBdr>
              <w:spacing w:line="260" w:lineRule="exact"/>
              <w:jc w:val="center"/>
              <w:rPr>
                <w:rFonts w:ascii="Arial" w:hAnsi="Arial" w:cs="Arial"/>
                <w:sz w:val="14"/>
                <w:szCs w:val="14"/>
                <w:cs/>
              </w:rPr>
            </w:pPr>
            <w:r w:rsidRPr="00970A49">
              <w:rPr>
                <w:rFonts w:ascii="Arial" w:hAnsi="Arial" w:cs="Arial"/>
                <w:sz w:val="14"/>
                <w:szCs w:val="14"/>
                <w:cs/>
              </w:rPr>
              <w:t>Dividend paid to non-controlling interests</w:t>
            </w:r>
            <w:r w:rsidRPr="00970A49">
              <w:rPr>
                <w:rFonts w:ascii="Arial" w:hAnsi="Arial" w:cs="Arial" w:hint="cs"/>
                <w:sz w:val="14"/>
                <w:szCs w:val="14"/>
                <w:cs/>
              </w:rPr>
              <w:t xml:space="preserve"> </w:t>
            </w:r>
            <w:r w:rsidRPr="00970A49">
              <w:rPr>
                <w:rFonts w:ascii="Arial" w:hAnsi="Arial" w:cs="Arial"/>
                <w:sz w:val="14"/>
                <w:szCs w:val="14"/>
                <w:cs/>
              </w:rPr>
              <w:br/>
              <w:t>during the year</w:t>
            </w:r>
          </w:p>
        </w:tc>
      </w:tr>
      <w:tr w:rsidR="00F505E3" w:rsidRPr="00970A49" w:rsidTr="000A7108">
        <w:tc>
          <w:tcPr>
            <w:tcW w:w="1890" w:type="dxa"/>
            <w:tcBorders>
              <w:top w:val="nil"/>
              <w:left w:val="nil"/>
              <w:bottom w:val="nil"/>
              <w:right w:val="nil"/>
            </w:tcBorders>
          </w:tcPr>
          <w:p w:rsidR="00F505E3" w:rsidRPr="00970A49" w:rsidRDefault="00F505E3" w:rsidP="00970A49">
            <w:pPr>
              <w:spacing w:line="260" w:lineRule="exact"/>
              <w:jc w:val="center"/>
              <w:rPr>
                <w:rFonts w:ascii="Arial" w:hAnsi="Arial" w:cs="Arial"/>
                <w:sz w:val="14"/>
                <w:szCs w:val="14"/>
                <w:cs/>
              </w:rPr>
            </w:pPr>
          </w:p>
        </w:tc>
        <w:tc>
          <w:tcPr>
            <w:tcW w:w="990" w:type="dxa"/>
            <w:tcBorders>
              <w:top w:val="nil"/>
              <w:left w:val="nil"/>
              <w:bottom w:val="nil"/>
              <w:right w:val="nil"/>
            </w:tcBorders>
          </w:tcPr>
          <w:p w:rsidR="00F505E3" w:rsidRPr="00EE0B4D" w:rsidRDefault="00700EE8" w:rsidP="00970A49">
            <w:pPr>
              <w:pBdr>
                <w:bottom w:val="single" w:sz="4" w:space="1" w:color="auto"/>
              </w:pBdr>
              <w:spacing w:line="260" w:lineRule="exact"/>
              <w:jc w:val="center"/>
              <w:rPr>
                <w:rFonts w:ascii="Arial" w:hAnsi="Arial" w:cs="Arial"/>
                <w:sz w:val="14"/>
                <w:szCs w:val="14"/>
                <w:cs/>
              </w:rPr>
            </w:pPr>
            <w:r w:rsidRPr="00773056">
              <w:rPr>
                <w:rFonts w:ascii="Arial" w:hAnsi="Arial" w:cs="Arial"/>
                <w:sz w:val="14"/>
                <w:szCs w:val="14"/>
                <w:cs/>
              </w:rPr>
              <w:t>2019</w:t>
            </w:r>
          </w:p>
        </w:tc>
        <w:tc>
          <w:tcPr>
            <w:tcW w:w="990" w:type="dxa"/>
            <w:gridSpan w:val="2"/>
            <w:tcBorders>
              <w:top w:val="nil"/>
              <w:left w:val="nil"/>
              <w:bottom w:val="nil"/>
              <w:right w:val="nil"/>
            </w:tcBorders>
          </w:tcPr>
          <w:p w:rsidR="00F505E3" w:rsidRPr="00970A49" w:rsidRDefault="00700EE8" w:rsidP="00970A49">
            <w:pPr>
              <w:pBdr>
                <w:bottom w:val="single" w:sz="4" w:space="1" w:color="auto"/>
              </w:pBdr>
              <w:spacing w:line="260" w:lineRule="exact"/>
              <w:jc w:val="center"/>
              <w:rPr>
                <w:rFonts w:ascii="Arial" w:hAnsi="Arial" w:cs="Arial"/>
                <w:sz w:val="14"/>
                <w:szCs w:val="14"/>
                <w:cs/>
              </w:rPr>
            </w:pPr>
            <w:r w:rsidRPr="00773056">
              <w:rPr>
                <w:rFonts w:ascii="Arial" w:hAnsi="Arial" w:cs="Arial"/>
                <w:sz w:val="14"/>
                <w:szCs w:val="14"/>
                <w:cs/>
              </w:rPr>
              <w:t>2018</w:t>
            </w:r>
          </w:p>
        </w:tc>
        <w:tc>
          <w:tcPr>
            <w:tcW w:w="990" w:type="dxa"/>
            <w:tcBorders>
              <w:top w:val="nil"/>
              <w:left w:val="nil"/>
              <w:bottom w:val="nil"/>
              <w:right w:val="nil"/>
            </w:tcBorders>
          </w:tcPr>
          <w:p w:rsidR="00F505E3" w:rsidRPr="00EE0B4D" w:rsidRDefault="00700EE8" w:rsidP="00970A49">
            <w:pPr>
              <w:pBdr>
                <w:bottom w:val="single" w:sz="4" w:space="1" w:color="auto"/>
              </w:pBdr>
              <w:spacing w:line="260" w:lineRule="exact"/>
              <w:jc w:val="center"/>
              <w:rPr>
                <w:rFonts w:ascii="Arial" w:hAnsi="Arial" w:cs="Arial"/>
                <w:sz w:val="14"/>
                <w:szCs w:val="14"/>
                <w:cs/>
              </w:rPr>
            </w:pPr>
            <w:r w:rsidRPr="00773056">
              <w:rPr>
                <w:rFonts w:ascii="Arial" w:hAnsi="Arial" w:cs="Arial"/>
                <w:sz w:val="14"/>
                <w:szCs w:val="14"/>
                <w:cs/>
              </w:rPr>
              <w:t>2019</w:t>
            </w:r>
          </w:p>
        </w:tc>
        <w:tc>
          <w:tcPr>
            <w:tcW w:w="990" w:type="dxa"/>
            <w:tcBorders>
              <w:top w:val="nil"/>
              <w:left w:val="nil"/>
              <w:bottom w:val="nil"/>
              <w:right w:val="nil"/>
            </w:tcBorders>
          </w:tcPr>
          <w:p w:rsidR="00F505E3" w:rsidRPr="00EE0B4D" w:rsidRDefault="00700EE8" w:rsidP="00970A49">
            <w:pPr>
              <w:pBdr>
                <w:bottom w:val="single" w:sz="4" w:space="1" w:color="auto"/>
              </w:pBdr>
              <w:spacing w:line="260" w:lineRule="exact"/>
              <w:jc w:val="center"/>
              <w:rPr>
                <w:rFonts w:ascii="Arial" w:hAnsi="Arial" w:cs="Arial"/>
                <w:sz w:val="14"/>
                <w:szCs w:val="14"/>
                <w:cs/>
              </w:rPr>
            </w:pPr>
            <w:r w:rsidRPr="00773056">
              <w:rPr>
                <w:rFonts w:ascii="Arial" w:hAnsi="Arial" w:cs="Arial"/>
                <w:sz w:val="14"/>
                <w:szCs w:val="14"/>
                <w:cs/>
              </w:rPr>
              <w:t>2018</w:t>
            </w:r>
          </w:p>
        </w:tc>
        <w:tc>
          <w:tcPr>
            <w:tcW w:w="990" w:type="dxa"/>
            <w:tcBorders>
              <w:top w:val="nil"/>
              <w:left w:val="nil"/>
              <w:bottom w:val="nil"/>
              <w:right w:val="nil"/>
            </w:tcBorders>
          </w:tcPr>
          <w:p w:rsidR="00F505E3" w:rsidRPr="00EE0B4D" w:rsidRDefault="00700EE8" w:rsidP="00970A49">
            <w:pPr>
              <w:pBdr>
                <w:bottom w:val="single" w:sz="4" w:space="1" w:color="auto"/>
              </w:pBdr>
              <w:spacing w:line="260" w:lineRule="exact"/>
              <w:jc w:val="center"/>
              <w:rPr>
                <w:rFonts w:ascii="Arial" w:hAnsi="Arial" w:cs="Arial"/>
                <w:sz w:val="14"/>
                <w:szCs w:val="14"/>
                <w:cs/>
              </w:rPr>
            </w:pPr>
            <w:r w:rsidRPr="00773056">
              <w:rPr>
                <w:rFonts w:ascii="Arial" w:hAnsi="Arial" w:cs="Arial"/>
                <w:sz w:val="14"/>
                <w:szCs w:val="14"/>
                <w:cs/>
              </w:rPr>
              <w:t>2019</w:t>
            </w:r>
          </w:p>
        </w:tc>
        <w:tc>
          <w:tcPr>
            <w:tcW w:w="990" w:type="dxa"/>
            <w:tcBorders>
              <w:top w:val="nil"/>
              <w:left w:val="nil"/>
              <w:bottom w:val="nil"/>
              <w:right w:val="nil"/>
            </w:tcBorders>
          </w:tcPr>
          <w:p w:rsidR="00F505E3" w:rsidRPr="00EE0B4D" w:rsidRDefault="00700EE8" w:rsidP="00970A49">
            <w:pPr>
              <w:pBdr>
                <w:bottom w:val="single" w:sz="4" w:space="1" w:color="auto"/>
              </w:pBdr>
              <w:spacing w:line="260" w:lineRule="exact"/>
              <w:jc w:val="center"/>
              <w:rPr>
                <w:rFonts w:ascii="Arial" w:hAnsi="Arial" w:cs="Arial"/>
                <w:sz w:val="14"/>
                <w:szCs w:val="14"/>
                <w:cs/>
              </w:rPr>
            </w:pPr>
            <w:r w:rsidRPr="00773056">
              <w:rPr>
                <w:rFonts w:ascii="Arial" w:hAnsi="Arial" w:cs="Arial"/>
                <w:sz w:val="14"/>
                <w:szCs w:val="14"/>
                <w:cs/>
              </w:rPr>
              <w:t>2018</w:t>
            </w:r>
          </w:p>
        </w:tc>
        <w:tc>
          <w:tcPr>
            <w:tcW w:w="990" w:type="dxa"/>
            <w:tcBorders>
              <w:top w:val="nil"/>
              <w:left w:val="nil"/>
              <w:bottom w:val="nil"/>
              <w:right w:val="nil"/>
            </w:tcBorders>
          </w:tcPr>
          <w:p w:rsidR="00F505E3" w:rsidRPr="00EE0B4D" w:rsidRDefault="00700EE8" w:rsidP="00970A49">
            <w:pPr>
              <w:pBdr>
                <w:bottom w:val="single" w:sz="4" w:space="1" w:color="auto"/>
              </w:pBdr>
              <w:spacing w:line="260" w:lineRule="exact"/>
              <w:jc w:val="center"/>
              <w:rPr>
                <w:rFonts w:ascii="Arial" w:hAnsi="Arial" w:cs="Arial"/>
                <w:sz w:val="14"/>
                <w:szCs w:val="14"/>
                <w:cs/>
              </w:rPr>
            </w:pPr>
            <w:r w:rsidRPr="00773056">
              <w:rPr>
                <w:rFonts w:ascii="Arial" w:hAnsi="Arial" w:cs="Arial"/>
                <w:sz w:val="14"/>
                <w:szCs w:val="14"/>
                <w:cs/>
              </w:rPr>
              <w:t>2019</w:t>
            </w:r>
          </w:p>
        </w:tc>
        <w:tc>
          <w:tcPr>
            <w:tcW w:w="990" w:type="dxa"/>
            <w:tcBorders>
              <w:top w:val="nil"/>
              <w:left w:val="nil"/>
              <w:bottom w:val="nil"/>
              <w:right w:val="nil"/>
            </w:tcBorders>
          </w:tcPr>
          <w:p w:rsidR="00F505E3" w:rsidRPr="00EE0B4D" w:rsidRDefault="00700EE8" w:rsidP="00970A49">
            <w:pPr>
              <w:pBdr>
                <w:bottom w:val="single" w:sz="4" w:space="1" w:color="auto"/>
              </w:pBdr>
              <w:spacing w:line="260" w:lineRule="exact"/>
              <w:jc w:val="center"/>
              <w:rPr>
                <w:rFonts w:ascii="Arial" w:hAnsi="Arial" w:cs="Arial"/>
                <w:sz w:val="14"/>
                <w:szCs w:val="14"/>
                <w:cs/>
              </w:rPr>
            </w:pPr>
            <w:r w:rsidRPr="00773056">
              <w:rPr>
                <w:rFonts w:ascii="Arial" w:hAnsi="Arial" w:cs="Arial"/>
                <w:sz w:val="14"/>
                <w:szCs w:val="14"/>
                <w:cs/>
              </w:rPr>
              <w:t>2018</w:t>
            </w:r>
          </w:p>
        </w:tc>
      </w:tr>
      <w:tr w:rsidR="00F01507" w:rsidRPr="00970A49" w:rsidTr="000A7108">
        <w:tc>
          <w:tcPr>
            <w:tcW w:w="1890" w:type="dxa"/>
            <w:tcBorders>
              <w:top w:val="nil"/>
              <w:left w:val="nil"/>
              <w:bottom w:val="nil"/>
              <w:right w:val="nil"/>
            </w:tcBorders>
          </w:tcPr>
          <w:p w:rsidR="00F01507" w:rsidRPr="00970A49" w:rsidRDefault="00F01507" w:rsidP="00970A49">
            <w:pPr>
              <w:spacing w:line="260" w:lineRule="exact"/>
              <w:jc w:val="center"/>
              <w:rPr>
                <w:rFonts w:ascii="Arial" w:hAnsi="Arial" w:cs="Arial"/>
                <w:sz w:val="14"/>
                <w:szCs w:val="14"/>
                <w:cs/>
              </w:rPr>
            </w:pPr>
          </w:p>
        </w:tc>
        <w:tc>
          <w:tcPr>
            <w:tcW w:w="990" w:type="dxa"/>
            <w:tcBorders>
              <w:top w:val="nil"/>
              <w:left w:val="nil"/>
              <w:bottom w:val="nil"/>
              <w:right w:val="nil"/>
            </w:tcBorders>
          </w:tcPr>
          <w:p w:rsidR="00F01507" w:rsidRPr="00050681" w:rsidRDefault="00F01507" w:rsidP="00970A49">
            <w:pPr>
              <w:spacing w:line="260" w:lineRule="exact"/>
              <w:jc w:val="center"/>
              <w:rPr>
                <w:rFonts w:ascii="Arial" w:hAnsi="Arial" w:cs="Arial"/>
                <w:sz w:val="14"/>
                <w:szCs w:val="14"/>
                <w:cs/>
              </w:rPr>
            </w:pPr>
            <w:r w:rsidRPr="00050681">
              <w:rPr>
                <w:rFonts w:ascii="Arial" w:hAnsi="Arial" w:cs="Arial"/>
                <w:sz w:val="14"/>
                <w:szCs w:val="14"/>
                <w:cs/>
              </w:rPr>
              <w:t>(%)</w:t>
            </w:r>
          </w:p>
        </w:tc>
        <w:tc>
          <w:tcPr>
            <w:tcW w:w="990" w:type="dxa"/>
            <w:gridSpan w:val="2"/>
            <w:tcBorders>
              <w:top w:val="nil"/>
              <w:left w:val="nil"/>
              <w:bottom w:val="nil"/>
              <w:right w:val="nil"/>
            </w:tcBorders>
          </w:tcPr>
          <w:p w:rsidR="00F01507" w:rsidRPr="00050681" w:rsidRDefault="00F01507" w:rsidP="00970A49">
            <w:pPr>
              <w:spacing w:line="260" w:lineRule="exact"/>
              <w:jc w:val="center"/>
              <w:rPr>
                <w:rFonts w:ascii="Arial" w:hAnsi="Arial" w:cs="Arial"/>
                <w:sz w:val="14"/>
                <w:szCs w:val="14"/>
                <w:cs/>
              </w:rPr>
            </w:pPr>
            <w:r w:rsidRPr="00050681">
              <w:rPr>
                <w:rFonts w:ascii="Arial" w:hAnsi="Arial" w:cs="Arial"/>
                <w:sz w:val="14"/>
                <w:szCs w:val="14"/>
                <w:cs/>
              </w:rPr>
              <w:t>(%)</w:t>
            </w:r>
          </w:p>
        </w:tc>
        <w:tc>
          <w:tcPr>
            <w:tcW w:w="990" w:type="dxa"/>
            <w:tcBorders>
              <w:top w:val="nil"/>
              <w:left w:val="nil"/>
              <w:bottom w:val="nil"/>
              <w:right w:val="nil"/>
            </w:tcBorders>
          </w:tcPr>
          <w:p w:rsidR="00F01507" w:rsidRPr="00970A49" w:rsidRDefault="00F01507" w:rsidP="00970A49">
            <w:pPr>
              <w:spacing w:line="260" w:lineRule="exact"/>
              <w:jc w:val="center"/>
              <w:rPr>
                <w:rFonts w:ascii="Arial" w:hAnsi="Arial" w:cs="Arial"/>
                <w:sz w:val="14"/>
                <w:szCs w:val="14"/>
                <w:cs/>
              </w:rPr>
            </w:pPr>
            <w:r w:rsidRPr="00970A49">
              <w:rPr>
                <w:rFonts w:ascii="Arial" w:hAnsi="Arial" w:cs="Arial" w:hint="cs"/>
                <w:sz w:val="14"/>
                <w:szCs w:val="14"/>
                <w:cs/>
              </w:rPr>
              <w:t>(Thousand Baht)</w:t>
            </w:r>
          </w:p>
        </w:tc>
        <w:tc>
          <w:tcPr>
            <w:tcW w:w="990" w:type="dxa"/>
            <w:tcBorders>
              <w:top w:val="nil"/>
              <w:left w:val="nil"/>
              <w:bottom w:val="nil"/>
              <w:right w:val="nil"/>
            </w:tcBorders>
          </w:tcPr>
          <w:p w:rsidR="00F01507" w:rsidRPr="00970A49" w:rsidRDefault="00F01507" w:rsidP="00970A49">
            <w:pPr>
              <w:spacing w:line="260" w:lineRule="exact"/>
              <w:jc w:val="center"/>
              <w:rPr>
                <w:rFonts w:ascii="Arial" w:hAnsi="Arial" w:cs="Arial"/>
                <w:sz w:val="14"/>
                <w:szCs w:val="14"/>
                <w:cs/>
              </w:rPr>
            </w:pPr>
            <w:r w:rsidRPr="00970A49">
              <w:rPr>
                <w:rFonts w:ascii="Arial" w:hAnsi="Arial" w:cs="Arial" w:hint="cs"/>
                <w:sz w:val="14"/>
                <w:szCs w:val="14"/>
                <w:cs/>
              </w:rPr>
              <w:t>(Thousand Baht)</w:t>
            </w:r>
          </w:p>
        </w:tc>
        <w:tc>
          <w:tcPr>
            <w:tcW w:w="990" w:type="dxa"/>
            <w:tcBorders>
              <w:top w:val="nil"/>
              <w:left w:val="nil"/>
              <w:bottom w:val="nil"/>
              <w:right w:val="nil"/>
            </w:tcBorders>
          </w:tcPr>
          <w:p w:rsidR="00F01507" w:rsidRPr="00970A49" w:rsidRDefault="00F01507" w:rsidP="00970A49">
            <w:pPr>
              <w:spacing w:line="260" w:lineRule="exact"/>
              <w:jc w:val="center"/>
              <w:rPr>
                <w:rFonts w:ascii="Arial" w:hAnsi="Arial" w:cs="Arial"/>
                <w:sz w:val="14"/>
                <w:szCs w:val="14"/>
                <w:cs/>
              </w:rPr>
            </w:pPr>
            <w:r w:rsidRPr="00970A49">
              <w:rPr>
                <w:rFonts w:ascii="Arial" w:hAnsi="Arial" w:cs="Arial" w:hint="cs"/>
                <w:sz w:val="14"/>
                <w:szCs w:val="14"/>
                <w:cs/>
              </w:rPr>
              <w:t>(Thousand Baht)</w:t>
            </w:r>
          </w:p>
        </w:tc>
        <w:tc>
          <w:tcPr>
            <w:tcW w:w="990" w:type="dxa"/>
            <w:tcBorders>
              <w:top w:val="nil"/>
              <w:left w:val="nil"/>
              <w:bottom w:val="nil"/>
              <w:right w:val="nil"/>
            </w:tcBorders>
          </w:tcPr>
          <w:p w:rsidR="00F01507" w:rsidRPr="00970A49" w:rsidRDefault="00F01507" w:rsidP="00970A49">
            <w:pPr>
              <w:spacing w:line="260" w:lineRule="exact"/>
              <w:jc w:val="center"/>
              <w:rPr>
                <w:rFonts w:ascii="Arial" w:hAnsi="Arial" w:cs="Arial"/>
                <w:sz w:val="14"/>
                <w:szCs w:val="14"/>
                <w:cs/>
              </w:rPr>
            </w:pPr>
            <w:r w:rsidRPr="00970A49">
              <w:rPr>
                <w:rFonts w:ascii="Arial" w:hAnsi="Arial" w:cs="Arial" w:hint="cs"/>
                <w:sz w:val="14"/>
                <w:szCs w:val="14"/>
                <w:cs/>
              </w:rPr>
              <w:t>(Thousand Baht)</w:t>
            </w:r>
          </w:p>
        </w:tc>
        <w:tc>
          <w:tcPr>
            <w:tcW w:w="990" w:type="dxa"/>
            <w:tcBorders>
              <w:top w:val="nil"/>
              <w:left w:val="nil"/>
              <w:bottom w:val="nil"/>
              <w:right w:val="nil"/>
            </w:tcBorders>
          </w:tcPr>
          <w:p w:rsidR="00F01507" w:rsidRPr="00050681" w:rsidRDefault="00F01507" w:rsidP="00970A49">
            <w:pPr>
              <w:spacing w:line="260" w:lineRule="exact"/>
              <w:jc w:val="center"/>
              <w:rPr>
                <w:rFonts w:ascii="Arial" w:hAnsi="Arial" w:cs="Arial"/>
                <w:sz w:val="14"/>
                <w:szCs w:val="14"/>
                <w:cs/>
              </w:rPr>
            </w:pPr>
            <w:r w:rsidRPr="00050681">
              <w:rPr>
                <w:rFonts w:ascii="Arial" w:hAnsi="Arial" w:cs="Arial" w:hint="cs"/>
                <w:sz w:val="14"/>
                <w:szCs w:val="14"/>
                <w:cs/>
              </w:rPr>
              <w:t>(Thousand Baht)</w:t>
            </w:r>
          </w:p>
        </w:tc>
        <w:tc>
          <w:tcPr>
            <w:tcW w:w="990" w:type="dxa"/>
            <w:tcBorders>
              <w:top w:val="nil"/>
              <w:left w:val="nil"/>
              <w:bottom w:val="nil"/>
              <w:right w:val="nil"/>
            </w:tcBorders>
          </w:tcPr>
          <w:p w:rsidR="00F01507" w:rsidRPr="00050681" w:rsidRDefault="00F01507" w:rsidP="00970A49">
            <w:pPr>
              <w:spacing w:line="260" w:lineRule="exact"/>
              <w:jc w:val="center"/>
              <w:rPr>
                <w:rFonts w:ascii="Arial" w:hAnsi="Arial" w:cs="Arial"/>
                <w:sz w:val="14"/>
                <w:szCs w:val="14"/>
                <w:cs/>
              </w:rPr>
            </w:pPr>
            <w:r w:rsidRPr="00050681">
              <w:rPr>
                <w:rFonts w:ascii="Arial" w:hAnsi="Arial" w:cs="Arial" w:hint="cs"/>
                <w:sz w:val="14"/>
                <w:szCs w:val="14"/>
                <w:cs/>
              </w:rPr>
              <w:t>(Thousand Baht)</w:t>
            </w:r>
          </w:p>
        </w:tc>
      </w:tr>
      <w:tr w:rsidR="00773056" w:rsidRPr="00970A49" w:rsidTr="000A7108">
        <w:trPr>
          <w:trHeight w:val="80"/>
        </w:trPr>
        <w:tc>
          <w:tcPr>
            <w:tcW w:w="1890" w:type="dxa"/>
            <w:tcBorders>
              <w:top w:val="nil"/>
              <w:left w:val="nil"/>
              <w:bottom w:val="nil"/>
              <w:right w:val="nil"/>
            </w:tcBorders>
          </w:tcPr>
          <w:p w:rsidR="00773056" w:rsidRDefault="00773056" w:rsidP="00773056">
            <w:pPr>
              <w:spacing w:line="260" w:lineRule="exact"/>
              <w:rPr>
                <w:rFonts w:ascii="Arial" w:hAnsi="Arial" w:cs="Arial"/>
                <w:sz w:val="14"/>
                <w:szCs w:val="14"/>
                <w:cs/>
              </w:rPr>
            </w:pPr>
            <w:r w:rsidRPr="00970A49">
              <w:rPr>
                <w:rFonts w:ascii="Arial" w:hAnsi="Arial" w:cs="Arial"/>
                <w:sz w:val="14"/>
                <w:szCs w:val="14"/>
                <w:cs/>
              </w:rPr>
              <w:t xml:space="preserve">TPAC Packaging India </w:t>
            </w:r>
          </w:p>
          <w:p w:rsidR="00773056" w:rsidRPr="00970A49" w:rsidRDefault="00773056" w:rsidP="00773056">
            <w:pPr>
              <w:spacing w:line="260" w:lineRule="exact"/>
              <w:rPr>
                <w:rFonts w:ascii="Arial" w:hAnsi="Arial" w:cs="Arial"/>
                <w:sz w:val="14"/>
                <w:szCs w:val="14"/>
                <w:cs/>
              </w:rPr>
            </w:pPr>
            <w:r>
              <w:rPr>
                <w:rFonts w:ascii="Arial" w:hAnsi="Arial" w:cstheme="minorBidi" w:hint="cs"/>
                <w:sz w:val="14"/>
                <w:szCs w:val="14"/>
                <w:cs/>
              </w:rPr>
              <w:t xml:space="preserve">   </w:t>
            </w:r>
            <w:r w:rsidRPr="00970A49">
              <w:rPr>
                <w:rFonts w:ascii="Arial" w:hAnsi="Arial" w:cs="Arial"/>
                <w:sz w:val="14"/>
                <w:szCs w:val="14"/>
                <w:cs/>
              </w:rPr>
              <w:t>Private Limited</w:t>
            </w:r>
          </w:p>
        </w:tc>
        <w:tc>
          <w:tcPr>
            <w:tcW w:w="990" w:type="dxa"/>
            <w:tcBorders>
              <w:top w:val="nil"/>
              <w:left w:val="nil"/>
              <w:bottom w:val="nil"/>
              <w:right w:val="nil"/>
            </w:tcBorders>
            <w:vAlign w:val="bottom"/>
          </w:tcPr>
          <w:p w:rsidR="00773056" w:rsidRPr="0088170D" w:rsidRDefault="0088170D" w:rsidP="00773056">
            <w:pPr>
              <w:spacing w:line="260" w:lineRule="exact"/>
              <w:jc w:val="center"/>
              <w:rPr>
                <w:rFonts w:ascii="Arial" w:hAnsi="Arial" w:cs="Arial"/>
                <w:sz w:val="14"/>
                <w:szCs w:val="14"/>
                <w:rtl/>
                <w:cs/>
              </w:rPr>
            </w:pPr>
            <w:r w:rsidRPr="0088170D">
              <w:rPr>
                <w:rFonts w:ascii="Arial" w:hAnsi="Arial" w:cs="Arial" w:hint="cs"/>
                <w:sz w:val="14"/>
                <w:szCs w:val="14"/>
                <w:cs/>
              </w:rPr>
              <w:t>20</w:t>
            </w:r>
          </w:p>
        </w:tc>
        <w:tc>
          <w:tcPr>
            <w:tcW w:w="990" w:type="dxa"/>
            <w:gridSpan w:val="2"/>
            <w:tcBorders>
              <w:top w:val="nil"/>
              <w:left w:val="nil"/>
              <w:bottom w:val="nil"/>
              <w:right w:val="nil"/>
            </w:tcBorders>
            <w:vAlign w:val="bottom"/>
          </w:tcPr>
          <w:p w:rsidR="00773056" w:rsidRPr="00970A49" w:rsidRDefault="00773056" w:rsidP="00773056">
            <w:pPr>
              <w:spacing w:line="260" w:lineRule="exact"/>
              <w:jc w:val="center"/>
              <w:rPr>
                <w:rFonts w:ascii="Arial" w:hAnsi="Arial" w:cs="Arial"/>
                <w:sz w:val="14"/>
                <w:szCs w:val="14"/>
                <w:rtl/>
                <w:cs/>
              </w:rPr>
            </w:pPr>
            <w:r w:rsidRPr="00970A49">
              <w:rPr>
                <w:rFonts w:ascii="Arial" w:hAnsi="Arial" w:cs="Arial"/>
                <w:sz w:val="14"/>
                <w:szCs w:val="14"/>
                <w:cs/>
              </w:rPr>
              <w:t>20</w:t>
            </w:r>
          </w:p>
        </w:tc>
        <w:tc>
          <w:tcPr>
            <w:tcW w:w="990" w:type="dxa"/>
            <w:tcBorders>
              <w:top w:val="nil"/>
              <w:left w:val="nil"/>
              <w:bottom w:val="nil"/>
              <w:right w:val="nil"/>
            </w:tcBorders>
            <w:vAlign w:val="bottom"/>
          </w:tcPr>
          <w:p w:rsidR="00773056" w:rsidRPr="0088170D" w:rsidRDefault="0088170D" w:rsidP="00773056">
            <w:pPr>
              <w:spacing w:line="260" w:lineRule="exact"/>
              <w:jc w:val="center"/>
              <w:rPr>
                <w:rFonts w:ascii="Arial" w:hAnsi="Arial" w:cs="Arial"/>
                <w:sz w:val="14"/>
                <w:szCs w:val="14"/>
                <w:rtl/>
                <w:cs/>
              </w:rPr>
            </w:pPr>
            <w:r w:rsidRPr="0088170D">
              <w:rPr>
                <w:rFonts w:ascii="Arial" w:hAnsi="Arial" w:cs="Arial" w:hint="cs"/>
                <w:sz w:val="14"/>
                <w:szCs w:val="14"/>
                <w:cs/>
              </w:rPr>
              <w:t>56,427</w:t>
            </w:r>
          </w:p>
        </w:tc>
        <w:tc>
          <w:tcPr>
            <w:tcW w:w="990" w:type="dxa"/>
            <w:tcBorders>
              <w:top w:val="nil"/>
              <w:left w:val="nil"/>
              <w:bottom w:val="nil"/>
              <w:right w:val="nil"/>
            </w:tcBorders>
            <w:vAlign w:val="bottom"/>
          </w:tcPr>
          <w:p w:rsidR="00773056" w:rsidRPr="00970A49" w:rsidRDefault="00773056" w:rsidP="00773056">
            <w:pPr>
              <w:spacing w:line="260" w:lineRule="exact"/>
              <w:jc w:val="center"/>
              <w:rPr>
                <w:rFonts w:ascii="Arial" w:hAnsi="Arial" w:cs="Arial"/>
                <w:sz w:val="14"/>
                <w:szCs w:val="14"/>
                <w:rtl/>
                <w:cs/>
              </w:rPr>
            </w:pPr>
            <w:r w:rsidRPr="00970A49">
              <w:rPr>
                <w:rFonts w:ascii="Arial" w:hAnsi="Arial" w:cs="Arial"/>
                <w:sz w:val="14"/>
                <w:szCs w:val="14"/>
                <w:cs/>
              </w:rPr>
              <w:t>39,934</w:t>
            </w:r>
          </w:p>
        </w:tc>
        <w:tc>
          <w:tcPr>
            <w:tcW w:w="990" w:type="dxa"/>
            <w:tcBorders>
              <w:top w:val="nil"/>
              <w:left w:val="nil"/>
              <w:bottom w:val="nil"/>
              <w:right w:val="nil"/>
            </w:tcBorders>
            <w:vAlign w:val="bottom"/>
          </w:tcPr>
          <w:p w:rsidR="00773056" w:rsidRPr="0088170D" w:rsidRDefault="0088170D" w:rsidP="00773056">
            <w:pPr>
              <w:spacing w:line="260" w:lineRule="exact"/>
              <w:jc w:val="center"/>
              <w:rPr>
                <w:rFonts w:ascii="Arial" w:hAnsi="Arial" w:cs="Arial"/>
                <w:sz w:val="14"/>
                <w:szCs w:val="14"/>
                <w:rtl/>
                <w:cs/>
              </w:rPr>
            </w:pPr>
            <w:r w:rsidRPr="0088170D">
              <w:rPr>
                <w:rFonts w:ascii="Arial" w:hAnsi="Arial" w:cs="Arial" w:hint="cs"/>
                <w:sz w:val="14"/>
                <w:szCs w:val="14"/>
                <w:cs/>
              </w:rPr>
              <w:t>22,426</w:t>
            </w:r>
          </w:p>
        </w:tc>
        <w:tc>
          <w:tcPr>
            <w:tcW w:w="990" w:type="dxa"/>
            <w:tcBorders>
              <w:top w:val="nil"/>
              <w:left w:val="nil"/>
              <w:bottom w:val="nil"/>
              <w:right w:val="nil"/>
            </w:tcBorders>
            <w:vAlign w:val="bottom"/>
          </w:tcPr>
          <w:p w:rsidR="00773056" w:rsidRPr="00970A49" w:rsidRDefault="00773056" w:rsidP="00773056">
            <w:pPr>
              <w:spacing w:line="260" w:lineRule="exact"/>
              <w:jc w:val="center"/>
              <w:rPr>
                <w:rFonts w:ascii="Arial" w:hAnsi="Arial" w:cs="Arial"/>
                <w:sz w:val="14"/>
                <w:szCs w:val="14"/>
                <w:rtl/>
                <w:cs/>
              </w:rPr>
            </w:pPr>
            <w:r w:rsidRPr="00970A49">
              <w:rPr>
                <w:rFonts w:ascii="Arial" w:hAnsi="Arial" w:cs="Arial"/>
                <w:sz w:val="14"/>
                <w:szCs w:val="14"/>
                <w:cs/>
              </w:rPr>
              <w:t>(8,846)</w:t>
            </w:r>
          </w:p>
        </w:tc>
        <w:tc>
          <w:tcPr>
            <w:tcW w:w="990" w:type="dxa"/>
            <w:tcBorders>
              <w:top w:val="nil"/>
              <w:left w:val="nil"/>
              <w:bottom w:val="nil"/>
              <w:right w:val="nil"/>
            </w:tcBorders>
            <w:vAlign w:val="bottom"/>
          </w:tcPr>
          <w:p w:rsidR="00773056" w:rsidRPr="0088170D" w:rsidRDefault="0088170D" w:rsidP="00773056">
            <w:pPr>
              <w:spacing w:line="260" w:lineRule="exact"/>
              <w:jc w:val="center"/>
              <w:rPr>
                <w:rFonts w:ascii="Arial" w:hAnsi="Arial" w:cs="Arial"/>
                <w:sz w:val="14"/>
                <w:szCs w:val="14"/>
                <w:rtl/>
                <w:cs/>
              </w:rPr>
            </w:pPr>
            <w:r w:rsidRPr="0088170D">
              <w:rPr>
                <w:rFonts w:ascii="Arial" w:hAnsi="Arial" w:cs="Arial" w:hint="cs"/>
                <w:sz w:val="14"/>
                <w:szCs w:val="14"/>
                <w:cs/>
              </w:rPr>
              <w:t>-</w:t>
            </w:r>
          </w:p>
        </w:tc>
        <w:tc>
          <w:tcPr>
            <w:tcW w:w="990" w:type="dxa"/>
            <w:tcBorders>
              <w:top w:val="nil"/>
              <w:left w:val="nil"/>
              <w:bottom w:val="nil"/>
              <w:right w:val="nil"/>
            </w:tcBorders>
            <w:vAlign w:val="bottom"/>
          </w:tcPr>
          <w:p w:rsidR="00773056" w:rsidRPr="00970A49" w:rsidRDefault="00773056" w:rsidP="00773056">
            <w:pPr>
              <w:spacing w:line="260" w:lineRule="exact"/>
              <w:jc w:val="center"/>
              <w:rPr>
                <w:rFonts w:ascii="Arial" w:hAnsi="Arial" w:cs="Arial"/>
                <w:sz w:val="14"/>
                <w:szCs w:val="14"/>
                <w:rtl/>
                <w:cs/>
              </w:rPr>
            </w:pPr>
            <w:r w:rsidRPr="00970A49">
              <w:rPr>
                <w:rFonts w:ascii="Arial" w:hAnsi="Arial" w:cs="Arial"/>
                <w:sz w:val="14"/>
                <w:szCs w:val="14"/>
                <w:cs/>
              </w:rPr>
              <w:t>-</w:t>
            </w:r>
          </w:p>
        </w:tc>
      </w:tr>
      <w:tr w:rsidR="00DA13E6" w:rsidRPr="00970A49" w:rsidTr="000A7108">
        <w:trPr>
          <w:trHeight w:val="80"/>
        </w:trPr>
        <w:tc>
          <w:tcPr>
            <w:tcW w:w="1890" w:type="dxa"/>
            <w:tcBorders>
              <w:top w:val="nil"/>
              <w:left w:val="nil"/>
              <w:bottom w:val="nil"/>
              <w:right w:val="nil"/>
            </w:tcBorders>
          </w:tcPr>
          <w:p w:rsidR="00DA13E6" w:rsidRPr="00DA13E6" w:rsidRDefault="00DA13E6" w:rsidP="00773056">
            <w:pPr>
              <w:spacing w:line="260" w:lineRule="exact"/>
              <w:rPr>
                <w:rFonts w:ascii="Arial" w:hAnsi="Arial" w:cstheme="minorBidi"/>
                <w:sz w:val="14"/>
                <w:szCs w:val="14"/>
                <w:lang w:val="en-US"/>
              </w:rPr>
            </w:pPr>
            <w:r>
              <w:rPr>
                <w:rFonts w:ascii="Arial" w:hAnsi="Arial" w:cstheme="minorBidi"/>
                <w:sz w:val="14"/>
                <w:szCs w:val="14"/>
                <w:lang w:val="en-US"/>
              </w:rPr>
              <w:t xml:space="preserve">Sun Packaging Systems </w:t>
            </w:r>
            <w:r w:rsidR="002A3873">
              <w:rPr>
                <w:rFonts w:ascii="Arial" w:hAnsi="Arial" w:cstheme="minorBidi"/>
                <w:sz w:val="14"/>
                <w:szCs w:val="14"/>
                <w:lang w:val="en-US"/>
              </w:rPr>
              <w:t xml:space="preserve">  </w:t>
            </w:r>
            <w:r w:rsidR="002A3873">
              <w:rPr>
                <w:rFonts w:ascii="Arial" w:hAnsi="Arial" w:cstheme="minorBidi"/>
                <w:sz w:val="14"/>
                <w:szCs w:val="14"/>
                <w:lang w:val="en-US"/>
              </w:rPr>
              <w:br/>
              <w:t xml:space="preserve">  </w:t>
            </w:r>
            <w:r>
              <w:rPr>
                <w:rFonts w:ascii="Arial" w:hAnsi="Arial" w:cstheme="minorBidi"/>
                <w:sz w:val="14"/>
                <w:szCs w:val="14"/>
                <w:lang w:val="en-US"/>
              </w:rPr>
              <w:t>(FZC)</w:t>
            </w:r>
          </w:p>
        </w:tc>
        <w:tc>
          <w:tcPr>
            <w:tcW w:w="990" w:type="dxa"/>
            <w:tcBorders>
              <w:top w:val="nil"/>
              <w:left w:val="nil"/>
              <w:bottom w:val="nil"/>
              <w:right w:val="nil"/>
            </w:tcBorders>
            <w:vAlign w:val="bottom"/>
          </w:tcPr>
          <w:p w:rsidR="00DA13E6" w:rsidRPr="0088170D" w:rsidRDefault="0088170D" w:rsidP="00773056">
            <w:pPr>
              <w:spacing w:line="260" w:lineRule="exact"/>
              <w:jc w:val="center"/>
              <w:rPr>
                <w:rFonts w:ascii="Arial" w:hAnsi="Arial" w:cs="Arial"/>
                <w:sz w:val="14"/>
                <w:szCs w:val="14"/>
                <w:rtl/>
                <w:cs/>
              </w:rPr>
            </w:pPr>
            <w:r w:rsidRPr="0088170D">
              <w:rPr>
                <w:rFonts w:ascii="Arial" w:hAnsi="Arial" w:cs="Arial" w:hint="cs"/>
                <w:sz w:val="14"/>
                <w:szCs w:val="14"/>
                <w:cs/>
              </w:rPr>
              <w:t>11</w:t>
            </w:r>
          </w:p>
        </w:tc>
        <w:tc>
          <w:tcPr>
            <w:tcW w:w="990" w:type="dxa"/>
            <w:gridSpan w:val="2"/>
            <w:tcBorders>
              <w:top w:val="nil"/>
              <w:left w:val="nil"/>
              <w:bottom w:val="nil"/>
              <w:right w:val="nil"/>
            </w:tcBorders>
            <w:vAlign w:val="bottom"/>
          </w:tcPr>
          <w:p w:rsidR="00DA13E6" w:rsidRPr="0088170D" w:rsidRDefault="002A3873" w:rsidP="00773056">
            <w:pPr>
              <w:spacing w:line="260" w:lineRule="exact"/>
              <w:jc w:val="center"/>
              <w:rPr>
                <w:rFonts w:ascii="Arial" w:hAnsi="Arial" w:cs="Arial"/>
                <w:sz w:val="14"/>
                <w:szCs w:val="14"/>
                <w:cs/>
              </w:rPr>
            </w:pPr>
            <w:r w:rsidRPr="0088170D">
              <w:rPr>
                <w:rFonts w:ascii="Arial" w:hAnsi="Arial" w:cs="Arial"/>
                <w:sz w:val="14"/>
                <w:szCs w:val="14"/>
              </w:rPr>
              <w:t>-</w:t>
            </w:r>
          </w:p>
        </w:tc>
        <w:tc>
          <w:tcPr>
            <w:tcW w:w="990" w:type="dxa"/>
            <w:tcBorders>
              <w:top w:val="nil"/>
              <w:left w:val="nil"/>
              <w:bottom w:val="nil"/>
              <w:right w:val="nil"/>
            </w:tcBorders>
            <w:vAlign w:val="bottom"/>
          </w:tcPr>
          <w:p w:rsidR="00DA13E6" w:rsidRPr="0088170D" w:rsidRDefault="0088170D" w:rsidP="00773056">
            <w:pPr>
              <w:spacing w:line="260" w:lineRule="exact"/>
              <w:jc w:val="center"/>
              <w:rPr>
                <w:rFonts w:ascii="Arial" w:hAnsi="Arial" w:cs="Arial"/>
                <w:sz w:val="14"/>
                <w:szCs w:val="14"/>
                <w:rtl/>
                <w:cs/>
              </w:rPr>
            </w:pPr>
            <w:r w:rsidRPr="0088170D">
              <w:rPr>
                <w:rFonts w:ascii="Arial" w:hAnsi="Arial" w:cs="Arial" w:hint="cs"/>
                <w:sz w:val="14"/>
                <w:szCs w:val="14"/>
                <w:cs/>
              </w:rPr>
              <w:t>48,680</w:t>
            </w:r>
          </w:p>
        </w:tc>
        <w:tc>
          <w:tcPr>
            <w:tcW w:w="990" w:type="dxa"/>
            <w:tcBorders>
              <w:top w:val="nil"/>
              <w:left w:val="nil"/>
              <w:bottom w:val="nil"/>
              <w:right w:val="nil"/>
            </w:tcBorders>
            <w:vAlign w:val="bottom"/>
          </w:tcPr>
          <w:p w:rsidR="00DA13E6" w:rsidRPr="0088170D" w:rsidRDefault="002A3873" w:rsidP="00773056">
            <w:pPr>
              <w:spacing w:line="260" w:lineRule="exact"/>
              <w:jc w:val="center"/>
              <w:rPr>
                <w:rFonts w:ascii="Arial" w:hAnsi="Arial" w:cs="Arial"/>
                <w:sz w:val="14"/>
                <w:szCs w:val="14"/>
                <w:cs/>
              </w:rPr>
            </w:pPr>
            <w:r w:rsidRPr="0088170D">
              <w:rPr>
                <w:rFonts w:ascii="Arial" w:hAnsi="Arial" w:cs="Arial"/>
                <w:sz w:val="14"/>
                <w:szCs w:val="14"/>
              </w:rPr>
              <w:t>-</w:t>
            </w:r>
          </w:p>
        </w:tc>
        <w:tc>
          <w:tcPr>
            <w:tcW w:w="990" w:type="dxa"/>
            <w:tcBorders>
              <w:top w:val="nil"/>
              <w:left w:val="nil"/>
              <w:bottom w:val="nil"/>
              <w:right w:val="nil"/>
            </w:tcBorders>
            <w:vAlign w:val="bottom"/>
          </w:tcPr>
          <w:p w:rsidR="00DA13E6" w:rsidRPr="0088170D" w:rsidRDefault="0088170D" w:rsidP="00773056">
            <w:pPr>
              <w:spacing w:line="260" w:lineRule="exact"/>
              <w:jc w:val="center"/>
              <w:rPr>
                <w:rFonts w:ascii="Arial" w:hAnsi="Arial" w:cs="Arial"/>
                <w:sz w:val="14"/>
                <w:szCs w:val="14"/>
                <w:rtl/>
                <w:cs/>
              </w:rPr>
            </w:pPr>
            <w:r w:rsidRPr="0088170D">
              <w:rPr>
                <w:rFonts w:ascii="Arial" w:hAnsi="Arial" w:cs="Arial" w:hint="cs"/>
                <w:sz w:val="14"/>
                <w:szCs w:val="14"/>
                <w:cs/>
              </w:rPr>
              <w:t>1,280</w:t>
            </w:r>
          </w:p>
        </w:tc>
        <w:tc>
          <w:tcPr>
            <w:tcW w:w="990" w:type="dxa"/>
            <w:tcBorders>
              <w:top w:val="nil"/>
              <w:left w:val="nil"/>
              <w:bottom w:val="nil"/>
              <w:right w:val="nil"/>
            </w:tcBorders>
            <w:vAlign w:val="bottom"/>
          </w:tcPr>
          <w:p w:rsidR="00DA13E6" w:rsidRPr="0088170D" w:rsidRDefault="002A3873" w:rsidP="00773056">
            <w:pPr>
              <w:spacing w:line="260" w:lineRule="exact"/>
              <w:jc w:val="center"/>
              <w:rPr>
                <w:rFonts w:ascii="Arial" w:hAnsi="Arial" w:cs="Arial"/>
                <w:sz w:val="14"/>
                <w:szCs w:val="14"/>
                <w:cs/>
              </w:rPr>
            </w:pPr>
            <w:r w:rsidRPr="0088170D">
              <w:rPr>
                <w:rFonts w:ascii="Arial" w:hAnsi="Arial" w:cs="Arial"/>
                <w:sz w:val="14"/>
                <w:szCs w:val="14"/>
              </w:rPr>
              <w:t>-</w:t>
            </w:r>
          </w:p>
        </w:tc>
        <w:tc>
          <w:tcPr>
            <w:tcW w:w="990" w:type="dxa"/>
            <w:tcBorders>
              <w:top w:val="nil"/>
              <w:left w:val="nil"/>
              <w:bottom w:val="nil"/>
              <w:right w:val="nil"/>
            </w:tcBorders>
            <w:vAlign w:val="bottom"/>
          </w:tcPr>
          <w:p w:rsidR="00DA13E6" w:rsidRPr="0088170D" w:rsidRDefault="0088170D" w:rsidP="00773056">
            <w:pPr>
              <w:spacing w:line="260" w:lineRule="exact"/>
              <w:jc w:val="center"/>
              <w:rPr>
                <w:rFonts w:ascii="Arial" w:hAnsi="Arial" w:cs="Arial"/>
                <w:sz w:val="14"/>
                <w:szCs w:val="14"/>
                <w:rtl/>
                <w:cs/>
              </w:rPr>
            </w:pPr>
            <w:r w:rsidRPr="0088170D">
              <w:rPr>
                <w:rFonts w:ascii="Arial" w:hAnsi="Arial" w:cs="Arial" w:hint="cs"/>
                <w:sz w:val="14"/>
                <w:szCs w:val="14"/>
                <w:cs/>
              </w:rPr>
              <w:t>-</w:t>
            </w:r>
          </w:p>
        </w:tc>
        <w:tc>
          <w:tcPr>
            <w:tcW w:w="990" w:type="dxa"/>
            <w:tcBorders>
              <w:top w:val="nil"/>
              <w:left w:val="nil"/>
              <w:bottom w:val="nil"/>
              <w:right w:val="nil"/>
            </w:tcBorders>
            <w:vAlign w:val="bottom"/>
          </w:tcPr>
          <w:p w:rsidR="00DA13E6" w:rsidRPr="002A3873" w:rsidRDefault="002A3873" w:rsidP="00773056">
            <w:pPr>
              <w:spacing w:line="260" w:lineRule="exact"/>
              <w:jc w:val="center"/>
              <w:rPr>
                <w:rFonts w:ascii="Arial" w:hAnsi="Arial" w:cstheme="minorBidi"/>
                <w:sz w:val="14"/>
                <w:szCs w:val="14"/>
                <w:lang w:val="en-US"/>
              </w:rPr>
            </w:pPr>
            <w:r>
              <w:rPr>
                <w:rFonts w:ascii="Arial" w:hAnsi="Arial" w:cstheme="minorBidi"/>
                <w:sz w:val="14"/>
                <w:szCs w:val="14"/>
                <w:lang w:val="en-US"/>
              </w:rPr>
              <w:t>-</w:t>
            </w:r>
          </w:p>
        </w:tc>
      </w:tr>
    </w:tbl>
    <w:p w:rsidR="007374A3" w:rsidRDefault="007374A3" w:rsidP="00F01507">
      <w:pPr>
        <w:spacing w:before="240" w:after="120" w:line="380" w:lineRule="exact"/>
        <w:ind w:left="547" w:hanging="547"/>
        <w:jc w:val="both"/>
        <w:rPr>
          <w:rFonts w:ascii="Arial" w:hAnsi="Arial"/>
          <w:sz w:val="22"/>
          <w:szCs w:val="22"/>
          <w:lang w:val="en-US"/>
        </w:rPr>
      </w:pPr>
    </w:p>
    <w:p w:rsidR="007374A3" w:rsidRDefault="007374A3" w:rsidP="007374A3">
      <w:pPr>
        <w:rPr>
          <w:lang w:val="en-US"/>
        </w:rPr>
      </w:pPr>
      <w:r>
        <w:rPr>
          <w:lang w:val="en-US"/>
        </w:rPr>
        <w:br w:type="page"/>
      </w:r>
    </w:p>
    <w:p w:rsidR="00F505E3" w:rsidRPr="00433382" w:rsidRDefault="00433382" w:rsidP="00F01507">
      <w:pPr>
        <w:spacing w:before="240" w:after="120" w:line="380" w:lineRule="exact"/>
        <w:ind w:left="547" w:hanging="547"/>
        <w:jc w:val="both"/>
        <w:rPr>
          <w:rFonts w:ascii="Arial" w:hAnsi="Arial"/>
          <w:sz w:val="22"/>
          <w:szCs w:val="22"/>
          <w:lang w:val="en-US"/>
        </w:rPr>
      </w:pPr>
      <w:r w:rsidRPr="00433382">
        <w:rPr>
          <w:rFonts w:ascii="Arial" w:hAnsi="Arial"/>
          <w:sz w:val="22"/>
          <w:szCs w:val="22"/>
          <w:lang w:val="en-US"/>
        </w:rPr>
        <w:lastRenderedPageBreak/>
        <w:t>1</w:t>
      </w:r>
      <w:r w:rsidR="00C97AA7">
        <w:rPr>
          <w:rFonts w:ascii="Arial" w:hAnsi="Arial"/>
          <w:sz w:val="22"/>
          <w:szCs w:val="22"/>
          <w:lang w:val="en-US"/>
        </w:rPr>
        <w:t>3</w:t>
      </w:r>
      <w:r w:rsidRPr="00433382">
        <w:rPr>
          <w:rFonts w:ascii="Arial" w:hAnsi="Arial"/>
          <w:sz w:val="22"/>
          <w:szCs w:val="22"/>
          <w:lang w:val="en-US"/>
        </w:rPr>
        <w:t>.3</w:t>
      </w:r>
      <w:r w:rsidRPr="00433382">
        <w:rPr>
          <w:rFonts w:ascii="Arial" w:hAnsi="Arial"/>
          <w:sz w:val="22"/>
          <w:szCs w:val="22"/>
          <w:lang w:val="en-US"/>
        </w:rPr>
        <w:tab/>
        <w:t>Summarised financial information that based on amounts before inter-company elimination about subsidiaries that have material non-controlling</w:t>
      </w:r>
      <w:r w:rsidR="00970A49">
        <w:rPr>
          <w:rFonts w:ascii="Arial" w:hAnsi="Arial"/>
          <w:sz w:val="22"/>
          <w:szCs w:val="22"/>
          <w:lang w:val="en-US"/>
        </w:rPr>
        <w:t xml:space="preserve"> interests.</w:t>
      </w:r>
    </w:p>
    <w:p w:rsidR="00433382" w:rsidRPr="00433382" w:rsidRDefault="00433382" w:rsidP="00433382">
      <w:pPr>
        <w:spacing w:before="120" w:after="120" w:line="380" w:lineRule="exact"/>
        <w:ind w:firstLine="540"/>
        <w:jc w:val="both"/>
        <w:rPr>
          <w:rFonts w:ascii="Arial" w:hAnsi="Arial"/>
          <w:sz w:val="22"/>
          <w:szCs w:val="22"/>
          <w:lang w:val="en-US"/>
        </w:rPr>
      </w:pPr>
      <w:r w:rsidRPr="00433382">
        <w:rPr>
          <w:rFonts w:ascii="Arial" w:hAnsi="Arial"/>
          <w:sz w:val="22"/>
          <w:szCs w:val="22"/>
          <w:lang w:val="en-US"/>
        </w:rPr>
        <w:t>Summarised information about financial position</w:t>
      </w:r>
    </w:p>
    <w:p w:rsidR="00433382" w:rsidRPr="0088170D" w:rsidRDefault="00433382" w:rsidP="00433382">
      <w:pPr>
        <w:tabs>
          <w:tab w:val="left" w:pos="1440"/>
          <w:tab w:val="left" w:pos="2160"/>
        </w:tabs>
        <w:spacing w:line="380" w:lineRule="exact"/>
        <w:ind w:left="547" w:right="-43" w:hanging="547"/>
        <w:jc w:val="right"/>
        <w:rPr>
          <w:rFonts w:ascii="Arial" w:hAnsi="Arial"/>
          <w:sz w:val="20"/>
          <w:szCs w:val="20"/>
          <w:lang w:val="en-US"/>
        </w:rPr>
      </w:pPr>
      <w:r w:rsidRPr="0088170D">
        <w:rPr>
          <w:rFonts w:ascii="Arial" w:hAnsi="Arial"/>
          <w:sz w:val="20"/>
          <w:szCs w:val="20"/>
          <w:lang w:val="en-US"/>
        </w:rPr>
        <w:t xml:space="preserve">(Unit: </w:t>
      </w:r>
      <w:r w:rsidR="008A361D" w:rsidRPr="0088170D">
        <w:rPr>
          <w:rFonts w:ascii="Arial" w:hAnsi="Arial"/>
          <w:sz w:val="20"/>
          <w:szCs w:val="20"/>
          <w:lang w:val="en-US"/>
        </w:rPr>
        <w:t>Million</w:t>
      </w:r>
      <w:r w:rsidRPr="0088170D">
        <w:rPr>
          <w:rFonts w:ascii="Arial" w:hAnsi="Arial"/>
          <w:sz w:val="20"/>
          <w:szCs w:val="20"/>
          <w:lang w:val="en-US"/>
        </w:rPr>
        <w:t xml:space="preserve"> Baht)</w:t>
      </w:r>
    </w:p>
    <w:tbl>
      <w:tblPr>
        <w:tblW w:w="8550" w:type="dxa"/>
        <w:tblInd w:w="558" w:type="dxa"/>
        <w:tblLayout w:type="fixed"/>
        <w:tblLook w:val="01E0" w:firstRow="1" w:lastRow="1" w:firstColumn="1" w:lastColumn="1" w:noHBand="0" w:noVBand="0"/>
      </w:tblPr>
      <w:tblGrid>
        <w:gridCol w:w="3510"/>
        <w:gridCol w:w="1350"/>
        <w:gridCol w:w="1260"/>
        <w:gridCol w:w="1260"/>
        <w:gridCol w:w="1170"/>
      </w:tblGrid>
      <w:tr w:rsidR="002A3873" w:rsidRPr="0088170D" w:rsidTr="0088170D">
        <w:tc>
          <w:tcPr>
            <w:tcW w:w="3510" w:type="dxa"/>
          </w:tcPr>
          <w:p w:rsidR="002A3873" w:rsidRPr="0088170D" w:rsidRDefault="002A3873" w:rsidP="002A3873">
            <w:pPr>
              <w:spacing w:line="380" w:lineRule="exact"/>
              <w:rPr>
                <w:rFonts w:ascii="Arial" w:hAnsi="Arial" w:cs="Arial"/>
                <w:sz w:val="20"/>
                <w:szCs w:val="20"/>
                <w:rtl/>
                <w:cs/>
              </w:rPr>
            </w:pPr>
          </w:p>
        </w:tc>
        <w:tc>
          <w:tcPr>
            <w:tcW w:w="2610" w:type="dxa"/>
            <w:gridSpan w:val="2"/>
          </w:tcPr>
          <w:p w:rsidR="002A3873" w:rsidRPr="0088170D" w:rsidRDefault="002A3873" w:rsidP="002A3873">
            <w:pPr>
              <w:pBdr>
                <w:bottom w:val="single" w:sz="4" w:space="1" w:color="auto"/>
              </w:pBdr>
              <w:spacing w:line="380" w:lineRule="exact"/>
              <w:ind w:right="-13"/>
              <w:jc w:val="center"/>
              <w:rPr>
                <w:rFonts w:ascii="Arial" w:eastAsia="Arial Unicode MS" w:hAnsi="Arial" w:cstheme="minorBidi"/>
                <w:sz w:val="20"/>
                <w:szCs w:val="20"/>
                <w:lang w:val="en-US"/>
              </w:rPr>
            </w:pPr>
            <w:r w:rsidRPr="0088170D">
              <w:rPr>
                <w:rFonts w:ascii="Arial" w:eastAsia="Arial Unicode MS" w:hAnsi="Arial" w:cstheme="minorBidi"/>
                <w:sz w:val="20"/>
                <w:szCs w:val="20"/>
                <w:lang w:val="en-US"/>
              </w:rPr>
              <w:t xml:space="preserve">TPAC Packaging </w:t>
            </w:r>
            <w:r w:rsidRPr="0088170D">
              <w:rPr>
                <w:rFonts w:ascii="Arial" w:eastAsia="Arial Unicode MS" w:hAnsi="Arial" w:cstheme="minorBidi"/>
                <w:sz w:val="20"/>
                <w:szCs w:val="20"/>
                <w:lang w:val="en-US"/>
              </w:rPr>
              <w:br/>
              <w:t>India Private Limited</w:t>
            </w:r>
          </w:p>
        </w:tc>
        <w:tc>
          <w:tcPr>
            <w:tcW w:w="2430" w:type="dxa"/>
            <w:gridSpan w:val="2"/>
          </w:tcPr>
          <w:p w:rsidR="002A3873" w:rsidRPr="0088170D" w:rsidRDefault="002A3873" w:rsidP="0088170D">
            <w:pPr>
              <w:pBdr>
                <w:bottom w:val="single" w:sz="4" w:space="1" w:color="auto"/>
              </w:pBdr>
              <w:spacing w:line="380" w:lineRule="exact"/>
              <w:ind w:right="-13"/>
              <w:jc w:val="center"/>
              <w:rPr>
                <w:rFonts w:ascii="Arial" w:eastAsia="Arial Unicode MS" w:hAnsi="Arial" w:cstheme="minorBidi"/>
                <w:sz w:val="20"/>
                <w:szCs w:val="20"/>
                <w:lang w:val="en-US"/>
              </w:rPr>
            </w:pPr>
            <w:r w:rsidRPr="0088170D">
              <w:rPr>
                <w:rFonts w:ascii="Arial" w:eastAsia="Arial Unicode MS" w:hAnsi="Arial" w:cstheme="minorBidi"/>
                <w:sz w:val="20"/>
                <w:szCs w:val="20"/>
                <w:lang w:val="en-US"/>
              </w:rPr>
              <w:t>Sun Packaging Systems (FZC)</w:t>
            </w:r>
          </w:p>
        </w:tc>
      </w:tr>
      <w:tr w:rsidR="002A3873" w:rsidRPr="0088170D" w:rsidTr="0088170D">
        <w:tc>
          <w:tcPr>
            <w:tcW w:w="3510" w:type="dxa"/>
          </w:tcPr>
          <w:p w:rsidR="002A3873" w:rsidRPr="0088170D" w:rsidRDefault="002A3873" w:rsidP="002A3873">
            <w:pPr>
              <w:spacing w:line="380" w:lineRule="exact"/>
              <w:rPr>
                <w:rFonts w:ascii="Arial" w:hAnsi="Arial" w:cs="Arial"/>
                <w:sz w:val="20"/>
                <w:szCs w:val="20"/>
                <w:rtl/>
                <w:cs/>
              </w:rPr>
            </w:pPr>
          </w:p>
        </w:tc>
        <w:tc>
          <w:tcPr>
            <w:tcW w:w="1350" w:type="dxa"/>
          </w:tcPr>
          <w:p w:rsidR="002A3873" w:rsidRPr="0088170D" w:rsidRDefault="002A3873" w:rsidP="002A3873">
            <w:pPr>
              <w:pBdr>
                <w:bottom w:val="single" w:sz="4" w:space="1" w:color="auto"/>
              </w:pBdr>
              <w:spacing w:line="380" w:lineRule="exact"/>
              <w:ind w:right="10"/>
              <w:jc w:val="center"/>
              <w:rPr>
                <w:rFonts w:ascii="Arial" w:eastAsia="Arial Unicode MS" w:hAnsi="Arial" w:cstheme="minorBidi"/>
                <w:sz w:val="20"/>
                <w:szCs w:val="20"/>
                <w:lang w:val="en-US"/>
              </w:rPr>
            </w:pPr>
            <w:r w:rsidRPr="0088170D">
              <w:rPr>
                <w:rFonts w:ascii="Arial" w:eastAsia="Arial Unicode MS" w:hAnsi="Arial" w:cstheme="minorBidi"/>
                <w:sz w:val="20"/>
                <w:szCs w:val="20"/>
                <w:lang w:val="en-US"/>
              </w:rPr>
              <w:t>2019</w:t>
            </w:r>
          </w:p>
        </w:tc>
        <w:tc>
          <w:tcPr>
            <w:tcW w:w="1260" w:type="dxa"/>
          </w:tcPr>
          <w:p w:rsidR="002A3873" w:rsidRPr="0088170D" w:rsidRDefault="002A3873" w:rsidP="002A3873">
            <w:pPr>
              <w:pBdr>
                <w:bottom w:val="single" w:sz="4" w:space="1" w:color="auto"/>
              </w:pBdr>
              <w:spacing w:line="380" w:lineRule="exact"/>
              <w:ind w:right="-13"/>
              <w:jc w:val="center"/>
              <w:rPr>
                <w:rFonts w:ascii="Arial" w:eastAsia="Arial Unicode MS" w:hAnsi="Arial" w:cstheme="minorBidi"/>
                <w:sz w:val="20"/>
                <w:szCs w:val="20"/>
                <w:cs/>
              </w:rPr>
            </w:pPr>
            <w:r w:rsidRPr="0088170D">
              <w:rPr>
                <w:rFonts w:ascii="Arial" w:eastAsia="Arial Unicode MS" w:hAnsi="Arial" w:cstheme="minorBidi"/>
                <w:sz w:val="20"/>
                <w:szCs w:val="20"/>
                <w:lang w:val="en-US"/>
              </w:rPr>
              <w:t>2018</w:t>
            </w:r>
          </w:p>
        </w:tc>
        <w:tc>
          <w:tcPr>
            <w:tcW w:w="1260" w:type="dxa"/>
          </w:tcPr>
          <w:p w:rsidR="002A3873" w:rsidRPr="0088170D" w:rsidRDefault="002A3873" w:rsidP="002A3873">
            <w:pPr>
              <w:pBdr>
                <w:bottom w:val="single" w:sz="4" w:space="1" w:color="auto"/>
              </w:pBdr>
              <w:spacing w:line="380" w:lineRule="exact"/>
              <w:ind w:right="-13"/>
              <w:jc w:val="center"/>
              <w:rPr>
                <w:rFonts w:ascii="Arial" w:eastAsia="Arial Unicode MS" w:hAnsi="Arial" w:cstheme="minorBidi"/>
                <w:sz w:val="20"/>
                <w:szCs w:val="20"/>
                <w:cs/>
              </w:rPr>
            </w:pPr>
            <w:r w:rsidRPr="0088170D">
              <w:rPr>
                <w:rFonts w:ascii="Arial" w:eastAsia="Arial Unicode MS" w:hAnsi="Arial" w:cstheme="minorBidi"/>
                <w:sz w:val="20"/>
                <w:szCs w:val="20"/>
                <w:lang w:val="en-US"/>
              </w:rPr>
              <w:t>2019</w:t>
            </w:r>
          </w:p>
        </w:tc>
        <w:tc>
          <w:tcPr>
            <w:tcW w:w="1170" w:type="dxa"/>
          </w:tcPr>
          <w:p w:rsidR="002A3873" w:rsidRPr="0088170D" w:rsidRDefault="002A3873" w:rsidP="002A3873">
            <w:pPr>
              <w:pBdr>
                <w:bottom w:val="single" w:sz="4" w:space="1" w:color="auto"/>
              </w:pBdr>
              <w:spacing w:line="380" w:lineRule="exact"/>
              <w:ind w:right="-13"/>
              <w:jc w:val="center"/>
              <w:rPr>
                <w:rFonts w:ascii="Arial" w:eastAsia="Arial Unicode MS" w:hAnsi="Arial" w:cstheme="minorBidi"/>
                <w:sz w:val="20"/>
                <w:szCs w:val="20"/>
                <w:cs/>
              </w:rPr>
            </w:pPr>
            <w:r w:rsidRPr="0088170D">
              <w:rPr>
                <w:rFonts w:ascii="Arial" w:eastAsia="Arial Unicode MS" w:hAnsi="Arial" w:cstheme="minorBidi"/>
                <w:sz w:val="20"/>
                <w:szCs w:val="20"/>
                <w:lang w:val="en-US"/>
              </w:rPr>
              <w:t>2018</w:t>
            </w:r>
          </w:p>
        </w:tc>
      </w:tr>
      <w:tr w:rsidR="0088170D" w:rsidRPr="0088170D" w:rsidTr="0088170D">
        <w:trPr>
          <w:trHeight w:val="198"/>
        </w:trPr>
        <w:tc>
          <w:tcPr>
            <w:tcW w:w="3510" w:type="dxa"/>
          </w:tcPr>
          <w:p w:rsidR="0088170D" w:rsidRPr="0088170D" w:rsidRDefault="0088170D" w:rsidP="0088170D">
            <w:pPr>
              <w:spacing w:line="380" w:lineRule="exact"/>
              <w:rPr>
                <w:rFonts w:ascii="Arial" w:hAnsi="Arial" w:cs="Arial"/>
                <w:sz w:val="20"/>
                <w:szCs w:val="20"/>
                <w:cs/>
              </w:rPr>
            </w:pPr>
            <w:r w:rsidRPr="0088170D">
              <w:rPr>
                <w:rFonts w:ascii="Arial" w:hAnsi="Arial" w:cs="Arial"/>
                <w:sz w:val="20"/>
                <w:szCs w:val="20"/>
                <w:lang w:val="en-US"/>
              </w:rPr>
              <w:t>Current assets</w:t>
            </w:r>
          </w:p>
        </w:tc>
        <w:tc>
          <w:tcPr>
            <w:tcW w:w="135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538</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608</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141</w:t>
            </w:r>
          </w:p>
        </w:tc>
        <w:tc>
          <w:tcPr>
            <w:tcW w:w="1170" w:type="dxa"/>
            <w:vAlign w:val="bottom"/>
          </w:tcPr>
          <w:p w:rsidR="0088170D" w:rsidRPr="0088170D" w:rsidRDefault="0088170D" w:rsidP="0088170D">
            <w:pPr>
              <w:tabs>
                <w:tab w:val="decimal" w:pos="88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w:t>
            </w:r>
          </w:p>
        </w:tc>
      </w:tr>
      <w:tr w:rsidR="0088170D" w:rsidRPr="0088170D" w:rsidTr="0088170D">
        <w:trPr>
          <w:trHeight w:val="198"/>
        </w:trPr>
        <w:tc>
          <w:tcPr>
            <w:tcW w:w="3510" w:type="dxa"/>
          </w:tcPr>
          <w:p w:rsidR="0088170D" w:rsidRPr="0088170D" w:rsidRDefault="0088170D" w:rsidP="0088170D">
            <w:pPr>
              <w:spacing w:line="380" w:lineRule="exact"/>
              <w:rPr>
                <w:rFonts w:ascii="Arial" w:hAnsi="Arial" w:cs="Arial"/>
                <w:sz w:val="20"/>
                <w:szCs w:val="20"/>
                <w:cs/>
              </w:rPr>
            </w:pPr>
            <w:r w:rsidRPr="0088170D">
              <w:rPr>
                <w:rFonts w:ascii="Arial" w:hAnsi="Arial" w:cs="Arial"/>
                <w:sz w:val="20"/>
                <w:szCs w:val="20"/>
                <w:lang w:val="en-US"/>
              </w:rPr>
              <w:t>Non-current assets</w:t>
            </w:r>
          </w:p>
        </w:tc>
        <w:tc>
          <w:tcPr>
            <w:tcW w:w="135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2,085</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2,311</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49</w:t>
            </w:r>
          </w:p>
        </w:tc>
        <w:tc>
          <w:tcPr>
            <w:tcW w:w="1170" w:type="dxa"/>
            <w:vAlign w:val="bottom"/>
          </w:tcPr>
          <w:p w:rsidR="0088170D" w:rsidRPr="0088170D" w:rsidRDefault="0088170D" w:rsidP="0088170D">
            <w:pPr>
              <w:tabs>
                <w:tab w:val="decimal" w:pos="885"/>
              </w:tabs>
              <w:spacing w:line="380" w:lineRule="exact"/>
              <w:ind w:right="9"/>
              <w:jc w:val="both"/>
              <w:rPr>
                <w:rFonts w:ascii="Arial" w:eastAsia="Arial Unicode MS" w:hAnsi="Arial" w:cstheme="minorBidi"/>
                <w:sz w:val="20"/>
                <w:szCs w:val="20"/>
                <w:cs/>
              </w:rPr>
            </w:pPr>
            <w:r w:rsidRPr="0088170D">
              <w:rPr>
                <w:rFonts w:ascii="Arial" w:eastAsia="Arial Unicode MS" w:hAnsi="Arial" w:cstheme="minorBidi"/>
                <w:sz w:val="20"/>
                <w:szCs w:val="20"/>
                <w:lang w:val="en-US"/>
              </w:rPr>
              <w:t>-</w:t>
            </w:r>
          </w:p>
        </w:tc>
      </w:tr>
      <w:tr w:rsidR="0088170D" w:rsidRPr="0088170D" w:rsidTr="0088170D">
        <w:tc>
          <w:tcPr>
            <w:tcW w:w="3510" w:type="dxa"/>
          </w:tcPr>
          <w:p w:rsidR="0088170D" w:rsidRPr="0088170D" w:rsidRDefault="0088170D" w:rsidP="0088170D">
            <w:pPr>
              <w:spacing w:line="380" w:lineRule="exact"/>
              <w:rPr>
                <w:rFonts w:ascii="Arial" w:hAnsi="Arial" w:cs="Arial"/>
                <w:sz w:val="20"/>
                <w:szCs w:val="20"/>
                <w:cs/>
              </w:rPr>
            </w:pPr>
            <w:r w:rsidRPr="0088170D">
              <w:rPr>
                <w:rFonts w:ascii="Arial" w:hAnsi="Arial" w:cs="Arial"/>
                <w:sz w:val="20"/>
                <w:szCs w:val="20"/>
                <w:lang w:val="en-US"/>
              </w:rPr>
              <w:t>Current liabilities</w:t>
            </w:r>
          </w:p>
        </w:tc>
        <w:tc>
          <w:tcPr>
            <w:tcW w:w="135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158</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215</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33</w:t>
            </w:r>
          </w:p>
        </w:tc>
        <w:tc>
          <w:tcPr>
            <w:tcW w:w="1170" w:type="dxa"/>
            <w:vAlign w:val="bottom"/>
          </w:tcPr>
          <w:p w:rsidR="0088170D" w:rsidRPr="0088170D" w:rsidRDefault="0088170D" w:rsidP="0088170D">
            <w:pPr>
              <w:tabs>
                <w:tab w:val="decimal" w:pos="885"/>
              </w:tabs>
              <w:spacing w:line="380" w:lineRule="exact"/>
              <w:ind w:right="9"/>
              <w:jc w:val="both"/>
              <w:rPr>
                <w:rFonts w:ascii="Arial" w:eastAsia="Arial Unicode MS" w:hAnsi="Arial" w:cs="Arial"/>
                <w:sz w:val="20"/>
                <w:szCs w:val="20"/>
                <w:cs/>
              </w:rPr>
            </w:pPr>
            <w:r w:rsidRPr="0088170D">
              <w:rPr>
                <w:rFonts w:ascii="Arial" w:eastAsia="Arial Unicode MS" w:hAnsi="Arial" w:cstheme="minorBidi"/>
                <w:sz w:val="20"/>
                <w:szCs w:val="20"/>
                <w:lang w:val="en-US"/>
              </w:rPr>
              <w:t>-</w:t>
            </w:r>
          </w:p>
        </w:tc>
      </w:tr>
      <w:tr w:rsidR="0088170D" w:rsidRPr="0088170D" w:rsidTr="0088170D">
        <w:trPr>
          <w:trHeight w:val="198"/>
        </w:trPr>
        <w:tc>
          <w:tcPr>
            <w:tcW w:w="3510" w:type="dxa"/>
          </w:tcPr>
          <w:p w:rsidR="0088170D" w:rsidRPr="0088170D" w:rsidRDefault="0088170D" w:rsidP="0088170D">
            <w:pPr>
              <w:spacing w:line="380" w:lineRule="exact"/>
              <w:rPr>
                <w:rFonts w:ascii="Arial" w:hAnsi="Arial" w:cs="Arial"/>
                <w:sz w:val="20"/>
                <w:szCs w:val="20"/>
                <w:cs/>
              </w:rPr>
            </w:pPr>
            <w:r w:rsidRPr="0088170D">
              <w:rPr>
                <w:rFonts w:ascii="Arial" w:hAnsi="Arial" w:cs="Arial"/>
                <w:sz w:val="20"/>
                <w:szCs w:val="20"/>
                <w:lang w:val="en-US"/>
              </w:rPr>
              <w:t>Non-current li</w:t>
            </w:r>
            <w:r w:rsidRPr="0088170D">
              <w:rPr>
                <w:rFonts w:ascii="Arial" w:hAnsi="Arial" w:cs="Arial"/>
                <w:sz w:val="20"/>
                <w:szCs w:val="20"/>
                <w:cs/>
              </w:rPr>
              <w:t>abilities</w:t>
            </w:r>
          </w:p>
        </w:tc>
        <w:tc>
          <w:tcPr>
            <w:tcW w:w="135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1,052</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1,191</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4</w:t>
            </w:r>
          </w:p>
        </w:tc>
        <w:tc>
          <w:tcPr>
            <w:tcW w:w="1170" w:type="dxa"/>
            <w:vAlign w:val="bottom"/>
          </w:tcPr>
          <w:p w:rsidR="0088170D" w:rsidRPr="0088170D" w:rsidRDefault="0088170D" w:rsidP="0088170D">
            <w:pPr>
              <w:tabs>
                <w:tab w:val="decimal" w:pos="885"/>
              </w:tabs>
              <w:spacing w:line="380" w:lineRule="exact"/>
              <w:ind w:right="9"/>
              <w:jc w:val="both"/>
              <w:rPr>
                <w:rFonts w:ascii="Arial" w:eastAsia="Arial Unicode MS" w:hAnsi="Arial" w:cs="Arial"/>
                <w:sz w:val="20"/>
                <w:szCs w:val="20"/>
                <w:cs/>
              </w:rPr>
            </w:pPr>
            <w:r w:rsidRPr="0088170D">
              <w:rPr>
                <w:rFonts w:ascii="Arial" w:eastAsia="Arial Unicode MS" w:hAnsi="Arial" w:cstheme="minorBidi"/>
                <w:sz w:val="20"/>
                <w:szCs w:val="20"/>
                <w:lang w:val="en-US"/>
              </w:rPr>
              <w:t>-</w:t>
            </w:r>
          </w:p>
        </w:tc>
      </w:tr>
    </w:tbl>
    <w:p w:rsidR="007B62F8" w:rsidRDefault="007B62F8" w:rsidP="007B62F8">
      <w:pPr>
        <w:pStyle w:val="List"/>
        <w:spacing w:before="240" w:after="120"/>
        <w:ind w:left="562" w:firstLine="0"/>
        <w:jc w:val="thaiDistribute"/>
        <w:outlineLvl w:val="0"/>
        <w:rPr>
          <w:rFonts w:ascii="Arial" w:hAnsi="Arial"/>
          <w:sz w:val="22"/>
          <w:szCs w:val="22"/>
        </w:rPr>
      </w:pPr>
      <w:r>
        <w:rPr>
          <w:rFonts w:ascii="Arial" w:hAnsi="Arial"/>
          <w:sz w:val="22"/>
          <w:szCs w:val="22"/>
        </w:rPr>
        <w:t>Summarised information about comprehensive income</w:t>
      </w:r>
    </w:p>
    <w:p w:rsidR="008A361D" w:rsidRPr="0088170D" w:rsidRDefault="008A361D" w:rsidP="008A361D">
      <w:pPr>
        <w:tabs>
          <w:tab w:val="left" w:pos="1440"/>
          <w:tab w:val="left" w:pos="2160"/>
        </w:tabs>
        <w:spacing w:line="380" w:lineRule="exact"/>
        <w:ind w:left="547" w:right="-43" w:hanging="547"/>
        <w:jc w:val="right"/>
        <w:rPr>
          <w:rFonts w:ascii="Arial" w:hAnsi="Arial"/>
          <w:sz w:val="20"/>
          <w:szCs w:val="20"/>
          <w:lang w:val="en-US"/>
        </w:rPr>
      </w:pPr>
      <w:r w:rsidRPr="0088170D">
        <w:rPr>
          <w:rFonts w:ascii="Arial" w:hAnsi="Arial"/>
          <w:sz w:val="20"/>
          <w:szCs w:val="20"/>
          <w:lang w:val="en-US"/>
        </w:rPr>
        <w:t xml:space="preserve">(Unit: </w:t>
      </w:r>
      <w:r w:rsidR="00970A49" w:rsidRPr="0088170D">
        <w:rPr>
          <w:rFonts w:ascii="Arial" w:hAnsi="Arial"/>
          <w:sz w:val="20"/>
          <w:szCs w:val="20"/>
          <w:lang w:val="en-US"/>
        </w:rPr>
        <w:t>Million</w:t>
      </w:r>
      <w:r w:rsidRPr="0088170D">
        <w:rPr>
          <w:rFonts w:ascii="Arial" w:hAnsi="Arial"/>
          <w:sz w:val="20"/>
          <w:szCs w:val="20"/>
          <w:lang w:val="en-US"/>
        </w:rPr>
        <w:t xml:space="preserve"> Baht)</w:t>
      </w:r>
    </w:p>
    <w:tbl>
      <w:tblPr>
        <w:tblW w:w="8550" w:type="dxa"/>
        <w:tblInd w:w="558" w:type="dxa"/>
        <w:tblLayout w:type="fixed"/>
        <w:tblLook w:val="01E0" w:firstRow="1" w:lastRow="1" w:firstColumn="1" w:lastColumn="1" w:noHBand="0" w:noVBand="0"/>
      </w:tblPr>
      <w:tblGrid>
        <w:gridCol w:w="3510"/>
        <w:gridCol w:w="1350"/>
        <w:gridCol w:w="1260"/>
        <w:gridCol w:w="1260"/>
        <w:gridCol w:w="1170"/>
      </w:tblGrid>
      <w:tr w:rsidR="002A3873" w:rsidRPr="0088170D" w:rsidTr="0088170D">
        <w:tc>
          <w:tcPr>
            <w:tcW w:w="3510" w:type="dxa"/>
          </w:tcPr>
          <w:p w:rsidR="002A3873" w:rsidRPr="0088170D" w:rsidRDefault="002A3873" w:rsidP="00F60E9A">
            <w:pPr>
              <w:spacing w:line="380" w:lineRule="exact"/>
              <w:rPr>
                <w:rFonts w:ascii="Arial" w:hAnsi="Arial" w:cs="Arial"/>
                <w:sz w:val="20"/>
                <w:szCs w:val="20"/>
                <w:rtl/>
                <w:cs/>
              </w:rPr>
            </w:pPr>
          </w:p>
        </w:tc>
        <w:tc>
          <w:tcPr>
            <w:tcW w:w="2610" w:type="dxa"/>
            <w:gridSpan w:val="2"/>
          </w:tcPr>
          <w:p w:rsidR="002A3873" w:rsidRPr="0088170D" w:rsidRDefault="002A3873" w:rsidP="00F60E9A">
            <w:pPr>
              <w:pBdr>
                <w:bottom w:val="single" w:sz="4" w:space="1" w:color="auto"/>
              </w:pBdr>
              <w:spacing w:line="380" w:lineRule="exact"/>
              <w:ind w:right="-13"/>
              <w:jc w:val="center"/>
              <w:rPr>
                <w:rFonts w:ascii="Arial" w:eastAsia="Arial Unicode MS" w:hAnsi="Arial" w:cstheme="minorBidi"/>
                <w:sz w:val="20"/>
                <w:szCs w:val="20"/>
                <w:lang w:val="en-US"/>
              </w:rPr>
            </w:pPr>
            <w:r w:rsidRPr="0088170D">
              <w:rPr>
                <w:rFonts w:ascii="Arial" w:eastAsia="Arial Unicode MS" w:hAnsi="Arial" w:cstheme="minorBidi"/>
                <w:sz w:val="20"/>
                <w:szCs w:val="20"/>
                <w:lang w:val="en-US"/>
              </w:rPr>
              <w:t xml:space="preserve">TPAC Packaging </w:t>
            </w:r>
            <w:r w:rsidRPr="0088170D">
              <w:rPr>
                <w:rFonts w:ascii="Arial" w:eastAsia="Arial Unicode MS" w:hAnsi="Arial" w:cstheme="minorBidi"/>
                <w:sz w:val="20"/>
                <w:szCs w:val="20"/>
                <w:lang w:val="en-US"/>
              </w:rPr>
              <w:br/>
              <w:t>India Private Limited</w:t>
            </w:r>
          </w:p>
        </w:tc>
        <w:tc>
          <w:tcPr>
            <w:tcW w:w="2430" w:type="dxa"/>
            <w:gridSpan w:val="2"/>
          </w:tcPr>
          <w:p w:rsidR="002A3873" w:rsidRPr="0088170D" w:rsidRDefault="002A3873" w:rsidP="0088170D">
            <w:pPr>
              <w:pBdr>
                <w:bottom w:val="single" w:sz="4" w:space="1" w:color="auto"/>
              </w:pBdr>
              <w:spacing w:line="380" w:lineRule="exact"/>
              <w:ind w:right="-13"/>
              <w:jc w:val="center"/>
              <w:rPr>
                <w:rFonts w:ascii="Arial" w:eastAsia="Arial Unicode MS" w:hAnsi="Arial" w:cstheme="minorBidi"/>
                <w:sz w:val="20"/>
                <w:szCs w:val="20"/>
                <w:lang w:val="en-US"/>
              </w:rPr>
            </w:pPr>
            <w:r w:rsidRPr="0088170D">
              <w:rPr>
                <w:rFonts w:ascii="Arial" w:eastAsia="Arial Unicode MS" w:hAnsi="Arial" w:cstheme="minorBidi"/>
                <w:sz w:val="20"/>
                <w:szCs w:val="20"/>
                <w:lang w:val="en-US"/>
              </w:rPr>
              <w:t>Sun Packaging Systems (FZC)</w:t>
            </w:r>
          </w:p>
        </w:tc>
      </w:tr>
      <w:tr w:rsidR="002A3873" w:rsidRPr="00E97ED7" w:rsidTr="0088170D">
        <w:tc>
          <w:tcPr>
            <w:tcW w:w="3510" w:type="dxa"/>
          </w:tcPr>
          <w:p w:rsidR="002A3873" w:rsidRPr="0088170D" w:rsidRDefault="002A3873" w:rsidP="00F60E9A">
            <w:pPr>
              <w:spacing w:line="380" w:lineRule="exact"/>
              <w:rPr>
                <w:rFonts w:ascii="Arial" w:hAnsi="Arial" w:cs="Arial"/>
                <w:sz w:val="20"/>
                <w:szCs w:val="20"/>
                <w:rtl/>
                <w:cs/>
              </w:rPr>
            </w:pPr>
          </w:p>
        </w:tc>
        <w:tc>
          <w:tcPr>
            <w:tcW w:w="2610" w:type="dxa"/>
            <w:gridSpan w:val="2"/>
          </w:tcPr>
          <w:p w:rsidR="002A3873" w:rsidRPr="0088170D" w:rsidRDefault="002A3873" w:rsidP="00F60E9A">
            <w:pPr>
              <w:pBdr>
                <w:bottom w:val="single" w:sz="4" w:space="1" w:color="auto"/>
              </w:pBdr>
              <w:spacing w:line="380" w:lineRule="exact"/>
              <w:ind w:right="-13"/>
              <w:jc w:val="center"/>
              <w:rPr>
                <w:rFonts w:ascii="Arial" w:eastAsia="Arial Unicode MS" w:hAnsi="Arial" w:cstheme="minorBidi"/>
                <w:sz w:val="20"/>
                <w:szCs w:val="20"/>
                <w:lang w:val="en-US"/>
              </w:rPr>
            </w:pPr>
            <w:r w:rsidRPr="0088170D">
              <w:rPr>
                <w:rFonts w:ascii="Arial" w:hAnsi="Arial" w:cs="Arial"/>
                <w:sz w:val="20"/>
                <w:szCs w:val="20"/>
                <w:lang w:val="en-US"/>
              </w:rPr>
              <w:t>For the year</w:t>
            </w:r>
            <w:r w:rsidR="00E97ED7">
              <w:rPr>
                <w:rFonts w:ascii="Arial" w:hAnsi="Arial" w:cs="Arial"/>
                <w:sz w:val="20"/>
                <w:szCs w:val="20"/>
                <w:lang w:val="en-US"/>
              </w:rPr>
              <w:t>s</w:t>
            </w:r>
            <w:r w:rsidRPr="0088170D">
              <w:rPr>
                <w:rFonts w:ascii="Arial" w:hAnsi="Arial" w:cs="Arial"/>
                <w:sz w:val="20"/>
                <w:szCs w:val="20"/>
                <w:lang w:val="en-US"/>
              </w:rPr>
              <w:t xml:space="preserve"> ended </w:t>
            </w:r>
            <w:r w:rsidRPr="0088170D">
              <w:rPr>
                <w:rFonts w:ascii="Arial" w:hAnsi="Arial" w:cs="Arial"/>
                <w:sz w:val="20"/>
                <w:szCs w:val="20"/>
                <w:lang w:val="en-US"/>
              </w:rPr>
              <w:br/>
              <w:t>31 December</w:t>
            </w:r>
          </w:p>
        </w:tc>
        <w:tc>
          <w:tcPr>
            <w:tcW w:w="2430" w:type="dxa"/>
            <w:gridSpan w:val="2"/>
          </w:tcPr>
          <w:p w:rsidR="002A3873" w:rsidRPr="0088170D" w:rsidRDefault="002A3873" w:rsidP="00F60E9A">
            <w:pPr>
              <w:pBdr>
                <w:bottom w:val="single" w:sz="4" w:space="1" w:color="auto"/>
              </w:pBdr>
              <w:spacing w:line="380" w:lineRule="exact"/>
              <w:ind w:right="-13"/>
              <w:jc w:val="center"/>
              <w:rPr>
                <w:rFonts w:ascii="Arial" w:eastAsia="Arial Unicode MS" w:hAnsi="Arial" w:cstheme="minorBidi"/>
                <w:sz w:val="20"/>
                <w:szCs w:val="20"/>
                <w:lang w:val="en-US"/>
              </w:rPr>
            </w:pPr>
            <w:r w:rsidRPr="0088170D">
              <w:rPr>
                <w:rFonts w:ascii="Arial" w:hAnsi="Arial" w:cs="Arial"/>
                <w:sz w:val="20"/>
                <w:szCs w:val="20"/>
                <w:lang w:val="en-US"/>
              </w:rPr>
              <w:t>For the year</w:t>
            </w:r>
            <w:r w:rsidR="00E97ED7">
              <w:rPr>
                <w:rFonts w:ascii="Arial" w:hAnsi="Arial" w:cs="Arial"/>
                <w:sz w:val="20"/>
                <w:szCs w:val="20"/>
                <w:lang w:val="en-US"/>
              </w:rPr>
              <w:t>s</w:t>
            </w:r>
            <w:r w:rsidRPr="0088170D">
              <w:rPr>
                <w:rFonts w:ascii="Arial" w:hAnsi="Arial" w:cs="Arial"/>
                <w:sz w:val="20"/>
                <w:szCs w:val="20"/>
                <w:lang w:val="en-US"/>
              </w:rPr>
              <w:t xml:space="preserve"> ended </w:t>
            </w:r>
            <w:r w:rsidRPr="0088170D">
              <w:rPr>
                <w:rFonts w:ascii="Arial" w:hAnsi="Arial" w:cs="Arial"/>
                <w:sz w:val="20"/>
                <w:szCs w:val="20"/>
                <w:lang w:val="en-US"/>
              </w:rPr>
              <w:br/>
              <w:t>31 December</w:t>
            </w:r>
          </w:p>
        </w:tc>
      </w:tr>
      <w:tr w:rsidR="002A3873" w:rsidRPr="0088170D" w:rsidTr="0088170D">
        <w:tc>
          <w:tcPr>
            <w:tcW w:w="3510" w:type="dxa"/>
          </w:tcPr>
          <w:p w:rsidR="002A3873" w:rsidRPr="0088170D" w:rsidRDefault="002A3873" w:rsidP="00F60E9A">
            <w:pPr>
              <w:spacing w:line="380" w:lineRule="exact"/>
              <w:rPr>
                <w:rFonts w:ascii="Arial" w:hAnsi="Arial" w:cs="Arial"/>
                <w:sz w:val="20"/>
                <w:szCs w:val="20"/>
                <w:rtl/>
                <w:cs/>
              </w:rPr>
            </w:pPr>
          </w:p>
        </w:tc>
        <w:tc>
          <w:tcPr>
            <w:tcW w:w="1350" w:type="dxa"/>
          </w:tcPr>
          <w:p w:rsidR="002A3873" w:rsidRPr="0088170D" w:rsidRDefault="002A3873" w:rsidP="00F60E9A">
            <w:pPr>
              <w:pBdr>
                <w:bottom w:val="single" w:sz="4" w:space="1" w:color="auto"/>
              </w:pBdr>
              <w:spacing w:line="380" w:lineRule="exact"/>
              <w:ind w:right="10"/>
              <w:jc w:val="center"/>
              <w:rPr>
                <w:rFonts w:ascii="Arial" w:eastAsia="Arial Unicode MS" w:hAnsi="Arial" w:cstheme="minorBidi"/>
                <w:sz w:val="20"/>
                <w:szCs w:val="20"/>
                <w:lang w:val="en-US"/>
              </w:rPr>
            </w:pPr>
            <w:r w:rsidRPr="0088170D">
              <w:rPr>
                <w:rFonts w:ascii="Arial" w:eastAsia="Arial Unicode MS" w:hAnsi="Arial" w:cstheme="minorBidi"/>
                <w:sz w:val="20"/>
                <w:szCs w:val="20"/>
                <w:lang w:val="en-US"/>
              </w:rPr>
              <w:t>2019</w:t>
            </w:r>
          </w:p>
        </w:tc>
        <w:tc>
          <w:tcPr>
            <w:tcW w:w="1260" w:type="dxa"/>
          </w:tcPr>
          <w:p w:rsidR="002A3873" w:rsidRPr="0088170D" w:rsidRDefault="002A3873" w:rsidP="00F60E9A">
            <w:pPr>
              <w:pBdr>
                <w:bottom w:val="single" w:sz="4" w:space="1" w:color="auto"/>
              </w:pBdr>
              <w:spacing w:line="380" w:lineRule="exact"/>
              <w:ind w:right="-13"/>
              <w:jc w:val="center"/>
              <w:rPr>
                <w:rFonts w:ascii="Arial" w:eastAsia="Arial Unicode MS" w:hAnsi="Arial" w:cstheme="minorBidi"/>
                <w:sz w:val="20"/>
                <w:szCs w:val="20"/>
                <w:cs/>
              </w:rPr>
            </w:pPr>
            <w:r w:rsidRPr="0088170D">
              <w:rPr>
                <w:rFonts w:ascii="Arial" w:eastAsia="Arial Unicode MS" w:hAnsi="Arial" w:cstheme="minorBidi"/>
                <w:sz w:val="20"/>
                <w:szCs w:val="20"/>
                <w:lang w:val="en-US"/>
              </w:rPr>
              <w:t>2018</w:t>
            </w:r>
          </w:p>
        </w:tc>
        <w:tc>
          <w:tcPr>
            <w:tcW w:w="1260" w:type="dxa"/>
          </w:tcPr>
          <w:p w:rsidR="002A3873" w:rsidRPr="0088170D" w:rsidRDefault="002A3873" w:rsidP="00F60E9A">
            <w:pPr>
              <w:pBdr>
                <w:bottom w:val="single" w:sz="4" w:space="1" w:color="auto"/>
              </w:pBdr>
              <w:spacing w:line="380" w:lineRule="exact"/>
              <w:ind w:right="-13"/>
              <w:jc w:val="center"/>
              <w:rPr>
                <w:rFonts w:ascii="Arial" w:eastAsia="Arial Unicode MS" w:hAnsi="Arial" w:cstheme="minorBidi"/>
                <w:sz w:val="20"/>
                <w:szCs w:val="20"/>
                <w:cs/>
              </w:rPr>
            </w:pPr>
            <w:r w:rsidRPr="0088170D">
              <w:rPr>
                <w:rFonts w:ascii="Arial" w:eastAsia="Arial Unicode MS" w:hAnsi="Arial" w:cstheme="minorBidi"/>
                <w:sz w:val="20"/>
                <w:szCs w:val="20"/>
                <w:lang w:val="en-US"/>
              </w:rPr>
              <w:t>2019</w:t>
            </w:r>
          </w:p>
        </w:tc>
        <w:tc>
          <w:tcPr>
            <w:tcW w:w="1170" w:type="dxa"/>
          </w:tcPr>
          <w:p w:rsidR="002A3873" w:rsidRPr="0088170D" w:rsidRDefault="002A3873" w:rsidP="00F60E9A">
            <w:pPr>
              <w:pBdr>
                <w:bottom w:val="single" w:sz="4" w:space="1" w:color="auto"/>
              </w:pBdr>
              <w:spacing w:line="380" w:lineRule="exact"/>
              <w:ind w:right="-13"/>
              <w:jc w:val="center"/>
              <w:rPr>
                <w:rFonts w:ascii="Arial" w:eastAsia="Arial Unicode MS" w:hAnsi="Arial" w:cstheme="minorBidi"/>
                <w:sz w:val="20"/>
                <w:szCs w:val="20"/>
                <w:cs/>
              </w:rPr>
            </w:pPr>
            <w:r w:rsidRPr="0088170D">
              <w:rPr>
                <w:rFonts w:ascii="Arial" w:eastAsia="Arial Unicode MS" w:hAnsi="Arial" w:cstheme="minorBidi"/>
                <w:sz w:val="20"/>
                <w:szCs w:val="20"/>
                <w:lang w:val="en-US"/>
              </w:rPr>
              <w:t>2018</w:t>
            </w:r>
          </w:p>
        </w:tc>
      </w:tr>
      <w:tr w:rsidR="0088170D" w:rsidRPr="0088170D" w:rsidTr="0088170D">
        <w:trPr>
          <w:trHeight w:val="198"/>
        </w:trPr>
        <w:tc>
          <w:tcPr>
            <w:tcW w:w="3510" w:type="dxa"/>
          </w:tcPr>
          <w:p w:rsidR="0088170D" w:rsidRPr="00E97ED7" w:rsidRDefault="0088170D" w:rsidP="0088170D">
            <w:pPr>
              <w:spacing w:line="380" w:lineRule="exact"/>
              <w:ind w:right="-200"/>
              <w:rPr>
                <w:rFonts w:ascii="Arial" w:hAnsi="Arial" w:cstheme="minorBidi" w:hint="cs"/>
                <w:sz w:val="20"/>
                <w:szCs w:val="20"/>
                <w:cs/>
              </w:rPr>
            </w:pPr>
            <w:r w:rsidRPr="0088170D">
              <w:rPr>
                <w:rFonts w:ascii="Arial" w:hAnsi="Arial" w:cs="Arial"/>
                <w:sz w:val="20"/>
                <w:szCs w:val="20"/>
                <w:cs/>
              </w:rPr>
              <w:t>Revenue</w:t>
            </w:r>
            <w:r w:rsidR="00E97ED7" w:rsidRPr="00E97ED7">
              <w:rPr>
                <w:rFonts w:ascii="Arial" w:hAnsi="Arial" w:cs="Arial" w:hint="cs"/>
                <w:sz w:val="20"/>
                <w:szCs w:val="20"/>
                <w:cs/>
              </w:rPr>
              <w:t>s</w:t>
            </w:r>
          </w:p>
        </w:tc>
        <w:tc>
          <w:tcPr>
            <w:tcW w:w="135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1,913</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711</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133</w:t>
            </w:r>
          </w:p>
        </w:tc>
        <w:tc>
          <w:tcPr>
            <w:tcW w:w="1170" w:type="dxa"/>
            <w:vAlign w:val="bottom"/>
          </w:tcPr>
          <w:p w:rsidR="0088170D" w:rsidRPr="0088170D" w:rsidRDefault="0088170D" w:rsidP="0088170D">
            <w:pPr>
              <w:tabs>
                <w:tab w:val="decimal" w:pos="88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w:t>
            </w:r>
          </w:p>
        </w:tc>
      </w:tr>
      <w:tr w:rsidR="0088170D" w:rsidRPr="0088170D" w:rsidTr="0088170D">
        <w:trPr>
          <w:trHeight w:val="198"/>
        </w:trPr>
        <w:tc>
          <w:tcPr>
            <w:tcW w:w="3510" w:type="dxa"/>
          </w:tcPr>
          <w:p w:rsidR="0088170D" w:rsidRPr="0088170D" w:rsidRDefault="0088170D" w:rsidP="0088170D">
            <w:pPr>
              <w:spacing w:line="380" w:lineRule="exact"/>
              <w:ind w:right="-200"/>
              <w:rPr>
                <w:rFonts w:ascii="Arial" w:hAnsi="Arial" w:cstheme="minorBidi"/>
                <w:sz w:val="20"/>
                <w:szCs w:val="20"/>
                <w:lang w:val="en-US"/>
              </w:rPr>
            </w:pPr>
            <w:r w:rsidRPr="0088170D">
              <w:rPr>
                <w:rFonts w:ascii="Arial" w:hAnsi="Arial" w:cstheme="minorBidi"/>
                <w:sz w:val="20"/>
                <w:szCs w:val="20"/>
                <w:lang w:val="en-US"/>
              </w:rPr>
              <w:t>Profit (l</w:t>
            </w:r>
            <w:r w:rsidRPr="0088170D">
              <w:rPr>
                <w:rFonts w:ascii="Arial" w:hAnsi="Arial" w:cs="Arial" w:hint="cs"/>
                <w:sz w:val="20"/>
                <w:szCs w:val="20"/>
                <w:cs/>
              </w:rPr>
              <w:t>oss</w:t>
            </w:r>
            <w:r w:rsidRPr="0088170D">
              <w:rPr>
                <w:rFonts w:ascii="Arial" w:hAnsi="Arial" w:cstheme="minorBidi"/>
                <w:sz w:val="20"/>
                <w:szCs w:val="20"/>
                <w:lang w:val="en-US"/>
              </w:rPr>
              <w:t>)</w:t>
            </w:r>
          </w:p>
        </w:tc>
        <w:tc>
          <w:tcPr>
            <w:tcW w:w="135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115</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(44)</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12</w:t>
            </w:r>
          </w:p>
        </w:tc>
        <w:tc>
          <w:tcPr>
            <w:tcW w:w="1170" w:type="dxa"/>
            <w:vAlign w:val="bottom"/>
          </w:tcPr>
          <w:p w:rsidR="0088170D" w:rsidRPr="0088170D" w:rsidRDefault="0088170D" w:rsidP="0088170D">
            <w:pPr>
              <w:tabs>
                <w:tab w:val="decimal" w:pos="885"/>
              </w:tabs>
              <w:spacing w:line="380" w:lineRule="exact"/>
              <w:ind w:right="9"/>
              <w:jc w:val="both"/>
              <w:rPr>
                <w:rFonts w:ascii="Arial" w:eastAsia="Arial Unicode MS" w:hAnsi="Arial" w:cstheme="minorBidi"/>
                <w:sz w:val="20"/>
                <w:szCs w:val="20"/>
                <w:cs/>
                <w:lang w:val="en-US"/>
              </w:rPr>
            </w:pPr>
            <w:r w:rsidRPr="0088170D">
              <w:rPr>
                <w:rFonts w:ascii="Arial" w:eastAsia="Arial Unicode MS" w:hAnsi="Arial" w:cstheme="minorBidi"/>
                <w:sz w:val="20"/>
                <w:szCs w:val="20"/>
                <w:lang w:val="en-US"/>
              </w:rPr>
              <w:t>-</w:t>
            </w:r>
          </w:p>
        </w:tc>
      </w:tr>
      <w:tr w:rsidR="0088170D" w:rsidRPr="0088170D" w:rsidTr="0088170D">
        <w:tc>
          <w:tcPr>
            <w:tcW w:w="3510" w:type="dxa"/>
          </w:tcPr>
          <w:p w:rsidR="0088170D" w:rsidRPr="0088170D" w:rsidRDefault="0088170D" w:rsidP="0088170D">
            <w:pPr>
              <w:spacing w:line="380" w:lineRule="exact"/>
              <w:ind w:right="-200"/>
              <w:rPr>
                <w:rFonts w:ascii="Arial" w:hAnsi="Arial" w:cs="Arial"/>
                <w:sz w:val="20"/>
                <w:szCs w:val="20"/>
                <w:cs/>
              </w:rPr>
            </w:pPr>
            <w:r w:rsidRPr="0088170D">
              <w:rPr>
                <w:rFonts w:ascii="Arial" w:hAnsi="Arial" w:cs="Arial"/>
                <w:sz w:val="20"/>
                <w:szCs w:val="20"/>
                <w:cs/>
              </w:rPr>
              <w:t>Other comprehensive income</w:t>
            </w:r>
          </w:p>
        </w:tc>
        <w:tc>
          <w:tcPr>
            <w:tcW w:w="135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(210)</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(11)</w:t>
            </w:r>
          </w:p>
        </w:tc>
        <w:tc>
          <w:tcPr>
            <w:tcW w:w="1170" w:type="dxa"/>
            <w:vAlign w:val="bottom"/>
          </w:tcPr>
          <w:p w:rsidR="0088170D" w:rsidRPr="0088170D" w:rsidRDefault="0088170D" w:rsidP="0088170D">
            <w:pPr>
              <w:tabs>
                <w:tab w:val="decimal" w:pos="885"/>
              </w:tabs>
              <w:spacing w:line="380" w:lineRule="exact"/>
              <w:ind w:right="9"/>
              <w:jc w:val="both"/>
              <w:rPr>
                <w:rFonts w:ascii="Arial" w:eastAsia="Arial Unicode MS" w:hAnsi="Arial" w:cstheme="minorBidi"/>
                <w:sz w:val="20"/>
                <w:szCs w:val="20"/>
                <w:cs/>
                <w:lang w:val="en-US"/>
              </w:rPr>
            </w:pPr>
            <w:r w:rsidRPr="0088170D">
              <w:rPr>
                <w:rFonts w:ascii="Arial" w:eastAsia="Arial Unicode MS" w:hAnsi="Arial" w:cstheme="minorBidi"/>
                <w:sz w:val="20"/>
                <w:szCs w:val="20"/>
                <w:lang w:val="en-US"/>
              </w:rPr>
              <w:t>-</w:t>
            </w:r>
          </w:p>
        </w:tc>
      </w:tr>
      <w:tr w:rsidR="0088170D" w:rsidRPr="0088170D" w:rsidTr="0088170D">
        <w:trPr>
          <w:trHeight w:val="198"/>
        </w:trPr>
        <w:tc>
          <w:tcPr>
            <w:tcW w:w="3510" w:type="dxa"/>
          </w:tcPr>
          <w:p w:rsidR="0088170D" w:rsidRPr="0088170D" w:rsidRDefault="0088170D" w:rsidP="0088170D">
            <w:pPr>
              <w:spacing w:line="380" w:lineRule="exact"/>
              <w:ind w:right="-200"/>
              <w:rPr>
                <w:rFonts w:ascii="Arial" w:hAnsi="Arial" w:cs="Arial"/>
                <w:sz w:val="20"/>
                <w:szCs w:val="20"/>
                <w:cs/>
              </w:rPr>
            </w:pPr>
            <w:r w:rsidRPr="0088170D">
              <w:rPr>
                <w:rFonts w:ascii="Arial" w:hAnsi="Arial" w:cs="Arial"/>
                <w:sz w:val="20"/>
                <w:szCs w:val="20"/>
                <w:cs/>
              </w:rPr>
              <w:t>Total comprehensive income</w:t>
            </w:r>
          </w:p>
        </w:tc>
        <w:tc>
          <w:tcPr>
            <w:tcW w:w="135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(95)</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(44)</w:t>
            </w:r>
          </w:p>
        </w:tc>
        <w:tc>
          <w:tcPr>
            <w:tcW w:w="1260" w:type="dxa"/>
            <w:vAlign w:val="bottom"/>
          </w:tcPr>
          <w:p w:rsidR="0088170D" w:rsidRPr="0088170D" w:rsidRDefault="0088170D" w:rsidP="0088170D">
            <w:pPr>
              <w:tabs>
                <w:tab w:val="decimal" w:pos="975"/>
              </w:tabs>
              <w:spacing w:line="380" w:lineRule="exact"/>
              <w:ind w:right="9"/>
              <w:jc w:val="both"/>
              <w:rPr>
                <w:rFonts w:ascii="Arial" w:eastAsia="Arial Unicode MS" w:hAnsi="Arial" w:cstheme="minorBidi"/>
                <w:sz w:val="20"/>
                <w:szCs w:val="20"/>
                <w:lang w:val="en-US"/>
              </w:rPr>
            </w:pPr>
            <w:r w:rsidRPr="0088170D">
              <w:rPr>
                <w:rFonts w:ascii="Arial" w:eastAsia="Arial Unicode MS" w:hAnsi="Arial" w:cstheme="minorBidi"/>
                <w:sz w:val="20"/>
                <w:szCs w:val="20"/>
                <w:lang w:val="en-US"/>
              </w:rPr>
              <w:t>1</w:t>
            </w:r>
          </w:p>
        </w:tc>
        <w:tc>
          <w:tcPr>
            <w:tcW w:w="1170" w:type="dxa"/>
            <w:vAlign w:val="bottom"/>
          </w:tcPr>
          <w:p w:rsidR="0088170D" w:rsidRPr="0088170D" w:rsidRDefault="0088170D" w:rsidP="0088170D">
            <w:pPr>
              <w:tabs>
                <w:tab w:val="decimal" w:pos="885"/>
              </w:tabs>
              <w:spacing w:line="380" w:lineRule="exact"/>
              <w:ind w:right="9"/>
              <w:jc w:val="both"/>
              <w:rPr>
                <w:rFonts w:ascii="Arial" w:eastAsia="Arial Unicode MS" w:hAnsi="Arial" w:cstheme="minorBidi"/>
                <w:sz w:val="20"/>
                <w:szCs w:val="20"/>
                <w:cs/>
                <w:lang w:val="en-US"/>
              </w:rPr>
            </w:pPr>
            <w:r w:rsidRPr="0088170D">
              <w:rPr>
                <w:rFonts w:ascii="Arial" w:eastAsia="Arial Unicode MS" w:hAnsi="Arial" w:cstheme="minorBidi"/>
                <w:sz w:val="20"/>
                <w:szCs w:val="20"/>
                <w:lang w:val="en-US"/>
              </w:rPr>
              <w:t>-</w:t>
            </w:r>
          </w:p>
        </w:tc>
      </w:tr>
    </w:tbl>
    <w:p w:rsidR="008A361D" w:rsidRPr="00E257AF" w:rsidRDefault="008A361D" w:rsidP="008A361D">
      <w:pPr>
        <w:pStyle w:val="List"/>
        <w:spacing w:before="240" w:after="120"/>
        <w:ind w:left="562" w:firstLine="0"/>
        <w:jc w:val="thaiDistribute"/>
        <w:outlineLvl w:val="0"/>
        <w:rPr>
          <w:rFonts w:ascii="Arial" w:hAnsi="Arial"/>
          <w:sz w:val="22"/>
          <w:szCs w:val="22"/>
        </w:rPr>
      </w:pPr>
      <w:r w:rsidRPr="00E257AF">
        <w:rPr>
          <w:rFonts w:ascii="Arial" w:hAnsi="Arial"/>
          <w:sz w:val="22"/>
          <w:szCs w:val="22"/>
        </w:rPr>
        <w:t xml:space="preserve">Summarised information about </w:t>
      </w:r>
      <w:r>
        <w:rPr>
          <w:rFonts w:ascii="Arial" w:hAnsi="Arial"/>
          <w:sz w:val="22"/>
          <w:szCs w:val="22"/>
        </w:rPr>
        <w:t>cash flow</w:t>
      </w:r>
    </w:p>
    <w:p w:rsidR="00624C10" w:rsidRDefault="00624C10" w:rsidP="00624C10">
      <w:pPr>
        <w:tabs>
          <w:tab w:val="left" w:pos="1440"/>
          <w:tab w:val="left" w:pos="2160"/>
        </w:tabs>
        <w:spacing w:line="380" w:lineRule="exact"/>
        <w:ind w:left="547" w:right="-43" w:hanging="547"/>
        <w:jc w:val="right"/>
        <w:rPr>
          <w:rFonts w:ascii="Arial" w:hAnsi="Arial"/>
          <w:sz w:val="22"/>
          <w:szCs w:val="22"/>
          <w:lang w:val="en-US"/>
        </w:rPr>
      </w:pPr>
      <w:r w:rsidRPr="007B62F8">
        <w:rPr>
          <w:rFonts w:ascii="Arial" w:hAnsi="Arial"/>
          <w:sz w:val="22"/>
          <w:szCs w:val="22"/>
          <w:lang w:val="en-US"/>
        </w:rPr>
        <w:t xml:space="preserve">(Unit: </w:t>
      </w:r>
      <w:r w:rsidR="00970A49">
        <w:rPr>
          <w:rFonts w:ascii="Arial" w:hAnsi="Arial"/>
          <w:sz w:val="22"/>
          <w:szCs w:val="22"/>
          <w:lang w:val="en-US"/>
        </w:rPr>
        <w:t>Million</w:t>
      </w:r>
      <w:r w:rsidR="00970A49" w:rsidRPr="007B62F8">
        <w:rPr>
          <w:rFonts w:ascii="Arial" w:hAnsi="Arial"/>
          <w:sz w:val="22"/>
          <w:szCs w:val="22"/>
          <w:lang w:val="en-US"/>
        </w:rPr>
        <w:t xml:space="preserve"> </w:t>
      </w:r>
      <w:r w:rsidRPr="007B62F8">
        <w:rPr>
          <w:rFonts w:ascii="Arial" w:hAnsi="Arial"/>
          <w:sz w:val="22"/>
          <w:szCs w:val="22"/>
          <w:lang w:val="en-US"/>
        </w:rPr>
        <w:t>Baht)</w:t>
      </w:r>
    </w:p>
    <w:tbl>
      <w:tblPr>
        <w:tblW w:w="8550" w:type="dxa"/>
        <w:tblInd w:w="558" w:type="dxa"/>
        <w:tblLayout w:type="fixed"/>
        <w:tblLook w:val="01E0" w:firstRow="1" w:lastRow="1" w:firstColumn="1" w:lastColumn="1" w:noHBand="0" w:noVBand="0"/>
      </w:tblPr>
      <w:tblGrid>
        <w:gridCol w:w="3510"/>
        <w:gridCol w:w="1260"/>
        <w:gridCol w:w="1260"/>
        <w:gridCol w:w="1260"/>
        <w:gridCol w:w="1260"/>
      </w:tblGrid>
      <w:tr w:rsidR="00EC5504" w:rsidRPr="005B1314" w:rsidTr="000852AB">
        <w:tc>
          <w:tcPr>
            <w:tcW w:w="3510" w:type="dxa"/>
          </w:tcPr>
          <w:p w:rsidR="00EC5504" w:rsidRPr="00EC5504" w:rsidRDefault="00EC5504" w:rsidP="00F60E9A">
            <w:pPr>
              <w:spacing w:line="380" w:lineRule="exact"/>
              <w:rPr>
                <w:rFonts w:ascii="Arial" w:hAnsi="Arial" w:cs="Arial"/>
                <w:sz w:val="18"/>
                <w:szCs w:val="18"/>
                <w:rtl/>
                <w:cs/>
              </w:rPr>
            </w:pPr>
          </w:p>
        </w:tc>
        <w:tc>
          <w:tcPr>
            <w:tcW w:w="2520" w:type="dxa"/>
            <w:gridSpan w:val="2"/>
            <w:vAlign w:val="bottom"/>
          </w:tcPr>
          <w:p w:rsidR="00EC5504" w:rsidRPr="00EC5504" w:rsidRDefault="00EC5504" w:rsidP="00851C6D">
            <w:pPr>
              <w:pBdr>
                <w:bottom w:val="single" w:sz="4" w:space="1" w:color="auto"/>
              </w:pBdr>
              <w:spacing w:line="380" w:lineRule="exact"/>
              <w:ind w:right="-13"/>
              <w:jc w:val="center"/>
              <w:rPr>
                <w:rFonts w:ascii="Arial" w:eastAsia="Arial Unicode MS" w:hAnsi="Arial" w:cstheme="minorBidi"/>
                <w:sz w:val="18"/>
                <w:szCs w:val="18"/>
                <w:lang w:val="en-US"/>
              </w:rPr>
            </w:pPr>
            <w:r w:rsidRPr="00EC5504">
              <w:rPr>
                <w:rFonts w:ascii="Arial" w:eastAsia="Arial Unicode MS" w:hAnsi="Arial" w:cstheme="minorBidi"/>
                <w:sz w:val="18"/>
                <w:szCs w:val="18"/>
                <w:lang w:val="en-US"/>
              </w:rPr>
              <w:t xml:space="preserve">TPAC Packaging </w:t>
            </w:r>
            <w:r w:rsidRPr="00EC5504">
              <w:rPr>
                <w:rFonts w:ascii="Arial" w:eastAsia="Arial Unicode MS" w:hAnsi="Arial" w:cstheme="minorBidi"/>
                <w:sz w:val="18"/>
                <w:szCs w:val="18"/>
                <w:lang w:val="en-US"/>
              </w:rPr>
              <w:br/>
              <w:t>India Private Limited</w:t>
            </w:r>
          </w:p>
        </w:tc>
        <w:tc>
          <w:tcPr>
            <w:tcW w:w="2520" w:type="dxa"/>
            <w:gridSpan w:val="2"/>
          </w:tcPr>
          <w:p w:rsidR="00EC5504" w:rsidRPr="00EC5504" w:rsidRDefault="00EC5504" w:rsidP="00851C6D">
            <w:pPr>
              <w:pBdr>
                <w:bottom w:val="single" w:sz="4" w:space="1" w:color="auto"/>
              </w:pBdr>
              <w:spacing w:line="380" w:lineRule="exact"/>
              <w:ind w:right="-13"/>
              <w:jc w:val="center"/>
              <w:rPr>
                <w:rFonts w:ascii="Arial" w:eastAsia="Arial Unicode MS" w:hAnsi="Arial" w:cstheme="minorBidi"/>
                <w:sz w:val="18"/>
                <w:szCs w:val="18"/>
                <w:lang w:val="en-US"/>
              </w:rPr>
            </w:pPr>
            <w:r w:rsidRPr="00EC5504">
              <w:rPr>
                <w:rFonts w:ascii="Arial" w:eastAsia="Arial Unicode MS" w:hAnsi="Arial" w:cstheme="minorBidi"/>
                <w:sz w:val="18"/>
                <w:szCs w:val="18"/>
                <w:lang w:val="en-US"/>
              </w:rPr>
              <w:t>Sun Packaging Systems (FZC)</w:t>
            </w:r>
          </w:p>
        </w:tc>
      </w:tr>
      <w:tr w:rsidR="00EC5504" w:rsidRPr="00E97ED7" w:rsidTr="000852AB">
        <w:tc>
          <w:tcPr>
            <w:tcW w:w="3510" w:type="dxa"/>
          </w:tcPr>
          <w:p w:rsidR="00EC5504" w:rsidRPr="00EC5504" w:rsidRDefault="00EC5504" w:rsidP="00F60E9A">
            <w:pPr>
              <w:spacing w:line="380" w:lineRule="exact"/>
              <w:rPr>
                <w:rFonts w:ascii="Arial" w:hAnsi="Arial" w:cs="Arial"/>
                <w:sz w:val="18"/>
                <w:szCs w:val="18"/>
                <w:rtl/>
                <w:cs/>
              </w:rPr>
            </w:pPr>
          </w:p>
        </w:tc>
        <w:tc>
          <w:tcPr>
            <w:tcW w:w="2520" w:type="dxa"/>
            <w:gridSpan w:val="2"/>
          </w:tcPr>
          <w:p w:rsidR="00EC5504" w:rsidRPr="00EC5504" w:rsidRDefault="00EC5504" w:rsidP="00F60E9A">
            <w:pPr>
              <w:pBdr>
                <w:bottom w:val="single" w:sz="4" w:space="1" w:color="auto"/>
              </w:pBdr>
              <w:spacing w:line="380" w:lineRule="exact"/>
              <w:ind w:right="-13"/>
              <w:jc w:val="center"/>
              <w:rPr>
                <w:rFonts w:ascii="Arial" w:eastAsia="Arial Unicode MS" w:hAnsi="Arial" w:cstheme="minorBidi"/>
                <w:sz w:val="18"/>
                <w:szCs w:val="18"/>
                <w:lang w:val="en-US"/>
              </w:rPr>
            </w:pPr>
            <w:r w:rsidRPr="00EC5504">
              <w:rPr>
                <w:rFonts w:ascii="Arial" w:hAnsi="Arial" w:cs="Arial"/>
                <w:sz w:val="18"/>
                <w:szCs w:val="18"/>
                <w:lang w:val="en-US"/>
              </w:rPr>
              <w:t>For the year</w:t>
            </w:r>
            <w:r w:rsidR="00E97ED7">
              <w:rPr>
                <w:rFonts w:ascii="Arial" w:hAnsi="Arial" w:cs="Arial"/>
                <w:sz w:val="18"/>
                <w:szCs w:val="18"/>
                <w:lang w:val="en-US"/>
              </w:rPr>
              <w:t>s</w:t>
            </w:r>
            <w:r w:rsidRPr="00EC5504">
              <w:rPr>
                <w:rFonts w:ascii="Arial" w:hAnsi="Arial" w:cs="Arial"/>
                <w:sz w:val="18"/>
                <w:szCs w:val="18"/>
                <w:lang w:val="en-US"/>
              </w:rPr>
              <w:t xml:space="preserve"> ended </w:t>
            </w:r>
            <w:r w:rsidRPr="00EC5504">
              <w:rPr>
                <w:rFonts w:ascii="Arial" w:hAnsi="Arial" w:cs="Arial"/>
                <w:sz w:val="18"/>
                <w:szCs w:val="18"/>
                <w:lang w:val="en-US"/>
              </w:rPr>
              <w:br/>
              <w:t>31 December</w:t>
            </w:r>
          </w:p>
        </w:tc>
        <w:tc>
          <w:tcPr>
            <w:tcW w:w="2520" w:type="dxa"/>
            <w:gridSpan w:val="2"/>
          </w:tcPr>
          <w:p w:rsidR="00EC5504" w:rsidRPr="00EC5504" w:rsidRDefault="00EC5504" w:rsidP="00F60E9A">
            <w:pPr>
              <w:pBdr>
                <w:bottom w:val="single" w:sz="4" w:space="1" w:color="auto"/>
              </w:pBdr>
              <w:spacing w:line="380" w:lineRule="exact"/>
              <w:ind w:right="-13"/>
              <w:jc w:val="center"/>
              <w:rPr>
                <w:rFonts w:ascii="Arial" w:eastAsia="Arial Unicode MS" w:hAnsi="Arial" w:cstheme="minorBidi"/>
                <w:sz w:val="18"/>
                <w:szCs w:val="18"/>
                <w:lang w:val="en-US"/>
              </w:rPr>
            </w:pPr>
            <w:r w:rsidRPr="00EC5504">
              <w:rPr>
                <w:rFonts w:ascii="Arial" w:hAnsi="Arial" w:cs="Arial"/>
                <w:sz w:val="18"/>
                <w:szCs w:val="18"/>
                <w:lang w:val="en-US"/>
              </w:rPr>
              <w:t>For the year</w:t>
            </w:r>
            <w:r w:rsidR="00E97ED7">
              <w:rPr>
                <w:rFonts w:ascii="Arial" w:hAnsi="Arial" w:cs="Arial"/>
                <w:sz w:val="18"/>
                <w:szCs w:val="18"/>
                <w:lang w:val="en-US"/>
              </w:rPr>
              <w:t>s</w:t>
            </w:r>
            <w:r w:rsidRPr="00EC5504">
              <w:rPr>
                <w:rFonts w:ascii="Arial" w:hAnsi="Arial" w:cs="Arial"/>
                <w:sz w:val="18"/>
                <w:szCs w:val="18"/>
                <w:lang w:val="en-US"/>
              </w:rPr>
              <w:t xml:space="preserve"> ended </w:t>
            </w:r>
            <w:r w:rsidRPr="00EC5504">
              <w:rPr>
                <w:rFonts w:ascii="Arial" w:hAnsi="Arial" w:cs="Arial"/>
                <w:sz w:val="18"/>
                <w:szCs w:val="18"/>
                <w:lang w:val="en-US"/>
              </w:rPr>
              <w:br/>
              <w:t>31 December</w:t>
            </w:r>
          </w:p>
        </w:tc>
      </w:tr>
      <w:tr w:rsidR="00EC5504" w:rsidRPr="007B62F8" w:rsidTr="000852AB">
        <w:tc>
          <w:tcPr>
            <w:tcW w:w="3510" w:type="dxa"/>
          </w:tcPr>
          <w:p w:rsidR="00EC5504" w:rsidRPr="00EC5504" w:rsidRDefault="00EC5504" w:rsidP="00F60E9A">
            <w:pPr>
              <w:spacing w:line="380" w:lineRule="exact"/>
              <w:rPr>
                <w:rFonts w:ascii="Arial" w:hAnsi="Arial" w:cs="Arial"/>
                <w:sz w:val="18"/>
                <w:szCs w:val="18"/>
                <w:rtl/>
                <w:cs/>
              </w:rPr>
            </w:pPr>
          </w:p>
        </w:tc>
        <w:tc>
          <w:tcPr>
            <w:tcW w:w="1260" w:type="dxa"/>
          </w:tcPr>
          <w:p w:rsidR="00EC5504" w:rsidRPr="00EC5504" w:rsidRDefault="00EC5504" w:rsidP="00F60E9A">
            <w:pPr>
              <w:pBdr>
                <w:bottom w:val="single" w:sz="4" w:space="1" w:color="auto"/>
              </w:pBdr>
              <w:spacing w:line="380" w:lineRule="exact"/>
              <w:ind w:right="10"/>
              <w:jc w:val="center"/>
              <w:rPr>
                <w:rFonts w:ascii="Arial" w:eastAsia="Arial Unicode MS" w:hAnsi="Arial" w:cstheme="minorBidi"/>
                <w:sz w:val="18"/>
                <w:szCs w:val="18"/>
                <w:lang w:val="en-US"/>
              </w:rPr>
            </w:pPr>
            <w:r w:rsidRPr="00EC5504">
              <w:rPr>
                <w:rFonts w:ascii="Arial" w:eastAsia="Arial Unicode MS" w:hAnsi="Arial" w:cstheme="minorBidi"/>
                <w:sz w:val="18"/>
                <w:szCs w:val="18"/>
                <w:lang w:val="en-US"/>
              </w:rPr>
              <w:t>2019</w:t>
            </w:r>
          </w:p>
        </w:tc>
        <w:tc>
          <w:tcPr>
            <w:tcW w:w="1260" w:type="dxa"/>
          </w:tcPr>
          <w:p w:rsidR="00EC5504" w:rsidRPr="00EC5504" w:rsidRDefault="00EC5504" w:rsidP="00F60E9A">
            <w:pPr>
              <w:pBdr>
                <w:bottom w:val="single" w:sz="4" w:space="1" w:color="auto"/>
              </w:pBdr>
              <w:spacing w:line="380" w:lineRule="exact"/>
              <w:ind w:right="-13"/>
              <w:jc w:val="center"/>
              <w:rPr>
                <w:rFonts w:ascii="Arial" w:eastAsia="Arial Unicode MS" w:hAnsi="Arial" w:cstheme="minorBidi"/>
                <w:sz w:val="18"/>
                <w:szCs w:val="18"/>
                <w:cs/>
              </w:rPr>
            </w:pPr>
            <w:r w:rsidRPr="00EC5504">
              <w:rPr>
                <w:rFonts w:ascii="Arial" w:eastAsia="Arial Unicode MS" w:hAnsi="Arial" w:cstheme="minorBidi"/>
                <w:sz w:val="18"/>
                <w:szCs w:val="18"/>
                <w:lang w:val="en-US"/>
              </w:rPr>
              <w:t>2018</w:t>
            </w:r>
          </w:p>
        </w:tc>
        <w:tc>
          <w:tcPr>
            <w:tcW w:w="1260" w:type="dxa"/>
          </w:tcPr>
          <w:p w:rsidR="00EC5504" w:rsidRPr="00EC5504" w:rsidRDefault="00EC5504" w:rsidP="00F60E9A">
            <w:pPr>
              <w:pBdr>
                <w:bottom w:val="single" w:sz="4" w:space="1" w:color="auto"/>
              </w:pBdr>
              <w:spacing w:line="380" w:lineRule="exact"/>
              <w:ind w:right="-13"/>
              <w:jc w:val="center"/>
              <w:rPr>
                <w:rFonts w:ascii="Arial" w:eastAsia="Arial Unicode MS" w:hAnsi="Arial" w:cstheme="minorBidi"/>
                <w:sz w:val="18"/>
                <w:szCs w:val="18"/>
                <w:cs/>
              </w:rPr>
            </w:pPr>
            <w:r w:rsidRPr="00EC5504">
              <w:rPr>
                <w:rFonts w:ascii="Arial" w:eastAsia="Arial Unicode MS" w:hAnsi="Arial" w:cstheme="minorBidi"/>
                <w:sz w:val="18"/>
                <w:szCs w:val="18"/>
                <w:lang w:val="en-US"/>
              </w:rPr>
              <w:t>2019</w:t>
            </w:r>
          </w:p>
        </w:tc>
        <w:tc>
          <w:tcPr>
            <w:tcW w:w="1260" w:type="dxa"/>
          </w:tcPr>
          <w:p w:rsidR="00EC5504" w:rsidRPr="00EC5504" w:rsidRDefault="00EC5504" w:rsidP="00F60E9A">
            <w:pPr>
              <w:pBdr>
                <w:bottom w:val="single" w:sz="4" w:space="1" w:color="auto"/>
              </w:pBdr>
              <w:spacing w:line="380" w:lineRule="exact"/>
              <w:ind w:right="-13"/>
              <w:jc w:val="center"/>
              <w:rPr>
                <w:rFonts w:ascii="Arial" w:eastAsia="Arial Unicode MS" w:hAnsi="Arial" w:cstheme="minorBidi"/>
                <w:sz w:val="18"/>
                <w:szCs w:val="18"/>
                <w:cs/>
              </w:rPr>
            </w:pPr>
            <w:r w:rsidRPr="00EC5504">
              <w:rPr>
                <w:rFonts w:ascii="Arial" w:eastAsia="Arial Unicode MS" w:hAnsi="Arial" w:cstheme="minorBidi"/>
                <w:sz w:val="18"/>
                <w:szCs w:val="18"/>
                <w:lang w:val="en-US"/>
              </w:rPr>
              <w:t>2018</w:t>
            </w:r>
          </w:p>
        </w:tc>
      </w:tr>
      <w:tr w:rsidR="00CA44A1" w:rsidRPr="007B62F8" w:rsidTr="000852AB">
        <w:trPr>
          <w:trHeight w:val="198"/>
        </w:trPr>
        <w:tc>
          <w:tcPr>
            <w:tcW w:w="3510" w:type="dxa"/>
            <w:vAlign w:val="bottom"/>
          </w:tcPr>
          <w:p w:rsidR="00CA44A1" w:rsidRPr="00EC5504" w:rsidRDefault="00CA44A1" w:rsidP="00CA44A1">
            <w:pPr>
              <w:spacing w:line="380" w:lineRule="exact"/>
              <w:ind w:right="-380"/>
              <w:rPr>
                <w:rFonts w:ascii="Arial" w:hAnsi="Arial" w:cs="Arial"/>
                <w:sz w:val="18"/>
                <w:szCs w:val="18"/>
                <w:cs/>
              </w:rPr>
            </w:pPr>
            <w:r w:rsidRPr="00EC5504">
              <w:rPr>
                <w:rFonts w:ascii="Arial" w:hAnsi="Arial" w:cs="Arial"/>
                <w:sz w:val="18"/>
                <w:szCs w:val="18"/>
                <w:lang w:val="en-US"/>
              </w:rPr>
              <w:t>Cash flow from o</w:t>
            </w:r>
            <w:r w:rsidRPr="00EC5504">
              <w:rPr>
                <w:rFonts w:ascii="Arial" w:hAnsi="Arial" w:cs="Browallia New"/>
                <w:sz w:val="18"/>
                <w:szCs w:val="18"/>
                <w:lang w:val="en-US"/>
              </w:rPr>
              <w:t>p</w:t>
            </w:r>
            <w:r w:rsidRPr="00EC5504">
              <w:rPr>
                <w:rFonts w:ascii="Arial" w:hAnsi="Arial" w:cs="Arial"/>
                <w:sz w:val="18"/>
                <w:szCs w:val="18"/>
                <w:lang w:val="en-US"/>
              </w:rPr>
              <w:t>erating activities</w:t>
            </w:r>
          </w:p>
        </w:tc>
        <w:tc>
          <w:tcPr>
            <w:tcW w:w="1260" w:type="dxa"/>
            <w:vAlign w:val="bottom"/>
          </w:tcPr>
          <w:p w:rsidR="00CA44A1" w:rsidRPr="00CA44A1" w:rsidRDefault="00CA44A1" w:rsidP="000852AB">
            <w:pP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174</w:t>
            </w:r>
          </w:p>
        </w:tc>
        <w:tc>
          <w:tcPr>
            <w:tcW w:w="1260" w:type="dxa"/>
            <w:vAlign w:val="bottom"/>
          </w:tcPr>
          <w:p w:rsidR="00CA44A1" w:rsidRPr="00CA44A1" w:rsidRDefault="00CA44A1" w:rsidP="000852AB">
            <w:pP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193</w:t>
            </w:r>
          </w:p>
        </w:tc>
        <w:tc>
          <w:tcPr>
            <w:tcW w:w="1260" w:type="dxa"/>
            <w:vAlign w:val="bottom"/>
          </w:tcPr>
          <w:p w:rsidR="00CA44A1" w:rsidRPr="00CA44A1" w:rsidRDefault="00CA44A1" w:rsidP="000852AB">
            <w:pP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47</w:t>
            </w:r>
          </w:p>
        </w:tc>
        <w:tc>
          <w:tcPr>
            <w:tcW w:w="1260" w:type="dxa"/>
            <w:vAlign w:val="bottom"/>
          </w:tcPr>
          <w:p w:rsidR="00CA44A1" w:rsidRPr="00CA44A1" w:rsidRDefault="00CA44A1" w:rsidP="000852AB">
            <w:pPr>
              <w:tabs>
                <w:tab w:val="decimal" w:pos="885"/>
              </w:tabs>
              <w:spacing w:line="380" w:lineRule="exact"/>
              <w:ind w:right="9"/>
              <w:jc w:val="both"/>
              <w:rPr>
                <w:rFonts w:ascii="Arial" w:eastAsia="Arial Unicode MS" w:hAnsi="Arial" w:cstheme="minorBidi"/>
                <w:sz w:val="20"/>
                <w:szCs w:val="20"/>
                <w:cs/>
                <w:lang w:val="en-US"/>
              </w:rPr>
            </w:pPr>
            <w:r>
              <w:rPr>
                <w:rFonts w:ascii="Arial" w:eastAsia="Arial Unicode MS" w:hAnsi="Arial" w:cstheme="minorBidi"/>
                <w:sz w:val="20"/>
                <w:szCs w:val="20"/>
                <w:lang w:val="en-US"/>
              </w:rPr>
              <w:t>-</w:t>
            </w:r>
          </w:p>
        </w:tc>
      </w:tr>
      <w:tr w:rsidR="00CA44A1" w:rsidRPr="007B62F8" w:rsidTr="000852AB">
        <w:trPr>
          <w:trHeight w:val="198"/>
        </w:trPr>
        <w:tc>
          <w:tcPr>
            <w:tcW w:w="3510" w:type="dxa"/>
            <w:vAlign w:val="bottom"/>
          </w:tcPr>
          <w:p w:rsidR="00CA44A1" w:rsidRPr="00EC5504" w:rsidRDefault="00CA44A1" w:rsidP="00CA44A1">
            <w:pPr>
              <w:spacing w:line="380" w:lineRule="exact"/>
              <w:ind w:right="-380"/>
              <w:rPr>
                <w:rFonts w:ascii="Arial" w:hAnsi="Arial" w:cs="Arial"/>
                <w:sz w:val="18"/>
                <w:szCs w:val="18"/>
                <w:cs/>
              </w:rPr>
            </w:pPr>
            <w:r w:rsidRPr="00EC5504">
              <w:rPr>
                <w:rFonts w:ascii="Arial" w:hAnsi="Arial" w:cs="Arial"/>
                <w:sz w:val="18"/>
                <w:szCs w:val="18"/>
                <w:lang w:val="en-US"/>
              </w:rPr>
              <w:t>Cash flow from investing activities</w:t>
            </w:r>
          </w:p>
        </w:tc>
        <w:tc>
          <w:tcPr>
            <w:tcW w:w="1260" w:type="dxa"/>
            <w:vAlign w:val="bottom"/>
          </w:tcPr>
          <w:p w:rsidR="00CA44A1" w:rsidRPr="00CA44A1" w:rsidRDefault="00CA44A1" w:rsidP="000852AB">
            <w:pP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(115)</w:t>
            </w:r>
          </w:p>
        </w:tc>
        <w:tc>
          <w:tcPr>
            <w:tcW w:w="1260" w:type="dxa"/>
            <w:vAlign w:val="bottom"/>
          </w:tcPr>
          <w:p w:rsidR="00CA44A1" w:rsidRPr="00CA44A1" w:rsidRDefault="00CA44A1" w:rsidP="000852AB">
            <w:pP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(2,427)</w:t>
            </w:r>
          </w:p>
        </w:tc>
        <w:tc>
          <w:tcPr>
            <w:tcW w:w="1260" w:type="dxa"/>
            <w:vAlign w:val="bottom"/>
          </w:tcPr>
          <w:p w:rsidR="00CA44A1" w:rsidRPr="00CA44A1" w:rsidRDefault="00CA44A1" w:rsidP="000852AB">
            <w:pP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(54)</w:t>
            </w:r>
          </w:p>
        </w:tc>
        <w:tc>
          <w:tcPr>
            <w:tcW w:w="1260" w:type="dxa"/>
            <w:vAlign w:val="bottom"/>
          </w:tcPr>
          <w:p w:rsidR="00CA44A1" w:rsidRPr="00CA44A1" w:rsidRDefault="00CA44A1" w:rsidP="000852AB">
            <w:pPr>
              <w:tabs>
                <w:tab w:val="decimal" w:pos="885"/>
              </w:tabs>
              <w:spacing w:line="380" w:lineRule="exact"/>
              <w:ind w:right="9"/>
              <w:jc w:val="both"/>
              <w:rPr>
                <w:rFonts w:ascii="Arial" w:eastAsia="Arial Unicode MS" w:hAnsi="Arial" w:cstheme="minorBidi"/>
                <w:sz w:val="20"/>
                <w:szCs w:val="20"/>
                <w:cs/>
                <w:lang w:val="en-US"/>
              </w:rPr>
            </w:pPr>
            <w:r>
              <w:rPr>
                <w:rFonts w:ascii="Arial" w:eastAsia="Arial Unicode MS" w:hAnsi="Arial" w:cstheme="minorBidi"/>
                <w:sz w:val="20"/>
                <w:szCs w:val="20"/>
                <w:lang w:val="en-US"/>
              </w:rPr>
              <w:t>-</w:t>
            </w:r>
          </w:p>
        </w:tc>
      </w:tr>
      <w:tr w:rsidR="00CA44A1" w:rsidRPr="007B62F8" w:rsidTr="000852AB">
        <w:tc>
          <w:tcPr>
            <w:tcW w:w="3510" w:type="dxa"/>
            <w:vAlign w:val="bottom"/>
          </w:tcPr>
          <w:p w:rsidR="00CA44A1" w:rsidRPr="00EC5504" w:rsidRDefault="00CA44A1" w:rsidP="00CA44A1">
            <w:pPr>
              <w:spacing w:line="380" w:lineRule="exact"/>
              <w:ind w:right="-380"/>
              <w:rPr>
                <w:rFonts w:ascii="Arial" w:hAnsi="Arial" w:cs="Arial"/>
                <w:sz w:val="18"/>
                <w:szCs w:val="18"/>
                <w:cs/>
              </w:rPr>
            </w:pPr>
            <w:r w:rsidRPr="00EC5504">
              <w:rPr>
                <w:rFonts w:ascii="Arial" w:hAnsi="Arial" w:cs="Arial"/>
                <w:sz w:val="18"/>
                <w:szCs w:val="18"/>
                <w:lang w:val="en-US"/>
              </w:rPr>
              <w:t>Cash flow from financing activities</w:t>
            </w:r>
          </w:p>
        </w:tc>
        <w:tc>
          <w:tcPr>
            <w:tcW w:w="1260" w:type="dxa"/>
            <w:vAlign w:val="bottom"/>
          </w:tcPr>
          <w:p w:rsidR="00CA44A1" w:rsidRPr="00CA44A1" w:rsidRDefault="00CA44A1" w:rsidP="000852AB">
            <w:pPr>
              <w:pBdr>
                <w:bottom w:val="single" w:sz="4" w:space="1" w:color="auto"/>
              </w:pBd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(91)</w:t>
            </w:r>
          </w:p>
        </w:tc>
        <w:tc>
          <w:tcPr>
            <w:tcW w:w="1260" w:type="dxa"/>
            <w:vAlign w:val="bottom"/>
          </w:tcPr>
          <w:p w:rsidR="00CA44A1" w:rsidRPr="00CA44A1" w:rsidRDefault="00CA44A1" w:rsidP="000852AB">
            <w:pPr>
              <w:pBdr>
                <w:bottom w:val="single" w:sz="4" w:space="1" w:color="auto"/>
              </w:pBd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2,279</w:t>
            </w:r>
          </w:p>
        </w:tc>
        <w:tc>
          <w:tcPr>
            <w:tcW w:w="1260" w:type="dxa"/>
            <w:vAlign w:val="bottom"/>
          </w:tcPr>
          <w:p w:rsidR="00CA44A1" w:rsidRPr="00CA44A1" w:rsidRDefault="00CA44A1" w:rsidP="000852AB">
            <w:pPr>
              <w:pBdr>
                <w:bottom w:val="single" w:sz="4" w:space="1" w:color="auto"/>
              </w:pBd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w:t>
            </w:r>
          </w:p>
        </w:tc>
        <w:tc>
          <w:tcPr>
            <w:tcW w:w="1260" w:type="dxa"/>
            <w:vAlign w:val="bottom"/>
          </w:tcPr>
          <w:p w:rsidR="00CA44A1" w:rsidRPr="00CA44A1" w:rsidRDefault="00CA44A1" w:rsidP="000852AB">
            <w:pPr>
              <w:pBdr>
                <w:bottom w:val="single" w:sz="4" w:space="1" w:color="auto"/>
              </w:pBdr>
              <w:tabs>
                <w:tab w:val="decimal" w:pos="88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w:t>
            </w:r>
          </w:p>
        </w:tc>
      </w:tr>
      <w:tr w:rsidR="00CA44A1" w:rsidRPr="007B62F8" w:rsidTr="000852AB">
        <w:trPr>
          <w:trHeight w:val="198"/>
        </w:trPr>
        <w:tc>
          <w:tcPr>
            <w:tcW w:w="3510" w:type="dxa"/>
            <w:vAlign w:val="bottom"/>
          </w:tcPr>
          <w:p w:rsidR="00CA44A1" w:rsidRPr="00EC5504" w:rsidRDefault="00CA44A1" w:rsidP="00CA44A1">
            <w:pPr>
              <w:spacing w:line="380" w:lineRule="exact"/>
              <w:ind w:left="162" w:right="-380" w:hanging="162"/>
              <w:rPr>
                <w:rFonts w:ascii="Arial" w:hAnsi="Arial" w:cs="Arial"/>
                <w:sz w:val="18"/>
                <w:szCs w:val="18"/>
                <w:cs/>
                <w:lang w:val="en-US"/>
              </w:rPr>
            </w:pPr>
            <w:r w:rsidRPr="00EC5504">
              <w:rPr>
                <w:rFonts w:ascii="Arial" w:hAnsi="Arial" w:cs="Arial"/>
                <w:sz w:val="18"/>
                <w:szCs w:val="18"/>
                <w:lang w:val="en-US"/>
              </w:rPr>
              <w:t>Net increase</w:t>
            </w:r>
            <w:r w:rsidR="00FD3B75">
              <w:rPr>
                <w:rFonts w:ascii="Arial" w:hAnsi="Arial" w:cs="Arial"/>
                <w:sz w:val="18"/>
                <w:szCs w:val="18"/>
                <w:lang w:val="en-US"/>
              </w:rPr>
              <w:t xml:space="preserve"> (decrease)</w:t>
            </w:r>
            <w:r w:rsidRPr="00EC5504">
              <w:rPr>
                <w:rFonts w:ascii="Arial" w:hAnsi="Arial" w:cs="Arial"/>
                <w:sz w:val="18"/>
                <w:szCs w:val="18"/>
                <w:lang w:val="en-US"/>
              </w:rPr>
              <w:t xml:space="preserve"> in cash and cash equivalents</w:t>
            </w:r>
          </w:p>
        </w:tc>
        <w:tc>
          <w:tcPr>
            <w:tcW w:w="1260" w:type="dxa"/>
            <w:vAlign w:val="bottom"/>
          </w:tcPr>
          <w:p w:rsidR="00CA44A1" w:rsidRPr="00CA44A1" w:rsidRDefault="00CA44A1" w:rsidP="000852AB">
            <w:pPr>
              <w:pBdr>
                <w:bottom w:val="double" w:sz="4" w:space="1" w:color="auto"/>
              </w:pBdr>
              <w:tabs>
                <w:tab w:val="decimal" w:pos="975"/>
              </w:tabs>
              <w:spacing w:line="380" w:lineRule="exact"/>
              <w:ind w:right="9"/>
              <w:jc w:val="both"/>
              <w:rPr>
                <w:rFonts w:ascii="Arial" w:eastAsia="Arial Unicode MS" w:hAnsi="Arial" w:cstheme="minorBidi"/>
                <w:sz w:val="20"/>
                <w:szCs w:val="20"/>
                <w:lang w:val="en-US"/>
              </w:rPr>
            </w:pPr>
            <w:r w:rsidRPr="00CA44A1">
              <w:rPr>
                <w:rFonts w:ascii="Arial" w:eastAsia="Arial Unicode MS" w:hAnsi="Arial" w:cstheme="minorBidi"/>
                <w:sz w:val="20"/>
                <w:szCs w:val="20"/>
                <w:lang w:val="en-US"/>
              </w:rPr>
              <w:t>(32)</w:t>
            </w:r>
          </w:p>
        </w:tc>
        <w:tc>
          <w:tcPr>
            <w:tcW w:w="1260" w:type="dxa"/>
            <w:vAlign w:val="bottom"/>
          </w:tcPr>
          <w:p w:rsidR="00CA44A1" w:rsidRPr="00CA44A1" w:rsidRDefault="00CA44A1" w:rsidP="000852AB">
            <w:pPr>
              <w:pBdr>
                <w:bottom w:val="double" w:sz="4" w:space="1" w:color="auto"/>
              </w:pBdr>
              <w:tabs>
                <w:tab w:val="decimal" w:pos="975"/>
              </w:tabs>
              <w:spacing w:line="380" w:lineRule="exact"/>
              <w:ind w:right="9"/>
              <w:jc w:val="both"/>
              <w:rPr>
                <w:rFonts w:ascii="Arial" w:eastAsia="Arial Unicode MS" w:hAnsi="Arial" w:cstheme="minorBidi"/>
                <w:sz w:val="20"/>
                <w:szCs w:val="20"/>
                <w:rtl/>
                <w:cs/>
                <w:lang w:val="en-US"/>
              </w:rPr>
            </w:pPr>
            <w:r w:rsidRPr="00CA44A1">
              <w:rPr>
                <w:rFonts w:ascii="Arial" w:eastAsia="Arial Unicode MS" w:hAnsi="Arial" w:cstheme="minorBidi"/>
                <w:sz w:val="20"/>
                <w:szCs w:val="20"/>
                <w:lang w:val="en-US"/>
              </w:rPr>
              <w:t>45</w:t>
            </w:r>
          </w:p>
        </w:tc>
        <w:tc>
          <w:tcPr>
            <w:tcW w:w="1260" w:type="dxa"/>
            <w:vAlign w:val="bottom"/>
          </w:tcPr>
          <w:p w:rsidR="00CA44A1" w:rsidRPr="00CA44A1" w:rsidRDefault="00CA44A1" w:rsidP="000852AB">
            <w:pPr>
              <w:pBdr>
                <w:bottom w:val="double" w:sz="4" w:space="1" w:color="auto"/>
              </w:pBdr>
              <w:tabs>
                <w:tab w:val="decimal" w:pos="975"/>
              </w:tabs>
              <w:spacing w:line="380" w:lineRule="exact"/>
              <w:ind w:right="9"/>
              <w:jc w:val="both"/>
              <w:rPr>
                <w:rFonts w:ascii="Arial" w:eastAsia="Arial Unicode MS" w:hAnsi="Arial" w:cstheme="minorBidi"/>
                <w:sz w:val="20"/>
                <w:szCs w:val="20"/>
                <w:rtl/>
                <w:cs/>
                <w:lang w:val="en-US"/>
              </w:rPr>
            </w:pPr>
            <w:r w:rsidRPr="00CA44A1">
              <w:rPr>
                <w:rFonts w:ascii="Arial" w:eastAsia="Arial Unicode MS" w:hAnsi="Arial" w:cstheme="minorBidi"/>
                <w:sz w:val="20"/>
                <w:szCs w:val="20"/>
                <w:lang w:val="en-US"/>
              </w:rPr>
              <w:t>(7)</w:t>
            </w:r>
          </w:p>
        </w:tc>
        <w:tc>
          <w:tcPr>
            <w:tcW w:w="1260" w:type="dxa"/>
            <w:vAlign w:val="bottom"/>
          </w:tcPr>
          <w:p w:rsidR="00CA44A1" w:rsidRPr="00CA44A1" w:rsidRDefault="00CA44A1" w:rsidP="000852AB">
            <w:pPr>
              <w:pBdr>
                <w:bottom w:val="double" w:sz="4" w:space="1" w:color="auto"/>
              </w:pBdr>
              <w:tabs>
                <w:tab w:val="decimal" w:pos="885"/>
              </w:tabs>
              <w:spacing w:line="380" w:lineRule="exact"/>
              <w:ind w:right="9"/>
              <w:rPr>
                <w:rFonts w:ascii="Arial" w:eastAsia="Arial Unicode MS" w:hAnsi="Arial" w:cstheme="minorBidi"/>
                <w:sz w:val="20"/>
                <w:szCs w:val="20"/>
                <w:cs/>
                <w:lang w:val="en-US"/>
              </w:rPr>
            </w:pPr>
            <w:r>
              <w:rPr>
                <w:rFonts w:ascii="Arial" w:eastAsia="Arial Unicode MS" w:hAnsi="Arial" w:cstheme="minorBidi"/>
                <w:sz w:val="20"/>
                <w:szCs w:val="20"/>
                <w:lang w:val="en-US"/>
              </w:rPr>
              <w:t>-</w:t>
            </w:r>
          </w:p>
        </w:tc>
      </w:tr>
    </w:tbl>
    <w:p w:rsidR="00EC5504" w:rsidRDefault="00EC5504" w:rsidP="00624C10">
      <w:pPr>
        <w:tabs>
          <w:tab w:val="left" w:pos="1440"/>
          <w:tab w:val="left" w:pos="2160"/>
        </w:tabs>
        <w:spacing w:line="380" w:lineRule="exact"/>
        <w:ind w:left="547" w:right="-43" w:hanging="547"/>
        <w:jc w:val="right"/>
        <w:rPr>
          <w:rFonts w:ascii="Arial" w:hAnsi="Arial"/>
          <w:sz w:val="22"/>
          <w:szCs w:val="22"/>
          <w:lang w:val="en-US"/>
        </w:rPr>
      </w:pPr>
    </w:p>
    <w:p w:rsidR="00BD2589" w:rsidRDefault="00624C10" w:rsidP="00F01507">
      <w:pPr>
        <w:tabs>
          <w:tab w:val="left" w:pos="1440"/>
        </w:tabs>
        <w:spacing w:before="240" w:after="120" w:line="380" w:lineRule="exact"/>
        <w:ind w:left="547" w:hanging="547"/>
        <w:jc w:val="thaiDistribute"/>
        <w:outlineLvl w:val="0"/>
        <w:rPr>
          <w:rFonts w:ascii="Arial" w:hAnsi="Arial" w:cstheme="minorBidi"/>
          <w:b/>
          <w:bCs/>
          <w:sz w:val="22"/>
          <w:szCs w:val="22"/>
          <w:lang w:val="en-US"/>
        </w:rPr>
      </w:pPr>
      <w:r>
        <w:rPr>
          <w:rFonts w:ascii="Arial" w:hAnsi="Arial" w:cs="Arial"/>
          <w:b/>
          <w:bCs/>
          <w:sz w:val="22"/>
          <w:szCs w:val="22"/>
          <w:lang w:val="en-US"/>
        </w:rPr>
        <w:lastRenderedPageBreak/>
        <w:t>1</w:t>
      </w:r>
      <w:r w:rsidR="00413FD6">
        <w:rPr>
          <w:rFonts w:ascii="Arial" w:hAnsi="Arial" w:cs="Arial"/>
          <w:b/>
          <w:bCs/>
          <w:sz w:val="22"/>
          <w:szCs w:val="22"/>
          <w:lang w:val="en-US"/>
        </w:rPr>
        <w:t>4</w:t>
      </w:r>
      <w:r w:rsidR="00BD2589" w:rsidRPr="00EE0B4D">
        <w:rPr>
          <w:rFonts w:ascii="Arial" w:hAnsi="Arial" w:cs="Arial"/>
          <w:b/>
          <w:bCs/>
          <w:sz w:val="22"/>
          <w:szCs w:val="22"/>
          <w:cs/>
          <w:lang w:val="en-US"/>
        </w:rPr>
        <w:t>.</w:t>
      </w:r>
      <w:r w:rsidR="00BD2589" w:rsidRPr="00EE0B4D">
        <w:rPr>
          <w:rFonts w:ascii="Arial" w:hAnsi="Arial" w:cs="Arial"/>
          <w:b/>
          <w:bCs/>
          <w:sz w:val="22"/>
          <w:szCs w:val="22"/>
          <w:lang w:val="en-US"/>
        </w:rPr>
        <w:tab/>
        <w:t>Property, plant and equipment</w:t>
      </w:r>
    </w:p>
    <w:p w:rsidR="002777F1" w:rsidRPr="008F4564" w:rsidRDefault="002777F1" w:rsidP="002777F1">
      <w:pPr>
        <w:tabs>
          <w:tab w:val="left" w:pos="900"/>
          <w:tab w:val="left" w:pos="2160"/>
        </w:tabs>
        <w:spacing w:before="120" w:after="120" w:line="380" w:lineRule="exact"/>
        <w:ind w:left="360" w:right="-601" w:hanging="360"/>
        <w:jc w:val="right"/>
        <w:rPr>
          <w:rFonts w:ascii="Arial" w:hAnsi="Arial" w:cs="Arial"/>
          <w:sz w:val="13"/>
          <w:szCs w:val="13"/>
          <w:lang w:val="en-US"/>
        </w:rPr>
      </w:pPr>
      <w:r w:rsidRPr="008F4564">
        <w:rPr>
          <w:rFonts w:ascii="Arial" w:hAnsi="Arial" w:cs="Arial"/>
          <w:sz w:val="13"/>
          <w:szCs w:val="13"/>
          <w:lang w:val="en-US"/>
        </w:rPr>
        <w:t>(Unit:</w:t>
      </w:r>
      <w:r>
        <w:rPr>
          <w:rFonts w:ascii="Arial" w:hAnsi="Arial" w:cs="Arial"/>
          <w:sz w:val="13"/>
          <w:szCs w:val="13"/>
          <w:lang w:val="en-US"/>
        </w:rPr>
        <w:t xml:space="preserve"> Thousand</w:t>
      </w:r>
      <w:r w:rsidRPr="008F4564">
        <w:rPr>
          <w:rFonts w:ascii="Arial" w:hAnsi="Arial" w:cs="Arial"/>
          <w:sz w:val="13"/>
          <w:szCs w:val="13"/>
          <w:lang w:val="en-US"/>
        </w:rPr>
        <w:t xml:space="preserve"> Baht)</w:t>
      </w:r>
    </w:p>
    <w:tbl>
      <w:tblPr>
        <w:tblW w:w="9810" w:type="dxa"/>
        <w:tblInd w:w="18" w:type="dxa"/>
        <w:tblLayout w:type="fixed"/>
        <w:tblLook w:val="0000" w:firstRow="0" w:lastRow="0" w:firstColumn="0" w:lastColumn="0" w:noHBand="0" w:noVBand="0"/>
      </w:tblPr>
      <w:tblGrid>
        <w:gridCol w:w="2160"/>
        <w:gridCol w:w="1080"/>
        <w:gridCol w:w="1080"/>
        <w:gridCol w:w="900"/>
        <w:gridCol w:w="180"/>
        <w:gridCol w:w="1080"/>
        <w:gridCol w:w="1080"/>
        <w:gridCol w:w="1080"/>
        <w:gridCol w:w="1080"/>
        <w:gridCol w:w="90"/>
      </w:tblGrid>
      <w:tr w:rsidR="002777F1" w:rsidRPr="005B1D19" w:rsidTr="002777F1">
        <w:trPr>
          <w:gridAfter w:val="1"/>
          <w:wAfter w:w="90" w:type="dxa"/>
        </w:trPr>
        <w:tc>
          <w:tcPr>
            <w:tcW w:w="2160" w:type="dxa"/>
          </w:tcPr>
          <w:p w:rsidR="002777F1" w:rsidRPr="00222862" w:rsidRDefault="002777F1" w:rsidP="001A18EF">
            <w:pPr>
              <w:tabs>
                <w:tab w:val="center" w:pos="8010"/>
              </w:tabs>
              <w:spacing w:line="240" w:lineRule="exact"/>
              <w:jc w:val="both"/>
              <w:rPr>
                <w:rFonts w:ascii="Arial" w:hAnsi="Arial" w:cs="Arial"/>
                <w:sz w:val="14"/>
                <w:szCs w:val="14"/>
                <w:cs/>
              </w:rPr>
            </w:pPr>
          </w:p>
        </w:tc>
        <w:tc>
          <w:tcPr>
            <w:tcW w:w="7560" w:type="dxa"/>
            <w:gridSpan w:val="8"/>
          </w:tcPr>
          <w:p w:rsidR="002777F1" w:rsidRPr="00222862" w:rsidRDefault="002777F1" w:rsidP="001A18EF">
            <w:pPr>
              <w:pBdr>
                <w:bottom w:val="single" w:sz="6" w:space="1" w:color="auto"/>
              </w:pBdr>
              <w:tabs>
                <w:tab w:val="center" w:pos="8010"/>
              </w:tabs>
              <w:spacing w:line="240" w:lineRule="exact"/>
              <w:jc w:val="center"/>
              <w:rPr>
                <w:rFonts w:ascii="Arial" w:hAnsi="Arial" w:cs="Arial"/>
                <w:sz w:val="14"/>
                <w:szCs w:val="14"/>
                <w:cs/>
              </w:rPr>
            </w:pPr>
            <w:r w:rsidRPr="00116CDE">
              <w:rPr>
                <w:rFonts w:ascii="Arial" w:eastAsia="Arial Unicode MS" w:hAnsi="Arial" w:cs="Arial"/>
                <w:sz w:val="14"/>
                <w:szCs w:val="14"/>
                <w:cs/>
                <w:lang w:val="en-US"/>
              </w:rPr>
              <w:t>Consolidated</w:t>
            </w:r>
            <w:r w:rsidRPr="00116CDE">
              <w:rPr>
                <w:rFonts w:ascii="Arial" w:eastAsia="Arial Unicode MS" w:hAnsi="Arial" w:cs="Arial" w:hint="cs"/>
                <w:sz w:val="14"/>
                <w:szCs w:val="14"/>
                <w:cs/>
                <w:lang w:val="en-US"/>
              </w:rPr>
              <w:t xml:space="preserve"> </w:t>
            </w:r>
            <w:r w:rsidRPr="00116CDE">
              <w:rPr>
                <w:rFonts w:ascii="Arial" w:eastAsia="Arial Unicode MS" w:hAnsi="Arial" w:cs="Arial"/>
                <w:sz w:val="14"/>
                <w:szCs w:val="14"/>
                <w:cs/>
                <w:lang w:val="en-US"/>
              </w:rPr>
              <w:t>financial statements</w:t>
            </w:r>
          </w:p>
        </w:tc>
      </w:tr>
      <w:tr w:rsidR="002777F1" w:rsidRPr="005B1D19" w:rsidTr="002777F1">
        <w:trPr>
          <w:gridAfter w:val="1"/>
          <w:wAfter w:w="90" w:type="dxa"/>
        </w:trPr>
        <w:tc>
          <w:tcPr>
            <w:tcW w:w="2160" w:type="dxa"/>
          </w:tcPr>
          <w:p w:rsidR="002777F1" w:rsidRPr="00222862" w:rsidRDefault="002777F1" w:rsidP="001A18EF">
            <w:pPr>
              <w:tabs>
                <w:tab w:val="center" w:pos="8010"/>
              </w:tabs>
              <w:spacing w:line="240" w:lineRule="exact"/>
              <w:jc w:val="both"/>
              <w:rPr>
                <w:rFonts w:ascii="Arial" w:hAnsi="Arial" w:cs="Arial"/>
                <w:sz w:val="14"/>
                <w:szCs w:val="14"/>
                <w:cs/>
              </w:rPr>
            </w:pPr>
          </w:p>
        </w:tc>
        <w:tc>
          <w:tcPr>
            <w:tcW w:w="1080" w:type="dxa"/>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 xml:space="preserve">Land and </w:t>
            </w:r>
          </w:p>
        </w:tc>
        <w:tc>
          <w:tcPr>
            <w:tcW w:w="1080" w:type="dxa"/>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Building and</w:t>
            </w:r>
          </w:p>
        </w:tc>
        <w:tc>
          <w:tcPr>
            <w:tcW w:w="1080" w:type="dxa"/>
            <w:gridSpan w:val="2"/>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Furniture and</w:t>
            </w:r>
          </w:p>
        </w:tc>
        <w:tc>
          <w:tcPr>
            <w:tcW w:w="1080" w:type="dxa"/>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Machinery</w:t>
            </w:r>
          </w:p>
        </w:tc>
        <w:tc>
          <w:tcPr>
            <w:tcW w:w="1080" w:type="dxa"/>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p>
        </w:tc>
        <w:tc>
          <w:tcPr>
            <w:tcW w:w="1080" w:type="dxa"/>
          </w:tcPr>
          <w:p w:rsidR="002777F1" w:rsidRPr="00222862" w:rsidRDefault="002777F1" w:rsidP="001A18EF">
            <w:pPr>
              <w:tabs>
                <w:tab w:val="center" w:pos="8010"/>
              </w:tabs>
              <w:spacing w:line="240" w:lineRule="exact"/>
              <w:jc w:val="center"/>
              <w:rPr>
                <w:rFonts w:ascii="Arial" w:hAnsi="Arial" w:cs="Arial"/>
                <w:sz w:val="14"/>
                <w:szCs w:val="14"/>
                <w:lang w:val="en-US"/>
              </w:rPr>
            </w:pPr>
          </w:p>
        </w:tc>
        <w:tc>
          <w:tcPr>
            <w:tcW w:w="1080" w:type="dxa"/>
          </w:tcPr>
          <w:p w:rsidR="002777F1" w:rsidRPr="00222862" w:rsidRDefault="002777F1" w:rsidP="001A18EF">
            <w:pPr>
              <w:tabs>
                <w:tab w:val="center" w:pos="8010"/>
              </w:tabs>
              <w:spacing w:line="240" w:lineRule="exact"/>
              <w:jc w:val="center"/>
              <w:rPr>
                <w:rFonts w:ascii="Arial" w:hAnsi="Arial" w:cs="Arial"/>
                <w:sz w:val="14"/>
                <w:szCs w:val="14"/>
                <w:cs/>
              </w:rPr>
            </w:pPr>
          </w:p>
        </w:tc>
      </w:tr>
      <w:tr w:rsidR="002777F1" w:rsidRPr="005B1D19" w:rsidTr="002777F1">
        <w:trPr>
          <w:gridAfter w:val="1"/>
          <w:wAfter w:w="90" w:type="dxa"/>
        </w:trPr>
        <w:tc>
          <w:tcPr>
            <w:tcW w:w="2160" w:type="dxa"/>
          </w:tcPr>
          <w:p w:rsidR="002777F1" w:rsidRPr="00222862" w:rsidRDefault="002777F1" w:rsidP="001A18EF">
            <w:pPr>
              <w:tabs>
                <w:tab w:val="center" w:pos="8010"/>
              </w:tabs>
              <w:spacing w:line="240" w:lineRule="exact"/>
              <w:jc w:val="both"/>
              <w:rPr>
                <w:rFonts w:ascii="Arial" w:hAnsi="Arial" w:cs="Arial"/>
                <w:sz w:val="14"/>
                <w:szCs w:val="14"/>
                <w:cs/>
              </w:rPr>
            </w:pPr>
          </w:p>
        </w:tc>
        <w:tc>
          <w:tcPr>
            <w:tcW w:w="1080" w:type="dxa"/>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land</w:t>
            </w:r>
          </w:p>
        </w:tc>
        <w:tc>
          <w:tcPr>
            <w:tcW w:w="1080" w:type="dxa"/>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building</w:t>
            </w:r>
          </w:p>
        </w:tc>
        <w:tc>
          <w:tcPr>
            <w:tcW w:w="1080" w:type="dxa"/>
            <w:gridSpan w:val="2"/>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office</w:t>
            </w:r>
          </w:p>
        </w:tc>
        <w:tc>
          <w:tcPr>
            <w:tcW w:w="1080" w:type="dxa"/>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and</w:t>
            </w:r>
          </w:p>
        </w:tc>
        <w:tc>
          <w:tcPr>
            <w:tcW w:w="1080" w:type="dxa"/>
          </w:tcPr>
          <w:p w:rsidR="002777F1" w:rsidRPr="00222862" w:rsidRDefault="002777F1" w:rsidP="001A18EF">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Motor</w:t>
            </w:r>
          </w:p>
        </w:tc>
        <w:tc>
          <w:tcPr>
            <w:tcW w:w="1080" w:type="dxa"/>
          </w:tcPr>
          <w:p w:rsidR="002777F1" w:rsidRPr="00222862" w:rsidRDefault="002777F1" w:rsidP="001A18EF">
            <w:pPr>
              <w:tabs>
                <w:tab w:val="center" w:pos="8010"/>
              </w:tabs>
              <w:spacing w:line="240" w:lineRule="exact"/>
              <w:jc w:val="center"/>
              <w:rPr>
                <w:rFonts w:ascii="Arial" w:hAnsi="Arial" w:cs="Arial"/>
                <w:sz w:val="14"/>
                <w:szCs w:val="14"/>
                <w:cs/>
              </w:rPr>
            </w:pPr>
            <w:r w:rsidRPr="00222862">
              <w:rPr>
                <w:rFonts w:ascii="Arial" w:hAnsi="Arial" w:cs="Arial"/>
                <w:sz w:val="14"/>
                <w:szCs w:val="14"/>
                <w:lang w:val="en-US"/>
              </w:rPr>
              <w:t>Assets under</w:t>
            </w:r>
          </w:p>
        </w:tc>
        <w:tc>
          <w:tcPr>
            <w:tcW w:w="1080" w:type="dxa"/>
          </w:tcPr>
          <w:p w:rsidR="002777F1" w:rsidRPr="00222862" w:rsidRDefault="002777F1" w:rsidP="001A18EF">
            <w:pPr>
              <w:tabs>
                <w:tab w:val="center" w:pos="8010"/>
              </w:tabs>
              <w:spacing w:line="240" w:lineRule="exact"/>
              <w:jc w:val="center"/>
              <w:rPr>
                <w:rFonts w:ascii="Arial" w:hAnsi="Arial" w:cs="Arial"/>
                <w:sz w:val="14"/>
                <w:szCs w:val="14"/>
                <w:cs/>
              </w:rPr>
            </w:pPr>
          </w:p>
        </w:tc>
      </w:tr>
      <w:tr w:rsidR="002777F1" w:rsidRPr="005B1D19" w:rsidTr="002777F1">
        <w:trPr>
          <w:gridAfter w:val="1"/>
          <w:wAfter w:w="90" w:type="dxa"/>
        </w:trPr>
        <w:tc>
          <w:tcPr>
            <w:tcW w:w="2160" w:type="dxa"/>
          </w:tcPr>
          <w:p w:rsidR="002777F1" w:rsidRPr="00222862" w:rsidRDefault="002777F1" w:rsidP="001A18EF">
            <w:pPr>
              <w:tabs>
                <w:tab w:val="center" w:pos="8010"/>
              </w:tabs>
              <w:spacing w:line="240" w:lineRule="exact"/>
              <w:jc w:val="both"/>
              <w:rPr>
                <w:rFonts w:ascii="Arial" w:hAnsi="Arial" w:cs="Arial"/>
                <w:sz w:val="14"/>
                <w:szCs w:val="14"/>
                <w:cs/>
              </w:rPr>
            </w:pPr>
          </w:p>
        </w:tc>
        <w:tc>
          <w:tcPr>
            <w:tcW w:w="1080" w:type="dxa"/>
          </w:tcPr>
          <w:p w:rsidR="002777F1" w:rsidRPr="00222862" w:rsidRDefault="002777F1" w:rsidP="001A18EF">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improvement</w:t>
            </w:r>
          </w:p>
        </w:tc>
        <w:tc>
          <w:tcPr>
            <w:tcW w:w="1080" w:type="dxa"/>
          </w:tcPr>
          <w:p w:rsidR="002777F1" w:rsidRPr="00222862" w:rsidRDefault="002777F1" w:rsidP="001A18EF">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improvement</w:t>
            </w:r>
          </w:p>
        </w:tc>
        <w:tc>
          <w:tcPr>
            <w:tcW w:w="1080" w:type="dxa"/>
            <w:gridSpan w:val="2"/>
          </w:tcPr>
          <w:p w:rsidR="002777F1" w:rsidRPr="00222862" w:rsidRDefault="002777F1" w:rsidP="001A18EF">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equipment</w:t>
            </w:r>
          </w:p>
        </w:tc>
        <w:tc>
          <w:tcPr>
            <w:tcW w:w="1080" w:type="dxa"/>
          </w:tcPr>
          <w:p w:rsidR="002777F1" w:rsidRPr="00222862" w:rsidRDefault="002777F1" w:rsidP="001A18EF">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equipment</w:t>
            </w:r>
          </w:p>
        </w:tc>
        <w:tc>
          <w:tcPr>
            <w:tcW w:w="1080" w:type="dxa"/>
          </w:tcPr>
          <w:p w:rsidR="002777F1" w:rsidRPr="00222862" w:rsidRDefault="002777F1" w:rsidP="001A18EF">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vehicles</w:t>
            </w:r>
          </w:p>
        </w:tc>
        <w:tc>
          <w:tcPr>
            <w:tcW w:w="1080" w:type="dxa"/>
          </w:tcPr>
          <w:p w:rsidR="002777F1" w:rsidRPr="00222862" w:rsidRDefault="002777F1" w:rsidP="001A18EF">
            <w:pPr>
              <w:pBdr>
                <w:bottom w:val="single" w:sz="6" w:space="1" w:color="auto"/>
              </w:pBdr>
              <w:tabs>
                <w:tab w:val="center" w:pos="8010"/>
              </w:tabs>
              <w:spacing w:line="240" w:lineRule="exact"/>
              <w:jc w:val="center"/>
              <w:rPr>
                <w:rFonts w:ascii="Arial" w:hAnsi="Arial" w:cs="Arial"/>
                <w:sz w:val="14"/>
                <w:szCs w:val="14"/>
                <w:cs/>
                <w:lang w:val="en-US"/>
              </w:rPr>
            </w:pPr>
            <w:r w:rsidRPr="00222862">
              <w:rPr>
                <w:rFonts w:ascii="Arial" w:hAnsi="Arial" w:cs="Arial"/>
                <w:sz w:val="14"/>
                <w:szCs w:val="14"/>
                <w:lang w:val="en-US"/>
              </w:rPr>
              <w:t>construction</w:t>
            </w:r>
          </w:p>
        </w:tc>
        <w:tc>
          <w:tcPr>
            <w:tcW w:w="1080" w:type="dxa"/>
          </w:tcPr>
          <w:p w:rsidR="002777F1" w:rsidRPr="00222862" w:rsidRDefault="002777F1" w:rsidP="001A18EF">
            <w:pPr>
              <w:pBdr>
                <w:bottom w:val="single" w:sz="6" w:space="1" w:color="auto"/>
              </w:pBdr>
              <w:tabs>
                <w:tab w:val="center" w:pos="8010"/>
              </w:tabs>
              <w:spacing w:line="240" w:lineRule="exact"/>
              <w:jc w:val="center"/>
              <w:rPr>
                <w:rFonts w:ascii="Arial" w:hAnsi="Arial" w:cs="Arial"/>
                <w:sz w:val="14"/>
                <w:szCs w:val="14"/>
                <w:cs/>
              </w:rPr>
            </w:pPr>
            <w:r w:rsidRPr="00222862">
              <w:rPr>
                <w:rFonts w:ascii="Arial" w:eastAsia="Arial Unicode MS" w:hAnsi="Arial" w:cs="Arial"/>
                <w:sz w:val="14"/>
                <w:szCs w:val="14"/>
                <w:lang w:val="en-US"/>
              </w:rPr>
              <w:t>Total</w:t>
            </w:r>
          </w:p>
        </w:tc>
      </w:tr>
      <w:tr w:rsidR="002777F1" w:rsidRPr="009D5A47" w:rsidTr="002777F1">
        <w:trPr>
          <w:gridAfter w:val="1"/>
          <w:wAfter w:w="90" w:type="dxa"/>
        </w:trPr>
        <w:tc>
          <w:tcPr>
            <w:tcW w:w="2160" w:type="dxa"/>
          </w:tcPr>
          <w:p w:rsidR="002777F1" w:rsidRPr="00222862" w:rsidRDefault="002777F1" w:rsidP="003D0C8C">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b/>
                <w:bCs/>
                <w:sz w:val="14"/>
                <w:szCs w:val="14"/>
                <w:lang w:val="en-US"/>
              </w:rPr>
              <w:t>Cost:</w:t>
            </w:r>
          </w:p>
        </w:tc>
        <w:tc>
          <w:tcPr>
            <w:tcW w:w="1080" w:type="dxa"/>
          </w:tcPr>
          <w:p w:rsidR="002777F1" w:rsidRPr="00222862" w:rsidRDefault="002777F1" w:rsidP="003D0C8C">
            <w:pPr>
              <w:tabs>
                <w:tab w:val="center" w:pos="8010"/>
              </w:tabs>
              <w:spacing w:line="240" w:lineRule="exact"/>
              <w:jc w:val="both"/>
              <w:rPr>
                <w:rFonts w:ascii="Arial" w:hAnsi="Arial" w:cs="Arial"/>
                <w:sz w:val="14"/>
                <w:szCs w:val="14"/>
                <w:cs/>
              </w:rPr>
            </w:pPr>
          </w:p>
        </w:tc>
        <w:tc>
          <w:tcPr>
            <w:tcW w:w="1080" w:type="dxa"/>
          </w:tcPr>
          <w:p w:rsidR="002777F1" w:rsidRPr="00222862" w:rsidRDefault="002777F1" w:rsidP="003D0C8C">
            <w:pPr>
              <w:tabs>
                <w:tab w:val="center" w:pos="8010"/>
              </w:tabs>
              <w:spacing w:line="240" w:lineRule="exact"/>
              <w:jc w:val="both"/>
              <w:rPr>
                <w:rFonts w:ascii="Arial" w:hAnsi="Arial" w:cs="Arial"/>
                <w:sz w:val="14"/>
                <w:szCs w:val="14"/>
                <w:cs/>
              </w:rPr>
            </w:pPr>
          </w:p>
        </w:tc>
        <w:tc>
          <w:tcPr>
            <w:tcW w:w="1080" w:type="dxa"/>
            <w:gridSpan w:val="2"/>
          </w:tcPr>
          <w:p w:rsidR="002777F1" w:rsidRPr="00222862" w:rsidRDefault="002777F1" w:rsidP="003D0C8C">
            <w:pPr>
              <w:tabs>
                <w:tab w:val="center" w:pos="8010"/>
              </w:tabs>
              <w:spacing w:line="240" w:lineRule="exact"/>
              <w:jc w:val="both"/>
              <w:rPr>
                <w:rFonts w:ascii="Arial" w:hAnsi="Arial" w:cs="Arial"/>
                <w:sz w:val="14"/>
                <w:szCs w:val="14"/>
                <w:cs/>
              </w:rPr>
            </w:pPr>
          </w:p>
        </w:tc>
        <w:tc>
          <w:tcPr>
            <w:tcW w:w="1080" w:type="dxa"/>
          </w:tcPr>
          <w:p w:rsidR="002777F1" w:rsidRPr="00222862" w:rsidRDefault="002777F1" w:rsidP="003D0C8C">
            <w:pPr>
              <w:tabs>
                <w:tab w:val="center" w:pos="8010"/>
              </w:tabs>
              <w:spacing w:line="240" w:lineRule="exact"/>
              <w:jc w:val="both"/>
              <w:rPr>
                <w:rFonts w:ascii="Arial" w:hAnsi="Arial" w:cs="Arial"/>
                <w:sz w:val="14"/>
                <w:szCs w:val="14"/>
                <w:cs/>
              </w:rPr>
            </w:pPr>
          </w:p>
        </w:tc>
        <w:tc>
          <w:tcPr>
            <w:tcW w:w="1080" w:type="dxa"/>
          </w:tcPr>
          <w:p w:rsidR="002777F1" w:rsidRPr="00222862" w:rsidRDefault="002777F1" w:rsidP="003D0C8C">
            <w:pPr>
              <w:tabs>
                <w:tab w:val="center" w:pos="8010"/>
              </w:tabs>
              <w:spacing w:line="240" w:lineRule="exact"/>
              <w:jc w:val="both"/>
              <w:rPr>
                <w:rFonts w:ascii="Arial" w:hAnsi="Arial" w:cs="Arial"/>
                <w:sz w:val="14"/>
                <w:szCs w:val="14"/>
                <w:cs/>
              </w:rPr>
            </w:pPr>
          </w:p>
        </w:tc>
        <w:tc>
          <w:tcPr>
            <w:tcW w:w="1080" w:type="dxa"/>
          </w:tcPr>
          <w:p w:rsidR="002777F1" w:rsidRPr="00222862" w:rsidRDefault="002777F1" w:rsidP="003D0C8C">
            <w:pPr>
              <w:tabs>
                <w:tab w:val="center" w:pos="8010"/>
              </w:tabs>
              <w:spacing w:line="240" w:lineRule="exact"/>
              <w:jc w:val="both"/>
              <w:rPr>
                <w:rFonts w:ascii="Arial" w:hAnsi="Arial" w:cs="Arial"/>
                <w:sz w:val="14"/>
                <w:szCs w:val="14"/>
                <w:cs/>
              </w:rPr>
            </w:pPr>
          </w:p>
        </w:tc>
        <w:tc>
          <w:tcPr>
            <w:tcW w:w="1080" w:type="dxa"/>
          </w:tcPr>
          <w:p w:rsidR="002777F1" w:rsidRPr="00222862" w:rsidRDefault="002777F1" w:rsidP="003D0C8C">
            <w:pPr>
              <w:tabs>
                <w:tab w:val="center" w:pos="8010"/>
              </w:tabs>
              <w:spacing w:line="240" w:lineRule="exact"/>
              <w:jc w:val="both"/>
              <w:rPr>
                <w:rFonts w:ascii="Arial" w:hAnsi="Arial" w:cs="Arial"/>
                <w:sz w:val="14"/>
                <w:szCs w:val="14"/>
                <w:cs/>
              </w:rPr>
            </w:pPr>
          </w:p>
        </w:tc>
      </w:tr>
      <w:tr w:rsidR="00773056" w:rsidRPr="00990C58" w:rsidTr="002777F1">
        <w:trPr>
          <w:gridAfter w:val="1"/>
          <w:wAfter w:w="90" w:type="dxa"/>
        </w:trPr>
        <w:tc>
          <w:tcPr>
            <w:tcW w:w="2160" w:type="dxa"/>
          </w:tcPr>
          <w:p w:rsidR="00773056" w:rsidRPr="002777F1" w:rsidRDefault="00773056" w:rsidP="00773056">
            <w:pPr>
              <w:tabs>
                <w:tab w:val="center" w:pos="8010"/>
              </w:tabs>
              <w:spacing w:line="240" w:lineRule="exact"/>
              <w:ind w:right="-124"/>
              <w:jc w:val="both"/>
              <w:rPr>
                <w:rFonts w:ascii="Arial" w:eastAsia="Arial Unicode MS" w:hAnsi="Arial" w:cs="Browallia New"/>
                <w:sz w:val="14"/>
                <w:szCs w:val="17"/>
                <w:lang w:val="en-US"/>
              </w:rPr>
            </w:pPr>
            <w:r>
              <w:rPr>
                <w:rFonts w:ascii="Arial" w:eastAsia="Arial Unicode MS" w:hAnsi="Arial" w:cs="Arial"/>
                <w:sz w:val="14"/>
                <w:szCs w:val="14"/>
                <w:lang w:val="en-US"/>
              </w:rPr>
              <w:t>1 January 2018</w:t>
            </w:r>
          </w:p>
        </w:tc>
        <w:tc>
          <w:tcPr>
            <w:tcW w:w="1080" w:type="dxa"/>
          </w:tcPr>
          <w:p w:rsidR="00773056" w:rsidRPr="00F27D5C" w:rsidRDefault="00773056" w:rsidP="00773056">
            <w:pPr>
              <w:tabs>
                <w:tab w:val="decimal" w:pos="792"/>
              </w:tabs>
              <w:spacing w:line="240" w:lineRule="exact"/>
              <w:rPr>
                <w:rFonts w:ascii="Arial" w:hAnsi="Arial" w:cs="Arial"/>
                <w:sz w:val="14"/>
                <w:szCs w:val="14"/>
                <w:lang w:val="en-US"/>
              </w:rPr>
            </w:pPr>
            <w:r w:rsidRPr="00416917">
              <w:rPr>
                <w:rFonts w:ascii="Arial" w:hAnsi="Arial" w:cs="Arial"/>
                <w:sz w:val="14"/>
                <w:szCs w:val="14"/>
                <w:cs/>
                <w:lang w:val="en-US"/>
              </w:rPr>
              <w:t>54,275</w:t>
            </w:r>
          </w:p>
        </w:tc>
        <w:tc>
          <w:tcPr>
            <w:tcW w:w="1080" w:type="dxa"/>
          </w:tcPr>
          <w:p w:rsidR="00773056" w:rsidRPr="00F27D5C" w:rsidRDefault="00773056" w:rsidP="00773056">
            <w:pPr>
              <w:tabs>
                <w:tab w:val="decimal" w:pos="792"/>
              </w:tabs>
              <w:spacing w:line="240" w:lineRule="exact"/>
              <w:rPr>
                <w:rFonts w:ascii="Arial" w:hAnsi="Arial" w:cs="Arial"/>
                <w:sz w:val="14"/>
                <w:szCs w:val="14"/>
                <w:lang w:val="en-US"/>
              </w:rPr>
            </w:pPr>
            <w:r w:rsidRPr="00416917">
              <w:rPr>
                <w:rFonts w:ascii="Arial" w:hAnsi="Arial" w:cs="Arial"/>
                <w:sz w:val="14"/>
                <w:szCs w:val="14"/>
                <w:cs/>
                <w:lang w:val="en-US"/>
              </w:rPr>
              <w:t>207,556</w:t>
            </w:r>
          </w:p>
        </w:tc>
        <w:tc>
          <w:tcPr>
            <w:tcW w:w="1080" w:type="dxa"/>
            <w:gridSpan w:val="2"/>
          </w:tcPr>
          <w:p w:rsidR="00773056" w:rsidRPr="00F27D5C" w:rsidRDefault="00773056" w:rsidP="00773056">
            <w:pPr>
              <w:tabs>
                <w:tab w:val="decimal" w:pos="792"/>
              </w:tabs>
              <w:spacing w:line="240" w:lineRule="exact"/>
              <w:rPr>
                <w:rFonts w:ascii="Arial" w:hAnsi="Arial" w:cs="Arial"/>
                <w:sz w:val="14"/>
                <w:szCs w:val="14"/>
                <w:lang w:val="en-US"/>
              </w:rPr>
            </w:pPr>
            <w:r w:rsidRPr="00416917">
              <w:rPr>
                <w:rFonts w:ascii="Arial" w:hAnsi="Arial" w:cs="Arial"/>
                <w:sz w:val="14"/>
                <w:szCs w:val="14"/>
                <w:cs/>
                <w:lang w:val="en-US"/>
              </w:rPr>
              <w:t>12,049</w:t>
            </w:r>
          </w:p>
        </w:tc>
        <w:tc>
          <w:tcPr>
            <w:tcW w:w="1080" w:type="dxa"/>
          </w:tcPr>
          <w:p w:rsidR="00773056" w:rsidRPr="00F27D5C"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1,265,983</w:t>
            </w:r>
          </w:p>
        </w:tc>
        <w:tc>
          <w:tcPr>
            <w:tcW w:w="1080" w:type="dxa"/>
          </w:tcPr>
          <w:p w:rsidR="00773056" w:rsidRPr="00F27D5C"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14,097</w:t>
            </w:r>
          </w:p>
        </w:tc>
        <w:tc>
          <w:tcPr>
            <w:tcW w:w="1080" w:type="dxa"/>
          </w:tcPr>
          <w:p w:rsidR="00773056" w:rsidRPr="00F27D5C"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12,584</w:t>
            </w:r>
          </w:p>
        </w:tc>
        <w:tc>
          <w:tcPr>
            <w:tcW w:w="1080" w:type="dxa"/>
          </w:tcPr>
          <w:p w:rsidR="00773056" w:rsidRPr="00F27D5C" w:rsidRDefault="00773056" w:rsidP="00773056">
            <w:pPr>
              <w:tabs>
                <w:tab w:val="decimal" w:pos="792"/>
              </w:tabs>
              <w:spacing w:line="240" w:lineRule="exact"/>
              <w:rPr>
                <w:rFonts w:ascii="Arial" w:hAnsi="Arial" w:cs="Arial"/>
                <w:sz w:val="14"/>
                <w:szCs w:val="14"/>
                <w:lang w:val="en-US"/>
              </w:rPr>
            </w:pPr>
            <w:r w:rsidRPr="00416917">
              <w:rPr>
                <w:rFonts w:ascii="Arial" w:hAnsi="Arial" w:cs="Arial"/>
                <w:sz w:val="14"/>
                <w:szCs w:val="14"/>
                <w:cs/>
                <w:lang w:val="en-US"/>
              </w:rPr>
              <w:t>1,566,544</w:t>
            </w:r>
          </w:p>
        </w:tc>
      </w:tr>
      <w:tr w:rsidR="00773056" w:rsidRPr="00990C58" w:rsidTr="002777F1">
        <w:trPr>
          <w:gridAfter w:val="1"/>
          <w:wAfter w:w="90" w:type="dxa"/>
        </w:trPr>
        <w:tc>
          <w:tcPr>
            <w:tcW w:w="2160"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lang w:val="en-US"/>
              </w:rPr>
              <w:t>Additions</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66,822</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5,048</w:t>
            </w:r>
          </w:p>
        </w:tc>
        <w:tc>
          <w:tcPr>
            <w:tcW w:w="1080" w:type="dxa"/>
            <w:gridSpan w:val="2"/>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2,</w:t>
            </w:r>
            <w:r>
              <w:rPr>
                <w:rFonts w:ascii="Arial" w:hAnsi="Arial" w:cs="Arial"/>
                <w:sz w:val="14"/>
                <w:szCs w:val="14"/>
                <w:lang w:val="en-US"/>
              </w:rPr>
              <w:t>282</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61,236</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28</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15,958</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151,374</w:t>
            </w:r>
          </w:p>
        </w:tc>
      </w:tr>
      <w:tr w:rsidR="00773056" w:rsidRPr="005C1021" w:rsidTr="00773056">
        <w:trPr>
          <w:gridAfter w:val="1"/>
          <w:wAfter w:w="90" w:type="dxa"/>
        </w:trPr>
        <w:tc>
          <w:tcPr>
            <w:tcW w:w="2160"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Increase from acquisition/</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p>
        </w:tc>
        <w:tc>
          <w:tcPr>
            <w:tcW w:w="1080" w:type="dxa"/>
            <w:gridSpan w:val="2"/>
          </w:tcPr>
          <w:p w:rsidR="00773056" w:rsidRPr="009835B8" w:rsidRDefault="00773056" w:rsidP="00773056">
            <w:pPr>
              <w:tabs>
                <w:tab w:val="decimal" w:pos="792"/>
              </w:tabs>
              <w:spacing w:line="240" w:lineRule="exact"/>
              <w:rPr>
                <w:rFonts w:ascii="Arial" w:hAnsi="Arial" w:cs="Arial"/>
                <w:sz w:val="14"/>
                <w:szCs w:val="14"/>
                <w:lang w:val="en-US"/>
              </w:rPr>
            </w:pP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p>
        </w:tc>
      </w:tr>
      <w:tr w:rsidR="00773056" w:rsidRPr="005C1021" w:rsidTr="00773056">
        <w:trPr>
          <w:gridAfter w:val="1"/>
          <w:wAfter w:w="90" w:type="dxa"/>
        </w:trPr>
        <w:tc>
          <w:tcPr>
            <w:tcW w:w="2160" w:type="dxa"/>
          </w:tcPr>
          <w:p w:rsidR="00773056" w:rsidRPr="00A32F55" w:rsidRDefault="00773056" w:rsidP="00773056">
            <w:pPr>
              <w:tabs>
                <w:tab w:val="center" w:pos="8010"/>
              </w:tabs>
              <w:spacing w:line="240" w:lineRule="exact"/>
              <w:ind w:right="-124"/>
              <w:jc w:val="both"/>
              <w:rPr>
                <w:rFonts w:ascii="Arial" w:eastAsia="Arial Unicode MS" w:hAnsi="Arial" w:cstheme="minorBidi"/>
                <w:sz w:val="14"/>
                <w:szCs w:val="14"/>
                <w:lang w:val="en-US"/>
              </w:rPr>
            </w:pPr>
            <w:r>
              <w:rPr>
                <w:rFonts w:ascii="Arial" w:eastAsia="Arial Unicode MS" w:hAnsi="Arial" w:cs="Arial"/>
                <w:sz w:val="14"/>
                <w:szCs w:val="14"/>
                <w:lang w:val="en-US"/>
              </w:rPr>
              <w:t xml:space="preserve">   amalgamation of subsidiaries</w:t>
            </w:r>
            <w:r w:rsidR="00A32F55">
              <w:rPr>
                <w:rFonts w:ascii="Arial" w:eastAsia="Arial Unicode MS" w:hAnsi="Arial" w:cstheme="minorBidi" w:hint="cs"/>
                <w:sz w:val="14"/>
                <w:szCs w:val="14"/>
                <w:cs/>
                <w:lang w:val="en-US"/>
              </w:rPr>
              <w:t xml:space="preserve"> </w:t>
            </w:r>
            <w:r w:rsidR="00A32F55">
              <w:rPr>
                <w:rFonts w:ascii="Arial" w:eastAsia="Arial Unicode MS" w:hAnsi="Arial" w:cstheme="minorBidi"/>
                <w:sz w:val="14"/>
                <w:szCs w:val="14"/>
                <w:lang w:val="en-US"/>
              </w:rPr>
              <w:t xml:space="preserve">  </w:t>
            </w:r>
            <w:r w:rsidR="00A32F55">
              <w:rPr>
                <w:rFonts w:ascii="Arial" w:eastAsia="Arial Unicode MS" w:hAnsi="Arial" w:cstheme="minorBidi"/>
                <w:sz w:val="14"/>
                <w:szCs w:val="14"/>
                <w:lang w:val="en-US"/>
              </w:rPr>
              <w:br/>
            </w:r>
            <w:proofErr w:type="gramStart"/>
            <w:r w:rsidR="00A32F55">
              <w:rPr>
                <w:rFonts w:ascii="Arial" w:eastAsia="Arial Unicode MS" w:hAnsi="Arial" w:cstheme="minorBidi"/>
                <w:sz w:val="14"/>
                <w:szCs w:val="14"/>
                <w:lang w:val="en-US"/>
              </w:rPr>
              <w:t xml:space="preserve">   (</w:t>
            </w:r>
            <w:proofErr w:type="gramEnd"/>
            <w:r w:rsidR="00A32F55">
              <w:rPr>
                <w:rFonts w:ascii="Arial" w:eastAsia="Arial Unicode MS" w:hAnsi="Arial" w:cstheme="minorBidi"/>
                <w:sz w:val="14"/>
                <w:szCs w:val="14"/>
                <w:lang w:val="en-US"/>
              </w:rPr>
              <w:t>Restated)</w:t>
            </w:r>
          </w:p>
        </w:tc>
        <w:tc>
          <w:tcPr>
            <w:tcW w:w="1080" w:type="dxa"/>
          </w:tcPr>
          <w:p w:rsidR="00A32F55" w:rsidRDefault="00A32F55" w:rsidP="00773056">
            <w:pPr>
              <w:tabs>
                <w:tab w:val="decimal" w:pos="792"/>
              </w:tabs>
              <w:spacing w:line="240" w:lineRule="exact"/>
              <w:rPr>
                <w:rFonts w:ascii="Arial" w:hAnsi="Arial" w:cs="Arial"/>
                <w:sz w:val="14"/>
                <w:szCs w:val="14"/>
                <w:lang w:val="en-US"/>
              </w:rPr>
            </w:pPr>
          </w:p>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137,050</w:t>
            </w:r>
          </w:p>
        </w:tc>
        <w:tc>
          <w:tcPr>
            <w:tcW w:w="1080" w:type="dxa"/>
          </w:tcPr>
          <w:p w:rsidR="00A32F55" w:rsidRDefault="00A32F55" w:rsidP="00773056">
            <w:pPr>
              <w:tabs>
                <w:tab w:val="decimal" w:pos="792"/>
              </w:tabs>
              <w:spacing w:line="240" w:lineRule="exact"/>
              <w:rPr>
                <w:rFonts w:ascii="Arial" w:hAnsi="Arial" w:cs="Arial"/>
                <w:sz w:val="14"/>
                <w:szCs w:val="14"/>
                <w:lang w:val="en-US"/>
              </w:rPr>
            </w:pPr>
          </w:p>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163,206</w:t>
            </w:r>
          </w:p>
        </w:tc>
        <w:tc>
          <w:tcPr>
            <w:tcW w:w="1080" w:type="dxa"/>
            <w:gridSpan w:val="2"/>
          </w:tcPr>
          <w:p w:rsidR="00A32F55" w:rsidRDefault="00A32F55" w:rsidP="00773056">
            <w:pPr>
              <w:tabs>
                <w:tab w:val="decimal" w:pos="792"/>
              </w:tabs>
              <w:spacing w:line="240" w:lineRule="exact"/>
              <w:rPr>
                <w:rFonts w:ascii="Arial" w:hAnsi="Arial" w:cs="Arial"/>
                <w:sz w:val="14"/>
                <w:szCs w:val="14"/>
                <w:lang w:val="en-US"/>
              </w:rPr>
            </w:pPr>
          </w:p>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5,</w:t>
            </w:r>
            <w:r w:rsidR="00413FD6">
              <w:rPr>
                <w:rFonts w:ascii="Arial" w:hAnsi="Arial" w:cs="Arial"/>
                <w:sz w:val="14"/>
                <w:szCs w:val="14"/>
                <w:lang w:val="en-US"/>
              </w:rPr>
              <w:t>788</w:t>
            </w:r>
          </w:p>
        </w:tc>
        <w:tc>
          <w:tcPr>
            <w:tcW w:w="1080" w:type="dxa"/>
          </w:tcPr>
          <w:p w:rsidR="00A32F55" w:rsidRDefault="00A32F55" w:rsidP="00773056">
            <w:pPr>
              <w:tabs>
                <w:tab w:val="decimal" w:pos="792"/>
              </w:tabs>
              <w:spacing w:line="240" w:lineRule="exact"/>
              <w:rPr>
                <w:rFonts w:ascii="Arial" w:hAnsi="Arial" w:cs="Arial"/>
                <w:sz w:val="14"/>
                <w:szCs w:val="14"/>
                <w:lang w:val="en-US"/>
              </w:rPr>
            </w:pPr>
          </w:p>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62</w:t>
            </w:r>
            <w:r w:rsidR="00413FD6">
              <w:rPr>
                <w:rFonts w:ascii="Arial" w:hAnsi="Arial" w:cs="Arial"/>
                <w:sz w:val="14"/>
                <w:szCs w:val="14"/>
                <w:lang w:val="en-US"/>
              </w:rPr>
              <w:t>5</w:t>
            </w:r>
            <w:r>
              <w:rPr>
                <w:rFonts w:ascii="Arial" w:hAnsi="Arial" w:cs="Arial"/>
                <w:sz w:val="14"/>
                <w:szCs w:val="14"/>
                <w:lang w:val="en-US"/>
              </w:rPr>
              <w:t>,</w:t>
            </w:r>
            <w:r w:rsidR="00413FD6">
              <w:rPr>
                <w:rFonts w:ascii="Arial" w:hAnsi="Arial" w:cs="Arial"/>
                <w:sz w:val="14"/>
                <w:szCs w:val="14"/>
                <w:lang w:val="en-US"/>
              </w:rPr>
              <w:t>378</w:t>
            </w:r>
          </w:p>
        </w:tc>
        <w:tc>
          <w:tcPr>
            <w:tcW w:w="1080" w:type="dxa"/>
          </w:tcPr>
          <w:p w:rsidR="00A32F55" w:rsidRDefault="00A32F55" w:rsidP="00773056">
            <w:pPr>
              <w:tabs>
                <w:tab w:val="decimal" w:pos="792"/>
              </w:tabs>
              <w:spacing w:line="240" w:lineRule="exact"/>
              <w:rPr>
                <w:rFonts w:ascii="Arial" w:hAnsi="Arial" w:cs="Arial"/>
                <w:sz w:val="14"/>
                <w:szCs w:val="14"/>
                <w:lang w:val="en-US"/>
              </w:rPr>
            </w:pPr>
          </w:p>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3,1</w:t>
            </w:r>
            <w:r w:rsidR="00413FD6">
              <w:rPr>
                <w:rFonts w:ascii="Arial" w:hAnsi="Arial" w:cs="Arial"/>
                <w:sz w:val="14"/>
                <w:szCs w:val="14"/>
                <w:lang w:val="en-US"/>
              </w:rPr>
              <w:t>47</w:t>
            </w:r>
          </w:p>
        </w:tc>
        <w:tc>
          <w:tcPr>
            <w:tcW w:w="1080" w:type="dxa"/>
          </w:tcPr>
          <w:p w:rsidR="00A32F55" w:rsidRDefault="00A32F55" w:rsidP="00773056">
            <w:pPr>
              <w:tabs>
                <w:tab w:val="decimal" w:pos="792"/>
              </w:tabs>
              <w:spacing w:line="240" w:lineRule="exact"/>
              <w:rPr>
                <w:rFonts w:ascii="Arial" w:hAnsi="Arial" w:cs="Arial"/>
                <w:sz w:val="14"/>
                <w:szCs w:val="14"/>
                <w:lang w:val="en-US"/>
              </w:rPr>
            </w:pPr>
          </w:p>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16,354</w:t>
            </w:r>
          </w:p>
        </w:tc>
        <w:tc>
          <w:tcPr>
            <w:tcW w:w="1080" w:type="dxa"/>
          </w:tcPr>
          <w:p w:rsidR="00A32F55" w:rsidRDefault="00A32F55" w:rsidP="00773056">
            <w:pPr>
              <w:tabs>
                <w:tab w:val="decimal" w:pos="792"/>
              </w:tabs>
              <w:spacing w:line="240" w:lineRule="exact"/>
              <w:rPr>
                <w:rFonts w:ascii="Arial" w:hAnsi="Arial" w:cs="Arial"/>
                <w:sz w:val="14"/>
                <w:szCs w:val="14"/>
                <w:lang w:val="en-US"/>
              </w:rPr>
            </w:pPr>
          </w:p>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95</w:t>
            </w:r>
            <w:r w:rsidR="00413FD6">
              <w:rPr>
                <w:rFonts w:ascii="Arial" w:hAnsi="Arial" w:cs="Arial"/>
                <w:sz w:val="14"/>
                <w:szCs w:val="14"/>
                <w:lang w:val="en-US"/>
              </w:rPr>
              <w:t>0</w:t>
            </w:r>
            <w:r>
              <w:rPr>
                <w:rFonts w:ascii="Arial" w:hAnsi="Arial" w:cs="Arial"/>
                <w:sz w:val="14"/>
                <w:szCs w:val="14"/>
                <w:lang w:val="en-US"/>
              </w:rPr>
              <w:t>,</w:t>
            </w:r>
            <w:r w:rsidR="00413FD6">
              <w:rPr>
                <w:rFonts w:ascii="Arial" w:hAnsi="Arial" w:cs="Arial"/>
                <w:sz w:val="14"/>
                <w:szCs w:val="14"/>
                <w:lang w:val="en-US"/>
              </w:rPr>
              <w:t>923</w:t>
            </w:r>
          </w:p>
        </w:tc>
      </w:tr>
      <w:tr w:rsidR="00773056" w:rsidRPr="00990C58" w:rsidTr="002777F1">
        <w:trPr>
          <w:gridAfter w:val="1"/>
          <w:wAfter w:w="90" w:type="dxa"/>
        </w:trPr>
        <w:tc>
          <w:tcPr>
            <w:tcW w:w="2160"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Transfer in (out)</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gridSpan w:val="2"/>
          </w:tcPr>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12,020</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(12,020)</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r>
      <w:tr w:rsidR="00773056" w:rsidRPr="005C1021" w:rsidTr="00773056">
        <w:trPr>
          <w:gridAfter w:val="1"/>
          <w:wAfter w:w="90" w:type="dxa"/>
        </w:trPr>
        <w:tc>
          <w:tcPr>
            <w:tcW w:w="2160" w:type="dxa"/>
          </w:tcPr>
          <w:p w:rsidR="00773056" w:rsidRDefault="00773056" w:rsidP="0077305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Disposals/write-off</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gridSpan w:val="2"/>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(1,001)</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(6,913)</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(1,815)</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(9,729)</w:t>
            </w:r>
          </w:p>
        </w:tc>
      </w:tr>
      <w:tr w:rsidR="00773056" w:rsidRPr="009D5A47" w:rsidTr="00773056">
        <w:trPr>
          <w:gridAfter w:val="1"/>
          <w:wAfter w:w="90" w:type="dxa"/>
          <w:trHeight w:val="270"/>
        </w:trPr>
        <w:tc>
          <w:tcPr>
            <w:tcW w:w="2160"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Translation adjustment</w:t>
            </w:r>
          </w:p>
        </w:tc>
        <w:tc>
          <w:tcPr>
            <w:tcW w:w="1080" w:type="dxa"/>
          </w:tcPr>
          <w:p w:rsidR="00773056" w:rsidRPr="009835B8" w:rsidRDefault="00773056" w:rsidP="00773056">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(74)</w:t>
            </w:r>
          </w:p>
        </w:tc>
        <w:tc>
          <w:tcPr>
            <w:tcW w:w="1080" w:type="dxa"/>
          </w:tcPr>
          <w:p w:rsidR="00773056" w:rsidRPr="009835B8" w:rsidRDefault="00773056" w:rsidP="00773056">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(89)</w:t>
            </w:r>
          </w:p>
        </w:tc>
        <w:tc>
          <w:tcPr>
            <w:tcW w:w="1080" w:type="dxa"/>
            <w:gridSpan w:val="2"/>
          </w:tcPr>
          <w:p w:rsidR="00773056" w:rsidRPr="009835B8" w:rsidRDefault="00773056" w:rsidP="00773056">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(3)</w:t>
            </w:r>
          </w:p>
        </w:tc>
        <w:tc>
          <w:tcPr>
            <w:tcW w:w="1080" w:type="dxa"/>
          </w:tcPr>
          <w:p w:rsidR="00773056" w:rsidRPr="009835B8" w:rsidRDefault="00773056" w:rsidP="00773056">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(306)</w:t>
            </w:r>
          </w:p>
        </w:tc>
        <w:tc>
          <w:tcPr>
            <w:tcW w:w="1080" w:type="dxa"/>
          </w:tcPr>
          <w:p w:rsidR="00773056" w:rsidRPr="009835B8" w:rsidRDefault="00773056" w:rsidP="00773056">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(2)</w:t>
            </w:r>
          </w:p>
        </w:tc>
        <w:tc>
          <w:tcPr>
            <w:tcW w:w="1080" w:type="dxa"/>
          </w:tcPr>
          <w:p w:rsidR="00773056" w:rsidRPr="009835B8" w:rsidRDefault="00773056" w:rsidP="00773056">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(7)</w:t>
            </w:r>
          </w:p>
        </w:tc>
        <w:tc>
          <w:tcPr>
            <w:tcW w:w="1080" w:type="dxa"/>
          </w:tcPr>
          <w:p w:rsidR="00773056" w:rsidRPr="009835B8" w:rsidRDefault="00773056" w:rsidP="00773056">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(481)</w:t>
            </w:r>
          </w:p>
        </w:tc>
      </w:tr>
      <w:tr w:rsidR="00773056" w:rsidRPr="00990C58" w:rsidTr="002777F1">
        <w:trPr>
          <w:gridAfter w:val="1"/>
          <w:wAfter w:w="90" w:type="dxa"/>
        </w:trPr>
        <w:tc>
          <w:tcPr>
            <w:tcW w:w="2160"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2018</w:t>
            </w:r>
            <w:r w:rsidR="00A32F55">
              <w:rPr>
                <w:rFonts w:ascii="Arial" w:eastAsia="Arial Unicode MS" w:hAnsi="Arial" w:cs="Arial"/>
                <w:sz w:val="14"/>
                <w:szCs w:val="14"/>
                <w:lang w:val="en-US"/>
              </w:rPr>
              <w:t xml:space="preserve"> (Restated)</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258,073</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375,721</w:t>
            </w:r>
          </w:p>
        </w:tc>
        <w:tc>
          <w:tcPr>
            <w:tcW w:w="1080" w:type="dxa"/>
            <w:gridSpan w:val="2"/>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19,</w:t>
            </w:r>
            <w:r w:rsidR="00413FD6">
              <w:rPr>
                <w:rFonts w:ascii="Arial" w:hAnsi="Arial" w:cs="Arial"/>
                <w:sz w:val="14"/>
                <w:szCs w:val="14"/>
                <w:lang w:val="en-US"/>
              </w:rPr>
              <w:t>115</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1,95</w:t>
            </w:r>
            <w:r w:rsidR="00413FD6">
              <w:rPr>
                <w:rFonts w:ascii="Arial" w:hAnsi="Arial" w:cs="Arial"/>
                <w:sz w:val="14"/>
                <w:szCs w:val="14"/>
                <w:lang w:val="en-US"/>
              </w:rPr>
              <w:t>7</w:t>
            </w:r>
            <w:r>
              <w:rPr>
                <w:rFonts w:ascii="Arial" w:hAnsi="Arial" w:cs="Arial"/>
                <w:sz w:val="14"/>
                <w:szCs w:val="14"/>
                <w:lang w:val="en-US"/>
              </w:rPr>
              <w:t>,</w:t>
            </w:r>
            <w:r w:rsidR="00413FD6">
              <w:rPr>
                <w:rFonts w:ascii="Arial" w:hAnsi="Arial" w:cs="Arial"/>
                <w:sz w:val="14"/>
                <w:szCs w:val="14"/>
                <w:lang w:val="en-US"/>
              </w:rPr>
              <w:t>398</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15,4</w:t>
            </w:r>
            <w:r w:rsidR="00413FD6">
              <w:rPr>
                <w:rFonts w:ascii="Arial" w:hAnsi="Arial" w:cs="Arial"/>
                <w:sz w:val="14"/>
                <w:szCs w:val="14"/>
                <w:lang w:val="en-US"/>
              </w:rPr>
              <w:t>55</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32,869</w:t>
            </w:r>
          </w:p>
        </w:tc>
        <w:tc>
          <w:tcPr>
            <w:tcW w:w="1080" w:type="dxa"/>
          </w:tcPr>
          <w:p w:rsidR="00773056" w:rsidRPr="009835B8" w:rsidRDefault="00773056" w:rsidP="00773056">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2,</w:t>
            </w:r>
            <w:r>
              <w:rPr>
                <w:rFonts w:ascii="Arial" w:hAnsi="Arial" w:cs="Arial"/>
                <w:sz w:val="14"/>
                <w:szCs w:val="14"/>
                <w:lang w:val="en-US"/>
              </w:rPr>
              <w:t>6</w:t>
            </w:r>
            <w:r w:rsidR="00413FD6">
              <w:rPr>
                <w:rFonts w:ascii="Arial" w:hAnsi="Arial" w:cs="Arial"/>
                <w:sz w:val="14"/>
                <w:szCs w:val="14"/>
                <w:lang w:val="en-US"/>
              </w:rPr>
              <w:t>58</w:t>
            </w:r>
            <w:r>
              <w:rPr>
                <w:rFonts w:ascii="Arial" w:hAnsi="Arial" w:cs="Arial"/>
                <w:sz w:val="14"/>
                <w:szCs w:val="14"/>
                <w:lang w:val="en-US"/>
              </w:rPr>
              <w:t>,</w:t>
            </w:r>
            <w:r w:rsidR="00413FD6">
              <w:rPr>
                <w:rFonts w:ascii="Arial" w:hAnsi="Arial" w:cs="Arial"/>
                <w:sz w:val="14"/>
                <w:szCs w:val="14"/>
                <w:lang w:val="en-US"/>
              </w:rPr>
              <w:t>631</w:t>
            </w:r>
          </w:p>
        </w:tc>
      </w:tr>
      <w:tr w:rsidR="00CA44A1" w:rsidRPr="005C1021"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lang w:val="en-US"/>
              </w:rPr>
              <w:t>Additions</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35,666</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3,585</w:t>
            </w:r>
          </w:p>
        </w:tc>
        <w:tc>
          <w:tcPr>
            <w:tcW w:w="1080" w:type="dxa"/>
            <w:gridSpan w:val="2"/>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4,079</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47,136</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DD359C"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137,971</w:t>
            </w:r>
          </w:p>
        </w:tc>
        <w:tc>
          <w:tcPr>
            <w:tcW w:w="1080" w:type="dxa"/>
          </w:tcPr>
          <w:p w:rsidR="00CA44A1" w:rsidRPr="00CA44A1" w:rsidRDefault="00DD359C"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228,</w:t>
            </w:r>
            <w:r w:rsidR="001D47FF">
              <w:rPr>
                <w:rFonts w:ascii="Arial" w:hAnsi="Arial" w:cs="Arial"/>
                <w:sz w:val="14"/>
                <w:szCs w:val="14"/>
                <w:lang w:val="en-US"/>
              </w:rPr>
              <w:t>457</w:t>
            </w:r>
          </w:p>
        </w:tc>
      </w:tr>
      <w:tr w:rsidR="00CA44A1" w:rsidRPr="005C1021" w:rsidTr="00EC7BC8">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Increase from acquisition</w:t>
            </w: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p>
        </w:tc>
        <w:tc>
          <w:tcPr>
            <w:tcW w:w="1080" w:type="dxa"/>
            <w:gridSpan w:val="2"/>
            <w:vAlign w:val="bottom"/>
          </w:tcPr>
          <w:p w:rsidR="00CA44A1" w:rsidRPr="00CA44A1"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p>
        </w:tc>
      </w:tr>
      <w:tr w:rsidR="00CA44A1" w:rsidRPr="005C1021" w:rsidTr="00EC7BC8">
        <w:trPr>
          <w:gridAfter w:val="1"/>
          <w:wAfter w:w="90" w:type="dxa"/>
        </w:trPr>
        <w:tc>
          <w:tcPr>
            <w:tcW w:w="2160" w:type="dxa"/>
          </w:tcPr>
          <w:p w:rsidR="00CA44A1"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 xml:space="preserve">   of subsidiary</w:t>
            </w: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65,624</w:t>
            </w:r>
          </w:p>
        </w:tc>
        <w:tc>
          <w:tcPr>
            <w:tcW w:w="1080" w:type="dxa"/>
            <w:gridSpan w:val="2"/>
            <w:vAlign w:val="bottom"/>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1,041</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39,692</w:t>
            </w: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130</w:t>
            </w: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vAlign w:val="bottom"/>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106,487</w:t>
            </w:r>
          </w:p>
        </w:tc>
      </w:tr>
      <w:tr w:rsidR="00CA44A1" w:rsidRPr="005C1021" w:rsidTr="00EC7BC8">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Transfer in (out)</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3,136</w:t>
            </w:r>
          </w:p>
        </w:tc>
        <w:tc>
          <w:tcPr>
            <w:tcW w:w="1080" w:type="dxa"/>
            <w:gridSpan w:val="2"/>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402</w:t>
            </w:r>
          </w:p>
        </w:tc>
        <w:tc>
          <w:tcPr>
            <w:tcW w:w="1080" w:type="dxa"/>
            <w:vAlign w:val="bottom"/>
          </w:tcPr>
          <w:p w:rsidR="00CA44A1" w:rsidRPr="00CA44A1" w:rsidRDefault="00DD359C"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120,018</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DD359C"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(123,556)</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r>
      <w:tr w:rsidR="00CA44A1" w:rsidRPr="005C1021" w:rsidTr="002777F1">
        <w:trPr>
          <w:gridAfter w:val="1"/>
          <w:wAfter w:w="90" w:type="dxa"/>
        </w:trPr>
        <w:tc>
          <w:tcPr>
            <w:tcW w:w="2160" w:type="dxa"/>
          </w:tcPr>
          <w:p w:rsidR="00CA44A1"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Disposals/write-off</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(2,106)</w:t>
            </w:r>
          </w:p>
        </w:tc>
        <w:tc>
          <w:tcPr>
            <w:tcW w:w="1080" w:type="dxa"/>
            <w:gridSpan w:val="2"/>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(1,293)</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r w:rsidR="00DD359C">
              <w:rPr>
                <w:rFonts w:ascii="Arial" w:hAnsi="Arial" w:cs="Arial"/>
                <w:sz w:val="14"/>
                <w:szCs w:val="14"/>
                <w:lang w:val="en-US"/>
              </w:rPr>
              <w:t>32,007</w:t>
            </w:r>
            <w:r w:rsidRPr="00CA44A1">
              <w:rPr>
                <w:rFonts w:ascii="Arial" w:hAnsi="Arial" w:cs="Arial"/>
                <w:sz w:val="14"/>
                <w:szCs w:val="14"/>
                <w:lang w:val="en-US"/>
              </w:rPr>
              <w:t>)</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(599)</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(3,561)</w:t>
            </w:r>
          </w:p>
        </w:tc>
        <w:tc>
          <w:tcPr>
            <w:tcW w:w="1080" w:type="dxa"/>
          </w:tcPr>
          <w:p w:rsidR="00CA44A1" w:rsidRPr="00CA44A1" w:rsidRDefault="00DD359C"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(39,566)</w:t>
            </w:r>
          </w:p>
        </w:tc>
      </w:tr>
      <w:tr w:rsidR="00CA44A1" w:rsidRPr="009D5A47" w:rsidTr="002777F1">
        <w:trPr>
          <w:gridAfter w:val="1"/>
          <w:wAfter w:w="90" w:type="dxa"/>
          <w:trHeight w:val="270"/>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Translation adjustment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(20,750)</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(18,879)</w:t>
            </w:r>
          </w:p>
        </w:tc>
        <w:tc>
          <w:tcPr>
            <w:tcW w:w="1080" w:type="dxa"/>
            <w:gridSpan w:val="2"/>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(436)</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(62,208)</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(344)</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(684)</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(103,301)</w:t>
            </w:r>
          </w:p>
        </w:tc>
      </w:tr>
      <w:tr w:rsidR="00CA44A1" w:rsidRPr="009D5A47" w:rsidTr="002777F1">
        <w:trPr>
          <w:gridAfter w:val="1"/>
          <w:wAfter w:w="90" w:type="dxa"/>
          <w:trHeight w:val="270"/>
        </w:trPr>
        <w:tc>
          <w:tcPr>
            <w:tcW w:w="2160" w:type="dxa"/>
          </w:tcPr>
          <w:p w:rsidR="00CA44A1" w:rsidRDefault="00CA44A1" w:rsidP="00CA44A1">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2019</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272,989</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427,081</w:t>
            </w:r>
          </w:p>
        </w:tc>
        <w:tc>
          <w:tcPr>
            <w:tcW w:w="1080" w:type="dxa"/>
            <w:gridSpan w:val="2"/>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22,908</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2,070,029</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14,642</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43,039</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2,850,688</w:t>
            </w:r>
          </w:p>
        </w:tc>
      </w:tr>
      <w:tr w:rsidR="00CA44A1" w:rsidRPr="009D5A4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b/>
                <w:bCs/>
                <w:sz w:val="14"/>
                <w:szCs w:val="14"/>
                <w:lang w:val="en-US"/>
              </w:rPr>
              <w:t>Accumulated depreciation:</w:t>
            </w: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gridSpan w:val="2"/>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1 January 2018</w:t>
            </w:r>
          </w:p>
        </w:tc>
        <w:tc>
          <w:tcPr>
            <w:tcW w:w="1080" w:type="dxa"/>
          </w:tcPr>
          <w:p w:rsidR="00CA44A1" w:rsidRPr="00F27D5C" w:rsidRDefault="00CA44A1" w:rsidP="00CA44A1">
            <w:pPr>
              <w:tabs>
                <w:tab w:val="decimal" w:pos="792"/>
              </w:tabs>
              <w:spacing w:line="240" w:lineRule="exact"/>
              <w:rPr>
                <w:rFonts w:ascii="Arial" w:hAnsi="Arial" w:cs="Arial"/>
                <w:sz w:val="14"/>
                <w:szCs w:val="14"/>
                <w:lang w:val="en-US"/>
              </w:rPr>
            </w:pPr>
            <w:r w:rsidRPr="00F27D5C">
              <w:rPr>
                <w:rFonts w:ascii="Arial" w:hAnsi="Arial" w:cs="Arial"/>
                <w:sz w:val="14"/>
                <w:szCs w:val="14"/>
                <w:lang w:val="en-US"/>
              </w:rPr>
              <w:t>-</w:t>
            </w:r>
          </w:p>
        </w:tc>
        <w:tc>
          <w:tcPr>
            <w:tcW w:w="1080" w:type="dxa"/>
          </w:tcPr>
          <w:p w:rsidR="00CA44A1" w:rsidRPr="00F27D5C" w:rsidRDefault="00CA44A1" w:rsidP="00CA44A1">
            <w:pPr>
              <w:tabs>
                <w:tab w:val="decimal" w:pos="792"/>
              </w:tabs>
              <w:spacing w:line="240" w:lineRule="exact"/>
              <w:rPr>
                <w:rFonts w:ascii="Arial" w:hAnsi="Arial" w:cs="Arial"/>
                <w:sz w:val="14"/>
                <w:szCs w:val="14"/>
                <w:lang w:val="en-US"/>
              </w:rPr>
            </w:pPr>
            <w:r w:rsidRPr="00913846">
              <w:rPr>
                <w:rFonts w:ascii="Arial" w:hAnsi="Arial" w:cs="Arial"/>
                <w:sz w:val="14"/>
                <w:szCs w:val="14"/>
                <w:lang w:val="en-US"/>
              </w:rPr>
              <w:t>119,522</w:t>
            </w:r>
          </w:p>
        </w:tc>
        <w:tc>
          <w:tcPr>
            <w:tcW w:w="1080" w:type="dxa"/>
            <w:gridSpan w:val="2"/>
          </w:tcPr>
          <w:p w:rsidR="00CA44A1" w:rsidRPr="00F27D5C" w:rsidRDefault="00CA44A1" w:rsidP="00CA44A1">
            <w:pPr>
              <w:tabs>
                <w:tab w:val="decimal" w:pos="792"/>
              </w:tabs>
              <w:spacing w:line="240" w:lineRule="exact"/>
              <w:rPr>
                <w:rFonts w:ascii="Arial" w:hAnsi="Arial" w:cs="Arial"/>
                <w:sz w:val="14"/>
                <w:szCs w:val="14"/>
                <w:lang w:val="en-US"/>
              </w:rPr>
            </w:pPr>
            <w:r w:rsidRPr="00913846">
              <w:rPr>
                <w:rFonts w:ascii="Arial" w:hAnsi="Arial" w:cs="Arial"/>
                <w:sz w:val="14"/>
                <w:szCs w:val="14"/>
                <w:lang w:val="en-US"/>
              </w:rPr>
              <w:t>8,489</w:t>
            </w:r>
          </w:p>
        </w:tc>
        <w:tc>
          <w:tcPr>
            <w:tcW w:w="1080" w:type="dxa"/>
          </w:tcPr>
          <w:p w:rsidR="00CA44A1" w:rsidRPr="00F27D5C" w:rsidRDefault="00CA44A1"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879,894</w:t>
            </w:r>
          </w:p>
        </w:tc>
        <w:tc>
          <w:tcPr>
            <w:tcW w:w="1080" w:type="dxa"/>
          </w:tcPr>
          <w:p w:rsidR="00CA44A1" w:rsidRPr="00F27D5C" w:rsidRDefault="00CA44A1"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11,379</w:t>
            </w:r>
          </w:p>
        </w:tc>
        <w:tc>
          <w:tcPr>
            <w:tcW w:w="1080" w:type="dxa"/>
          </w:tcPr>
          <w:p w:rsidR="00CA44A1" w:rsidRPr="00F27D5C" w:rsidRDefault="00CA44A1" w:rsidP="00CA44A1">
            <w:pPr>
              <w:tabs>
                <w:tab w:val="decimal" w:pos="792"/>
              </w:tabs>
              <w:spacing w:line="240" w:lineRule="exact"/>
              <w:rPr>
                <w:rFonts w:ascii="Arial" w:hAnsi="Arial" w:cs="Arial"/>
                <w:sz w:val="14"/>
                <w:szCs w:val="14"/>
                <w:lang w:val="en-US"/>
              </w:rPr>
            </w:pPr>
            <w:r w:rsidRPr="00F27D5C">
              <w:rPr>
                <w:rFonts w:ascii="Arial" w:hAnsi="Arial" w:cs="Arial"/>
                <w:sz w:val="14"/>
                <w:szCs w:val="14"/>
                <w:lang w:val="en-US"/>
              </w:rPr>
              <w:t>-</w:t>
            </w:r>
          </w:p>
        </w:tc>
        <w:tc>
          <w:tcPr>
            <w:tcW w:w="1080" w:type="dxa"/>
          </w:tcPr>
          <w:p w:rsidR="00CA44A1" w:rsidRPr="00F27D5C" w:rsidRDefault="00CA44A1" w:rsidP="00CA44A1">
            <w:pPr>
              <w:tabs>
                <w:tab w:val="decimal" w:pos="792"/>
              </w:tabs>
              <w:spacing w:line="240" w:lineRule="exact"/>
              <w:rPr>
                <w:rFonts w:ascii="Arial" w:hAnsi="Arial" w:cs="Arial"/>
                <w:sz w:val="14"/>
                <w:szCs w:val="14"/>
                <w:lang w:val="en-US"/>
              </w:rPr>
            </w:pPr>
            <w:r w:rsidRPr="00913846">
              <w:rPr>
                <w:rFonts w:ascii="Arial" w:hAnsi="Arial" w:cs="Arial"/>
                <w:sz w:val="14"/>
                <w:szCs w:val="14"/>
                <w:lang w:val="en-US"/>
              </w:rPr>
              <w:t>1,019,284</w:t>
            </w: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lang w:val="en-US"/>
              </w:rPr>
              <w:t>Depreciation for the year</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9,804</w:t>
            </w:r>
          </w:p>
        </w:tc>
        <w:tc>
          <w:tcPr>
            <w:tcW w:w="1080" w:type="dxa"/>
            <w:gridSpan w:val="2"/>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1,975</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150,210</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1,155</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163,144</w:t>
            </w:r>
          </w:p>
        </w:tc>
      </w:tr>
      <w:tr w:rsidR="00CA44A1" w:rsidRPr="00607617" w:rsidTr="00773056">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 xml:space="preserve">Depreciation on disposals/ </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gridSpan w:val="2"/>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r>
      <w:tr w:rsidR="00CA44A1" w:rsidRPr="00607617" w:rsidTr="00773056">
        <w:trPr>
          <w:gridAfter w:val="1"/>
          <w:wAfter w:w="90" w:type="dxa"/>
        </w:trPr>
        <w:tc>
          <w:tcPr>
            <w:tcW w:w="2160" w:type="dxa"/>
          </w:tcPr>
          <w:p w:rsidR="00CA44A1"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 xml:space="preserve">   write-off</w:t>
            </w:r>
          </w:p>
        </w:tc>
        <w:tc>
          <w:tcPr>
            <w:tcW w:w="1080" w:type="dxa"/>
          </w:tcPr>
          <w:p w:rsidR="00CA44A1" w:rsidRPr="009835B8" w:rsidRDefault="00CA44A1" w:rsidP="00CA44A1">
            <w:pPr>
              <w:tabs>
                <w:tab w:val="decimal" w:pos="792"/>
              </w:tabs>
              <w:spacing w:line="240" w:lineRule="exact"/>
              <w:rPr>
                <w:rFonts w:ascii="Arial" w:hAnsi="Arial" w:cs="Arial"/>
                <w:sz w:val="14"/>
                <w:szCs w:val="14"/>
                <w:cs/>
                <w:lang w:val="en-US"/>
              </w:rPr>
            </w:pPr>
            <w:r w:rsidRPr="009835B8">
              <w:rPr>
                <w:rFonts w:ascii="Arial" w:hAnsi="Arial" w:cs="Arial"/>
                <w:sz w:val="14"/>
                <w:szCs w:val="14"/>
                <w:lang w:val="en-US"/>
              </w:rPr>
              <w:t>-</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gridSpan w:val="2"/>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(768)</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(3,325)</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(1,806)</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(5,899)</w:t>
            </w:r>
          </w:p>
        </w:tc>
      </w:tr>
      <w:tr w:rsidR="00CA44A1" w:rsidRPr="00607617" w:rsidTr="00773056">
        <w:trPr>
          <w:gridAfter w:val="1"/>
          <w:wAfter w:w="90" w:type="dxa"/>
        </w:trPr>
        <w:tc>
          <w:tcPr>
            <w:tcW w:w="2160" w:type="dxa"/>
          </w:tcPr>
          <w:p w:rsidR="00CA44A1" w:rsidRPr="00222862" w:rsidRDefault="00CA44A1" w:rsidP="00CA44A1">
            <w:pPr>
              <w:tabs>
                <w:tab w:val="center" w:pos="8010"/>
              </w:tabs>
              <w:spacing w:line="240" w:lineRule="exact"/>
              <w:ind w:left="162" w:right="-124" w:hanging="162"/>
              <w:rPr>
                <w:rFonts w:ascii="Arial" w:eastAsia="Arial Unicode MS" w:hAnsi="Arial" w:cs="Arial"/>
                <w:sz w:val="14"/>
                <w:szCs w:val="14"/>
                <w:lang w:val="en-US"/>
              </w:rPr>
            </w:pPr>
            <w:r>
              <w:rPr>
                <w:rFonts w:ascii="Arial" w:eastAsia="Arial Unicode MS" w:hAnsi="Arial" w:cs="Arial"/>
                <w:sz w:val="14"/>
                <w:szCs w:val="14"/>
                <w:lang w:val="en-US"/>
              </w:rPr>
              <w:t>Translation adjustment</w:t>
            </w:r>
          </w:p>
        </w:tc>
        <w:tc>
          <w:tcPr>
            <w:tcW w:w="1080" w:type="dxa"/>
          </w:tcPr>
          <w:p w:rsidR="00CA44A1" w:rsidRPr="009835B8" w:rsidRDefault="00CA44A1" w:rsidP="00CA44A1">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CA44A1" w:rsidRPr="009835B8" w:rsidRDefault="00CA44A1" w:rsidP="00CA44A1">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59</w:t>
            </w:r>
          </w:p>
        </w:tc>
        <w:tc>
          <w:tcPr>
            <w:tcW w:w="1080" w:type="dxa"/>
            <w:gridSpan w:val="2"/>
          </w:tcPr>
          <w:p w:rsidR="00CA44A1" w:rsidRPr="009835B8" w:rsidRDefault="00CA44A1" w:rsidP="00CA44A1">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10</w:t>
            </w:r>
          </w:p>
        </w:tc>
        <w:tc>
          <w:tcPr>
            <w:tcW w:w="1080" w:type="dxa"/>
          </w:tcPr>
          <w:p w:rsidR="00CA44A1" w:rsidRPr="009835B8" w:rsidRDefault="00CA44A1" w:rsidP="00CA44A1">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1,057</w:t>
            </w:r>
          </w:p>
        </w:tc>
        <w:tc>
          <w:tcPr>
            <w:tcW w:w="1080" w:type="dxa"/>
          </w:tcPr>
          <w:p w:rsidR="00CA44A1" w:rsidRPr="009835B8" w:rsidRDefault="00CA44A1" w:rsidP="00CA44A1">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5</w:t>
            </w:r>
          </w:p>
        </w:tc>
        <w:tc>
          <w:tcPr>
            <w:tcW w:w="1080" w:type="dxa"/>
          </w:tcPr>
          <w:p w:rsidR="00CA44A1" w:rsidRPr="009835B8" w:rsidRDefault="00CA44A1" w:rsidP="00CA44A1">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CA44A1" w:rsidRPr="009835B8" w:rsidRDefault="00CA44A1" w:rsidP="00CA44A1">
            <w:pPr>
              <w:pBdr>
                <w:bottom w:val="single" w:sz="4" w:space="1" w:color="auto"/>
              </w:pBd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1,131</w:t>
            </w: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2018</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129,385</w:t>
            </w:r>
          </w:p>
        </w:tc>
        <w:tc>
          <w:tcPr>
            <w:tcW w:w="1080" w:type="dxa"/>
            <w:gridSpan w:val="2"/>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9,706</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1,027,836</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10,733</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r w:rsidRPr="009835B8">
              <w:rPr>
                <w:rFonts w:ascii="Arial" w:hAnsi="Arial" w:cs="Arial"/>
                <w:sz w:val="14"/>
                <w:szCs w:val="14"/>
                <w:lang w:val="en-US"/>
              </w:rPr>
              <w:t>1,177,660</w:t>
            </w: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lang w:val="en-US"/>
              </w:rPr>
              <w:t>Depreciation for the year</w:t>
            </w:r>
          </w:p>
        </w:tc>
        <w:tc>
          <w:tcPr>
            <w:tcW w:w="1080" w:type="dxa"/>
          </w:tcPr>
          <w:p w:rsidR="00CA44A1" w:rsidRPr="00CA44A1" w:rsidRDefault="00CA44A1" w:rsidP="00CA44A1">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D9402D" w:rsidP="00CA44A1">
            <w:pPr>
              <w:tabs>
                <w:tab w:val="decimal" w:pos="792"/>
              </w:tabs>
              <w:spacing w:line="240" w:lineRule="exact"/>
              <w:rPr>
                <w:rFonts w:ascii="Arial" w:hAnsi="Arial" w:cs="Arial"/>
                <w:sz w:val="14"/>
                <w:szCs w:val="14"/>
                <w:cs/>
                <w:lang w:val="en-US"/>
              </w:rPr>
            </w:pPr>
            <w:r>
              <w:rPr>
                <w:rFonts w:ascii="Arial" w:hAnsi="Arial" w:cs="Arial"/>
                <w:sz w:val="14"/>
                <w:szCs w:val="14"/>
                <w:lang w:val="en-US"/>
              </w:rPr>
              <w:t>20,223</w:t>
            </w:r>
          </w:p>
        </w:tc>
        <w:tc>
          <w:tcPr>
            <w:tcW w:w="1080" w:type="dxa"/>
            <w:gridSpan w:val="2"/>
          </w:tcPr>
          <w:p w:rsidR="00CA44A1" w:rsidRPr="00CA44A1" w:rsidRDefault="00D9402D"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4,251</w:t>
            </w:r>
          </w:p>
        </w:tc>
        <w:tc>
          <w:tcPr>
            <w:tcW w:w="1080" w:type="dxa"/>
          </w:tcPr>
          <w:p w:rsidR="00CA44A1" w:rsidRPr="00CA44A1" w:rsidRDefault="00D9402D"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209,993</w:t>
            </w:r>
          </w:p>
        </w:tc>
        <w:tc>
          <w:tcPr>
            <w:tcW w:w="1080" w:type="dxa"/>
          </w:tcPr>
          <w:p w:rsidR="00CA44A1" w:rsidRPr="00CA44A1" w:rsidRDefault="00D9402D"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1,623</w:t>
            </w:r>
          </w:p>
        </w:tc>
        <w:tc>
          <w:tcPr>
            <w:tcW w:w="1080" w:type="dxa"/>
          </w:tcPr>
          <w:p w:rsidR="00CA44A1" w:rsidRPr="00CA44A1" w:rsidRDefault="000852AB"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rsidR="00CA44A1" w:rsidRPr="00CA44A1" w:rsidRDefault="00D9402D" w:rsidP="00CA44A1">
            <w:pPr>
              <w:tabs>
                <w:tab w:val="decimal" w:pos="792"/>
              </w:tabs>
              <w:spacing w:line="240" w:lineRule="exact"/>
              <w:rPr>
                <w:rFonts w:ascii="Arial" w:hAnsi="Arial" w:cs="Arial"/>
                <w:sz w:val="14"/>
                <w:szCs w:val="14"/>
                <w:lang w:val="en-US"/>
              </w:rPr>
            </w:pPr>
            <w:r>
              <w:rPr>
                <w:rFonts w:ascii="Arial" w:hAnsi="Arial" w:cs="Arial"/>
                <w:sz w:val="14"/>
                <w:szCs w:val="14"/>
                <w:lang w:val="en-US"/>
              </w:rPr>
              <w:t>236,090</w:t>
            </w: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 xml:space="preserve">Depreciation on disposals/ </w:t>
            </w: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gridSpan w:val="2"/>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9835B8" w:rsidRDefault="00CA44A1" w:rsidP="00CA44A1">
            <w:pPr>
              <w:tabs>
                <w:tab w:val="decimal" w:pos="792"/>
              </w:tabs>
              <w:spacing w:line="240" w:lineRule="exact"/>
              <w:rPr>
                <w:rFonts w:ascii="Arial" w:hAnsi="Arial" w:cs="Arial"/>
                <w:sz w:val="14"/>
                <w:szCs w:val="14"/>
                <w:lang w:val="en-US"/>
              </w:rPr>
            </w:pPr>
          </w:p>
        </w:tc>
      </w:tr>
      <w:tr w:rsidR="00CA44A1" w:rsidRPr="00607617" w:rsidTr="002777F1">
        <w:trPr>
          <w:gridAfter w:val="1"/>
          <w:wAfter w:w="90" w:type="dxa"/>
        </w:trPr>
        <w:tc>
          <w:tcPr>
            <w:tcW w:w="2160" w:type="dxa"/>
          </w:tcPr>
          <w:p w:rsidR="00CA44A1" w:rsidRDefault="00CA44A1" w:rsidP="00CA44A1">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 xml:space="preserve">   write-off</w:t>
            </w:r>
          </w:p>
        </w:tc>
        <w:tc>
          <w:tcPr>
            <w:tcW w:w="1080" w:type="dxa"/>
          </w:tcPr>
          <w:p w:rsidR="00CA44A1" w:rsidRPr="00CA44A1" w:rsidRDefault="00CA44A1" w:rsidP="00D9402D">
            <w:pP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D9402D" w:rsidP="00D9402D">
            <w:pPr>
              <w:tabs>
                <w:tab w:val="decimal" w:pos="792"/>
              </w:tabs>
              <w:spacing w:line="240" w:lineRule="exact"/>
              <w:rPr>
                <w:rFonts w:ascii="Arial" w:hAnsi="Arial" w:cs="Arial"/>
                <w:sz w:val="14"/>
                <w:szCs w:val="14"/>
                <w:lang w:val="en-US"/>
              </w:rPr>
            </w:pPr>
            <w:r>
              <w:rPr>
                <w:rFonts w:ascii="Arial" w:hAnsi="Arial" w:cs="Arial"/>
                <w:sz w:val="14"/>
                <w:szCs w:val="14"/>
                <w:lang w:val="en-US"/>
              </w:rPr>
              <w:t>(67)</w:t>
            </w:r>
          </w:p>
        </w:tc>
        <w:tc>
          <w:tcPr>
            <w:tcW w:w="1080" w:type="dxa"/>
            <w:gridSpan w:val="2"/>
          </w:tcPr>
          <w:p w:rsidR="00CA44A1" w:rsidRPr="00CA44A1" w:rsidRDefault="00780F6D" w:rsidP="00D9402D">
            <w:pPr>
              <w:tabs>
                <w:tab w:val="decimal" w:pos="792"/>
              </w:tabs>
              <w:spacing w:line="240" w:lineRule="exact"/>
              <w:rPr>
                <w:rFonts w:ascii="Arial" w:hAnsi="Arial" w:cs="Arial"/>
                <w:sz w:val="14"/>
                <w:szCs w:val="14"/>
                <w:lang w:val="en-US"/>
              </w:rPr>
            </w:pPr>
            <w:r>
              <w:rPr>
                <w:rFonts w:ascii="Arial" w:hAnsi="Arial" w:cs="Arial"/>
                <w:sz w:val="14"/>
                <w:szCs w:val="14"/>
                <w:lang w:val="en-US"/>
              </w:rPr>
              <w:t>(1,293)</w:t>
            </w:r>
          </w:p>
        </w:tc>
        <w:tc>
          <w:tcPr>
            <w:tcW w:w="1080" w:type="dxa"/>
          </w:tcPr>
          <w:p w:rsidR="00CA44A1" w:rsidRPr="00CA44A1" w:rsidRDefault="00780F6D" w:rsidP="00D9402D">
            <w:pPr>
              <w:tabs>
                <w:tab w:val="decimal" w:pos="792"/>
              </w:tabs>
              <w:spacing w:line="240" w:lineRule="exact"/>
              <w:rPr>
                <w:rFonts w:ascii="Arial" w:hAnsi="Arial" w:cs="Arial"/>
                <w:sz w:val="14"/>
                <w:szCs w:val="14"/>
                <w:lang w:val="en-US"/>
              </w:rPr>
            </w:pPr>
            <w:r>
              <w:rPr>
                <w:rFonts w:ascii="Arial" w:hAnsi="Arial" w:cs="Arial"/>
                <w:sz w:val="14"/>
                <w:szCs w:val="14"/>
                <w:lang w:val="en-US"/>
              </w:rPr>
              <w:t>(29,390)</w:t>
            </w:r>
          </w:p>
        </w:tc>
        <w:tc>
          <w:tcPr>
            <w:tcW w:w="1080" w:type="dxa"/>
          </w:tcPr>
          <w:p w:rsidR="00CA44A1" w:rsidRPr="00CA44A1" w:rsidRDefault="00780F6D" w:rsidP="00D9402D">
            <w:pPr>
              <w:tabs>
                <w:tab w:val="decimal" w:pos="792"/>
              </w:tabs>
              <w:spacing w:line="240" w:lineRule="exact"/>
              <w:rPr>
                <w:rFonts w:ascii="Arial" w:hAnsi="Arial" w:cs="Arial"/>
                <w:sz w:val="14"/>
                <w:szCs w:val="14"/>
                <w:lang w:val="en-US"/>
              </w:rPr>
            </w:pPr>
            <w:r>
              <w:rPr>
                <w:rFonts w:ascii="Arial" w:hAnsi="Arial" w:cs="Arial"/>
                <w:sz w:val="14"/>
                <w:szCs w:val="14"/>
                <w:lang w:val="en-US"/>
              </w:rPr>
              <w:t>(</w:t>
            </w:r>
            <w:r w:rsidR="00DD359C">
              <w:rPr>
                <w:rFonts w:ascii="Arial" w:hAnsi="Arial" w:cs="Arial"/>
                <w:sz w:val="14"/>
                <w:szCs w:val="14"/>
                <w:lang w:val="en-US"/>
              </w:rPr>
              <w:t>127</w:t>
            </w:r>
            <w:r>
              <w:rPr>
                <w:rFonts w:ascii="Arial" w:hAnsi="Arial" w:cs="Arial"/>
                <w:sz w:val="14"/>
                <w:szCs w:val="14"/>
                <w:lang w:val="en-US"/>
              </w:rPr>
              <w:t>)</w:t>
            </w:r>
          </w:p>
        </w:tc>
        <w:tc>
          <w:tcPr>
            <w:tcW w:w="1080" w:type="dxa"/>
          </w:tcPr>
          <w:p w:rsidR="00CA44A1" w:rsidRPr="00CA44A1" w:rsidRDefault="000852AB" w:rsidP="00D9402D">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rsidR="00CA44A1" w:rsidRPr="00CA44A1" w:rsidRDefault="00DD359C" w:rsidP="00D9402D">
            <w:pPr>
              <w:tabs>
                <w:tab w:val="decimal" w:pos="792"/>
              </w:tabs>
              <w:spacing w:line="240" w:lineRule="exact"/>
              <w:rPr>
                <w:rFonts w:ascii="Arial" w:hAnsi="Arial" w:cs="Arial"/>
                <w:sz w:val="14"/>
                <w:szCs w:val="14"/>
                <w:lang w:val="en-US"/>
              </w:rPr>
            </w:pPr>
            <w:r>
              <w:rPr>
                <w:rFonts w:ascii="Arial" w:hAnsi="Arial" w:cs="Arial"/>
                <w:sz w:val="14"/>
                <w:szCs w:val="14"/>
                <w:lang w:val="en-US"/>
              </w:rPr>
              <w:t>(30,877)</w:t>
            </w: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left="162" w:right="-124" w:hanging="162"/>
              <w:rPr>
                <w:rFonts w:ascii="Arial" w:eastAsia="Arial Unicode MS" w:hAnsi="Arial" w:cs="Arial"/>
                <w:sz w:val="14"/>
                <w:szCs w:val="14"/>
                <w:lang w:val="en-US"/>
              </w:rPr>
            </w:pPr>
            <w:r>
              <w:rPr>
                <w:rFonts w:ascii="Arial" w:eastAsia="Arial Unicode MS" w:hAnsi="Arial" w:cs="Arial"/>
                <w:sz w:val="14"/>
                <w:szCs w:val="14"/>
                <w:lang w:val="en-US"/>
              </w:rPr>
              <w:t>Translation adjustment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780F6D"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(1,086)</w:t>
            </w:r>
          </w:p>
        </w:tc>
        <w:tc>
          <w:tcPr>
            <w:tcW w:w="1080" w:type="dxa"/>
            <w:gridSpan w:val="2"/>
          </w:tcPr>
          <w:p w:rsidR="00CA44A1" w:rsidRPr="00CA44A1" w:rsidRDefault="00780F6D"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(207)</w:t>
            </w:r>
          </w:p>
        </w:tc>
        <w:tc>
          <w:tcPr>
            <w:tcW w:w="1080" w:type="dxa"/>
          </w:tcPr>
          <w:p w:rsidR="00CA44A1" w:rsidRPr="00CA44A1" w:rsidRDefault="00780F6D"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(11,533)</w:t>
            </w:r>
          </w:p>
        </w:tc>
        <w:tc>
          <w:tcPr>
            <w:tcW w:w="1080" w:type="dxa"/>
          </w:tcPr>
          <w:p w:rsidR="00CA44A1" w:rsidRPr="00CA44A1" w:rsidRDefault="00780F6D"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(7</w:t>
            </w:r>
            <w:r w:rsidR="00DD359C">
              <w:rPr>
                <w:rFonts w:ascii="Arial" w:hAnsi="Arial" w:cs="Arial"/>
                <w:sz w:val="14"/>
                <w:szCs w:val="14"/>
                <w:lang w:val="en-US"/>
              </w:rPr>
              <w:t>5</w:t>
            </w:r>
            <w:r>
              <w:rPr>
                <w:rFonts w:ascii="Arial" w:hAnsi="Arial" w:cs="Arial"/>
                <w:sz w:val="14"/>
                <w:szCs w:val="14"/>
                <w:lang w:val="en-US"/>
              </w:rPr>
              <w:t>)</w:t>
            </w:r>
          </w:p>
        </w:tc>
        <w:tc>
          <w:tcPr>
            <w:tcW w:w="1080" w:type="dxa"/>
          </w:tcPr>
          <w:p w:rsidR="00CA44A1" w:rsidRPr="00CA44A1" w:rsidRDefault="000852AB"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rsidR="00CA44A1" w:rsidRPr="00CA44A1" w:rsidRDefault="00780F6D"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(12,90</w:t>
            </w:r>
            <w:r w:rsidR="00DD359C">
              <w:rPr>
                <w:rFonts w:ascii="Arial" w:hAnsi="Arial" w:cs="Arial"/>
                <w:sz w:val="14"/>
                <w:szCs w:val="14"/>
                <w:lang w:val="en-US"/>
              </w:rPr>
              <w:t>1</w:t>
            </w:r>
            <w:r>
              <w:rPr>
                <w:rFonts w:ascii="Arial" w:hAnsi="Arial" w:cs="Arial"/>
                <w:sz w:val="14"/>
                <w:szCs w:val="14"/>
                <w:lang w:val="en-US"/>
              </w:rPr>
              <w:t>)</w:t>
            </w:r>
          </w:p>
        </w:tc>
      </w:tr>
      <w:tr w:rsidR="00CA44A1" w:rsidRPr="00607617" w:rsidTr="002777F1">
        <w:trPr>
          <w:gridAfter w:val="1"/>
          <w:wAfter w:w="90" w:type="dxa"/>
        </w:trPr>
        <w:tc>
          <w:tcPr>
            <w:tcW w:w="2160" w:type="dxa"/>
          </w:tcPr>
          <w:p w:rsidR="00CA44A1" w:rsidRPr="00222862" w:rsidRDefault="00CA44A1" w:rsidP="00CA44A1">
            <w:pPr>
              <w:spacing w:line="240" w:lineRule="exact"/>
              <w:ind w:right="-90"/>
              <w:rPr>
                <w:rFonts w:ascii="Arial" w:eastAsia="Arial Unicode MS" w:hAnsi="Arial" w:cs="Arial"/>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2019</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780F6D"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148,455</w:t>
            </w:r>
          </w:p>
        </w:tc>
        <w:tc>
          <w:tcPr>
            <w:tcW w:w="1080" w:type="dxa"/>
            <w:gridSpan w:val="2"/>
          </w:tcPr>
          <w:p w:rsidR="00CA44A1" w:rsidRPr="00CA44A1" w:rsidRDefault="00780F6D"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12,457</w:t>
            </w:r>
          </w:p>
        </w:tc>
        <w:tc>
          <w:tcPr>
            <w:tcW w:w="1080" w:type="dxa"/>
          </w:tcPr>
          <w:p w:rsidR="00CA44A1" w:rsidRPr="00CA44A1" w:rsidRDefault="00FD3B75"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1,196,906</w:t>
            </w:r>
          </w:p>
        </w:tc>
        <w:tc>
          <w:tcPr>
            <w:tcW w:w="1080" w:type="dxa"/>
          </w:tcPr>
          <w:p w:rsidR="00CA44A1" w:rsidRPr="00CA44A1" w:rsidRDefault="00780F6D"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12,154</w:t>
            </w:r>
          </w:p>
        </w:tc>
        <w:tc>
          <w:tcPr>
            <w:tcW w:w="1080" w:type="dxa"/>
          </w:tcPr>
          <w:p w:rsidR="00CA44A1" w:rsidRPr="00CA44A1" w:rsidRDefault="000852AB"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rsidR="00CA44A1" w:rsidRPr="00CA44A1" w:rsidRDefault="00780F6D" w:rsidP="00CA44A1">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1,369,972</w:t>
            </w:r>
          </w:p>
        </w:tc>
      </w:tr>
      <w:tr w:rsidR="00CA44A1" w:rsidRPr="00607617" w:rsidTr="002777F1">
        <w:trPr>
          <w:gridAfter w:val="1"/>
          <w:wAfter w:w="90" w:type="dxa"/>
        </w:trPr>
        <w:tc>
          <w:tcPr>
            <w:tcW w:w="2160" w:type="dxa"/>
          </w:tcPr>
          <w:p w:rsidR="00CA44A1" w:rsidRPr="00222862" w:rsidRDefault="00CA44A1" w:rsidP="00CA44A1">
            <w:pPr>
              <w:spacing w:line="240" w:lineRule="exact"/>
              <w:ind w:right="-198"/>
              <w:rPr>
                <w:rFonts w:ascii="Arial" w:eastAsia="Arial Unicode MS" w:hAnsi="Arial" w:cs="Arial"/>
                <w:sz w:val="14"/>
                <w:szCs w:val="14"/>
                <w:lang w:val="en-US"/>
              </w:rPr>
            </w:pPr>
            <w:r w:rsidRPr="00222862">
              <w:rPr>
                <w:rFonts w:ascii="Arial" w:eastAsia="Arial Unicode MS" w:hAnsi="Arial" w:cs="Arial"/>
                <w:b/>
                <w:bCs/>
                <w:sz w:val="14"/>
                <w:szCs w:val="14"/>
                <w:lang w:val="en-US"/>
              </w:rPr>
              <w:t>Allowance for impairment loss:</w:t>
            </w: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gridSpan w:val="2"/>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c>
          <w:tcPr>
            <w:tcW w:w="1080" w:type="dxa"/>
          </w:tcPr>
          <w:p w:rsidR="00CA44A1" w:rsidRPr="00256E2E" w:rsidRDefault="00CA44A1" w:rsidP="00CA44A1">
            <w:pPr>
              <w:tabs>
                <w:tab w:val="decimal" w:pos="792"/>
              </w:tabs>
              <w:spacing w:line="240" w:lineRule="exact"/>
              <w:rPr>
                <w:rFonts w:ascii="Arial" w:hAnsi="Arial" w:cs="Arial"/>
                <w:sz w:val="14"/>
                <w:szCs w:val="14"/>
                <w:lang w:val="en-US"/>
              </w:rPr>
            </w:pP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2018</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gridSpan w:val="2"/>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117</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117</w:t>
            </w: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2019</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gridSpan w:val="2"/>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117</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w:t>
            </w:r>
          </w:p>
        </w:tc>
        <w:tc>
          <w:tcPr>
            <w:tcW w:w="1080" w:type="dxa"/>
          </w:tcPr>
          <w:p w:rsidR="00CA44A1" w:rsidRPr="00CA44A1" w:rsidRDefault="00CA44A1" w:rsidP="00CA44A1">
            <w:pPr>
              <w:pBdr>
                <w:bottom w:val="sing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117</w:t>
            </w:r>
          </w:p>
        </w:tc>
      </w:tr>
      <w:tr w:rsidR="00CA44A1" w:rsidRPr="00F27D5C" w:rsidTr="002777F1">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sz w:val="14"/>
                <w:szCs w:val="14"/>
                <w:lang w:val="en-US"/>
              </w:rPr>
            </w:pPr>
            <w:r>
              <w:rPr>
                <w:cs/>
              </w:rPr>
              <w:br w:type="page"/>
            </w:r>
            <w:r w:rsidRPr="00222862">
              <w:rPr>
                <w:rFonts w:ascii="Arial" w:eastAsia="Arial Unicode MS" w:hAnsi="Arial" w:cs="Arial"/>
                <w:b/>
                <w:bCs/>
                <w:sz w:val="14"/>
                <w:szCs w:val="14"/>
                <w:lang w:val="en-US"/>
              </w:rPr>
              <w:t>Net book value:</w:t>
            </w:r>
          </w:p>
        </w:tc>
        <w:tc>
          <w:tcPr>
            <w:tcW w:w="1080" w:type="dxa"/>
          </w:tcPr>
          <w:p w:rsidR="00CA44A1" w:rsidRDefault="00CA44A1" w:rsidP="00CA44A1">
            <w:pPr>
              <w:tabs>
                <w:tab w:val="decimal" w:pos="702"/>
              </w:tabs>
              <w:spacing w:line="276" w:lineRule="auto"/>
              <w:rPr>
                <w:rFonts w:ascii="Angsana New" w:hAnsi="Angsana New"/>
                <w:sz w:val="20"/>
                <w:szCs w:val="20"/>
              </w:rPr>
            </w:pPr>
          </w:p>
        </w:tc>
        <w:tc>
          <w:tcPr>
            <w:tcW w:w="1080" w:type="dxa"/>
          </w:tcPr>
          <w:p w:rsidR="00CA44A1" w:rsidRDefault="00CA44A1" w:rsidP="00CA44A1">
            <w:pPr>
              <w:tabs>
                <w:tab w:val="decimal" w:pos="792"/>
              </w:tabs>
              <w:spacing w:line="276" w:lineRule="auto"/>
              <w:rPr>
                <w:rFonts w:ascii="Angsana New" w:hAnsi="Angsana New"/>
                <w:sz w:val="20"/>
                <w:szCs w:val="20"/>
              </w:rPr>
            </w:pPr>
          </w:p>
        </w:tc>
        <w:tc>
          <w:tcPr>
            <w:tcW w:w="1080" w:type="dxa"/>
            <w:gridSpan w:val="2"/>
          </w:tcPr>
          <w:p w:rsidR="00CA44A1" w:rsidRDefault="00CA44A1" w:rsidP="00CA44A1">
            <w:pPr>
              <w:tabs>
                <w:tab w:val="decimal" w:pos="792"/>
              </w:tabs>
              <w:spacing w:line="276" w:lineRule="auto"/>
              <w:rPr>
                <w:rFonts w:ascii="Angsana New" w:hAnsi="Angsana New"/>
                <w:sz w:val="20"/>
                <w:szCs w:val="20"/>
              </w:rPr>
            </w:pPr>
          </w:p>
        </w:tc>
        <w:tc>
          <w:tcPr>
            <w:tcW w:w="1080" w:type="dxa"/>
          </w:tcPr>
          <w:p w:rsidR="00CA44A1" w:rsidRDefault="00CA44A1" w:rsidP="00CA44A1">
            <w:pPr>
              <w:tabs>
                <w:tab w:val="decimal" w:pos="792"/>
              </w:tabs>
              <w:spacing w:line="276" w:lineRule="auto"/>
              <w:rPr>
                <w:rFonts w:ascii="Angsana New" w:hAnsi="Angsana New"/>
                <w:sz w:val="20"/>
                <w:szCs w:val="20"/>
              </w:rPr>
            </w:pPr>
          </w:p>
        </w:tc>
        <w:tc>
          <w:tcPr>
            <w:tcW w:w="1080" w:type="dxa"/>
          </w:tcPr>
          <w:p w:rsidR="00CA44A1" w:rsidRDefault="00CA44A1" w:rsidP="00CA44A1">
            <w:pPr>
              <w:tabs>
                <w:tab w:val="decimal" w:pos="792"/>
              </w:tabs>
              <w:spacing w:line="276" w:lineRule="auto"/>
              <w:rPr>
                <w:rFonts w:ascii="Angsana New" w:hAnsi="Angsana New"/>
                <w:sz w:val="20"/>
                <w:szCs w:val="20"/>
              </w:rPr>
            </w:pPr>
          </w:p>
        </w:tc>
        <w:tc>
          <w:tcPr>
            <w:tcW w:w="1080" w:type="dxa"/>
          </w:tcPr>
          <w:p w:rsidR="00CA44A1" w:rsidRDefault="00CA44A1" w:rsidP="00CA44A1">
            <w:pPr>
              <w:tabs>
                <w:tab w:val="decimal" w:pos="792"/>
              </w:tabs>
              <w:spacing w:line="276" w:lineRule="auto"/>
              <w:rPr>
                <w:rFonts w:ascii="Angsana New" w:hAnsi="Angsana New"/>
                <w:sz w:val="20"/>
                <w:szCs w:val="20"/>
              </w:rPr>
            </w:pPr>
          </w:p>
        </w:tc>
        <w:tc>
          <w:tcPr>
            <w:tcW w:w="1170" w:type="dxa"/>
            <w:gridSpan w:val="2"/>
          </w:tcPr>
          <w:p w:rsidR="00CA44A1" w:rsidRDefault="00CA44A1" w:rsidP="00CA44A1">
            <w:pPr>
              <w:tabs>
                <w:tab w:val="decimal" w:pos="882"/>
              </w:tabs>
              <w:spacing w:line="276" w:lineRule="auto"/>
              <w:ind w:right="-18"/>
              <w:rPr>
                <w:rFonts w:ascii="Angsana New" w:hAnsi="Angsana New"/>
                <w:sz w:val="20"/>
                <w:szCs w:val="20"/>
              </w:rPr>
            </w:pP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2018 (Restated)</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258,073</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246,336</w:t>
            </w:r>
          </w:p>
        </w:tc>
        <w:tc>
          <w:tcPr>
            <w:tcW w:w="1080" w:type="dxa"/>
            <w:gridSpan w:val="2"/>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9,409</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929,445</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4,722</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32,869</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1,480,854</w:t>
            </w:r>
          </w:p>
        </w:tc>
      </w:tr>
      <w:tr w:rsidR="00CA44A1" w:rsidRPr="00607617" w:rsidTr="002777F1">
        <w:trPr>
          <w:gridAfter w:val="1"/>
          <w:wAfter w:w="90" w:type="dxa"/>
        </w:trPr>
        <w:tc>
          <w:tcPr>
            <w:tcW w:w="2160" w:type="dxa"/>
          </w:tcPr>
          <w:p w:rsidR="00CA44A1" w:rsidRPr="00222862" w:rsidRDefault="00CA44A1" w:rsidP="00CA44A1">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2019</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272,989</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278,626</w:t>
            </w:r>
          </w:p>
        </w:tc>
        <w:tc>
          <w:tcPr>
            <w:tcW w:w="1080" w:type="dxa"/>
            <w:gridSpan w:val="2"/>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10,451</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873,006</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2,488</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43,039</w:t>
            </w:r>
          </w:p>
        </w:tc>
        <w:tc>
          <w:tcPr>
            <w:tcW w:w="1080" w:type="dxa"/>
          </w:tcPr>
          <w:p w:rsidR="00CA44A1" w:rsidRPr="00CA44A1" w:rsidRDefault="00CA44A1" w:rsidP="00CA44A1">
            <w:pPr>
              <w:pBdr>
                <w:bottom w:val="double" w:sz="4" w:space="1" w:color="auto"/>
              </w:pBdr>
              <w:tabs>
                <w:tab w:val="decimal" w:pos="792"/>
              </w:tabs>
              <w:spacing w:line="240" w:lineRule="exact"/>
              <w:rPr>
                <w:rFonts w:ascii="Arial" w:hAnsi="Arial" w:cs="Arial"/>
                <w:sz w:val="14"/>
                <w:szCs w:val="14"/>
                <w:lang w:val="en-US"/>
              </w:rPr>
            </w:pPr>
            <w:r w:rsidRPr="00CA44A1">
              <w:rPr>
                <w:rFonts w:ascii="Arial" w:hAnsi="Arial" w:cs="Arial"/>
                <w:sz w:val="14"/>
                <w:szCs w:val="14"/>
                <w:lang w:val="en-US"/>
              </w:rPr>
              <w:t>1,480,599</w:t>
            </w:r>
          </w:p>
        </w:tc>
      </w:tr>
      <w:tr w:rsidR="00CA44A1" w:rsidRPr="00222862" w:rsidTr="002777F1">
        <w:trPr>
          <w:cantSplit/>
        </w:trPr>
        <w:tc>
          <w:tcPr>
            <w:tcW w:w="5220" w:type="dxa"/>
            <w:gridSpan w:val="4"/>
          </w:tcPr>
          <w:p w:rsidR="00CA44A1" w:rsidRPr="00222862" w:rsidRDefault="00CA44A1" w:rsidP="00CA44A1">
            <w:pPr>
              <w:tabs>
                <w:tab w:val="decimal" w:pos="724"/>
              </w:tabs>
              <w:spacing w:line="240" w:lineRule="exact"/>
              <w:jc w:val="both"/>
              <w:rPr>
                <w:rFonts w:ascii="Arial" w:eastAsia="Arial Unicode MS" w:hAnsi="Arial" w:cs="Arial"/>
                <w:b/>
                <w:bCs/>
                <w:sz w:val="14"/>
                <w:szCs w:val="14"/>
                <w:lang w:val="en-US"/>
              </w:rPr>
            </w:pPr>
            <w:r w:rsidRPr="00222862">
              <w:rPr>
                <w:rFonts w:ascii="Arial" w:eastAsia="Arial Unicode MS" w:hAnsi="Arial" w:cs="Arial"/>
                <w:b/>
                <w:bCs/>
                <w:sz w:val="14"/>
                <w:szCs w:val="14"/>
                <w:lang w:val="en-US"/>
              </w:rPr>
              <w:t xml:space="preserve">Depreciation for the year </w:t>
            </w:r>
          </w:p>
        </w:tc>
        <w:tc>
          <w:tcPr>
            <w:tcW w:w="1260" w:type="dxa"/>
            <w:gridSpan w:val="2"/>
          </w:tcPr>
          <w:p w:rsidR="00CA44A1" w:rsidRPr="00222862" w:rsidRDefault="00CA44A1" w:rsidP="00CA44A1">
            <w:pPr>
              <w:spacing w:line="240" w:lineRule="exact"/>
              <w:jc w:val="both"/>
              <w:rPr>
                <w:rFonts w:ascii="Arial" w:hAnsi="Arial" w:cs="Arial"/>
                <w:sz w:val="14"/>
                <w:szCs w:val="14"/>
                <w:cs/>
              </w:rPr>
            </w:pPr>
          </w:p>
        </w:tc>
        <w:tc>
          <w:tcPr>
            <w:tcW w:w="1080" w:type="dxa"/>
          </w:tcPr>
          <w:p w:rsidR="00CA44A1" w:rsidRPr="00222862" w:rsidRDefault="00CA44A1" w:rsidP="00CA44A1">
            <w:pPr>
              <w:spacing w:line="240" w:lineRule="exact"/>
              <w:jc w:val="both"/>
              <w:rPr>
                <w:rFonts w:ascii="Arial" w:hAnsi="Arial" w:cs="Arial"/>
                <w:sz w:val="14"/>
                <w:szCs w:val="14"/>
                <w:cs/>
              </w:rPr>
            </w:pPr>
          </w:p>
        </w:tc>
        <w:tc>
          <w:tcPr>
            <w:tcW w:w="1080" w:type="dxa"/>
          </w:tcPr>
          <w:p w:rsidR="00CA44A1" w:rsidRPr="00222862" w:rsidRDefault="00CA44A1" w:rsidP="00CA44A1">
            <w:pPr>
              <w:spacing w:line="240" w:lineRule="exact"/>
              <w:jc w:val="both"/>
              <w:rPr>
                <w:rFonts w:ascii="Arial" w:hAnsi="Arial" w:cs="Arial"/>
                <w:sz w:val="14"/>
                <w:szCs w:val="14"/>
                <w:cs/>
              </w:rPr>
            </w:pPr>
          </w:p>
        </w:tc>
        <w:tc>
          <w:tcPr>
            <w:tcW w:w="1170" w:type="dxa"/>
            <w:gridSpan w:val="2"/>
          </w:tcPr>
          <w:p w:rsidR="00CA44A1" w:rsidRPr="00222862" w:rsidRDefault="00CA44A1" w:rsidP="00CA44A1">
            <w:pPr>
              <w:tabs>
                <w:tab w:val="decimal" w:pos="792"/>
              </w:tabs>
              <w:spacing w:line="240" w:lineRule="exact"/>
              <w:ind w:right="-18"/>
              <w:rPr>
                <w:rFonts w:ascii="Arial" w:hAnsi="Arial" w:cs="Arial"/>
                <w:sz w:val="14"/>
                <w:szCs w:val="14"/>
                <w:cs/>
              </w:rPr>
            </w:pPr>
          </w:p>
        </w:tc>
      </w:tr>
      <w:tr w:rsidR="00CA44A1" w:rsidRPr="00607617" w:rsidTr="002777F1">
        <w:trPr>
          <w:gridAfter w:val="1"/>
          <w:wAfter w:w="90" w:type="dxa"/>
          <w:cantSplit/>
        </w:trPr>
        <w:tc>
          <w:tcPr>
            <w:tcW w:w="8640" w:type="dxa"/>
            <w:gridSpan w:val="8"/>
          </w:tcPr>
          <w:p w:rsidR="00CA44A1" w:rsidRPr="00222862" w:rsidRDefault="00CA44A1" w:rsidP="00CA44A1">
            <w:pPr>
              <w:spacing w:line="240" w:lineRule="exact"/>
              <w:jc w:val="both"/>
              <w:rPr>
                <w:rFonts w:ascii="Arial" w:eastAsia="Arial Unicode MS" w:hAnsi="Arial" w:cs="Arial"/>
                <w:sz w:val="14"/>
                <w:szCs w:val="14"/>
                <w:lang w:val="en-US"/>
              </w:rPr>
            </w:pPr>
            <w:r>
              <w:rPr>
                <w:rFonts w:ascii="Arial" w:eastAsia="Arial Unicode MS" w:hAnsi="Arial" w:cs="Arial"/>
                <w:sz w:val="14"/>
                <w:szCs w:val="14"/>
                <w:lang w:val="en-US"/>
              </w:rPr>
              <w:t xml:space="preserve">2018 </w:t>
            </w:r>
            <w:r w:rsidRPr="00222862">
              <w:rPr>
                <w:rFonts w:ascii="Arial" w:eastAsia="Arial Unicode MS" w:hAnsi="Arial" w:cs="Arial"/>
                <w:sz w:val="14"/>
                <w:szCs w:val="14"/>
                <w:lang w:val="en-US"/>
              </w:rPr>
              <w:t xml:space="preserve">(Baht </w:t>
            </w:r>
            <w:r>
              <w:rPr>
                <w:rFonts w:ascii="Arial" w:eastAsia="Arial Unicode MS" w:hAnsi="Arial" w:cs="Browallia New"/>
                <w:sz w:val="14"/>
                <w:szCs w:val="17"/>
                <w:lang w:val="en-US"/>
              </w:rPr>
              <w:t>161</w:t>
            </w:r>
            <w:r>
              <w:rPr>
                <w:rFonts w:ascii="Arial" w:eastAsia="Arial Unicode MS" w:hAnsi="Arial" w:cs="Arial"/>
                <w:sz w:val="14"/>
                <w:szCs w:val="14"/>
                <w:lang w:val="en-US"/>
              </w:rPr>
              <w:t xml:space="preserve"> </w:t>
            </w:r>
            <w:r w:rsidRPr="00222862">
              <w:rPr>
                <w:rFonts w:ascii="Arial" w:eastAsia="Arial Unicode MS" w:hAnsi="Arial" w:cs="Arial"/>
                <w:sz w:val="14"/>
                <w:szCs w:val="14"/>
                <w:lang w:val="en-US"/>
              </w:rPr>
              <w:t>million included in manufacturing cost, and the balance in selling and administrative expenses)</w:t>
            </w:r>
          </w:p>
        </w:tc>
        <w:tc>
          <w:tcPr>
            <w:tcW w:w="1080" w:type="dxa"/>
          </w:tcPr>
          <w:p w:rsidR="00CA44A1" w:rsidRPr="00CA5FC5" w:rsidRDefault="00CA44A1" w:rsidP="00CA44A1">
            <w:pPr>
              <w:pBdr>
                <w:bottom w:val="double" w:sz="4" w:space="1" w:color="auto"/>
              </w:pBdr>
              <w:tabs>
                <w:tab w:val="decimal" w:pos="792"/>
              </w:tabs>
              <w:spacing w:line="240" w:lineRule="exact"/>
              <w:rPr>
                <w:rFonts w:ascii="Arial" w:hAnsi="Arial" w:cs="Arial"/>
                <w:sz w:val="14"/>
                <w:szCs w:val="14"/>
                <w:cs/>
                <w:lang w:val="en-US"/>
              </w:rPr>
            </w:pPr>
            <w:r>
              <w:rPr>
                <w:rFonts w:ascii="Arial" w:hAnsi="Arial" w:cs="Arial"/>
                <w:sz w:val="14"/>
                <w:szCs w:val="14"/>
                <w:lang w:val="en-US"/>
              </w:rPr>
              <w:t>163,144</w:t>
            </w:r>
          </w:p>
        </w:tc>
      </w:tr>
      <w:tr w:rsidR="00CA44A1" w:rsidRPr="00344F2D" w:rsidTr="002777F1">
        <w:trPr>
          <w:gridAfter w:val="1"/>
          <w:wAfter w:w="90" w:type="dxa"/>
          <w:cantSplit/>
        </w:trPr>
        <w:tc>
          <w:tcPr>
            <w:tcW w:w="8640" w:type="dxa"/>
            <w:gridSpan w:val="8"/>
          </w:tcPr>
          <w:p w:rsidR="00CA44A1" w:rsidRPr="00222862" w:rsidRDefault="00CA44A1" w:rsidP="00CA44A1">
            <w:pPr>
              <w:spacing w:line="240" w:lineRule="exact"/>
              <w:jc w:val="both"/>
              <w:rPr>
                <w:rFonts w:ascii="Arial" w:eastAsia="Arial Unicode MS" w:hAnsi="Arial" w:cs="Arial"/>
                <w:sz w:val="14"/>
                <w:szCs w:val="14"/>
                <w:lang w:val="en-US"/>
              </w:rPr>
            </w:pPr>
            <w:r>
              <w:rPr>
                <w:rFonts w:ascii="Arial" w:eastAsia="Arial Unicode MS" w:hAnsi="Arial" w:cs="Arial"/>
                <w:sz w:val="14"/>
                <w:szCs w:val="14"/>
                <w:lang w:val="en-US"/>
              </w:rPr>
              <w:t>2019</w:t>
            </w:r>
            <w:r w:rsidRPr="00222862">
              <w:rPr>
                <w:rFonts w:ascii="Arial" w:eastAsia="Arial Unicode MS" w:hAnsi="Arial" w:cs="Arial"/>
                <w:sz w:val="14"/>
                <w:szCs w:val="14"/>
                <w:lang w:val="en-US"/>
              </w:rPr>
              <w:t xml:space="preserve"> (Baht </w:t>
            </w:r>
            <w:r>
              <w:rPr>
                <w:rFonts w:ascii="Arial" w:eastAsia="Arial Unicode MS" w:hAnsi="Arial" w:cs="Arial"/>
                <w:sz w:val="14"/>
                <w:szCs w:val="14"/>
                <w:lang w:val="en-US"/>
              </w:rPr>
              <w:t xml:space="preserve">217 </w:t>
            </w:r>
            <w:r w:rsidRPr="00222862">
              <w:rPr>
                <w:rFonts w:ascii="Arial" w:eastAsia="Arial Unicode MS" w:hAnsi="Arial" w:cs="Arial"/>
                <w:sz w:val="14"/>
                <w:szCs w:val="14"/>
                <w:lang w:val="en-US"/>
              </w:rPr>
              <w:t>million included in manufacturing cost, and the balance in selling and administrative expenses)</w:t>
            </w:r>
          </w:p>
        </w:tc>
        <w:tc>
          <w:tcPr>
            <w:tcW w:w="1080" w:type="dxa"/>
          </w:tcPr>
          <w:p w:rsidR="00CA44A1" w:rsidRPr="00CA5FC5" w:rsidRDefault="00CA44A1" w:rsidP="00CA44A1">
            <w:pPr>
              <w:pBdr>
                <w:bottom w:val="double" w:sz="4" w:space="1" w:color="auto"/>
              </w:pBdr>
              <w:tabs>
                <w:tab w:val="decimal" w:pos="792"/>
              </w:tabs>
              <w:spacing w:line="240" w:lineRule="exact"/>
              <w:rPr>
                <w:rFonts w:ascii="Arial" w:hAnsi="Arial" w:cs="Arial"/>
                <w:sz w:val="14"/>
                <w:szCs w:val="14"/>
                <w:cs/>
                <w:lang w:val="en-US"/>
              </w:rPr>
            </w:pPr>
            <w:r w:rsidRPr="00CA44A1">
              <w:rPr>
                <w:rFonts w:ascii="Arial" w:hAnsi="Arial" w:cs="Arial"/>
                <w:sz w:val="14"/>
                <w:szCs w:val="14"/>
                <w:lang w:val="en-US"/>
              </w:rPr>
              <w:t>236,090</w:t>
            </w:r>
          </w:p>
        </w:tc>
      </w:tr>
    </w:tbl>
    <w:p w:rsidR="00773056" w:rsidRDefault="00773056" w:rsidP="00670BCA">
      <w:pPr>
        <w:tabs>
          <w:tab w:val="left" w:pos="900"/>
          <w:tab w:val="left" w:pos="2160"/>
        </w:tabs>
        <w:spacing w:before="120" w:after="120" w:line="380" w:lineRule="exact"/>
        <w:ind w:left="360" w:right="-601" w:hanging="360"/>
        <w:jc w:val="right"/>
        <w:rPr>
          <w:rFonts w:ascii="Arial" w:hAnsi="Arial" w:cs="Arial"/>
          <w:sz w:val="13"/>
          <w:szCs w:val="13"/>
          <w:lang w:val="en-US"/>
        </w:rPr>
      </w:pPr>
    </w:p>
    <w:p w:rsidR="00773056" w:rsidRDefault="00773056" w:rsidP="00773056">
      <w:pPr>
        <w:rPr>
          <w:lang w:val="en-US"/>
        </w:rPr>
      </w:pPr>
      <w:r>
        <w:rPr>
          <w:lang w:val="en-US"/>
        </w:rPr>
        <w:br w:type="page"/>
      </w:r>
    </w:p>
    <w:p w:rsidR="00670BCA" w:rsidRPr="008F4564" w:rsidRDefault="009835B8" w:rsidP="00851C6D">
      <w:pPr>
        <w:tabs>
          <w:tab w:val="left" w:pos="900"/>
          <w:tab w:val="left" w:pos="2160"/>
        </w:tabs>
        <w:spacing w:line="380" w:lineRule="exact"/>
        <w:ind w:left="360" w:right="-605" w:hanging="360"/>
        <w:jc w:val="right"/>
        <w:rPr>
          <w:rFonts w:ascii="Arial" w:hAnsi="Arial" w:cs="Arial"/>
          <w:sz w:val="13"/>
          <w:szCs w:val="13"/>
          <w:lang w:val="en-US"/>
        </w:rPr>
      </w:pPr>
      <w:r w:rsidRPr="008F4564">
        <w:rPr>
          <w:rFonts w:ascii="Arial" w:hAnsi="Arial" w:cs="Arial"/>
          <w:sz w:val="13"/>
          <w:szCs w:val="13"/>
          <w:lang w:val="en-US"/>
        </w:rPr>
        <w:lastRenderedPageBreak/>
        <w:t xml:space="preserve"> </w:t>
      </w:r>
      <w:r w:rsidR="00670BCA" w:rsidRPr="008F4564">
        <w:rPr>
          <w:rFonts w:ascii="Arial" w:hAnsi="Arial" w:cs="Arial"/>
          <w:sz w:val="13"/>
          <w:szCs w:val="13"/>
          <w:lang w:val="en-US"/>
        </w:rPr>
        <w:t>(Unit:</w:t>
      </w:r>
      <w:r w:rsidR="00670BCA">
        <w:rPr>
          <w:rFonts w:ascii="Arial" w:hAnsi="Arial" w:cs="Arial"/>
          <w:sz w:val="13"/>
          <w:szCs w:val="13"/>
          <w:lang w:val="en-US"/>
        </w:rPr>
        <w:t xml:space="preserve"> Thousand</w:t>
      </w:r>
      <w:r w:rsidR="00670BCA" w:rsidRPr="008F4564">
        <w:rPr>
          <w:rFonts w:ascii="Arial" w:hAnsi="Arial" w:cs="Arial"/>
          <w:sz w:val="13"/>
          <w:szCs w:val="13"/>
          <w:lang w:val="en-US"/>
        </w:rPr>
        <w:t xml:space="preserve"> Baht)</w:t>
      </w:r>
    </w:p>
    <w:tbl>
      <w:tblPr>
        <w:tblW w:w="9810" w:type="dxa"/>
        <w:tblInd w:w="18" w:type="dxa"/>
        <w:tblLayout w:type="fixed"/>
        <w:tblLook w:val="0000" w:firstRow="0" w:lastRow="0" w:firstColumn="0" w:lastColumn="0" w:noHBand="0" w:noVBand="0"/>
      </w:tblPr>
      <w:tblGrid>
        <w:gridCol w:w="2156"/>
        <w:gridCol w:w="1078"/>
        <w:gridCol w:w="1081"/>
        <w:gridCol w:w="893"/>
        <w:gridCol w:w="190"/>
        <w:gridCol w:w="1080"/>
        <w:gridCol w:w="1083"/>
        <w:gridCol w:w="1077"/>
        <w:gridCol w:w="1077"/>
        <w:gridCol w:w="95"/>
      </w:tblGrid>
      <w:tr w:rsidR="00670BCA" w:rsidRPr="005B1D19" w:rsidTr="00773056">
        <w:trPr>
          <w:gridAfter w:val="1"/>
          <w:wAfter w:w="95" w:type="dxa"/>
        </w:trPr>
        <w:tc>
          <w:tcPr>
            <w:tcW w:w="2156" w:type="dxa"/>
          </w:tcPr>
          <w:p w:rsidR="00670BCA" w:rsidRPr="00222862" w:rsidRDefault="00670BCA" w:rsidP="0003650A">
            <w:pPr>
              <w:tabs>
                <w:tab w:val="center" w:pos="8010"/>
              </w:tabs>
              <w:spacing w:line="240" w:lineRule="exact"/>
              <w:jc w:val="both"/>
              <w:rPr>
                <w:rFonts w:ascii="Arial" w:hAnsi="Arial" w:cs="Arial"/>
                <w:sz w:val="14"/>
                <w:szCs w:val="14"/>
                <w:cs/>
              </w:rPr>
            </w:pPr>
          </w:p>
        </w:tc>
        <w:tc>
          <w:tcPr>
            <w:tcW w:w="7559" w:type="dxa"/>
            <w:gridSpan w:val="8"/>
          </w:tcPr>
          <w:p w:rsidR="00670BCA" w:rsidRPr="00222862" w:rsidRDefault="00670BCA" w:rsidP="0003650A">
            <w:pPr>
              <w:pBdr>
                <w:bottom w:val="single" w:sz="6" w:space="1" w:color="auto"/>
              </w:pBdr>
              <w:tabs>
                <w:tab w:val="center" w:pos="8010"/>
              </w:tabs>
              <w:spacing w:line="240" w:lineRule="exact"/>
              <w:jc w:val="center"/>
              <w:rPr>
                <w:rFonts w:ascii="Arial" w:hAnsi="Arial" w:cs="Arial"/>
                <w:sz w:val="14"/>
                <w:szCs w:val="14"/>
                <w:cs/>
              </w:rPr>
            </w:pPr>
            <w:r>
              <w:rPr>
                <w:rFonts w:ascii="Arial" w:eastAsia="Arial Unicode MS" w:hAnsi="Arial" w:cs="Arial"/>
                <w:sz w:val="14"/>
                <w:szCs w:val="14"/>
                <w:lang w:val="en-US"/>
              </w:rPr>
              <w:t>S</w:t>
            </w:r>
            <w:r w:rsidRPr="00116CDE">
              <w:rPr>
                <w:rFonts w:ascii="Arial" w:eastAsia="Arial Unicode MS" w:hAnsi="Arial" w:cs="Arial"/>
                <w:sz w:val="14"/>
                <w:szCs w:val="14"/>
                <w:cs/>
                <w:lang w:val="en-US"/>
              </w:rPr>
              <w:t>eparate financial statements</w:t>
            </w:r>
          </w:p>
        </w:tc>
      </w:tr>
      <w:tr w:rsidR="00670BCA" w:rsidRPr="005B1D19" w:rsidTr="00773056">
        <w:trPr>
          <w:gridAfter w:val="1"/>
          <w:wAfter w:w="95" w:type="dxa"/>
        </w:trPr>
        <w:tc>
          <w:tcPr>
            <w:tcW w:w="2156" w:type="dxa"/>
          </w:tcPr>
          <w:p w:rsidR="00670BCA" w:rsidRPr="00222862" w:rsidRDefault="00670BCA" w:rsidP="0003650A">
            <w:pPr>
              <w:tabs>
                <w:tab w:val="center" w:pos="8010"/>
              </w:tabs>
              <w:spacing w:line="240" w:lineRule="exact"/>
              <w:jc w:val="both"/>
              <w:rPr>
                <w:rFonts w:ascii="Arial" w:hAnsi="Arial" w:cs="Arial"/>
                <w:sz w:val="14"/>
                <w:szCs w:val="14"/>
                <w:cs/>
              </w:rPr>
            </w:pPr>
          </w:p>
        </w:tc>
        <w:tc>
          <w:tcPr>
            <w:tcW w:w="1078" w:type="dxa"/>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 xml:space="preserve">Land and </w:t>
            </w:r>
          </w:p>
        </w:tc>
        <w:tc>
          <w:tcPr>
            <w:tcW w:w="1081" w:type="dxa"/>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Building and</w:t>
            </w:r>
          </w:p>
        </w:tc>
        <w:tc>
          <w:tcPr>
            <w:tcW w:w="1083" w:type="dxa"/>
            <w:gridSpan w:val="2"/>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Furniture and</w:t>
            </w:r>
          </w:p>
        </w:tc>
        <w:tc>
          <w:tcPr>
            <w:tcW w:w="1080" w:type="dxa"/>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Machinery</w:t>
            </w:r>
          </w:p>
        </w:tc>
        <w:tc>
          <w:tcPr>
            <w:tcW w:w="1083" w:type="dxa"/>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p>
        </w:tc>
        <w:tc>
          <w:tcPr>
            <w:tcW w:w="1077" w:type="dxa"/>
          </w:tcPr>
          <w:p w:rsidR="00670BCA" w:rsidRPr="00222862" w:rsidRDefault="00670BCA" w:rsidP="0003650A">
            <w:pPr>
              <w:tabs>
                <w:tab w:val="center" w:pos="8010"/>
              </w:tabs>
              <w:spacing w:line="240" w:lineRule="exact"/>
              <w:jc w:val="center"/>
              <w:rPr>
                <w:rFonts w:ascii="Arial" w:hAnsi="Arial" w:cs="Arial"/>
                <w:sz w:val="14"/>
                <w:szCs w:val="14"/>
                <w:lang w:val="en-US"/>
              </w:rPr>
            </w:pPr>
          </w:p>
        </w:tc>
        <w:tc>
          <w:tcPr>
            <w:tcW w:w="1077" w:type="dxa"/>
          </w:tcPr>
          <w:p w:rsidR="00670BCA" w:rsidRPr="00222862" w:rsidRDefault="00670BCA" w:rsidP="0003650A">
            <w:pPr>
              <w:tabs>
                <w:tab w:val="center" w:pos="8010"/>
              </w:tabs>
              <w:spacing w:line="240" w:lineRule="exact"/>
              <w:jc w:val="center"/>
              <w:rPr>
                <w:rFonts w:ascii="Arial" w:hAnsi="Arial" w:cs="Arial"/>
                <w:sz w:val="14"/>
                <w:szCs w:val="14"/>
                <w:cs/>
              </w:rPr>
            </w:pPr>
          </w:p>
        </w:tc>
      </w:tr>
      <w:tr w:rsidR="00670BCA" w:rsidRPr="005B1D19" w:rsidTr="00773056">
        <w:trPr>
          <w:gridAfter w:val="1"/>
          <w:wAfter w:w="95" w:type="dxa"/>
        </w:trPr>
        <w:tc>
          <w:tcPr>
            <w:tcW w:w="2156" w:type="dxa"/>
          </w:tcPr>
          <w:p w:rsidR="00670BCA" w:rsidRPr="00222862" w:rsidRDefault="00670BCA" w:rsidP="0003650A">
            <w:pPr>
              <w:tabs>
                <w:tab w:val="center" w:pos="8010"/>
              </w:tabs>
              <w:spacing w:line="240" w:lineRule="exact"/>
              <w:jc w:val="both"/>
              <w:rPr>
                <w:rFonts w:ascii="Arial" w:hAnsi="Arial" w:cs="Arial"/>
                <w:sz w:val="14"/>
                <w:szCs w:val="14"/>
                <w:cs/>
              </w:rPr>
            </w:pPr>
          </w:p>
        </w:tc>
        <w:tc>
          <w:tcPr>
            <w:tcW w:w="1078" w:type="dxa"/>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land</w:t>
            </w:r>
          </w:p>
        </w:tc>
        <w:tc>
          <w:tcPr>
            <w:tcW w:w="1081" w:type="dxa"/>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building</w:t>
            </w:r>
          </w:p>
        </w:tc>
        <w:tc>
          <w:tcPr>
            <w:tcW w:w="1083" w:type="dxa"/>
            <w:gridSpan w:val="2"/>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office</w:t>
            </w:r>
          </w:p>
        </w:tc>
        <w:tc>
          <w:tcPr>
            <w:tcW w:w="1080" w:type="dxa"/>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and</w:t>
            </w:r>
          </w:p>
        </w:tc>
        <w:tc>
          <w:tcPr>
            <w:tcW w:w="1083" w:type="dxa"/>
          </w:tcPr>
          <w:p w:rsidR="00670BCA" w:rsidRPr="00222862" w:rsidRDefault="00670BCA" w:rsidP="0003650A">
            <w:pP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Motor</w:t>
            </w:r>
          </w:p>
        </w:tc>
        <w:tc>
          <w:tcPr>
            <w:tcW w:w="1077" w:type="dxa"/>
          </w:tcPr>
          <w:p w:rsidR="00670BCA" w:rsidRPr="00222862" w:rsidRDefault="00670BCA" w:rsidP="0003650A">
            <w:pPr>
              <w:tabs>
                <w:tab w:val="center" w:pos="8010"/>
              </w:tabs>
              <w:spacing w:line="240" w:lineRule="exact"/>
              <w:jc w:val="center"/>
              <w:rPr>
                <w:rFonts w:ascii="Arial" w:hAnsi="Arial" w:cs="Arial"/>
                <w:sz w:val="14"/>
                <w:szCs w:val="14"/>
                <w:cs/>
              </w:rPr>
            </w:pPr>
            <w:r w:rsidRPr="00222862">
              <w:rPr>
                <w:rFonts w:ascii="Arial" w:hAnsi="Arial" w:cs="Arial"/>
                <w:sz w:val="14"/>
                <w:szCs w:val="14"/>
                <w:lang w:val="en-US"/>
              </w:rPr>
              <w:t>Assets under</w:t>
            </w:r>
          </w:p>
        </w:tc>
        <w:tc>
          <w:tcPr>
            <w:tcW w:w="1077" w:type="dxa"/>
          </w:tcPr>
          <w:p w:rsidR="00670BCA" w:rsidRPr="00222862" w:rsidRDefault="00670BCA" w:rsidP="0003650A">
            <w:pPr>
              <w:tabs>
                <w:tab w:val="center" w:pos="8010"/>
              </w:tabs>
              <w:spacing w:line="240" w:lineRule="exact"/>
              <w:jc w:val="center"/>
              <w:rPr>
                <w:rFonts w:ascii="Arial" w:hAnsi="Arial" w:cs="Arial"/>
                <w:sz w:val="14"/>
                <w:szCs w:val="14"/>
                <w:cs/>
              </w:rPr>
            </w:pPr>
          </w:p>
        </w:tc>
      </w:tr>
      <w:tr w:rsidR="00670BCA" w:rsidRPr="005B1D19" w:rsidTr="00773056">
        <w:trPr>
          <w:gridAfter w:val="1"/>
          <w:wAfter w:w="95" w:type="dxa"/>
        </w:trPr>
        <w:tc>
          <w:tcPr>
            <w:tcW w:w="2156" w:type="dxa"/>
          </w:tcPr>
          <w:p w:rsidR="00670BCA" w:rsidRPr="00222862" w:rsidRDefault="00670BCA" w:rsidP="0003650A">
            <w:pPr>
              <w:tabs>
                <w:tab w:val="center" w:pos="8010"/>
              </w:tabs>
              <w:spacing w:line="240" w:lineRule="exact"/>
              <w:jc w:val="both"/>
              <w:rPr>
                <w:rFonts w:ascii="Arial" w:hAnsi="Arial" w:cs="Arial"/>
                <w:sz w:val="14"/>
                <w:szCs w:val="14"/>
                <w:cs/>
              </w:rPr>
            </w:pPr>
          </w:p>
        </w:tc>
        <w:tc>
          <w:tcPr>
            <w:tcW w:w="1078" w:type="dxa"/>
          </w:tcPr>
          <w:p w:rsidR="00670BCA" w:rsidRPr="00222862" w:rsidRDefault="00670BCA" w:rsidP="0003650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improvement</w:t>
            </w:r>
          </w:p>
        </w:tc>
        <w:tc>
          <w:tcPr>
            <w:tcW w:w="1081" w:type="dxa"/>
          </w:tcPr>
          <w:p w:rsidR="00670BCA" w:rsidRPr="00222862" w:rsidRDefault="00670BCA" w:rsidP="0003650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improvement</w:t>
            </w:r>
          </w:p>
        </w:tc>
        <w:tc>
          <w:tcPr>
            <w:tcW w:w="1083" w:type="dxa"/>
            <w:gridSpan w:val="2"/>
          </w:tcPr>
          <w:p w:rsidR="00670BCA" w:rsidRPr="00222862" w:rsidRDefault="00670BCA" w:rsidP="0003650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equipment</w:t>
            </w:r>
          </w:p>
        </w:tc>
        <w:tc>
          <w:tcPr>
            <w:tcW w:w="1080" w:type="dxa"/>
          </w:tcPr>
          <w:p w:rsidR="00670BCA" w:rsidRPr="00222862" w:rsidRDefault="00670BCA" w:rsidP="0003650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equipment</w:t>
            </w:r>
          </w:p>
        </w:tc>
        <w:tc>
          <w:tcPr>
            <w:tcW w:w="1083" w:type="dxa"/>
          </w:tcPr>
          <w:p w:rsidR="00670BCA" w:rsidRPr="00222862" w:rsidRDefault="00670BCA" w:rsidP="0003650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2862">
              <w:rPr>
                <w:rFonts w:ascii="Arial" w:eastAsia="Arial Unicode MS" w:hAnsi="Arial" w:cs="Arial"/>
                <w:sz w:val="14"/>
                <w:szCs w:val="14"/>
                <w:lang w:val="en-US"/>
              </w:rPr>
              <w:t>vehicles</w:t>
            </w:r>
          </w:p>
        </w:tc>
        <w:tc>
          <w:tcPr>
            <w:tcW w:w="1077" w:type="dxa"/>
          </w:tcPr>
          <w:p w:rsidR="00670BCA" w:rsidRPr="00222862" w:rsidRDefault="00670BCA" w:rsidP="0003650A">
            <w:pPr>
              <w:pBdr>
                <w:bottom w:val="single" w:sz="6" w:space="1" w:color="auto"/>
              </w:pBdr>
              <w:tabs>
                <w:tab w:val="center" w:pos="8010"/>
              </w:tabs>
              <w:spacing w:line="240" w:lineRule="exact"/>
              <w:jc w:val="center"/>
              <w:rPr>
                <w:rFonts w:ascii="Arial" w:hAnsi="Arial" w:cs="Arial"/>
                <w:sz w:val="14"/>
                <w:szCs w:val="14"/>
                <w:cs/>
                <w:lang w:val="en-US"/>
              </w:rPr>
            </w:pPr>
            <w:r w:rsidRPr="00222862">
              <w:rPr>
                <w:rFonts w:ascii="Arial" w:hAnsi="Arial" w:cs="Arial"/>
                <w:sz w:val="14"/>
                <w:szCs w:val="14"/>
                <w:lang w:val="en-US"/>
              </w:rPr>
              <w:t>construction</w:t>
            </w:r>
          </w:p>
        </w:tc>
        <w:tc>
          <w:tcPr>
            <w:tcW w:w="1077" w:type="dxa"/>
          </w:tcPr>
          <w:p w:rsidR="00670BCA" w:rsidRPr="00222862" w:rsidRDefault="00670BCA" w:rsidP="0003650A">
            <w:pPr>
              <w:pBdr>
                <w:bottom w:val="single" w:sz="6" w:space="1" w:color="auto"/>
              </w:pBdr>
              <w:tabs>
                <w:tab w:val="center" w:pos="8010"/>
              </w:tabs>
              <w:spacing w:line="240" w:lineRule="exact"/>
              <w:jc w:val="center"/>
              <w:rPr>
                <w:rFonts w:ascii="Arial" w:hAnsi="Arial" w:cs="Arial"/>
                <w:sz w:val="14"/>
                <w:szCs w:val="14"/>
                <w:cs/>
              </w:rPr>
            </w:pPr>
            <w:r w:rsidRPr="00222862">
              <w:rPr>
                <w:rFonts w:ascii="Arial" w:eastAsia="Arial Unicode MS" w:hAnsi="Arial" w:cs="Arial"/>
                <w:sz w:val="14"/>
                <w:szCs w:val="14"/>
                <w:lang w:val="en-US"/>
              </w:rPr>
              <w:t>Total</w:t>
            </w:r>
          </w:p>
        </w:tc>
      </w:tr>
      <w:tr w:rsidR="00670BCA" w:rsidRPr="009D5A47" w:rsidTr="00773056">
        <w:trPr>
          <w:gridAfter w:val="1"/>
          <w:wAfter w:w="95" w:type="dxa"/>
        </w:trPr>
        <w:tc>
          <w:tcPr>
            <w:tcW w:w="2156" w:type="dxa"/>
          </w:tcPr>
          <w:p w:rsidR="00670BCA" w:rsidRPr="00222862" w:rsidRDefault="00670BCA" w:rsidP="0003650A">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b/>
                <w:bCs/>
                <w:sz w:val="14"/>
                <w:szCs w:val="14"/>
                <w:lang w:val="en-US"/>
              </w:rPr>
              <w:t>Cost:</w:t>
            </w:r>
          </w:p>
        </w:tc>
        <w:tc>
          <w:tcPr>
            <w:tcW w:w="1078" w:type="dxa"/>
          </w:tcPr>
          <w:p w:rsidR="00670BCA" w:rsidRPr="00222862" w:rsidRDefault="00670BCA" w:rsidP="0003650A">
            <w:pPr>
              <w:tabs>
                <w:tab w:val="center" w:pos="8010"/>
              </w:tabs>
              <w:spacing w:line="240" w:lineRule="exact"/>
              <w:jc w:val="both"/>
              <w:rPr>
                <w:rFonts w:ascii="Arial" w:hAnsi="Arial" w:cs="Arial"/>
                <w:sz w:val="14"/>
                <w:szCs w:val="14"/>
                <w:cs/>
              </w:rPr>
            </w:pPr>
          </w:p>
        </w:tc>
        <w:tc>
          <w:tcPr>
            <w:tcW w:w="1081" w:type="dxa"/>
          </w:tcPr>
          <w:p w:rsidR="00670BCA" w:rsidRPr="00222862" w:rsidRDefault="00670BCA" w:rsidP="0003650A">
            <w:pPr>
              <w:tabs>
                <w:tab w:val="center" w:pos="8010"/>
              </w:tabs>
              <w:spacing w:line="240" w:lineRule="exact"/>
              <w:jc w:val="both"/>
              <w:rPr>
                <w:rFonts w:ascii="Arial" w:hAnsi="Arial" w:cs="Arial"/>
                <w:sz w:val="14"/>
                <w:szCs w:val="14"/>
                <w:cs/>
              </w:rPr>
            </w:pPr>
          </w:p>
        </w:tc>
        <w:tc>
          <w:tcPr>
            <w:tcW w:w="1083" w:type="dxa"/>
            <w:gridSpan w:val="2"/>
          </w:tcPr>
          <w:p w:rsidR="00670BCA" w:rsidRPr="00222862" w:rsidRDefault="00670BCA" w:rsidP="0003650A">
            <w:pPr>
              <w:tabs>
                <w:tab w:val="center" w:pos="8010"/>
              </w:tabs>
              <w:spacing w:line="240" w:lineRule="exact"/>
              <w:jc w:val="both"/>
              <w:rPr>
                <w:rFonts w:ascii="Arial" w:hAnsi="Arial" w:cs="Arial"/>
                <w:sz w:val="14"/>
                <w:szCs w:val="14"/>
                <w:cs/>
              </w:rPr>
            </w:pPr>
          </w:p>
        </w:tc>
        <w:tc>
          <w:tcPr>
            <w:tcW w:w="1080" w:type="dxa"/>
          </w:tcPr>
          <w:p w:rsidR="00670BCA" w:rsidRPr="00222862" w:rsidRDefault="00670BCA" w:rsidP="0003650A">
            <w:pPr>
              <w:tabs>
                <w:tab w:val="center" w:pos="8010"/>
              </w:tabs>
              <w:spacing w:line="240" w:lineRule="exact"/>
              <w:jc w:val="both"/>
              <w:rPr>
                <w:rFonts w:ascii="Arial" w:hAnsi="Arial" w:cs="Arial"/>
                <w:sz w:val="14"/>
                <w:szCs w:val="14"/>
                <w:cs/>
              </w:rPr>
            </w:pPr>
          </w:p>
        </w:tc>
        <w:tc>
          <w:tcPr>
            <w:tcW w:w="1083" w:type="dxa"/>
          </w:tcPr>
          <w:p w:rsidR="00670BCA" w:rsidRPr="00222862" w:rsidRDefault="00670BCA" w:rsidP="0003650A">
            <w:pPr>
              <w:tabs>
                <w:tab w:val="center" w:pos="8010"/>
              </w:tabs>
              <w:spacing w:line="240" w:lineRule="exact"/>
              <w:jc w:val="both"/>
              <w:rPr>
                <w:rFonts w:ascii="Arial" w:hAnsi="Arial" w:cs="Arial"/>
                <w:sz w:val="14"/>
                <w:szCs w:val="14"/>
                <w:cs/>
              </w:rPr>
            </w:pPr>
          </w:p>
        </w:tc>
        <w:tc>
          <w:tcPr>
            <w:tcW w:w="1077" w:type="dxa"/>
          </w:tcPr>
          <w:p w:rsidR="00670BCA" w:rsidRPr="00222862" w:rsidRDefault="00670BCA" w:rsidP="0003650A">
            <w:pPr>
              <w:tabs>
                <w:tab w:val="center" w:pos="8010"/>
              </w:tabs>
              <w:spacing w:line="240" w:lineRule="exact"/>
              <w:jc w:val="both"/>
              <w:rPr>
                <w:rFonts w:ascii="Arial" w:hAnsi="Arial" w:cs="Arial"/>
                <w:sz w:val="14"/>
                <w:szCs w:val="14"/>
                <w:cs/>
              </w:rPr>
            </w:pPr>
          </w:p>
        </w:tc>
        <w:tc>
          <w:tcPr>
            <w:tcW w:w="1077" w:type="dxa"/>
          </w:tcPr>
          <w:p w:rsidR="00670BCA" w:rsidRPr="00222862" w:rsidRDefault="00670BCA" w:rsidP="0003650A">
            <w:pPr>
              <w:tabs>
                <w:tab w:val="center" w:pos="8010"/>
              </w:tabs>
              <w:spacing w:line="240" w:lineRule="exact"/>
              <w:jc w:val="both"/>
              <w:rPr>
                <w:rFonts w:ascii="Arial" w:hAnsi="Arial" w:cs="Arial"/>
                <w:sz w:val="14"/>
                <w:szCs w:val="14"/>
                <w:cs/>
              </w:rPr>
            </w:pPr>
          </w:p>
        </w:tc>
      </w:tr>
      <w:tr w:rsidR="00773056" w:rsidRPr="00990C58" w:rsidTr="00773056">
        <w:trPr>
          <w:gridAfter w:val="1"/>
          <w:wAfter w:w="95" w:type="dxa"/>
        </w:trPr>
        <w:tc>
          <w:tcPr>
            <w:tcW w:w="2156" w:type="dxa"/>
          </w:tcPr>
          <w:p w:rsidR="00773056" w:rsidRPr="002777F1" w:rsidRDefault="00773056" w:rsidP="00773056">
            <w:pPr>
              <w:tabs>
                <w:tab w:val="center" w:pos="8010"/>
              </w:tabs>
              <w:spacing w:line="240" w:lineRule="exact"/>
              <w:ind w:right="-124"/>
              <w:jc w:val="both"/>
              <w:rPr>
                <w:rFonts w:ascii="Arial" w:eastAsia="Arial Unicode MS" w:hAnsi="Arial" w:cs="Browallia New"/>
                <w:sz w:val="14"/>
                <w:szCs w:val="17"/>
                <w:lang w:val="en-US"/>
              </w:rPr>
            </w:pPr>
            <w:r>
              <w:rPr>
                <w:rFonts w:ascii="Arial" w:eastAsia="Arial Unicode MS" w:hAnsi="Arial" w:cs="Arial"/>
                <w:sz w:val="14"/>
                <w:szCs w:val="14"/>
                <w:lang w:val="en-US"/>
              </w:rPr>
              <w:t>1 January 2018</w:t>
            </w:r>
          </w:p>
        </w:tc>
        <w:tc>
          <w:tcPr>
            <w:tcW w:w="1078" w:type="dxa"/>
          </w:tcPr>
          <w:p w:rsidR="00773056" w:rsidRPr="00F27D5C" w:rsidRDefault="00773056" w:rsidP="00773056">
            <w:pPr>
              <w:tabs>
                <w:tab w:val="decimal" w:pos="792"/>
              </w:tabs>
              <w:spacing w:line="240" w:lineRule="exact"/>
              <w:rPr>
                <w:rFonts w:ascii="Arial" w:hAnsi="Arial" w:cs="Arial"/>
                <w:sz w:val="14"/>
                <w:szCs w:val="14"/>
                <w:lang w:val="en-US"/>
              </w:rPr>
            </w:pPr>
            <w:r w:rsidRPr="00416917">
              <w:rPr>
                <w:rFonts w:ascii="Arial" w:hAnsi="Arial" w:cs="Arial"/>
                <w:sz w:val="14"/>
                <w:szCs w:val="14"/>
                <w:cs/>
                <w:lang w:val="en-US"/>
              </w:rPr>
              <w:t>54,275</w:t>
            </w:r>
          </w:p>
        </w:tc>
        <w:tc>
          <w:tcPr>
            <w:tcW w:w="1081" w:type="dxa"/>
          </w:tcPr>
          <w:p w:rsidR="00773056" w:rsidRPr="00F27D5C" w:rsidRDefault="00773056" w:rsidP="00773056">
            <w:pPr>
              <w:tabs>
                <w:tab w:val="decimal" w:pos="792"/>
              </w:tabs>
              <w:spacing w:line="240" w:lineRule="exact"/>
              <w:rPr>
                <w:rFonts w:ascii="Arial" w:hAnsi="Arial" w:cs="Arial"/>
                <w:sz w:val="14"/>
                <w:szCs w:val="14"/>
                <w:lang w:val="en-US"/>
              </w:rPr>
            </w:pPr>
            <w:r w:rsidRPr="00416917">
              <w:rPr>
                <w:rFonts w:ascii="Arial" w:hAnsi="Arial" w:cs="Arial"/>
                <w:sz w:val="14"/>
                <w:szCs w:val="14"/>
                <w:cs/>
                <w:lang w:val="en-US"/>
              </w:rPr>
              <w:t>207,556</w:t>
            </w:r>
          </w:p>
        </w:tc>
        <w:tc>
          <w:tcPr>
            <w:tcW w:w="1083" w:type="dxa"/>
            <w:gridSpan w:val="2"/>
          </w:tcPr>
          <w:p w:rsidR="00773056" w:rsidRPr="00F27D5C" w:rsidRDefault="00773056" w:rsidP="00773056">
            <w:pPr>
              <w:tabs>
                <w:tab w:val="decimal" w:pos="792"/>
              </w:tabs>
              <w:spacing w:line="240" w:lineRule="exact"/>
              <w:rPr>
                <w:rFonts w:ascii="Arial" w:hAnsi="Arial" w:cs="Arial"/>
                <w:sz w:val="14"/>
                <w:szCs w:val="14"/>
                <w:lang w:val="en-US"/>
              </w:rPr>
            </w:pPr>
            <w:r w:rsidRPr="00416917">
              <w:rPr>
                <w:rFonts w:ascii="Arial" w:hAnsi="Arial" w:cs="Arial"/>
                <w:sz w:val="14"/>
                <w:szCs w:val="14"/>
                <w:cs/>
                <w:lang w:val="en-US"/>
              </w:rPr>
              <w:t>12,049</w:t>
            </w:r>
          </w:p>
        </w:tc>
        <w:tc>
          <w:tcPr>
            <w:tcW w:w="1080" w:type="dxa"/>
          </w:tcPr>
          <w:p w:rsidR="00773056" w:rsidRPr="00F27D5C"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1,265,983</w:t>
            </w:r>
          </w:p>
        </w:tc>
        <w:tc>
          <w:tcPr>
            <w:tcW w:w="1083" w:type="dxa"/>
          </w:tcPr>
          <w:p w:rsidR="00773056" w:rsidRPr="00F27D5C"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14,097</w:t>
            </w:r>
          </w:p>
        </w:tc>
        <w:tc>
          <w:tcPr>
            <w:tcW w:w="1077" w:type="dxa"/>
          </w:tcPr>
          <w:p w:rsidR="00773056" w:rsidRPr="00F27D5C"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12,584</w:t>
            </w:r>
          </w:p>
        </w:tc>
        <w:tc>
          <w:tcPr>
            <w:tcW w:w="1077" w:type="dxa"/>
          </w:tcPr>
          <w:p w:rsidR="00773056" w:rsidRPr="00F27D5C" w:rsidRDefault="00773056" w:rsidP="00773056">
            <w:pPr>
              <w:tabs>
                <w:tab w:val="decimal" w:pos="792"/>
              </w:tabs>
              <w:spacing w:line="240" w:lineRule="exact"/>
              <w:rPr>
                <w:rFonts w:ascii="Arial" w:hAnsi="Arial" w:cs="Arial"/>
                <w:sz w:val="14"/>
                <w:szCs w:val="14"/>
                <w:lang w:val="en-US"/>
              </w:rPr>
            </w:pPr>
            <w:r w:rsidRPr="00416917">
              <w:rPr>
                <w:rFonts w:ascii="Arial" w:hAnsi="Arial" w:cs="Arial"/>
                <w:sz w:val="14"/>
                <w:szCs w:val="14"/>
                <w:cs/>
                <w:lang w:val="en-US"/>
              </w:rPr>
              <w:t>1,566,544</w:t>
            </w:r>
          </w:p>
        </w:tc>
      </w:tr>
      <w:tr w:rsidR="00773056" w:rsidRPr="00990C58" w:rsidTr="00773056">
        <w:trPr>
          <w:gridAfter w:val="1"/>
          <w:wAfter w:w="95" w:type="dxa"/>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lang w:val="en-US"/>
              </w:rPr>
              <w:t>Additions</w:t>
            </w:r>
          </w:p>
        </w:tc>
        <w:tc>
          <w:tcPr>
            <w:tcW w:w="1078"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81"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1,202</w:t>
            </w:r>
          </w:p>
        </w:tc>
        <w:tc>
          <w:tcPr>
            <w:tcW w:w="1083" w:type="dxa"/>
            <w:gridSpan w:val="2"/>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1,031</w:t>
            </w:r>
          </w:p>
        </w:tc>
        <w:tc>
          <w:tcPr>
            <w:tcW w:w="1080"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17,351</w:t>
            </w:r>
          </w:p>
        </w:tc>
        <w:tc>
          <w:tcPr>
            <w:tcW w:w="1083"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23,917</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43,501</w:t>
            </w:r>
          </w:p>
        </w:tc>
      </w:tr>
      <w:tr w:rsidR="00773056" w:rsidRPr="00990C58" w:rsidTr="00773056">
        <w:trPr>
          <w:gridAfter w:val="1"/>
          <w:wAfter w:w="95" w:type="dxa"/>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Transfer in (out)</w:t>
            </w:r>
          </w:p>
        </w:tc>
        <w:tc>
          <w:tcPr>
            <w:tcW w:w="1078"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81"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83" w:type="dxa"/>
            <w:gridSpan w:val="2"/>
          </w:tcPr>
          <w:p w:rsidR="00773056" w:rsidRPr="00CE6AFB" w:rsidRDefault="006300C3"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12,020</w:t>
            </w:r>
          </w:p>
        </w:tc>
        <w:tc>
          <w:tcPr>
            <w:tcW w:w="1083"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(12,020)</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r>
      <w:tr w:rsidR="00773056" w:rsidRPr="009D5A47" w:rsidTr="00773056">
        <w:trPr>
          <w:gridAfter w:val="1"/>
          <w:wAfter w:w="95" w:type="dxa"/>
          <w:trHeight w:val="270"/>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Disposals/write-off</w:t>
            </w:r>
          </w:p>
        </w:tc>
        <w:tc>
          <w:tcPr>
            <w:tcW w:w="1078"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81"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83" w:type="dxa"/>
            <w:gridSpan w:val="2"/>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(747)</w:t>
            </w:r>
          </w:p>
        </w:tc>
        <w:tc>
          <w:tcPr>
            <w:tcW w:w="1080"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(4,268)</w:t>
            </w:r>
          </w:p>
        </w:tc>
        <w:tc>
          <w:tcPr>
            <w:tcW w:w="1083"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(1,806)</w:t>
            </w:r>
          </w:p>
        </w:tc>
        <w:tc>
          <w:tcPr>
            <w:tcW w:w="1077"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77"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(6,821)</w:t>
            </w:r>
          </w:p>
        </w:tc>
      </w:tr>
      <w:tr w:rsidR="00773056" w:rsidRPr="00990C58" w:rsidTr="00773056">
        <w:trPr>
          <w:gridAfter w:val="1"/>
          <w:wAfter w:w="95" w:type="dxa"/>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2018</w:t>
            </w:r>
          </w:p>
        </w:tc>
        <w:tc>
          <w:tcPr>
            <w:tcW w:w="1078"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54,275</w:t>
            </w:r>
          </w:p>
        </w:tc>
        <w:tc>
          <w:tcPr>
            <w:tcW w:w="1081"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208,758</w:t>
            </w:r>
          </w:p>
        </w:tc>
        <w:tc>
          <w:tcPr>
            <w:tcW w:w="1083" w:type="dxa"/>
            <w:gridSpan w:val="2"/>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12,333</w:t>
            </w:r>
          </w:p>
        </w:tc>
        <w:tc>
          <w:tcPr>
            <w:tcW w:w="1080"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1,291,086</w:t>
            </w:r>
          </w:p>
        </w:tc>
        <w:tc>
          <w:tcPr>
            <w:tcW w:w="1083"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12,291</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24,481</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1,603,224</w:t>
            </w:r>
          </w:p>
        </w:tc>
      </w:tr>
      <w:tr w:rsidR="00D25DA6" w:rsidRPr="005C1021" w:rsidTr="00773056">
        <w:trPr>
          <w:gridAfter w:val="1"/>
          <w:wAfter w:w="95" w:type="dxa"/>
        </w:trPr>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lang w:val="en-US"/>
              </w:rPr>
              <w:t>Additions</w:t>
            </w:r>
          </w:p>
        </w:tc>
        <w:tc>
          <w:tcPr>
            <w:tcW w:w="1078"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1"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1,164</w:t>
            </w:r>
          </w:p>
        </w:tc>
        <w:tc>
          <w:tcPr>
            <w:tcW w:w="1083" w:type="dxa"/>
            <w:gridSpan w:val="2"/>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2,</w:t>
            </w:r>
            <w:r w:rsidR="00DD359C">
              <w:rPr>
                <w:rFonts w:ascii="Arial" w:hAnsi="Arial" w:cs="Arial"/>
                <w:sz w:val="14"/>
                <w:szCs w:val="14"/>
                <w:lang w:val="en-US"/>
              </w:rPr>
              <w:t>590</w:t>
            </w:r>
          </w:p>
        </w:tc>
        <w:tc>
          <w:tcPr>
            <w:tcW w:w="1080"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42,286</w:t>
            </w:r>
          </w:p>
        </w:tc>
        <w:tc>
          <w:tcPr>
            <w:tcW w:w="1083"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31,593</w:t>
            </w:r>
          </w:p>
        </w:tc>
        <w:tc>
          <w:tcPr>
            <w:tcW w:w="1077"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77,63</w:t>
            </w:r>
            <w:r w:rsidR="00DD359C">
              <w:rPr>
                <w:rFonts w:ascii="Arial" w:hAnsi="Arial" w:cs="Arial"/>
                <w:sz w:val="14"/>
                <w:szCs w:val="14"/>
                <w:lang w:val="en-US"/>
              </w:rPr>
              <w:t>3</w:t>
            </w:r>
          </w:p>
        </w:tc>
      </w:tr>
      <w:tr w:rsidR="00D25DA6" w:rsidRPr="005C1021" w:rsidTr="00773056">
        <w:trPr>
          <w:gridAfter w:val="1"/>
          <w:wAfter w:w="95" w:type="dxa"/>
        </w:trPr>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Transfer in (out)</w:t>
            </w:r>
          </w:p>
        </w:tc>
        <w:tc>
          <w:tcPr>
            <w:tcW w:w="1078"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1"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3" w:type="dxa"/>
            <w:gridSpan w:val="2"/>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0"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30,452</w:t>
            </w:r>
          </w:p>
        </w:tc>
        <w:tc>
          <w:tcPr>
            <w:tcW w:w="1083"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(30,452)</w:t>
            </w:r>
          </w:p>
        </w:tc>
        <w:tc>
          <w:tcPr>
            <w:tcW w:w="1077"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r>
      <w:tr w:rsidR="00D25DA6" w:rsidRPr="009D5A47" w:rsidTr="00773056">
        <w:trPr>
          <w:gridAfter w:val="1"/>
          <w:wAfter w:w="95" w:type="dxa"/>
          <w:trHeight w:val="270"/>
        </w:trPr>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Disposals/write-off</w:t>
            </w:r>
          </w:p>
        </w:tc>
        <w:tc>
          <w:tcPr>
            <w:tcW w:w="1078"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1"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3" w:type="dxa"/>
            <w:gridSpan w:val="2"/>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(16)</w:t>
            </w:r>
          </w:p>
        </w:tc>
        <w:tc>
          <w:tcPr>
            <w:tcW w:w="1080"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(13,292)</w:t>
            </w:r>
          </w:p>
        </w:tc>
        <w:tc>
          <w:tcPr>
            <w:tcW w:w="1083"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(13,308)</w:t>
            </w:r>
          </w:p>
        </w:tc>
      </w:tr>
      <w:tr w:rsidR="00D25DA6" w:rsidRPr="009D5A47" w:rsidTr="00773056">
        <w:trPr>
          <w:gridAfter w:val="1"/>
          <w:wAfter w:w="95" w:type="dxa"/>
          <w:trHeight w:val="270"/>
        </w:trPr>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sz w:val="14"/>
                <w:szCs w:val="14"/>
                <w:cs/>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2019</w:t>
            </w:r>
          </w:p>
        </w:tc>
        <w:tc>
          <w:tcPr>
            <w:tcW w:w="1078"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54,275</w:t>
            </w:r>
          </w:p>
        </w:tc>
        <w:tc>
          <w:tcPr>
            <w:tcW w:w="1081"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209,922</w:t>
            </w:r>
          </w:p>
        </w:tc>
        <w:tc>
          <w:tcPr>
            <w:tcW w:w="1083" w:type="dxa"/>
            <w:gridSpan w:val="2"/>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14,90</w:t>
            </w:r>
            <w:r w:rsidR="00DD359C">
              <w:rPr>
                <w:rFonts w:ascii="Arial" w:hAnsi="Arial" w:cs="Arial"/>
                <w:sz w:val="14"/>
                <w:szCs w:val="14"/>
                <w:lang w:val="en-US"/>
              </w:rPr>
              <w:t>7</w:t>
            </w:r>
          </w:p>
        </w:tc>
        <w:tc>
          <w:tcPr>
            <w:tcW w:w="1080"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1,350,532</w:t>
            </w:r>
          </w:p>
        </w:tc>
        <w:tc>
          <w:tcPr>
            <w:tcW w:w="1083"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12,291</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25,622</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1,667,54</w:t>
            </w:r>
            <w:r w:rsidR="00DD359C">
              <w:rPr>
                <w:rFonts w:ascii="Arial" w:hAnsi="Arial" w:cs="Arial"/>
                <w:sz w:val="14"/>
                <w:szCs w:val="14"/>
                <w:lang w:val="en-US"/>
              </w:rPr>
              <w:t>9</w:t>
            </w:r>
          </w:p>
        </w:tc>
      </w:tr>
      <w:tr w:rsidR="00773056" w:rsidRPr="009D5A47" w:rsidTr="00773056">
        <w:trPr>
          <w:gridAfter w:val="1"/>
          <w:wAfter w:w="95" w:type="dxa"/>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b/>
                <w:bCs/>
                <w:sz w:val="14"/>
                <w:szCs w:val="14"/>
                <w:lang w:val="en-US"/>
              </w:rPr>
              <w:t>Accumulated depreciation:</w:t>
            </w:r>
          </w:p>
        </w:tc>
        <w:tc>
          <w:tcPr>
            <w:tcW w:w="1078" w:type="dxa"/>
          </w:tcPr>
          <w:p w:rsidR="00773056" w:rsidRPr="00256E2E" w:rsidRDefault="00773056" w:rsidP="00773056">
            <w:pPr>
              <w:tabs>
                <w:tab w:val="decimal" w:pos="792"/>
              </w:tabs>
              <w:spacing w:line="240" w:lineRule="exact"/>
              <w:rPr>
                <w:rFonts w:ascii="Arial" w:hAnsi="Arial" w:cs="Arial"/>
                <w:sz w:val="14"/>
                <w:szCs w:val="14"/>
                <w:lang w:val="en-US"/>
              </w:rPr>
            </w:pPr>
          </w:p>
        </w:tc>
        <w:tc>
          <w:tcPr>
            <w:tcW w:w="1081" w:type="dxa"/>
          </w:tcPr>
          <w:p w:rsidR="00773056" w:rsidRPr="00256E2E" w:rsidRDefault="00773056" w:rsidP="00773056">
            <w:pPr>
              <w:tabs>
                <w:tab w:val="decimal" w:pos="792"/>
              </w:tabs>
              <w:spacing w:line="240" w:lineRule="exact"/>
              <w:rPr>
                <w:rFonts w:ascii="Arial" w:hAnsi="Arial" w:cs="Arial"/>
                <w:sz w:val="14"/>
                <w:szCs w:val="14"/>
                <w:lang w:val="en-US"/>
              </w:rPr>
            </w:pPr>
          </w:p>
        </w:tc>
        <w:tc>
          <w:tcPr>
            <w:tcW w:w="1083" w:type="dxa"/>
            <w:gridSpan w:val="2"/>
          </w:tcPr>
          <w:p w:rsidR="00773056" w:rsidRPr="00256E2E" w:rsidRDefault="00773056" w:rsidP="00773056">
            <w:pPr>
              <w:tabs>
                <w:tab w:val="decimal" w:pos="792"/>
              </w:tabs>
              <w:spacing w:line="240" w:lineRule="exact"/>
              <w:rPr>
                <w:rFonts w:ascii="Arial" w:hAnsi="Arial" w:cs="Arial"/>
                <w:sz w:val="14"/>
                <w:szCs w:val="14"/>
                <w:lang w:val="en-US"/>
              </w:rPr>
            </w:pPr>
          </w:p>
        </w:tc>
        <w:tc>
          <w:tcPr>
            <w:tcW w:w="1080" w:type="dxa"/>
          </w:tcPr>
          <w:p w:rsidR="00773056" w:rsidRPr="00256E2E" w:rsidRDefault="00773056" w:rsidP="00773056">
            <w:pPr>
              <w:tabs>
                <w:tab w:val="decimal" w:pos="792"/>
              </w:tabs>
              <w:spacing w:line="240" w:lineRule="exact"/>
              <w:rPr>
                <w:rFonts w:ascii="Arial" w:hAnsi="Arial" w:cs="Arial"/>
                <w:sz w:val="14"/>
                <w:szCs w:val="14"/>
                <w:lang w:val="en-US"/>
              </w:rPr>
            </w:pPr>
          </w:p>
        </w:tc>
        <w:tc>
          <w:tcPr>
            <w:tcW w:w="1083" w:type="dxa"/>
          </w:tcPr>
          <w:p w:rsidR="00773056" w:rsidRPr="00256E2E" w:rsidRDefault="00773056" w:rsidP="00773056">
            <w:pPr>
              <w:tabs>
                <w:tab w:val="decimal" w:pos="792"/>
              </w:tabs>
              <w:spacing w:line="240" w:lineRule="exact"/>
              <w:rPr>
                <w:rFonts w:ascii="Arial" w:hAnsi="Arial" w:cs="Arial"/>
                <w:sz w:val="14"/>
                <w:szCs w:val="14"/>
                <w:lang w:val="en-US"/>
              </w:rPr>
            </w:pPr>
          </w:p>
        </w:tc>
        <w:tc>
          <w:tcPr>
            <w:tcW w:w="1077" w:type="dxa"/>
          </w:tcPr>
          <w:p w:rsidR="00773056" w:rsidRPr="00256E2E" w:rsidRDefault="00773056" w:rsidP="00773056">
            <w:pPr>
              <w:tabs>
                <w:tab w:val="decimal" w:pos="792"/>
              </w:tabs>
              <w:spacing w:line="240" w:lineRule="exact"/>
              <w:rPr>
                <w:rFonts w:ascii="Arial" w:hAnsi="Arial" w:cs="Arial"/>
                <w:sz w:val="14"/>
                <w:szCs w:val="14"/>
                <w:lang w:val="en-US"/>
              </w:rPr>
            </w:pPr>
          </w:p>
        </w:tc>
        <w:tc>
          <w:tcPr>
            <w:tcW w:w="1077" w:type="dxa"/>
          </w:tcPr>
          <w:p w:rsidR="00773056" w:rsidRPr="00256E2E" w:rsidRDefault="00773056" w:rsidP="00773056">
            <w:pPr>
              <w:tabs>
                <w:tab w:val="decimal" w:pos="792"/>
              </w:tabs>
              <w:spacing w:line="240" w:lineRule="exact"/>
              <w:rPr>
                <w:rFonts w:ascii="Arial" w:hAnsi="Arial" w:cs="Arial"/>
                <w:sz w:val="14"/>
                <w:szCs w:val="14"/>
                <w:lang w:val="en-US"/>
              </w:rPr>
            </w:pPr>
          </w:p>
        </w:tc>
      </w:tr>
      <w:tr w:rsidR="00773056" w:rsidRPr="00607617" w:rsidTr="00773056">
        <w:trPr>
          <w:gridAfter w:val="1"/>
          <w:wAfter w:w="95" w:type="dxa"/>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1 January 2018</w:t>
            </w:r>
          </w:p>
        </w:tc>
        <w:tc>
          <w:tcPr>
            <w:tcW w:w="1078" w:type="dxa"/>
          </w:tcPr>
          <w:p w:rsidR="00773056" w:rsidRPr="00F27D5C" w:rsidRDefault="00773056" w:rsidP="00773056">
            <w:pPr>
              <w:tabs>
                <w:tab w:val="decimal" w:pos="792"/>
              </w:tabs>
              <w:spacing w:line="240" w:lineRule="exact"/>
              <w:rPr>
                <w:rFonts w:ascii="Arial" w:hAnsi="Arial" w:cs="Arial"/>
                <w:sz w:val="14"/>
                <w:szCs w:val="14"/>
                <w:lang w:val="en-US"/>
              </w:rPr>
            </w:pPr>
            <w:r w:rsidRPr="00F27D5C">
              <w:rPr>
                <w:rFonts w:ascii="Arial" w:hAnsi="Arial" w:cs="Arial"/>
                <w:sz w:val="14"/>
                <w:szCs w:val="14"/>
                <w:lang w:val="en-US"/>
              </w:rPr>
              <w:t>-</w:t>
            </w:r>
          </w:p>
        </w:tc>
        <w:tc>
          <w:tcPr>
            <w:tcW w:w="1081" w:type="dxa"/>
          </w:tcPr>
          <w:p w:rsidR="00773056" w:rsidRPr="00F27D5C" w:rsidRDefault="00773056" w:rsidP="00773056">
            <w:pPr>
              <w:tabs>
                <w:tab w:val="decimal" w:pos="792"/>
              </w:tabs>
              <w:spacing w:line="240" w:lineRule="exact"/>
              <w:rPr>
                <w:rFonts w:ascii="Arial" w:hAnsi="Arial" w:cs="Arial"/>
                <w:sz w:val="14"/>
                <w:szCs w:val="14"/>
                <w:lang w:val="en-US"/>
              </w:rPr>
            </w:pPr>
            <w:r w:rsidRPr="00913846">
              <w:rPr>
                <w:rFonts w:ascii="Arial" w:hAnsi="Arial" w:cs="Arial"/>
                <w:sz w:val="14"/>
                <w:szCs w:val="14"/>
                <w:lang w:val="en-US"/>
              </w:rPr>
              <w:t>119,522</w:t>
            </w:r>
          </w:p>
        </w:tc>
        <w:tc>
          <w:tcPr>
            <w:tcW w:w="1083" w:type="dxa"/>
            <w:gridSpan w:val="2"/>
          </w:tcPr>
          <w:p w:rsidR="00773056" w:rsidRPr="00F27D5C" w:rsidRDefault="00773056" w:rsidP="00773056">
            <w:pPr>
              <w:tabs>
                <w:tab w:val="decimal" w:pos="792"/>
              </w:tabs>
              <w:spacing w:line="240" w:lineRule="exact"/>
              <w:rPr>
                <w:rFonts w:ascii="Arial" w:hAnsi="Arial" w:cs="Arial"/>
                <w:sz w:val="14"/>
                <w:szCs w:val="14"/>
                <w:lang w:val="en-US"/>
              </w:rPr>
            </w:pPr>
            <w:r w:rsidRPr="00913846">
              <w:rPr>
                <w:rFonts w:ascii="Arial" w:hAnsi="Arial" w:cs="Arial"/>
                <w:sz w:val="14"/>
                <w:szCs w:val="14"/>
                <w:lang w:val="en-US"/>
              </w:rPr>
              <w:t>8,489</w:t>
            </w:r>
          </w:p>
        </w:tc>
        <w:tc>
          <w:tcPr>
            <w:tcW w:w="1080" w:type="dxa"/>
          </w:tcPr>
          <w:p w:rsidR="00773056" w:rsidRPr="00F27D5C"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879,894</w:t>
            </w:r>
          </w:p>
        </w:tc>
        <w:tc>
          <w:tcPr>
            <w:tcW w:w="1083" w:type="dxa"/>
          </w:tcPr>
          <w:p w:rsidR="00773056" w:rsidRPr="00F27D5C" w:rsidRDefault="00773056" w:rsidP="00773056">
            <w:pPr>
              <w:tabs>
                <w:tab w:val="decimal" w:pos="792"/>
              </w:tabs>
              <w:spacing w:line="240" w:lineRule="exact"/>
              <w:rPr>
                <w:rFonts w:ascii="Arial" w:hAnsi="Arial" w:cs="Arial"/>
                <w:sz w:val="14"/>
                <w:szCs w:val="14"/>
                <w:lang w:val="en-US"/>
              </w:rPr>
            </w:pPr>
            <w:r>
              <w:rPr>
                <w:rFonts w:ascii="Arial" w:hAnsi="Arial" w:cs="Arial"/>
                <w:sz w:val="14"/>
                <w:szCs w:val="14"/>
                <w:lang w:val="en-US"/>
              </w:rPr>
              <w:t>11,379</w:t>
            </w:r>
          </w:p>
        </w:tc>
        <w:tc>
          <w:tcPr>
            <w:tcW w:w="1077" w:type="dxa"/>
          </w:tcPr>
          <w:p w:rsidR="00773056" w:rsidRPr="00F27D5C" w:rsidRDefault="00773056" w:rsidP="00773056">
            <w:pPr>
              <w:tabs>
                <w:tab w:val="decimal" w:pos="792"/>
              </w:tabs>
              <w:spacing w:line="240" w:lineRule="exact"/>
              <w:rPr>
                <w:rFonts w:ascii="Arial" w:hAnsi="Arial" w:cs="Arial"/>
                <w:sz w:val="14"/>
                <w:szCs w:val="14"/>
                <w:lang w:val="en-US"/>
              </w:rPr>
            </w:pPr>
            <w:r w:rsidRPr="00F27D5C">
              <w:rPr>
                <w:rFonts w:ascii="Arial" w:hAnsi="Arial" w:cs="Arial"/>
                <w:sz w:val="14"/>
                <w:szCs w:val="14"/>
                <w:lang w:val="en-US"/>
              </w:rPr>
              <w:t>-</w:t>
            </w:r>
          </w:p>
        </w:tc>
        <w:tc>
          <w:tcPr>
            <w:tcW w:w="1077" w:type="dxa"/>
          </w:tcPr>
          <w:p w:rsidR="00773056" w:rsidRPr="00F27D5C" w:rsidRDefault="00773056" w:rsidP="00773056">
            <w:pPr>
              <w:tabs>
                <w:tab w:val="decimal" w:pos="792"/>
              </w:tabs>
              <w:spacing w:line="240" w:lineRule="exact"/>
              <w:rPr>
                <w:rFonts w:ascii="Arial" w:hAnsi="Arial" w:cs="Arial"/>
                <w:sz w:val="14"/>
                <w:szCs w:val="14"/>
                <w:lang w:val="en-US"/>
              </w:rPr>
            </w:pPr>
            <w:r w:rsidRPr="00913846">
              <w:rPr>
                <w:rFonts w:ascii="Arial" w:hAnsi="Arial" w:cs="Arial"/>
                <w:sz w:val="14"/>
                <w:szCs w:val="14"/>
                <w:lang w:val="en-US"/>
              </w:rPr>
              <w:t>1,019,284</w:t>
            </w:r>
          </w:p>
        </w:tc>
      </w:tr>
      <w:tr w:rsidR="00773056" w:rsidRPr="00607617" w:rsidTr="00773056">
        <w:trPr>
          <w:gridAfter w:val="1"/>
          <w:wAfter w:w="95" w:type="dxa"/>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lang w:val="en-US"/>
              </w:rPr>
              <w:t>Depreciation for the year</w:t>
            </w:r>
          </w:p>
        </w:tc>
        <w:tc>
          <w:tcPr>
            <w:tcW w:w="1078"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81"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7,440</w:t>
            </w:r>
          </w:p>
        </w:tc>
        <w:tc>
          <w:tcPr>
            <w:tcW w:w="1083" w:type="dxa"/>
            <w:gridSpan w:val="2"/>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1,291</w:t>
            </w:r>
          </w:p>
        </w:tc>
        <w:tc>
          <w:tcPr>
            <w:tcW w:w="1080"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100,742</w:t>
            </w:r>
          </w:p>
        </w:tc>
        <w:tc>
          <w:tcPr>
            <w:tcW w:w="1083"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972</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110,445</w:t>
            </w:r>
          </w:p>
        </w:tc>
      </w:tr>
      <w:tr w:rsidR="00773056" w:rsidRPr="00607617" w:rsidTr="00773056">
        <w:trPr>
          <w:gridAfter w:val="1"/>
          <w:wAfter w:w="95" w:type="dxa"/>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 xml:space="preserve">Depreciation on disposals/  </w:t>
            </w:r>
          </w:p>
        </w:tc>
        <w:tc>
          <w:tcPr>
            <w:tcW w:w="1078"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81"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83" w:type="dxa"/>
            <w:gridSpan w:val="2"/>
          </w:tcPr>
          <w:p w:rsidR="00773056" w:rsidRPr="00CE6AFB" w:rsidRDefault="00773056" w:rsidP="00773056">
            <w:pPr>
              <w:tabs>
                <w:tab w:val="decimal" w:pos="792"/>
              </w:tabs>
              <w:spacing w:line="240" w:lineRule="exact"/>
              <w:rPr>
                <w:rFonts w:ascii="Arial" w:hAnsi="Arial" w:cs="Arial"/>
                <w:sz w:val="14"/>
                <w:szCs w:val="14"/>
                <w:lang w:val="en-US"/>
              </w:rPr>
            </w:pPr>
          </w:p>
        </w:tc>
        <w:tc>
          <w:tcPr>
            <w:tcW w:w="1080"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83"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p>
        </w:tc>
      </w:tr>
      <w:tr w:rsidR="00773056" w:rsidRPr="00607617" w:rsidTr="00773056">
        <w:trPr>
          <w:gridAfter w:val="1"/>
          <w:wAfter w:w="95" w:type="dxa"/>
        </w:trPr>
        <w:tc>
          <w:tcPr>
            <w:tcW w:w="2156" w:type="dxa"/>
          </w:tcPr>
          <w:p w:rsidR="00773056" w:rsidRPr="00222862" w:rsidRDefault="00773056" w:rsidP="00773056">
            <w:pPr>
              <w:tabs>
                <w:tab w:val="center" w:pos="8010"/>
              </w:tabs>
              <w:spacing w:line="240" w:lineRule="exact"/>
              <w:ind w:left="162" w:right="-124" w:hanging="162"/>
              <w:rPr>
                <w:rFonts w:ascii="Arial" w:eastAsia="Arial Unicode MS" w:hAnsi="Arial" w:cs="Arial"/>
                <w:sz w:val="14"/>
                <w:szCs w:val="14"/>
                <w:lang w:val="en-US"/>
              </w:rPr>
            </w:pPr>
            <w:r>
              <w:rPr>
                <w:rFonts w:ascii="Arial" w:eastAsia="Arial Unicode MS" w:hAnsi="Arial" w:cs="Arial"/>
                <w:sz w:val="14"/>
                <w:szCs w:val="14"/>
                <w:lang w:val="en-US"/>
              </w:rPr>
              <w:t xml:space="preserve">   write-off</w:t>
            </w:r>
          </w:p>
        </w:tc>
        <w:tc>
          <w:tcPr>
            <w:tcW w:w="1078"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81"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83" w:type="dxa"/>
            <w:gridSpan w:val="2"/>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(746)</w:t>
            </w:r>
          </w:p>
        </w:tc>
        <w:tc>
          <w:tcPr>
            <w:tcW w:w="1080"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(3,107)</w:t>
            </w:r>
          </w:p>
        </w:tc>
        <w:tc>
          <w:tcPr>
            <w:tcW w:w="1083"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(1,806)</w:t>
            </w:r>
          </w:p>
        </w:tc>
        <w:tc>
          <w:tcPr>
            <w:tcW w:w="1077"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77" w:type="dxa"/>
          </w:tcPr>
          <w:p w:rsidR="00773056" w:rsidRPr="00CE6AFB" w:rsidRDefault="00773056" w:rsidP="00773056">
            <w:pPr>
              <w:pBdr>
                <w:bottom w:val="single" w:sz="4" w:space="1" w:color="auto"/>
              </w:pBdr>
              <w:tabs>
                <w:tab w:val="decimal" w:pos="792"/>
              </w:tabs>
              <w:spacing w:line="240" w:lineRule="exact"/>
              <w:rPr>
                <w:rFonts w:ascii="Arial" w:hAnsi="Arial" w:cs="Arial"/>
                <w:sz w:val="14"/>
                <w:szCs w:val="14"/>
                <w:lang w:val="en-US"/>
              </w:rPr>
            </w:pPr>
            <w:r w:rsidRPr="00CE6AFB">
              <w:rPr>
                <w:rFonts w:ascii="Arial" w:hAnsi="Arial" w:cs="Arial"/>
                <w:sz w:val="14"/>
                <w:szCs w:val="14"/>
                <w:lang w:val="en-US"/>
              </w:rPr>
              <w:t>(5,659)</w:t>
            </w:r>
          </w:p>
        </w:tc>
      </w:tr>
      <w:tr w:rsidR="00773056" w:rsidRPr="00607617" w:rsidTr="00773056">
        <w:trPr>
          <w:gridAfter w:val="1"/>
          <w:wAfter w:w="95" w:type="dxa"/>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2018</w:t>
            </w:r>
          </w:p>
        </w:tc>
        <w:tc>
          <w:tcPr>
            <w:tcW w:w="1078"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81"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126,962</w:t>
            </w:r>
          </w:p>
        </w:tc>
        <w:tc>
          <w:tcPr>
            <w:tcW w:w="1083" w:type="dxa"/>
            <w:gridSpan w:val="2"/>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9,034</w:t>
            </w:r>
          </w:p>
        </w:tc>
        <w:tc>
          <w:tcPr>
            <w:tcW w:w="1080"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977,529</w:t>
            </w:r>
          </w:p>
        </w:tc>
        <w:tc>
          <w:tcPr>
            <w:tcW w:w="1083"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10,545</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w:t>
            </w: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r w:rsidRPr="00CE6AFB">
              <w:rPr>
                <w:rFonts w:ascii="Arial" w:hAnsi="Arial" w:cs="Arial"/>
                <w:sz w:val="14"/>
                <w:szCs w:val="14"/>
                <w:lang w:val="en-US"/>
              </w:rPr>
              <w:t>1,124,070</w:t>
            </w:r>
          </w:p>
        </w:tc>
      </w:tr>
      <w:tr w:rsidR="00D25DA6" w:rsidRPr="00607617" w:rsidTr="00773056">
        <w:trPr>
          <w:gridAfter w:val="1"/>
          <w:wAfter w:w="95" w:type="dxa"/>
        </w:trPr>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sz w:val="14"/>
                <w:szCs w:val="14"/>
                <w:lang w:val="en-US"/>
              </w:rPr>
            </w:pPr>
            <w:r w:rsidRPr="00222862">
              <w:rPr>
                <w:rFonts w:ascii="Arial" w:eastAsia="Arial Unicode MS" w:hAnsi="Arial" w:cs="Arial"/>
                <w:sz w:val="14"/>
                <w:szCs w:val="14"/>
                <w:lang w:val="en-US"/>
              </w:rPr>
              <w:t>Depreciation for the year</w:t>
            </w:r>
          </w:p>
        </w:tc>
        <w:tc>
          <w:tcPr>
            <w:tcW w:w="1078"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1"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7,503</w:t>
            </w:r>
          </w:p>
        </w:tc>
        <w:tc>
          <w:tcPr>
            <w:tcW w:w="1083" w:type="dxa"/>
            <w:gridSpan w:val="2"/>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1,551</w:t>
            </w:r>
          </w:p>
        </w:tc>
        <w:tc>
          <w:tcPr>
            <w:tcW w:w="1080"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90,734</w:t>
            </w:r>
          </w:p>
        </w:tc>
        <w:tc>
          <w:tcPr>
            <w:tcW w:w="1083" w:type="dxa"/>
          </w:tcPr>
          <w:p w:rsidR="00D25DA6" w:rsidRPr="00D25DA6" w:rsidRDefault="001D47FF" w:rsidP="00D25DA6">
            <w:pPr>
              <w:tabs>
                <w:tab w:val="decimal" w:pos="792"/>
              </w:tabs>
              <w:spacing w:line="240" w:lineRule="exact"/>
              <w:rPr>
                <w:rFonts w:ascii="Arial" w:hAnsi="Arial" w:cs="Arial"/>
                <w:sz w:val="14"/>
                <w:szCs w:val="14"/>
                <w:lang w:val="en-US"/>
              </w:rPr>
            </w:pPr>
            <w:r>
              <w:rPr>
                <w:rFonts w:ascii="Arial" w:hAnsi="Arial" w:cs="Arial"/>
                <w:sz w:val="14"/>
                <w:szCs w:val="14"/>
                <w:lang w:val="en-US"/>
              </w:rPr>
              <w:t>854</w:t>
            </w:r>
          </w:p>
        </w:tc>
        <w:tc>
          <w:tcPr>
            <w:tcW w:w="1077"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100,64</w:t>
            </w:r>
            <w:r w:rsidR="00DD359C">
              <w:rPr>
                <w:rFonts w:ascii="Arial" w:hAnsi="Arial" w:cs="Arial"/>
                <w:sz w:val="14"/>
                <w:szCs w:val="14"/>
                <w:lang w:val="en-US"/>
              </w:rPr>
              <w:t>2</w:t>
            </w:r>
          </w:p>
        </w:tc>
      </w:tr>
      <w:tr w:rsidR="00773056" w:rsidRPr="00607617" w:rsidTr="00773056">
        <w:trPr>
          <w:gridAfter w:val="1"/>
          <w:wAfter w:w="95" w:type="dxa"/>
        </w:trPr>
        <w:tc>
          <w:tcPr>
            <w:tcW w:w="2156" w:type="dxa"/>
          </w:tcPr>
          <w:p w:rsidR="00773056" w:rsidRPr="00222862" w:rsidRDefault="00773056" w:rsidP="00773056">
            <w:pPr>
              <w:tabs>
                <w:tab w:val="center" w:pos="8010"/>
              </w:tabs>
              <w:spacing w:line="240" w:lineRule="exact"/>
              <w:ind w:right="-124"/>
              <w:jc w:val="both"/>
              <w:rPr>
                <w:rFonts w:ascii="Arial" w:eastAsia="Arial Unicode MS" w:hAnsi="Arial" w:cs="Arial"/>
                <w:sz w:val="14"/>
                <w:szCs w:val="14"/>
                <w:lang w:val="en-US"/>
              </w:rPr>
            </w:pPr>
            <w:r>
              <w:rPr>
                <w:rFonts w:ascii="Arial" w:eastAsia="Arial Unicode MS" w:hAnsi="Arial" w:cs="Arial"/>
                <w:sz w:val="14"/>
                <w:szCs w:val="14"/>
                <w:lang w:val="en-US"/>
              </w:rPr>
              <w:t xml:space="preserve">Depreciation on disposals/  </w:t>
            </w:r>
          </w:p>
        </w:tc>
        <w:tc>
          <w:tcPr>
            <w:tcW w:w="1078"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81"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83" w:type="dxa"/>
            <w:gridSpan w:val="2"/>
          </w:tcPr>
          <w:p w:rsidR="00773056" w:rsidRPr="00CE6AFB" w:rsidRDefault="00773056" w:rsidP="00773056">
            <w:pPr>
              <w:tabs>
                <w:tab w:val="decimal" w:pos="792"/>
              </w:tabs>
              <w:spacing w:line="240" w:lineRule="exact"/>
              <w:rPr>
                <w:rFonts w:ascii="Arial" w:hAnsi="Arial" w:cs="Arial"/>
                <w:sz w:val="14"/>
                <w:szCs w:val="14"/>
                <w:lang w:val="en-US"/>
              </w:rPr>
            </w:pPr>
          </w:p>
        </w:tc>
        <w:tc>
          <w:tcPr>
            <w:tcW w:w="1080"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83"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p>
        </w:tc>
        <w:tc>
          <w:tcPr>
            <w:tcW w:w="1077" w:type="dxa"/>
          </w:tcPr>
          <w:p w:rsidR="00773056" w:rsidRPr="00CE6AFB" w:rsidRDefault="00773056" w:rsidP="00773056">
            <w:pPr>
              <w:tabs>
                <w:tab w:val="decimal" w:pos="792"/>
              </w:tabs>
              <w:spacing w:line="240" w:lineRule="exact"/>
              <w:rPr>
                <w:rFonts w:ascii="Arial" w:hAnsi="Arial" w:cs="Arial"/>
                <w:sz w:val="14"/>
                <w:szCs w:val="14"/>
                <w:lang w:val="en-US"/>
              </w:rPr>
            </w:pPr>
          </w:p>
        </w:tc>
      </w:tr>
      <w:tr w:rsidR="00D25DA6" w:rsidRPr="00607617" w:rsidTr="00773056">
        <w:trPr>
          <w:gridAfter w:val="1"/>
          <w:wAfter w:w="95" w:type="dxa"/>
        </w:trPr>
        <w:tc>
          <w:tcPr>
            <w:tcW w:w="2156" w:type="dxa"/>
          </w:tcPr>
          <w:p w:rsidR="00D25DA6" w:rsidRPr="00222862" w:rsidRDefault="00D25DA6" w:rsidP="00D25DA6">
            <w:pPr>
              <w:tabs>
                <w:tab w:val="center" w:pos="8010"/>
              </w:tabs>
              <w:spacing w:line="240" w:lineRule="exact"/>
              <w:ind w:left="162" w:right="-124" w:hanging="162"/>
              <w:rPr>
                <w:rFonts w:ascii="Arial" w:eastAsia="Arial Unicode MS" w:hAnsi="Arial" w:cs="Arial"/>
                <w:sz w:val="14"/>
                <w:szCs w:val="14"/>
                <w:lang w:val="en-US"/>
              </w:rPr>
            </w:pPr>
            <w:r>
              <w:rPr>
                <w:rFonts w:ascii="Arial" w:eastAsia="Arial Unicode MS" w:hAnsi="Arial" w:cs="Arial"/>
                <w:sz w:val="14"/>
                <w:szCs w:val="14"/>
                <w:lang w:val="en-US"/>
              </w:rPr>
              <w:t xml:space="preserve">   write-off</w:t>
            </w:r>
          </w:p>
        </w:tc>
        <w:tc>
          <w:tcPr>
            <w:tcW w:w="1078"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1"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3" w:type="dxa"/>
            <w:gridSpan w:val="2"/>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(16)</w:t>
            </w:r>
          </w:p>
        </w:tc>
        <w:tc>
          <w:tcPr>
            <w:tcW w:w="1080"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(13,292)</w:t>
            </w:r>
          </w:p>
        </w:tc>
        <w:tc>
          <w:tcPr>
            <w:tcW w:w="1083"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(13,308)</w:t>
            </w:r>
          </w:p>
        </w:tc>
      </w:tr>
      <w:tr w:rsidR="00D25DA6" w:rsidRPr="00607617" w:rsidTr="00773056">
        <w:trPr>
          <w:gridAfter w:val="1"/>
          <w:wAfter w:w="95" w:type="dxa"/>
        </w:trPr>
        <w:tc>
          <w:tcPr>
            <w:tcW w:w="2156" w:type="dxa"/>
          </w:tcPr>
          <w:p w:rsidR="00D25DA6" w:rsidRPr="00222862" w:rsidRDefault="00D25DA6" w:rsidP="00D25DA6">
            <w:pPr>
              <w:spacing w:line="240" w:lineRule="exact"/>
              <w:ind w:right="-90"/>
              <w:rPr>
                <w:rFonts w:ascii="Arial" w:eastAsia="Arial Unicode MS" w:hAnsi="Arial" w:cs="Arial"/>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2019</w:t>
            </w:r>
          </w:p>
        </w:tc>
        <w:tc>
          <w:tcPr>
            <w:tcW w:w="1078"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1"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134,465</w:t>
            </w:r>
          </w:p>
        </w:tc>
        <w:tc>
          <w:tcPr>
            <w:tcW w:w="1083" w:type="dxa"/>
            <w:gridSpan w:val="2"/>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10,569</w:t>
            </w:r>
          </w:p>
        </w:tc>
        <w:tc>
          <w:tcPr>
            <w:tcW w:w="1080"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1,054,971</w:t>
            </w:r>
          </w:p>
        </w:tc>
        <w:tc>
          <w:tcPr>
            <w:tcW w:w="1083"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11,39</w:t>
            </w:r>
            <w:r w:rsidR="001D47FF">
              <w:rPr>
                <w:rFonts w:ascii="Arial" w:hAnsi="Arial" w:cs="Arial"/>
                <w:sz w:val="14"/>
                <w:szCs w:val="14"/>
                <w:lang w:val="en-US"/>
              </w:rPr>
              <w:t>9</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1,211,4</w:t>
            </w:r>
            <w:r w:rsidR="00DD359C">
              <w:rPr>
                <w:rFonts w:ascii="Arial" w:hAnsi="Arial" w:cs="Arial"/>
                <w:sz w:val="14"/>
                <w:szCs w:val="14"/>
                <w:lang w:val="en-US"/>
              </w:rPr>
              <w:t>04</w:t>
            </w:r>
          </w:p>
        </w:tc>
      </w:tr>
      <w:tr w:rsidR="00D25DA6" w:rsidRPr="00607617" w:rsidTr="00773056">
        <w:trPr>
          <w:gridAfter w:val="1"/>
          <w:wAfter w:w="95" w:type="dxa"/>
        </w:trPr>
        <w:tc>
          <w:tcPr>
            <w:tcW w:w="2156" w:type="dxa"/>
          </w:tcPr>
          <w:p w:rsidR="00D25DA6" w:rsidRPr="00222862" w:rsidRDefault="00D25DA6" w:rsidP="00D25DA6">
            <w:pPr>
              <w:spacing w:line="240" w:lineRule="exact"/>
              <w:ind w:right="-198"/>
              <w:rPr>
                <w:rFonts w:ascii="Arial" w:eastAsia="Arial Unicode MS" w:hAnsi="Arial" w:cs="Arial"/>
                <w:sz w:val="14"/>
                <w:szCs w:val="14"/>
                <w:lang w:val="en-US"/>
              </w:rPr>
            </w:pPr>
            <w:r w:rsidRPr="00222862">
              <w:rPr>
                <w:rFonts w:ascii="Arial" w:eastAsia="Arial Unicode MS" w:hAnsi="Arial" w:cs="Arial"/>
                <w:b/>
                <w:bCs/>
                <w:sz w:val="14"/>
                <w:szCs w:val="14"/>
                <w:lang w:val="en-US"/>
              </w:rPr>
              <w:t>Allowance for impairment loss:</w:t>
            </w:r>
          </w:p>
        </w:tc>
        <w:tc>
          <w:tcPr>
            <w:tcW w:w="1078"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081"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083" w:type="dxa"/>
            <w:gridSpan w:val="2"/>
          </w:tcPr>
          <w:p w:rsidR="00D25DA6" w:rsidRPr="00D25DA6" w:rsidRDefault="00D25DA6" w:rsidP="00D25DA6">
            <w:pPr>
              <w:tabs>
                <w:tab w:val="decimal" w:pos="792"/>
              </w:tabs>
              <w:spacing w:line="240" w:lineRule="exact"/>
              <w:rPr>
                <w:rFonts w:ascii="Arial" w:hAnsi="Arial" w:cs="Arial"/>
                <w:sz w:val="14"/>
                <w:szCs w:val="14"/>
                <w:lang w:val="en-US"/>
              </w:rPr>
            </w:pPr>
          </w:p>
        </w:tc>
        <w:tc>
          <w:tcPr>
            <w:tcW w:w="1080"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083"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077"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077" w:type="dxa"/>
          </w:tcPr>
          <w:p w:rsidR="00D25DA6" w:rsidRPr="00D25DA6" w:rsidRDefault="00D25DA6" w:rsidP="00D25DA6">
            <w:pPr>
              <w:tabs>
                <w:tab w:val="decimal" w:pos="792"/>
              </w:tabs>
              <w:spacing w:line="240" w:lineRule="exact"/>
              <w:rPr>
                <w:rFonts w:ascii="Arial" w:hAnsi="Arial" w:cs="Arial"/>
                <w:sz w:val="14"/>
                <w:szCs w:val="14"/>
                <w:lang w:val="en-US"/>
              </w:rPr>
            </w:pPr>
          </w:p>
        </w:tc>
      </w:tr>
      <w:tr w:rsidR="00D25DA6" w:rsidRPr="00607617" w:rsidTr="00773056">
        <w:trPr>
          <w:gridAfter w:val="1"/>
          <w:wAfter w:w="95" w:type="dxa"/>
        </w:trPr>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2018</w:t>
            </w:r>
          </w:p>
        </w:tc>
        <w:tc>
          <w:tcPr>
            <w:tcW w:w="1078"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1"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3" w:type="dxa"/>
            <w:gridSpan w:val="2"/>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0"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117</w:t>
            </w:r>
          </w:p>
        </w:tc>
        <w:tc>
          <w:tcPr>
            <w:tcW w:w="1083"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117</w:t>
            </w:r>
          </w:p>
        </w:tc>
      </w:tr>
      <w:tr w:rsidR="00D25DA6" w:rsidRPr="00607617" w:rsidTr="00773056">
        <w:trPr>
          <w:gridAfter w:val="1"/>
          <w:wAfter w:w="95" w:type="dxa"/>
        </w:trPr>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2019</w:t>
            </w:r>
          </w:p>
        </w:tc>
        <w:tc>
          <w:tcPr>
            <w:tcW w:w="1078"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1"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3" w:type="dxa"/>
            <w:gridSpan w:val="2"/>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80"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117</w:t>
            </w:r>
          </w:p>
        </w:tc>
        <w:tc>
          <w:tcPr>
            <w:tcW w:w="1083"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w:t>
            </w:r>
          </w:p>
        </w:tc>
        <w:tc>
          <w:tcPr>
            <w:tcW w:w="1077" w:type="dxa"/>
          </w:tcPr>
          <w:p w:rsidR="00D25DA6" w:rsidRPr="00D25DA6" w:rsidRDefault="00D25DA6" w:rsidP="00D25DA6">
            <w:pPr>
              <w:pBdr>
                <w:bottom w:val="sing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117</w:t>
            </w:r>
          </w:p>
        </w:tc>
      </w:tr>
      <w:tr w:rsidR="00D25DA6" w:rsidRPr="00F27D5C" w:rsidTr="00773056">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sz w:val="14"/>
                <w:szCs w:val="14"/>
                <w:lang w:val="en-US"/>
              </w:rPr>
            </w:pPr>
            <w:r>
              <w:rPr>
                <w:cs/>
              </w:rPr>
              <w:br w:type="page"/>
            </w:r>
            <w:r w:rsidRPr="00222862">
              <w:rPr>
                <w:rFonts w:ascii="Arial" w:eastAsia="Arial Unicode MS" w:hAnsi="Arial" w:cs="Arial"/>
                <w:b/>
                <w:bCs/>
                <w:sz w:val="14"/>
                <w:szCs w:val="14"/>
                <w:lang w:val="en-US"/>
              </w:rPr>
              <w:t>Net book value:</w:t>
            </w:r>
          </w:p>
        </w:tc>
        <w:tc>
          <w:tcPr>
            <w:tcW w:w="1078"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081"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083" w:type="dxa"/>
            <w:gridSpan w:val="2"/>
          </w:tcPr>
          <w:p w:rsidR="00D25DA6" w:rsidRPr="00D25DA6" w:rsidRDefault="00D25DA6" w:rsidP="00D25DA6">
            <w:pPr>
              <w:tabs>
                <w:tab w:val="decimal" w:pos="792"/>
              </w:tabs>
              <w:spacing w:line="240" w:lineRule="exact"/>
              <w:rPr>
                <w:rFonts w:ascii="Arial" w:hAnsi="Arial" w:cs="Arial"/>
                <w:sz w:val="14"/>
                <w:szCs w:val="14"/>
                <w:lang w:val="en-US"/>
              </w:rPr>
            </w:pPr>
          </w:p>
        </w:tc>
        <w:tc>
          <w:tcPr>
            <w:tcW w:w="1080"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083"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077" w:type="dxa"/>
          </w:tcPr>
          <w:p w:rsidR="00D25DA6" w:rsidRPr="00D25DA6" w:rsidRDefault="00D25DA6" w:rsidP="00D25DA6">
            <w:pPr>
              <w:tabs>
                <w:tab w:val="decimal" w:pos="792"/>
              </w:tabs>
              <w:spacing w:line="240" w:lineRule="exact"/>
              <w:rPr>
                <w:rFonts w:ascii="Arial" w:hAnsi="Arial" w:cs="Arial"/>
                <w:sz w:val="14"/>
                <w:szCs w:val="14"/>
                <w:lang w:val="en-US"/>
              </w:rPr>
            </w:pPr>
          </w:p>
        </w:tc>
        <w:tc>
          <w:tcPr>
            <w:tcW w:w="1172" w:type="dxa"/>
            <w:gridSpan w:val="2"/>
          </w:tcPr>
          <w:p w:rsidR="00D25DA6" w:rsidRPr="00D25DA6" w:rsidRDefault="00D25DA6" w:rsidP="00D25DA6">
            <w:pPr>
              <w:tabs>
                <w:tab w:val="decimal" w:pos="792"/>
              </w:tabs>
              <w:spacing w:line="240" w:lineRule="exact"/>
              <w:rPr>
                <w:rFonts w:ascii="Arial" w:hAnsi="Arial" w:cs="Arial"/>
                <w:sz w:val="14"/>
                <w:szCs w:val="14"/>
                <w:lang w:val="en-US"/>
              </w:rPr>
            </w:pPr>
          </w:p>
        </w:tc>
      </w:tr>
      <w:tr w:rsidR="00D25DA6" w:rsidRPr="00607617" w:rsidTr="00773056">
        <w:trPr>
          <w:gridAfter w:val="1"/>
          <w:wAfter w:w="95" w:type="dxa"/>
          <w:trHeight w:val="227"/>
        </w:trPr>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2018</w:t>
            </w:r>
          </w:p>
        </w:tc>
        <w:tc>
          <w:tcPr>
            <w:tcW w:w="1078"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54,275</w:t>
            </w:r>
          </w:p>
        </w:tc>
        <w:tc>
          <w:tcPr>
            <w:tcW w:w="1081"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81,796</w:t>
            </w:r>
          </w:p>
        </w:tc>
        <w:tc>
          <w:tcPr>
            <w:tcW w:w="1083" w:type="dxa"/>
            <w:gridSpan w:val="2"/>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3,299</w:t>
            </w:r>
          </w:p>
        </w:tc>
        <w:tc>
          <w:tcPr>
            <w:tcW w:w="1080"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313,440</w:t>
            </w:r>
          </w:p>
        </w:tc>
        <w:tc>
          <w:tcPr>
            <w:tcW w:w="1083"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1,746</w:t>
            </w:r>
          </w:p>
        </w:tc>
        <w:tc>
          <w:tcPr>
            <w:tcW w:w="1077"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24,481</w:t>
            </w:r>
          </w:p>
        </w:tc>
        <w:tc>
          <w:tcPr>
            <w:tcW w:w="1077"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479,037</w:t>
            </w:r>
          </w:p>
        </w:tc>
      </w:tr>
      <w:tr w:rsidR="00D25DA6" w:rsidRPr="00607617" w:rsidTr="00773056">
        <w:trPr>
          <w:gridAfter w:val="1"/>
          <w:wAfter w:w="95" w:type="dxa"/>
        </w:trPr>
        <w:tc>
          <w:tcPr>
            <w:tcW w:w="2156" w:type="dxa"/>
          </w:tcPr>
          <w:p w:rsidR="00D25DA6" w:rsidRPr="00222862" w:rsidRDefault="00D25DA6" w:rsidP="00D25DA6">
            <w:pPr>
              <w:tabs>
                <w:tab w:val="center" w:pos="8010"/>
              </w:tabs>
              <w:spacing w:line="240" w:lineRule="exact"/>
              <w:ind w:right="-124"/>
              <w:jc w:val="both"/>
              <w:rPr>
                <w:rFonts w:ascii="Arial" w:eastAsia="Arial Unicode MS" w:hAnsi="Arial" w:cs="Arial"/>
                <w:b/>
                <w:bCs/>
                <w:sz w:val="14"/>
                <w:szCs w:val="14"/>
                <w:lang w:val="en-US"/>
              </w:rPr>
            </w:pPr>
            <w:r w:rsidRPr="00222862">
              <w:rPr>
                <w:rFonts w:ascii="Arial" w:eastAsia="Arial Unicode MS" w:hAnsi="Arial" w:cs="Arial"/>
                <w:sz w:val="14"/>
                <w:szCs w:val="14"/>
                <w:cs/>
                <w:lang w:val="en-US"/>
              </w:rPr>
              <w:t>31</w:t>
            </w:r>
            <w:r>
              <w:rPr>
                <w:rFonts w:ascii="Arial" w:eastAsia="Arial Unicode MS" w:hAnsi="Arial" w:cs="Arial"/>
                <w:sz w:val="14"/>
                <w:szCs w:val="14"/>
                <w:lang w:val="en-US"/>
              </w:rPr>
              <w:t xml:space="preserve"> December 2019</w:t>
            </w:r>
          </w:p>
        </w:tc>
        <w:tc>
          <w:tcPr>
            <w:tcW w:w="1078"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54,275</w:t>
            </w:r>
          </w:p>
        </w:tc>
        <w:tc>
          <w:tcPr>
            <w:tcW w:w="1081"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75,457</w:t>
            </w:r>
          </w:p>
        </w:tc>
        <w:tc>
          <w:tcPr>
            <w:tcW w:w="1083" w:type="dxa"/>
            <w:gridSpan w:val="2"/>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4,</w:t>
            </w:r>
            <w:r w:rsidR="00DD359C">
              <w:rPr>
                <w:rFonts w:ascii="Arial" w:hAnsi="Arial" w:cs="Arial"/>
                <w:sz w:val="14"/>
                <w:szCs w:val="14"/>
                <w:lang w:val="en-US"/>
              </w:rPr>
              <w:t>338</w:t>
            </w:r>
          </w:p>
        </w:tc>
        <w:tc>
          <w:tcPr>
            <w:tcW w:w="1080"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295,444</w:t>
            </w:r>
          </w:p>
        </w:tc>
        <w:tc>
          <w:tcPr>
            <w:tcW w:w="1083"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89</w:t>
            </w:r>
            <w:r w:rsidR="00DD359C">
              <w:rPr>
                <w:rFonts w:ascii="Arial" w:hAnsi="Arial" w:cs="Arial"/>
                <w:sz w:val="14"/>
                <w:szCs w:val="14"/>
                <w:lang w:val="en-US"/>
              </w:rPr>
              <w:t>2</w:t>
            </w:r>
          </w:p>
        </w:tc>
        <w:tc>
          <w:tcPr>
            <w:tcW w:w="1077"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25,622</w:t>
            </w:r>
          </w:p>
        </w:tc>
        <w:tc>
          <w:tcPr>
            <w:tcW w:w="1077" w:type="dxa"/>
          </w:tcPr>
          <w:p w:rsidR="00D25DA6" w:rsidRPr="00D25DA6" w:rsidRDefault="00D25DA6" w:rsidP="00D25DA6">
            <w:pPr>
              <w:pBdr>
                <w:bottom w:val="double" w:sz="4" w:space="1" w:color="auto"/>
              </w:pBdr>
              <w:tabs>
                <w:tab w:val="decimal" w:pos="792"/>
              </w:tabs>
              <w:spacing w:line="240" w:lineRule="exact"/>
              <w:rPr>
                <w:rFonts w:ascii="Arial" w:hAnsi="Arial" w:cs="Arial"/>
                <w:sz w:val="14"/>
                <w:szCs w:val="14"/>
                <w:lang w:val="en-US"/>
              </w:rPr>
            </w:pPr>
            <w:r w:rsidRPr="00D25DA6">
              <w:rPr>
                <w:rFonts w:ascii="Arial" w:hAnsi="Arial" w:cs="Arial"/>
                <w:sz w:val="14"/>
                <w:szCs w:val="14"/>
                <w:lang w:val="en-US"/>
              </w:rPr>
              <w:t>456,028</w:t>
            </w:r>
          </w:p>
        </w:tc>
      </w:tr>
      <w:tr w:rsidR="00773056" w:rsidRPr="00222862" w:rsidTr="00773056">
        <w:trPr>
          <w:cantSplit/>
        </w:trPr>
        <w:tc>
          <w:tcPr>
            <w:tcW w:w="5208" w:type="dxa"/>
            <w:gridSpan w:val="4"/>
          </w:tcPr>
          <w:p w:rsidR="00773056" w:rsidRPr="00222862" w:rsidRDefault="00773056" w:rsidP="00773056">
            <w:pPr>
              <w:tabs>
                <w:tab w:val="decimal" w:pos="724"/>
              </w:tabs>
              <w:spacing w:line="240" w:lineRule="exact"/>
              <w:jc w:val="both"/>
              <w:rPr>
                <w:rFonts w:ascii="Arial" w:eastAsia="Arial Unicode MS" w:hAnsi="Arial" w:cs="Arial"/>
                <w:b/>
                <w:bCs/>
                <w:sz w:val="14"/>
                <w:szCs w:val="14"/>
                <w:lang w:val="en-US"/>
              </w:rPr>
            </w:pPr>
            <w:r w:rsidRPr="00222862">
              <w:rPr>
                <w:rFonts w:ascii="Arial" w:eastAsia="Arial Unicode MS" w:hAnsi="Arial" w:cs="Arial"/>
                <w:b/>
                <w:bCs/>
                <w:sz w:val="14"/>
                <w:szCs w:val="14"/>
                <w:lang w:val="en-US"/>
              </w:rPr>
              <w:t xml:space="preserve">Depreciation for the year </w:t>
            </w:r>
          </w:p>
        </w:tc>
        <w:tc>
          <w:tcPr>
            <w:tcW w:w="1270" w:type="dxa"/>
            <w:gridSpan w:val="2"/>
          </w:tcPr>
          <w:p w:rsidR="00773056" w:rsidRPr="00222862" w:rsidRDefault="00773056" w:rsidP="00773056">
            <w:pPr>
              <w:spacing w:line="240" w:lineRule="exact"/>
              <w:jc w:val="both"/>
              <w:rPr>
                <w:rFonts w:ascii="Arial" w:hAnsi="Arial" w:cs="Arial"/>
                <w:sz w:val="14"/>
                <w:szCs w:val="14"/>
                <w:cs/>
              </w:rPr>
            </w:pPr>
          </w:p>
        </w:tc>
        <w:tc>
          <w:tcPr>
            <w:tcW w:w="1083" w:type="dxa"/>
          </w:tcPr>
          <w:p w:rsidR="00773056" w:rsidRPr="00222862" w:rsidRDefault="00773056" w:rsidP="00773056">
            <w:pPr>
              <w:spacing w:line="240" w:lineRule="exact"/>
              <w:jc w:val="both"/>
              <w:rPr>
                <w:rFonts w:ascii="Arial" w:hAnsi="Arial" w:cs="Arial"/>
                <w:sz w:val="14"/>
                <w:szCs w:val="14"/>
                <w:cs/>
              </w:rPr>
            </w:pPr>
          </w:p>
        </w:tc>
        <w:tc>
          <w:tcPr>
            <w:tcW w:w="1077" w:type="dxa"/>
          </w:tcPr>
          <w:p w:rsidR="00773056" w:rsidRPr="00222862" w:rsidRDefault="00773056" w:rsidP="00773056">
            <w:pPr>
              <w:spacing w:line="240" w:lineRule="exact"/>
              <w:jc w:val="both"/>
              <w:rPr>
                <w:rFonts w:ascii="Arial" w:hAnsi="Arial" w:cs="Arial"/>
                <w:sz w:val="14"/>
                <w:szCs w:val="14"/>
                <w:cs/>
              </w:rPr>
            </w:pPr>
          </w:p>
        </w:tc>
        <w:tc>
          <w:tcPr>
            <w:tcW w:w="1172" w:type="dxa"/>
            <w:gridSpan w:val="2"/>
          </w:tcPr>
          <w:p w:rsidR="00773056" w:rsidRPr="00222862" w:rsidRDefault="00773056" w:rsidP="00773056">
            <w:pPr>
              <w:tabs>
                <w:tab w:val="decimal" w:pos="792"/>
              </w:tabs>
              <w:spacing w:line="240" w:lineRule="exact"/>
              <w:ind w:right="-18"/>
              <w:rPr>
                <w:rFonts w:ascii="Arial" w:hAnsi="Arial" w:cs="Arial"/>
                <w:sz w:val="14"/>
                <w:szCs w:val="14"/>
                <w:cs/>
              </w:rPr>
            </w:pPr>
          </w:p>
        </w:tc>
      </w:tr>
      <w:tr w:rsidR="00773056" w:rsidRPr="00607617" w:rsidTr="00773056">
        <w:trPr>
          <w:gridAfter w:val="1"/>
          <w:wAfter w:w="95" w:type="dxa"/>
          <w:cantSplit/>
        </w:trPr>
        <w:tc>
          <w:tcPr>
            <w:tcW w:w="8638" w:type="dxa"/>
            <w:gridSpan w:val="8"/>
          </w:tcPr>
          <w:p w:rsidR="00773056" w:rsidRPr="00222862" w:rsidRDefault="00773056" w:rsidP="00773056">
            <w:pPr>
              <w:spacing w:line="240" w:lineRule="exact"/>
              <w:jc w:val="both"/>
              <w:rPr>
                <w:rFonts w:ascii="Arial" w:eastAsia="Arial Unicode MS" w:hAnsi="Arial" w:cs="Arial"/>
                <w:sz w:val="14"/>
                <w:szCs w:val="14"/>
                <w:lang w:val="en-US"/>
              </w:rPr>
            </w:pPr>
            <w:r>
              <w:rPr>
                <w:rFonts w:ascii="Arial" w:eastAsia="Arial Unicode MS" w:hAnsi="Arial" w:cs="Arial"/>
                <w:sz w:val="14"/>
                <w:szCs w:val="14"/>
                <w:lang w:val="en-US"/>
              </w:rPr>
              <w:t xml:space="preserve">2018 </w:t>
            </w:r>
            <w:r w:rsidRPr="00222862">
              <w:rPr>
                <w:rFonts w:ascii="Arial" w:eastAsia="Arial Unicode MS" w:hAnsi="Arial" w:cs="Arial"/>
                <w:sz w:val="14"/>
                <w:szCs w:val="14"/>
                <w:lang w:val="en-US"/>
              </w:rPr>
              <w:t xml:space="preserve">(Baht </w:t>
            </w:r>
            <w:r>
              <w:rPr>
                <w:rFonts w:ascii="Arial" w:eastAsia="Arial Unicode MS" w:hAnsi="Arial" w:cs="Arial"/>
                <w:sz w:val="14"/>
                <w:szCs w:val="14"/>
                <w:lang w:val="en-US"/>
              </w:rPr>
              <w:t xml:space="preserve">108 </w:t>
            </w:r>
            <w:r w:rsidRPr="00222862">
              <w:rPr>
                <w:rFonts w:ascii="Arial" w:eastAsia="Arial Unicode MS" w:hAnsi="Arial" w:cs="Arial"/>
                <w:sz w:val="14"/>
                <w:szCs w:val="14"/>
                <w:lang w:val="en-US"/>
              </w:rPr>
              <w:t>million included in manufacturing cost, and the balance in selling and administrative expenses)</w:t>
            </w:r>
          </w:p>
        </w:tc>
        <w:tc>
          <w:tcPr>
            <w:tcW w:w="1077" w:type="dxa"/>
          </w:tcPr>
          <w:p w:rsidR="00773056" w:rsidRPr="00CA5FC5" w:rsidRDefault="00773056" w:rsidP="00773056">
            <w:pPr>
              <w:pBdr>
                <w:bottom w:val="double" w:sz="4" w:space="1" w:color="auto"/>
              </w:pBdr>
              <w:tabs>
                <w:tab w:val="decimal" w:pos="792"/>
              </w:tabs>
              <w:spacing w:line="240" w:lineRule="exact"/>
              <w:rPr>
                <w:rFonts w:ascii="Arial" w:hAnsi="Arial" w:cs="Arial"/>
                <w:sz w:val="14"/>
                <w:szCs w:val="14"/>
                <w:cs/>
                <w:lang w:val="en-US"/>
              </w:rPr>
            </w:pPr>
            <w:r>
              <w:rPr>
                <w:rFonts w:ascii="Arial" w:hAnsi="Arial" w:cs="Arial"/>
                <w:sz w:val="14"/>
                <w:szCs w:val="14"/>
                <w:lang w:val="en-US"/>
              </w:rPr>
              <w:t>110,445</w:t>
            </w:r>
          </w:p>
        </w:tc>
      </w:tr>
      <w:tr w:rsidR="00773056" w:rsidRPr="00344F2D" w:rsidTr="00773056">
        <w:trPr>
          <w:gridAfter w:val="1"/>
          <w:wAfter w:w="95" w:type="dxa"/>
          <w:cantSplit/>
        </w:trPr>
        <w:tc>
          <w:tcPr>
            <w:tcW w:w="8638" w:type="dxa"/>
            <w:gridSpan w:val="8"/>
          </w:tcPr>
          <w:p w:rsidR="00773056" w:rsidRPr="00222862" w:rsidRDefault="00773056" w:rsidP="00773056">
            <w:pPr>
              <w:spacing w:line="240" w:lineRule="exact"/>
              <w:jc w:val="both"/>
              <w:rPr>
                <w:rFonts w:ascii="Arial" w:eastAsia="Arial Unicode MS" w:hAnsi="Arial" w:cs="Arial"/>
                <w:sz w:val="14"/>
                <w:szCs w:val="14"/>
                <w:lang w:val="en-US"/>
              </w:rPr>
            </w:pPr>
            <w:r>
              <w:rPr>
                <w:rFonts w:ascii="Arial" w:eastAsia="Arial Unicode MS" w:hAnsi="Arial" w:cs="Arial"/>
                <w:sz w:val="14"/>
                <w:szCs w:val="14"/>
                <w:lang w:val="en-US"/>
              </w:rPr>
              <w:t>2019</w:t>
            </w:r>
            <w:r w:rsidRPr="00222862">
              <w:rPr>
                <w:rFonts w:ascii="Arial" w:eastAsia="Arial Unicode MS" w:hAnsi="Arial" w:cs="Arial"/>
                <w:sz w:val="14"/>
                <w:szCs w:val="14"/>
                <w:lang w:val="en-US"/>
              </w:rPr>
              <w:t xml:space="preserve"> (Baht </w:t>
            </w:r>
            <w:r w:rsidR="00D25DA6">
              <w:rPr>
                <w:rFonts w:ascii="Arial" w:eastAsia="Arial Unicode MS" w:hAnsi="Arial" w:cs="Arial"/>
                <w:sz w:val="14"/>
                <w:szCs w:val="14"/>
                <w:lang w:val="en-US"/>
              </w:rPr>
              <w:t>98</w:t>
            </w:r>
            <w:r>
              <w:rPr>
                <w:rFonts w:ascii="Arial" w:eastAsia="Arial Unicode MS" w:hAnsi="Arial" w:cs="Arial"/>
                <w:sz w:val="14"/>
                <w:szCs w:val="14"/>
                <w:lang w:val="en-US"/>
              </w:rPr>
              <w:t xml:space="preserve"> </w:t>
            </w:r>
            <w:r w:rsidRPr="00222862">
              <w:rPr>
                <w:rFonts w:ascii="Arial" w:eastAsia="Arial Unicode MS" w:hAnsi="Arial" w:cs="Arial"/>
                <w:sz w:val="14"/>
                <w:szCs w:val="14"/>
                <w:lang w:val="en-US"/>
              </w:rPr>
              <w:t>million included in manufacturing cost, and the balance in selling and administrative expenses)</w:t>
            </w:r>
          </w:p>
        </w:tc>
        <w:tc>
          <w:tcPr>
            <w:tcW w:w="1077" w:type="dxa"/>
          </w:tcPr>
          <w:p w:rsidR="00773056" w:rsidRPr="00CA5FC5" w:rsidRDefault="00D25DA6" w:rsidP="00773056">
            <w:pPr>
              <w:pBdr>
                <w:bottom w:val="double" w:sz="4" w:space="1" w:color="auto"/>
              </w:pBdr>
              <w:tabs>
                <w:tab w:val="decimal" w:pos="792"/>
              </w:tabs>
              <w:spacing w:line="240" w:lineRule="exact"/>
              <w:rPr>
                <w:rFonts w:ascii="Arial" w:hAnsi="Arial" w:cs="Arial"/>
                <w:sz w:val="14"/>
                <w:szCs w:val="14"/>
                <w:cs/>
                <w:lang w:val="en-US"/>
              </w:rPr>
            </w:pPr>
            <w:r>
              <w:rPr>
                <w:rFonts w:ascii="Arial" w:hAnsi="Arial" w:cs="Arial"/>
                <w:sz w:val="14"/>
                <w:szCs w:val="14"/>
                <w:lang w:val="en-US"/>
              </w:rPr>
              <w:t>100,</w:t>
            </w:r>
            <w:r w:rsidR="00DD359C">
              <w:rPr>
                <w:rFonts w:ascii="Arial" w:hAnsi="Arial" w:cs="Arial"/>
                <w:sz w:val="14"/>
                <w:szCs w:val="14"/>
                <w:lang w:val="en-US"/>
              </w:rPr>
              <w:t>642</w:t>
            </w:r>
          </w:p>
        </w:tc>
      </w:tr>
    </w:tbl>
    <w:p w:rsidR="001A1E13" w:rsidRDefault="00670BCA" w:rsidP="001A1E13">
      <w:pPr>
        <w:tabs>
          <w:tab w:val="left" w:pos="2160"/>
        </w:tabs>
        <w:spacing w:before="120" w:after="120" w:line="380" w:lineRule="exact"/>
        <w:ind w:left="547" w:hanging="547"/>
        <w:jc w:val="both"/>
        <w:rPr>
          <w:rFonts w:ascii="Arial" w:hAnsi="Arial"/>
          <w:sz w:val="22"/>
          <w:szCs w:val="22"/>
          <w:lang w:val="en-US"/>
        </w:rPr>
      </w:pPr>
      <w:r>
        <w:rPr>
          <w:rFonts w:ascii="Arial" w:hAnsi="Arial" w:cs="Angsana New"/>
          <w:sz w:val="22"/>
          <w:szCs w:val="22"/>
          <w:lang w:val="en-US"/>
        </w:rPr>
        <w:tab/>
      </w:r>
      <w:r w:rsidR="001A1E13" w:rsidRPr="004D396F">
        <w:rPr>
          <w:rFonts w:ascii="Arial" w:hAnsi="Arial" w:cs="Angsana New"/>
          <w:sz w:val="22"/>
          <w:szCs w:val="22"/>
          <w:lang w:val="en-US"/>
        </w:rPr>
        <w:t xml:space="preserve">As at 31 December </w:t>
      </w:r>
      <w:r w:rsidR="00700EE8">
        <w:rPr>
          <w:rFonts w:ascii="Arial" w:hAnsi="Arial" w:cs="Angsana New"/>
          <w:sz w:val="22"/>
          <w:szCs w:val="22"/>
          <w:lang w:val="en-US"/>
        </w:rPr>
        <w:t>2019</w:t>
      </w:r>
      <w:r w:rsidR="001A1E13">
        <w:rPr>
          <w:rFonts w:ascii="Arial" w:hAnsi="Arial" w:cs="Angsana New"/>
          <w:sz w:val="22"/>
          <w:szCs w:val="22"/>
          <w:lang w:val="en-US"/>
        </w:rPr>
        <w:t xml:space="preserve">, certain items of plant and </w:t>
      </w:r>
      <w:r w:rsidR="001A1E13" w:rsidRPr="004D396F">
        <w:rPr>
          <w:rFonts w:ascii="Arial" w:hAnsi="Arial" w:cs="Angsana New"/>
          <w:sz w:val="22"/>
          <w:szCs w:val="22"/>
          <w:lang w:val="en-US"/>
        </w:rPr>
        <w:t xml:space="preserve">equipment </w:t>
      </w:r>
      <w:r w:rsidR="001A1E13">
        <w:rPr>
          <w:rFonts w:ascii="Arial" w:hAnsi="Arial" w:cs="Angsana New"/>
          <w:sz w:val="22"/>
          <w:szCs w:val="22"/>
          <w:lang w:val="en-US"/>
        </w:rPr>
        <w:t>were</w:t>
      </w:r>
      <w:r w:rsidR="001A1E13" w:rsidRPr="004D396F">
        <w:rPr>
          <w:rFonts w:ascii="Arial" w:hAnsi="Arial" w:cs="Angsana New"/>
          <w:sz w:val="22"/>
          <w:szCs w:val="22"/>
          <w:lang w:val="en-US"/>
        </w:rPr>
        <w:t xml:space="preserve"> fully depreciated but are still in use. The gross carrying amount before deducting accumulated depreciation of those assets amounted to approximately Baht </w:t>
      </w:r>
      <w:r w:rsidR="00D25DA6">
        <w:rPr>
          <w:rFonts w:ascii="Arial" w:hAnsi="Arial" w:cs="Angsana New"/>
          <w:sz w:val="22"/>
          <w:szCs w:val="22"/>
          <w:lang w:val="en-US"/>
        </w:rPr>
        <w:t>1,108</w:t>
      </w:r>
      <w:r w:rsidR="001A1E13" w:rsidRPr="004D396F">
        <w:rPr>
          <w:rFonts w:ascii="Arial" w:hAnsi="Arial" w:cs="Angsana New"/>
          <w:sz w:val="22"/>
          <w:szCs w:val="22"/>
          <w:lang w:val="en-US"/>
        </w:rPr>
        <w:t xml:space="preserve"> million</w:t>
      </w:r>
      <w:r w:rsidR="001A1E13">
        <w:rPr>
          <w:rFonts w:ascii="Arial" w:hAnsi="Arial" w:cs="Angsana New"/>
          <w:sz w:val="22"/>
          <w:szCs w:val="22"/>
          <w:lang w:val="en-US"/>
        </w:rPr>
        <w:t xml:space="preserve"> </w:t>
      </w:r>
      <w:r w:rsidR="001A1E13">
        <w:rPr>
          <w:rFonts w:ascii="Arial" w:hAnsi="Arial"/>
          <w:sz w:val="22"/>
          <w:szCs w:val="22"/>
          <w:lang w:val="en-US"/>
        </w:rPr>
        <w:t>(The</w:t>
      </w:r>
      <w:r w:rsidR="001A1E13" w:rsidRPr="00C53075">
        <w:rPr>
          <w:rFonts w:ascii="Arial" w:hAnsi="Arial"/>
          <w:sz w:val="22"/>
          <w:szCs w:val="22"/>
          <w:lang w:val="en-US"/>
        </w:rPr>
        <w:t xml:space="preserve"> Company only:</w:t>
      </w:r>
      <w:r w:rsidR="000D5713" w:rsidRPr="000D5713">
        <w:rPr>
          <w:rFonts w:ascii="Arial" w:eastAsia="MS Mincho" w:hAnsi="Arial" w:cs="Arial"/>
          <w:color w:val="000000"/>
          <w:sz w:val="22"/>
          <w:szCs w:val="22"/>
          <w:lang w:val="en-US"/>
        </w:rPr>
        <w:t xml:space="preserve"> </w:t>
      </w:r>
      <w:r w:rsidR="000D5713" w:rsidRPr="00256E2E">
        <w:rPr>
          <w:rFonts w:ascii="Arial" w:eastAsia="MS Mincho" w:hAnsi="Arial" w:cs="Arial"/>
          <w:color w:val="000000"/>
          <w:sz w:val="22"/>
          <w:szCs w:val="22"/>
          <w:lang w:val="en-US"/>
        </w:rPr>
        <w:t>Baht</w:t>
      </w:r>
      <w:r w:rsidR="001A1E13" w:rsidRPr="00C0424D">
        <w:rPr>
          <w:rFonts w:ascii="Arial" w:hAnsi="Arial" w:hint="cs"/>
          <w:sz w:val="22"/>
          <w:szCs w:val="22"/>
          <w:rtl/>
          <w:cs/>
        </w:rPr>
        <w:t xml:space="preserve"> </w:t>
      </w:r>
      <w:r w:rsidR="00D25DA6">
        <w:rPr>
          <w:rFonts w:ascii="Arial" w:eastAsia="MS Mincho" w:hAnsi="Arial" w:cs="Arial"/>
          <w:color w:val="000000"/>
          <w:sz w:val="22"/>
          <w:szCs w:val="22"/>
          <w:lang w:val="en-US"/>
        </w:rPr>
        <w:t>758</w:t>
      </w:r>
      <w:r w:rsidR="00A32F55">
        <w:rPr>
          <w:rFonts w:ascii="Arial" w:eastAsia="MS Mincho" w:hAnsi="Arial" w:cs="Arial"/>
          <w:color w:val="000000"/>
          <w:sz w:val="22"/>
          <w:szCs w:val="22"/>
          <w:lang w:val="en-US"/>
        </w:rPr>
        <w:t xml:space="preserve"> </w:t>
      </w:r>
      <w:r w:rsidR="001A1E13">
        <w:rPr>
          <w:rFonts w:ascii="Arial" w:eastAsia="MS Mincho" w:hAnsi="Arial" w:cs="Arial"/>
          <w:color w:val="000000"/>
          <w:sz w:val="22"/>
          <w:szCs w:val="22"/>
          <w:lang w:val="en-US"/>
        </w:rPr>
        <w:t>million</w:t>
      </w:r>
      <w:r w:rsidR="001A1E13">
        <w:rPr>
          <w:rFonts w:ascii="Arial" w:hAnsi="Arial"/>
          <w:sz w:val="22"/>
          <w:szCs w:val="22"/>
          <w:lang w:val="en-US"/>
        </w:rPr>
        <w:t>)</w:t>
      </w:r>
      <w:r w:rsidR="001A1E13" w:rsidRPr="00EE0B4D">
        <w:rPr>
          <w:rFonts w:ascii="Arial" w:hAnsi="Arial" w:cs="Arial"/>
          <w:sz w:val="22"/>
          <w:szCs w:val="22"/>
          <w:lang w:val="en-US"/>
        </w:rPr>
        <w:t xml:space="preserve"> (31 December </w:t>
      </w:r>
      <w:r w:rsidR="00700EE8">
        <w:rPr>
          <w:rFonts w:ascii="Arial" w:hAnsi="Arial" w:cs="Arial"/>
          <w:sz w:val="22"/>
          <w:szCs w:val="22"/>
          <w:lang w:val="en-US"/>
        </w:rPr>
        <w:t>2018</w:t>
      </w:r>
      <w:r w:rsidR="001A1E13" w:rsidRPr="00EE0B4D">
        <w:rPr>
          <w:rFonts w:ascii="Arial" w:hAnsi="Arial" w:cs="Arial"/>
          <w:sz w:val="22"/>
          <w:szCs w:val="22"/>
          <w:lang w:val="en-US"/>
        </w:rPr>
        <w:t xml:space="preserve">: </w:t>
      </w:r>
      <w:r w:rsidR="000D5713">
        <w:rPr>
          <w:rFonts w:ascii="Arial" w:hAnsi="Arial" w:cs="Browallia New"/>
          <w:sz w:val="22"/>
          <w:lang w:val="en-US"/>
        </w:rPr>
        <w:t xml:space="preserve">Baht </w:t>
      </w:r>
      <w:r w:rsidR="00773056">
        <w:rPr>
          <w:rFonts w:ascii="Arial" w:eastAsia="MS Mincho" w:hAnsi="Arial" w:cs="Browallia New"/>
          <w:color w:val="000000"/>
          <w:sz w:val="22"/>
          <w:lang w:val="en-US"/>
        </w:rPr>
        <w:t>1,</w:t>
      </w:r>
      <w:r w:rsidR="00D25DA6">
        <w:rPr>
          <w:rFonts w:ascii="Arial" w:eastAsia="MS Mincho" w:hAnsi="Arial" w:cs="Browallia New"/>
          <w:color w:val="000000"/>
          <w:sz w:val="22"/>
          <w:lang w:val="en-US"/>
        </w:rPr>
        <w:t>000</w:t>
      </w:r>
      <w:r w:rsidR="001A1E13">
        <w:rPr>
          <w:rFonts w:ascii="Arial" w:eastAsia="MS Mincho" w:hAnsi="Arial" w:cs="Arial"/>
          <w:color w:val="000000"/>
          <w:sz w:val="22"/>
          <w:szCs w:val="22"/>
          <w:lang w:val="en-US"/>
        </w:rPr>
        <w:t xml:space="preserve"> million</w:t>
      </w:r>
      <w:r w:rsidR="001A1E13">
        <w:rPr>
          <w:rFonts w:ascii="Arial" w:hAnsi="Arial" w:cs="Arial"/>
          <w:sz w:val="22"/>
          <w:szCs w:val="22"/>
          <w:lang w:val="en-US"/>
        </w:rPr>
        <w:t xml:space="preserve"> </w:t>
      </w:r>
      <w:r w:rsidR="001A1E13">
        <w:rPr>
          <w:rFonts w:ascii="Arial" w:hAnsi="Arial"/>
          <w:sz w:val="22"/>
          <w:szCs w:val="22"/>
          <w:lang w:val="en-US"/>
        </w:rPr>
        <w:t>(The</w:t>
      </w:r>
      <w:r w:rsidR="001A1E13" w:rsidRPr="00C53075">
        <w:rPr>
          <w:rFonts w:ascii="Arial" w:hAnsi="Arial"/>
          <w:sz w:val="22"/>
          <w:szCs w:val="22"/>
          <w:lang w:val="en-US"/>
        </w:rPr>
        <w:t xml:space="preserve"> Company only:</w:t>
      </w:r>
      <w:r w:rsidR="000D5713">
        <w:rPr>
          <w:rFonts w:ascii="Arial" w:hAnsi="Arial"/>
          <w:sz w:val="22"/>
          <w:szCs w:val="22"/>
          <w:lang w:val="en-US"/>
        </w:rPr>
        <w:t xml:space="preserve"> </w:t>
      </w:r>
      <w:proofErr w:type="gramStart"/>
      <w:r w:rsidR="000D5713">
        <w:rPr>
          <w:rFonts w:ascii="Arial" w:hAnsi="Arial"/>
          <w:sz w:val="22"/>
          <w:szCs w:val="22"/>
          <w:lang w:val="en-US"/>
        </w:rPr>
        <w:t>Baht</w:t>
      </w:r>
      <w:r w:rsidR="00E97ED7">
        <w:rPr>
          <w:rFonts w:ascii="Arial" w:hAnsi="Arial"/>
          <w:sz w:val="22"/>
          <w:szCs w:val="22"/>
          <w:lang w:val="en-US"/>
        </w:rPr>
        <w:t xml:space="preserve"> </w:t>
      </w:r>
      <w:r w:rsidR="001A1E13" w:rsidRPr="00C0424D">
        <w:rPr>
          <w:rFonts w:ascii="Arial" w:hAnsi="Arial" w:hint="cs"/>
          <w:sz w:val="22"/>
          <w:szCs w:val="22"/>
          <w:rtl/>
          <w:cs/>
        </w:rPr>
        <w:t xml:space="preserve"> </w:t>
      </w:r>
      <w:r w:rsidR="00A32F55">
        <w:rPr>
          <w:rFonts w:ascii="Arial" w:eastAsia="MS Mincho" w:hAnsi="Arial" w:cs="Browallia New"/>
          <w:color w:val="000000"/>
          <w:sz w:val="22"/>
          <w:lang w:val="en-US"/>
        </w:rPr>
        <w:t>670</w:t>
      </w:r>
      <w:proofErr w:type="gramEnd"/>
      <w:r w:rsidR="00A32F55">
        <w:rPr>
          <w:rFonts w:ascii="Arial" w:eastAsia="MS Mincho" w:hAnsi="Arial" w:cs="Browallia New"/>
          <w:color w:val="000000"/>
          <w:sz w:val="22"/>
          <w:lang w:val="en-US"/>
        </w:rPr>
        <w:t xml:space="preserve"> </w:t>
      </w:r>
      <w:r w:rsidR="001A1E13">
        <w:rPr>
          <w:rFonts w:ascii="Arial" w:eastAsia="MS Mincho" w:hAnsi="Arial" w:cs="Arial"/>
          <w:color w:val="000000"/>
          <w:sz w:val="22"/>
          <w:szCs w:val="22"/>
          <w:lang w:val="en-US"/>
        </w:rPr>
        <w:t>million</w:t>
      </w:r>
      <w:r w:rsidR="001A1E13">
        <w:rPr>
          <w:rFonts w:ascii="Arial" w:hAnsi="Arial"/>
          <w:sz w:val="22"/>
          <w:szCs w:val="22"/>
          <w:lang w:val="en-US"/>
        </w:rPr>
        <w:t>)</w:t>
      </w:r>
      <w:r w:rsidR="001A1E13" w:rsidRPr="00EE0B4D">
        <w:rPr>
          <w:rFonts w:ascii="Arial" w:hAnsi="Arial" w:cs="Arial"/>
          <w:sz w:val="22"/>
          <w:szCs w:val="22"/>
          <w:lang w:val="en-US"/>
        </w:rPr>
        <w:t>)</w:t>
      </w:r>
      <w:r w:rsidR="001A1E13" w:rsidRPr="004D396F">
        <w:rPr>
          <w:rFonts w:ascii="Arial" w:hAnsi="Arial" w:cs="Angsana New"/>
          <w:sz w:val="22"/>
          <w:szCs w:val="22"/>
          <w:lang w:val="en-US"/>
        </w:rPr>
        <w:t>.</w:t>
      </w:r>
      <w:r w:rsidR="00684B80">
        <w:rPr>
          <w:rFonts w:ascii="Arial" w:hAnsi="Arial"/>
          <w:sz w:val="22"/>
          <w:szCs w:val="22"/>
          <w:lang w:val="en-US"/>
        </w:rPr>
        <w:tab/>
      </w:r>
    </w:p>
    <w:p w:rsidR="00684B80" w:rsidRPr="00684B80" w:rsidRDefault="001A1E13" w:rsidP="001A1E13">
      <w:pPr>
        <w:tabs>
          <w:tab w:val="left" w:pos="2160"/>
        </w:tabs>
        <w:spacing w:before="120" w:after="120" w:line="380" w:lineRule="exact"/>
        <w:ind w:left="547" w:hanging="547"/>
        <w:jc w:val="both"/>
        <w:rPr>
          <w:rFonts w:ascii="Arial" w:hAnsi="Arial"/>
          <w:sz w:val="22"/>
          <w:szCs w:val="22"/>
          <w:lang w:val="en-US"/>
        </w:rPr>
      </w:pPr>
      <w:r>
        <w:rPr>
          <w:rFonts w:ascii="Arial" w:hAnsi="Arial"/>
          <w:sz w:val="22"/>
          <w:szCs w:val="22"/>
          <w:lang w:val="en-US"/>
        </w:rPr>
        <w:tab/>
      </w:r>
      <w:r w:rsidR="00684B80" w:rsidRPr="00684B80">
        <w:rPr>
          <w:rFonts w:ascii="Arial" w:hAnsi="Arial"/>
          <w:sz w:val="22"/>
          <w:szCs w:val="22"/>
          <w:lang w:val="en-US"/>
        </w:rPr>
        <w:t xml:space="preserve">As at </w:t>
      </w:r>
      <w:r w:rsidR="00D9706B">
        <w:rPr>
          <w:rFonts w:ascii="Arial" w:hAnsi="Arial"/>
          <w:sz w:val="22"/>
          <w:szCs w:val="22"/>
          <w:lang w:val="en-US"/>
        </w:rPr>
        <w:t>31 December</w:t>
      </w:r>
      <w:r w:rsidR="00684B80" w:rsidRPr="00684B80">
        <w:rPr>
          <w:rFonts w:ascii="Arial" w:hAnsi="Arial"/>
          <w:sz w:val="22"/>
          <w:szCs w:val="22"/>
          <w:lang w:val="en-US"/>
        </w:rPr>
        <w:t xml:space="preserve"> </w:t>
      </w:r>
      <w:r w:rsidR="00700EE8">
        <w:rPr>
          <w:rFonts w:ascii="Arial" w:hAnsi="Arial"/>
          <w:sz w:val="22"/>
          <w:szCs w:val="22"/>
          <w:lang w:val="en-US"/>
        </w:rPr>
        <w:t>2019</w:t>
      </w:r>
      <w:r w:rsidR="00684B80" w:rsidRPr="00684B80">
        <w:rPr>
          <w:rFonts w:ascii="Arial" w:hAnsi="Arial"/>
          <w:sz w:val="22"/>
          <w:szCs w:val="22"/>
          <w:lang w:val="en-US"/>
        </w:rPr>
        <w:t xml:space="preserve">, the Company has pledged all machinery of TPAC Packaging (Bangna) Company Limited amounting to Baht </w:t>
      </w:r>
      <w:r w:rsidR="00D25DA6">
        <w:rPr>
          <w:rFonts w:ascii="Arial" w:hAnsi="Arial"/>
          <w:sz w:val="22"/>
          <w:szCs w:val="22"/>
          <w:lang w:val="en-US"/>
        </w:rPr>
        <w:t>45</w:t>
      </w:r>
      <w:r w:rsidR="00684B80" w:rsidRPr="00684B80">
        <w:rPr>
          <w:rFonts w:ascii="Arial" w:hAnsi="Arial"/>
          <w:sz w:val="22"/>
          <w:szCs w:val="22"/>
          <w:lang w:val="en-US"/>
        </w:rPr>
        <w:t xml:space="preserve"> million (31 December </w:t>
      </w:r>
      <w:r w:rsidR="00700EE8">
        <w:rPr>
          <w:rFonts w:ascii="Arial" w:hAnsi="Arial"/>
          <w:sz w:val="22"/>
          <w:szCs w:val="22"/>
          <w:lang w:val="en-US"/>
        </w:rPr>
        <w:t>2018</w:t>
      </w:r>
      <w:r w:rsidR="00684B80" w:rsidRPr="00684B80">
        <w:rPr>
          <w:rFonts w:ascii="Arial" w:hAnsi="Arial"/>
          <w:sz w:val="22"/>
          <w:szCs w:val="22"/>
          <w:lang w:val="en-US"/>
        </w:rPr>
        <w:t xml:space="preserve">: </w:t>
      </w:r>
      <w:r w:rsidR="00773056" w:rsidRPr="00684B80">
        <w:rPr>
          <w:rFonts w:ascii="Arial" w:hAnsi="Arial"/>
          <w:sz w:val="22"/>
          <w:szCs w:val="22"/>
          <w:lang w:val="en-US"/>
        </w:rPr>
        <w:t xml:space="preserve">Baht </w:t>
      </w:r>
      <w:r w:rsidR="00773056">
        <w:rPr>
          <w:rFonts w:ascii="Arial" w:hAnsi="Arial"/>
          <w:sz w:val="22"/>
          <w:szCs w:val="22"/>
          <w:lang w:val="en-US"/>
        </w:rPr>
        <w:t>59</w:t>
      </w:r>
      <w:r w:rsidR="00773056" w:rsidRPr="00684B80">
        <w:rPr>
          <w:rFonts w:ascii="Arial" w:hAnsi="Arial"/>
          <w:sz w:val="22"/>
          <w:szCs w:val="22"/>
          <w:lang w:val="en-US"/>
        </w:rPr>
        <w:t xml:space="preserve"> million</w:t>
      </w:r>
      <w:r w:rsidR="00684B80" w:rsidRPr="00684B80">
        <w:rPr>
          <w:rFonts w:ascii="Arial" w:hAnsi="Arial"/>
          <w:sz w:val="22"/>
          <w:szCs w:val="22"/>
          <w:lang w:val="en-US"/>
        </w:rPr>
        <w:t>) as collateral against long-term loan from bank</w:t>
      </w:r>
      <w:r w:rsidR="00851C6D">
        <w:rPr>
          <w:rFonts w:ascii="Arial" w:hAnsi="Arial"/>
          <w:sz w:val="22"/>
          <w:szCs w:val="22"/>
          <w:lang w:val="en-US"/>
        </w:rPr>
        <w:t xml:space="preserve"> as stated in Note 21 to financial statements</w:t>
      </w:r>
      <w:r w:rsidR="00684B80" w:rsidRPr="00684B80">
        <w:rPr>
          <w:rFonts w:ascii="Arial" w:hAnsi="Arial"/>
          <w:sz w:val="22"/>
          <w:szCs w:val="22"/>
          <w:lang w:val="en-US"/>
        </w:rPr>
        <w:t xml:space="preserve">. In addition, all property, plant and equipment of TPAC Packaging India Private Limited </w:t>
      </w:r>
      <w:r w:rsidR="00851C6D">
        <w:rPr>
          <w:rFonts w:ascii="Arial" w:hAnsi="Arial"/>
          <w:sz w:val="22"/>
          <w:szCs w:val="22"/>
          <w:lang w:val="en-US"/>
        </w:rPr>
        <w:t xml:space="preserve">amounting to INR 2,077 million (2018: INR 2,042 million) </w:t>
      </w:r>
      <w:r w:rsidR="00684B80" w:rsidRPr="00684B80">
        <w:rPr>
          <w:rFonts w:ascii="Arial" w:hAnsi="Arial"/>
          <w:sz w:val="22"/>
          <w:szCs w:val="22"/>
          <w:lang w:val="en-US"/>
        </w:rPr>
        <w:t xml:space="preserve">has been pledged as collateral against non-convertible-debenture as stated in </w:t>
      </w:r>
      <w:r w:rsidR="00B337B4">
        <w:rPr>
          <w:rFonts w:ascii="Arial" w:hAnsi="Arial"/>
          <w:sz w:val="22"/>
          <w:szCs w:val="22"/>
          <w:lang w:val="en-US"/>
        </w:rPr>
        <w:t>N</w:t>
      </w:r>
      <w:r w:rsidR="00684B80" w:rsidRPr="00684B80">
        <w:rPr>
          <w:rFonts w:ascii="Arial" w:hAnsi="Arial"/>
          <w:sz w:val="22"/>
          <w:szCs w:val="22"/>
          <w:lang w:val="en-US"/>
        </w:rPr>
        <w:t xml:space="preserve">ote </w:t>
      </w:r>
      <w:r w:rsidR="00E37099">
        <w:rPr>
          <w:rFonts w:ascii="Arial" w:hAnsi="Arial"/>
          <w:sz w:val="22"/>
          <w:szCs w:val="22"/>
          <w:lang w:val="en-US"/>
        </w:rPr>
        <w:t>2</w:t>
      </w:r>
      <w:r w:rsidR="000A7108">
        <w:rPr>
          <w:rFonts w:ascii="Arial" w:hAnsi="Arial"/>
          <w:sz w:val="22"/>
          <w:szCs w:val="22"/>
          <w:lang w:val="en-US"/>
        </w:rPr>
        <w:t>2</w:t>
      </w:r>
      <w:r w:rsidR="00B337B4">
        <w:rPr>
          <w:rFonts w:ascii="Arial" w:hAnsi="Arial"/>
          <w:sz w:val="22"/>
          <w:szCs w:val="22"/>
          <w:lang w:val="en-US"/>
        </w:rPr>
        <w:t xml:space="preserve"> </w:t>
      </w:r>
      <w:r w:rsidR="00684B80" w:rsidRPr="00684B80">
        <w:rPr>
          <w:rFonts w:ascii="Arial" w:hAnsi="Arial"/>
          <w:sz w:val="22"/>
          <w:szCs w:val="22"/>
          <w:lang w:val="en-US"/>
        </w:rPr>
        <w:t xml:space="preserve">to financial statements and partial property, plant and equipment of the subsidiary has been pledged as collateral against bank overdrafts as stated in </w:t>
      </w:r>
      <w:r w:rsidR="00B337B4">
        <w:rPr>
          <w:rFonts w:ascii="Arial" w:hAnsi="Arial"/>
          <w:sz w:val="22"/>
          <w:szCs w:val="22"/>
          <w:lang w:val="en-US"/>
        </w:rPr>
        <w:t>N</w:t>
      </w:r>
      <w:r w:rsidR="00684B80" w:rsidRPr="00684B80">
        <w:rPr>
          <w:rFonts w:ascii="Arial" w:hAnsi="Arial"/>
          <w:sz w:val="22"/>
          <w:szCs w:val="22"/>
          <w:lang w:val="en-US"/>
        </w:rPr>
        <w:t>ote</w:t>
      </w:r>
      <w:r w:rsidR="00B337B4">
        <w:rPr>
          <w:rFonts w:ascii="Arial" w:hAnsi="Arial"/>
          <w:sz w:val="22"/>
          <w:szCs w:val="22"/>
          <w:lang w:val="en-US"/>
        </w:rPr>
        <w:t xml:space="preserve"> 1</w:t>
      </w:r>
      <w:r w:rsidR="000A7108">
        <w:rPr>
          <w:rFonts w:ascii="Arial" w:hAnsi="Arial"/>
          <w:sz w:val="22"/>
          <w:szCs w:val="22"/>
          <w:lang w:val="en-US"/>
        </w:rPr>
        <w:t>8</w:t>
      </w:r>
      <w:r w:rsidR="00684B80" w:rsidRPr="00684B80">
        <w:rPr>
          <w:rFonts w:ascii="Arial" w:hAnsi="Arial"/>
          <w:sz w:val="22"/>
          <w:szCs w:val="22"/>
          <w:lang w:val="en-US"/>
        </w:rPr>
        <w:t xml:space="preserve"> to financial statements.</w:t>
      </w:r>
    </w:p>
    <w:p w:rsidR="002A7522" w:rsidRPr="002A7522" w:rsidRDefault="002A7522" w:rsidP="002A7522">
      <w:pPr>
        <w:tabs>
          <w:tab w:val="left" w:pos="2160"/>
          <w:tab w:val="center" w:pos="6840"/>
          <w:tab w:val="center" w:pos="8280"/>
        </w:tabs>
        <w:spacing w:before="120" w:after="120" w:line="380" w:lineRule="exact"/>
        <w:ind w:left="540" w:right="-43" w:hanging="540"/>
        <w:jc w:val="thaiDistribute"/>
        <w:rPr>
          <w:rFonts w:ascii="Arial" w:hAnsi="Arial"/>
          <w:b/>
          <w:bCs/>
          <w:sz w:val="22"/>
          <w:szCs w:val="22"/>
          <w:lang w:val="en-US"/>
        </w:rPr>
      </w:pPr>
      <w:r>
        <w:rPr>
          <w:rFonts w:ascii="Arial" w:hAnsi="Arial"/>
          <w:b/>
          <w:bCs/>
          <w:sz w:val="22"/>
          <w:szCs w:val="22"/>
          <w:lang w:val="en-US"/>
        </w:rPr>
        <w:lastRenderedPageBreak/>
        <w:t>1</w:t>
      </w:r>
      <w:r w:rsidR="00B95831">
        <w:rPr>
          <w:rFonts w:ascii="Arial" w:hAnsi="Arial"/>
          <w:b/>
          <w:bCs/>
          <w:sz w:val="22"/>
          <w:szCs w:val="22"/>
          <w:lang w:val="en-US"/>
        </w:rPr>
        <w:t>5</w:t>
      </w:r>
      <w:r w:rsidRPr="002A7522">
        <w:rPr>
          <w:rFonts w:ascii="Arial" w:hAnsi="Arial"/>
          <w:b/>
          <w:bCs/>
          <w:sz w:val="22"/>
          <w:szCs w:val="22"/>
          <w:lang w:val="en-US"/>
        </w:rPr>
        <w:t>.</w:t>
      </w:r>
      <w:r w:rsidRPr="002A7522">
        <w:rPr>
          <w:rFonts w:ascii="Arial" w:hAnsi="Arial"/>
          <w:b/>
          <w:bCs/>
          <w:sz w:val="22"/>
          <w:szCs w:val="22"/>
          <w:lang w:val="en-US"/>
        </w:rPr>
        <w:tab/>
        <w:t xml:space="preserve">Intangible assets </w:t>
      </w:r>
    </w:p>
    <w:p w:rsidR="002A7522" w:rsidRDefault="002A7522" w:rsidP="002A7522">
      <w:pPr>
        <w:tabs>
          <w:tab w:val="left" w:pos="2160"/>
          <w:tab w:val="center" w:pos="6840"/>
          <w:tab w:val="center" w:pos="8280"/>
        </w:tabs>
        <w:spacing w:before="120" w:after="120" w:line="380" w:lineRule="exact"/>
        <w:ind w:left="540" w:right="-43" w:hanging="540"/>
        <w:jc w:val="thaiDistribute"/>
        <w:rPr>
          <w:rFonts w:ascii="Arial" w:hAnsi="Arial"/>
          <w:sz w:val="22"/>
          <w:szCs w:val="22"/>
          <w:lang w:val="en-US"/>
        </w:rPr>
      </w:pPr>
      <w:r w:rsidRPr="002A7522">
        <w:rPr>
          <w:rFonts w:ascii="Arial" w:hAnsi="Arial"/>
          <w:b/>
          <w:bCs/>
          <w:sz w:val="22"/>
          <w:szCs w:val="22"/>
          <w:lang w:val="en-US"/>
        </w:rPr>
        <w:tab/>
      </w:r>
      <w:r w:rsidRPr="002A7522">
        <w:rPr>
          <w:rFonts w:ascii="Arial" w:hAnsi="Arial"/>
          <w:sz w:val="22"/>
          <w:szCs w:val="22"/>
          <w:lang w:val="en-US"/>
        </w:rPr>
        <w:t xml:space="preserve">The net book value of intangible assets as at 31 December </w:t>
      </w:r>
      <w:r w:rsidR="00700EE8">
        <w:rPr>
          <w:rFonts w:ascii="Arial" w:hAnsi="Arial"/>
          <w:sz w:val="22"/>
          <w:szCs w:val="22"/>
          <w:lang w:val="en-US"/>
        </w:rPr>
        <w:t>2019</w:t>
      </w:r>
      <w:r w:rsidRPr="002A7522">
        <w:rPr>
          <w:rFonts w:ascii="Arial" w:hAnsi="Arial"/>
          <w:sz w:val="22"/>
          <w:szCs w:val="22"/>
          <w:lang w:val="en-US"/>
        </w:rPr>
        <w:t xml:space="preserve"> and </w:t>
      </w:r>
      <w:r w:rsidR="00700EE8">
        <w:rPr>
          <w:rFonts w:ascii="Arial" w:hAnsi="Arial"/>
          <w:sz w:val="22"/>
          <w:szCs w:val="22"/>
          <w:lang w:val="en-US"/>
        </w:rPr>
        <w:t>2018</w:t>
      </w:r>
      <w:r w:rsidRPr="002A7522">
        <w:rPr>
          <w:rFonts w:ascii="Arial" w:hAnsi="Arial"/>
          <w:sz w:val="22"/>
          <w:szCs w:val="22"/>
          <w:lang w:val="en-US"/>
        </w:rPr>
        <w:t xml:space="preserve"> is presented below.</w:t>
      </w:r>
    </w:p>
    <w:tbl>
      <w:tblPr>
        <w:tblStyle w:val="TableGrid"/>
        <w:tblW w:w="885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60"/>
        <w:gridCol w:w="1296"/>
        <w:gridCol w:w="1440"/>
        <w:gridCol w:w="1404"/>
        <w:gridCol w:w="30"/>
        <w:gridCol w:w="6"/>
      </w:tblGrid>
      <w:tr w:rsidR="002F6380" w:rsidRPr="00CE6AFB" w:rsidTr="002F6380">
        <w:trPr>
          <w:gridAfter w:val="2"/>
          <w:wAfter w:w="36" w:type="dxa"/>
        </w:trPr>
        <w:tc>
          <w:tcPr>
            <w:tcW w:w="3420" w:type="dxa"/>
            <w:vAlign w:val="bottom"/>
          </w:tcPr>
          <w:p w:rsidR="002F6380" w:rsidRPr="00CE6AFB" w:rsidRDefault="002F6380" w:rsidP="007374A3">
            <w:pPr>
              <w:spacing w:line="320" w:lineRule="exact"/>
              <w:ind w:left="540" w:hanging="540"/>
              <w:jc w:val="thaiDistribute"/>
              <w:outlineLvl w:val="0"/>
              <w:rPr>
                <w:rFonts w:ascii="Arial" w:hAnsi="Arial" w:cs="Arial"/>
                <w:sz w:val="18"/>
                <w:szCs w:val="18"/>
                <w:lang w:val="en-GB"/>
              </w:rPr>
            </w:pPr>
          </w:p>
        </w:tc>
        <w:tc>
          <w:tcPr>
            <w:tcW w:w="5400" w:type="dxa"/>
            <w:gridSpan w:val="4"/>
            <w:vAlign w:val="bottom"/>
          </w:tcPr>
          <w:p w:rsidR="002F6380" w:rsidRPr="00CE6AFB" w:rsidRDefault="002F6380" w:rsidP="002F6380">
            <w:pPr>
              <w:tabs>
                <w:tab w:val="right" w:pos="3552"/>
              </w:tabs>
              <w:spacing w:line="320" w:lineRule="exact"/>
              <w:ind w:left="540" w:right="-72" w:hanging="540"/>
              <w:jc w:val="right"/>
              <w:rPr>
                <w:rFonts w:ascii="Arial" w:hAnsi="Arial" w:cs="Arial"/>
                <w:sz w:val="18"/>
                <w:szCs w:val="18"/>
                <w:cs/>
              </w:rPr>
            </w:pPr>
            <w:r w:rsidRPr="00CE6AFB">
              <w:rPr>
                <w:rFonts w:ascii="Arial" w:hAnsi="Arial" w:cs="Arial"/>
                <w:sz w:val="18"/>
                <w:szCs w:val="18"/>
                <w:lang w:val="en-US"/>
              </w:rPr>
              <w:t xml:space="preserve">                               </w:t>
            </w:r>
            <w:r w:rsidRPr="00CE6AFB">
              <w:rPr>
                <w:rFonts w:ascii="Arial" w:hAnsi="Arial" w:cs="Arial"/>
                <w:sz w:val="18"/>
                <w:szCs w:val="18"/>
                <w:cs/>
              </w:rPr>
              <w:t>(Unit: Thousand Baht)</w:t>
            </w:r>
          </w:p>
        </w:tc>
      </w:tr>
      <w:tr w:rsidR="00EC7BC8" w:rsidRPr="00CE6AFB" w:rsidTr="002F6380">
        <w:trPr>
          <w:gridAfter w:val="1"/>
          <w:wAfter w:w="6" w:type="dxa"/>
        </w:trPr>
        <w:tc>
          <w:tcPr>
            <w:tcW w:w="3420" w:type="dxa"/>
            <w:vAlign w:val="bottom"/>
          </w:tcPr>
          <w:p w:rsidR="00EC7BC8" w:rsidRPr="00CE6AFB" w:rsidRDefault="00EC7BC8" w:rsidP="007374A3">
            <w:pPr>
              <w:spacing w:line="320" w:lineRule="exact"/>
              <w:ind w:left="151" w:hanging="151"/>
              <w:jc w:val="center"/>
              <w:outlineLvl w:val="0"/>
              <w:rPr>
                <w:rFonts w:ascii="Arial" w:hAnsi="Arial" w:cs="Arial"/>
                <w:sz w:val="18"/>
                <w:szCs w:val="18"/>
                <w:cs/>
              </w:rPr>
            </w:pPr>
          </w:p>
        </w:tc>
        <w:tc>
          <w:tcPr>
            <w:tcW w:w="5430" w:type="dxa"/>
            <w:gridSpan w:val="5"/>
            <w:vAlign w:val="bottom"/>
          </w:tcPr>
          <w:p w:rsidR="00EC7BC8" w:rsidRPr="00CE6AFB" w:rsidRDefault="00EC7BC8" w:rsidP="007374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CE6AFB">
              <w:rPr>
                <w:rFonts w:ascii="Arial" w:hAnsi="Arial" w:cs="Arial"/>
                <w:sz w:val="18"/>
                <w:szCs w:val="18"/>
                <w:cs/>
              </w:rPr>
              <w:t>Consolidated financial statements</w:t>
            </w:r>
          </w:p>
        </w:tc>
      </w:tr>
      <w:tr w:rsidR="00EC7BC8" w:rsidRPr="00CE6AFB" w:rsidTr="002F6380">
        <w:tc>
          <w:tcPr>
            <w:tcW w:w="3420" w:type="dxa"/>
            <w:vAlign w:val="bottom"/>
          </w:tcPr>
          <w:p w:rsidR="00EC7BC8" w:rsidRPr="00CE6AFB" w:rsidRDefault="00EC7BC8" w:rsidP="007374A3">
            <w:pPr>
              <w:spacing w:line="320" w:lineRule="exact"/>
              <w:ind w:left="151" w:hanging="151"/>
              <w:jc w:val="center"/>
              <w:outlineLvl w:val="0"/>
              <w:rPr>
                <w:rFonts w:ascii="Arial" w:hAnsi="Arial" w:cs="Arial"/>
                <w:sz w:val="18"/>
                <w:szCs w:val="18"/>
                <w:cs/>
              </w:rPr>
            </w:pPr>
          </w:p>
        </w:tc>
        <w:tc>
          <w:tcPr>
            <w:tcW w:w="1260" w:type="dxa"/>
            <w:vAlign w:val="bottom"/>
          </w:tcPr>
          <w:p w:rsidR="00EC7BC8" w:rsidRPr="00CE6AFB" w:rsidRDefault="00EC7BC8" w:rsidP="00851C6D">
            <w:pPr>
              <w:pBdr>
                <w:bottom w:val="single" w:sz="4" w:space="1" w:color="auto"/>
              </w:pBdr>
              <w:tabs>
                <w:tab w:val="left" w:pos="2160"/>
                <w:tab w:val="center" w:pos="6840"/>
                <w:tab w:val="center" w:pos="8280"/>
              </w:tabs>
              <w:spacing w:line="320" w:lineRule="exact"/>
              <w:ind w:right="-43"/>
              <w:jc w:val="center"/>
              <w:rPr>
                <w:rFonts w:ascii="Arial" w:hAnsi="Arial" w:cs="Arial"/>
                <w:sz w:val="18"/>
                <w:szCs w:val="18"/>
                <w:cs/>
                <w:lang w:val="en-US"/>
              </w:rPr>
            </w:pPr>
            <w:r w:rsidRPr="00CE6AFB">
              <w:rPr>
                <w:rFonts w:ascii="Arial" w:hAnsi="Arial" w:cs="Arial"/>
                <w:sz w:val="18"/>
                <w:szCs w:val="18"/>
                <w:cs/>
                <w:lang w:val="en-US"/>
              </w:rPr>
              <w:t>Tradename</w:t>
            </w:r>
          </w:p>
        </w:tc>
        <w:tc>
          <w:tcPr>
            <w:tcW w:w="1296" w:type="dxa"/>
            <w:vAlign w:val="bottom"/>
          </w:tcPr>
          <w:p w:rsidR="00EC7BC8" w:rsidRPr="00CE6AFB" w:rsidRDefault="00EC7BC8" w:rsidP="00851C6D">
            <w:pPr>
              <w:pBdr>
                <w:bottom w:val="single" w:sz="4" w:space="1" w:color="auto"/>
              </w:pBdr>
              <w:tabs>
                <w:tab w:val="left" w:pos="2160"/>
                <w:tab w:val="center" w:pos="6840"/>
                <w:tab w:val="center" w:pos="8280"/>
              </w:tabs>
              <w:spacing w:line="320" w:lineRule="exact"/>
              <w:ind w:right="-43"/>
              <w:jc w:val="center"/>
              <w:rPr>
                <w:rFonts w:ascii="Arial" w:hAnsi="Arial" w:cs="Arial"/>
                <w:sz w:val="18"/>
                <w:szCs w:val="18"/>
                <w:lang w:val="en-US"/>
              </w:rPr>
            </w:pPr>
            <w:r w:rsidRPr="00CE6AFB">
              <w:rPr>
                <w:rFonts w:ascii="Arial" w:hAnsi="Arial" w:cs="Arial"/>
                <w:sz w:val="18"/>
                <w:szCs w:val="18"/>
                <w:lang w:val="en-US"/>
              </w:rPr>
              <w:t>Customer relationship</w:t>
            </w:r>
          </w:p>
        </w:tc>
        <w:tc>
          <w:tcPr>
            <w:tcW w:w="1440" w:type="dxa"/>
            <w:vAlign w:val="bottom"/>
          </w:tcPr>
          <w:p w:rsidR="00EC7BC8" w:rsidRPr="00CE6AFB" w:rsidRDefault="00EC7BC8" w:rsidP="00851C6D">
            <w:pPr>
              <w:pBdr>
                <w:bottom w:val="single" w:sz="4" w:space="1" w:color="auto"/>
              </w:pBdr>
              <w:tabs>
                <w:tab w:val="right" w:pos="1033"/>
              </w:tabs>
              <w:spacing w:line="320" w:lineRule="exact"/>
              <w:ind w:right="-72"/>
              <w:jc w:val="center"/>
              <w:rPr>
                <w:rFonts w:ascii="Arial" w:hAnsi="Arial" w:cs="Arial"/>
                <w:sz w:val="18"/>
                <w:szCs w:val="18"/>
                <w:lang w:val="en-US"/>
              </w:rPr>
            </w:pPr>
            <w:r w:rsidRPr="00CE6AFB">
              <w:rPr>
                <w:rFonts w:ascii="Arial" w:hAnsi="Arial" w:cs="Arial"/>
                <w:sz w:val="18"/>
                <w:szCs w:val="18"/>
                <w:lang w:val="en-US"/>
              </w:rPr>
              <w:t>Computer software</w:t>
            </w:r>
          </w:p>
        </w:tc>
        <w:tc>
          <w:tcPr>
            <w:tcW w:w="1440" w:type="dxa"/>
            <w:gridSpan w:val="3"/>
            <w:vAlign w:val="bottom"/>
          </w:tcPr>
          <w:p w:rsidR="00EC7BC8" w:rsidRPr="00CE6AFB" w:rsidRDefault="00EC7BC8" w:rsidP="00851C6D">
            <w:pPr>
              <w:pBdr>
                <w:bottom w:val="single" w:sz="4" w:space="1" w:color="auto"/>
              </w:pBdr>
              <w:tabs>
                <w:tab w:val="left" w:pos="2160"/>
                <w:tab w:val="center" w:pos="6840"/>
                <w:tab w:val="center" w:pos="8280"/>
              </w:tabs>
              <w:spacing w:line="320" w:lineRule="exact"/>
              <w:ind w:right="-43"/>
              <w:jc w:val="center"/>
              <w:rPr>
                <w:rFonts w:ascii="Arial" w:hAnsi="Arial" w:cs="Arial"/>
                <w:sz w:val="18"/>
                <w:szCs w:val="18"/>
                <w:lang w:val="en-US"/>
              </w:rPr>
            </w:pPr>
            <w:r w:rsidRPr="00CE6AFB">
              <w:rPr>
                <w:rFonts w:ascii="Arial" w:hAnsi="Arial" w:cs="Arial"/>
                <w:sz w:val="18"/>
                <w:szCs w:val="18"/>
                <w:lang w:val="en-US"/>
              </w:rPr>
              <w:t>Total</w:t>
            </w:r>
          </w:p>
        </w:tc>
      </w:tr>
      <w:tr w:rsidR="00780F6D" w:rsidRPr="00CE6AFB" w:rsidTr="002F6380">
        <w:tc>
          <w:tcPr>
            <w:tcW w:w="3420" w:type="dxa"/>
            <w:vAlign w:val="bottom"/>
          </w:tcPr>
          <w:p w:rsidR="00780F6D" w:rsidRPr="00CE6AFB" w:rsidRDefault="00780F6D" w:rsidP="007374A3">
            <w:pPr>
              <w:spacing w:line="320" w:lineRule="exact"/>
              <w:ind w:left="151" w:hanging="151"/>
              <w:jc w:val="center"/>
              <w:outlineLvl w:val="0"/>
              <w:rPr>
                <w:rFonts w:ascii="Arial" w:hAnsi="Arial" w:cs="Arial"/>
                <w:sz w:val="18"/>
                <w:szCs w:val="18"/>
                <w:cs/>
              </w:rPr>
            </w:pPr>
          </w:p>
        </w:tc>
        <w:tc>
          <w:tcPr>
            <w:tcW w:w="1260" w:type="dxa"/>
            <w:vAlign w:val="bottom"/>
          </w:tcPr>
          <w:p w:rsidR="00780F6D" w:rsidRPr="00CE6AFB" w:rsidRDefault="00780F6D" w:rsidP="00780F6D">
            <w:pPr>
              <w:tabs>
                <w:tab w:val="left" w:pos="2160"/>
                <w:tab w:val="center" w:pos="6840"/>
                <w:tab w:val="center" w:pos="8280"/>
              </w:tabs>
              <w:spacing w:line="320" w:lineRule="exact"/>
              <w:ind w:right="-43"/>
              <w:jc w:val="center"/>
              <w:rPr>
                <w:rFonts w:ascii="Arial" w:hAnsi="Arial" w:cs="Arial"/>
                <w:sz w:val="18"/>
                <w:szCs w:val="18"/>
                <w:cs/>
                <w:lang w:val="en-US"/>
              </w:rPr>
            </w:pPr>
          </w:p>
        </w:tc>
        <w:tc>
          <w:tcPr>
            <w:tcW w:w="1296" w:type="dxa"/>
            <w:vAlign w:val="bottom"/>
          </w:tcPr>
          <w:p w:rsidR="00780F6D" w:rsidRPr="00CE6AFB" w:rsidRDefault="00780F6D" w:rsidP="00780F6D">
            <w:pPr>
              <w:tabs>
                <w:tab w:val="left" w:pos="2160"/>
                <w:tab w:val="center" w:pos="6840"/>
                <w:tab w:val="center" w:pos="8280"/>
              </w:tabs>
              <w:spacing w:line="320" w:lineRule="exact"/>
              <w:ind w:right="-43"/>
              <w:jc w:val="center"/>
              <w:rPr>
                <w:rFonts w:ascii="Arial" w:hAnsi="Arial" w:cs="Arial"/>
                <w:sz w:val="18"/>
                <w:szCs w:val="18"/>
                <w:lang w:val="en-US"/>
              </w:rPr>
            </w:pPr>
            <w:r>
              <w:rPr>
                <w:rFonts w:ascii="Arial" w:hAnsi="Arial" w:cs="Arial"/>
                <w:sz w:val="18"/>
                <w:szCs w:val="18"/>
                <w:lang w:val="en-US"/>
              </w:rPr>
              <w:t>(Restated)</w:t>
            </w:r>
          </w:p>
        </w:tc>
        <w:tc>
          <w:tcPr>
            <w:tcW w:w="1440" w:type="dxa"/>
            <w:vAlign w:val="bottom"/>
          </w:tcPr>
          <w:p w:rsidR="00780F6D" w:rsidRPr="00CE6AFB" w:rsidRDefault="00780F6D" w:rsidP="00780F6D">
            <w:pPr>
              <w:tabs>
                <w:tab w:val="right" w:pos="1033"/>
              </w:tabs>
              <w:spacing w:line="320" w:lineRule="exact"/>
              <w:ind w:right="-72"/>
              <w:jc w:val="center"/>
              <w:rPr>
                <w:rFonts w:ascii="Arial" w:hAnsi="Arial" w:cs="Arial"/>
                <w:sz w:val="18"/>
                <w:szCs w:val="18"/>
                <w:lang w:val="en-US"/>
              </w:rPr>
            </w:pPr>
          </w:p>
        </w:tc>
        <w:tc>
          <w:tcPr>
            <w:tcW w:w="1440" w:type="dxa"/>
            <w:gridSpan w:val="3"/>
            <w:vAlign w:val="bottom"/>
          </w:tcPr>
          <w:p w:rsidR="00780F6D" w:rsidRPr="00CE6AFB" w:rsidRDefault="00780F6D" w:rsidP="00780F6D">
            <w:pPr>
              <w:tabs>
                <w:tab w:val="left" w:pos="2160"/>
                <w:tab w:val="center" w:pos="6840"/>
                <w:tab w:val="center" w:pos="8280"/>
              </w:tabs>
              <w:spacing w:line="320" w:lineRule="exact"/>
              <w:ind w:right="-43"/>
              <w:jc w:val="center"/>
              <w:rPr>
                <w:rFonts w:ascii="Arial" w:hAnsi="Arial" w:cs="Arial"/>
                <w:sz w:val="18"/>
                <w:szCs w:val="18"/>
                <w:lang w:val="en-US"/>
              </w:rPr>
            </w:pPr>
          </w:p>
        </w:tc>
      </w:tr>
      <w:tr w:rsidR="002F6380" w:rsidRPr="002F6380" w:rsidTr="00F374B5">
        <w:tc>
          <w:tcPr>
            <w:tcW w:w="3420" w:type="dxa"/>
            <w:vAlign w:val="bottom"/>
          </w:tcPr>
          <w:p w:rsidR="002F6380" w:rsidRPr="002F6380" w:rsidRDefault="002F6380" w:rsidP="002F6380">
            <w:pPr>
              <w:spacing w:line="380" w:lineRule="exact"/>
              <w:rPr>
                <w:rFonts w:ascii="Arial" w:hAnsi="Arial" w:cs="Arial"/>
                <w:sz w:val="18"/>
                <w:szCs w:val="18"/>
                <w:lang w:val="en-US"/>
              </w:rPr>
            </w:pPr>
            <w:r w:rsidRPr="002F6380">
              <w:rPr>
                <w:rFonts w:ascii="Arial" w:hAnsi="Arial" w:cs="Arial"/>
                <w:sz w:val="18"/>
                <w:szCs w:val="18"/>
                <w:lang w:val="en-US"/>
              </w:rPr>
              <w:t>1 January 2018</w:t>
            </w:r>
          </w:p>
        </w:tc>
        <w:tc>
          <w:tcPr>
            <w:tcW w:w="1260" w:type="dxa"/>
          </w:tcPr>
          <w:p w:rsidR="002F6380" w:rsidRPr="002F6380" w:rsidRDefault="002F6380" w:rsidP="002F6380">
            <w:pPr>
              <w:tabs>
                <w:tab w:val="decimal" w:pos="975"/>
              </w:tabs>
              <w:spacing w:line="380" w:lineRule="exact"/>
              <w:ind w:right="-72"/>
              <w:rPr>
                <w:rFonts w:ascii="Arial" w:hAnsi="Arial" w:cs="Arial"/>
                <w:sz w:val="18"/>
                <w:szCs w:val="18"/>
                <w:lang w:val="en-US"/>
              </w:rPr>
            </w:pPr>
            <w:r w:rsidRPr="002F6380">
              <w:rPr>
                <w:rFonts w:ascii="Arial" w:hAnsi="Arial" w:cs="Arial"/>
                <w:sz w:val="18"/>
                <w:szCs w:val="18"/>
              </w:rPr>
              <w:t>-</w:t>
            </w:r>
          </w:p>
        </w:tc>
        <w:tc>
          <w:tcPr>
            <w:tcW w:w="1296" w:type="dxa"/>
          </w:tcPr>
          <w:p w:rsidR="002F6380" w:rsidRPr="002F6380" w:rsidRDefault="002F6380" w:rsidP="002F6380">
            <w:pPr>
              <w:tabs>
                <w:tab w:val="decimal" w:pos="975"/>
              </w:tabs>
              <w:spacing w:line="380" w:lineRule="exact"/>
              <w:ind w:right="-72"/>
              <w:rPr>
                <w:rFonts w:ascii="Arial" w:hAnsi="Arial" w:cs="Arial"/>
                <w:sz w:val="18"/>
                <w:szCs w:val="18"/>
                <w:lang w:bidi="ar-SA"/>
              </w:rPr>
            </w:pPr>
            <w:r w:rsidRPr="002F6380">
              <w:rPr>
                <w:rFonts w:ascii="Arial" w:hAnsi="Arial" w:cs="Arial"/>
                <w:sz w:val="18"/>
                <w:szCs w:val="18"/>
              </w:rPr>
              <w:t>-</w:t>
            </w:r>
          </w:p>
        </w:tc>
        <w:tc>
          <w:tcPr>
            <w:tcW w:w="1440" w:type="dxa"/>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7,279</w:t>
            </w:r>
          </w:p>
        </w:tc>
        <w:tc>
          <w:tcPr>
            <w:tcW w:w="1440" w:type="dxa"/>
            <w:gridSpan w:val="3"/>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7,279</w:t>
            </w:r>
          </w:p>
        </w:tc>
      </w:tr>
      <w:tr w:rsidR="002F6380" w:rsidRPr="002F6380" w:rsidTr="002F6380">
        <w:tc>
          <w:tcPr>
            <w:tcW w:w="3420" w:type="dxa"/>
            <w:vAlign w:val="bottom"/>
          </w:tcPr>
          <w:p w:rsidR="002F6380" w:rsidRPr="002F6380" w:rsidRDefault="002F6380" w:rsidP="002F6380">
            <w:pPr>
              <w:spacing w:line="380" w:lineRule="exact"/>
              <w:ind w:left="151" w:hanging="151"/>
              <w:rPr>
                <w:rFonts w:ascii="Arial" w:hAnsi="Arial" w:cs="Arial"/>
                <w:sz w:val="18"/>
                <w:szCs w:val="18"/>
                <w:cs/>
              </w:rPr>
            </w:pPr>
            <w:r w:rsidRPr="002F6380">
              <w:rPr>
                <w:rFonts w:ascii="Arial" w:hAnsi="Arial" w:cs="Arial"/>
                <w:sz w:val="18"/>
                <w:szCs w:val="18"/>
                <w:lang w:val="en-US"/>
              </w:rPr>
              <w:t>Additions</w:t>
            </w:r>
          </w:p>
        </w:tc>
        <w:tc>
          <w:tcPr>
            <w:tcW w:w="1260" w:type="dxa"/>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296" w:type="dxa"/>
          </w:tcPr>
          <w:p w:rsidR="002F6380" w:rsidRPr="002F6380" w:rsidRDefault="002F6380" w:rsidP="002F6380">
            <w:pPr>
              <w:tabs>
                <w:tab w:val="decimal" w:pos="975"/>
              </w:tabs>
              <w:spacing w:line="380" w:lineRule="exact"/>
              <w:ind w:right="-72"/>
              <w:rPr>
                <w:rFonts w:ascii="Arial" w:hAnsi="Arial" w:cs="Arial"/>
                <w:sz w:val="18"/>
                <w:szCs w:val="18"/>
                <w:lang w:bidi="ar-SA"/>
              </w:rPr>
            </w:pPr>
            <w:r w:rsidRPr="002F6380">
              <w:rPr>
                <w:rFonts w:ascii="Arial" w:hAnsi="Arial" w:cs="Arial"/>
                <w:sz w:val="18"/>
                <w:szCs w:val="18"/>
              </w:rPr>
              <w:t>-</w:t>
            </w:r>
          </w:p>
        </w:tc>
        <w:tc>
          <w:tcPr>
            <w:tcW w:w="1440" w:type="dxa"/>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1,065</w:t>
            </w:r>
          </w:p>
        </w:tc>
        <w:tc>
          <w:tcPr>
            <w:tcW w:w="1440" w:type="dxa"/>
            <w:gridSpan w:val="3"/>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1,065</w:t>
            </w:r>
          </w:p>
        </w:tc>
      </w:tr>
      <w:tr w:rsidR="002F6380" w:rsidRPr="002F6380" w:rsidTr="00780F6D">
        <w:tc>
          <w:tcPr>
            <w:tcW w:w="3420" w:type="dxa"/>
            <w:vAlign w:val="bottom"/>
          </w:tcPr>
          <w:p w:rsidR="002F6380" w:rsidRPr="002F6380" w:rsidRDefault="002F6380" w:rsidP="002F6380">
            <w:pPr>
              <w:spacing w:line="380" w:lineRule="exact"/>
              <w:ind w:left="151" w:hanging="151"/>
              <w:rPr>
                <w:rFonts w:ascii="Arial" w:hAnsi="Arial" w:cs="Arial"/>
                <w:sz w:val="18"/>
                <w:szCs w:val="18"/>
                <w:lang w:val="en-US"/>
              </w:rPr>
            </w:pPr>
            <w:r w:rsidRPr="002F6380">
              <w:rPr>
                <w:rFonts w:ascii="Arial" w:hAnsi="Arial" w:cs="Arial"/>
                <w:sz w:val="18"/>
                <w:szCs w:val="18"/>
                <w:lang w:val="en-US"/>
              </w:rPr>
              <w:t>Increase from acquisition/amalgamation of subsidiaries</w:t>
            </w:r>
          </w:p>
        </w:tc>
        <w:tc>
          <w:tcPr>
            <w:tcW w:w="1260" w:type="dxa"/>
            <w:vAlign w:val="bottom"/>
          </w:tcPr>
          <w:p w:rsidR="002F6380" w:rsidRPr="002F6380" w:rsidRDefault="002F6380" w:rsidP="00780F6D">
            <w:pPr>
              <w:tabs>
                <w:tab w:val="decimal" w:pos="975"/>
              </w:tabs>
              <w:spacing w:line="380" w:lineRule="exact"/>
              <w:ind w:right="-72"/>
              <w:rPr>
                <w:rFonts w:ascii="Arial" w:hAnsi="Arial" w:cs="Arial"/>
                <w:sz w:val="18"/>
                <w:szCs w:val="18"/>
              </w:rPr>
            </w:pPr>
            <w:r w:rsidRPr="002F6380">
              <w:rPr>
                <w:rFonts w:ascii="Arial" w:hAnsi="Arial" w:cs="Arial"/>
                <w:sz w:val="18"/>
                <w:szCs w:val="18"/>
              </w:rPr>
              <w:t>222,946</w:t>
            </w:r>
          </w:p>
        </w:tc>
        <w:tc>
          <w:tcPr>
            <w:tcW w:w="1296" w:type="dxa"/>
            <w:vAlign w:val="bottom"/>
          </w:tcPr>
          <w:p w:rsidR="002F6380" w:rsidRPr="002F6380" w:rsidRDefault="002F6380" w:rsidP="00780F6D">
            <w:pPr>
              <w:tabs>
                <w:tab w:val="decimal" w:pos="975"/>
              </w:tabs>
              <w:spacing w:line="380" w:lineRule="exact"/>
              <w:ind w:right="-72"/>
              <w:rPr>
                <w:rFonts w:ascii="Arial" w:hAnsi="Arial" w:cs="Arial"/>
                <w:sz w:val="18"/>
                <w:szCs w:val="18"/>
              </w:rPr>
            </w:pPr>
            <w:r w:rsidRPr="002F6380">
              <w:rPr>
                <w:rFonts w:ascii="Arial" w:hAnsi="Arial" w:cs="Arial"/>
                <w:sz w:val="18"/>
                <w:szCs w:val="18"/>
              </w:rPr>
              <w:t>180,238</w:t>
            </w:r>
          </w:p>
        </w:tc>
        <w:tc>
          <w:tcPr>
            <w:tcW w:w="1440" w:type="dxa"/>
            <w:vAlign w:val="bottom"/>
          </w:tcPr>
          <w:p w:rsidR="002F6380" w:rsidRPr="002F6380" w:rsidRDefault="002F6380" w:rsidP="00780F6D">
            <w:pPr>
              <w:tabs>
                <w:tab w:val="decimal" w:pos="1155"/>
              </w:tabs>
              <w:spacing w:line="380" w:lineRule="exact"/>
              <w:ind w:right="-72"/>
              <w:rPr>
                <w:rFonts w:ascii="Arial" w:hAnsi="Arial" w:cs="Arial"/>
                <w:sz w:val="18"/>
                <w:szCs w:val="18"/>
              </w:rPr>
            </w:pPr>
            <w:r w:rsidRPr="002F6380">
              <w:rPr>
                <w:rFonts w:ascii="Arial" w:hAnsi="Arial" w:cs="Arial"/>
                <w:sz w:val="18"/>
                <w:szCs w:val="18"/>
              </w:rPr>
              <w:t>812</w:t>
            </w:r>
          </w:p>
        </w:tc>
        <w:tc>
          <w:tcPr>
            <w:tcW w:w="1440" w:type="dxa"/>
            <w:gridSpan w:val="3"/>
            <w:vAlign w:val="bottom"/>
          </w:tcPr>
          <w:p w:rsidR="002F6380" w:rsidRPr="002F6380" w:rsidRDefault="002F6380" w:rsidP="00780F6D">
            <w:pPr>
              <w:tabs>
                <w:tab w:val="decimal" w:pos="1155"/>
              </w:tabs>
              <w:spacing w:line="380" w:lineRule="exact"/>
              <w:ind w:right="-72"/>
              <w:rPr>
                <w:rFonts w:ascii="Arial" w:hAnsi="Arial" w:cs="Arial"/>
                <w:sz w:val="18"/>
                <w:szCs w:val="18"/>
              </w:rPr>
            </w:pPr>
            <w:r w:rsidRPr="002F6380">
              <w:rPr>
                <w:rFonts w:ascii="Arial" w:hAnsi="Arial" w:cs="Arial"/>
                <w:sz w:val="18"/>
                <w:szCs w:val="18"/>
              </w:rPr>
              <w:t>403,996</w:t>
            </w:r>
          </w:p>
        </w:tc>
      </w:tr>
      <w:tr w:rsidR="002F6380" w:rsidRPr="002F6380" w:rsidTr="002F6380">
        <w:tc>
          <w:tcPr>
            <w:tcW w:w="3420" w:type="dxa"/>
            <w:vAlign w:val="bottom"/>
          </w:tcPr>
          <w:p w:rsidR="002F6380" w:rsidRPr="002F6380" w:rsidRDefault="002F6380" w:rsidP="002F6380">
            <w:pPr>
              <w:spacing w:line="380" w:lineRule="exact"/>
              <w:rPr>
                <w:rFonts w:ascii="Arial" w:hAnsi="Arial" w:cs="Arial"/>
                <w:sz w:val="18"/>
                <w:szCs w:val="18"/>
                <w:cs/>
                <w:lang w:val="en-US"/>
              </w:rPr>
            </w:pPr>
            <w:r w:rsidRPr="002F6380">
              <w:rPr>
                <w:rFonts w:ascii="Arial" w:hAnsi="Arial" w:cs="Arial"/>
                <w:sz w:val="18"/>
                <w:szCs w:val="18"/>
                <w:cs/>
                <w:lang w:val="en-US"/>
              </w:rPr>
              <w:t>Translation adjustment</w:t>
            </w:r>
          </w:p>
        </w:tc>
        <w:tc>
          <w:tcPr>
            <w:tcW w:w="1260" w:type="dxa"/>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(122)</w:t>
            </w:r>
          </w:p>
        </w:tc>
        <w:tc>
          <w:tcPr>
            <w:tcW w:w="1296" w:type="dxa"/>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(97)</w:t>
            </w:r>
          </w:p>
        </w:tc>
        <w:tc>
          <w:tcPr>
            <w:tcW w:w="1440" w:type="dxa"/>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(1)</w:t>
            </w:r>
          </w:p>
        </w:tc>
        <w:tc>
          <w:tcPr>
            <w:tcW w:w="1440" w:type="dxa"/>
            <w:gridSpan w:val="3"/>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(220)</w:t>
            </w:r>
          </w:p>
        </w:tc>
      </w:tr>
      <w:tr w:rsidR="002F6380" w:rsidRPr="002F6380" w:rsidTr="002F6380">
        <w:tc>
          <w:tcPr>
            <w:tcW w:w="3420" w:type="dxa"/>
            <w:vAlign w:val="bottom"/>
          </w:tcPr>
          <w:p w:rsidR="002F6380" w:rsidRPr="002F6380" w:rsidRDefault="002F6380" w:rsidP="002F6380">
            <w:pPr>
              <w:spacing w:line="380" w:lineRule="exact"/>
              <w:ind w:left="151" w:hanging="151"/>
              <w:rPr>
                <w:rFonts w:ascii="Arial" w:hAnsi="Arial" w:cs="Arial"/>
                <w:sz w:val="18"/>
                <w:szCs w:val="18"/>
                <w:lang w:val="en-US"/>
              </w:rPr>
            </w:pPr>
            <w:r w:rsidRPr="002F6380">
              <w:rPr>
                <w:rFonts w:ascii="Arial" w:hAnsi="Arial" w:cs="Arial"/>
                <w:sz w:val="18"/>
                <w:szCs w:val="18"/>
                <w:lang w:val="en-US"/>
              </w:rPr>
              <w:t>31 December 2018</w:t>
            </w:r>
          </w:p>
        </w:tc>
        <w:tc>
          <w:tcPr>
            <w:tcW w:w="1260" w:type="dxa"/>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222,824</w:t>
            </w:r>
          </w:p>
        </w:tc>
        <w:tc>
          <w:tcPr>
            <w:tcW w:w="1296" w:type="dxa"/>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180,141</w:t>
            </w:r>
          </w:p>
        </w:tc>
        <w:tc>
          <w:tcPr>
            <w:tcW w:w="1440" w:type="dxa"/>
          </w:tcPr>
          <w:p w:rsidR="002F6380" w:rsidRPr="002F6380" w:rsidRDefault="002F6380" w:rsidP="002F6380">
            <w:pP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9,155</w:t>
            </w:r>
          </w:p>
        </w:tc>
        <w:tc>
          <w:tcPr>
            <w:tcW w:w="1440" w:type="dxa"/>
            <w:gridSpan w:val="3"/>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412,120</w:t>
            </w:r>
          </w:p>
        </w:tc>
      </w:tr>
      <w:tr w:rsidR="002F6380" w:rsidRPr="002F6380" w:rsidTr="002F63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2F6380" w:rsidRDefault="002F6380" w:rsidP="002F6380">
            <w:pPr>
              <w:spacing w:line="380" w:lineRule="exact"/>
              <w:ind w:left="151" w:hanging="151"/>
              <w:rPr>
                <w:rFonts w:ascii="Arial" w:hAnsi="Arial" w:cs="Arial"/>
                <w:sz w:val="18"/>
                <w:szCs w:val="18"/>
                <w:lang w:val="en-US"/>
              </w:rPr>
            </w:pPr>
            <w:r w:rsidRPr="002F6380">
              <w:rPr>
                <w:rFonts w:ascii="Arial" w:hAnsi="Arial" w:cs="Arial"/>
                <w:sz w:val="18"/>
                <w:szCs w:val="18"/>
                <w:lang w:val="en-US"/>
              </w:rPr>
              <w:t>Additions</w:t>
            </w:r>
          </w:p>
        </w:tc>
        <w:tc>
          <w:tcPr>
            <w:tcW w:w="1260"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296"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440" w:type="dxa"/>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3,207</w:t>
            </w:r>
          </w:p>
        </w:tc>
        <w:tc>
          <w:tcPr>
            <w:tcW w:w="1440" w:type="dxa"/>
            <w:gridSpan w:val="3"/>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3,207</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vAlign w:val="bottom"/>
          </w:tcPr>
          <w:p w:rsidR="002F6380" w:rsidRPr="002F6380" w:rsidRDefault="002F6380" w:rsidP="002F6380">
            <w:pPr>
              <w:spacing w:line="380" w:lineRule="exact"/>
              <w:ind w:left="151" w:hanging="151"/>
              <w:rPr>
                <w:rFonts w:ascii="Arial" w:hAnsi="Arial" w:cs="Arial"/>
                <w:sz w:val="18"/>
                <w:szCs w:val="18"/>
                <w:lang w:val="en-US"/>
              </w:rPr>
            </w:pPr>
            <w:r w:rsidRPr="002F6380">
              <w:rPr>
                <w:rFonts w:ascii="Arial" w:hAnsi="Arial" w:cs="Arial"/>
                <w:sz w:val="18"/>
                <w:szCs w:val="18"/>
                <w:lang w:val="en-US"/>
              </w:rPr>
              <w:t>Increase from acquisition of subsidiaries</w:t>
            </w:r>
          </w:p>
        </w:tc>
        <w:tc>
          <w:tcPr>
            <w:tcW w:w="1260"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296"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73,572</w:t>
            </w:r>
          </w:p>
        </w:tc>
        <w:tc>
          <w:tcPr>
            <w:tcW w:w="1440" w:type="dxa"/>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w:t>
            </w:r>
          </w:p>
        </w:tc>
        <w:tc>
          <w:tcPr>
            <w:tcW w:w="1440" w:type="dxa"/>
            <w:gridSpan w:val="3"/>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73,572</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vAlign w:val="bottom"/>
          </w:tcPr>
          <w:p w:rsidR="002F6380" w:rsidRPr="002F6380" w:rsidRDefault="002F6380" w:rsidP="002F6380">
            <w:pPr>
              <w:spacing w:line="380" w:lineRule="exact"/>
              <w:rPr>
                <w:rFonts w:ascii="Arial" w:hAnsi="Arial" w:cs="Arial"/>
                <w:sz w:val="18"/>
                <w:szCs w:val="18"/>
                <w:cs/>
                <w:lang w:val="en-US"/>
              </w:rPr>
            </w:pPr>
            <w:r w:rsidRPr="002F6380">
              <w:rPr>
                <w:rFonts w:ascii="Arial" w:hAnsi="Arial" w:cs="Arial"/>
                <w:sz w:val="18"/>
                <w:szCs w:val="18"/>
                <w:cs/>
                <w:lang w:val="en-US"/>
              </w:rPr>
              <w:t>Translation adjustment</w:t>
            </w:r>
          </w:p>
        </w:tc>
        <w:tc>
          <w:tcPr>
            <w:tcW w:w="1260"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(22,687)</w:t>
            </w:r>
          </w:p>
        </w:tc>
        <w:tc>
          <w:tcPr>
            <w:tcW w:w="1296"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(19,973)</w:t>
            </w:r>
          </w:p>
        </w:tc>
        <w:tc>
          <w:tcPr>
            <w:tcW w:w="1440" w:type="dxa"/>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(82)</w:t>
            </w:r>
          </w:p>
        </w:tc>
        <w:tc>
          <w:tcPr>
            <w:tcW w:w="1440" w:type="dxa"/>
            <w:gridSpan w:val="3"/>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(42,742)</w:t>
            </w:r>
          </w:p>
        </w:tc>
      </w:tr>
      <w:tr w:rsidR="002F6380" w:rsidRPr="002F6380" w:rsidTr="002F63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2F6380" w:rsidRDefault="002F6380" w:rsidP="002F6380">
            <w:pPr>
              <w:spacing w:line="380" w:lineRule="exact"/>
              <w:rPr>
                <w:rFonts w:ascii="Arial" w:hAnsi="Arial" w:cs="Arial"/>
                <w:sz w:val="18"/>
                <w:szCs w:val="18"/>
                <w:cs/>
              </w:rPr>
            </w:pPr>
            <w:r w:rsidRPr="002F6380">
              <w:rPr>
                <w:rFonts w:ascii="Arial" w:hAnsi="Arial" w:cs="Arial"/>
                <w:sz w:val="18"/>
                <w:szCs w:val="18"/>
                <w:lang w:val="en-US"/>
              </w:rPr>
              <w:t>31 December 2019</w:t>
            </w:r>
          </w:p>
        </w:tc>
        <w:tc>
          <w:tcPr>
            <w:tcW w:w="1260"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200,137</w:t>
            </w:r>
          </w:p>
        </w:tc>
        <w:tc>
          <w:tcPr>
            <w:tcW w:w="1296"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233,740</w:t>
            </w:r>
          </w:p>
        </w:tc>
        <w:tc>
          <w:tcPr>
            <w:tcW w:w="1440" w:type="dxa"/>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12,280</w:t>
            </w:r>
          </w:p>
        </w:tc>
        <w:tc>
          <w:tcPr>
            <w:tcW w:w="1440" w:type="dxa"/>
            <w:gridSpan w:val="3"/>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446,157</w:t>
            </w:r>
          </w:p>
        </w:tc>
      </w:tr>
      <w:tr w:rsidR="002F6380" w:rsidRPr="002F6380" w:rsidTr="002F63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780F6D" w:rsidRDefault="002F6380" w:rsidP="002F6380">
            <w:pPr>
              <w:spacing w:line="380" w:lineRule="exact"/>
              <w:rPr>
                <w:rFonts w:ascii="Arial" w:hAnsi="Arial" w:cs="Arial"/>
                <w:b/>
                <w:bCs/>
                <w:sz w:val="18"/>
                <w:szCs w:val="18"/>
                <w:lang w:val="en-US"/>
              </w:rPr>
            </w:pPr>
            <w:r w:rsidRPr="00780F6D">
              <w:rPr>
                <w:rFonts w:ascii="Arial" w:hAnsi="Arial" w:cs="Arial"/>
                <w:b/>
                <w:bCs/>
                <w:sz w:val="18"/>
                <w:szCs w:val="18"/>
                <w:lang w:val="en-US"/>
              </w:rPr>
              <w:t xml:space="preserve">Accumulated </w:t>
            </w:r>
            <w:r w:rsidR="000852AB">
              <w:rPr>
                <w:rFonts w:ascii="Arial" w:hAnsi="Arial" w:cs="Arial"/>
                <w:b/>
                <w:bCs/>
                <w:sz w:val="18"/>
                <w:szCs w:val="18"/>
                <w:lang w:val="en-US"/>
              </w:rPr>
              <w:t>amorti</w:t>
            </w:r>
            <w:r w:rsidR="00E46D23">
              <w:rPr>
                <w:rFonts w:ascii="Arial" w:hAnsi="Arial" w:cs="Browallia New"/>
                <w:b/>
                <w:bCs/>
                <w:sz w:val="18"/>
                <w:szCs w:val="22"/>
                <w:lang w:val="en-US"/>
              </w:rPr>
              <w:t>s</w:t>
            </w:r>
            <w:r w:rsidR="000852AB">
              <w:rPr>
                <w:rFonts w:ascii="Arial" w:hAnsi="Arial" w:cs="Arial"/>
                <w:b/>
                <w:bCs/>
                <w:sz w:val="18"/>
                <w:szCs w:val="18"/>
                <w:lang w:val="en-US"/>
              </w:rPr>
              <w:t>ation:</w:t>
            </w:r>
          </w:p>
        </w:tc>
        <w:tc>
          <w:tcPr>
            <w:tcW w:w="1260"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p>
        </w:tc>
        <w:tc>
          <w:tcPr>
            <w:tcW w:w="1296"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p>
        </w:tc>
        <w:tc>
          <w:tcPr>
            <w:tcW w:w="1440" w:type="dxa"/>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lang w:bidi="ar-SA"/>
              </w:rPr>
            </w:pPr>
          </w:p>
        </w:tc>
        <w:tc>
          <w:tcPr>
            <w:tcW w:w="1440" w:type="dxa"/>
            <w:gridSpan w:val="3"/>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rPr>
            </w:pPr>
          </w:p>
        </w:tc>
      </w:tr>
      <w:tr w:rsidR="002F6380" w:rsidRPr="002F6380" w:rsidTr="002F63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2F6380" w:rsidRDefault="002F6380" w:rsidP="002F6380">
            <w:pPr>
              <w:spacing w:line="380" w:lineRule="exact"/>
              <w:rPr>
                <w:rFonts w:ascii="Arial" w:hAnsi="Arial" w:cs="Arial"/>
                <w:sz w:val="18"/>
                <w:szCs w:val="18"/>
                <w:lang w:val="en-US"/>
              </w:rPr>
            </w:pPr>
            <w:r w:rsidRPr="002F6380">
              <w:rPr>
                <w:rFonts w:ascii="Arial" w:hAnsi="Arial" w:cs="Arial"/>
                <w:sz w:val="18"/>
                <w:szCs w:val="18"/>
                <w:lang w:val="en-US"/>
              </w:rPr>
              <w:t>1 January 2018</w:t>
            </w:r>
          </w:p>
        </w:tc>
        <w:tc>
          <w:tcPr>
            <w:tcW w:w="1260"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296"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440" w:type="dxa"/>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3,364</w:t>
            </w:r>
          </w:p>
        </w:tc>
        <w:tc>
          <w:tcPr>
            <w:tcW w:w="1440" w:type="dxa"/>
            <w:gridSpan w:val="3"/>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3,364</w:t>
            </w:r>
          </w:p>
        </w:tc>
      </w:tr>
      <w:tr w:rsidR="002F6380" w:rsidRPr="002F6380" w:rsidTr="002F63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2F6380" w:rsidRDefault="002F6380" w:rsidP="002F6380">
            <w:pPr>
              <w:spacing w:line="380" w:lineRule="exact"/>
              <w:rPr>
                <w:rFonts w:ascii="Arial" w:hAnsi="Arial" w:cs="Arial"/>
                <w:sz w:val="18"/>
                <w:szCs w:val="18"/>
                <w:lang w:val="en-US"/>
              </w:rPr>
            </w:pPr>
            <w:r w:rsidRPr="002F6380">
              <w:rPr>
                <w:rFonts w:ascii="Arial" w:hAnsi="Arial" w:cs="Arial"/>
                <w:sz w:val="18"/>
                <w:szCs w:val="18"/>
                <w:lang w:val="en-US"/>
              </w:rPr>
              <w:t>Amortisation for the year</w:t>
            </w:r>
          </w:p>
        </w:tc>
        <w:tc>
          <w:tcPr>
            <w:tcW w:w="1260"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3,099</w:t>
            </w:r>
          </w:p>
        </w:tc>
        <w:tc>
          <w:tcPr>
            <w:tcW w:w="1296"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8,296</w:t>
            </w:r>
          </w:p>
        </w:tc>
        <w:tc>
          <w:tcPr>
            <w:tcW w:w="1440" w:type="dxa"/>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565</w:t>
            </w:r>
          </w:p>
        </w:tc>
        <w:tc>
          <w:tcPr>
            <w:tcW w:w="1440" w:type="dxa"/>
            <w:gridSpan w:val="3"/>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11,960</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vAlign w:val="bottom"/>
          </w:tcPr>
          <w:p w:rsidR="002F6380" w:rsidRPr="002F6380" w:rsidRDefault="002F6380" w:rsidP="002F6380">
            <w:pPr>
              <w:spacing w:line="380" w:lineRule="exact"/>
              <w:rPr>
                <w:rFonts w:ascii="Arial" w:hAnsi="Arial" w:cs="Arial"/>
                <w:sz w:val="18"/>
                <w:szCs w:val="18"/>
                <w:cs/>
                <w:lang w:val="en-US"/>
              </w:rPr>
            </w:pPr>
            <w:r w:rsidRPr="002F6380">
              <w:rPr>
                <w:rFonts w:ascii="Arial" w:hAnsi="Arial" w:cs="Arial"/>
                <w:sz w:val="18"/>
                <w:szCs w:val="18"/>
                <w:cs/>
                <w:lang w:val="en-US"/>
              </w:rPr>
              <w:t>Translation adjustment</w:t>
            </w:r>
          </w:p>
        </w:tc>
        <w:tc>
          <w:tcPr>
            <w:tcW w:w="1260"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(47)</w:t>
            </w:r>
          </w:p>
        </w:tc>
        <w:tc>
          <w:tcPr>
            <w:tcW w:w="1296"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(126)</w:t>
            </w:r>
          </w:p>
        </w:tc>
        <w:tc>
          <w:tcPr>
            <w:tcW w:w="1440" w:type="dxa"/>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w:t>
            </w:r>
          </w:p>
        </w:tc>
        <w:tc>
          <w:tcPr>
            <w:tcW w:w="1440" w:type="dxa"/>
            <w:gridSpan w:val="3"/>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(173)</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vAlign w:val="bottom"/>
          </w:tcPr>
          <w:p w:rsidR="002F6380" w:rsidRPr="002F6380" w:rsidRDefault="002F6380" w:rsidP="002F6380">
            <w:pPr>
              <w:spacing w:line="380" w:lineRule="exact"/>
              <w:ind w:left="151" w:hanging="151"/>
              <w:rPr>
                <w:rFonts w:ascii="Arial" w:hAnsi="Arial" w:cs="Arial"/>
                <w:sz w:val="18"/>
                <w:szCs w:val="18"/>
                <w:lang w:val="en-US"/>
              </w:rPr>
            </w:pPr>
            <w:r w:rsidRPr="002F6380">
              <w:rPr>
                <w:rFonts w:ascii="Arial" w:hAnsi="Arial" w:cs="Arial"/>
                <w:sz w:val="18"/>
                <w:szCs w:val="18"/>
                <w:lang w:val="en-US"/>
              </w:rPr>
              <w:t>31 December 2018</w:t>
            </w:r>
          </w:p>
        </w:tc>
        <w:tc>
          <w:tcPr>
            <w:tcW w:w="1260"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3,052</w:t>
            </w:r>
          </w:p>
        </w:tc>
        <w:tc>
          <w:tcPr>
            <w:tcW w:w="1296"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8,170</w:t>
            </w:r>
          </w:p>
        </w:tc>
        <w:tc>
          <w:tcPr>
            <w:tcW w:w="1440" w:type="dxa"/>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3,929</w:t>
            </w:r>
          </w:p>
        </w:tc>
        <w:tc>
          <w:tcPr>
            <w:tcW w:w="1440" w:type="dxa"/>
            <w:gridSpan w:val="3"/>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15,151</w:t>
            </w:r>
          </w:p>
        </w:tc>
      </w:tr>
      <w:tr w:rsidR="002F6380" w:rsidRPr="002F6380" w:rsidTr="002F63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2F6380" w:rsidRDefault="002F6380" w:rsidP="002F6380">
            <w:pPr>
              <w:spacing w:line="380" w:lineRule="exact"/>
              <w:rPr>
                <w:rFonts w:ascii="Arial" w:hAnsi="Arial" w:cs="Arial"/>
                <w:sz w:val="18"/>
                <w:szCs w:val="18"/>
                <w:lang w:val="en-US"/>
              </w:rPr>
            </w:pPr>
            <w:r w:rsidRPr="002F6380">
              <w:rPr>
                <w:rFonts w:ascii="Arial" w:hAnsi="Arial" w:cs="Arial"/>
                <w:sz w:val="18"/>
                <w:szCs w:val="18"/>
                <w:lang w:val="en-US"/>
              </w:rPr>
              <w:t>Amortisation for the year</w:t>
            </w:r>
          </w:p>
        </w:tc>
        <w:tc>
          <w:tcPr>
            <w:tcW w:w="1260"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8,399</w:t>
            </w:r>
          </w:p>
        </w:tc>
        <w:tc>
          <w:tcPr>
            <w:tcW w:w="1296"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r w:rsidRPr="002F6380">
              <w:rPr>
                <w:rFonts w:ascii="Arial" w:hAnsi="Arial" w:cs="Arial"/>
                <w:sz w:val="18"/>
                <w:szCs w:val="18"/>
              </w:rPr>
              <w:t>26,721</w:t>
            </w:r>
          </w:p>
        </w:tc>
        <w:tc>
          <w:tcPr>
            <w:tcW w:w="1440" w:type="dxa"/>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1,457</w:t>
            </w:r>
          </w:p>
        </w:tc>
        <w:tc>
          <w:tcPr>
            <w:tcW w:w="1440" w:type="dxa"/>
            <w:gridSpan w:val="3"/>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rPr>
            </w:pPr>
            <w:r w:rsidRPr="002F6380">
              <w:rPr>
                <w:rFonts w:ascii="Arial" w:hAnsi="Arial" w:cs="Arial"/>
                <w:sz w:val="18"/>
                <w:szCs w:val="18"/>
              </w:rPr>
              <w:t>36,577</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vAlign w:val="bottom"/>
          </w:tcPr>
          <w:p w:rsidR="002F6380" w:rsidRPr="002F6380" w:rsidRDefault="002F6380" w:rsidP="002F6380">
            <w:pPr>
              <w:spacing w:line="380" w:lineRule="exact"/>
              <w:rPr>
                <w:rFonts w:ascii="Arial" w:hAnsi="Arial" w:cs="Arial"/>
                <w:sz w:val="18"/>
                <w:szCs w:val="18"/>
                <w:cs/>
                <w:lang w:val="en-US"/>
              </w:rPr>
            </w:pPr>
            <w:r w:rsidRPr="002F6380">
              <w:rPr>
                <w:rFonts w:ascii="Arial" w:hAnsi="Arial" w:cs="Arial"/>
                <w:sz w:val="18"/>
                <w:szCs w:val="18"/>
                <w:cs/>
                <w:lang w:val="en-US"/>
              </w:rPr>
              <w:t>Translation adjustment</w:t>
            </w:r>
          </w:p>
        </w:tc>
        <w:tc>
          <w:tcPr>
            <w:tcW w:w="1260"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(704)</w:t>
            </w:r>
          </w:p>
        </w:tc>
        <w:tc>
          <w:tcPr>
            <w:tcW w:w="1296"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(1,933)</w:t>
            </w:r>
          </w:p>
        </w:tc>
        <w:tc>
          <w:tcPr>
            <w:tcW w:w="1440" w:type="dxa"/>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(35)</w:t>
            </w:r>
          </w:p>
        </w:tc>
        <w:tc>
          <w:tcPr>
            <w:tcW w:w="1440" w:type="dxa"/>
            <w:gridSpan w:val="3"/>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(2,672)</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vAlign w:val="bottom"/>
          </w:tcPr>
          <w:p w:rsidR="002F6380" w:rsidRPr="002F6380" w:rsidRDefault="002F6380" w:rsidP="002F6380">
            <w:pPr>
              <w:spacing w:line="380" w:lineRule="exact"/>
              <w:ind w:left="151" w:hanging="151"/>
              <w:rPr>
                <w:rFonts w:ascii="Arial" w:hAnsi="Arial" w:cs="Arial"/>
                <w:sz w:val="18"/>
                <w:szCs w:val="18"/>
                <w:lang w:val="en-US"/>
              </w:rPr>
            </w:pPr>
            <w:r w:rsidRPr="002F6380">
              <w:rPr>
                <w:rFonts w:ascii="Arial" w:hAnsi="Arial" w:cs="Arial"/>
                <w:sz w:val="18"/>
                <w:szCs w:val="18"/>
                <w:lang w:val="en-US"/>
              </w:rPr>
              <w:t>31 December 2019</w:t>
            </w:r>
          </w:p>
        </w:tc>
        <w:tc>
          <w:tcPr>
            <w:tcW w:w="1260"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10,747</w:t>
            </w:r>
          </w:p>
        </w:tc>
        <w:tc>
          <w:tcPr>
            <w:tcW w:w="1296"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32,958</w:t>
            </w:r>
          </w:p>
        </w:tc>
        <w:tc>
          <w:tcPr>
            <w:tcW w:w="1440" w:type="dxa"/>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5,351</w:t>
            </w:r>
          </w:p>
        </w:tc>
        <w:tc>
          <w:tcPr>
            <w:tcW w:w="1440" w:type="dxa"/>
            <w:gridSpan w:val="3"/>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49,056</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vAlign w:val="bottom"/>
          </w:tcPr>
          <w:p w:rsidR="002F6380" w:rsidRPr="002F6380" w:rsidRDefault="002F6380" w:rsidP="002F6380">
            <w:pPr>
              <w:spacing w:line="380" w:lineRule="exact"/>
              <w:ind w:left="151" w:hanging="151"/>
              <w:rPr>
                <w:rFonts w:ascii="Arial" w:hAnsi="Arial" w:cs="Arial"/>
                <w:b/>
                <w:bCs/>
                <w:sz w:val="18"/>
                <w:szCs w:val="18"/>
                <w:lang w:val="en-US"/>
              </w:rPr>
            </w:pPr>
            <w:r w:rsidRPr="002F6380">
              <w:rPr>
                <w:rFonts w:ascii="Arial" w:hAnsi="Arial" w:cs="Arial"/>
                <w:b/>
                <w:bCs/>
                <w:sz w:val="18"/>
                <w:szCs w:val="18"/>
                <w:lang w:val="en-US"/>
              </w:rPr>
              <w:t>Allowance for impairment loss:</w:t>
            </w:r>
          </w:p>
        </w:tc>
        <w:tc>
          <w:tcPr>
            <w:tcW w:w="1260"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p>
        </w:tc>
        <w:tc>
          <w:tcPr>
            <w:tcW w:w="1296"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sz w:val="18"/>
                <w:szCs w:val="18"/>
              </w:rPr>
            </w:pPr>
          </w:p>
        </w:tc>
        <w:tc>
          <w:tcPr>
            <w:tcW w:w="1440" w:type="dxa"/>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lang w:bidi="ar-SA"/>
              </w:rPr>
            </w:pPr>
          </w:p>
        </w:tc>
        <w:tc>
          <w:tcPr>
            <w:tcW w:w="1440" w:type="dxa"/>
            <w:gridSpan w:val="3"/>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sz w:val="18"/>
                <w:szCs w:val="18"/>
              </w:rPr>
            </w:pP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2F6380" w:rsidRDefault="002F6380" w:rsidP="002F6380">
            <w:pPr>
              <w:spacing w:line="380" w:lineRule="exact"/>
              <w:rPr>
                <w:rFonts w:ascii="Arial" w:hAnsi="Arial" w:cs="Arial"/>
                <w:sz w:val="18"/>
                <w:szCs w:val="18"/>
                <w:cs/>
              </w:rPr>
            </w:pPr>
            <w:r w:rsidRPr="002F6380">
              <w:rPr>
                <w:rFonts w:ascii="Arial" w:hAnsi="Arial" w:cs="Arial"/>
                <w:sz w:val="18"/>
                <w:szCs w:val="18"/>
                <w:lang w:val="en-US"/>
              </w:rPr>
              <w:t>31 December 2018</w:t>
            </w:r>
          </w:p>
        </w:tc>
        <w:tc>
          <w:tcPr>
            <w:tcW w:w="1260"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296"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440" w:type="dxa"/>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510</w:t>
            </w:r>
          </w:p>
        </w:tc>
        <w:tc>
          <w:tcPr>
            <w:tcW w:w="1440" w:type="dxa"/>
            <w:gridSpan w:val="3"/>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510</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2F6380" w:rsidRDefault="002F6380" w:rsidP="002F6380">
            <w:pPr>
              <w:spacing w:line="380" w:lineRule="exact"/>
              <w:rPr>
                <w:rFonts w:ascii="Arial" w:hAnsi="Arial" w:cs="Arial"/>
                <w:sz w:val="18"/>
                <w:szCs w:val="18"/>
                <w:cs/>
              </w:rPr>
            </w:pPr>
            <w:r w:rsidRPr="002F6380">
              <w:rPr>
                <w:rFonts w:ascii="Arial" w:hAnsi="Arial" w:cs="Arial"/>
                <w:sz w:val="18"/>
                <w:szCs w:val="18"/>
                <w:lang w:val="en-US"/>
              </w:rPr>
              <w:t>31 December 2019</w:t>
            </w:r>
          </w:p>
        </w:tc>
        <w:tc>
          <w:tcPr>
            <w:tcW w:w="1260"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296" w:type="dxa"/>
            <w:tcBorders>
              <w:top w:val="nil"/>
              <w:left w:val="nil"/>
              <w:bottom w:val="nil"/>
              <w:right w:val="nil"/>
            </w:tcBorders>
          </w:tcPr>
          <w:p w:rsidR="002F6380" w:rsidRPr="002F6380" w:rsidRDefault="002F6380" w:rsidP="002F6380">
            <w:pPr>
              <w:pBdr>
                <w:bottom w:val="sing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w:t>
            </w:r>
          </w:p>
        </w:tc>
        <w:tc>
          <w:tcPr>
            <w:tcW w:w="1440" w:type="dxa"/>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510</w:t>
            </w:r>
          </w:p>
        </w:tc>
        <w:tc>
          <w:tcPr>
            <w:tcW w:w="1440" w:type="dxa"/>
            <w:gridSpan w:val="3"/>
            <w:tcBorders>
              <w:top w:val="nil"/>
              <w:left w:val="nil"/>
              <w:bottom w:val="nil"/>
              <w:right w:val="nil"/>
            </w:tcBorders>
          </w:tcPr>
          <w:p w:rsidR="002F6380" w:rsidRPr="002F6380" w:rsidRDefault="002F6380" w:rsidP="002F6380">
            <w:pPr>
              <w:pBdr>
                <w:bottom w:val="sing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510</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vAlign w:val="bottom"/>
          </w:tcPr>
          <w:p w:rsidR="002F6380" w:rsidRPr="002F6380" w:rsidRDefault="002F6380" w:rsidP="002F6380">
            <w:pPr>
              <w:spacing w:line="380" w:lineRule="exact"/>
              <w:ind w:left="151" w:hanging="151"/>
              <w:rPr>
                <w:rFonts w:ascii="Arial" w:hAnsi="Arial" w:cs="Arial"/>
                <w:b/>
                <w:bCs/>
                <w:sz w:val="18"/>
                <w:szCs w:val="18"/>
                <w:lang w:val="en-US"/>
              </w:rPr>
            </w:pPr>
            <w:r w:rsidRPr="002F6380">
              <w:rPr>
                <w:rFonts w:ascii="Arial" w:hAnsi="Arial" w:cs="Arial"/>
                <w:b/>
                <w:bCs/>
                <w:sz w:val="18"/>
                <w:szCs w:val="18"/>
                <w:lang w:val="en-US"/>
              </w:rPr>
              <w:t>Net book value:</w:t>
            </w:r>
          </w:p>
        </w:tc>
        <w:tc>
          <w:tcPr>
            <w:tcW w:w="1260"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b/>
                <w:bCs/>
                <w:sz w:val="18"/>
                <w:szCs w:val="18"/>
              </w:rPr>
            </w:pPr>
          </w:p>
        </w:tc>
        <w:tc>
          <w:tcPr>
            <w:tcW w:w="1296" w:type="dxa"/>
            <w:tcBorders>
              <w:top w:val="nil"/>
              <w:left w:val="nil"/>
              <w:bottom w:val="nil"/>
              <w:right w:val="nil"/>
            </w:tcBorders>
          </w:tcPr>
          <w:p w:rsidR="002F6380" w:rsidRPr="002F6380" w:rsidRDefault="002F6380" w:rsidP="002F6380">
            <w:pPr>
              <w:tabs>
                <w:tab w:val="decimal" w:pos="975"/>
              </w:tabs>
              <w:spacing w:line="380" w:lineRule="exact"/>
              <w:ind w:right="-72"/>
              <w:rPr>
                <w:rFonts w:ascii="Arial" w:hAnsi="Arial" w:cs="Arial"/>
                <w:b/>
                <w:bCs/>
                <w:sz w:val="18"/>
                <w:szCs w:val="18"/>
              </w:rPr>
            </w:pPr>
          </w:p>
        </w:tc>
        <w:tc>
          <w:tcPr>
            <w:tcW w:w="1440" w:type="dxa"/>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b/>
                <w:bCs/>
                <w:sz w:val="18"/>
                <w:szCs w:val="18"/>
                <w:lang w:bidi="ar-SA"/>
              </w:rPr>
            </w:pPr>
          </w:p>
        </w:tc>
        <w:tc>
          <w:tcPr>
            <w:tcW w:w="1440" w:type="dxa"/>
            <w:gridSpan w:val="3"/>
            <w:tcBorders>
              <w:top w:val="nil"/>
              <w:left w:val="nil"/>
              <w:bottom w:val="nil"/>
              <w:right w:val="nil"/>
            </w:tcBorders>
          </w:tcPr>
          <w:p w:rsidR="002F6380" w:rsidRPr="002F6380" w:rsidRDefault="002F6380" w:rsidP="002F6380">
            <w:pPr>
              <w:tabs>
                <w:tab w:val="decimal" w:pos="1155"/>
              </w:tabs>
              <w:spacing w:line="380" w:lineRule="exact"/>
              <w:ind w:right="-72"/>
              <w:rPr>
                <w:rFonts w:ascii="Arial" w:hAnsi="Arial" w:cs="Arial"/>
                <w:b/>
                <w:bCs/>
                <w:sz w:val="18"/>
                <w:szCs w:val="18"/>
              </w:rPr>
            </w:pP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2F6380" w:rsidRDefault="002F6380" w:rsidP="002F6380">
            <w:pPr>
              <w:spacing w:line="380" w:lineRule="exact"/>
              <w:rPr>
                <w:rFonts w:ascii="Arial" w:hAnsi="Arial" w:cs="Arial"/>
                <w:sz w:val="18"/>
                <w:szCs w:val="18"/>
                <w:cs/>
              </w:rPr>
            </w:pPr>
            <w:r w:rsidRPr="002F6380">
              <w:rPr>
                <w:rFonts w:ascii="Arial" w:hAnsi="Arial" w:cs="Arial"/>
                <w:sz w:val="18"/>
                <w:szCs w:val="18"/>
                <w:lang w:val="en-US"/>
              </w:rPr>
              <w:t>31 December 2018</w:t>
            </w:r>
          </w:p>
        </w:tc>
        <w:tc>
          <w:tcPr>
            <w:tcW w:w="1260" w:type="dxa"/>
            <w:tcBorders>
              <w:top w:val="nil"/>
              <w:left w:val="nil"/>
              <w:bottom w:val="nil"/>
              <w:right w:val="nil"/>
            </w:tcBorders>
          </w:tcPr>
          <w:p w:rsidR="002F6380" w:rsidRPr="002F6380" w:rsidRDefault="002F6380" w:rsidP="002F6380">
            <w:pPr>
              <w:pBdr>
                <w:bottom w:val="doub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219,772</w:t>
            </w:r>
          </w:p>
        </w:tc>
        <w:tc>
          <w:tcPr>
            <w:tcW w:w="1296" w:type="dxa"/>
            <w:tcBorders>
              <w:top w:val="nil"/>
              <w:left w:val="nil"/>
              <w:bottom w:val="nil"/>
              <w:right w:val="nil"/>
            </w:tcBorders>
          </w:tcPr>
          <w:p w:rsidR="002F6380" w:rsidRPr="002F6380" w:rsidRDefault="002F6380" w:rsidP="002F6380">
            <w:pPr>
              <w:pBdr>
                <w:bottom w:val="doub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171,971</w:t>
            </w:r>
          </w:p>
        </w:tc>
        <w:tc>
          <w:tcPr>
            <w:tcW w:w="1440" w:type="dxa"/>
            <w:tcBorders>
              <w:top w:val="nil"/>
              <w:left w:val="nil"/>
              <w:bottom w:val="nil"/>
              <w:right w:val="nil"/>
            </w:tcBorders>
          </w:tcPr>
          <w:p w:rsidR="002F6380" w:rsidRPr="002F6380" w:rsidRDefault="002F6380" w:rsidP="002F6380">
            <w:pPr>
              <w:pBdr>
                <w:bottom w:val="doub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4,716</w:t>
            </w:r>
          </w:p>
        </w:tc>
        <w:tc>
          <w:tcPr>
            <w:tcW w:w="1440" w:type="dxa"/>
            <w:gridSpan w:val="3"/>
            <w:tcBorders>
              <w:top w:val="nil"/>
              <w:left w:val="nil"/>
              <w:bottom w:val="nil"/>
              <w:right w:val="nil"/>
            </w:tcBorders>
          </w:tcPr>
          <w:p w:rsidR="002F6380" w:rsidRPr="002F6380" w:rsidRDefault="002F6380" w:rsidP="002F6380">
            <w:pPr>
              <w:pBdr>
                <w:bottom w:val="doub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396,459</w:t>
            </w:r>
          </w:p>
        </w:tc>
      </w:tr>
      <w:tr w:rsidR="002F6380" w:rsidRPr="002F6380" w:rsidTr="00F37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F6380" w:rsidRPr="002F6380" w:rsidRDefault="002F6380" w:rsidP="002F6380">
            <w:pPr>
              <w:spacing w:line="380" w:lineRule="exact"/>
              <w:rPr>
                <w:rFonts w:ascii="Arial" w:hAnsi="Arial" w:cs="Arial"/>
                <w:sz w:val="18"/>
                <w:szCs w:val="18"/>
                <w:cs/>
              </w:rPr>
            </w:pPr>
            <w:r w:rsidRPr="002F6380">
              <w:rPr>
                <w:rFonts w:ascii="Arial" w:hAnsi="Arial" w:cs="Arial"/>
                <w:sz w:val="18"/>
                <w:szCs w:val="18"/>
                <w:lang w:val="en-US"/>
              </w:rPr>
              <w:t>31 December 2019</w:t>
            </w:r>
          </w:p>
        </w:tc>
        <w:tc>
          <w:tcPr>
            <w:tcW w:w="1260" w:type="dxa"/>
            <w:tcBorders>
              <w:top w:val="nil"/>
              <w:left w:val="nil"/>
              <w:bottom w:val="nil"/>
              <w:right w:val="nil"/>
            </w:tcBorders>
          </w:tcPr>
          <w:p w:rsidR="002F6380" w:rsidRPr="002F6380" w:rsidRDefault="002F6380" w:rsidP="002F6380">
            <w:pPr>
              <w:pBdr>
                <w:bottom w:val="doub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189,390</w:t>
            </w:r>
          </w:p>
        </w:tc>
        <w:tc>
          <w:tcPr>
            <w:tcW w:w="1296" w:type="dxa"/>
            <w:tcBorders>
              <w:top w:val="nil"/>
              <w:left w:val="nil"/>
              <w:bottom w:val="nil"/>
              <w:right w:val="nil"/>
            </w:tcBorders>
          </w:tcPr>
          <w:p w:rsidR="002F6380" w:rsidRPr="002F6380" w:rsidRDefault="002F6380" w:rsidP="002F6380">
            <w:pPr>
              <w:pBdr>
                <w:bottom w:val="double" w:sz="4" w:space="1" w:color="auto"/>
              </w:pBdr>
              <w:tabs>
                <w:tab w:val="decimal" w:pos="975"/>
              </w:tabs>
              <w:spacing w:line="380" w:lineRule="exact"/>
              <w:ind w:right="-72"/>
              <w:rPr>
                <w:rFonts w:ascii="Arial" w:hAnsi="Arial" w:cs="Arial"/>
                <w:sz w:val="18"/>
                <w:szCs w:val="18"/>
              </w:rPr>
            </w:pPr>
            <w:r w:rsidRPr="002F6380">
              <w:rPr>
                <w:rFonts w:ascii="Arial" w:hAnsi="Arial" w:cs="Arial"/>
                <w:sz w:val="18"/>
                <w:szCs w:val="18"/>
              </w:rPr>
              <w:t>200,782</w:t>
            </w:r>
          </w:p>
        </w:tc>
        <w:tc>
          <w:tcPr>
            <w:tcW w:w="1440" w:type="dxa"/>
            <w:tcBorders>
              <w:top w:val="nil"/>
              <w:left w:val="nil"/>
              <w:bottom w:val="nil"/>
              <w:right w:val="nil"/>
            </w:tcBorders>
          </w:tcPr>
          <w:p w:rsidR="002F6380" w:rsidRPr="002F6380" w:rsidRDefault="002F6380" w:rsidP="002F6380">
            <w:pPr>
              <w:pBdr>
                <w:bottom w:val="double" w:sz="4" w:space="1" w:color="auto"/>
              </w:pBdr>
              <w:tabs>
                <w:tab w:val="decimal" w:pos="1155"/>
              </w:tabs>
              <w:spacing w:line="380" w:lineRule="exact"/>
              <w:ind w:right="-72"/>
              <w:rPr>
                <w:rFonts w:ascii="Arial" w:hAnsi="Arial" w:cs="Arial"/>
                <w:sz w:val="18"/>
                <w:szCs w:val="18"/>
                <w:lang w:bidi="ar-SA"/>
              </w:rPr>
            </w:pPr>
            <w:r w:rsidRPr="002F6380">
              <w:rPr>
                <w:rFonts w:ascii="Arial" w:hAnsi="Arial" w:cs="Arial"/>
                <w:sz w:val="18"/>
                <w:szCs w:val="18"/>
              </w:rPr>
              <w:t>6,419</w:t>
            </w:r>
          </w:p>
        </w:tc>
        <w:tc>
          <w:tcPr>
            <w:tcW w:w="1440" w:type="dxa"/>
            <w:gridSpan w:val="3"/>
            <w:tcBorders>
              <w:top w:val="nil"/>
              <w:left w:val="nil"/>
              <w:bottom w:val="nil"/>
              <w:right w:val="nil"/>
            </w:tcBorders>
          </w:tcPr>
          <w:p w:rsidR="002F6380" w:rsidRPr="002F6380" w:rsidRDefault="002F6380" w:rsidP="002F6380">
            <w:pPr>
              <w:pBdr>
                <w:bottom w:val="double" w:sz="4" w:space="1" w:color="auto"/>
              </w:pBdr>
              <w:tabs>
                <w:tab w:val="decimal" w:pos="1155"/>
              </w:tabs>
              <w:spacing w:line="380" w:lineRule="exact"/>
              <w:ind w:right="-72"/>
              <w:rPr>
                <w:rFonts w:ascii="Arial" w:hAnsi="Arial" w:cs="Arial"/>
                <w:sz w:val="18"/>
                <w:szCs w:val="18"/>
              </w:rPr>
            </w:pPr>
            <w:r w:rsidRPr="002F6380">
              <w:rPr>
                <w:rFonts w:ascii="Arial" w:hAnsi="Arial" w:cs="Arial"/>
                <w:sz w:val="18"/>
                <w:szCs w:val="18"/>
              </w:rPr>
              <w:t>396,591</w:t>
            </w:r>
          </w:p>
        </w:tc>
      </w:tr>
    </w:tbl>
    <w:p w:rsidR="00B95831" w:rsidRDefault="00B95831" w:rsidP="00773056">
      <w:pPr>
        <w:tabs>
          <w:tab w:val="left" w:pos="2160"/>
          <w:tab w:val="center" w:pos="6840"/>
          <w:tab w:val="center" w:pos="8280"/>
        </w:tabs>
        <w:spacing w:before="240" w:after="120" w:line="380" w:lineRule="exact"/>
        <w:ind w:left="547" w:right="-43"/>
        <w:jc w:val="thaiDistribute"/>
        <w:rPr>
          <w:rFonts w:ascii="Arial" w:hAnsi="Arial"/>
          <w:sz w:val="22"/>
          <w:szCs w:val="22"/>
          <w:lang w:val="en-US"/>
        </w:rPr>
      </w:pPr>
    </w:p>
    <w:p w:rsidR="00B95831" w:rsidRDefault="00B95831" w:rsidP="00773056">
      <w:pPr>
        <w:tabs>
          <w:tab w:val="left" w:pos="2160"/>
          <w:tab w:val="center" w:pos="6840"/>
          <w:tab w:val="center" w:pos="8280"/>
        </w:tabs>
        <w:spacing w:before="240" w:after="120" w:line="380" w:lineRule="exact"/>
        <w:ind w:left="547" w:right="-43"/>
        <w:jc w:val="thaiDistribute"/>
        <w:rPr>
          <w:rFonts w:ascii="Arial" w:hAnsi="Arial"/>
          <w:sz w:val="22"/>
          <w:szCs w:val="22"/>
          <w:lang w:val="en-US"/>
        </w:rPr>
      </w:pPr>
    </w:p>
    <w:p w:rsidR="00851C6D" w:rsidRDefault="00851C6D">
      <w:r>
        <w:rPr>
          <w:cs/>
        </w:rPr>
        <w:br w:type="page"/>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070"/>
        <w:gridCol w:w="2070"/>
      </w:tblGrid>
      <w:tr w:rsidR="002F6380" w:rsidTr="00336073">
        <w:tc>
          <w:tcPr>
            <w:tcW w:w="8910" w:type="dxa"/>
            <w:gridSpan w:val="3"/>
            <w:hideMark/>
          </w:tcPr>
          <w:p w:rsidR="002F6380" w:rsidRPr="00780F6D" w:rsidRDefault="002F6380" w:rsidP="00780F6D">
            <w:pPr>
              <w:spacing w:line="380" w:lineRule="exact"/>
              <w:ind w:right="-72"/>
              <w:jc w:val="right"/>
              <w:rPr>
                <w:rFonts w:ascii="Arial" w:hAnsi="Arial" w:cs="Arial"/>
                <w:sz w:val="22"/>
                <w:szCs w:val="22"/>
                <w:lang w:val="en-US"/>
              </w:rPr>
            </w:pPr>
            <w:r w:rsidRPr="00780F6D">
              <w:rPr>
                <w:rFonts w:ascii="Arial" w:hAnsi="Arial" w:cs="Arial"/>
                <w:sz w:val="22"/>
                <w:szCs w:val="22"/>
              </w:rPr>
              <w:lastRenderedPageBreak/>
              <w:t>(</w:t>
            </w:r>
            <w:r w:rsidRPr="00780F6D">
              <w:rPr>
                <w:rFonts w:ascii="Arial" w:hAnsi="Arial" w:cs="Arial"/>
                <w:sz w:val="22"/>
                <w:szCs w:val="22"/>
                <w:cs/>
              </w:rPr>
              <w:t>Unit: Thousand Baht</w:t>
            </w:r>
            <w:r w:rsidRPr="00780F6D">
              <w:rPr>
                <w:rFonts w:ascii="Arial" w:hAnsi="Arial" w:cs="Arial"/>
                <w:sz w:val="22"/>
                <w:szCs w:val="22"/>
              </w:rPr>
              <w:t>)</w:t>
            </w:r>
          </w:p>
        </w:tc>
      </w:tr>
      <w:tr w:rsidR="002F6380" w:rsidTr="00336073">
        <w:tc>
          <w:tcPr>
            <w:tcW w:w="4770" w:type="dxa"/>
          </w:tcPr>
          <w:p w:rsidR="002F6380" w:rsidRPr="00780F6D" w:rsidRDefault="002F6380" w:rsidP="00780F6D">
            <w:pPr>
              <w:spacing w:line="380" w:lineRule="exact"/>
              <w:ind w:left="151" w:hanging="151"/>
              <w:jc w:val="center"/>
              <w:outlineLvl w:val="0"/>
              <w:rPr>
                <w:rFonts w:ascii="Arial" w:hAnsi="Arial" w:cs="Arial"/>
                <w:sz w:val="22"/>
                <w:szCs w:val="22"/>
              </w:rPr>
            </w:pPr>
          </w:p>
        </w:tc>
        <w:tc>
          <w:tcPr>
            <w:tcW w:w="4140" w:type="dxa"/>
            <w:gridSpan w:val="2"/>
            <w:vAlign w:val="bottom"/>
            <w:hideMark/>
          </w:tcPr>
          <w:p w:rsidR="002F6380" w:rsidRPr="00E97ED7" w:rsidRDefault="002F6380" w:rsidP="00780F6D">
            <w:pPr>
              <w:pBdr>
                <w:bottom w:val="single" w:sz="4" w:space="1" w:color="auto"/>
              </w:pBdr>
              <w:tabs>
                <w:tab w:val="right" w:pos="1033"/>
              </w:tabs>
              <w:spacing w:line="380" w:lineRule="exact"/>
              <w:ind w:right="-72"/>
              <w:jc w:val="center"/>
              <w:rPr>
                <w:rFonts w:ascii="Arial" w:hAnsi="Arial" w:cstheme="minorBidi" w:hint="cs"/>
                <w:sz w:val="22"/>
                <w:szCs w:val="22"/>
                <w:cs/>
              </w:rPr>
            </w:pPr>
            <w:r w:rsidRPr="00780F6D">
              <w:rPr>
                <w:rFonts w:ascii="Arial" w:hAnsi="Arial" w:cs="Arial"/>
                <w:sz w:val="22"/>
                <w:szCs w:val="22"/>
                <w:cs/>
              </w:rPr>
              <w:t>Separate financial statement</w:t>
            </w:r>
            <w:r w:rsidR="00E97ED7" w:rsidRPr="00E97ED7">
              <w:rPr>
                <w:rFonts w:ascii="Arial" w:hAnsi="Arial" w:cs="Arial" w:hint="cs"/>
                <w:sz w:val="22"/>
                <w:szCs w:val="22"/>
                <w:cs/>
              </w:rPr>
              <w:t>s</w:t>
            </w:r>
          </w:p>
        </w:tc>
      </w:tr>
      <w:tr w:rsidR="002F6380" w:rsidTr="00336073">
        <w:tc>
          <w:tcPr>
            <w:tcW w:w="4770" w:type="dxa"/>
          </w:tcPr>
          <w:p w:rsidR="002F6380" w:rsidRPr="00780F6D" w:rsidRDefault="002F6380" w:rsidP="00780F6D">
            <w:pPr>
              <w:spacing w:line="380" w:lineRule="exact"/>
              <w:ind w:left="151" w:hanging="151"/>
              <w:jc w:val="center"/>
              <w:outlineLvl w:val="0"/>
              <w:rPr>
                <w:rFonts w:ascii="Arial" w:hAnsi="Arial" w:cs="Arial"/>
                <w:sz w:val="22"/>
                <w:szCs w:val="22"/>
              </w:rPr>
            </w:pPr>
          </w:p>
        </w:tc>
        <w:tc>
          <w:tcPr>
            <w:tcW w:w="2070" w:type="dxa"/>
            <w:hideMark/>
          </w:tcPr>
          <w:p w:rsidR="002F6380" w:rsidRPr="00780F6D" w:rsidRDefault="002F6380" w:rsidP="00780F6D">
            <w:pPr>
              <w:pBdr>
                <w:bottom w:val="single" w:sz="4" w:space="1" w:color="auto"/>
              </w:pBdr>
              <w:tabs>
                <w:tab w:val="right" w:pos="1033"/>
              </w:tabs>
              <w:spacing w:line="380" w:lineRule="exact"/>
              <w:ind w:right="-72"/>
              <w:jc w:val="center"/>
              <w:rPr>
                <w:rFonts w:ascii="Arial" w:hAnsi="Arial" w:cs="Arial"/>
                <w:sz w:val="22"/>
                <w:szCs w:val="22"/>
                <w:cs/>
              </w:rPr>
            </w:pPr>
            <w:r w:rsidRPr="00780F6D">
              <w:rPr>
                <w:rFonts w:ascii="Arial" w:hAnsi="Arial" w:cs="Arial"/>
                <w:sz w:val="22"/>
                <w:szCs w:val="22"/>
                <w:cs/>
              </w:rPr>
              <w:t>Computer software</w:t>
            </w:r>
          </w:p>
        </w:tc>
        <w:tc>
          <w:tcPr>
            <w:tcW w:w="2070" w:type="dxa"/>
            <w:vAlign w:val="bottom"/>
          </w:tcPr>
          <w:p w:rsidR="002F6380" w:rsidRPr="00780F6D" w:rsidRDefault="002F6380" w:rsidP="00336073">
            <w:pPr>
              <w:pBdr>
                <w:bottom w:val="single" w:sz="4" w:space="1" w:color="auto"/>
              </w:pBdr>
              <w:tabs>
                <w:tab w:val="right" w:pos="1033"/>
              </w:tabs>
              <w:spacing w:line="380" w:lineRule="exact"/>
              <w:ind w:right="-72"/>
              <w:jc w:val="center"/>
              <w:rPr>
                <w:rFonts w:ascii="Arial" w:hAnsi="Arial" w:cs="Arial"/>
                <w:sz w:val="22"/>
                <w:szCs w:val="22"/>
                <w:cs/>
              </w:rPr>
            </w:pPr>
            <w:r w:rsidRPr="00780F6D">
              <w:rPr>
                <w:rFonts w:ascii="Arial" w:hAnsi="Arial" w:cs="Arial"/>
                <w:sz w:val="22"/>
                <w:szCs w:val="22"/>
                <w:cs/>
              </w:rPr>
              <w:t>Total</w:t>
            </w:r>
          </w:p>
        </w:tc>
      </w:tr>
      <w:tr w:rsidR="002F6380" w:rsidTr="00336073">
        <w:tc>
          <w:tcPr>
            <w:tcW w:w="4770" w:type="dxa"/>
            <w:hideMark/>
          </w:tcPr>
          <w:p w:rsidR="002F6380" w:rsidRPr="00780F6D" w:rsidRDefault="002F6380" w:rsidP="00780F6D">
            <w:pPr>
              <w:spacing w:line="380" w:lineRule="exact"/>
              <w:ind w:left="151" w:right="-72" w:hanging="151"/>
              <w:rPr>
                <w:rFonts w:ascii="Arial" w:hAnsi="Arial" w:cs="Arial"/>
                <w:b/>
                <w:bCs/>
                <w:sz w:val="22"/>
                <w:szCs w:val="22"/>
                <w:cs/>
              </w:rPr>
            </w:pPr>
            <w:r w:rsidRPr="00780F6D">
              <w:rPr>
                <w:rFonts w:ascii="Arial" w:hAnsi="Arial" w:cs="Arial"/>
                <w:b/>
                <w:bCs/>
                <w:sz w:val="22"/>
                <w:szCs w:val="22"/>
                <w:cs/>
              </w:rPr>
              <w:t>Cost:</w:t>
            </w:r>
          </w:p>
        </w:tc>
        <w:tc>
          <w:tcPr>
            <w:tcW w:w="2070" w:type="dxa"/>
          </w:tcPr>
          <w:p w:rsidR="002F6380" w:rsidRPr="00780F6D" w:rsidRDefault="002F6380" w:rsidP="00780F6D">
            <w:pPr>
              <w:tabs>
                <w:tab w:val="decimal" w:pos="858"/>
              </w:tabs>
              <w:spacing w:line="380" w:lineRule="exact"/>
              <w:ind w:right="-72"/>
              <w:rPr>
                <w:rFonts w:ascii="Arial" w:hAnsi="Arial" w:cs="Arial"/>
                <w:b/>
                <w:bCs/>
                <w:sz w:val="22"/>
                <w:szCs w:val="22"/>
                <w:cs/>
                <w:lang w:bidi="ar-SA"/>
              </w:rPr>
            </w:pPr>
          </w:p>
        </w:tc>
        <w:tc>
          <w:tcPr>
            <w:tcW w:w="2070" w:type="dxa"/>
          </w:tcPr>
          <w:p w:rsidR="002F6380" w:rsidRPr="00780F6D" w:rsidRDefault="002F6380" w:rsidP="00780F6D">
            <w:pPr>
              <w:tabs>
                <w:tab w:val="decimal" w:pos="858"/>
              </w:tabs>
              <w:spacing w:line="380" w:lineRule="exact"/>
              <w:ind w:right="-72"/>
              <w:rPr>
                <w:rFonts w:ascii="Arial" w:hAnsi="Arial" w:cs="Arial"/>
                <w:b/>
                <w:bCs/>
                <w:sz w:val="22"/>
                <w:szCs w:val="22"/>
              </w:rPr>
            </w:pPr>
          </w:p>
        </w:tc>
      </w:tr>
      <w:tr w:rsidR="002F6380" w:rsidTr="00336073">
        <w:tc>
          <w:tcPr>
            <w:tcW w:w="4770" w:type="dxa"/>
            <w:hideMark/>
          </w:tcPr>
          <w:p w:rsidR="002F6380" w:rsidRPr="00780F6D" w:rsidRDefault="002F6380" w:rsidP="00780F6D">
            <w:pPr>
              <w:spacing w:line="380" w:lineRule="exact"/>
              <w:ind w:left="151" w:right="-72" w:hanging="151"/>
              <w:rPr>
                <w:rFonts w:ascii="Arial" w:hAnsi="Arial" w:cs="Arial"/>
                <w:sz w:val="22"/>
                <w:szCs w:val="22"/>
                <w:cs/>
              </w:rPr>
            </w:pPr>
            <w:r w:rsidRPr="00780F6D">
              <w:rPr>
                <w:rFonts w:ascii="Arial" w:hAnsi="Arial" w:cs="Arial"/>
                <w:sz w:val="22"/>
                <w:szCs w:val="22"/>
                <w:cs/>
              </w:rPr>
              <w:t>1 January 2018</w:t>
            </w:r>
          </w:p>
        </w:tc>
        <w:tc>
          <w:tcPr>
            <w:tcW w:w="2070" w:type="dxa"/>
            <w:hideMark/>
          </w:tcPr>
          <w:p w:rsidR="002F6380" w:rsidRPr="00780F6D" w:rsidRDefault="002F6380" w:rsidP="00336073">
            <w:pPr>
              <w:pBdr>
                <w:bottom w:val="sing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7,279</w:t>
            </w:r>
          </w:p>
        </w:tc>
        <w:tc>
          <w:tcPr>
            <w:tcW w:w="2070" w:type="dxa"/>
            <w:hideMark/>
          </w:tcPr>
          <w:p w:rsidR="002F6380" w:rsidRPr="00780F6D" w:rsidRDefault="002F6380" w:rsidP="00336073">
            <w:pPr>
              <w:pBdr>
                <w:bottom w:val="sing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7,279</w:t>
            </w:r>
          </w:p>
        </w:tc>
      </w:tr>
      <w:tr w:rsidR="002F6380" w:rsidTr="00336073">
        <w:tc>
          <w:tcPr>
            <w:tcW w:w="4770" w:type="dxa"/>
            <w:hideMark/>
          </w:tcPr>
          <w:p w:rsidR="002F6380" w:rsidRPr="00780F6D" w:rsidRDefault="002F6380" w:rsidP="00780F6D">
            <w:pPr>
              <w:spacing w:line="380" w:lineRule="exact"/>
              <w:ind w:right="-72"/>
              <w:rPr>
                <w:rFonts w:ascii="Arial" w:hAnsi="Arial" w:cs="Arial"/>
                <w:sz w:val="22"/>
                <w:szCs w:val="22"/>
              </w:rPr>
            </w:pPr>
            <w:r w:rsidRPr="00780F6D">
              <w:rPr>
                <w:rFonts w:ascii="Arial" w:hAnsi="Arial" w:cs="Arial"/>
                <w:sz w:val="22"/>
                <w:szCs w:val="22"/>
              </w:rPr>
              <w:t>31 December 2018</w:t>
            </w:r>
          </w:p>
        </w:tc>
        <w:tc>
          <w:tcPr>
            <w:tcW w:w="2070" w:type="dxa"/>
            <w:hideMark/>
          </w:tcPr>
          <w:p w:rsidR="002F6380" w:rsidRPr="00780F6D" w:rsidRDefault="002F6380" w:rsidP="00336073">
            <w:pPr>
              <w:tabs>
                <w:tab w:val="decimal" w:pos="1695"/>
              </w:tabs>
              <w:spacing w:line="380" w:lineRule="exact"/>
              <w:ind w:right="-72"/>
              <w:rPr>
                <w:rFonts w:ascii="Arial" w:hAnsi="Arial" w:cs="Arial"/>
                <w:sz w:val="22"/>
                <w:szCs w:val="22"/>
              </w:rPr>
            </w:pPr>
            <w:r w:rsidRPr="00780F6D">
              <w:rPr>
                <w:rFonts w:ascii="Arial" w:hAnsi="Arial" w:cs="Arial"/>
                <w:sz w:val="22"/>
                <w:szCs w:val="22"/>
              </w:rPr>
              <w:t>7,279</w:t>
            </w:r>
          </w:p>
        </w:tc>
        <w:tc>
          <w:tcPr>
            <w:tcW w:w="2070" w:type="dxa"/>
            <w:hideMark/>
          </w:tcPr>
          <w:p w:rsidR="002F6380" w:rsidRPr="00780F6D" w:rsidRDefault="002F6380" w:rsidP="00336073">
            <w:pPr>
              <w:tabs>
                <w:tab w:val="decimal" w:pos="1695"/>
              </w:tabs>
              <w:spacing w:line="380" w:lineRule="exact"/>
              <w:ind w:right="-72"/>
              <w:rPr>
                <w:rFonts w:ascii="Arial" w:hAnsi="Arial" w:cs="Arial"/>
                <w:sz w:val="22"/>
                <w:szCs w:val="22"/>
              </w:rPr>
            </w:pPr>
            <w:r w:rsidRPr="00780F6D">
              <w:rPr>
                <w:rFonts w:ascii="Arial" w:hAnsi="Arial" w:cs="Arial"/>
                <w:sz w:val="22"/>
                <w:szCs w:val="22"/>
              </w:rPr>
              <w:t>7,279</w:t>
            </w:r>
          </w:p>
        </w:tc>
      </w:tr>
      <w:tr w:rsidR="002F6380" w:rsidTr="00336073">
        <w:tc>
          <w:tcPr>
            <w:tcW w:w="4770" w:type="dxa"/>
            <w:hideMark/>
          </w:tcPr>
          <w:p w:rsidR="002F6380" w:rsidRPr="00780F6D" w:rsidRDefault="002F6380" w:rsidP="00780F6D">
            <w:pPr>
              <w:spacing w:line="380" w:lineRule="exact"/>
              <w:ind w:left="151" w:right="-72" w:hanging="151"/>
              <w:rPr>
                <w:rFonts w:ascii="Arial" w:hAnsi="Arial" w:cs="Arial"/>
                <w:sz w:val="22"/>
                <w:szCs w:val="22"/>
                <w:cs/>
              </w:rPr>
            </w:pPr>
            <w:r w:rsidRPr="00780F6D">
              <w:rPr>
                <w:rFonts w:ascii="Arial" w:hAnsi="Arial" w:cs="Arial"/>
                <w:sz w:val="22"/>
                <w:szCs w:val="22"/>
                <w:cs/>
              </w:rPr>
              <w:t>Additions</w:t>
            </w:r>
          </w:p>
        </w:tc>
        <w:tc>
          <w:tcPr>
            <w:tcW w:w="2070" w:type="dxa"/>
            <w:hideMark/>
          </w:tcPr>
          <w:p w:rsidR="002F6380" w:rsidRPr="00780F6D" w:rsidRDefault="002F6380" w:rsidP="00336073">
            <w:pPr>
              <w:pBdr>
                <w:bottom w:val="single" w:sz="4" w:space="1" w:color="auto"/>
              </w:pBdr>
              <w:tabs>
                <w:tab w:val="decimal" w:pos="1695"/>
              </w:tabs>
              <w:spacing w:line="380" w:lineRule="exact"/>
              <w:ind w:right="-72"/>
              <w:rPr>
                <w:rFonts w:ascii="Arial" w:hAnsi="Arial" w:cs="Arial"/>
                <w:sz w:val="22"/>
                <w:szCs w:val="22"/>
                <w:rtl/>
              </w:rPr>
            </w:pPr>
            <w:r w:rsidRPr="00780F6D">
              <w:rPr>
                <w:rFonts w:ascii="Arial" w:hAnsi="Arial" w:cs="Arial"/>
                <w:sz w:val="22"/>
                <w:szCs w:val="22"/>
              </w:rPr>
              <w:t>2,434</w:t>
            </w:r>
          </w:p>
        </w:tc>
        <w:tc>
          <w:tcPr>
            <w:tcW w:w="2070" w:type="dxa"/>
            <w:hideMark/>
          </w:tcPr>
          <w:p w:rsidR="002F6380" w:rsidRPr="00780F6D" w:rsidRDefault="002F6380" w:rsidP="00336073">
            <w:pPr>
              <w:pBdr>
                <w:bottom w:val="sing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2,434</w:t>
            </w:r>
          </w:p>
        </w:tc>
      </w:tr>
      <w:tr w:rsidR="00E91FC8" w:rsidTr="00336073">
        <w:tc>
          <w:tcPr>
            <w:tcW w:w="4770" w:type="dxa"/>
            <w:hideMark/>
          </w:tcPr>
          <w:p w:rsidR="00E91FC8" w:rsidRPr="00780F6D" w:rsidRDefault="00E91FC8" w:rsidP="00780F6D">
            <w:pPr>
              <w:spacing w:line="380" w:lineRule="exact"/>
              <w:ind w:right="-72"/>
              <w:rPr>
                <w:rFonts w:ascii="Arial" w:hAnsi="Arial" w:cs="Arial"/>
                <w:sz w:val="22"/>
                <w:szCs w:val="22"/>
              </w:rPr>
            </w:pPr>
            <w:r w:rsidRPr="00780F6D">
              <w:rPr>
                <w:rFonts w:ascii="Arial" w:hAnsi="Arial" w:cs="Arial"/>
                <w:sz w:val="22"/>
                <w:szCs w:val="22"/>
              </w:rPr>
              <w:t>31 December 2019</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lang w:bidi="ar-SA"/>
              </w:rPr>
            </w:pPr>
            <w:r w:rsidRPr="00780F6D">
              <w:rPr>
                <w:rFonts w:ascii="Arial" w:hAnsi="Arial" w:cs="Arial"/>
                <w:sz w:val="22"/>
                <w:szCs w:val="22"/>
              </w:rPr>
              <w:t>9,713</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9,713</w:t>
            </w:r>
          </w:p>
        </w:tc>
      </w:tr>
      <w:tr w:rsidR="00E91FC8" w:rsidRPr="00E91FC8" w:rsidTr="00336073">
        <w:tc>
          <w:tcPr>
            <w:tcW w:w="4770" w:type="dxa"/>
            <w:hideMark/>
          </w:tcPr>
          <w:p w:rsidR="00E91FC8" w:rsidRPr="00780F6D" w:rsidRDefault="00E91FC8" w:rsidP="00780F6D">
            <w:pPr>
              <w:spacing w:line="380" w:lineRule="exact"/>
              <w:ind w:left="151" w:right="-72" w:hanging="151"/>
              <w:rPr>
                <w:rFonts w:ascii="Arial" w:hAnsi="Arial" w:cs="Arial"/>
                <w:b/>
                <w:bCs/>
                <w:sz w:val="22"/>
                <w:szCs w:val="22"/>
                <w:cs/>
              </w:rPr>
            </w:pPr>
            <w:r w:rsidRPr="00780F6D">
              <w:rPr>
                <w:rFonts w:ascii="Arial" w:hAnsi="Arial" w:cs="Arial"/>
                <w:b/>
                <w:bCs/>
                <w:sz w:val="22"/>
                <w:szCs w:val="22"/>
                <w:cs/>
              </w:rPr>
              <w:t>Accumulated</w:t>
            </w:r>
            <w:r w:rsidR="00780F6D" w:rsidRPr="00780F6D">
              <w:rPr>
                <w:rFonts w:ascii="Arial" w:hAnsi="Arial" w:cs="Arial"/>
                <w:b/>
                <w:bCs/>
                <w:sz w:val="22"/>
                <w:szCs w:val="22"/>
                <w:cs/>
              </w:rPr>
              <w:t xml:space="preserve"> </w:t>
            </w:r>
            <w:r w:rsidR="00780F6D" w:rsidRPr="00780F6D">
              <w:rPr>
                <w:rFonts w:ascii="Arial" w:hAnsi="Arial" w:cs="Arial"/>
                <w:b/>
                <w:bCs/>
                <w:sz w:val="22"/>
                <w:szCs w:val="22"/>
                <w:lang w:val="en-US"/>
              </w:rPr>
              <w:t>amortisation</w:t>
            </w:r>
            <w:r w:rsidRPr="00780F6D">
              <w:rPr>
                <w:rFonts w:ascii="Arial" w:hAnsi="Arial" w:cs="Arial"/>
                <w:b/>
                <w:bCs/>
                <w:sz w:val="22"/>
                <w:szCs w:val="22"/>
                <w:cs/>
              </w:rPr>
              <w:t>:</w:t>
            </w:r>
          </w:p>
        </w:tc>
        <w:tc>
          <w:tcPr>
            <w:tcW w:w="2070" w:type="dxa"/>
          </w:tcPr>
          <w:p w:rsidR="00E91FC8" w:rsidRPr="00780F6D" w:rsidRDefault="00E91FC8" w:rsidP="00336073">
            <w:pPr>
              <w:tabs>
                <w:tab w:val="decimal" w:pos="1695"/>
              </w:tabs>
              <w:spacing w:line="380" w:lineRule="exact"/>
              <w:ind w:right="-72"/>
              <w:rPr>
                <w:rFonts w:ascii="Arial" w:hAnsi="Arial" w:cs="Arial"/>
                <w:b/>
                <w:bCs/>
                <w:sz w:val="22"/>
                <w:szCs w:val="22"/>
                <w:rtl/>
                <w:lang w:val="en-US"/>
              </w:rPr>
            </w:pPr>
          </w:p>
        </w:tc>
        <w:tc>
          <w:tcPr>
            <w:tcW w:w="2070" w:type="dxa"/>
          </w:tcPr>
          <w:p w:rsidR="00E91FC8" w:rsidRPr="00336073" w:rsidRDefault="00E91FC8" w:rsidP="00336073">
            <w:pPr>
              <w:tabs>
                <w:tab w:val="decimal" w:pos="1695"/>
              </w:tabs>
              <w:spacing w:line="380" w:lineRule="exact"/>
              <w:ind w:right="-72"/>
              <w:rPr>
                <w:rFonts w:ascii="Arial" w:hAnsi="Arial" w:cs="Arial"/>
                <w:sz w:val="22"/>
                <w:szCs w:val="22"/>
              </w:rPr>
            </w:pPr>
          </w:p>
        </w:tc>
      </w:tr>
      <w:tr w:rsidR="00E91FC8" w:rsidTr="00336073">
        <w:tc>
          <w:tcPr>
            <w:tcW w:w="4770" w:type="dxa"/>
            <w:hideMark/>
          </w:tcPr>
          <w:p w:rsidR="00E91FC8" w:rsidRPr="00780F6D" w:rsidRDefault="00E91FC8" w:rsidP="00780F6D">
            <w:pPr>
              <w:spacing w:line="380" w:lineRule="exact"/>
              <w:ind w:left="151" w:right="-72" w:hanging="151"/>
              <w:rPr>
                <w:rFonts w:ascii="Arial" w:hAnsi="Arial" w:cstheme="minorBidi"/>
                <w:sz w:val="22"/>
                <w:szCs w:val="22"/>
                <w:cs/>
              </w:rPr>
            </w:pPr>
            <w:r w:rsidRPr="00780F6D">
              <w:rPr>
                <w:rFonts w:ascii="Arial" w:hAnsi="Arial" w:cs="Arial"/>
                <w:sz w:val="22"/>
                <w:szCs w:val="22"/>
                <w:cs/>
              </w:rPr>
              <w:t xml:space="preserve">1 January </w:t>
            </w:r>
            <w:r w:rsidR="00780F6D" w:rsidRPr="00780F6D">
              <w:rPr>
                <w:rFonts w:ascii="Arial" w:hAnsi="Arial" w:cs="Arial" w:hint="cs"/>
                <w:sz w:val="22"/>
                <w:szCs w:val="22"/>
                <w:cs/>
              </w:rPr>
              <w:t>2018</w:t>
            </w:r>
          </w:p>
        </w:tc>
        <w:tc>
          <w:tcPr>
            <w:tcW w:w="2070" w:type="dxa"/>
            <w:hideMark/>
          </w:tcPr>
          <w:p w:rsidR="00E91FC8" w:rsidRPr="00780F6D" w:rsidRDefault="00E91FC8" w:rsidP="00336073">
            <w:pPr>
              <w:tabs>
                <w:tab w:val="decimal" w:pos="1695"/>
              </w:tabs>
              <w:spacing w:line="380" w:lineRule="exact"/>
              <w:ind w:right="-72"/>
              <w:rPr>
                <w:rFonts w:ascii="Arial" w:hAnsi="Arial" w:cs="Arial"/>
                <w:sz w:val="22"/>
                <w:szCs w:val="22"/>
                <w:rtl/>
              </w:rPr>
            </w:pPr>
            <w:r w:rsidRPr="00780F6D">
              <w:rPr>
                <w:rFonts w:ascii="Arial" w:hAnsi="Arial" w:cs="Arial"/>
                <w:sz w:val="22"/>
                <w:szCs w:val="22"/>
              </w:rPr>
              <w:t>3,364</w:t>
            </w:r>
          </w:p>
        </w:tc>
        <w:tc>
          <w:tcPr>
            <w:tcW w:w="2070" w:type="dxa"/>
            <w:hideMark/>
          </w:tcPr>
          <w:p w:rsidR="00E91FC8" w:rsidRPr="00780F6D" w:rsidRDefault="00E91FC8" w:rsidP="00336073">
            <w:pPr>
              <w:tabs>
                <w:tab w:val="decimal" w:pos="1695"/>
              </w:tabs>
              <w:spacing w:line="380" w:lineRule="exact"/>
              <w:ind w:right="-72"/>
              <w:rPr>
                <w:rFonts w:ascii="Arial" w:hAnsi="Arial" w:cs="Arial"/>
                <w:sz w:val="22"/>
                <w:szCs w:val="22"/>
              </w:rPr>
            </w:pPr>
            <w:r w:rsidRPr="00780F6D">
              <w:rPr>
                <w:rFonts w:ascii="Arial" w:hAnsi="Arial" w:cs="Arial"/>
                <w:sz w:val="22"/>
                <w:szCs w:val="22"/>
              </w:rPr>
              <w:t>3,364</w:t>
            </w:r>
          </w:p>
        </w:tc>
      </w:tr>
      <w:tr w:rsidR="00E91FC8" w:rsidTr="00336073">
        <w:tc>
          <w:tcPr>
            <w:tcW w:w="4770" w:type="dxa"/>
            <w:hideMark/>
          </w:tcPr>
          <w:p w:rsidR="00E91FC8" w:rsidRPr="00780F6D" w:rsidRDefault="00780F6D" w:rsidP="00780F6D">
            <w:pPr>
              <w:spacing w:line="380" w:lineRule="exact"/>
              <w:ind w:left="151" w:right="-72" w:hanging="151"/>
              <w:rPr>
                <w:rFonts w:ascii="Arial" w:hAnsi="Arial" w:cs="Arial"/>
                <w:sz w:val="22"/>
                <w:szCs w:val="22"/>
                <w:cs/>
              </w:rPr>
            </w:pPr>
            <w:r w:rsidRPr="00780F6D">
              <w:rPr>
                <w:rFonts w:ascii="Arial" w:hAnsi="Arial" w:cs="Arial" w:hint="cs"/>
                <w:sz w:val="22"/>
                <w:szCs w:val="22"/>
                <w:cs/>
              </w:rPr>
              <w:t>Amortisation</w:t>
            </w:r>
            <w:r w:rsidR="00E91FC8" w:rsidRPr="00780F6D">
              <w:rPr>
                <w:rFonts w:ascii="Arial" w:hAnsi="Arial" w:cs="Arial"/>
                <w:sz w:val="22"/>
                <w:szCs w:val="22"/>
                <w:cs/>
              </w:rPr>
              <w:t xml:space="preserve"> for the year</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cs/>
                <w:lang w:bidi="ar-SA"/>
              </w:rPr>
            </w:pPr>
            <w:r w:rsidRPr="00780F6D">
              <w:rPr>
                <w:rFonts w:ascii="Arial" w:hAnsi="Arial" w:cs="Arial"/>
                <w:sz w:val="22"/>
                <w:szCs w:val="22"/>
              </w:rPr>
              <w:t>482</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482</w:t>
            </w:r>
          </w:p>
        </w:tc>
      </w:tr>
      <w:tr w:rsidR="00E91FC8" w:rsidTr="00336073">
        <w:tc>
          <w:tcPr>
            <w:tcW w:w="4770" w:type="dxa"/>
            <w:hideMark/>
          </w:tcPr>
          <w:p w:rsidR="00E91FC8" w:rsidRPr="00780F6D" w:rsidRDefault="00E91FC8" w:rsidP="00780F6D">
            <w:pPr>
              <w:spacing w:line="380" w:lineRule="exact"/>
              <w:ind w:right="-72"/>
              <w:rPr>
                <w:rFonts w:ascii="Arial" w:hAnsi="Arial" w:cs="Arial"/>
                <w:sz w:val="22"/>
                <w:szCs w:val="22"/>
              </w:rPr>
            </w:pPr>
            <w:r w:rsidRPr="00780F6D">
              <w:rPr>
                <w:rFonts w:ascii="Arial" w:hAnsi="Arial" w:cs="Arial"/>
                <w:sz w:val="22"/>
                <w:szCs w:val="22"/>
              </w:rPr>
              <w:t>31 December 2018</w:t>
            </w:r>
          </w:p>
        </w:tc>
        <w:tc>
          <w:tcPr>
            <w:tcW w:w="2070" w:type="dxa"/>
            <w:hideMark/>
          </w:tcPr>
          <w:p w:rsidR="00E91FC8" w:rsidRPr="00780F6D" w:rsidRDefault="00E91FC8" w:rsidP="00336073">
            <w:pPr>
              <w:tabs>
                <w:tab w:val="decimal" w:pos="1695"/>
              </w:tabs>
              <w:spacing w:line="380" w:lineRule="exact"/>
              <w:ind w:right="-72"/>
              <w:rPr>
                <w:rFonts w:ascii="Arial" w:hAnsi="Arial" w:cs="Arial"/>
                <w:sz w:val="22"/>
                <w:szCs w:val="22"/>
              </w:rPr>
            </w:pPr>
            <w:r w:rsidRPr="00780F6D">
              <w:rPr>
                <w:rFonts w:ascii="Arial" w:hAnsi="Arial" w:cs="Arial"/>
                <w:sz w:val="22"/>
                <w:szCs w:val="22"/>
              </w:rPr>
              <w:t>3,846</w:t>
            </w:r>
          </w:p>
        </w:tc>
        <w:tc>
          <w:tcPr>
            <w:tcW w:w="2070" w:type="dxa"/>
            <w:hideMark/>
          </w:tcPr>
          <w:p w:rsidR="00E91FC8" w:rsidRPr="00780F6D" w:rsidRDefault="00E91FC8" w:rsidP="00336073">
            <w:pPr>
              <w:tabs>
                <w:tab w:val="decimal" w:pos="1695"/>
              </w:tabs>
              <w:spacing w:line="380" w:lineRule="exact"/>
              <w:ind w:right="-72"/>
              <w:rPr>
                <w:rFonts w:ascii="Arial" w:hAnsi="Arial" w:cs="Arial"/>
                <w:sz w:val="22"/>
                <w:szCs w:val="22"/>
              </w:rPr>
            </w:pPr>
            <w:r w:rsidRPr="00780F6D">
              <w:rPr>
                <w:rFonts w:ascii="Arial" w:hAnsi="Arial" w:cs="Arial"/>
                <w:sz w:val="22"/>
                <w:szCs w:val="22"/>
              </w:rPr>
              <w:t>3,846</w:t>
            </w:r>
          </w:p>
        </w:tc>
      </w:tr>
      <w:tr w:rsidR="00E91FC8" w:rsidTr="00336073">
        <w:tc>
          <w:tcPr>
            <w:tcW w:w="4770" w:type="dxa"/>
            <w:hideMark/>
          </w:tcPr>
          <w:p w:rsidR="00E91FC8" w:rsidRPr="00780F6D" w:rsidRDefault="00780F6D" w:rsidP="00780F6D">
            <w:pPr>
              <w:spacing w:line="380" w:lineRule="exact"/>
              <w:ind w:left="151" w:right="-72" w:hanging="151"/>
              <w:rPr>
                <w:rFonts w:ascii="Arial" w:hAnsi="Arial" w:cs="Arial"/>
                <w:sz w:val="22"/>
                <w:szCs w:val="22"/>
                <w:cs/>
              </w:rPr>
            </w:pPr>
            <w:r w:rsidRPr="00780F6D">
              <w:rPr>
                <w:rFonts w:ascii="Arial" w:hAnsi="Arial" w:cs="Arial" w:hint="cs"/>
                <w:sz w:val="22"/>
                <w:szCs w:val="22"/>
                <w:cs/>
              </w:rPr>
              <w:t>Amortisation</w:t>
            </w:r>
            <w:r w:rsidR="00E91FC8" w:rsidRPr="00780F6D">
              <w:rPr>
                <w:rFonts w:ascii="Arial" w:hAnsi="Arial" w:cs="Arial"/>
                <w:sz w:val="22"/>
                <w:szCs w:val="22"/>
                <w:cs/>
              </w:rPr>
              <w:t xml:space="preserve"> for the year</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cs/>
                <w:lang w:bidi="ar-SA"/>
              </w:rPr>
            </w:pPr>
            <w:r w:rsidRPr="00780F6D">
              <w:rPr>
                <w:rFonts w:ascii="Arial" w:hAnsi="Arial" w:cs="Arial"/>
                <w:sz w:val="22"/>
                <w:szCs w:val="22"/>
              </w:rPr>
              <w:t>664</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664</w:t>
            </w:r>
          </w:p>
        </w:tc>
      </w:tr>
      <w:tr w:rsidR="00E91FC8" w:rsidTr="00336073">
        <w:tc>
          <w:tcPr>
            <w:tcW w:w="4770" w:type="dxa"/>
            <w:hideMark/>
          </w:tcPr>
          <w:p w:rsidR="00E91FC8" w:rsidRPr="00780F6D" w:rsidRDefault="00E91FC8" w:rsidP="00780F6D">
            <w:pPr>
              <w:spacing w:line="380" w:lineRule="exact"/>
              <w:ind w:right="-72"/>
              <w:rPr>
                <w:rFonts w:ascii="Arial" w:hAnsi="Arial" w:cs="Arial"/>
                <w:sz w:val="22"/>
                <w:szCs w:val="22"/>
              </w:rPr>
            </w:pPr>
            <w:r w:rsidRPr="00780F6D">
              <w:rPr>
                <w:rFonts w:ascii="Arial" w:hAnsi="Arial" w:cs="Arial"/>
                <w:sz w:val="22"/>
                <w:szCs w:val="22"/>
              </w:rPr>
              <w:t>31 December 2019</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cs/>
                <w:lang w:bidi="ar-SA"/>
              </w:rPr>
            </w:pPr>
            <w:r w:rsidRPr="00780F6D">
              <w:rPr>
                <w:rFonts w:ascii="Arial" w:hAnsi="Arial" w:cs="Arial"/>
                <w:sz w:val="22"/>
                <w:szCs w:val="22"/>
              </w:rPr>
              <w:t>4,510</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4,510</w:t>
            </w:r>
          </w:p>
        </w:tc>
      </w:tr>
      <w:tr w:rsidR="00E91FC8" w:rsidRPr="00E91FC8" w:rsidTr="00336073">
        <w:tc>
          <w:tcPr>
            <w:tcW w:w="4770" w:type="dxa"/>
            <w:hideMark/>
          </w:tcPr>
          <w:p w:rsidR="00E91FC8" w:rsidRPr="00780F6D" w:rsidRDefault="00E91FC8" w:rsidP="00780F6D">
            <w:pPr>
              <w:spacing w:line="380" w:lineRule="exact"/>
              <w:ind w:left="151" w:right="-72" w:hanging="151"/>
              <w:rPr>
                <w:rFonts w:ascii="Arial" w:hAnsi="Arial" w:cs="Arial"/>
                <w:b/>
                <w:bCs/>
                <w:sz w:val="22"/>
                <w:szCs w:val="22"/>
                <w:cs/>
              </w:rPr>
            </w:pPr>
            <w:r w:rsidRPr="00780F6D">
              <w:rPr>
                <w:rFonts w:ascii="Arial" w:hAnsi="Arial" w:cs="Arial"/>
                <w:b/>
                <w:bCs/>
                <w:sz w:val="22"/>
                <w:szCs w:val="22"/>
                <w:cs/>
              </w:rPr>
              <w:t>Allowance for impairment loss:</w:t>
            </w:r>
          </w:p>
        </w:tc>
        <w:tc>
          <w:tcPr>
            <w:tcW w:w="2070" w:type="dxa"/>
          </w:tcPr>
          <w:p w:rsidR="00E91FC8" w:rsidRPr="00780F6D" w:rsidRDefault="00E91FC8" w:rsidP="00336073">
            <w:pPr>
              <w:tabs>
                <w:tab w:val="decimal" w:pos="1695"/>
              </w:tabs>
              <w:spacing w:line="380" w:lineRule="exact"/>
              <w:ind w:right="-72"/>
              <w:rPr>
                <w:rFonts w:ascii="Arial" w:hAnsi="Arial" w:cs="Arial"/>
                <w:b/>
                <w:bCs/>
                <w:sz w:val="22"/>
                <w:szCs w:val="22"/>
                <w:cs/>
                <w:lang w:bidi="ar-SA"/>
              </w:rPr>
            </w:pPr>
          </w:p>
        </w:tc>
        <w:tc>
          <w:tcPr>
            <w:tcW w:w="2070" w:type="dxa"/>
          </w:tcPr>
          <w:p w:rsidR="00E91FC8" w:rsidRPr="00336073" w:rsidRDefault="00E91FC8" w:rsidP="00336073">
            <w:pPr>
              <w:tabs>
                <w:tab w:val="decimal" w:pos="1695"/>
              </w:tabs>
              <w:spacing w:line="380" w:lineRule="exact"/>
              <w:ind w:right="-72"/>
              <w:rPr>
                <w:rFonts w:ascii="Arial" w:hAnsi="Arial" w:cs="Arial"/>
                <w:sz w:val="22"/>
                <w:szCs w:val="22"/>
              </w:rPr>
            </w:pPr>
          </w:p>
        </w:tc>
      </w:tr>
      <w:tr w:rsidR="00E91FC8" w:rsidTr="00336073">
        <w:tc>
          <w:tcPr>
            <w:tcW w:w="4770" w:type="dxa"/>
            <w:hideMark/>
          </w:tcPr>
          <w:p w:rsidR="00E91FC8" w:rsidRPr="00780F6D" w:rsidRDefault="00E91FC8" w:rsidP="00780F6D">
            <w:pPr>
              <w:spacing w:line="380" w:lineRule="exact"/>
              <w:ind w:right="-72"/>
              <w:rPr>
                <w:rFonts w:ascii="Arial" w:hAnsi="Arial" w:cs="Arial"/>
                <w:sz w:val="22"/>
                <w:szCs w:val="22"/>
              </w:rPr>
            </w:pPr>
            <w:r w:rsidRPr="00780F6D">
              <w:rPr>
                <w:rFonts w:ascii="Arial" w:hAnsi="Arial" w:cs="Arial"/>
                <w:sz w:val="22"/>
                <w:szCs w:val="22"/>
              </w:rPr>
              <w:t>31 December 2018</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lang w:bidi="ar-SA"/>
              </w:rPr>
            </w:pPr>
            <w:r w:rsidRPr="00780F6D">
              <w:rPr>
                <w:rFonts w:ascii="Arial" w:hAnsi="Arial" w:cs="Arial"/>
                <w:sz w:val="22"/>
                <w:szCs w:val="22"/>
              </w:rPr>
              <w:t>510</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510</w:t>
            </w:r>
          </w:p>
        </w:tc>
      </w:tr>
      <w:tr w:rsidR="00E91FC8" w:rsidTr="00336073">
        <w:tc>
          <w:tcPr>
            <w:tcW w:w="4770" w:type="dxa"/>
            <w:hideMark/>
          </w:tcPr>
          <w:p w:rsidR="00E91FC8" w:rsidRPr="00780F6D" w:rsidRDefault="00E91FC8" w:rsidP="00780F6D">
            <w:pPr>
              <w:spacing w:line="380" w:lineRule="exact"/>
              <w:ind w:right="-72"/>
              <w:rPr>
                <w:rFonts w:ascii="Arial" w:hAnsi="Arial" w:cs="Arial"/>
                <w:sz w:val="22"/>
                <w:szCs w:val="22"/>
              </w:rPr>
            </w:pPr>
            <w:r w:rsidRPr="00780F6D">
              <w:rPr>
                <w:rFonts w:ascii="Arial" w:hAnsi="Arial" w:cs="Arial"/>
                <w:sz w:val="22"/>
                <w:szCs w:val="22"/>
              </w:rPr>
              <w:t>31 December 2019</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lang w:bidi="ar-SA"/>
              </w:rPr>
            </w:pPr>
            <w:r w:rsidRPr="00780F6D">
              <w:rPr>
                <w:rFonts w:ascii="Arial" w:hAnsi="Arial" w:cs="Arial"/>
                <w:sz w:val="22"/>
                <w:szCs w:val="22"/>
              </w:rPr>
              <w:t>510</w:t>
            </w:r>
          </w:p>
        </w:tc>
        <w:tc>
          <w:tcPr>
            <w:tcW w:w="2070" w:type="dxa"/>
            <w:hideMark/>
          </w:tcPr>
          <w:p w:rsidR="00E91FC8" w:rsidRPr="00780F6D" w:rsidRDefault="00E91FC8" w:rsidP="00336073">
            <w:pPr>
              <w:pBdr>
                <w:bottom w:val="sing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510</w:t>
            </w:r>
          </w:p>
        </w:tc>
      </w:tr>
      <w:tr w:rsidR="00E91FC8" w:rsidRPr="00E91FC8" w:rsidTr="00336073">
        <w:tc>
          <w:tcPr>
            <w:tcW w:w="4770" w:type="dxa"/>
            <w:hideMark/>
          </w:tcPr>
          <w:p w:rsidR="00E91FC8" w:rsidRPr="00780F6D" w:rsidRDefault="00E91FC8" w:rsidP="00780F6D">
            <w:pPr>
              <w:spacing w:line="380" w:lineRule="exact"/>
              <w:ind w:left="151" w:right="-72" w:hanging="151"/>
              <w:rPr>
                <w:rFonts w:ascii="Arial" w:hAnsi="Arial" w:cs="Arial"/>
                <w:b/>
                <w:bCs/>
                <w:sz w:val="22"/>
                <w:szCs w:val="22"/>
                <w:cs/>
              </w:rPr>
            </w:pPr>
            <w:r w:rsidRPr="00780F6D">
              <w:rPr>
                <w:rFonts w:ascii="Arial" w:hAnsi="Arial" w:cs="Arial"/>
                <w:b/>
                <w:bCs/>
                <w:sz w:val="22"/>
                <w:szCs w:val="22"/>
                <w:cs/>
              </w:rPr>
              <w:t>Net book value:</w:t>
            </w:r>
          </w:p>
        </w:tc>
        <w:tc>
          <w:tcPr>
            <w:tcW w:w="2070" w:type="dxa"/>
          </w:tcPr>
          <w:p w:rsidR="00E91FC8" w:rsidRPr="00780F6D" w:rsidRDefault="00E91FC8" w:rsidP="00336073">
            <w:pPr>
              <w:tabs>
                <w:tab w:val="decimal" w:pos="1695"/>
              </w:tabs>
              <w:spacing w:line="380" w:lineRule="exact"/>
              <w:ind w:right="-72"/>
              <w:rPr>
                <w:rFonts w:ascii="Arial" w:hAnsi="Arial" w:cs="Arial"/>
                <w:b/>
                <w:bCs/>
                <w:sz w:val="22"/>
                <w:szCs w:val="22"/>
                <w:cs/>
                <w:lang w:bidi="ar-SA"/>
              </w:rPr>
            </w:pPr>
          </w:p>
        </w:tc>
        <w:tc>
          <w:tcPr>
            <w:tcW w:w="2070" w:type="dxa"/>
          </w:tcPr>
          <w:p w:rsidR="00E91FC8" w:rsidRPr="00336073" w:rsidRDefault="00E91FC8" w:rsidP="00336073">
            <w:pPr>
              <w:tabs>
                <w:tab w:val="decimal" w:pos="1695"/>
              </w:tabs>
              <w:spacing w:line="380" w:lineRule="exact"/>
              <w:ind w:right="-72"/>
              <w:rPr>
                <w:rFonts w:ascii="Arial" w:hAnsi="Arial" w:cs="Arial"/>
                <w:sz w:val="22"/>
                <w:szCs w:val="22"/>
              </w:rPr>
            </w:pPr>
          </w:p>
        </w:tc>
      </w:tr>
      <w:tr w:rsidR="00E91FC8" w:rsidTr="00336073">
        <w:tc>
          <w:tcPr>
            <w:tcW w:w="4770" w:type="dxa"/>
            <w:hideMark/>
          </w:tcPr>
          <w:p w:rsidR="00E91FC8" w:rsidRPr="00780F6D" w:rsidRDefault="00E91FC8" w:rsidP="00780F6D">
            <w:pPr>
              <w:spacing w:line="380" w:lineRule="exact"/>
              <w:ind w:right="-72"/>
              <w:rPr>
                <w:rFonts w:ascii="Arial" w:hAnsi="Arial" w:cs="Arial"/>
                <w:sz w:val="22"/>
                <w:szCs w:val="22"/>
              </w:rPr>
            </w:pPr>
            <w:r w:rsidRPr="00780F6D">
              <w:rPr>
                <w:rFonts w:ascii="Arial" w:hAnsi="Arial" w:cs="Arial"/>
                <w:sz w:val="22"/>
                <w:szCs w:val="22"/>
              </w:rPr>
              <w:t>31 December 2018</w:t>
            </w:r>
          </w:p>
        </w:tc>
        <w:tc>
          <w:tcPr>
            <w:tcW w:w="2070" w:type="dxa"/>
            <w:hideMark/>
          </w:tcPr>
          <w:p w:rsidR="00E91FC8" w:rsidRPr="00780F6D" w:rsidRDefault="00E91FC8" w:rsidP="00336073">
            <w:pPr>
              <w:pBdr>
                <w:bottom w:val="double" w:sz="4" w:space="1" w:color="auto"/>
              </w:pBdr>
              <w:tabs>
                <w:tab w:val="decimal" w:pos="1695"/>
              </w:tabs>
              <w:spacing w:line="380" w:lineRule="exact"/>
              <w:ind w:right="-72"/>
              <w:rPr>
                <w:rFonts w:ascii="Arial" w:hAnsi="Arial" w:cs="Arial"/>
                <w:sz w:val="22"/>
                <w:szCs w:val="22"/>
                <w:lang w:bidi="ar-SA"/>
              </w:rPr>
            </w:pPr>
            <w:r w:rsidRPr="00780F6D">
              <w:rPr>
                <w:rFonts w:ascii="Arial" w:hAnsi="Arial" w:cs="Arial"/>
                <w:sz w:val="22"/>
                <w:szCs w:val="22"/>
              </w:rPr>
              <w:t>2,923</w:t>
            </w:r>
          </w:p>
        </w:tc>
        <w:tc>
          <w:tcPr>
            <w:tcW w:w="2070" w:type="dxa"/>
            <w:hideMark/>
          </w:tcPr>
          <w:p w:rsidR="00E91FC8" w:rsidRPr="00780F6D" w:rsidRDefault="00E91FC8" w:rsidP="00336073">
            <w:pPr>
              <w:pBdr>
                <w:bottom w:val="doub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2,923</w:t>
            </w:r>
          </w:p>
        </w:tc>
      </w:tr>
      <w:tr w:rsidR="00E91FC8" w:rsidTr="00336073">
        <w:tc>
          <w:tcPr>
            <w:tcW w:w="4770" w:type="dxa"/>
            <w:hideMark/>
          </w:tcPr>
          <w:p w:rsidR="00E91FC8" w:rsidRPr="00780F6D" w:rsidRDefault="00E91FC8" w:rsidP="00780F6D">
            <w:pPr>
              <w:spacing w:line="380" w:lineRule="exact"/>
              <w:ind w:right="-72"/>
              <w:rPr>
                <w:rFonts w:ascii="Arial" w:hAnsi="Arial" w:cs="Arial"/>
                <w:sz w:val="22"/>
                <w:szCs w:val="22"/>
              </w:rPr>
            </w:pPr>
            <w:r w:rsidRPr="00780F6D">
              <w:rPr>
                <w:rFonts w:ascii="Arial" w:hAnsi="Arial" w:cs="Arial"/>
                <w:sz w:val="22"/>
                <w:szCs w:val="22"/>
              </w:rPr>
              <w:t>31 December 2019</w:t>
            </w:r>
          </w:p>
        </w:tc>
        <w:tc>
          <w:tcPr>
            <w:tcW w:w="2070" w:type="dxa"/>
            <w:hideMark/>
          </w:tcPr>
          <w:p w:rsidR="00E91FC8" w:rsidRPr="00780F6D" w:rsidRDefault="00E91FC8" w:rsidP="00336073">
            <w:pPr>
              <w:pBdr>
                <w:bottom w:val="double" w:sz="4" w:space="1" w:color="auto"/>
              </w:pBdr>
              <w:tabs>
                <w:tab w:val="decimal" w:pos="1695"/>
              </w:tabs>
              <w:spacing w:line="380" w:lineRule="exact"/>
              <w:ind w:right="-72"/>
              <w:rPr>
                <w:rFonts w:ascii="Arial" w:hAnsi="Arial" w:cs="Arial"/>
                <w:sz w:val="22"/>
                <w:szCs w:val="22"/>
                <w:lang w:bidi="ar-SA"/>
              </w:rPr>
            </w:pPr>
            <w:r w:rsidRPr="00780F6D">
              <w:rPr>
                <w:rFonts w:ascii="Arial" w:hAnsi="Arial" w:cs="Arial"/>
                <w:sz w:val="22"/>
                <w:szCs w:val="22"/>
              </w:rPr>
              <w:t>4,693</w:t>
            </w:r>
          </w:p>
        </w:tc>
        <w:tc>
          <w:tcPr>
            <w:tcW w:w="2070" w:type="dxa"/>
            <w:hideMark/>
          </w:tcPr>
          <w:p w:rsidR="00E91FC8" w:rsidRPr="00780F6D" w:rsidRDefault="00E91FC8" w:rsidP="00336073">
            <w:pPr>
              <w:pBdr>
                <w:bottom w:val="double" w:sz="4" w:space="1" w:color="auto"/>
              </w:pBdr>
              <w:tabs>
                <w:tab w:val="decimal" w:pos="1695"/>
              </w:tabs>
              <w:spacing w:line="380" w:lineRule="exact"/>
              <w:ind w:right="-72"/>
              <w:rPr>
                <w:rFonts w:ascii="Arial" w:hAnsi="Arial" w:cs="Arial"/>
                <w:sz w:val="22"/>
                <w:szCs w:val="22"/>
              </w:rPr>
            </w:pPr>
            <w:r w:rsidRPr="00780F6D">
              <w:rPr>
                <w:rFonts w:ascii="Arial" w:hAnsi="Arial" w:cs="Arial"/>
                <w:sz w:val="22"/>
                <w:szCs w:val="22"/>
              </w:rPr>
              <w:t>4,693</w:t>
            </w:r>
          </w:p>
        </w:tc>
      </w:tr>
    </w:tbl>
    <w:p w:rsidR="00F24B66" w:rsidRPr="00CF4450" w:rsidRDefault="00F24B66" w:rsidP="00F24B66">
      <w:pPr>
        <w:tabs>
          <w:tab w:val="left" w:pos="2880"/>
        </w:tabs>
        <w:spacing w:before="240" w:after="120" w:line="380" w:lineRule="exact"/>
        <w:ind w:left="540" w:right="-43" w:hanging="540"/>
        <w:jc w:val="thaiDistribute"/>
        <w:rPr>
          <w:rFonts w:ascii="Arial" w:hAnsi="Arial"/>
          <w:b/>
          <w:bCs/>
          <w:sz w:val="22"/>
          <w:szCs w:val="22"/>
          <w:lang w:val="en-US"/>
        </w:rPr>
      </w:pPr>
      <w:r>
        <w:rPr>
          <w:rFonts w:ascii="Arial" w:hAnsi="Arial"/>
          <w:b/>
          <w:bCs/>
          <w:sz w:val="22"/>
          <w:szCs w:val="22"/>
          <w:lang w:val="en-US"/>
        </w:rPr>
        <w:tab/>
      </w:r>
      <w:r w:rsidRPr="00CF4450">
        <w:rPr>
          <w:rFonts w:ascii="Arial" w:hAnsi="Arial"/>
          <w:b/>
          <w:bCs/>
          <w:sz w:val="22"/>
          <w:szCs w:val="22"/>
          <w:lang w:val="en-US"/>
        </w:rPr>
        <w:t xml:space="preserve">Acquisition </w:t>
      </w:r>
      <w:r w:rsidR="00E97ED7">
        <w:rPr>
          <w:rFonts w:ascii="Arial" w:hAnsi="Arial"/>
          <w:b/>
          <w:bCs/>
          <w:sz w:val="22"/>
          <w:szCs w:val="22"/>
          <w:lang w:val="en-US"/>
        </w:rPr>
        <w:t xml:space="preserve">of intangible assets </w:t>
      </w:r>
      <w:r w:rsidRPr="00CF4450">
        <w:rPr>
          <w:rFonts w:ascii="Arial" w:hAnsi="Arial"/>
          <w:b/>
          <w:bCs/>
          <w:sz w:val="22"/>
          <w:szCs w:val="22"/>
          <w:lang w:val="en-US"/>
        </w:rPr>
        <w:t>during the year</w:t>
      </w:r>
      <w:r>
        <w:rPr>
          <w:rFonts w:ascii="Arial" w:hAnsi="Arial"/>
          <w:b/>
          <w:bCs/>
          <w:sz w:val="22"/>
          <w:szCs w:val="22"/>
          <w:lang w:val="en-US"/>
        </w:rPr>
        <w:t xml:space="preserve"> 2019</w:t>
      </w:r>
    </w:p>
    <w:p w:rsidR="00F24B66" w:rsidRDefault="00F24B66" w:rsidP="00F24B66">
      <w:pPr>
        <w:tabs>
          <w:tab w:val="left" w:pos="2880"/>
        </w:tabs>
        <w:spacing w:before="240" w:after="120" w:line="380" w:lineRule="exact"/>
        <w:ind w:left="540" w:right="-43" w:hanging="540"/>
        <w:jc w:val="thaiDistribute"/>
        <w:rPr>
          <w:rFonts w:ascii="Arial" w:hAnsi="Arial"/>
          <w:b/>
          <w:bCs/>
          <w:sz w:val="22"/>
          <w:szCs w:val="22"/>
          <w:lang w:val="en-US"/>
        </w:rPr>
      </w:pPr>
      <w:r w:rsidRPr="00CF4450">
        <w:rPr>
          <w:rFonts w:ascii="Arial" w:hAnsi="Arial"/>
          <w:sz w:val="22"/>
          <w:szCs w:val="22"/>
          <w:lang w:val="en-US"/>
        </w:rPr>
        <w:t xml:space="preserve"> </w:t>
      </w:r>
      <w:r w:rsidRPr="00CF4450">
        <w:rPr>
          <w:rFonts w:ascii="Arial" w:hAnsi="Arial"/>
          <w:sz w:val="22"/>
          <w:szCs w:val="22"/>
          <w:lang w:val="en-US"/>
        </w:rPr>
        <w:tab/>
      </w:r>
      <w:r>
        <w:rPr>
          <w:rFonts w:ascii="Arial" w:hAnsi="Arial"/>
          <w:sz w:val="22"/>
          <w:szCs w:val="22"/>
          <w:lang w:val="en-US"/>
        </w:rPr>
        <w:t xml:space="preserve">The Company </w:t>
      </w:r>
      <w:r w:rsidRPr="00CF4450">
        <w:rPr>
          <w:rFonts w:ascii="Arial" w:hAnsi="Arial"/>
          <w:sz w:val="22"/>
          <w:szCs w:val="22"/>
          <w:lang w:val="en-US"/>
        </w:rPr>
        <w:t xml:space="preserve">assessed the identified assets on </w:t>
      </w:r>
      <w:r w:rsidRPr="00F24B66">
        <w:rPr>
          <w:rFonts w:ascii="Arial" w:hAnsi="Arial"/>
          <w:sz w:val="22"/>
          <w:szCs w:val="22"/>
          <w:lang w:val="en-US"/>
        </w:rPr>
        <w:t>the date of acquisition</w:t>
      </w:r>
      <w:r>
        <w:rPr>
          <w:rFonts w:ascii="Arial" w:hAnsi="Arial"/>
          <w:sz w:val="22"/>
          <w:szCs w:val="22"/>
          <w:lang w:val="en-US"/>
        </w:rPr>
        <w:t xml:space="preserve"> of Sun Packaging Systems (FZC) by granted long-term relationship with customer from Sun Packaging Systems (FZC) amounting to Baht 74 million. The expected useful life is 7.5 years.</w:t>
      </w:r>
    </w:p>
    <w:p w:rsidR="002A7522" w:rsidRPr="00CF4450" w:rsidRDefault="00F24B66" w:rsidP="002A7522">
      <w:pPr>
        <w:tabs>
          <w:tab w:val="left" w:pos="2880"/>
        </w:tabs>
        <w:spacing w:before="240" w:after="120" w:line="380" w:lineRule="exact"/>
        <w:ind w:left="540" w:right="-43" w:hanging="540"/>
        <w:jc w:val="thaiDistribute"/>
        <w:rPr>
          <w:rFonts w:ascii="Arial" w:hAnsi="Arial"/>
          <w:b/>
          <w:bCs/>
          <w:sz w:val="22"/>
          <w:szCs w:val="22"/>
          <w:lang w:val="en-US"/>
        </w:rPr>
      </w:pPr>
      <w:r>
        <w:rPr>
          <w:rFonts w:ascii="Arial" w:hAnsi="Arial"/>
          <w:b/>
          <w:bCs/>
          <w:sz w:val="22"/>
          <w:szCs w:val="22"/>
          <w:lang w:val="en-US"/>
        </w:rPr>
        <w:tab/>
      </w:r>
      <w:r w:rsidR="002A7522" w:rsidRPr="00CF4450">
        <w:rPr>
          <w:rFonts w:ascii="Arial" w:hAnsi="Arial"/>
          <w:b/>
          <w:bCs/>
          <w:sz w:val="22"/>
          <w:szCs w:val="22"/>
          <w:lang w:val="en-US"/>
        </w:rPr>
        <w:t xml:space="preserve">Acquisition </w:t>
      </w:r>
      <w:r w:rsidR="00E97ED7">
        <w:rPr>
          <w:rFonts w:ascii="Arial" w:hAnsi="Arial"/>
          <w:b/>
          <w:bCs/>
          <w:sz w:val="22"/>
          <w:szCs w:val="22"/>
          <w:lang w:val="en-US"/>
        </w:rPr>
        <w:t xml:space="preserve">of intangible assets </w:t>
      </w:r>
      <w:r w:rsidR="002A7522" w:rsidRPr="00CF4450">
        <w:rPr>
          <w:rFonts w:ascii="Arial" w:hAnsi="Arial"/>
          <w:b/>
          <w:bCs/>
          <w:sz w:val="22"/>
          <w:szCs w:val="22"/>
          <w:lang w:val="en-US"/>
        </w:rPr>
        <w:t>during the year</w:t>
      </w:r>
      <w:r w:rsidR="00B95831">
        <w:rPr>
          <w:rFonts w:ascii="Arial" w:hAnsi="Arial"/>
          <w:b/>
          <w:bCs/>
          <w:sz w:val="22"/>
          <w:szCs w:val="22"/>
          <w:lang w:val="en-US"/>
        </w:rPr>
        <w:t xml:space="preserve"> 2018</w:t>
      </w:r>
    </w:p>
    <w:p w:rsidR="002A7522" w:rsidRPr="00CF4450" w:rsidRDefault="002A7522" w:rsidP="002A7522">
      <w:pPr>
        <w:tabs>
          <w:tab w:val="left" w:pos="2880"/>
        </w:tabs>
        <w:spacing w:after="120" w:line="380" w:lineRule="exact"/>
        <w:ind w:left="540" w:right="-45" w:hanging="540"/>
        <w:jc w:val="thaiDistribute"/>
        <w:rPr>
          <w:rFonts w:ascii="Arial" w:hAnsi="Arial"/>
          <w:sz w:val="22"/>
          <w:szCs w:val="22"/>
          <w:lang w:val="en-US"/>
        </w:rPr>
      </w:pPr>
      <w:r w:rsidRPr="00CF4450">
        <w:rPr>
          <w:rFonts w:ascii="Arial" w:hAnsi="Arial"/>
          <w:sz w:val="22"/>
          <w:szCs w:val="22"/>
          <w:lang w:val="en-US"/>
        </w:rPr>
        <w:t xml:space="preserve"> </w:t>
      </w:r>
      <w:r w:rsidRPr="00CF4450">
        <w:rPr>
          <w:rFonts w:ascii="Arial" w:hAnsi="Arial"/>
          <w:sz w:val="22"/>
          <w:szCs w:val="22"/>
          <w:lang w:val="en-US"/>
        </w:rPr>
        <w:tab/>
      </w:r>
      <w:bookmarkStart w:id="2" w:name="Note20_IA"/>
      <w:bookmarkEnd w:id="2"/>
      <w:r w:rsidR="007374A3" w:rsidRPr="00CF4450">
        <w:rPr>
          <w:rFonts w:ascii="Arial" w:hAnsi="Arial"/>
          <w:sz w:val="22"/>
          <w:szCs w:val="22"/>
          <w:lang w:val="en-US"/>
        </w:rPr>
        <w:t>TPAC Packaging India Private Limited assessed the identified assets on the date of amalgamation between TPAC Packaging India Private Limited and Sunrise Containers Limited as follows:</w:t>
      </w:r>
    </w:p>
    <w:p w:rsidR="007374A3" w:rsidRDefault="007374A3" w:rsidP="007374A3">
      <w:pPr>
        <w:tabs>
          <w:tab w:val="left" w:pos="540"/>
          <w:tab w:val="left" w:pos="2880"/>
        </w:tabs>
        <w:spacing w:after="120" w:line="380" w:lineRule="exact"/>
        <w:ind w:left="900" w:right="-45" w:hanging="900"/>
        <w:jc w:val="thaiDistribute"/>
        <w:rPr>
          <w:rFonts w:ascii="Arial" w:hAnsi="Arial"/>
          <w:sz w:val="22"/>
          <w:szCs w:val="22"/>
          <w:lang w:val="en-US"/>
        </w:rPr>
      </w:pPr>
      <w:r w:rsidRPr="00CF4450">
        <w:rPr>
          <w:rFonts w:ascii="Arial" w:hAnsi="Arial"/>
          <w:sz w:val="22"/>
          <w:szCs w:val="22"/>
          <w:lang w:val="en-US"/>
        </w:rPr>
        <w:tab/>
        <w:t>1)</w:t>
      </w:r>
      <w:r w:rsidRPr="00CF4450">
        <w:rPr>
          <w:rFonts w:ascii="Arial" w:hAnsi="Arial"/>
          <w:sz w:val="22"/>
          <w:szCs w:val="22"/>
          <w:lang w:val="en-US"/>
        </w:rPr>
        <w:tab/>
        <w:t>Tradename</w:t>
      </w:r>
    </w:p>
    <w:p w:rsidR="007374A3" w:rsidRDefault="007374A3" w:rsidP="007374A3">
      <w:pPr>
        <w:tabs>
          <w:tab w:val="left" w:pos="540"/>
          <w:tab w:val="left" w:pos="2880"/>
        </w:tabs>
        <w:spacing w:after="120" w:line="380" w:lineRule="exact"/>
        <w:ind w:left="900" w:right="-45"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t>The subsidiary granted tradename “Sunpet” registered in four countries which are India, Saudi Arabia, United Kingdom and United Arab Emirates amounting to Baht 223 million. The expected useful life is 25 years.</w:t>
      </w:r>
    </w:p>
    <w:p w:rsidR="007374A3" w:rsidRDefault="007374A3" w:rsidP="007374A3">
      <w:pPr>
        <w:tabs>
          <w:tab w:val="left" w:pos="540"/>
          <w:tab w:val="left" w:pos="2880"/>
        </w:tabs>
        <w:spacing w:after="120" w:line="380" w:lineRule="exact"/>
        <w:ind w:left="900" w:right="-45" w:hanging="900"/>
        <w:jc w:val="thaiDistribute"/>
        <w:rPr>
          <w:rFonts w:ascii="Arial" w:hAnsi="Arial"/>
          <w:sz w:val="22"/>
          <w:szCs w:val="22"/>
          <w:lang w:val="en-US"/>
        </w:rPr>
      </w:pPr>
      <w:r>
        <w:rPr>
          <w:rFonts w:ascii="Arial" w:hAnsi="Arial"/>
          <w:sz w:val="22"/>
          <w:szCs w:val="22"/>
          <w:lang w:val="en-US"/>
        </w:rPr>
        <w:lastRenderedPageBreak/>
        <w:tab/>
        <w:t>2)</w:t>
      </w:r>
      <w:r>
        <w:rPr>
          <w:rFonts w:ascii="Arial" w:hAnsi="Arial"/>
          <w:sz w:val="22"/>
          <w:szCs w:val="22"/>
          <w:lang w:val="en-US"/>
        </w:rPr>
        <w:tab/>
        <w:t>Customer relationship</w:t>
      </w:r>
    </w:p>
    <w:p w:rsidR="007374A3" w:rsidRDefault="007374A3" w:rsidP="007374A3">
      <w:pPr>
        <w:tabs>
          <w:tab w:val="left" w:pos="540"/>
          <w:tab w:val="left" w:pos="2880"/>
        </w:tabs>
        <w:spacing w:after="120" w:line="380" w:lineRule="exact"/>
        <w:ind w:left="900" w:right="-45"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t>The subsidiary granted long-term relationship</w:t>
      </w:r>
      <w:r w:rsidR="00CF4450">
        <w:rPr>
          <w:rFonts w:ascii="Arial" w:hAnsi="Arial"/>
          <w:sz w:val="22"/>
          <w:szCs w:val="22"/>
          <w:lang w:val="en-US"/>
        </w:rPr>
        <w:t xml:space="preserve"> with customer</w:t>
      </w:r>
      <w:r>
        <w:rPr>
          <w:rFonts w:ascii="Arial" w:hAnsi="Arial"/>
          <w:sz w:val="22"/>
          <w:szCs w:val="22"/>
          <w:lang w:val="en-US"/>
        </w:rPr>
        <w:t>, from Sunrise Containers Limited amounting to Baht 1</w:t>
      </w:r>
      <w:r w:rsidR="00B95831">
        <w:rPr>
          <w:rFonts w:ascii="Arial" w:hAnsi="Arial"/>
          <w:sz w:val="22"/>
          <w:szCs w:val="22"/>
          <w:lang w:val="en-US"/>
        </w:rPr>
        <w:t>80</w:t>
      </w:r>
      <w:r>
        <w:rPr>
          <w:rFonts w:ascii="Arial" w:hAnsi="Arial"/>
          <w:sz w:val="22"/>
          <w:szCs w:val="22"/>
          <w:lang w:val="en-US"/>
        </w:rPr>
        <w:t xml:space="preserve"> million. The expected useful life is 7.5 years.</w:t>
      </w:r>
    </w:p>
    <w:p w:rsidR="001A3B32" w:rsidRPr="00EE0B4D" w:rsidRDefault="001A3B32" w:rsidP="001A3B32">
      <w:pPr>
        <w:widowControl w:val="0"/>
        <w:spacing w:before="120" w:after="120" w:line="355" w:lineRule="exact"/>
        <w:ind w:left="547" w:hanging="547"/>
        <w:jc w:val="thaiDistribute"/>
        <w:rPr>
          <w:rFonts w:ascii="Arial" w:hAnsi="Arial"/>
          <w:b/>
          <w:bCs/>
          <w:sz w:val="22"/>
          <w:szCs w:val="22"/>
          <w:lang w:val="en-US"/>
        </w:rPr>
      </w:pPr>
      <w:r>
        <w:rPr>
          <w:rFonts w:ascii="Arial" w:hAnsi="Arial"/>
          <w:b/>
          <w:bCs/>
          <w:sz w:val="22"/>
          <w:szCs w:val="22"/>
          <w:lang w:val="en-US"/>
        </w:rPr>
        <w:t>16</w:t>
      </w:r>
      <w:r w:rsidRPr="00EE0B4D">
        <w:rPr>
          <w:rFonts w:ascii="Arial" w:hAnsi="Arial"/>
          <w:b/>
          <w:bCs/>
          <w:sz w:val="22"/>
          <w:szCs w:val="22"/>
          <w:lang w:val="en-US"/>
        </w:rPr>
        <w:t>.</w:t>
      </w:r>
      <w:r w:rsidRPr="00EE0B4D">
        <w:rPr>
          <w:rFonts w:ascii="Arial" w:hAnsi="Arial"/>
          <w:b/>
          <w:bCs/>
          <w:sz w:val="22"/>
          <w:szCs w:val="22"/>
          <w:lang w:val="en-US"/>
        </w:rPr>
        <w:tab/>
      </w:r>
      <w:r>
        <w:rPr>
          <w:rFonts w:ascii="Arial" w:hAnsi="Arial"/>
          <w:b/>
          <w:bCs/>
          <w:sz w:val="22"/>
          <w:szCs w:val="22"/>
          <w:lang w:val="en-US"/>
        </w:rPr>
        <w:t>Goodwill</w:t>
      </w:r>
    </w:p>
    <w:p w:rsidR="00E91FC8" w:rsidRPr="00F567DF" w:rsidRDefault="00E91FC8" w:rsidP="00E91FC8">
      <w:pPr>
        <w:widowControl w:val="0"/>
        <w:spacing w:before="80" w:line="355" w:lineRule="exact"/>
        <w:ind w:left="547"/>
        <w:jc w:val="thaiDistribute"/>
        <w:rPr>
          <w:rFonts w:ascii="Arial" w:hAnsi="Arial" w:cs="Arial"/>
          <w:sz w:val="22"/>
          <w:szCs w:val="22"/>
          <w:lang w:val="en-US"/>
        </w:rPr>
      </w:pPr>
      <w:r w:rsidRPr="00F567DF">
        <w:rPr>
          <w:rFonts w:ascii="Arial" w:hAnsi="Arial" w:cs="Arial"/>
          <w:sz w:val="22"/>
          <w:szCs w:val="22"/>
          <w:lang w:val="en-US"/>
        </w:rPr>
        <w:t>Movements in</w:t>
      </w:r>
      <w:r>
        <w:rPr>
          <w:rFonts w:ascii="Arial" w:hAnsi="Arial" w:cs="Arial"/>
          <w:sz w:val="22"/>
          <w:szCs w:val="22"/>
          <w:lang w:val="en-US"/>
        </w:rPr>
        <w:t xml:space="preserve"> goodwill</w:t>
      </w:r>
      <w:r w:rsidRPr="00F567DF">
        <w:rPr>
          <w:rFonts w:ascii="Arial" w:hAnsi="Arial" w:cs="Arial"/>
          <w:sz w:val="22"/>
          <w:szCs w:val="22"/>
          <w:lang w:val="en-US"/>
        </w:rPr>
        <w:t xml:space="preserve"> </w:t>
      </w:r>
      <w:r>
        <w:rPr>
          <w:rFonts w:ascii="Arial" w:hAnsi="Arial" w:cs="Browallia New"/>
          <w:sz w:val="22"/>
          <w:lang w:val="en-US"/>
        </w:rPr>
        <w:t xml:space="preserve">in the consolidated financial statements </w:t>
      </w:r>
      <w:r w:rsidR="00E97ED7">
        <w:rPr>
          <w:rFonts w:ascii="Arial" w:hAnsi="Arial" w:cs="Arial"/>
          <w:sz w:val="22"/>
          <w:szCs w:val="22"/>
          <w:lang w:val="en-US"/>
        </w:rPr>
        <w:t>for</w:t>
      </w:r>
      <w:r w:rsidRPr="00F567DF">
        <w:rPr>
          <w:rFonts w:ascii="Arial" w:hAnsi="Arial" w:cs="Arial"/>
          <w:sz w:val="22"/>
          <w:szCs w:val="22"/>
          <w:lang w:val="en-US"/>
        </w:rPr>
        <w:t xml:space="preserve"> the</w:t>
      </w:r>
      <w:r>
        <w:rPr>
          <w:rFonts w:ascii="Arial" w:hAnsi="Arial" w:cs="Arial"/>
          <w:sz w:val="22"/>
          <w:szCs w:val="22"/>
          <w:lang w:val="en-US"/>
        </w:rPr>
        <w:t xml:space="preserve"> </w:t>
      </w:r>
      <w:r>
        <w:rPr>
          <w:rFonts w:ascii="Arial" w:hAnsi="Arial" w:cs="Browallia New"/>
          <w:sz w:val="22"/>
          <w:lang w:val="en-US"/>
        </w:rPr>
        <w:t>year</w:t>
      </w:r>
      <w:r w:rsidRPr="00F567DF">
        <w:rPr>
          <w:rFonts w:ascii="Arial" w:hAnsi="Arial" w:cs="Arial"/>
          <w:sz w:val="22"/>
          <w:szCs w:val="22"/>
          <w:lang w:val="en-US"/>
        </w:rPr>
        <w:t xml:space="preserve"> ended </w:t>
      </w:r>
      <w:r w:rsidR="00E97ED7">
        <w:rPr>
          <w:rFonts w:ascii="Arial" w:hAnsi="Arial" w:cs="Arial"/>
          <w:sz w:val="22"/>
          <w:szCs w:val="22"/>
          <w:lang w:val="en-US"/>
        </w:rPr>
        <w:t xml:space="preserve">     </w:t>
      </w:r>
      <w:r w:rsidRPr="00F567DF">
        <w:rPr>
          <w:rFonts w:ascii="Arial" w:hAnsi="Arial" w:cs="Arial"/>
          <w:sz w:val="22"/>
          <w:szCs w:val="22"/>
          <w:lang w:val="en-US"/>
        </w:rPr>
        <w:t>3</w:t>
      </w:r>
      <w:r>
        <w:rPr>
          <w:rFonts w:ascii="Arial" w:hAnsi="Arial" w:cs="Arial"/>
          <w:sz w:val="22"/>
          <w:szCs w:val="22"/>
          <w:lang w:val="en-US"/>
        </w:rPr>
        <w:t>1</w:t>
      </w:r>
      <w:r w:rsidRPr="00F567DF">
        <w:rPr>
          <w:rFonts w:ascii="Arial" w:hAnsi="Arial" w:cs="Arial"/>
          <w:sz w:val="22"/>
          <w:szCs w:val="22"/>
          <w:lang w:val="en-US"/>
        </w:rPr>
        <w:t xml:space="preserve"> </w:t>
      </w:r>
      <w:r>
        <w:rPr>
          <w:rFonts w:ascii="Arial" w:hAnsi="Arial" w:cs="Arial"/>
          <w:sz w:val="22"/>
          <w:szCs w:val="22"/>
          <w:lang w:val="en-US"/>
        </w:rPr>
        <w:t>December</w:t>
      </w:r>
      <w:r w:rsidRPr="00F567DF">
        <w:rPr>
          <w:rFonts w:ascii="Arial" w:hAnsi="Arial" w:cs="Arial"/>
          <w:sz w:val="22"/>
          <w:szCs w:val="22"/>
          <w:lang w:val="en-US"/>
        </w:rPr>
        <w:t xml:space="preserve"> 2019</w:t>
      </w:r>
      <w:r>
        <w:rPr>
          <w:rFonts w:ascii="Arial" w:hAnsi="Arial" w:cstheme="minorBidi"/>
          <w:sz w:val="22"/>
          <w:szCs w:val="22"/>
          <w:lang w:val="en-US"/>
        </w:rPr>
        <w:t xml:space="preserve"> and 2018 </w:t>
      </w:r>
      <w:r w:rsidRPr="00F567DF">
        <w:rPr>
          <w:rFonts w:ascii="Arial" w:hAnsi="Arial" w:cs="Arial"/>
          <w:sz w:val="22"/>
          <w:szCs w:val="22"/>
          <w:lang w:val="en-US"/>
        </w:rPr>
        <w:t>are summarised below.</w:t>
      </w:r>
    </w:p>
    <w:p w:rsidR="00E91FC8" w:rsidRPr="00F567DF" w:rsidRDefault="00E91FC8" w:rsidP="00E91FC8">
      <w:pPr>
        <w:spacing w:before="120" w:after="120" w:line="355" w:lineRule="exact"/>
        <w:ind w:left="418" w:firstLine="979"/>
        <w:jc w:val="right"/>
        <w:rPr>
          <w:rFonts w:ascii="Arial" w:eastAsia="Arial Unicode MS" w:hAnsi="Arial" w:cs="Arial"/>
          <w:sz w:val="22"/>
          <w:szCs w:val="22"/>
          <w:cs/>
        </w:rPr>
      </w:pPr>
      <w:r w:rsidRPr="00F567DF">
        <w:rPr>
          <w:rFonts w:ascii="Arial" w:eastAsia="Arial Unicode MS" w:hAnsi="Arial" w:cs="Arial"/>
          <w:sz w:val="22"/>
          <w:szCs w:val="22"/>
          <w:cs/>
        </w:rPr>
        <w:t xml:space="preserve"> (Unit: Thousand Baht)</w:t>
      </w:r>
    </w:p>
    <w:tbl>
      <w:tblPr>
        <w:tblW w:w="9000" w:type="dxa"/>
        <w:tblInd w:w="468" w:type="dxa"/>
        <w:tblLayout w:type="fixed"/>
        <w:tblLook w:val="0000" w:firstRow="0" w:lastRow="0" w:firstColumn="0" w:lastColumn="0" w:noHBand="0" w:noVBand="0"/>
      </w:tblPr>
      <w:tblGrid>
        <w:gridCol w:w="3942"/>
        <w:gridCol w:w="1800"/>
        <w:gridCol w:w="1818"/>
        <w:gridCol w:w="1440"/>
      </w:tblGrid>
      <w:tr w:rsidR="00E91FC8" w:rsidRPr="00F567DF" w:rsidTr="00851C6D">
        <w:tc>
          <w:tcPr>
            <w:tcW w:w="3942" w:type="dxa"/>
          </w:tcPr>
          <w:p w:rsidR="00E91FC8" w:rsidRPr="00727870" w:rsidRDefault="00E91FC8" w:rsidP="00F374B5">
            <w:pPr>
              <w:pStyle w:val="BodyText2"/>
              <w:spacing w:after="0" w:line="380" w:lineRule="exact"/>
              <w:ind w:left="222"/>
              <w:rPr>
                <w:rFonts w:ascii="Arial" w:eastAsia="Arial Unicode MS" w:hAnsi="Arial" w:cs="Arial"/>
                <w:sz w:val="20"/>
                <w:szCs w:val="20"/>
              </w:rPr>
            </w:pPr>
          </w:p>
        </w:tc>
        <w:tc>
          <w:tcPr>
            <w:tcW w:w="1800" w:type="dxa"/>
          </w:tcPr>
          <w:p w:rsidR="00E91FC8" w:rsidRPr="00727870" w:rsidRDefault="00E91FC8" w:rsidP="00851C6D">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727870">
              <w:rPr>
                <w:rFonts w:ascii="Arial" w:hAnsi="Arial" w:cstheme="minorBidi"/>
                <w:sz w:val="20"/>
                <w:szCs w:val="20"/>
                <w:lang w:val="en-US"/>
              </w:rPr>
              <w:t>TPAC Packaging India Private Limited</w:t>
            </w:r>
          </w:p>
        </w:tc>
        <w:tc>
          <w:tcPr>
            <w:tcW w:w="1818" w:type="dxa"/>
          </w:tcPr>
          <w:p w:rsidR="00851C6D" w:rsidRDefault="00851C6D" w:rsidP="00851C6D">
            <w:pPr>
              <w:pBdr>
                <w:bottom w:val="single" w:sz="4" w:space="1" w:color="auto"/>
              </w:pBdr>
              <w:tabs>
                <w:tab w:val="right" w:pos="7280"/>
                <w:tab w:val="right" w:pos="8540"/>
              </w:tabs>
              <w:spacing w:line="380" w:lineRule="exact"/>
              <w:jc w:val="center"/>
              <w:rPr>
                <w:rFonts w:ascii="Arial" w:hAnsi="Arial" w:cs="Arial"/>
                <w:sz w:val="20"/>
                <w:szCs w:val="20"/>
                <w:lang w:val="en-US"/>
              </w:rPr>
            </w:pPr>
          </w:p>
          <w:p w:rsidR="00E91FC8" w:rsidRPr="00727870" w:rsidRDefault="00E91FC8" w:rsidP="00851C6D">
            <w:pPr>
              <w:pBdr>
                <w:bottom w:val="single" w:sz="4" w:space="1" w:color="auto"/>
              </w:pBdr>
              <w:tabs>
                <w:tab w:val="right" w:pos="7280"/>
                <w:tab w:val="right" w:pos="8540"/>
              </w:tabs>
              <w:spacing w:line="380" w:lineRule="exact"/>
              <w:jc w:val="center"/>
              <w:rPr>
                <w:rFonts w:ascii="Arial" w:hAnsi="Arial" w:cs="Arial"/>
                <w:sz w:val="20"/>
                <w:szCs w:val="20"/>
                <w:lang w:val="en-US"/>
              </w:rPr>
            </w:pPr>
            <w:r w:rsidRPr="00727870">
              <w:rPr>
                <w:rFonts w:ascii="Arial" w:hAnsi="Arial" w:cs="Arial"/>
                <w:sz w:val="20"/>
                <w:szCs w:val="20"/>
                <w:lang w:val="en-US"/>
              </w:rPr>
              <w:t>Sun Packaging Systems (FZC)</w:t>
            </w:r>
          </w:p>
        </w:tc>
        <w:tc>
          <w:tcPr>
            <w:tcW w:w="1440" w:type="dxa"/>
          </w:tcPr>
          <w:p w:rsidR="00E91FC8" w:rsidRPr="00727870" w:rsidRDefault="00E91FC8" w:rsidP="00851C6D">
            <w:pPr>
              <w:pBdr>
                <w:bottom w:val="single" w:sz="4" w:space="1" w:color="auto"/>
              </w:pBdr>
              <w:tabs>
                <w:tab w:val="right" w:pos="7280"/>
                <w:tab w:val="right" w:pos="8540"/>
              </w:tabs>
              <w:spacing w:line="380" w:lineRule="exact"/>
              <w:jc w:val="center"/>
              <w:rPr>
                <w:rFonts w:ascii="Arial" w:hAnsi="Arial" w:cs="Arial"/>
                <w:sz w:val="20"/>
                <w:szCs w:val="20"/>
                <w:lang w:val="en-US"/>
              </w:rPr>
            </w:pPr>
          </w:p>
          <w:p w:rsidR="00851C6D" w:rsidRDefault="00851C6D" w:rsidP="00851C6D">
            <w:pPr>
              <w:pBdr>
                <w:bottom w:val="single" w:sz="4" w:space="1" w:color="auto"/>
              </w:pBdr>
              <w:tabs>
                <w:tab w:val="right" w:pos="7280"/>
                <w:tab w:val="right" w:pos="8540"/>
              </w:tabs>
              <w:spacing w:line="380" w:lineRule="exact"/>
              <w:jc w:val="center"/>
              <w:rPr>
                <w:rFonts w:ascii="Arial" w:hAnsi="Arial" w:cs="Arial"/>
                <w:sz w:val="20"/>
                <w:szCs w:val="20"/>
                <w:lang w:val="en-US"/>
              </w:rPr>
            </w:pPr>
          </w:p>
          <w:p w:rsidR="00E91FC8" w:rsidRPr="00727870" w:rsidRDefault="00E91FC8" w:rsidP="00851C6D">
            <w:pPr>
              <w:pBdr>
                <w:bottom w:val="single" w:sz="4" w:space="1" w:color="auto"/>
              </w:pBdr>
              <w:tabs>
                <w:tab w:val="right" w:pos="7280"/>
                <w:tab w:val="right" w:pos="8540"/>
              </w:tabs>
              <w:spacing w:line="380" w:lineRule="exact"/>
              <w:jc w:val="center"/>
              <w:rPr>
                <w:rFonts w:ascii="Arial" w:hAnsi="Arial" w:cs="Arial"/>
                <w:sz w:val="20"/>
                <w:szCs w:val="20"/>
                <w:cs/>
              </w:rPr>
            </w:pPr>
            <w:r w:rsidRPr="00727870">
              <w:rPr>
                <w:rFonts w:ascii="Arial" w:hAnsi="Arial" w:cs="Arial"/>
                <w:sz w:val="20"/>
                <w:szCs w:val="20"/>
                <w:lang w:val="en-US"/>
              </w:rPr>
              <w:t>Total</w:t>
            </w:r>
          </w:p>
        </w:tc>
      </w:tr>
      <w:tr w:rsidR="00E91FC8" w:rsidRPr="00F567DF" w:rsidTr="00851C6D">
        <w:tc>
          <w:tcPr>
            <w:tcW w:w="3942" w:type="dxa"/>
          </w:tcPr>
          <w:p w:rsidR="00E91FC8" w:rsidRPr="00727870" w:rsidRDefault="00E91FC8" w:rsidP="00E91FC8">
            <w:pPr>
              <w:pStyle w:val="BodyText2"/>
              <w:spacing w:after="0" w:line="380" w:lineRule="exact"/>
              <w:ind w:left="60"/>
              <w:rPr>
                <w:rFonts w:ascii="Arial" w:eastAsia="Arial Unicode MS" w:hAnsi="Arial" w:cs="Arial"/>
                <w:sz w:val="20"/>
                <w:szCs w:val="20"/>
              </w:rPr>
            </w:pPr>
            <w:r w:rsidRPr="00727870">
              <w:rPr>
                <w:rFonts w:ascii="Arial" w:eastAsia="Arial Unicode MS" w:hAnsi="Arial" w:cs="Arial"/>
                <w:sz w:val="20"/>
                <w:szCs w:val="20"/>
              </w:rPr>
              <w:t xml:space="preserve">Balance as at </w:t>
            </w:r>
            <w:r>
              <w:rPr>
                <w:rFonts w:ascii="Arial" w:eastAsia="Arial Unicode MS" w:hAnsi="Arial" w:cs="Arial"/>
                <w:sz w:val="20"/>
                <w:szCs w:val="20"/>
              </w:rPr>
              <w:t>1</w:t>
            </w:r>
            <w:r w:rsidRPr="00727870">
              <w:rPr>
                <w:rFonts w:ascii="Arial" w:eastAsia="Arial Unicode MS" w:hAnsi="Arial" w:cs="Arial"/>
                <w:sz w:val="20"/>
                <w:szCs w:val="20"/>
              </w:rPr>
              <w:t xml:space="preserve"> </w:t>
            </w:r>
            <w:r>
              <w:rPr>
                <w:rFonts w:ascii="Arial" w:eastAsia="Arial Unicode MS" w:hAnsi="Arial" w:cs="Arial"/>
                <w:sz w:val="20"/>
                <w:szCs w:val="20"/>
              </w:rPr>
              <w:t xml:space="preserve">January </w:t>
            </w:r>
            <w:r w:rsidRPr="00727870">
              <w:rPr>
                <w:rFonts w:ascii="Arial" w:eastAsia="Arial Unicode MS" w:hAnsi="Arial" w:cs="Arial"/>
                <w:sz w:val="20"/>
                <w:szCs w:val="20"/>
              </w:rPr>
              <w:t>201</w:t>
            </w:r>
            <w:r>
              <w:rPr>
                <w:rFonts w:ascii="Arial" w:eastAsia="Arial Unicode MS" w:hAnsi="Arial" w:cs="Arial"/>
                <w:sz w:val="20"/>
                <w:szCs w:val="20"/>
              </w:rPr>
              <w:t>8</w:t>
            </w:r>
          </w:p>
        </w:tc>
        <w:tc>
          <w:tcPr>
            <w:tcW w:w="1800" w:type="dxa"/>
          </w:tcPr>
          <w:p w:rsidR="00E91FC8" w:rsidRPr="00E91FC8" w:rsidRDefault="00E91FC8" w:rsidP="00E91FC8">
            <w:pPr>
              <w:tabs>
                <w:tab w:val="decimal" w:pos="1440"/>
              </w:tabs>
              <w:spacing w:line="380" w:lineRule="exact"/>
              <w:rPr>
                <w:rFonts w:ascii="Arial" w:hAnsi="Arial" w:cs="Arial"/>
                <w:sz w:val="20"/>
                <w:szCs w:val="20"/>
                <w:lang w:val="en-US"/>
              </w:rPr>
            </w:pPr>
            <w:r w:rsidRPr="00E91FC8">
              <w:rPr>
                <w:rFonts w:ascii="Arial" w:hAnsi="Arial" w:cs="Arial"/>
                <w:sz w:val="20"/>
                <w:szCs w:val="20"/>
                <w:lang w:val="en-US"/>
              </w:rPr>
              <w:t>-</w:t>
            </w:r>
          </w:p>
        </w:tc>
        <w:tc>
          <w:tcPr>
            <w:tcW w:w="1818" w:type="dxa"/>
          </w:tcPr>
          <w:p w:rsidR="00E91FC8" w:rsidRPr="00E91FC8" w:rsidRDefault="00E91FC8" w:rsidP="00E91FC8">
            <w:pPr>
              <w:tabs>
                <w:tab w:val="decimal" w:pos="1170"/>
              </w:tabs>
              <w:spacing w:line="380" w:lineRule="exact"/>
              <w:rPr>
                <w:rFonts w:ascii="Arial" w:hAnsi="Arial" w:cs="Arial"/>
                <w:sz w:val="20"/>
                <w:szCs w:val="20"/>
                <w:lang w:val="en-US"/>
              </w:rPr>
            </w:pPr>
            <w:r w:rsidRPr="00E91FC8">
              <w:rPr>
                <w:rFonts w:ascii="Arial" w:hAnsi="Arial" w:cs="Arial"/>
                <w:sz w:val="20"/>
                <w:szCs w:val="20"/>
                <w:lang w:val="en-US"/>
              </w:rPr>
              <w:t>-</w:t>
            </w:r>
          </w:p>
        </w:tc>
        <w:tc>
          <w:tcPr>
            <w:tcW w:w="1440" w:type="dxa"/>
          </w:tcPr>
          <w:p w:rsidR="00E91FC8" w:rsidRPr="00E91FC8" w:rsidRDefault="00E91FC8" w:rsidP="00E91FC8">
            <w:pPr>
              <w:tabs>
                <w:tab w:val="decimal" w:pos="1170"/>
              </w:tabs>
              <w:spacing w:line="380" w:lineRule="exact"/>
              <w:rPr>
                <w:rFonts w:ascii="Arial" w:hAnsi="Arial" w:cs="Arial"/>
                <w:sz w:val="20"/>
                <w:szCs w:val="20"/>
                <w:lang w:val="en-US"/>
              </w:rPr>
            </w:pPr>
            <w:r w:rsidRPr="00E91FC8">
              <w:rPr>
                <w:rFonts w:ascii="Arial" w:hAnsi="Arial" w:cs="Arial"/>
                <w:sz w:val="20"/>
                <w:szCs w:val="20"/>
                <w:lang w:val="en-US"/>
              </w:rPr>
              <w:t>-</w:t>
            </w:r>
          </w:p>
        </w:tc>
      </w:tr>
      <w:tr w:rsidR="00E91FC8" w:rsidRPr="0088605C" w:rsidTr="00851C6D">
        <w:tc>
          <w:tcPr>
            <w:tcW w:w="3942" w:type="dxa"/>
          </w:tcPr>
          <w:p w:rsidR="00E91FC8" w:rsidRPr="00727870" w:rsidRDefault="00E91FC8" w:rsidP="00E91FC8">
            <w:pPr>
              <w:pStyle w:val="BodyText2"/>
              <w:spacing w:after="0" w:line="380" w:lineRule="exact"/>
              <w:ind w:left="60"/>
              <w:rPr>
                <w:rFonts w:ascii="Arial" w:eastAsia="Arial Unicode MS" w:hAnsi="Arial" w:cs="Arial"/>
                <w:sz w:val="20"/>
                <w:szCs w:val="20"/>
              </w:rPr>
            </w:pPr>
            <w:r w:rsidRPr="00727870">
              <w:rPr>
                <w:rFonts w:ascii="Arial" w:eastAsia="Arial Unicode MS" w:hAnsi="Arial" w:cs="Arial"/>
                <w:sz w:val="20"/>
                <w:szCs w:val="20"/>
              </w:rPr>
              <w:t xml:space="preserve">Increase from </w:t>
            </w:r>
            <w:r>
              <w:rPr>
                <w:rFonts w:ascii="Arial" w:eastAsia="Arial Unicode MS" w:hAnsi="Arial" w:cs="Arial"/>
                <w:sz w:val="20"/>
                <w:szCs w:val="20"/>
              </w:rPr>
              <w:t>amalgamation</w:t>
            </w:r>
            <w:r w:rsidRPr="00727870">
              <w:rPr>
                <w:rFonts w:ascii="Arial" w:eastAsia="Arial Unicode MS" w:hAnsi="Arial" w:cs="Arial"/>
                <w:sz w:val="20"/>
                <w:szCs w:val="20"/>
              </w:rPr>
              <w:t xml:space="preserve"> of </w:t>
            </w:r>
            <w:r>
              <w:rPr>
                <w:rFonts w:ascii="Arial" w:eastAsia="Arial Unicode MS" w:hAnsi="Arial" w:cs="Arial"/>
                <w:sz w:val="20"/>
                <w:szCs w:val="20"/>
              </w:rPr>
              <w:t xml:space="preserve">  </w:t>
            </w:r>
            <w:r>
              <w:rPr>
                <w:rFonts w:ascii="Arial" w:eastAsia="Arial Unicode MS" w:hAnsi="Arial" w:cs="Arial"/>
                <w:sz w:val="20"/>
                <w:szCs w:val="20"/>
              </w:rPr>
              <w:br/>
              <w:t xml:space="preserve">   </w:t>
            </w:r>
            <w:r w:rsidRPr="00727870">
              <w:rPr>
                <w:rFonts w:ascii="Arial" w:eastAsia="Arial Unicode MS" w:hAnsi="Arial" w:cs="Arial"/>
                <w:sz w:val="20"/>
                <w:szCs w:val="20"/>
              </w:rPr>
              <w:t>subsidiary</w:t>
            </w:r>
            <w:r>
              <w:rPr>
                <w:rFonts w:ascii="Arial" w:eastAsia="Arial Unicode MS" w:hAnsi="Arial" w:cs="Arial"/>
                <w:sz w:val="20"/>
                <w:szCs w:val="20"/>
              </w:rPr>
              <w:t xml:space="preserve"> </w:t>
            </w:r>
            <w:r w:rsidRPr="00727870">
              <w:rPr>
                <w:rFonts w:ascii="Arial" w:eastAsia="Arial Unicode MS" w:hAnsi="Arial" w:cs="Arial"/>
                <w:sz w:val="20"/>
                <w:szCs w:val="20"/>
              </w:rPr>
              <w:t>(</w:t>
            </w:r>
            <w:r>
              <w:rPr>
                <w:rFonts w:ascii="Arial" w:eastAsia="Arial Unicode MS" w:hAnsi="Arial" w:cs="Arial"/>
                <w:sz w:val="20"/>
                <w:szCs w:val="20"/>
              </w:rPr>
              <w:t>R</w:t>
            </w:r>
            <w:r w:rsidRPr="00727870">
              <w:rPr>
                <w:rFonts w:ascii="Arial" w:eastAsia="Arial Unicode MS" w:hAnsi="Arial" w:cs="Arial"/>
                <w:sz w:val="20"/>
                <w:szCs w:val="20"/>
              </w:rPr>
              <w:t>estated)</w:t>
            </w:r>
          </w:p>
        </w:tc>
        <w:tc>
          <w:tcPr>
            <w:tcW w:w="1800" w:type="dxa"/>
          </w:tcPr>
          <w:p w:rsidR="00E91FC8" w:rsidRPr="00E91FC8" w:rsidRDefault="00E91FC8" w:rsidP="00E91FC8">
            <w:pPr>
              <w:pBdr>
                <w:bottom w:val="single" w:sz="4" w:space="1" w:color="auto"/>
              </w:pBdr>
              <w:tabs>
                <w:tab w:val="decimal" w:pos="1440"/>
              </w:tabs>
              <w:spacing w:line="380" w:lineRule="exact"/>
              <w:rPr>
                <w:rFonts w:ascii="Arial" w:hAnsi="Arial" w:cs="Arial"/>
                <w:sz w:val="20"/>
                <w:szCs w:val="20"/>
                <w:lang w:val="en-US"/>
              </w:rPr>
            </w:pPr>
          </w:p>
          <w:p w:rsidR="00E91FC8" w:rsidRPr="00E91FC8" w:rsidRDefault="00E91FC8" w:rsidP="00E91FC8">
            <w:pPr>
              <w:pBdr>
                <w:bottom w:val="single" w:sz="4" w:space="1" w:color="auto"/>
              </w:pBdr>
              <w:tabs>
                <w:tab w:val="decimal" w:pos="1440"/>
              </w:tabs>
              <w:spacing w:line="380" w:lineRule="exact"/>
              <w:rPr>
                <w:rFonts w:ascii="Arial" w:hAnsi="Arial" w:cs="Arial"/>
                <w:sz w:val="20"/>
                <w:szCs w:val="20"/>
                <w:lang w:val="en-US"/>
              </w:rPr>
            </w:pPr>
            <w:r w:rsidRPr="00E91FC8">
              <w:rPr>
                <w:rFonts w:ascii="Arial" w:hAnsi="Arial" w:cs="Arial"/>
                <w:sz w:val="20"/>
                <w:szCs w:val="20"/>
                <w:lang w:val="en-US"/>
              </w:rPr>
              <w:t>942,636</w:t>
            </w:r>
          </w:p>
        </w:tc>
        <w:tc>
          <w:tcPr>
            <w:tcW w:w="1818" w:type="dxa"/>
          </w:tcPr>
          <w:p w:rsidR="00E91FC8" w:rsidRPr="00E91FC8" w:rsidRDefault="00E91FC8" w:rsidP="00E91FC8">
            <w:pPr>
              <w:pBdr>
                <w:bottom w:val="single" w:sz="4" w:space="1" w:color="auto"/>
              </w:pBdr>
              <w:tabs>
                <w:tab w:val="decimal" w:pos="1170"/>
              </w:tabs>
              <w:spacing w:line="380" w:lineRule="exact"/>
              <w:rPr>
                <w:rFonts w:ascii="Arial" w:hAnsi="Arial" w:cs="Arial"/>
                <w:sz w:val="20"/>
                <w:szCs w:val="20"/>
                <w:lang w:val="en-US"/>
              </w:rPr>
            </w:pPr>
          </w:p>
          <w:p w:rsidR="00E91FC8" w:rsidRPr="00E91FC8" w:rsidRDefault="00E91FC8" w:rsidP="00E91FC8">
            <w:pPr>
              <w:pBdr>
                <w:bottom w:val="single" w:sz="4" w:space="1" w:color="auto"/>
              </w:pBdr>
              <w:tabs>
                <w:tab w:val="decimal" w:pos="1170"/>
              </w:tabs>
              <w:spacing w:line="380" w:lineRule="exact"/>
              <w:rPr>
                <w:rFonts w:ascii="Arial" w:hAnsi="Arial" w:cs="Arial"/>
                <w:sz w:val="20"/>
                <w:szCs w:val="20"/>
                <w:lang w:val="en-US"/>
              </w:rPr>
            </w:pPr>
            <w:r w:rsidRPr="00E91FC8">
              <w:rPr>
                <w:rFonts w:ascii="Arial" w:hAnsi="Arial" w:cs="Arial"/>
                <w:sz w:val="20"/>
                <w:szCs w:val="20"/>
                <w:lang w:val="en-US"/>
              </w:rPr>
              <w:t>-</w:t>
            </w:r>
          </w:p>
        </w:tc>
        <w:tc>
          <w:tcPr>
            <w:tcW w:w="1440" w:type="dxa"/>
          </w:tcPr>
          <w:p w:rsidR="00E91FC8" w:rsidRPr="00E91FC8" w:rsidRDefault="00E91FC8" w:rsidP="00E91FC8">
            <w:pPr>
              <w:pBdr>
                <w:bottom w:val="single" w:sz="4" w:space="1" w:color="auto"/>
              </w:pBdr>
              <w:tabs>
                <w:tab w:val="decimal" w:pos="1170"/>
              </w:tabs>
              <w:spacing w:line="380" w:lineRule="exact"/>
              <w:rPr>
                <w:rFonts w:ascii="Arial" w:hAnsi="Arial" w:cs="Arial"/>
                <w:sz w:val="20"/>
                <w:szCs w:val="20"/>
                <w:lang w:val="en-US"/>
              </w:rPr>
            </w:pPr>
          </w:p>
          <w:p w:rsidR="00E91FC8" w:rsidRPr="00E91FC8" w:rsidRDefault="00E91FC8" w:rsidP="00E91FC8">
            <w:pPr>
              <w:pBdr>
                <w:bottom w:val="single" w:sz="4" w:space="1" w:color="auto"/>
              </w:pBdr>
              <w:tabs>
                <w:tab w:val="decimal" w:pos="1170"/>
              </w:tabs>
              <w:spacing w:line="380" w:lineRule="exact"/>
              <w:rPr>
                <w:rFonts w:ascii="Arial" w:hAnsi="Arial" w:cs="Arial"/>
                <w:sz w:val="20"/>
                <w:szCs w:val="20"/>
                <w:lang w:val="en-US"/>
              </w:rPr>
            </w:pPr>
            <w:r w:rsidRPr="00E91FC8">
              <w:rPr>
                <w:rFonts w:ascii="Arial" w:hAnsi="Arial" w:cs="Arial"/>
                <w:sz w:val="20"/>
                <w:szCs w:val="20"/>
                <w:lang w:val="en-US"/>
              </w:rPr>
              <w:t>942,636</w:t>
            </w:r>
          </w:p>
        </w:tc>
      </w:tr>
      <w:tr w:rsidR="00B947BF" w:rsidRPr="00983C95" w:rsidTr="00851C6D">
        <w:tc>
          <w:tcPr>
            <w:tcW w:w="3942" w:type="dxa"/>
          </w:tcPr>
          <w:p w:rsidR="00B947BF" w:rsidRPr="00727870" w:rsidRDefault="00B947BF" w:rsidP="00B947BF">
            <w:pPr>
              <w:pStyle w:val="BodyText2"/>
              <w:spacing w:after="0" w:line="380" w:lineRule="exact"/>
              <w:ind w:left="60"/>
              <w:rPr>
                <w:rFonts w:ascii="Arial" w:eastAsia="Arial Unicode MS" w:hAnsi="Arial" w:cs="Arial"/>
                <w:sz w:val="20"/>
                <w:szCs w:val="20"/>
              </w:rPr>
            </w:pPr>
            <w:r w:rsidRPr="00727870">
              <w:rPr>
                <w:rFonts w:ascii="Arial" w:eastAsia="Arial Unicode MS" w:hAnsi="Arial" w:cs="Arial"/>
                <w:sz w:val="20"/>
                <w:szCs w:val="20"/>
              </w:rPr>
              <w:t xml:space="preserve">Net book value as at 31 December 2018 </w:t>
            </w:r>
            <w:r>
              <w:rPr>
                <w:rFonts w:ascii="Arial" w:eastAsia="Arial Unicode MS" w:hAnsi="Arial" w:cs="Arial"/>
                <w:sz w:val="20"/>
                <w:szCs w:val="20"/>
              </w:rPr>
              <w:br/>
            </w:r>
            <w:proofErr w:type="gramStart"/>
            <w:r>
              <w:rPr>
                <w:rFonts w:ascii="Arial" w:eastAsia="Arial Unicode MS" w:hAnsi="Arial" w:cs="Arial"/>
                <w:sz w:val="20"/>
                <w:szCs w:val="20"/>
              </w:rPr>
              <w:t xml:space="preserve">   </w:t>
            </w:r>
            <w:r w:rsidRPr="00727870">
              <w:rPr>
                <w:rFonts w:ascii="Arial" w:eastAsia="Arial Unicode MS" w:hAnsi="Arial" w:cs="Arial"/>
                <w:sz w:val="20"/>
                <w:szCs w:val="20"/>
              </w:rPr>
              <w:t>(</w:t>
            </w:r>
            <w:proofErr w:type="gramEnd"/>
            <w:r>
              <w:rPr>
                <w:rFonts w:ascii="Arial" w:eastAsia="Arial Unicode MS" w:hAnsi="Arial" w:cs="Arial"/>
                <w:sz w:val="20"/>
                <w:szCs w:val="20"/>
              </w:rPr>
              <w:t>R</w:t>
            </w:r>
            <w:r w:rsidRPr="00727870">
              <w:rPr>
                <w:rFonts w:ascii="Arial" w:eastAsia="Arial Unicode MS" w:hAnsi="Arial" w:cs="Arial"/>
                <w:sz w:val="20"/>
                <w:szCs w:val="20"/>
              </w:rPr>
              <w:t>estated)</w:t>
            </w:r>
          </w:p>
        </w:tc>
        <w:tc>
          <w:tcPr>
            <w:tcW w:w="1800" w:type="dxa"/>
            <w:vAlign w:val="bottom"/>
          </w:tcPr>
          <w:p w:rsidR="00B947BF" w:rsidRPr="00E91FC8" w:rsidRDefault="00B947BF" w:rsidP="00B947BF">
            <w:pPr>
              <w:tabs>
                <w:tab w:val="decimal" w:pos="1440"/>
              </w:tabs>
              <w:spacing w:line="380" w:lineRule="exact"/>
              <w:rPr>
                <w:rFonts w:ascii="Arial" w:hAnsi="Arial" w:cs="Arial"/>
                <w:sz w:val="20"/>
                <w:szCs w:val="20"/>
                <w:lang w:val="en-US"/>
              </w:rPr>
            </w:pPr>
            <w:r w:rsidRPr="00E91FC8">
              <w:rPr>
                <w:rFonts w:ascii="Arial" w:hAnsi="Arial" w:cs="Arial"/>
                <w:sz w:val="20"/>
                <w:szCs w:val="20"/>
                <w:lang w:val="en-US"/>
              </w:rPr>
              <w:t>942,636</w:t>
            </w:r>
          </w:p>
        </w:tc>
        <w:tc>
          <w:tcPr>
            <w:tcW w:w="1818" w:type="dxa"/>
            <w:vAlign w:val="bottom"/>
          </w:tcPr>
          <w:p w:rsidR="00B947BF" w:rsidRPr="00E91FC8" w:rsidRDefault="00B947BF" w:rsidP="00B947BF">
            <w:pPr>
              <w:tabs>
                <w:tab w:val="decimal" w:pos="1170"/>
              </w:tabs>
              <w:spacing w:line="380" w:lineRule="exact"/>
              <w:rPr>
                <w:rFonts w:ascii="Arial" w:hAnsi="Arial" w:cs="Arial"/>
                <w:sz w:val="20"/>
                <w:szCs w:val="20"/>
                <w:lang w:val="en-US"/>
              </w:rPr>
            </w:pPr>
            <w:r w:rsidRPr="00E91FC8">
              <w:rPr>
                <w:rFonts w:ascii="Arial" w:hAnsi="Arial" w:cs="Arial"/>
                <w:sz w:val="20"/>
                <w:szCs w:val="20"/>
                <w:lang w:val="en-US"/>
              </w:rPr>
              <w:t>-</w:t>
            </w:r>
          </w:p>
        </w:tc>
        <w:tc>
          <w:tcPr>
            <w:tcW w:w="1440" w:type="dxa"/>
            <w:vAlign w:val="bottom"/>
          </w:tcPr>
          <w:p w:rsidR="00B947BF" w:rsidRPr="00E91FC8" w:rsidRDefault="00B947BF" w:rsidP="00B947BF">
            <w:pPr>
              <w:tabs>
                <w:tab w:val="decimal" w:pos="1170"/>
              </w:tabs>
              <w:spacing w:line="380" w:lineRule="exact"/>
              <w:rPr>
                <w:rFonts w:ascii="Arial" w:hAnsi="Arial" w:cs="Arial"/>
                <w:sz w:val="20"/>
                <w:szCs w:val="20"/>
                <w:lang w:val="en-US"/>
              </w:rPr>
            </w:pPr>
            <w:r w:rsidRPr="00E91FC8">
              <w:rPr>
                <w:rFonts w:ascii="Arial" w:hAnsi="Arial" w:cs="Arial"/>
                <w:sz w:val="20"/>
                <w:szCs w:val="20"/>
                <w:lang w:val="en-US"/>
              </w:rPr>
              <w:t>942,636</w:t>
            </w:r>
          </w:p>
        </w:tc>
      </w:tr>
      <w:tr w:rsidR="00B947BF" w:rsidRPr="00A81D27" w:rsidTr="00851C6D">
        <w:tc>
          <w:tcPr>
            <w:tcW w:w="3942" w:type="dxa"/>
          </w:tcPr>
          <w:p w:rsidR="00B947BF" w:rsidRPr="00727870" w:rsidRDefault="00B947BF" w:rsidP="00B947BF">
            <w:pPr>
              <w:pStyle w:val="BodyText2"/>
              <w:spacing w:after="0" w:line="380" w:lineRule="exact"/>
              <w:ind w:left="240" w:hanging="180"/>
              <w:rPr>
                <w:rFonts w:ascii="Arial" w:eastAsia="Arial Unicode MS" w:hAnsi="Arial" w:cs="Arial"/>
                <w:sz w:val="20"/>
                <w:szCs w:val="20"/>
              </w:rPr>
            </w:pPr>
            <w:r w:rsidRPr="00727870">
              <w:rPr>
                <w:rFonts w:ascii="Arial" w:eastAsia="Arial Unicode MS" w:hAnsi="Arial" w:cs="Arial"/>
                <w:sz w:val="20"/>
                <w:szCs w:val="20"/>
              </w:rPr>
              <w:t>Increase from acquisition of subsidiary</w:t>
            </w:r>
          </w:p>
        </w:tc>
        <w:tc>
          <w:tcPr>
            <w:tcW w:w="1800" w:type="dxa"/>
          </w:tcPr>
          <w:p w:rsidR="00B947BF" w:rsidRPr="00E91FC8" w:rsidRDefault="00B947BF" w:rsidP="00B947BF">
            <w:pPr>
              <w:tabs>
                <w:tab w:val="decimal" w:pos="1440"/>
              </w:tabs>
              <w:spacing w:line="380" w:lineRule="exact"/>
              <w:rPr>
                <w:rFonts w:ascii="Arial" w:hAnsi="Arial" w:cs="Arial"/>
                <w:sz w:val="20"/>
                <w:szCs w:val="20"/>
                <w:lang w:val="en-US"/>
              </w:rPr>
            </w:pPr>
            <w:r w:rsidRPr="00E91FC8">
              <w:rPr>
                <w:rFonts w:ascii="Arial" w:hAnsi="Arial" w:cs="Arial"/>
                <w:sz w:val="20"/>
                <w:szCs w:val="20"/>
                <w:lang w:val="en-US"/>
              </w:rPr>
              <w:t>-</w:t>
            </w:r>
          </w:p>
        </w:tc>
        <w:tc>
          <w:tcPr>
            <w:tcW w:w="1818" w:type="dxa"/>
          </w:tcPr>
          <w:p w:rsidR="00B947BF" w:rsidRPr="00E91FC8" w:rsidRDefault="00B947BF" w:rsidP="00B947BF">
            <w:pPr>
              <w:tabs>
                <w:tab w:val="decimal" w:pos="1170"/>
              </w:tabs>
              <w:spacing w:line="380" w:lineRule="exact"/>
              <w:rPr>
                <w:rFonts w:ascii="Arial" w:hAnsi="Arial" w:cs="Arial"/>
                <w:sz w:val="20"/>
                <w:szCs w:val="20"/>
                <w:lang w:val="en-US"/>
              </w:rPr>
            </w:pPr>
            <w:r w:rsidRPr="00E91FC8">
              <w:rPr>
                <w:rFonts w:ascii="Arial" w:hAnsi="Arial" w:cs="Arial"/>
                <w:sz w:val="20"/>
                <w:szCs w:val="20"/>
                <w:lang w:val="en-US"/>
              </w:rPr>
              <w:t>168,733</w:t>
            </w:r>
          </w:p>
        </w:tc>
        <w:tc>
          <w:tcPr>
            <w:tcW w:w="1440" w:type="dxa"/>
          </w:tcPr>
          <w:p w:rsidR="00B947BF" w:rsidRPr="00E91FC8" w:rsidRDefault="00B947BF" w:rsidP="00B947BF">
            <w:pPr>
              <w:tabs>
                <w:tab w:val="decimal" w:pos="1170"/>
              </w:tabs>
              <w:spacing w:line="380" w:lineRule="exact"/>
              <w:rPr>
                <w:rFonts w:ascii="Arial" w:hAnsi="Arial" w:cs="Arial"/>
                <w:sz w:val="20"/>
                <w:szCs w:val="20"/>
                <w:lang w:val="en-US"/>
              </w:rPr>
            </w:pPr>
            <w:r w:rsidRPr="00E91FC8">
              <w:rPr>
                <w:rFonts w:ascii="Arial" w:hAnsi="Arial" w:cs="Arial"/>
                <w:sz w:val="20"/>
                <w:szCs w:val="20"/>
                <w:lang w:val="en-US"/>
              </w:rPr>
              <w:t>168,733</w:t>
            </w:r>
          </w:p>
        </w:tc>
      </w:tr>
      <w:tr w:rsidR="00B947BF" w:rsidRPr="00F567DF" w:rsidTr="00851C6D">
        <w:tc>
          <w:tcPr>
            <w:tcW w:w="3942" w:type="dxa"/>
          </w:tcPr>
          <w:p w:rsidR="00B947BF" w:rsidRPr="00727870" w:rsidRDefault="00B947BF" w:rsidP="00B947BF">
            <w:pPr>
              <w:pStyle w:val="BodyText2"/>
              <w:spacing w:after="0" w:line="380" w:lineRule="exact"/>
              <w:ind w:left="240" w:hanging="180"/>
              <w:rPr>
                <w:rFonts w:ascii="Arial" w:eastAsia="Arial Unicode MS" w:hAnsi="Arial" w:cs="Arial"/>
                <w:sz w:val="20"/>
                <w:szCs w:val="20"/>
              </w:rPr>
            </w:pPr>
            <w:r w:rsidRPr="00727870">
              <w:rPr>
                <w:rFonts w:ascii="Arial" w:eastAsia="Arial Unicode MS" w:hAnsi="Arial" w:cs="Arial"/>
                <w:sz w:val="20"/>
                <w:szCs w:val="20"/>
              </w:rPr>
              <w:t>Translation adjustment</w:t>
            </w:r>
          </w:p>
        </w:tc>
        <w:tc>
          <w:tcPr>
            <w:tcW w:w="1800" w:type="dxa"/>
          </w:tcPr>
          <w:p w:rsidR="00B947BF" w:rsidRPr="00B947BF" w:rsidRDefault="00B947BF" w:rsidP="00B947BF">
            <w:pPr>
              <w:pBdr>
                <w:bottom w:val="single" w:sz="4" w:space="1" w:color="auto"/>
              </w:pBdr>
              <w:tabs>
                <w:tab w:val="decimal" w:pos="1440"/>
              </w:tabs>
              <w:spacing w:line="380" w:lineRule="exact"/>
              <w:rPr>
                <w:rFonts w:ascii="Arial" w:hAnsi="Arial" w:cs="Arial"/>
                <w:sz w:val="20"/>
                <w:szCs w:val="20"/>
                <w:lang w:val="en-US"/>
              </w:rPr>
            </w:pPr>
            <w:r w:rsidRPr="00B947BF">
              <w:rPr>
                <w:rFonts w:ascii="Arial" w:hAnsi="Arial" w:cs="Arial"/>
                <w:sz w:val="20"/>
                <w:szCs w:val="20"/>
                <w:lang w:val="en-US"/>
              </w:rPr>
              <w:t>(96,436)</w:t>
            </w:r>
          </w:p>
        </w:tc>
        <w:tc>
          <w:tcPr>
            <w:tcW w:w="1818" w:type="dxa"/>
          </w:tcPr>
          <w:p w:rsidR="00B947BF" w:rsidRPr="00B947BF" w:rsidRDefault="00B947BF" w:rsidP="00B947BF">
            <w:pPr>
              <w:pBdr>
                <w:bottom w:val="single" w:sz="4" w:space="1" w:color="auto"/>
              </w:pBdr>
              <w:tabs>
                <w:tab w:val="decimal" w:pos="1170"/>
              </w:tabs>
              <w:spacing w:line="380" w:lineRule="exact"/>
              <w:rPr>
                <w:rFonts w:ascii="Arial" w:hAnsi="Arial" w:cs="Arial"/>
                <w:sz w:val="20"/>
                <w:szCs w:val="20"/>
                <w:lang w:val="en-US"/>
              </w:rPr>
            </w:pPr>
            <w:r w:rsidRPr="00B947BF">
              <w:rPr>
                <w:rFonts w:ascii="Arial" w:hAnsi="Arial" w:cs="Arial"/>
                <w:sz w:val="20"/>
                <w:szCs w:val="20"/>
                <w:lang w:val="en-US"/>
              </w:rPr>
              <w:t>(4,795)</w:t>
            </w:r>
          </w:p>
        </w:tc>
        <w:tc>
          <w:tcPr>
            <w:tcW w:w="1440" w:type="dxa"/>
          </w:tcPr>
          <w:p w:rsidR="00B947BF" w:rsidRPr="00B947BF" w:rsidRDefault="00B947BF" w:rsidP="00B947BF">
            <w:pPr>
              <w:pBdr>
                <w:bottom w:val="single" w:sz="4" w:space="1" w:color="auto"/>
              </w:pBdr>
              <w:tabs>
                <w:tab w:val="decimal" w:pos="1170"/>
              </w:tabs>
              <w:spacing w:line="380" w:lineRule="exact"/>
              <w:rPr>
                <w:rFonts w:ascii="Arial" w:hAnsi="Arial" w:cs="Arial"/>
                <w:sz w:val="20"/>
                <w:szCs w:val="20"/>
                <w:lang w:val="en-US"/>
              </w:rPr>
            </w:pPr>
            <w:r w:rsidRPr="00B947BF">
              <w:rPr>
                <w:rFonts w:ascii="Arial" w:hAnsi="Arial" w:cs="Arial"/>
                <w:sz w:val="20"/>
                <w:szCs w:val="20"/>
                <w:lang w:val="en-US"/>
              </w:rPr>
              <w:t>(101,231)</w:t>
            </w:r>
          </w:p>
        </w:tc>
      </w:tr>
      <w:tr w:rsidR="00B947BF" w:rsidRPr="00F567DF" w:rsidTr="00851C6D">
        <w:tc>
          <w:tcPr>
            <w:tcW w:w="3942" w:type="dxa"/>
          </w:tcPr>
          <w:p w:rsidR="00B947BF" w:rsidRPr="00727870" w:rsidRDefault="00B947BF" w:rsidP="00B947BF">
            <w:pPr>
              <w:pStyle w:val="BodyText2"/>
              <w:spacing w:after="0" w:line="380" w:lineRule="exact"/>
              <w:ind w:left="240" w:hanging="180"/>
              <w:rPr>
                <w:rFonts w:ascii="Arial" w:eastAsia="Arial Unicode MS" w:hAnsi="Arial" w:cs="Arial"/>
                <w:sz w:val="20"/>
                <w:szCs w:val="20"/>
              </w:rPr>
            </w:pPr>
            <w:r w:rsidRPr="00727870">
              <w:rPr>
                <w:rFonts w:ascii="Arial" w:eastAsia="Arial Unicode MS" w:hAnsi="Arial" w:cs="Arial"/>
                <w:sz w:val="20"/>
                <w:szCs w:val="20"/>
              </w:rPr>
              <w:t>Balance as at 31 December 201</w:t>
            </w:r>
            <w:r>
              <w:rPr>
                <w:rFonts w:ascii="Arial" w:eastAsia="Arial Unicode MS" w:hAnsi="Arial" w:cs="Arial"/>
                <w:sz w:val="20"/>
                <w:szCs w:val="20"/>
              </w:rPr>
              <w:t>9</w:t>
            </w:r>
          </w:p>
        </w:tc>
        <w:tc>
          <w:tcPr>
            <w:tcW w:w="1800" w:type="dxa"/>
          </w:tcPr>
          <w:p w:rsidR="00B947BF" w:rsidRPr="00B947BF" w:rsidRDefault="00B947BF" w:rsidP="00B947BF">
            <w:pPr>
              <w:pBdr>
                <w:bottom w:val="double" w:sz="4" w:space="1" w:color="auto"/>
              </w:pBdr>
              <w:tabs>
                <w:tab w:val="decimal" w:pos="1440"/>
              </w:tabs>
              <w:spacing w:line="380" w:lineRule="exact"/>
              <w:rPr>
                <w:rFonts w:ascii="Arial" w:hAnsi="Arial" w:cs="Arial"/>
                <w:sz w:val="20"/>
                <w:szCs w:val="20"/>
                <w:lang w:val="en-US"/>
              </w:rPr>
            </w:pPr>
            <w:r w:rsidRPr="00B947BF">
              <w:rPr>
                <w:rFonts w:ascii="Arial" w:hAnsi="Arial" w:cs="Arial"/>
                <w:sz w:val="20"/>
                <w:szCs w:val="20"/>
                <w:lang w:val="en-US"/>
              </w:rPr>
              <w:t>846,200</w:t>
            </w:r>
          </w:p>
        </w:tc>
        <w:tc>
          <w:tcPr>
            <w:tcW w:w="1818" w:type="dxa"/>
          </w:tcPr>
          <w:p w:rsidR="00B947BF" w:rsidRPr="00B947BF" w:rsidRDefault="00B947BF" w:rsidP="00B947BF">
            <w:pPr>
              <w:pBdr>
                <w:bottom w:val="double" w:sz="4" w:space="1" w:color="auto"/>
              </w:pBdr>
              <w:tabs>
                <w:tab w:val="decimal" w:pos="1170"/>
              </w:tabs>
              <w:spacing w:line="380" w:lineRule="exact"/>
              <w:rPr>
                <w:rFonts w:ascii="Arial" w:hAnsi="Arial" w:cs="Arial"/>
                <w:sz w:val="20"/>
                <w:szCs w:val="20"/>
                <w:lang w:val="en-US"/>
              </w:rPr>
            </w:pPr>
            <w:r w:rsidRPr="00B947BF">
              <w:rPr>
                <w:rFonts w:ascii="Arial" w:hAnsi="Arial" w:cs="Arial"/>
                <w:sz w:val="20"/>
                <w:szCs w:val="20"/>
                <w:lang w:val="en-US"/>
              </w:rPr>
              <w:t>163,938</w:t>
            </w:r>
          </w:p>
        </w:tc>
        <w:tc>
          <w:tcPr>
            <w:tcW w:w="1440" w:type="dxa"/>
          </w:tcPr>
          <w:p w:rsidR="00B947BF" w:rsidRPr="00B947BF" w:rsidRDefault="00B947BF" w:rsidP="00B947BF">
            <w:pPr>
              <w:pBdr>
                <w:bottom w:val="double" w:sz="4" w:space="1" w:color="auto"/>
              </w:pBdr>
              <w:tabs>
                <w:tab w:val="decimal" w:pos="1170"/>
              </w:tabs>
              <w:spacing w:line="380" w:lineRule="exact"/>
              <w:rPr>
                <w:rFonts w:ascii="Arial" w:hAnsi="Arial" w:cs="Arial"/>
                <w:sz w:val="20"/>
                <w:szCs w:val="20"/>
                <w:lang w:val="en-US"/>
              </w:rPr>
            </w:pPr>
            <w:r w:rsidRPr="00B947BF">
              <w:rPr>
                <w:rFonts w:ascii="Arial" w:hAnsi="Arial" w:cs="Arial"/>
                <w:sz w:val="20"/>
                <w:szCs w:val="20"/>
                <w:lang w:val="en-US"/>
              </w:rPr>
              <w:t>1,010,138</w:t>
            </w:r>
          </w:p>
        </w:tc>
      </w:tr>
    </w:tbl>
    <w:p w:rsidR="001A3B32" w:rsidRPr="00B947BF" w:rsidRDefault="00B947BF" w:rsidP="00851C6D">
      <w:pPr>
        <w:tabs>
          <w:tab w:val="left" w:pos="2880"/>
        </w:tabs>
        <w:spacing w:before="240" w:after="120" w:line="380" w:lineRule="exact"/>
        <w:ind w:left="547" w:right="-43"/>
        <w:jc w:val="thaiDistribute"/>
        <w:rPr>
          <w:rFonts w:ascii="Arial" w:hAnsi="Arial"/>
          <w:sz w:val="22"/>
          <w:szCs w:val="22"/>
          <w:lang w:val="en-US"/>
        </w:rPr>
      </w:pPr>
      <w:r>
        <w:rPr>
          <w:rFonts w:ascii="Arial" w:hAnsi="Arial"/>
          <w:sz w:val="22"/>
          <w:szCs w:val="22"/>
          <w:lang w:val="en-US"/>
        </w:rPr>
        <w:t xml:space="preserve">The Company and its subsidiary allocated goodwill arising from business combination to each cash-generating unit </w:t>
      </w:r>
      <w:proofErr w:type="gramStart"/>
      <w:r>
        <w:rPr>
          <w:rFonts w:ascii="Arial" w:hAnsi="Arial"/>
          <w:sz w:val="22"/>
          <w:szCs w:val="22"/>
          <w:lang w:val="en-US"/>
        </w:rPr>
        <w:t>for the purpose of</w:t>
      </w:r>
      <w:proofErr w:type="gramEnd"/>
      <w:r>
        <w:rPr>
          <w:rFonts w:ascii="Arial" w:hAnsi="Arial"/>
          <w:sz w:val="22"/>
          <w:szCs w:val="22"/>
          <w:lang w:val="en-US"/>
        </w:rPr>
        <w:t xml:space="preserve"> </w:t>
      </w:r>
      <w:r w:rsidR="000852AB">
        <w:rPr>
          <w:rFonts w:ascii="Arial" w:hAnsi="Arial"/>
          <w:sz w:val="22"/>
          <w:szCs w:val="22"/>
          <w:lang w:val="en-US"/>
        </w:rPr>
        <w:t>performing</w:t>
      </w:r>
      <w:r w:rsidR="00785D24">
        <w:rPr>
          <w:rFonts w:ascii="Arial" w:hAnsi="Arial"/>
          <w:sz w:val="22"/>
          <w:szCs w:val="22"/>
          <w:lang w:val="en-US"/>
        </w:rPr>
        <w:t xml:space="preserve"> annual impairment testing</w:t>
      </w:r>
      <w:r w:rsidR="007F10CD">
        <w:rPr>
          <w:rFonts w:ascii="Arial" w:hAnsi="Arial"/>
          <w:sz w:val="22"/>
          <w:szCs w:val="22"/>
          <w:lang w:val="en-US"/>
        </w:rPr>
        <w:t xml:space="preserve"> </w:t>
      </w:r>
      <w:r w:rsidR="00FB6403">
        <w:rPr>
          <w:rFonts w:ascii="Arial" w:hAnsi="Arial"/>
          <w:sz w:val="22"/>
          <w:szCs w:val="22"/>
          <w:lang w:val="en-US"/>
        </w:rPr>
        <w:t xml:space="preserve">by </w:t>
      </w:r>
      <w:r w:rsidR="00851C6D">
        <w:rPr>
          <w:rFonts w:ascii="Arial" w:hAnsi="Arial"/>
          <w:sz w:val="22"/>
          <w:szCs w:val="22"/>
          <w:lang w:val="en-US"/>
        </w:rPr>
        <w:t>assessing</w:t>
      </w:r>
      <w:r w:rsidR="001A3B32" w:rsidRPr="00B947BF">
        <w:rPr>
          <w:rFonts w:ascii="Arial" w:hAnsi="Arial"/>
          <w:sz w:val="22"/>
          <w:szCs w:val="22"/>
          <w:lang w:val="en-US"/>
        </w:rPr>
        <w:t xml:space="preserve"> the recoverable amount of each</w:t>
      </w:r>
      <w:r w:rsidR="00FB6403">
        <w:rPr>
          <w:rFonts w:ascii="Arial" w:hAnsi="Arial"/>
          <w:sz w:val="22"/>
          <w:szCs w:val="22"/>
          <w:lang w:val="en-US"/>
        </w:rPr>
        <w:t xml:space="preserve"> </w:t>
      </w:r>
      <w:r w:rsidR="001A3B32" w:rsidRPr="00B947BF">
        <w:rPr>
          <w:rFonts w:ascii="Arial" w:hAnsi="Arial"/>
          <w:sz w:val="22"/>
          <w:szCs w:val="22"/>
          <w:lang w:val="en-US"/>
        </w:rPr>
        <w:t>cash-generating unit based on the value in use of the assets, using projections of cash inflows that were prepared with reference to financial projections approved by the management and that covered a 5-year period for both companies.</w:t>
      </w:r>
    </w:p>
    <w:p w:rsidR="001A3B32" w:rsidRPr="00B947BF" w:rsidRDefault="001A3B32" w:rsidP="001A3B32">
      <w:pPr>
        <w:tabs>
          <w:tab w:val="left" w:pos="2880"/>
        </w:tabs>
        <w:spacing w:after="120" w:line="380" w:lineRule="exact"/>
        <w:ind w:left="540" w:right="-45"/>
        <w:jc w:val="thaiDistribute"/>
        <w:rPr>
          <w:rFonts w:ascii="Arial" w:hAnsi="Arial"/>
          <w:sz w:val="22"/>
          <w:szCs w:val="22"/>
          <w:lang w:val="en-US"/>
        </w:rPr>
      </w:pPr>
      <w:r w:rsidRPr="00B947BF">
        <w:rPr>
          <w:rFonts w:ascii="Arial" w:hAnsi="Arial"/>
          <w:sz w:val="22"/>
          <w:szCs w:val="22"/>
          <w:lang w:val="en-US"/>
        </w:rPr>
        <w:t>The significant assumptions used in determining the value in use were as follows:</w:t>
      </w:r>
    </w:p>
    <w:tbl>
      <w:tblPr>
        <w:tblW w:w="8640" w:type="dxa"/>
        <w:tblInd w:w="468" w:type="dxa"/>
        <w:tblLayout w:type="fixed"/>
        <w:tblLook w:val="0000" w:firstRow="0" w:lastRow="0" w:firstColumn="0" w:lastColumn="0" w:noHBand="0" w:noVBand="0"/>
      </w:tblPr>
      <w:tblGrid>
        <w:gridCol w:w="5130"/>
        <w:gridCol w:w="1800"/>
        <w:gridCol w:w="1710"/>
      </w:tblGrid>
      <w:tr w:rsidR="001A3B32" w:rsidRPr="00B947BF" w:rsidTr="00E91FC8">
        <w:tc>
          <w:tcPr>
            <w:tcW w:w="5130" w:type="dxa"/>
          </w:tcPr>
          <w:p w:rsidR="001A3B32" w:rsidRPr="00B947BF" w:rsidRDefault="001A3B32" w:rsidP="001A3B32">
            <w:pPr>
              <w:pStyle w:val="BodyText2"/>
              <w:spacing w:after="0" w:line="380" w:lineRule="exact"/>
              <w:ind w:left="240" w:hanging="180"/>
              <w:rPr>
                <w:rFonts w:ascii="Arial" w:eastAsia="Arial Unicode MS" w:hAnsi="Arial" w:cs="Arial"/>
                <w:sz w:val="22"/>
                <w:szCs w:val="22"/>
              </w:rPr>
            </w:pPr>
          </w:p>
        </w:tc>
        <w:tc>
          <w:tcPr>
            <w:tcW w:w="1800" w:type="dxa"/>
          </w:tcPr>
          <w:p w:rsidR="001A3B32" w:rsidRPr="00B947BF" w:rsidRDefault="001A3B32" w:rsidP="001A3B32">
            <w:pPr>
              <w:pBdr>
                <w:bottom w:val="single" w:sz="4" w:space="1" w:color="auto"/>
              </w:pBdr>
              <w:tabs>
                <w:tab w:val="right" w:pos="7280"/>
                <w:tab w:val="right" w:pos="8540"/>
              </w:tabs>
              <w:spacing w:line="380" w:lineRule="exact"/>
              <w:jc w:val="center"/>
              <w:rPr>
                <w:rFonts w:ascii="Arial" w:hAnsi="Arial" w:cstheme="minorBidi"/>
                <w:sz w:val="22"/>
                <w:szCs w:val="22"/>
                <w:lang w:val="en-US"/>
              </w:rPr>
            </w:pPr>
            <w:r w:rsidRPr="00B947BF">
              <w:rPr>
                <w:rFonts w:ascii="Arial" w:hAnsi="Arial" w:cstheme="minorBidi"/>
                <w:sz w:val="22"/>
                <w:szCs w:val="22"/>
                <w:lang w:val="en-US"/>
              </w:rPr>
              <w:t>TPAC Packaging India Private Limited</w:t>
            </w:r>
          </w:p>
        </w:tc>
        <w:tc>
          <w:tcPr>
            <w:tcW w:w="1710" w:type="dxa"/>
          </w:tcPr>
          <w:p w:rsidR="001A3B32" w:rsidRPr="00B947BF" w:rsidRDefault="001A3B32" w:rsidP="001A3B32">
            <w:pPr>
              <w:pBdr>
                <w:bottom w:val="single" w:sz="4" w:space="1" w:color="auto"/>
              </w:pBdr>
              <w:tabs>
                <w:tab w:val="right" w:pos="7280"/>
                <w:tab w:val="right" w:pos="8540"/>
              </w:tabs>
              <w:spacing w:line="380" w:lineRule="exact"/>
              <w:jc w:val="center"/>
              <w:rPr>
                <w:rFonts w:ascii="Arial" w:hAnsi="Arial" w:cs="Arial"/>
                <w:sz w:val="22"/>
                <w:szCs w:val="22"/>
                <w:lang w:val="en-US"/>
              </w:rPr>
            </w:pPr>
          </w:p>
          <w:p w:rsidR="001A3B32" w:rsidRPr="00B947BF" w:rsidRDefault="001A3B32" w:rsidP="001A3B32">
            <w:pPr>
              <w:pBdr>
                <w:bottom w:val="single" w:sz="4" w:space="1" w:color="auto"/>
              </w:pBdr>
              <w:tabs>
                <w:tab w:val="right" w:pos="7280"/>
                <w:tab w:val="right" w:pos="8540"/>
              </w:tabs>
              <w:spacing w:line="380" w:lineRule="exact"/>
              <w:jc w:val="center"/>
              <w:rPr>
                <w:rFonts w:ascii="Arial" w:hAnsi="Arial" w:cs="Arial"/>
                <w:sz w:val="22"/>
                <w:szCs w:val="22"/>
                <w:lang w:val="en-US"/>
              </w:rPr>
            </w:pPr>
            <w:r w:rsidRPr="00B947BF">
              <w:rPr>
                <w:rFonts w:ascii="Arial" w:hAnsi="Arial" w:cs="Arial"/>
                <w:sz w:val="22"/>
                <w:szCs w:val="22"/>
                <w:lang w:val="en-US"/>
              </w:rPr>
              <w:t>Sun Packaging Systems (FZC)</w:t>
            </w:r>
          </w:p>
        </w:tc>
      </w:tr>
      <w:tr w:rsidR="001A3B32" w:rsidRPr="00B947BF" w:rsidTr="00E91FC8">
        <w:tc>
          <w:tcPr>
            <w:tcW w:w="5130" w:type="dxa"/>
          </w:tcPr>
          <w:p w:rsidR="001A3B32" w:rsidRPr="00B947BF" w:rsidRDefault="00E3163E" w:rsidP="001A3B32">
            <w:pPr>
              <w:pStyle w:val="BodyText2"/>
              <w:spacing w:after="0" w:line="380" w:lineRule="exact"/>
              <w:ind w:left="60"/>
              <w:rPr>
                <w:rFonts w:ascii="Arial" w:eastAsia="Arial Unicode MS" w:hAnsi="Arial" w:cs="Arial"/>
                <w:sz w:val="22"/>
                <w:szCs w:val="22"/>
              </w:rPr>
            </w:pPr>
            <w:r>
              <w:rPr>
                <w:rFonts w:ascii="Arial" w:hAnsi="Arial" w:cs="Arial"/>
                <w:sz w:val="22"/>
                <w:szCs w:val="22"/>
              </w:rPr>
              <w:t>Sales g</w:t>
            </w:r>
            <w:r w:rsidR="001A3B32" w:rsidRPr="00B947BF">
              <w:rPr>
                <w:rFonts w:ascii="Arial" w:hAnsi="Arial" w:cs="Arial"/>
                <w:sz w:val="22"/>
                <w:szCs w:val="22"/>
              </w:rPr>
              <w:t>rowth rate</w:t>
            </w:r>
          </w:p>
        </w:tc>
        <w:tc>
          <w:tcPr>
            <w:tcW w:w="1800" w:type="dxa"/>
          </w:tcPr>
          <w:p w:rsidR="001A3B32" w:rsidRPr="00B947BF" w:rsidRDefault="00E3163E" w:rsidP="001A3B32">
            <w:pPr>
              <w:spacing w:line="380" w:lineRule="exact"/>
              <w:jc w:val="center"/>
              <w:rPr>
                <w:rFonts w:ascii="Arial" w:hAnsi="Arial" w:cs="Arial"/>
                <w:sz w:val="22"/>
                <w:szCs w:val="22"/>
                <w:lang w:val="en-US"/>
              </w:rPr>
            </w:pPr>
            <w:r>
              <w:rPr>
                <w:rFonts w:ascii="Arial" w:hAnsi="Arial" w:cs="Arial"/>
                <w:sz w:val="22"/>
                <w:szCs w:val="22"/>
                <w:lang w:val="en-US"/>
              </w:rPr>
              <w:t>4% - 10%</w:t>
            </w:r>
          </w:p>
        </w:tc>
        <w:tc>
          <w:tcPr>
            <w:tcW w:w="1710" w:type="dxa"/>
          </w:tcPr>
          <w:p w:rsidR="001A3B32" w:rsidRPr="00B947BF" w:rsidRDefault="00E3163E" w:rsidP="001A3B32">
            <w:pPr>
              <w:spacing w:line="380" w:lineRule="exact"/>
              <w:jc w:val="center"/>
              <w:rPr>
                <w:rFonts w:ascii="Arial" w:hAnsi="Arial" w:cs="Arial"/>
                <w:sz w:val="22"/>
                <w:szCs w:val="22"/>
                <w:lang w:val="en-US"/>
              </w:rPr>
            </w:pPr>
            <w:r>
              <w:rPr>
                <w:rFonts w:ascii="Arial" w:hAnsi="Arial" w:cs="Arial"/>
                <w:sz w:val="22"/>
                <w:szCs w:val="22"/>
                <w:lang w:val="en-US"/>
              </w:rPr>
              <w:t>4%</w:t>
            </w:r>
          </w:p>
        </w:tc>
      </w:tr>
      <w:tr w:rsidR="001A3B32" w:rsidRPr="00B947BF" w:rsidTr="00E91FC8">
        <w:tc>
          <w:tcPr>
            <w:tcW w:w="5130" w:type="dxa"/>
          </w:tcPr>
          <w:p w:rsidR="001A3B32" w:rsidRPr="00B947BF" w:rsidRDefault="001A3B32" w:rsidP="000B4841">
            <w:pPr>
              <w:pStyle w:val="BodyText2"/>
              <w:spacing w:after="0" w:line="380" w:lineRule="exact"/>
              <w:ind w:left="60"/>
              <w:rPr>
                <w:rFonts w:ascii="Arial" w:eastAsia="Arial Unicode MS" w:hAnsi="Arial" w:cs="Arial"/>
                <w:sz w:val="22"/>
                <w:szCs w:val="22"/>
              </w:rPr>
            </w:pPr>
            <w:r w:rsidRPr="00B947BF">
              <w:rPr>
                <w:rFonts w:ascii="Arial" w:hAnsi="Arial" w:cs="Arial"/>
                <w:sz w:val="22"/>
                <w:szCs w:val="22"/>
              </w:rPr>
              <w:t>Pre-tax discount rate</w:t>
            </w:r>
          </w:p>
        </w:tc>
        <w:tc>
          <w:tcPr>
            <w:tcW w:w="1800" w:type="dxa"/>
          </w:tcPr>
          <w:p w:rsidR="001A3B32" w:rsidRPr="00B947BF" w:rsidRDefault="00E3163E" w:rsidP="000B4841">
            <w:pPr>
              <w:spacing w:line="380" w:lineRule="exact"/>
              <w:jc w:val="center"/>
              <w:rPr>
                <w:rFonts w:ascii="Arial" w:hAnsi="Arial" w:cs="Arial"/>
                <w:sz w:val="22"/>
                <w:szCs w:val="22"/>
                <w:lang w:val="en-US"/>
              </w:rPr>
            </w:pPr>
            <w:r>
              <w:rPr>
                <w:rFonts w:ascii="Arial" w:hAnsi="Arial" w:cs="Arial"/>
                <w:sz w:val="22"/>
                <w:szCs w:val="22"/>
                <w:lang w:val="en-US"/>
              </w:rPr>
              <w:t>12</w:t>
            </w:r>
            <w:r w:rsidR="00E91FC8" w:rsidRPr="00B947BF">
              <w:rPr>
                <w:rFonts w:ascii="Arial" w:hAnsi="Arial" w:cs="Arial"/>
                <w:sz w:val="22"/>
                <w:szCs w:val="22"/>
                <w:lang w:val="en-US"/>
              </w:rPr>
              <w:t>%</w:t>
            </w:r>
          </w:p>
        </w:tc>
        <w:tc>
          <w:tcPr>
            <w:tcW w:w="1710" w:type="dxa"/>
          </w:tcPr>
          <w:p w:rsidR="001A3B32" w:rsidRPr="00B947BF" w:rsidRDefault="00E3163E" w:rsidP="000B4841">
            <w:pPr>
              <w:spacing w:line="380" w:lineRule="exact"/>
              <w:jc w:val="center"/>
              <w:rPr>
                <w:rFonts w:ascii="Arial" w:hAnsi="Arial" w:cs="Arial"/>
                <w:sz w:val="22"/>
                <w:szCs w:val="22"/>
                <w:lang w:val="en-US"/>
              </w:rPr>
            </w:pPr>
            <w:r>
              <w:rPr>
                <w:rFonts w:ascii="Arial" w:hAnsi="Arial" w:cs="Arial"/>
                <w:sz w:val="22"/>
                <w:szCs w:val="22"/>
                <w:lang w:val="en-US"/>
              </w:rPr>
              <w:t>9.6</w:t>
            </w:r>
            <w:r w:rsidR="00E91FC8" w:rsidRPr="00B947BF">
              <w:rPr>
                <w:rFonts w:ascii="Arial" w:hAnsi="Arial" w:cs="Arial"/>
                <w:sz w:val="22"/>
                <w:szCs w:val="22"/>
                <w:lang w:val="en-US"/>
              </w:rPr>
              <w:t>%</w:t>
            </w:r>
          </w:p>
        </w:tc>
      </w:tr>
    </w:tbl>
    <w:p w:rsidR="00851C6D" w:rsidRDefault="00851C6D" w:rsidP="00785D24">
      <w:pPr>
        <w:tabs>
          <w:tab w:val="left" w:pos="2880"/>
        </w:tabs>
        <w:spacing w:before="240" w:after="120" w:line="380" w:lineRule="exact"/>
        <w:ind w:left="547" w:right="-43"/>
        <w:jc w:val="thaiDistribute"/>
        <w:rPr>
          <w:rFonts w:ascii="Arial" w:hAnsi="Arial"/>
          <w:sz w:val="22"/>
          <w:szCs w:val="22"/>
          <w:lang w:val="en-US"/>
        </w:rPr>
      </w:pPr>
    </w:p>
    <w:p w:rsidR="00851C6D" w:rsidRDefault="00851C6D" w:rsidP="00851C6D">
      <w:pPr>
        <w:rPr>
          <w:lang w:val="en-US"/>
        </w:rPr>
      </w:pPr>
      <w:r>
        <w:rPr>
          <w:lang w:val="en-US"/>
        </w:rPr>
        <w:br w:type="page"/>
      </w:r>
    </w:p>
    <w:p w:rsidR="0088605C" w:rsidRDefault="0088605C" w:rsidP="00785D24">
      <w:pPr>
        <w:tabs>
          <w:tab w:val="left" w:pos="2880"/>
        </w:tabs>
        <w:spacing w:before="240" w:after="120" w:line="380" w:lineRule="exact"/>
        <w:ind w:left="547" w:right="-43"/>
        <w:jc w:val="thaiDistribute"/>
        <w:rPr>
          <w:rFonts w:ascii="Arial" w:hAnsi="Arial"/>
          <w:sz w:val="22"/>
          <w:szCs w:val="22"/>
          <w:lang w:val="en-US"/>
        </w:rPr>
      </w:pPr>
      <w:r w:rsidRPr="00B947BF">
        <w:rPr>
          <w:rFonts w:ascii="Arial" w:hAnsi="Arial"/>
          <w:sz w:val="22"/>
          <w:szCs w:val="22"/>
          <w:lang w:val="en-US"/>
        </w:rPr>
        <w:lastRenderedPageBreak/>
        <w:t xml:space="preserve">The management determined the </w:t>
      </w:r>
      <w:r w:rsidR="00E97ED7">
        <w:rPr>
          <w:rFonts w:ascii="Arial" w:hAnsi="Arial"/>
          <w:sz w:val="22"/>
          <w:szCs w:val="22"/>
          <w:lang w:val="en-US"/>
        </w:rPr>
        <w:t xml:space="preserve">sales </w:t>
      </w:r>
      <w:r w:rsidRPr="00B947BF">
        <w:rPr>
          <w:rFonts w:ascii="Arial" w:hAnsi="Arial"/>
          <w:sz w:val="22"/>
          <w:szCs w:val="22"/>
          <w:lang w:val="en-US"/>
        </w:rPr>
        <w:t xml:space="preserve">growth rates of each subsidiary based on </w:t>
      </w:r>
      <w:r w:rsidR="000852AB">
        <w:rPr>
          <w:rFonts w:ascii="Arial" w:hAnsi="Arial"/>
          <w:sz w:val="22"/>
          <w:szCs w:val="22"/>
          <w:lang w:val="en-US"/>
        </w:rPr>
        <w:t>historical operating results, markets and production capacity</w:t>
      </w:r>
      <w:r w:rsidR="00E46D23">
        <w:rPr>
          <w:rFonts w:ascii="Arial" w:hAnsi="Arial"/>
          <w:sz w:val="22"/>
          <w:szCs w:val="22"/>
          <w:lang w:val="en-US"/>
        </w:rPr>
        <w:t>.</w:t>
      </w:r>
      <w:r w:rsidRPr="00B947BF">
        <w:rPr>
          <w:rFonts w:ascii="Arial" w:hAnsi="Arial"/>
          <w:sz w:val="22"/>
          <w:szCs w:val="22"/>
          <w:lang w:val="en-US"/>
        </w:rPr>
        <w:t xml:space="preserve"> The pre-tax discount rates reflect the specific risk profit of each company. The management believed there is no impairment of goodwill.</w:t>
      </w:r>
    </w:p>
    <w:p w:rsidR="0050679D" w:rsidRPr="00EE0B4D" w:rsidRDefault="00FD5F90" w:rsidP="004923C0">
      <w:pPr>
        <w:widowControl w:val="0"/>
        <w:spacing w:before="120" w:after="120" w:line="355" w:lineRule="exact"/>
        <w:ind w:left="547" w:hanging="547"/>
        <w:jc w:val="thaiDistribute"/>
        <w:rPr>
          <w:rFonts w:ascii="Arial" w:hAnsi="Arial"/>
          <w:b/>
          <w:bCs/>
          <w:sz w:val="22"/>
          <w:szCs w:val="22"/>
          <w:lang w:val="en-US"/>
        </w:rPr>
      </w:pPr>
      <w:r>
        <w:rPr>
          <w:rFonts w:ascii="Arial" w:hAnsi="Arial"/>
          <w:b/>
          <w:bCs/>
          <w:sz w:val="22"/>
          <w:szCs w:val="22"/>
          <w:lang w:val="en-US"/>
        </w:rPr>
        <w:t>1</w:t>
      </w:r>
      <w:r w:rsidR="00871153">
        <w:rPr>
          <w:rFonts w:ascii="Arial" w:hAnsi="Arial"/>
          <w:b/>
          <w:bCs/>
          <w:sz w:val="22"/>
          <w:szCs w:val="22"/>
          <w:lang w:val="en-US"/>
        </w:rPr>
        <w:t>7</w:t>
      </w:r>
      <w:r w:rsidR="0050679D" w:rsidRPr="00EE0B4D">
        <w:rPr>
          <w:rFonts w:ascii="Arial" w:hAnsi="Arial"/>
          <w:b/>
          <w:bCs/>
          <w:sz w:val="22"/>
          <w:szCs w:val="22"/>
          <w:lang w:val="en-US"/>
        </w:rPr>
        <w:t>.</w:t>
      </w:r>
      <w:r w:rsidR="0050679D" w:rsidRPr="00EE0B4D">
        <w:rPr>
          <w:rFonts w:ascii="Arial" w:hAnsi="Arial"/>
          <w:b/>
          <w:bCs/>
          <w:sz w:val="22"/>
          <w:szCs w:val="22"/>
          <w:lang w:val="en-US"/>
        </w:rPr>
        <w:tab/>
        <w:t>Withholding tax deducted at source</w:t>
      </w:r>
    </w:p>
    <w:p w:rsidR="00CE4CD6" w:rsidRPr="00EE0B4D" w:rsidRDefault="0050679D" w:rsidP="004923C0">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EE0B4D">
        <w:rPr>
          <w:rFonts w:ascii="Arial" w:hAnsi="Arial"/>
          <w:sz w:val="22"/>
          <w:szCs w:val="22"/>
          <w:lang w:val="en-US"/>
        </w:rPr>
        <w:tab/>
      </w:r>
      <w:r w:rsidR="00CE4CD6" w:rsidRPr="00EE0B4D">
        <w:rPr>
          <w:rFonts w:ascii="Arial" w:hAnsi="Arial" w:cs="Arial"/>
          <w:sz w:val="18"/>
          <w:szCs w:val="18"/>
          <w:cs/>
        </w:rPr>
        <w:t>(Unit: Thousand Baht)</w:t>
      </w:r>
    </w:p>
    <w:tbl>
      <w:tblPr>
        <w:tblW w:w="8640" w:type="dxa"/>
        <w:tblInd w:w="558" w:type="dxa"/>
        <w:tblLayout w:type="fixed"/>
        <w:tblLook w:val="04A0" w:firstRow="1" w:lastRow="0" w:firstColumn="1" w:lastColumn="0" w:noHBand="0" w:noVBand="1"/>
      </w:tblPr>
      <w:tblGrid>
        <w:gridCol w:w="2700"/>
        <w:gridCol w:w="1485"/>
        <w:gridCol w:w="1485"/>
        <w:gridCol w:w="1485"/>
        <w:gridCol w:w="1485"/>
      </w:tblGrid>
      <w:tr w:rsidR="00CE4CD6" w:rsidRPr="00EE0B4D" w:rsidTr="004923C0">
        <w:tc>
          <w:tcPr>
            <w:tcW w:w="2700" w:type="dxa"/>
          </w:tcPr>
          <w:p w:rsidR="00CE4CD6" w:rsidRPr="00EE0B4D" w:rsidRDefault="00CE4CD6" w:rsidP="005D1583">
            <w:pPr>
              <w:spacing w:line="270" w:lineRule="exact"/>
              <w:ind w:left="158" w:hanging="175"/>
              <w:contextualSpacing/>
              <w:jc w:val="center"/>
              <w:rPr>
                <w:rFonts w:ascii="Arial" w:hAnsi="Arial" w:cs="Arial"/>
                <w:sz w:val="18"/>
                <w:szCs w:val="18"/>
                <w:cs/>
              </w:rPr>
            </w:pPr>
          </w:p>
        </w:tc>
        <w:tc>
          <w:tcPr>
            <w:tcW w:w="2970" w:type="dxa"/>
            <w:gridSpan w:val="2"/>
            <w:hideMark/>
          </w:tcPr>
          <w:p w:rsidR="00CE4CD6" w:rsidRPr="00EE0B4D" w:rsidRDefault="00CE4CD6" w:rsidP="005D1583">
            <w:pPr>
              <w:pBdr>
                <w:bottom w:val="single" w:sz="6" w:space="1" w:color="auto"/>
              </w:pBdr>
              <w:spacing w:line="270" w:lineRule="exact"/>
              <w:jc w:val="center"/>
              <w:rPr>
                <w:rFonts w:ascii="Arial" w:hAnsi="Arial" w:cs="Arial"/>
                <w:sz w:val="18"/>
                <w:szCs w:val="18"/>
                <w:cs/>
              </w:rPr>
            </w:pPr>
            <w:r w:rsidRPr="00EE0B4D">
              <w:rPr>
                <w:rFonts w:ascii="Arial" w:hAnsi="Arial" w:cs="Arial"/>
                <w:sz w:val="18"/>
                <w:szCs w:val="18"/>
                <w:cs/>
              </w:rPr>
              <w:t>Consolidated financial statements</w:t>
            </w:r>
          </w:p>
        </w:tc>
        <w:tc>
          <w:tcPr>
            <w:tcW w:w="2970" w:type="dxa"/>
            <w:gridSpan w:val="2"/>
            <w:hideMark/>
          </w:tcPr>
          <w:p w:rsidR="00CE4CD6" w:rsidRPr="00EE0B4D" w:rsidRDefault="00CE4CD6" w:rsidP="005D1583">
            <w:pPr>
              <w:pBdr>
                <w:bottom w:val="single" w:sz="6" w:space="1" w:color="auto"/>
              </w:pBdr>
              <w:spacing w:line="270" w:lineRule="exact"/>
              <w:jc w:val="center"/>
              <w:rPr>
                <w:rFonts w:ascii="Arial" w:hAnsi="Arial" w:cs="Arial"/>
                <w:sz w:val="18"/>
                <w:szCs w:val="18"/>
                <w:cs/>
              </w:rPr>
            </w:pPr>
            <w:r w:rsidRPr="00EE0B4D">
              <w:rPr>
                <w:rFonts w:ascii="Arial" w:hAnsi="Arial" w:cs="Arial"/>
                <w:sz w:val="18"/>
                <w:szCs w:val="18"/>
                <w:cs/>
              </w:rPr>
              <w:t>Separate financial statements</w:t>
            </w:r>
          </w:p>
        </w:tc>
      </w:tr>
      <w:tr w:rsidR="00CE4CD6" w:rsidRPr="00EE0B4D" w:rsidTr="004923C0">
        <w:tc>
          <w:tcPr>
            <w:tcW w:w="2700" w:type="dxa"/>
          </w:tcPr>
          <w:p w:rsidR="00CE4CD6" w:rsidRPr="00EE0B4D" w:rsidRDefault="00CE4CD6" w:rsidP="005D1583">
            <w:pPr>
              <w:spacing w:line="270" w:lineRule="exact"/>
              <w:ind w:left="163" w:hanging="163"/>
              <w:contextualSpacing/>
              <w:jc w:val="center"/>
              <w:rPr>
                <w:rFonts w:ascii="Arial" w:hAnsi="Arial" w:cs="Arial"/>
                <w:sz w:val="18"/>
                <w:szCs w:val="18"/>
                <w:cs/>
              </w:rPr>
            </w:pPr>
          </w:p>
        </w:tc>
        <w:tc>
          <w:tcPr>
            <w:tcW w:w="1485" w:type="dxa"/>
            <w:hideMark/>
          </w:tcPr>
          <w:p w:rsidR="00CE4CD6" w:rsidRPr="00EE0B4D" w:rsidRDefault="00700EE8" w:rsidP="005D1583">
            <w:pPr>
              <w:pBdr>
                <w:bottom w:val="single" w:sz="6" w:space="1" w:color="auto"/>
              </w:pBdr>
              <w:spacing w:line="27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CE4CD6" w:rsidRPr="00EE0B4D" w:rsidRDefault="00700EE8" w:rsidP="005D1583">
            <w:pPr>
              <w:pBdr>
                <w:bottom w:val="single" w:sz="6" w:space="1" w:color="auto"/>
              </w:pBdr>
              <w:spacing w:line="270" w:lineRule="exact"/>
              <w:jc w:val="center"/>
              <w:rPr>
                <w:rFonts w:ascii="Arial" w:hAnsi="Arial" w:cs="Arial"/>
                <w:sz w:val="18"/>
                <w:szCs w:val="18"/>
                <w:cs/>
              </w:rPr>
            </w:pPr>
            <w:r>
              <w:rPr>
                <w:rFonts w:ascii="Arial" w:hAnsi="Arial" w:cs="Arial"/>
                <w:sz w:val="18"/>
                <w:szCs w:val="18"/>
                <w:lang w:val="en-US"/>
              </w:rPr>
              <w:t>2018</w:t>
            </w:r>
          </w:p>
        </w:tc>
        <w:tc>
          <w:tcPr>
            <w:tcW w:w="1485" w:type="dxa"/>
            <w:hideMark/>
          </w:tcPr>
          <w:p w:rsidR="00CE4CD6" w:rsidRPr="00EE0B4D" w:rsidRDefault="00700EE8" w:rsidP="005D1583">
            <w:pPr>
              <w:pBdr>
                <w:bottom w:val="single" w:sz="6" w:space="1" w:color="auto"/>
              </w:pBdr>
              <w:spacing w:line="27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CE4CD6" w:rsidRPr="00EE0B4D" w:rsidRDefault="00700EE8" w:rsidP="005D1583">
            <w:pPr>
              <w:pBdr>
                <w:bottom w:val="single" w:sz="6" w:space="1" w:color="auto"/>
              </w:pBdr>
              <w:spacing w:line="270" w:lineRule="exact"/>
              <w:jc w:val="center"/>
              <w:rPr>
                <w:rFonts w:ascii="Arial" w:hAnsi="Arial" w:cs="Arial"/>
                <w:sz w:val="18"/>
                <w:szCs w:val="18"/>
                <w:cs/>
              </w:rPr>
            </w:pPr>
            <w:r>
              <w:rPr>
                <w:rFonts w:ascii="Arial" w:hAnsi="Arial" w:cs="Arial"/>
                <w:sz w:val="18"/>
                <w:szCs w:val="18"/>
                <w:lang w:val="en-US"/>
              </w:rPr>
              <w:t>2018</w:t>
            </w:r>
          </w:p>
        </w:tc>
      </w:tr>
      <w:tr w:rsidR="00E91FC8" w:rsidRPr="00EE0B4D" w:rsidTr="00AF1DBF">
        <w:tc>
          <w:tcPr>
            <w:tcW w:w="2700" w:type="dxa"/>
            <w:hideMark/>
          </w:tcPr>
          <w:p w:rsidR="00E91FC8" w:rsidRPr="00CE4CD6" w:rsidRDefault="00E91FC8" w:rsidP="00E91FC8">
            <w:pPr>
              <w:tabs>
                <w:tab w:val="right" w:pos="4914"/>
              </w:tabs>
              <w:spacing w:line="300" w:lineRule="exact"/>
              <w:ind w:left="162" w:hanging="162"/>
              <w:jc w:val="both"/>
              <w:rPr>
                <w:rFonts w:ascii="Arial" w:hAnsi="Arial" w:cs="Arial"/>
                <w:sz w:val="18"/>
                <w:szCs w:val="18"/>
                <w:lang w:val="en-US"/>
              </w:rPr>
            </w:pPr>
            <w:r w:rsidRPr="00CE4CD6">
              <w:rPr>
                <w:rFonts w:ascii="Arial" w:hAnsi="Arial" w:cs="Arial"/>
                <w:sz w:val="18"/>
                <w:szCs w:val="18"/>
                <w:lang w:val="en-US"/>
              </w:rPr>
              <w:t>Withholding tax in 201</w:t>
            </w:r>
            <w:r>
              <w:rPr>
                <w:rFonts w:ascii="Arial" w:hAnsi="Arial" w:cs="Arial"/>
                <w:sz w:val="18"/>
                <w:szCs w:val="18"/>
                <w:lang w:val="en-US"/>
              </w:rPr>
              <w:t>7</w:t>
            </w:r>
            <w:r w:rsidRPr="00CE4CD6">
              <w:rPr>
                <w:rFonts w:ascii="Arial" w:hAnsi="Arial" w:cs="Arial"/>
                <w:b/>
                <w:bCs/>
                <w:sz w:val="18"/>
                <w:szCs w:val="18"/>
                <w:lang w:val="en-US"/>
              </w:rPr>
              <w:tab/>
            </w:r>
          </w:p>
        </w:tc>
        <w:tc>
          <w:tcPr>
            <w:tcW w:w="1485" w:type="dxa"/>
          </w:tcPr>
          <w:p w:rsidR="00E91FC8" w:rsidRPr="00E91FC8" w:rsidRDefault="00E91FC8" w:rsidP="00E91FC8">
            <w:pP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22,844</w:t>
            </w:r>
          </w:p>
        </w:tc>
        <w:tc>
          <w:tcPr>
            <w:tcW w:w="1485" w:type="dxa"/>
          </w:tcPr>
          <w:p w:rsidR="00E91FC8" w:rsidRPr="00E91FC8" w:rsidRDefault="00E91FC8" w:rsidP="00E91FC8">
            <w:pP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22,844</w:t>
            </w:r>
          </w:p>
        </w:tc>
        <w:tc>
          <w:tcPr>
            <w:tcW w:w="1485" w:type="dxa"/>
          </w:tcPr>
          <w:p w:rsidR="00E91FC8" w:rsidRPr="00E91FC8" w:rsidRDefault="00E91FC8" w:rsidP="00E91FC8">
            <w:pP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22,844</w:t>
            </w:r>
          </w:p>
        </w:tc>
        <w:tc>
          <w:tcPr>
            <w:tcW w:w="1485" w:type="dxa"/>
          </w:tcPr>
          <w:p w:rsidR="00E91FC8" w:rsidRPr="00AF1DBF" w:rsidRDefault="00E91FC8" w:rsidP="00E91FC8">
            <w:pPr>
              <w:tabs>
                <w:tab w:val="decimal" w:pos="1197"/>
              </w:tabs>
              <w:spacing w:line="380" w:lineRule="exact"/>
              <w:rPr>
                <w:rFonts w:ascii="Arial" w:hAnsi="Arial" w:cs="Arial"/>
                <w:sz w:val="18"/>
                <w:szCs w:val="18"/>
                <w:lang w:val="en-US"/>
              </w:rPr>
            </w:pPr>
            <w:r>
              <w:rPr>
                <w:rFonts w:ascii="Arial" w:hAnsi="Arial" w:cs="Arial"/>
                <w:sz w:val="18"/>
                <w:szCs w:val="18"/>
                <w:lang w:val="en-US"/>
              </w:rPr>
              <w:t>22,844</w:t>
            </w:r>
          </w:p>
        </w:tc>
      </w:tr>
      <w:tr w:rsidR="00E91FC8" w:rsidRPr="00EE0B4D" w:rsidTr="00AF1DBF">
        <w:tc>
          <w:tcPr>
            <w:tcW w:w="2700" w:type="dxa"/>
          </w:tcPr>
          <w:p w:rsidR="00E91FC8" w:rsidRPr="00CE4CD6" w:rsidRDefault="00E91FC8" w:rsidP="00E91FC8">
            <w:pPr>
              <w:tabs>
                <w:tab w:val="right" w:pos="4914"/>
              </w:tabs>
              <w:spacing w:line="300" w:lineRule="exact"/>
              <w:ind w:left="162" w:hanging="162"/>
              <w:jc w:val="both"/>
              <w:rPr>
                <w:rFonts w:ascii="Arial" w:hAnsi="Arial" w:cs="Arial"/>
                <w:sz w:val="18"/>
                <w:szCs w:val="18"/>
                <w:lang w:val="en-US"/>
              </w:rPr>
            </w:pPr>
            <w:r w:rsidRPr="00CE4CD6">
              <w:rPr>
                <w:rFonts w:ascii="Arial" w:hAnsi="Arial" w:cs="Arial"/>
                <w:sz w:val="18"/>
                <w:szCs w:val="18"/>
                <w:lang w:val="en-US"/>
              </w:rPr>
              <w:t>Withholding tax in 201</w:t>
            </w:r>
            <w:r>
              <w:rPr>
                <w:rFonts w:ascii="Arial" w:hAnsi="Arial" w:cs="Arial"/>
                <w:sz w:val="18"/>
                <w:szCs w:val="18"/>
                <w:lang w:val="en-US"/>
              </w:rPr>
              <w:t>8</w:t>
            </w:r>
          </w:p>
        </w:tc>
        <w:tc>
          <w:tcPr>
            <w:tcW w:w="1485" w:type="dxa"/>
          </w:tcPr>
          <w:p w:rsidR="00E91FC8" w:rsidRPr="00E91FC8" w:rsidRDefault="00E91FC8" w:rsidP="00E91FC8">
            <w:pP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35,</w:t>
            </w:r>
            <w:r w:rsidR="00DD359C">
              <w:rPr>
                <w:rFonts w:ascii="Arial" w:hAnsi="Arial" w:cs="Arial"/>
                <w:sz w:val="18"/>
                <w:szCs w:val="18"/>
                <w:lang w:val="en-US"/>
              </w:rPr>
              <w:t>562</w:t>
            </w:r>
          </w:p>
        </w:tc>
        <w:tc>
          <w:tcPr>
            <w:tcW w:w="1485" w:type="dxa"/>
          </w:tcPr>
          <w:p w:rsidR="00E91FC8" w:rsidRPr="00E91FC8" w:rsidRDefault="00E91FC8" w:rsidP="00E91FC8">
            <w:pP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35,562</w:t>
            </w:r>
          </w:p>
        </w:tc>
        <w:tc>
          <w:tcPr>
            <w:tcW w:w="1485" w:type="dxa"/>
          </w:tcPr>
          <w:p w:rsidR="00E91FC8" w:rsidRPr="00E91FC8" w:rsidRDefault="00E91FC8" w:rsidP="00E91FC8">
            <w:pP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35,546</w:t>
            </w:r>
          </w:p>
        </w:tc>
        <w:tc>
          <w:tcPr>
            <w:tcW w:w="1485" w:type="dxa"/>
          </w:tcPr>
          <w:p w:rsidR="00E91FC8" w:rsidRPr="00AF1DBF" w:rsidRDefault="00E91FC8" w:rsidP="00E91FC8">
            <w:pPr>
              <w:tabs>
                <w:tab w:val="decimal" w:pos="1197"/>
              </w:tabs>
              <w:spacing w:line="380" w:lineRule="exact"/>
              <w:rPr>
                <w:rFonts w:ascii="Arial" w:hAnsi="Arial" w:cs="Arial"/>
                <w:sz w:val="18"/>
                <w:szCs w:val="18"/>
                <w:lang w:val="en-US"/>
              </w:rPr>
            </w:pPr>
            <w:r>
              <w:rPr>
                <w:rFonts w:ascii="Arial" w:hAnsi="Arial" w:cs="Arial"/>
                <w:sz w:val="18"/>
                <w:szCs w:val="18"/>
                <w:lang w:val="en-US"/>
              </w:rPr>
              <w:t>35,546</w:t>
            </w:r>
          </w:p>
        </w:tc>
      </w:tr>
      <w:tr w:rsidR="00E91FC8" w:rsidRPr="00EE0B4D" w:rsidTr="004923C0">
        <w:tc>
          <w:tcPr>
            <w:tcW w:w="2700" w:type="dxa"/>
            <w:hideMark/>
          </w:tcPr>
          <w:p w:rsidR="00E91FC8" w:rsidRPr="00CE4CD6" w:rsidRDefault="00E91FC8" w:rsidP="00E91FC8">
            <w:pPr>
              <w:spacing w:line="300" w:lineRule="exact"/>
              <w:ind w:left="163" w:hanging="163"/>
              <w:contextualSpacing/>
              <w:jc w:val="both"/>
              <w:rPr>
                <w:rFonts w:ascii="Arial" w:hAnsi="Arial" w:cs="Arial"/>
                <w:sz w:val="18"/>
                <w:szCs w:val="18"/>
                <w:lang w:val="en-US"/>
              </w:rPr>
            </w:pPr>
            <w:r w:rsidRPr="00CE4CD6">
              <w:rPr>
                <w:rFonts w:ascii="Arial" w:hAnsi="Arial" w:cs="Arial"/>
                <w:sz w:val="18"/>
                <w:szCs w:val="18"/>
                <w:lang w:val="en-US"/>
              </w:rPr>
              <w:t>Withholding tax in 201</w:t>
            </w:r>
            <w:r>
              <w:rPr>
                <w:rFonts w:ascii="Arial" w:hAnsi="Arial" w:cs="Arial"/>
                <w:sz w:val="18"/>
                <w:szCs w:val="18"/>
                <w:lang w:val="en-US"/>
              </w:rPr>
              <w:t>9</w:t>
            </w:r>
          </w:p>
        </w:tc>
        <w:tc>
          <w:tcPr>
            <w:tcW w:w="1485" w:type="dxa"/>
          </w:tcPr>
          <w:p w:rsidR="00E91FC8" w:rsidRPr="00E91FC8" w:rsidRDefault="00E91FC8" w:rsidP="00E91FC8">
            <w:pPr>
              <w:pBdr>
                <w:bottom w:val="single" w:sz="4" w:space="1" w:color="auto"/>
              </w:pBd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34,8</w:t>
            </w:r>
            <w:r w:rsidR="00DD359C">
              <w:rPr>
                <w:rFonts w:ascii="Arial" w:hAnsi="Arial" w:cs="Arial"/>
                <w:sz w:val="18"/>
                <w:szCs w:val="18"/>
                <w:lang w:val="en-US"/>
              </w:rPr>
              <w:t>13</w:t>
            </w:r>
          </w:p>
        </w:tc>
        <w:tc>
          <w:tcPr>
            <w:tcW w:w="1485" w:type="dxa"/>
          </w:tcPr>
          <w:p w:rsidR="00E91FC8" w:rsidRPr="00E91FC8" w:rsidRDefault="00E91FC8" w:rsidP="00E91FC8">
            <w:pPr>
              <w:pBdr>
                <w:bottom w:val="single" w:sz="4" w:space="1" w:color="auto"/>
              </w:pBd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w:t>
            </w:r>
          </w:p>
        </w:tc>
        <w:tc>
          <w:tcPr>
            <w:tcW w:w="1485" w:type="dxa"/>
          </w:tcPr>
          <w:p w:rsidR="00E91FC8" w:rsidRPr="00E91FC8" w:rsidRDefault="00E91FC8" w:rsidP="00E91FC8">
            <w:pPr>
              <w:pBdr>
                <w:bottom w:val="single" w:sz="4" w:space="1" w:color="auto"/>
              </w:pBd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34,811</w:t>
            </w:r>
          </w:p>
        </w:tc>
        <w:tc>
          <w:tcPr>
            <w:tcW w:w="1485" w:type="dxa"/>
          </w:tcPr>
          <w:p w:rsidR="00E91FC8" w:rsidRPr="00AF1DBF" w:rsidRDefault="00E91FC8" w:rsidP="00E91FC8">
            <w:pPr>
              <w:pBdr>
                <w:bottom w:val="single" w:sz="4" w:space="1" w:color="auto"/>
              </w:pBdr>
              <w:tabs>
                <w:tab w:val="decimal" w:pos="1197"/>
              </w:tabs>
              <w:spacing w:line="380" w:lineRule="exact"/>
              <w:rPr>
                <w:rFonts w:ascii="Arial" w:hAnsi="Arial" w:cs="Arial"/>
                <w:sz w:val="18"/>
                <w:szCs w:val="18"/>
                <w:lang w:val="en-US"/>
              </w:rPr>
            </w:pPr>
            <w:r>
              <w:rPr>
                <w:rFonts w:ascii="Arial" w:hAnsi="Arial" w:cs="Arial"/>
                <w:sz w:val="18"/>
                <w:szCs w:val="18"/>
                <w:lang w:val="en-US"/>
              </w:rPr>
              <w:t>-</w:t>
            </w:r>
          </w:p>
        </w:tc>
      </w:tr>
      <w:tr w:rsidR="00E91FC8" w:rsidRPr="00EE0B4D" w:rsidTr="00AF1DBF">
        <w:tc>
          <w:tcPr>
            <w:tcW w:w="2700" w:type="dxa"/>
            <w:hideMark/>
          </w:tcPr>
          <w:p w:rsidR="00E91FC8" w:rsidRPr="00CE4CD6" w:rsidRDefault="00E91FC8" w:rsidP="00E91FC8">
            <w:pPr>
              <w:spacing w:line="300" w:lineRule="exact"/>
              <w:ind w:left="163" w:hanging="163"/>
              <w:contextualSpacing/>
              <w:jc w:val="both"/>
              <w:rPr>
                <w:rFonts w:ascii="Arial" w:hAnsi="Arial" w:cs="Arial"/>
                <w:sz w:val="18"/>
                <w:szCs w:val="18"/>
                <w:cs/>
              </w:rPr>
            </w:pPr>
            <w:r w:rsidRPr="00CE4CD6">
              <w:rPr>
                <w:rFonts w:ascii="Arial" w:hAnsi="Arial" w:cs="Arial"/>
                <w:sz w:val="18"/>
                <w:szCs w:val="18"/>
                <w:lang w:val="en-US"/>
              </w:rPr>
              <w:t>Total</w:t>
            </w:r>
          </w:p>
        </w:tc>
        <w:tc>
          <w:tcPr>
            <w:tcW w:w="1485" w:type="dxa"/>
          </w:tcPr>
          <w:p w:rsidR="00E91FC8" w:rsidRPr="00E91FC8" w:rsidRDefault="00E91FC8" w:rsidP="00E91FC8">
            <w:pPr>
              <w:pBdr>
                <w:bottom w:val="double" w:sz="4" w:space="1" w:color="auto"/>
              </w:pBd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93,219</w:t>
            </w:r>
          </w:p>
        </w:tc>
        <w:tc>
          <w:tcPr>
            <w:tcW w:w="1485" w:type="dxa"/>
          </w:tcPr>
          <w:p w:rsidR="00E91FC8" w:rsidRPr="00E91FC8" w:rsidRDefault="00E91FC8" w:rsidP="00E91FC8">
            <w:pPr>
              <w:pBdr>
                <w:bottom w:val="double" w:sz="4" w:space="1" w:color="auto"/>
              </w:pBd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58,406</w:t>
            </w:r>
          </w:p>
        </w:tc>
        <w:tc>
          <w:tcPr>
            <w:tcW w:w="1485" w:type="dxa"/>
          </w:tcPr>
          <w:p w:rsidR="00E91FC8" w:rsidRPr="00E91FC8" w:rsidRDefault="00E91FC8" w:rsidP="00E91FC8">
            <w:pPr>
              <w:pBdr>
                <w:bottom w:val="double" w:sz="4" w:space="1" w:color="auto"/>
              </w:pBdr>
              <w:tabs>
                <w:tab w:val="decimal" w:pos="1197"/>
              </w:tabs>
              <w:spacing w:line="380" w:lineRule="exact"/>
              <w:rPr>
                <w:rFonts w:ascii="Arial" w:hAnsi="Arial" w:cs="Arial"/>
                <w:sz w:val="18"/>
                <w:szCs w:val="18"/>
                <w:lang w:val="en-US"/>
              </w:rPr>
            </w:pPr>
            <w:r w:rsidRPr="00E91FC8">
              <w:rPr>
                <w:rFonts w:ascii="Arial" w:hAnsi="Arial" w:cs="Arial"/>
                <w:sz w:val="18"/>
                <w:szCs w:val="18"/>
                <w:lang w:val="en-US"/>
              </w:rPr>
              <w:t>93,201</w:t>
            </w:r>
          </w:p>
        </w:tc>
        <w:tc>
          <w:tcPr>
            <w:tcW w:w="1485" w:type="dxa"/>
          </w:tcPr>
          <w:p w:rsidR="00E91FC8" w:rsidRPr="00AF1DBF" w:rsidRDefault="00E91FC8" w:rsidP="00E91FC8">
            <w:pPr>
              <w:pBdr>
                <w:bottom w:val="double" w:sz="4" w:space="1" w:color="auto"/>
              </w:pBdr>
              <w:tabs>
                <w:tab w:val="decimal" w:pos="1197"/>
              </w:tabs>
              <w:spacing w:line="380" w:lineRule="exact"/>
              <w:rPr>
                <w:rFonts w:ascii="Arial" w:hAnsi="Arial" w:cs="Arial"/>
                <w:sz w:val="18"/>
                <w:szCs w:val="18"/>
                <w:lang w:val="en-US"/>
              </w:rPr>
            </w:pPr>
            <w:r>
              <w:rPr>
                <w:rFonts w:ascii="Arial" w:hAnsi="Arial" w:cs="Arial"/>
                <w:sz w:val="18"/>
                <w:szCs w:val="18"/>
                <w:lang w:val="en-US"/>
              </w:rPr>
              <w:t>58,390</w:t>
            </w:r>
          </w:p>
        </w:tc>
      </w:tr>
    </w:tbl>
    <w:p w:rsidR="0050679D" w:rsidRPr="00EE0B4D" w:rsidRDefault="0050679D" w:rsidP="0050679D">
      <w:pPr>
        <w:tabs>
          <w:tab w:val="left" w:pos="900"/>
          <w:tab w:val="right" w:pos="7280"/>
          <w:tab w:val="right" w:pos="8540"/>
        </w:tabs>
        <w:spacing w:before="240" w:after="120" w:line="380" w:lineRule="exact"/>
        <w:ind w:left="547" w:right="-43" w:hanging="547"/>
        <w:jc w:val="thaiDistribute"/>
        <w:rPr>
          <w:rFonts w:ascii="Arial" w:hAnsi="Arial"/>
          <w:sz w:val="22"/>
          <w:szCs w:val="22"/>
          <w:lang w:val="en-US"/>
        </w:rPr>
      </w:pPr>
      <w:r w:rsidRPr="00EE0B4D">
        <w:rPr>
          <w:rFonts w:ascii="Arial" w:hAnsi="Arial"/>
          <w:sz w:val="22"/>
          <w:szCs w:val="22"/>
          <w:lang w:val="en-US"/>
        </w:rPr>
        <w:tab/>
        <w:t xml:space="preserve">The Company </w:t>
      </w:r>
      <w:r w:rsidR="00D521EA">
        <w:rPr>
          <w:rFonts w:ascii="Arial" w:hAnsi="Arial"/>
          <w:sz w:val="22"/>
          <w:szCs w:val="22"/>
          <w:lang w:val="en-US"/>
        </w:rPr>
        <w:t xml:space="preserve">and its subsidiary </w:t>
      </w:r>
      <w:r w:rsidRPr="00EE0B4D">
        <w:rPr>
          <w:rFonts w:ascii="Arial" w:hAnsi="Arial"/>
          <w:sz w:val="22"/>
          <w:szCs w:val="22"/>
          <w:lang w:val="en-US"/>
        </w:rPr>
        <w:t>regards withholding tax deducted at source as an asset since it has claimed for refund of it.  However, the net realisable value of the tax is subject to the examination of the Company’s accounts by the Revenue offi</w:t>
      </w:r>
      <w:r w:rsidR="00CE4CD6">
        <w:rPr>
          <w:rFonts w:ascii="Arial" w:hAnsi="Arial"/>
          <w:sz w:val="22"/>
          <w:szCs w:val="22"/>
          <w:lang w:val="en-US"/>
        </w:rPr>
        <w:t>cials.</w:t>
      </w:r>
    </w:p>
    <w:p w:rsidR="00C93F1A" w:rsidRDefault="00556C58" w:rsidP="00C93F1A">
      <w:pPr>
        <w:tabs>
          <w:tab w:val="left" w:pos="720"/>
          <w:tab w:val="left" w:pos="2160"/>
        </w:tabs>
        <w:spacing w:before="120" w:after="120" w:line="380" w:lineRule="exact"/>
        <w:ind w:left="547" w:hanging="547"/>
        <w:jc w:val="both"/>
        <w:rPr>
          <w:rFonts w:ascii="Arial" w:hAnsi="Arial" w:cs="Arial"/>
          <w:b/>
          <w:bCs/>
          <w:sz w:val="22"/>
          <w:szCs w:val="22"/>
          <w:lang w:val="en-US"/>
        </w:rPr>
      </w:pPr>
      <w:r>
        <w:rPr>
          <w:rFonts w:ascii="Arial" w:hAnsi="Arial"/>
          <w:b/>
          <w:bCs/>
          <w:sz w:val="22"/>
          <w:szCs w:val="22"/>
          <w:lang w:val="en-US"/>
        </w:rPr>
        <w:t>1</w:t>
      </w:r>
      <w:r w:rsidR="00871153">
        <w:rPr>
          <w:rFonts w:ascii="Arial" w:hAnsi="Arial"/>
          <w:b/>
          <w:bCs/>
          <w:sz w:val="22"/>
          <w:szCs w:val="22"/>
          <w:lang w:val="en-US"/>
        </w:rPr>
        <w:t>8</w:t>
      </w:r>
      <w:r w:rsidR="00C93F1A" w:rsidRPr="00C93F1A">
        <w:rPr>
          <w:rFonts w:ascii="Arial" w:hAnsi="Arial"/>
          <w:b/>
          <w:bCs/>
          <w:sz w:val="22"/>
          <w:szCs w:val="22"/>
          <w:lang w:val="en-US"/>
        </w:rPr>
        <w:t>.</w:t>
      </w:r>
      <w:r w:rsidR="00C93F1A" w:rsidRPr="00C93F1A">
        <w:rPr>
          <w:rFonts w:ascii="Arial" w:hAnsi="Arial"/>
          <w:b/>
          <w:bCs/>
          <w:sz w:val="22"/>
          <w:szCs w:val="22"/>
          <w:lang w:val="en-US"/>
        </w:rPr>
        <w:tab/>
      </w:r>
      <w:r w:rsidR="003D0C8C">
        <w:rPr>
          <w:rFonts w:ascii="Arial" w:hAnsi="Arial" w:cs="Arial"/>
          <w:b/>
          <w:bCs/>
          <w:sz w:val="22"/>
          <w:szCs w:val="22"/>
          <w:lang w:val="en-US"/>
        </w:rPr>
        <w:t>S</w:t>
      </w:r>
      <w:r w:rsidR="00C93F1A" w:rsidRPr="00C93F1A">
        <w:rPr>
          <w:rFonts w:ascii="Arial" w:hAnsi="Arial" w:cs="Arial"/>
          <w:b/>
          <w:bCs/>
          <w:sz w:val="22"/>
          <w:szCs w:val="22"/>
          <w:lang w:val="en-US"/>
        </w:rPr>
        <w:t>hort-term loans</w:t>
      </w:r>
      <w:r w:rsidR="007F7BE1">
        <w:rPr>
          <w:rFonts w:ascii="Arial" w:hAnsi="Arial" w:cs="Arial"/>
          <w:b/>
          <w:bCs/>
          <w:sz w:val="22"/>
          <w:szCs w:val="22"/>
          <w:lang w:val="en-US"/>
        </w:rPr>
        <w:t xml:space="preserve"> from bank</w:t>
      </w:r>
      <w:r w:rsidR="006F7A6E">
        <w:rPr>
          <w:rFonts w:ascii="Arial" w:hAnsi="Arial" w:cs="Arial"/>
          <w:b/>
          <w:bCs/>
          <w:sz w:val="22"/>
          <w:szCs w:val="22"/>
          <w:lang w:val="en-US"/>
        </w:rPr>
        <w:t>s</w:t>
      </w:r>
    </w:p>
    <w:p w:rsidR="0039715A" w:rsidRPr="00C93F1A" w:rsidRDefault="0039715A" w:rsidP="0039715A">
      <w:pPr>
        <w:tabs>
          <w:tab w:val="left" w:pos="720"/>
          <w:tab w:val="left" w:pos="2160"/>
        </w:tabs>
        <w:spacing w:before="120" w:after="120" w:line="380" w:lineRule="exact"/>
        <w:ind w:left="360" w:right="-151" w:hanging="360"/>
        <w:jc w:val="right"/>
        <w:rPr>
          <w:rFonts w:ascii="Arial" w:hAnsi="Arial"/>
          <w:sz w:val="20"/>
          <w:szCs w:val="20"/>
          <w:lang w:val="en-US"/>
        </w:rPr>
      </w:pPr>
      <w:r w:rsidRPr="00C93F1A">
        <w:rPr>
          <w:rFonts w:ascii="Arial" w:hAnsi="Arial"/>
          <w:sz w:val="20"/>
          <w:szCs w:val="20"/>
          <w:lang w:val="en-US"/>
        </w:rPr>
        <w:t>(Unit</w:t>
      </w:r>
      <w:r w:rsidRPr="00DA1426">
        <w:rPr>
          <w:rFonts w:ascii="Arial" w:hAnsi="Arial"/>
          <w:sz w:val="20"/>
          <w:szCs w:val="20"/>
          <w:cs/>
        </w:rPr>
        <w:t xml:space="preserve">: </w:t>
      </w:r>
      <w:r w:rsidRPr="00C93F1A">
        <w:rPr>
          <w:rFonts w:ascii="Arial" w:hAnsi="Arial"/>
          <w:sz w:val="20"/>
          <w:szCs w:val="20"/>
          <w:lang w:val="en-US"/>
        </w:rPr>
        <w:t>Thousand Baht)</w:t>
      </w:r>
    </w:p>
    <w:tbl>
      <w:tblPr>
        <w:tblW w:w="9000" w:type="dxa"/>
        <w:tblInd w:w="558" w:type="dxa"/>
        <w:tblLook w:val="0000" w:firstRow="0" w:lastRow="0" w:firstColumn="0" w:lastColumn="0" w:noHBand="0" w:noVBand="0"/>
      </w:tblPr>
      <w:tblGrid>
        <w:gridCol w:w="2700"/>
        <w:gridCol w:w="1508"/>
        <w:gridCol w:w="1440"/>
        <w:gridCol w:w="1642"/>
        <w:gridCol w:w="1710"/>
      </w:tblGrid>
      <w:tr w:rsidR="0039715A" w:rsidRPr="00DA1426" w:rsidTr="00C7049C">
        <w:tc>
          <w:tcPr>
            <w:tcW w:w="2700" w:type="dxa"/>
          </w:tcPr>
          <w:p w:rsidR="0039715A" w:rsidRPr="00C93F1A" w:rsidRDefault="0039715A" w:rsidP="00E91FC8">
            <w:pPr>
              <w:spacing w:line="380" w:lineRule="exact"/>
              <w:jc w:val="both"/>
              <w:rPr>
                <w:rFonts w:ascii="Arial" w:hAnsi="Arial"/>
                <w:sz w:val="20"/>
                <w:szCs w:val="20"/>
                <w:lang w:val="en-US"/>
              </w:rPr>
            </w:pPr>
          </w:p>
        </w:tc>
        <w:tc>
          <w:tcPr>
            <w:tcW w:w="2948" w:type="dxa"/>
            <w:gridSpan w:val="2"/>
          </w:tcPr>
          <w:p w:rsidR="0039715A" w:rsidRPr="00850B05" w:rsidRDefault="0039715A" w:rsidP="00E91FC8">
            <w:pPr>
              <w:pBdr>
                <w:bottom w:val="single" w:sz="4" w:space="1" w:color="auto"/>
              </w:pBdr>
              <w:spacing w:line="380" w:lineRule="exact"/>
              <w:ind w:right="-29"/>
              <w:jc w:val="center"/>
              <w:rPr>
                <w:rFonts w:ascii="Arial" w:hAnsi="Arial" w:cs="Arial"/>
                <w:sz w:val="20"/>
                <w:szCs w:val="20"/>
                <w:cs/>
              </w:rPr>
            </w:pPr>
            <w:r w:rsidRPr="00DA1426">
              <w:rPr>
                <w:rFonts w:ascii="Arial" w:hAnsi="Arial" w:cs="Arial"/>
                <w:sz w:val="20"/>
                <w:szCs w:val="20"/>
                <w:cs/>
              </w:rPr>
              <w:t>Interest rate</w:t>
            </w:r>
            <w:r w:rsidRPr="00850B05">
              <w:rPr>
                <w:rFonts w:ascii="Arial" w:hAnsi="Arial" w:cs="Arial"/>
                <w:sz w:val="20"/>
                <w:szCs w:val="20"/>
                <w:cs/>
              </w:rPr>
              <w:t xml:space="preserve"> (% per annum)</w:t>
            </w:r>
          </w:p>
        </w:tc>
        <w:tc>
          <w:tcPr>
            <w:tcW w:w="3352" w:type="dxa"/>
            <w:gridSpan w:val="2"/>
          </w:tcPr>
          <w:p w:rsidR="0039715A" w:rsidRPr="00050681" w:rsidRDefault="0039715A" w:rsidP="00E91FC8">
            <w:pPr>
              <w:pBdr>
                <w:bottom w:val="single" w:sz="4" w:space="1" w:color="auto"/>
              </w:pBdr>
              <w:tabs>
                <w:tab w:val="left" w:pos="0"/>
                <w:tab w:val="right" w:pos="7280"/>
                <w:tab w:val="right" w:pos="8540"/>
              </w:tabs>
              <w:spacing w:line="380" w:lineRule="exact"/>
              <w:jc w:val="center"/>
              <w:rPr>
                <w:rFonts w:ascii="Arial" w:hAnsi="Arial" w:cstheme="minorBidi"/>
                <w:sz w:val="20"/>
                <w:szCs w:val="20"/>
                <w:cs/>
              </w:rPr>
            </w:pPr>
            <w:r>
              <w:rPr>
                <w:rFonts w:ascii="Arial" w:hAnsi="Arial" w:cs="Browallia New"/>
                <w:sz w:val="20"/>
                <w:szCs w:val="25"/>
                <w:lang w:val="en-US"/>
              </w:rPr>
              <w:t>Consolidated</w:t>
            </w:r>
            <w:r>
              <w:rPr>
                <w:rFonts w:ascii="Arial" w:hAnsi="Arial" w:cstheme="minorBidi" w:hint="cs"/>
                <w:sz w:val="20"/>
                <w:szCs w:val="20"/>
                <w:cs/>
              </w:rPr>
              <w:t xml:space="preserve"> </w:t>
            </w:r>
            <w:r w:rsidRPr="00B4636F">
              <w:rPr>
                <w:rFonts w:ascii="Arial" w:hAnsi="Arial" w:cs="Arial"/>
                <w:sz w:val="20"/>
                <w:szCs w:val="20"/>
                <w:cs/>
              </w:rPr>
              <w:t>financial statements</w:t>
            </w:r>
          </w:p>
        </w:tc>
      </w:tr>
      <w:tr w:rsidR="00D9706B" w:rsidRPr="00DA1426" w:rsidTr="00C7049C">
        <w:tc>
          <w:tcPr>
            <w:tcW w:w="2700" w:type="dxa"/>
          </w:tcPr>
          <w:p w:rsidR="00D9706B" w:rsidRPr="00DA1426" w:rsidRDefault="00D9706B" w:rsidP="00E91FC8">
            <w:pPr>
              <w:spacing w:line="380" w:lineRule="exact"/>
              <w:jc w:val="both"/>
              <w:rPr>
                <w:rFonts w:ascii="Arial" w:hAnsi="Arial" w:cs="Arial"/>
                <w:sz w:val="20"/>
                <w:szCs w:val="20"/>
                <w:cs/>
              </w:rPr>
            </w:pPr>
          </w:p>
        </w:tc>
        <w:tc>
          <w:tcPr>
            <w:tcW w:w="1508" w:type="dxa"/>
          </w:tcPr>
          <w:p w:rsidR="00D9706B" w:rsidRPr="00EA5998" w:rsidRDefault="00700EE8" w:rsidP="00E91FC8">
            <w:pPr>
              <w:pBdr>
                <w:bottom w:val="single" w:sz="4" w:space="1" w:color="auto"/>
              </w:pBdr>
              <w:tabs>
                <w:tab w:val="right" w:pos="7280"/>
                <w:tab w:val="right" w:pos="8540"/>
              </w:tabs>
              <w:spacing w:line="380" w:lineRule="exact"/>
              <w:jc w:val="center"/>
              <w:rPr>
                <w:rFonts w:ascii="Arial" w:hAnsi="Arial" w:cs="Arial"/>
                <w:sz w:val="20"/>
                <w:szCs w:val="20"/>
                <w:cs/>
              </w:rPr>
            </w:pPr>
            <w:r w:rsidRPr="00773056">
              <w:rPr>
                <w:rFonts w:ascii="Arial" w:hAnsi="Arial" w:cs="Arial"/>
                <w:sz w:val="20"/>
                <w:szCs w:val="20"/>
                <w:cs/>
              </w:rPr>
              <w:t>2019</w:t>
            </w:r>
          </w:p>
        </w:tc>
        <w:tc>
          <w:tcPr>
            <w:tcW w:w="1440" w:type="dxa"/>
          </w:tcPr>
          <w:p w:rsidR="00D9706B" w:rsidRPr="00B4636F" w:rsidRDefault="00700EE8" w:rsidP="00E91FC8">
            <w:pPr>
              <w:pBdr>
                <w:bottom w:val="single" w:sz="4" w:space="1" w:color="auto"/>
              </w:pBdr>
              <w:tabs>
                <w:tab w:val="right" w:pos="7280"/>
                <w:tab w:val="right" w:pos="8540"/>
              </w:tabs>
              <w:spacing w:line="380" w:lineRule="exact"/>
              <w:jc w:val="center"/>
              <w:rPr>
                <w:rFonts w:ascii="Arial" w:hAnsi="Arial" w:cs="Arial"/>
                <w:sz w:val="20"/>
                <w:szCs w:val="20"/>
                <w:cs/>
              </w:rPr>
            </w:pPr>
            <w:r w:rsidRPr="00773056">
              <w:rPr>
                <w:rFonts w:ascii="Arial" w:hAnsi="Arial" w:cs="Arial"/>
                <w:sz w:val="20"/>
                <w:szCs w:val="20"/>
                <w:cs/>
              </w:rPr>
              <w:t>2018</w:t>
            </w:r>
          </w:p>
        </w:tc>
        <w:tc>
          <w:tcPr>
            <w:tcW w:w="1642" w:type="dxa"/>
          </w:tcPr>
          <w:p w:rsidR="00D9706B" w:rsidRPr="00EA5998" w:rsidRDefault="00700EE8" w:rsidP="00E91FC8">
            <w:pPr>
              <w:pBdr>
                <w:bottom w:val="single" w:sz="4" w:space="1" w:color="auto"/>
              </w:pBdr>
              <w:tabs>
                <w:tab w:val="right" w:pos="7280"/>
                <w:tab w:val="right" w:pos="8540"/>
              </w:tabs>
              <w:spacing w:line="380" w:lineRule="exact"/>
              <w:jc w:val="center"/>
              <w:rPr>
                <w:rFonts w:ascii="Arial" w:hAnsi="Arial" w:cs="Arial"/>
                <w:sz w:val="20"/>
                <w:szCs w:val="20"/>
                <w:cs/>
              </w:rPr>
            </w:pPr>
            <w:r w:rsidRPr="00773056">
              <w:rPr>
                <w:rFonts w:ascii="Arial" w:hAnsi="Arial" w:cs="Arial"/>
                <w:sz w:val="20"/>
                <w:szCs w:val="20"/>
                <w:cs/>
              </w:rPr>
              <w:t>2019</w:t>
            </w:r>
          </w:p>
        </w:tc>
        <w:tc>
          <w:tcPr>
            <w:tcW w:w="1710" w:type="dxa"/>
          </w:tcPr>
          <w:p w:rsidR="00D9706B" w:rsidRPr="00B4636F" w:rsidRDefault="00700EE8" w:rsidP="00E91FC8">
            <w:pPr>
              <w:pBdr>
                <w:bottom w:val="single" w:sz="4" w:space="1" w:color="auto"/>
              </w:pBdr>
              <w:tabs>
                <w:tab w:val="right" w:pos="7280"/>
                <w:tab w:val="right" w:pos="8540"/>
              </w:tabs>
              <w:spacing w:line="380" w:lineRule="exact"/>
              <w:jc w:val="center"/>
              <w:rPr>
                <w:rFonts w:ascii="Arial" w:hAnsi="Arial" w:cs="Arial"/>
                <w:sz w:val="20"/>
                <w:szCs w:val="20"/>
                <w:cs/>
              </w:rPr>
            </w:pPr>
            <w:r w:rsidRPr="00773056">
              <w:rPr>
                <w:rFonts w:ascii="Arial" w:hAnsi="Arial" w:cs="Arial"/>
                <w:sz w:val="20"/>
                <w:szCs w:val="20"/>
                <w:cs/>
              </w:rPr>
              <w:t>2018</w:t>
            </w:r>
          </w:p>
        </w:tc>
      </w:tr>
      <w:tr w:rsidR="00773056" w:rsidRPr="00DA1426" w:rsidTr="00C7049C">
        <w:trPr>
          <w:trHeight w:val="288"/>
        </w:trPr>
        <w:tc>
          <w:tcPr>
            <w:tcW w:w="2700" w:type="dxa"/>
          </w:tcPr>
          <w:p w:rsidR="00773056" w:rsidRPr="00C93F1A" w:rsidRDefault="00773056" w:rsidP="00E91FC8">
            <w:pPr>
              <w:spacing w:line="380" w:lineRule="exact"/>
              <w:ind w:right="-108"/>
              <w:jc w:val="both"/>
              <w:rPr>
                <w:rFonts w:ascii="Arial" w:hAnsi="Arial"/>
                <w:sz w:val="20"/>
                <w:szCs w:val="20"/>
                <w:lang w:val="en-US"/>
              </w:rPr>
            </w:pPr>
            <w:r w:rsidRPr="00C93F1A">
              <w:rPr>
                <w:rFonts w:ascii="Arial" w:hAnsi="Arial"/>
                <w:sz w:val="20"/>
                <w:szCs w:val="20"/>
                <w:lang w:val="en-US"/>
              </w:rPr>
              <w:t xml:space="preserve">Short-term loans from </w:t>
            </w:r>
            <w:r>
              <w:rPr>
                <w:rFonts w:ascii="Arial" w:hAnsi="Arial"/>
                <w:sz w:val="20"/>
                <w:szCs w:val="20"/>
                <w:lang w:val="en-US"/>
              </w:rPr>
              <w:t>banks</w:t>
            </w:r>
          </w:p>
        </w:tc>
        <w:tc>
          <w:tcPr>
            <w:tcW w:w="1508" w:type="dxa"/>
          </w:tcPr>
          <w:p w:rsidR="00773056" w:rsidRPr="00CE6AFB" w:rsidRDefault="00E91FC8" w:rsidP="00E91FC8">
            <w:pPr>
              <w:spacing w:line="380" w:lineRule="exact"/>
              <w:jc w:val="center"/>
              <w:rPr>
                <w:rFonts w:ascii="Arial" w:hAnsi="Arial" w:cs="Arial"/>
                <w:sz w:val="20"/>
                <w:szCs w:val="20"/>
                <w:cs/>
                <w:lang w:val="en-US"/>
              </w:rPr>
            </w:pPr>
            <w:r w:rsidRPr="00E91FC8">
              <w:rPr>
                <w:rFonts w:ascii="Arial" w:hAnsi="Arial" w:cs="Arial"/>
                <w:sz w:val="20"/>
                <w:szCs w:val="20"/>
                <w:lang w:val="en-US"/>
              </w:rPr>
              <w:t>1.73 - 2.52</w:t>
            </w:r>
          </w:p>
        </w:tc>
        <w:tc>
          <w:tcPr>
            <w:tcW w:w="1440" w:type="dxa"/>
          </w:tcPr>
          <w:p w:rsidR="00773056" w:rsidRPr="00CE6AFB" w:rsidRDefault="00773056" w:rsidP="00E91FC8">
            <w:pPr>
              <w:spacing w:line="380" w:lineRule="exact"/>
              <w:ind w:right="-5"/>
              <w:jc w:val="center"/>
              <w:rPr>
                <w:rFonts w:ascii="Arial" w:hAnsi="Arial" w:cs="Arial"/>
                <w:sz w:val="20"/>
                <w:szCs w:val="20"/>
                <w:cs/>
                <w:lang w:val="en-US"/>
              </w:rPr>
            </w:pPr>
            <w:r>
              <w:rPr>
                <w:rFonts w:ascii="Arial" w:hAnsi="Arial" w:cs="Arial"/>
                <w:sz w:val="20"/>
                <w:szCs w:val="20"/>
                <w:lang w:val="en-US"/>
              </w:rPr>
              <w:t>1.99 - 9.55</w:t>
            </w:r>
          </w:p>
        </w:tc>
        <w:tc>
          <w:tcPr>
            <w:tcW w:w="1642" w:type="dxa"/>
          </w:tcPr>
          <w:p w:rsidR="00773056" w:rsidRPr="00E91FC8" w:rsidRDefault="00E91FC8" w:rsidP="00E91FC8">
            <w:pPr>
              <w:tabs>
                <w:tab w:val="decimal" w:pos="1242"/>
              </w:tabs>
              <w:spacing w:line="380" w:lineRule="exact"/>
              <w:ind w:right="-5"/>
              <w:jc w:val="both"/>
              <w:rPr>
                <w:rFonts w:ascii="Arial" w:hAnsi="Arial" w:cs="Arial"/>
                <w:sz w:val="20"/>
                <w:szCs w:val="20"/>
                <w:cs/>
              </w:rPr>
            </w:pPr>
            <w:r w:rsidRPr="00E91FC8">
              <w:rPr>
                <w:rFonts w:ascii="Arial" w:hAnsi="Arial" w:cs="Arial" w:hint="cs"/>
                <w:sz w:val="20"/>
                <w:szCs w:val="20"/>
                <w:cs/>
              </w:rPr>
              <w:t>377,400</w:t>
            </w:r>
          </w:p>
        </w:tc>
        <w:tc>
          <w:tcPr>
            <w:tcW w:w="1710" w:type="dxa"/>
          </w:tcPr>
          <w:p w:rsidR="00773056" w:rsidRPr="00CE6AFB" w:rsidRDefault="00773056" w:rsidP="00E91FC8">
            <w:pPr>
              <w:tabs>
                <w:tab w:val="decimal" w:pos="1242"/>
              </w:tabs>
              <w:spacing w:line="380" w:lineRule="exact"/>
              <w:ind w:right="-5"/>
              <w:jc w:val="both"/>
              <w:rPr>
                <w:rFonts w:ascii="Arial" w:hAnsi="Arial" w:cs="Arial"/>
                <w:sz w:val="20"/>
                <w:szCs w:val="20"/>
                <w:cs/>
              </w:rPr>
            </w:pPr>
            <w:r w:rsidRPr="00CE6AFB">
              <w:rPr>
                <w:rFonts w:ascii="Arial" w:hAnsi="Arial" w:cs="Arial" w:hint="cs"/>
                <w:sz w:val="20"/>
                <w:szCs w:val="20"/>
                <w:cs/>
              </w:rPr>
              <w:t>286,355</w:t>
            </w:r>
          </w:p>
        </w:tc>
      </w:tr>
      <w:tr w:rsidR="00773056" w:rsidRPr="009D5A47" w:rsidTr="00C7049C">
        <w:tc>
          <w:tcPr>
            <w:tcW w:w="2700" w:type="dxa"/>
          </w:tcPr>
          <w:p w:rsidR="00773056" w:rsidRPr="00DA1426" w:rsidRDefault="00773056" w:rsidP="00E91FC8">
            <w:pPr>
              <w:spacing w:line="380" w:lineRule="exact"/>
              <w:jc w:val="both"/>
              <w:rPr>
                <w:rFonts w:ascii="Arial" w:hAnsi="Arial" w:cs="Arial"/>
                <w:sz w:val="20"/>
                <w:szCs w:val="20"/>
                <w:cs/>
              </w:rPr>
            </w:pPr>
            <w:r w:rsidRPr="00DA1426">
              <w:rPr>
                <w:rFonts w:ascii="Arial" w:hAnsi="Arial" w:cs="Arial"/>
                <w:sz w:val="20"/>
                <w:szCs w:val="20"/>
                <w:cs/>
              </w:rPr>
              <w:t>Total</w:t>
            </w:r>
          </w:p>
        </w:tc>
        <w:tc>
          <w:tcPr>
            <w:tcW w:w="1508" w:type="dxa"/>
          </w:tcPr>
          <w:p w:rsidR="00773056" w:rsidRPr="00F33E65" w:rsidRDefault="00773056" w:rsidP="00E91FC8">
            <w:pPr>
              <w:spacing w:line="380" w:lineRule="exact"/>
              <w:jc w:val="center"/>
              <w:rPr>
                <w:rFonts w:ascii="Angsana New" w:hAnsi="Angsana New"/>
                <w:sz w:val="32"/>
                <w:szCs w:val="32"/>
                <w:u w:val="single"/>
                <w:rtl/>
                <w:cs/>
              </w:rPr>
            </w:pPr>
          </w:p>
        </w:tc>
        <w:tc>
          <w:tcPr>
            <w:tcW w:w="1440" w:type="dxa"/>
          </w:tcPr>
          <w:p w:rsidR="00773056" w:rsidRPr="00F33E65" w:rsidRDefault="00773056" w:rsidP="00E91FC8">
            <w:pPr>
              <w:spacing w:line="380" w:lineRule="exact"/>
              <w:jc w:val="center"/>
              <w:rPr>
                <w:rFonts w:ascii="Angsana New" w:hAnsi="Angsana New"/>
                <w:sz w:val="32"/>
                <w:szCs w:val="32"/>
                <w:u w:val="single"/>
                <w:rtl/>
                <w:cs/>
              </w:rPr>
            </w:pPr>
          </w:p>
        </w:tc>
        <w:tc>
          <w:tcPr>
            <w:tcW w:w="1642" w:type="dxa"/>
          </w:tcPr>
          <w:p w:rsidR="00773056" w:rsidRPr="00E91FC8" w:rsidRDefault="00E91FC8" w:rsidP="00E91FC8">
            <w:pPr>
              <w:pBdr>
                <w:top w:val="single" w:sz="4" w:space="1" w:color="auto"/>
                <w:bottom w:val="double" w:sz="4" w:space="1" w:color="auto"/>
              </w:pBdr>
              <w:tabs>
                <w:tab w:val="decimal" w:pos="1242"/>
              </w:tabs>
              <w:spacing w:line="380" w:lineRule="exact"/>
              <w:ind w:right="-5"/>
              <w:jc w:val="both"/>
              <w:rPr>
                <w:rFonts w:ascii="Arial" w:hAnsi="Arial" w:cs="Arial"/>
                <w:sz w:val="20"/>
                <w:szCs w:val="20"/>
                <w:cs/>
              </w:rPr>
            </w:pPr>
            <w:r w:rsidRPr="00E91FC8">
              <w:rPr>
                <w:rFonts w:ascii="Arial" w:hAnsi="Arial" w:cs="Arial" w:hint="cs"/>
                <w:sz w:val="20"/>
                <w:szCs w:val="20"/>
                <w:cs/>
              </w:rPr>
              <w:t>377,400</w:t>
            </w:r>
          </w:p>
        </w:tc>
        <w:tc>
          <w:tcPr>
            <w:tcW w:w="1710" w:type="dxa"/>
          </w:tcPr>
          <w:p w:rsidR="00773056" w:rsidRPr="00CE6AFB" w:rsidRDefault="00773056" w:rsidP="00E91FC8">
            <w:pPr>
              <w:pBdr>
                <w:top w:val="single" w:sz="4" w:space="1" w:color="auto"/>
                <w:bottom w:val="double" w:sz="4" w:space="1" w:color="auto"/>
              </w:pBdr>
              <w:tabs>
                <w:tab w:val="decimal" w:pos="1242"/>
              </w:tabs>
              <w:spacing w:line="380" w:lineRule="exact"/>
              <w:ind w:right="-5"/>
              <w:jc w:val="both"/>
              <w:rPr>
                <w:rFonts w:ascii="Arial" w:hAnsi="Arial" w:cs="Arial"/>
                <w:sz w:val="20"/>
                <w:szCs w:val="20"/>
                <w:cs/>
              </w:rPr>
            </w:pPr>
            <w:r w:rsidRPr="00CE6AFB">
              <w:rPr>
                <w:rFonts w:ascii="Arial" w:hAnsi="Arial" w:cs="Arial" w:hint="cs"/>
                <w:sz w:val="20"/>
                <w:szCs w:val="20"/>
                <w:cs/>
              </w:rPr>
              <w:t>286,355</w:t>
            </w:r>
          </w:p>
        </w:tc>
      </w:tr>
    </w:tbl>
    <w:p w:rsidR="00C93F1A" w:rsidRPr="00C93F1A" w:rsidRDefault="0039715A" w:rsidP="00E461F9">
      <w:pPr>
        <w:tabs>
          <w:tab w:val="left" w:pos="720"/>
          <w:tab w:val="left" w:pos="2160"/>
        </w:tabs>
        <w:spacing w:before="120" w:after="120" w:line="380" w:lineRule="exact"/>
        <w:ind w:left="360" w:right="-151" w:hanging="360"/>
        <w:jc w:val="right"/>
        <w:rPr>
          <w:rFonts w:ascii="Arial" w:hAnsi="Arial"/>
          <w:sz w:val="20"/>
          <w:szCs w:val="20"/>
          <w:lang w:val="en-US"/>
        </w:rPr>
      </w:pPr>
      <w:r w:rsidRPr="00C93F1A">
        <w:rPr>
          <w:rFonts w:ascii="Arial" w:hAnsi="Arial"/>
          <w:sz w:val="20"/>
          <w:szCs w:val="20"/>
          <w:lang w:val="en-US"/>
        </w:rPr>
        <w:t xml:space="preserve"> </w:t>
      </w:r>
      <w:r w:rsidR="00C93F1A" w:rsidRPr="00C93F1A">
        <w:rPr>
          <w:rFonts w:ascii="Arial" w:hAnsi="Arial"/>
          <w:sz w:val="20"/>
          <w:szCs w:val="20"/>
          <w:lang w:val="en-US"/>
        </w:rPr>
        <w:t>(Unit</w:t>
      </w:r>
      <w:r w:rsidR="00C93F1A" w:rsidRPr="00DA1426">
        <w:rPr>
          <w:rFonts w:ascii="Arial" w:hAnsi="Arial"/>
          <w:sz w:val="20"/>
          <w:szCs w:val="20"/>
          <w:cs/>
        </w:rPr>
        <w:t xml:space="preserve">: </w:t>
      </w:r>
      <w:r w:rsidR="00C93F1A" w:rsidRPr="00C93F1A">
        <w:rPr>
          <w:rFonts w:ascii="Arial" w:hAnsi="Arial"/>
          <w:sz w:val="20"/>
          <w:szCs w:val="20"/>
          <w:lang w:val="en-US"/>
        </w:rPr>
        <w:t>Thousand Baht)</w:t>
      </w:r>
    </w:p>
    <w:tbl>
      <w:tblPr>
        <w:tblW w:w="8674" w:type="dxa"/>
        <w:tblInd w:w="558" w:type="dxa"/>
        <w:tblLook w:val="0000" w:firstRow="0" w:lastRow="0" w:firstColumn="0" w:lastColumn="0" w:noHBand="0" w:noVBand="0"/>
      </w:tblPr>
      <w:tblGrid>
        <w:gridCol w:w="2790"/>
        <w:gridCol w:w="1508"/>
        <w:gridCol w:w="1440"/>
        <w:gridCol w:w="1482"/>
        <w:gridCol w:w="1454"/>
      </w:tblGrid>
      <w:tr w:rsidR="00050681" w:rsidRPr="00DA1426" w:rsidTr="00CE6AFB">
        <w:tc>
          <w:tcPr>
            <w:tcW w:w="2790" w:type="dxa"/>
          </w:tcPr>
          <w:p w:rsidR="00050681" w:rsidRPr="00C93F1A" w:rsidRDefault="00050681" w:rsidP="00D9706B">
            <w:pPr>
              <w:spacing w:line="340" w:lineRule="exact"/>
              <w:jc w:val="both"/>
              <w:rPr>
                <w:rFonts w:ascii="Arial" w:hAnsi="Arial"/>
                <w:sz w:val="20"/>
                <w:szCs w:val="20"/>
                <w:lang w:val="en-US"/>
              </w:rPr>
            </w:pPr>
          </w:p>
        </w:tc>
        <w:tc>
          <w:tcPr>
            <w:tcW w:w="2948" w:type="dxa"/>
            <w:gridSpan w:val="2"/>
          </w:tcPr>
          <w:p w:rsidR="00050681" w:rsidRPr="00850B05" w:rsidRDefault="00050681" w:rsidP="00D9706B">
            <w:pPr>
              <w:pBdr>
                <w:bottom w:val="single" w:sz="4" w:space="1" w:color="auto"/>
              </w:pBdr>
              <w:spacing w:line="340" w:lineRule="exact"/>
              <w:ind w:right="-29"/>
              <w:jc w:val="center"/>
              <w:rPr>
                <w:rFonts w:ascii="Arial" w:hAnsi="Arial" w:cs="Arial"/>
                <w:sz w:val="20"/>
                <w:szCs w:val="20"/>
                <w:cs/>
              </w:rPr>
            </w:pPr>
            <w:r w:rsidRPr="00DA1426">
              <w:rPr>
                <w:rFonts w:ascii="Arial" w:hAnsi="Arial" w:cs="Arial"/>
                <w:sz w:val="20"/>
                <w:szCs w:val="20"/>
                <w:cs/>
              </w:rPr>
              <w:t>Interest rate</w:t>
            </w:r>
            <w:r w:rsidRPr="00850B05">
              <w:rPr>
                <w:rFonts w:ascii="Arial" w:hAnsi="Arial" w:cs="Arial"/>
                <w:sz w:val="20"/>
                <w:szCs w:val="20"/>
                <w:cs/>
              </w:rPr>
              <w:t xml:space="preserve"> (% per annum)</w:t>
            </w:r>
          </w:p>
        </w:tc>
        <w:tc>
          <w:tcPr>
            <w:tcW w:w="2936" w:type="dxa"/>
            <w:gridSpan w:val="2"/>
          </w:tcPr>
          <w:p w:rsidR="00050681" w:rsidRPr="00050681" w:rsidRDefault="0039715A" w:rsidP="00D9706B">
            <w:pPr>
              <w:pBdr>
                <w:bottom w:val="single" w:sz="4" w:space="1" w:color="auto"/>
              </w:pBdr>
              <w:tabs>
                <w:tab w:val="left" w:pos="0"/>
                <w:tab w:val="right" w:pos="7280"/>
                <w:tab w:val="right" w:pos="8540"/>
              </w:tabs>
              <w:spacing w:line="340" w:lineRule="exact"/>
              <w:jc w:val="center"/>
              <w:rPr>
                <w:rFonts w:ascii="Arial" w:hAnsi="Arial" w:cstheme="minorBidi"/>
                <w:sz w:val="20"/>
                <w:szCs w:val="20"/>
                <w:cs/>
              </w:rPr>
            </w:pPr>
            <w:r>
              <w:rPr>
                <w:rFonts w:ascii="Arial" w:hAnsi="Arial" w:cs="Browallia New"/>
                <w:sz w:val="20"/>
                <w:szCs w:val="25"/>
                <w:lang w:val="en-US"/>
              </w:rPr>
              <w:t>S</w:t>
            </w:r>
            <w:r w:rsidR="00363416">
              <w:rPr>
                <w:rFonts w:ascii="Arial" w:hAnsi="Arial" w:cs="Arial"/>
                <w:sz w:val="20"/>
                <w:szCs w:val="20"/>
                <w:cs/>
              </w:rPr>
              <w:t>eparate</w:t>
            </w:r>
            <w:r w:rsidR="00363416">
              <w:rPr>
                <w:rFonts w:ascii="Arial" w:hAnsi="Arial" w:cstheme="minorBidi" w:hint="cs"/>
                <w:sz w:val="20"/>
                <w:szCs w:val="20"/>
                <w:cs/>
              </w:rPr>
              <w:t xml:space="preserve"> </w:t>
            </w:r>
            <w:r w:rsidR="00050681" w:rsidRPr="00B4636F">
              <w:rPr>
                <w:rFonts w:ascii="Arial" w:hAnsi="Arial" w:cs="Arial"/>
                <w:sz w:val="20"/>
                <w:szCs w:val="20"/>
                <w:cs/>
              </w:rPr>
              <w:t>financial statements</w:t>
            </w:r>
          </w:p>
        </w:tc>
      </w:tr>
      <w:tr w:rsidR="00D9706B" w:rsidRPr="00DA1426" w:rsidTr="00CE6AFB">
        <w:tc>
          <w:tcPr>
            <w:tcW w:w="2790" w:type="dxa"/>
          </w:tcPr>
          <w:p w:rsidR="00D9706B" w:rsidRPr="00DA1426" w:rsidRDefault="00D9706B" w:rsidP="00D9706B">
            <w:pPr>
              <w:spacing w:line="340" w:lineRule="exact"/>
              <w:jc w:val="both"/>
              <w:rPr>
                <w:rFonts w:ascii="Arial" w:hAnsi="Arial" w:cs="Arial"/>
                <w:sz w:val="20"/>
                <w:szCs w:val="20"/>
                <w:cs/>
              </w:rPr>
            </w:pPr>
          </w:p>
        </w:tc>
        <w:tc>
          <w:tcPr>
            <w:tcW w:w="1508" w:type="dxa"/>
          </w:tcPr>
          <w:p w:rsidR="00D9706B" w:rsidRPr="00EA5998" w:rsidRDefault="00700EE8" w:rsidP="00773056">
            <w:pPr>
              <w:pBdr>
                <w:bottom w:val="single" w:sz="4" w:space="1" w:color="auto"/>
              </w:pBdr>
              <w:tabs>
                <w:tab w:val="right" w:pos="7280"/>
                <w:tab w:val="right" w:pos="8540"/>
              </w:tabs>
              <w:spacing w:line="300" w:lineRule="exact"/>
              <w:jc w:val="center"/>
              <w:rPr>
                <w:rFonts w:ascii="Arial" w:hAnsi="Arial" w:cs="Arial"/>
                <w:sz w:val="20"/>
                <w:szCs w:val="20"/>
                <w:cs/>
              </w:rPr>
            </w:pPr>
            <w:r w:rsidRPr="00773056">
              <w:rPr>
                <w:rFonts w:ascii="Arial" w:hAnsi="Arial" w:cs="Arial"/>
                <w:sz w:val="20"/>
                <w:szCs w:val="20"/>
                <w:cs/>
              </w:rPr>
              <w:t>2019</w:t>
            </w:r>
          </w:p>
        </w:tc>
        <w:tc>
          <w:tcPr>
            <w:tcW w:w="1440" w:type="dxa"/>
          </w:tcPr>
          <w:p w:rsidR="00D9706B" w:rsidRPr="00B4636F" w:rsidRDefault="00700EE8" w:rsidP="00773056">
            <w:pPr>
              <w:pBdr>
                <w:bottom w:val="single" w:sz="4" w:space="1" w:color="auto"/>
              </w:pBdr>
              <w:tabs>
                <w:tab w:val="right" w:pos="7280"/>
                <w:tab w:val="right" w:pos="8540"/>
              </w:tabs>
              <w:spacing w:line="300" w:lineRule="exact"/>
              <w:jc w:val="center"/>
              <w:rPr>
                <w:rFonts w:ascii="Arial" w:hAnsi="Arial" w:cs="Arial"/>
                <w:sz w:val="20"/>
                <w:szCs w:val="20"/>
                <w:cs/>
              </w:rPr>
            </w:pPr>
            <w:r w:rsidRPr="00773056">
              <w:rPr>
                <w:rFonts w:ascii="Arial" w:hAnsi="Arial" w:cs="Arial"/>
                <w:sz w:val="20"/>
                <w:szCs w:val="20"/>
                <w:cs/>
              </w:rPr>
              <w:t>2018</w:t>
            </w:r>
          </w:p>
        </w:tc>
        <w:tc>
          <w:tcPr>
            <w:tcW w:w="1482" w:type="dxa"/>
          </w:tcPr>
          <w:p w:rsidR="00D9706B" w:rsidRPr="00EA5998" w:rsidRDefault="00700EE8" w:rsidP="00773056">
            <w:pPr>
              <w:pBdr>
                <w:bottom w:val="single" w:sz="4" w:space="1" w:color="auto"/>
              </w:pBdr>
              <w:tabs>
                <w:tab w:val="right" w:pos="7280"/>
                <w:tab w:val="right" w:pos="8540"/>
              </w:tabs>
              <w:spacing w:line="300" w:lineRule="exact"/>
              <w:jc w:val="center"/>
              <w:rPr>
                <w:rFonts w:ascii="Arial" w:hAnsi="Arial" w:cs="Arial"/>
                <w:sz w:val="20"/>
                <w:szCs w:val="20"/>
                <w:cs/>
              </w:rPr>
            </w:pPr>
            <w:r w:rsidRPr="00773056">
              <w:rPr>
                <w:rFonts w:ascii="Arial" w:hAnsi="Arial" w:cs="Arial"/>
                <w:sz w:val="20"/>
                <w:szCs w:val="20"/>
                <w:cs/>
              </w:rPr>
              <w:t>2019</w:t>
            </w:r>
          </w:p>
        </w:tc>
        <w:tc>
          <w:tcPr>
            <w:tcW w:w="1454" w:type="dxa"/>
          </w:tcPr>
          <w:p w:rsidR="00D9706B" w:rsidRPr="00B4636F" w:rsidRDefault="00700EE8" w:rsidP="00773056">
            <w:pPr>
              <w:pBdr>
                <w:bottom w:val="single" w:sz="4" w:space="1" w:color="auto"/>
              </w:pBdr>
              <w:tabs>
                <w:tab w:val="right" w:pos="7280"/>
                <w:tab w:val="right" w:pos="8540"/>
              </w:tabs>
              <w:spacing w:line="300" w:lineRule="exact"/>
              <w:jc w:val="center"/>
              <w:rPr>
                <w:rFonts w:ascii="Arial" w:hAnsi="Arial" w:cs="Arial"/>
                <w:sz w:val="20"/>
                <w:szCs w:val="20"/>
                <w:cs/>
              </w:rPr>
            </w:pPr>
            <w:r w:rsidRPr="00773056">
              <w:rPr>
                <w:rFonts w:ascii="Arial" w:hAnsi="Arial" w:cs="Arial"/>
                <w:sz w:val="20"/>
                <w:szCs w:val="20"/>
                <w:cs/>
              </w:rPr>
              <w:t>2018</w:t>
            </w:r>
          </w:p>
        </w:tc>
      </w:tr>
      <w:tr w:rsidR="00773056" w:rsidRPr="00DA1426" w:rsidTr="00CE6AFB">
        <w:trPr>
          <w:trHeight w:val="288"/>
        </w:trPr>
        <w:tc>
          <w:tcPr>
            <w:tcW w:w="2790" w:type="dxa"/>
          </w:tcPr>
          <w:p w:rsidR="00773056" w:rsidRPr="00C93F1A" w:rsidRDefault="00773056" w:rsidP="00773056">
            <w:pPr>
              <w:spacing w:line="340" w:lineRule="exact"/>
              <w:ind w:right="-108"/>
              <w:jc w:val="both"/>
              <w:rPr>
                <w:rFonts w:ascii="Arial" w:hAnsi="Arial"/>
                <w:sz w:val="20"/>
                <w:szCs w:val="20"/>
                <w:lang w:val="en-US"/>
              </w:rPr>
            </w:pPr>
            <w:r w:rsidRPr="00C93F1A">
              <w:rPr>
                <w:rFonts w:ascii="Arial" w:hAnsi="Arial"/>
                <w:sz w:val="20"/>
                <w:szCs w:val="20"/>
                <w:lang w:val="en-US"/>
              </w:rPr>
              <w:t xml:space="preserve">Short-term loans from </w:t>
            </w:r>
            <w:r>
              <w:rPr>
                <w:rFonts w:ascii="Arial" w:hAnsi="Arial"/>
                <w:sz w:val="20"/>
                <w:szCs w:val="20"/>
                <w:lang w:val="en-US"/>
              </w:rPr>
              <w:t>banks</w:t>
            </w:r>
          </w:p>
        </w:tc>
        <w:tc>
          <w:tcPr>
            <w:tcW w:w="1508" w:type="dxa"/>
          </w:tcPr>
          <w:p w:rsidR="00773056" w:rsidRPr="00CE6AFB" w:rsidRDefault="00E91FC8" w:rsidP="00773056">
            <w:pPr>
              <w:spacing w:line="340" w:lineRule="exact"/>
              <w:ind w:right="-5"/>
              <w:jc w:val="center"/>
              <w:rPr>
                <w:rFonts w:ascii="Arial" w:hAnsi="Arial" w:cs="Arial"/>
                <w:sz w:val="20"/>
                <w:szCs w:val="20"/>
                <w:cs/>
                <w:lang w:val="en-US"/>
              </w:rPr>
            </w:pPr>
            <w:r w:rsidRPr="00E91FC8">
              <w:rPr>
                <w:rFonts w:ascii="Arial" w:hAnsi="Arial" w:cs="Arial"/>
                <w:sz w:val="20"/>
                <w:szCs w:val="20"/>
                <w:lang w:val="en-US"/>
              </w:rPr>
              <w:t>1.73 - 2.33</w:t>
            </w:r>
          </w:p>
        </w:tc>
        <w:tc>
          <w:tcPr>
            <w:tcW w:w="1440" w:type="dxa"/>
          </w:tcPr>
          <w:p w:rsidR="00773056" w:rsidRPr="00CE6AFB" w:rsidRDefault="00773056" w:rsidP="00773056">
            <w:pPr>
              <w:spacing w:line="340" w:lineRule="exact"/>
              <w:ind w:right="-5"/>
              <w:jc w:val="center"/>
              <w:rPr>
                <w:rFonts w:ascii="Arial" w:hAnsi="Arial" w:cs="Arial"/>
                <w:sz w:val="20"/>
                <w:szCs w:val="20"/>
                <w:cs/>
                <w:lang w:val="en-US"/>
              </w:rPr>
            </w:pPr>
            <w:r w:rsidRPr="00CE6AFB">
              <w:rPr>
                <w:rFonts w:ascii="Arial" w:hAnsi="Arial" w:cs="Arial" w:hint="cs"/>
                <w:sz w:val="20"/>
                <w:szCs w:val="20"/>
                <w:cs/>
                <w:lang w:val="en-US"/>
              </w:rPr>
              <w:t>1.99 - 2.10</w:t>
            </w:r>
          </w:p>
        </w:tc>
        <w:tc>
          <w:tcPr>
            <w:tcW w:w="1482" w:type="dxa"/>
          </w:tcPr>
          <w:p w:rsidR="00773056" w:rsidRPr="00E91FC8" w:rsidRDefault="00E91FC8" w:rsidP="00773056">
            <w:pPr>
              <w:tabs>
                <w:tab w:val="decimal" w:pos="1170"/>
              </w:tabs>
              <w:spacing w:line="340" w:lineRule="exact"/>
              <w:ind w:right="-5"/>
              <w:jc w:val="both"/>
              <w:rPr>
                <w:rFonts w:ascii="Arial" w:hAnsi="Arial" w:cs="Arial"/>
                <w:sz w:val="20"/>
                <w:szCs w:val="20"/>
                <w:cs/>
              </w:rPr>
            </w:pPr>
            <w:r w:rsidRPr="00E91FC8">
              <w:rPr>
                <w:rFonts w:ascii="Arial" w:hAnsi="Arial" w:cs="Arial" w:hint="cs"/>
                <w:sz w:val="20"/>
                <w:szCs w:val="20"/>
                <w:cs/>
              </w:rPr>
              <w:t>348,400</w:t>
            </w:r>
          </w:p>
        </w:tc>
        <w:tc>
          <w:tcPr>
            <w:tcW w:w="1454" w:type="dxa"/>
          </w:tcPr>
          <w:p w:rsidR="00773056" w:rsidRPr="00CE6AFB" w:rsidRDefault="00773056" w:rsidP="00773056">
            <w:pPr>
              <w:tabs>
                <w:tab w:val="decimal" w:pos="1170"/>
              </w:tabs>
              <w:spacing w:line="340" w:lineRule="exact"/>
              <w:ind w:right="-5"/>
              <w:jc w:val="both"/>
              <w:rPr>
                <w:rFonts w:ascii="Arial" w:hAnsi="Arial" w:cs="Arial"/>
                <w:sz w:val="20"/>
                <w:szCs w:val="20"/>
                <w:cs/>
              </w:rPr>
            </w:pPr>
            <w:r w:rsidRPr="00CE6AFB">
              <w:rPr>
                <w:rFonts w:ascii="Arial" w:hAnsi="Arial" w:cs="Arial" w:hint="cs"/>
                <w:sz w:val="20"/>
                <w:szCs w:val="20"/>
                <w:cs/>
              </w:rPr>
              <w:t>221,000</w:t>
            </w:r>
          </w:p>
        </w:tc>
      </w:tr>
      <w:tr w:rsidR="00773056" w:rsidRPr="009D5A47" w:rsidTr="00CE6AFB">
        <w:tc>
          <w:tcPr>
            <w:tcW w:w="2790" w:type="dxa"/>
          </w:tcPr>
          <w:p w:rsidR="00773056" w:rsidRPr="00DA1426" w:rsidRDefault="00773056" w:rsidP="00773056">
            <w:pPr>
              <w:spacing w:line="340" w:lineRule="exact"/>
              <w:jc w:val="both"/>
              <w:rPr>
                <w:rFonts w:ascii="Arial" w:hAnsi="Arial" w:cs="Arial"/>
                <w:sz w:val="20"/>
                <w:szCs w:val="20"/>
                <w:cs/>
              </w:rPr>
            </w:pPr>
            <w:r w:rsidRPr="00DA1426">
              <w:rPr>
                <w:rFonts w:ascii="Arial" w:hAnsi="Arial" w:cs="Arial"/>
                <w:sz w:val="20"/>
                <w:szCs w:val="20"/>
                <w:cs/>
              </w:rPr>
              <w:t>Total</w:t>
            </w:r>
          </w:p>
        </w:tc>
        <w:tc>
          <w:tcPr>
            <w:tcW w:w="1508" w:type="dxa"/>
          </w:tcPr>
          <w:p w:rsidR="00773056" w:rsidRPr="00827E4B" w:rsidRDefault="00773056" w:rsidP="00773056">
            <w:pPr>
              <w:tabs>
                <w:tab w:val="decimal" w:pos="1148"/>
              </w:tabs>
              <w:spacing w:line="340" w:lineRule="exact"/>
              <w:ind w:right="-5"/>
              <w:jc w:val="both"/>
              <w:rPr>
                <w:rFonts w:ascii="Arial" w:hAnsi="Arial"/>
                <w:sz w:val="20"/>
                <w:szCs w:val="20"/>
                <w:rtl/>
                <w:cs/>
              </w:rPr>
            </w:pPr>
          </w:p>
        </w:tc>
        <w:tc>
          <w:tcPr>
            <w:tcW w:w="1440" w:type="dxa"/>
          </w:tcPr>
          <w:p w:rsidR="00773056" w:rsidRPr="00827E4B" w:rsidRDefault="00773056" w:rsidP="00773056">
            <w:pPr>
              <w:tabs>
                <w:tab w:val="decimal" w:pos="1148"/>
              </w:tabs>
              <w:spacing w:line="340" w:lineRule="exact"/>
              <w:ind w:right="-5"/>
              <w:jc w:val="both"/>
              <w:rPr>
                <w:rFonts w:ascii="Arial" w:hAnsi="Arial"/>
                <w:sz w:val="20"/>
                <w:szCs w:val="20"/>
                <w:rtl/>
                <w:cs/>
              </w:rPr>
            </w:pPr>
          </w:p>
        </w:tc>
        <w:tc>
          <w:tcPr>
            <w:tcW w:w="1482" w:type="dxa"/>
          </w:tcPr>
          <w:p w:rsidR="00773056" w:rsidRPr="00E91FC8" w:rsidRDefault="00E91FC8" w:rsidP="00773056">
            <w:pPr>
              <w:pBdr>
                <w:top w:val="single" w:sz="4" w:space="1" w:color="auto"/>
                <w:bottom w:val="double" w:sz="4" w:space="1" w:color="auto"/>
              </w:pBdr>
              <w:tabs>
                <w:tab w:val="decimal" w:pos="1170"/>
              </w:tabs>
              <w:spacing w:line="340" w:lineRule="exact"/>
              <w:ind w:right="-5"/>
              <w:jc w:val="both"/>
              <w:rPr>
                <w:rFonts w:ascii="Arial" w:hAnsi="Arial" w:cs="Arial"/>
                <w:sz w:val="20"/>
                <w:szCs w:val="20"/>
                <w:cs/>
              </w:rPr>
            </w:pPr>
            <w:r w:rsidRPr="00E91FC8">
              <w:rPr>
                <w:rFonts w:ascii="Arial" w:hAnsi="Arial" w:cs="Arial" w:hint="cs"/>
                <w:sz w:val="20"/>
                <w:szCs w:val="20"/>
                <w:cs/>
              </w:rPr>
              <w:t>348,400</w:t>
            </w:r>
          </w:p>
        </w:tc>
        <w:tc>
          <w:tcPr>
            <w:tcW w:w="1454" w:type="dxa"/>
          </w:tcPr>
          <w:p w:rsidR="00773056" w:rsidRPr="00CE6AFB" w:rsidRDefault="00773056" w:rsidP="00773056">
            <w:pPr>
              <w:pBdr>
                <w:top w:val="single" w:sz="4" w:space="1" w:color="auto"/>
                <w:bottom w:val="double" w:sz="4" w:space="1" w:color="auto"/>
              </w:pBdr>
              <w:tabs>
                <w:tab w:val="decimal" w:pos="1170"/>
              </w:tabs>
              <w:spacing w:line="340" w:lineRule="exact"/>
              <w:ind w:right="-5"/>
              <w:jc w:val="both"/>
              <w:rPr>
                <w:rFonts w:ascii="Arial" w:hAnsi="Arial" w:cs="Arial"/>
                <w:sz w:val="20"/>
                <w:szCs w:val="20"/>
                <w:cs/>
              </w:rPr>
            </w:pPr>
            <w:r w:rsidRPr="00CE6AFB">
              <w:rPr>
                <w:rFonts w:ascii="Arial" w:hAnsi="Arial" w:cs="Arial" w:hint="cs"/>
                <w:sz w:val="20"/>
                <w:szCs w:val="20"/>
                <w:cs/>
              </w:rPr>
              <w:t>221,000</w:t>
            </w:r>
          </w:p>
        </w:tc>
      </w:tr>
    </w:tbl>
    <w:p w:rsidR="00C06C17" w:rsidRPr="00785D24" w:rsidRDefault="00C06C17" w:rsidP="00C06C17">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Pr="00785D24">
        <w:rPr>
          <w:rFonts w:ascii="Arial" w:hAnsi="Arial" w:cs="Arial"/>
          <w:sz w:val="22"/>
          <w:szCs w:val="22"/>
          <w:lang w:val="en-US"/>
        </w:rPr>
        <w:t xml:space="preserve">Under the credit facility agreement for short-term and long-term loans, the Company and its subsidiaries </w:t>
      </w:r>
      <w:proofErr w:type="gramStart"/>
      <w:r w:rsidRPr="00785D24">
        <w:rPr>
          <w:rFonts w:ascii="Arial" w:hAnsi="Arial" w:cs="Arial"/>
          <w:sz w:val="22"/>
          <w:szCs w:val="22"/>
          <w:lang w:val="en-US"/>
        </w:rPr>
        <w:t>have to</w:t>
      </w:r>
      <w:proofErr w:type="gramEnd"/>
      <w:r w:rsidRPr="00785D24">
        <w:rPr>
          <w:rFonts w:ascii="Arial" w:hAnsi="Arial" w:cs="Arial"/>
          <w:sz w:val="22"/>
          <w:szCs w:val="22"/>
          <w:lang w:val="en-US"/>
        </w:rPr>
        <w:t xml:space="preserve"> comply with certain financial terms as specified in the agreement, such as maintenance of debt to equity ratio and debt service coverage ratio, to be in line with the rates stipulated in the agreement.</w:t>
      </w:r>
    </w:p>
    <w:p w:rsidR="00C06C17" w:rsidRPr="00F567DF" w:rsidRDefault="00C06C17" w:rsidP="00C06C17">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785D24">
        <w:rPr>
          <w:rFonts w:ascii="Arial" w:hAnsi="Arial" w:cs="Arial"/>
          <w:sz w:val="22"/>
          <w:szCs w:val="22"/>
          <w:lang w:val="en-US"/>
        </w:rPr>
        <w:tab/>
        <w:t>Overdraft credit facility of TPAC Packaging India Private Limited are secured by the mortgage of property, plant and partial equipment of the subsidiary</w:t>
      </w:r>
      <w:r w:rsidR="00785D24">
        <w:rPr>
          <w:rFonts w:ascii="Arial" w:hAnsi="Arial" w:cs="Arial"/>
          <w:sz w:val="22"/>
          <w:szCs w:val="22"/>
          <w:lang w:val="en-US"/>
        </w:rPr>
        <w:t xml:space="preserve"> as stated in Note 14 to financial statements.</w:t>
      </w:r>
    </w:p>
    <w:p w:rsidR="00E91FC8" w:rsidRDefault="00E91FC8">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C90E8E" w:rsidRPr="00EE0B4D" w:rsidRDefault="00556C58" w:rsidP="00395ADA">
      <w:pPr>
        <w:tabs>
          <w:tab w:val="left" w:pos="2160"/>
        </w:tabs>
        <w:spacing w:before="120" w:after="120" w:line="380" w:lineRule="exact"/>
        <w:ind w:left="547" w:hanging="547"/>
        <w:jc w:val="both"/>
        <w:rPr>
          <w:rFonts w:ascii="Arial" w:hAnsi="Arial"/>
          <w:b/>
          <w:bCs/>
          <w:sz w:val="22"/>
          <w:szCs w:val="22"/>
          <w:lang w:val="en-US"/>
        </w:rPr>
      </w:pPr>
      <w:r>
        <w:rPr>
          <w:rFonts w:ascii="Arial" w:hAnsi="Arial"/>
          <w:b/>
          <w:bCs/>
          <w:sz w:val="22"/>
          <w:szCs w:val="22"/>
          <w:lang w:val="en-US"/>
        </w:rPr>
        <w:lastRenderedPageBreak/>
        <w:t>1</w:t>
      </w:r>
      <w:r w:rsidR="00C06C17">
        <w:rPr>
          <w:rFonts w:ascii="Arial" w:hAnsi="Arial"/>
          <w:b/>
          <w:bCs/>
          <w:sz w:val="22"/>
          <w:szCs w:val="22"/>
          <w:lang w:val="en-US"/>
        </w:rPr>
        <w:t>9</w:t>
      </w:r>
      <w:r w:rsidR="00C90E8E" w:rsidRPr="00EE0B4D">
        <w:rPr>
          <w:rFonts w:ascii="Arial" w:hAnsi="Arial"/>
          <w:b/>
          <w:bCs/>
          <w:sz w:val="22"/>
          <w:szCs w:val="22"/>
          <w:lang w:val="en-US"/>
        </w:rPr>
        <w:t>.</w:t>
      </w:r>
      <w:r w:rsidR="00C90E8E" w:rsidRPr="00EE0B4D">
        <w:rPr>
          <w:rFonts w:ascii="Arial" w:hAnsi="Arial"/>
          <w:b/>
          <w:bCs/>
          <w:sz w:val="22"/>
          <w:szCs w:val="22"/>
          <w:lang w:val="en-US"/>
        </w:rPr>
        <w:tab/>
        <w:t>Trade and other payables</w:t>
      </w:r>
    </w:p>
    <w:p w:rsidR="00247C2D" w:rsidRPr="00EE0B4D" w:rsidRDefault="00247C2D" w:rsidP="00C82D67">
      <w:pPr>
        <w:tabs>
          <w:tab w:val="left" w:pos="900"/>
          <w:tab w:val="left" w:pos="2160"/>
          <w:tab w:val="right" w:pos="7280"/>
          <w:tab w:val="right" w:pos="8540"/>
        </w:tabs>
        <w:spacing w:before="120" w:after="120" w:line="380" w:lineRule="exact"/>
        <w:ind w:left="547" w:right="29" w:hanging="547"/>
        <w:jc w:val="right"/>
        <w:rPr>
          <w:rFonts w:ascii="Arial" w:hAnsi="Arial" w:cs="Arial"/>
          <w:sz w:val="18"/>
          <w:szCs w:val="18"/>
          <w:lang w:val="en-US"/>
        </w:rPr>
      </w:pPr>
      <w:r w:rsidRPr="00EE0B4D">
        <w:rPr>
          <w:rFonts w:ascii="Arial" w:hAnsi="Arial" w:cs="Arial"/>
          <w:sz w:val="18"/>
          <w:szCs w:val="18"/>
          <w:cs/>
        </w:rPr>
        <w:t>(</w:t>
      </w:r>
      <w:r w:rsidRPr="00EE0B4D">
        <w:rPr>
          <w:rFonts w:ascii="Arial" w:hAnsi="Arial" w:cs="Arial"/>
          <w:sz w:val="18"/>
          <w:szCs w:val="18"/>
          <w:lang w:val="en-US"/>
        </w:rPr>
        <w:t>Unit: Thousand Baht</w:t>
      </w:r>
      <w:r w:rsidRPr="00EE0B4D">
        <w:rPr>
          <w:rFonts w:ascii="Arial" w:hAnsi="Arial" w:cs="Arial"/>
          <w:sz w:val="18"/>
          <w:szCs w:val="18"/>
          <w:cs/>
        </w:rPr>
        <w:t>)</w:t>
      </w:r>
    </w:p>
    <w:tbl>
      <w:tblPr>
        <w:tblW w:w="8640" w:type="dxa"/>
        <w:tblInd w:w="558" w:type="dxa"/>
        <w:tblLayout w:type="fixed"/>
        <w:tblLook w:val="04A0" w:firstRow="1" w:lastRow="0" w:firstColumn="1" w:lastColumn="0" w:noHBand="0" w:noVBand="1"/>
      </w:tblPr>
      <w:tblGrid>
        <w:gridCol w:w="3600"/>
        <w:gridCol w:w="1260"/>
        <w:gridCol w:w="1260"/>
        <w:gridCol w:w="1260"/>
        <w:gridCol w:w="1260"/>
      </w:tblGrid>
      <w:tr w:rsidR="00247C2D" w:rsidRPr="00EE0B4D" w:rsidTr="00CE6AFB">
        <w:tc>
          <w:tcPr>
            <w:tcW w:w="3600" w:type="dxa"/>
          </w:tcPr>
          <w:p w:rsidR="00247C2D" w:rsidRPr="00EE0B4D" w:rsidRDefault="00247C2D" w:rsidP="00D9706B">
            <w:pPr>
              <w:spacing w:line="300" w:lineRule="exact"/>
              <w:ind w:left="158" w:hanging="175"/>
              <w:contextualSpacing/>
              <w:jc w:val="center"/>
              <w:rPr>
                <w:rFonts w:ascii="Arial" w:hAnsi="Arial" w:cs="Arial"/>
                <w:sz w:val="18"/>
                <w:szCs w:val="18"/>
                <w:lang w:val="en-US"/>
              </w:rPr>
            </w:pPr>
          </w:p>
        </w:tc>
        <w:tc>
          <w:tcPr>
            <w:tcW w:w="2520" w:type="dxa"/>
            <w:gridSpan w:val="2"/>
            <w:hideMark/>
          </w:tcPr>
          <w:p w:rsidR="00247C2D" w:rsidRPr="00EE0B4D" w:rsidRDefault="00247C2D" w:rsidP="00D9706B">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 xml:space="preserve">Consolidated </w:t>
            </w:r>
            <w:r w:rsidR="00CE6AFB">
              <w:rPr>
                <w:rFonts w:ascii="Arial" w:hAnsi="Arial" w:cstheme="minorBidi" w:hint="cs"/>
                <w:sz w:val="18"/>
                <w:szCs w:val="18"/>
                <w:cs/>
              </w:rPr>
              <w:t xml:space="preserve">                           </w:t>
            </w:r>
            <w:r w:rsidRPr="00EE0B4D">
              <w:rPr>
                <w:rFonts w:ascii="Arial" w:hAnsi="Arial" w:cs="Arial"/>
                <w:sz w:val="18"/>
                <w:szCs w:val="18"/>
                <w:cs/>
              </w:rPr>
              <w:t>financial statements</w:t>
            </w:r>
          </w:p>
        </w:tc>
        <w:tc>
          <w:tcPr>
            <w:tcW w:w="2520" w:type="dxa"/>
            <w:gridSpan w:val="2"/>
            <w:hideMark/>
          </w:tcPr>
          <w:p w:rsidR="00247C2D" w:rsidRPr="00EE0B4D" w:rsidRDefault="00247C2D" w:rsidP="00D9706B">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 xml:space="preserve">Separate </w:t>
            </w:r>
            <w:r w:rsidR="00CE6AFB">
              <w:rPr>
                <w:rFonts w:ascii="Arial" w:hAnsi="Arial" w:cstheme="minorBidi" w:hint="cs"/>
                <w:sz w:val="18"/>
                <w:szCs w:val="18"/>
                <w:cs/>
              </w:rPr>
              <w:t xml:space="preserve">                             </w:t>
            </w:r>
            <w:r w:rsidRPr="00EE0B4D">
              <w:rPr>
                <w:rFonts w:ascii="Arial" w:hAnsi="Arial" w:cs="Arial"/>
                <w:sz w:val="18"/>
                <w:szCs w:val="18"/>
                <w:cs/>
              </w:rPr>
              <w:t>financial statements</w:t>
            </w:r>
          </w:p>
        </w:tc>
      </w:tr>
      <w:tr w:rsidR="00247C2D" w:rsidRPr="00EE0B4D" w:rsidTr="00CE6AFB">
        <w:tc>
          <w:tcPr>
            <w:tcW w:w="3600" w:type="dxa"/>
          </w:tcPr>
          <w:p w:rsidR="00247C2D" w:rsidRPr="00EE0B4D" w:rsidRDefault="00247C2D" w:rsidP="00D9706B">
            <w:pPr>
              <w:spacing w:line="300" w:lineRule="exact"/>
              <w:ind w:left="163" w:hanging="163"/>
              <w:contextualSpacing/>
              <w:jc w:val="center"/>
              <w:rPr>
                <w:rFonts w:ascii="Arial" w:hAnsi="Arial" w:cs="Arial"/>
                <w:sz w:val="18"/>
                <w:szCs w:val="18"/>
                <w:cs/>
              </w:rPr>
            </w:pPr>
          </w:p>
        </w:tc>
        <w:tc>
          <w:tcPr>
            <w:tcW w:w="1260" w:type="dxa"/>
            <w:hideMark/>
          </w:tcPr>
          <w:p w:rsidR="00247C2D" w:rsidRPr="00EE0B4D" w:rsidRDefault="00700EE8" w:rsidP="00D9706B">
            <w:pPr>
              <w:pBdr>
                <w:bottom w:val="single" w:sz="6" w:space="1" w:color="auto"/>
              </w:pBdr>
              <w:spacing w:line="30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247C2D" w:rsidRPr="00EE0B4D" w:rsidRDefault="00700EE8" w:rsidP="00D9706B">
            <w:pPr>
              <w:pBdr>
                <w:bottom w:val="single" w:sz="6" w:space="1" w:color="auto"/>
              </w:pBdr>
              <w:spacing w:line="300" w:lineRule="exact"/>
              <w:jc w:val="center"/>
              <w:rPr>
                <w:rFonts w:ascii="Arial" w:hAnsi="Arial" w:cs="Arial"/>
                <w:sz w:val="18"/>
                <w:szCs w:val="18"/>
                <w:cs/>
              </w:rPr>
            </w:pPr>
            <w:r>
              <w:rPr>
                <w:rFonts w:ascii="Arial" w:hAnsi="Arial" w:cs="Arial"/>
                <w:sz w:val="18"/>
                <w:szCs w:val="18"/>
                <w:lang w:val="en-US"/>
              </w:rPr>
              <w:t>2018</w:t>
            </w:r>
          </w:p>
        </w:tc>
        <w:tc>
          <w:tcPr>
            <w:tcW w:w="1260" w:type="dxa"/>
            <w:hideMark/>
          </w:tcPr>
          <w:p w:rsidR="00247C2D" w:rsidRPr="00EE0B4D" w:rsidRDefault="00700EE8" w:rsidP="00D9706B">
            <w:pPr>
              <w:pBdr>
                <w:bottom w:val="single" w:sz="6" w:space="1" w:color="auto"/>
              </w:pBdr>
              <w:spacing w:line="30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247C2D" w:rsidRPr="00EE0B4D" w:rsidRDefault="00700EE8" w:rsidP="00D9706B">
            <w:pPr>
              <w:pBdr>
                <w:bottom w:val="single" w:sz="6" w:space="1" w:color="auto"/>
              </w:pBdr>
              <w:spacing w:line="300" w:lineRule="exact"/>
              <w:jc w:val="center"/>
              <w:rPr>
                <w:rFonts w:ascii="Arial" w:hAnsi="Arial" w:cs="Arial"/>
                <w:sz w:val="18"/>
                <w:szCs w:val="18"/>
                <w:cs/>
              </w:rPr>
            </w:pPr>
            <w:r>
              <w:rPr>
                <w:rFonts w:ascii="Arial" w:hAnsi="Arial" w:cs="Arial"/>
                <w:sz w:val="18"/>
                <w:szCs w:val="18"/>
                <w:lang w:val="en-US"/>
              </w:rPr>
              <w:t>2018</w:t>
            </w:r>
          </w:p>
        </w:tc>
      </w:tr>
      <w:tr w:rsidR="00E91FC8" w:rsidRPr="00EE0B4D" w:rsidTr="00773056">
        <w:tc>
          <w:tcPr>
            <w:tcW w:w="3600" w:type="dxa"/>
          </w:tcPr>
          <w:p w:rsidR="00E91FC8" w:rsidRPr="00EE0B4D" w:rsidRDefault="00E91FC8" w:rsidP="00E91FC8">
            <w:pPr>
              <w:spacing w:line="300" w:lineRule="exact"/>
              <w:ind w:left="162" w:hanging="162"/>
              <w:jc w:val="both"/>
              <w:rPr>
                <w:rFonts w:ascii="Arial" w:eastAsia="Arial Unicode MS" w:hAnsi="Arial" w:cs="Arial"/>
                <w:sz w:val="18"/>
                <w:szCs w:val="18"/>
                <w:lang w:val="en-US"/>
              </w:rPr>
            </w:pPr>
            <w:r>
              <w:rPr>
                <w:rFonts w:ascii="Arial" w:eastAsia="Arial Unicode MS" w:hAnsi="Arial" w:cs="Arial"/>
                <w:sz w:val="18"/>
                <w:szCs w:val="18"/>
                <w:lang w:val="en-US"/>
              </w:rPr>
              <w:t>Trade accounts payable -</w:t>
            </w:r>
            <w:r w:rsidRPr="00EE0B4D">
              <w:rPr>
                <w:rFonts w:ascii="Arial" w:eastAsia="Arial Unicode MS" w:hAnsi="Arial" w:cs="Arial"/>
                <w:sz w:val="18"/>
                <w:szCs w:val="18"/>
                <w:lang w:val="en-US"/>
              </w:rPr>
              <w:t xml:space="preserve"> </w:t>
            </w:r>
            <w:r>
              <w:rPr>
                <w:rFonts w:ascii="Arial" w:eastAsia="Arial Unicode MS" w:hAnsi="Arial" w:cs="Arial"/>
                <w:sz w:val="18"/>
                <w:szCs w:val="18"/>
                <w:lang w:val="en-US"/>
              </w:rPr>
              <w:t>related parties</w:t>
            </w:r>
          </w:p>
        </w:tc>
        <w:tc>
          <w:tcPr>
            <w:tcW w:w="1260" w:type="dxa"/>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5,658</w:t>
            </w:r>
          </w:p>
        </w:tc>
        <w:tc>
          <w:tcPr>
            <w:tcW w:w="1260" w:type="dxa"/>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4,488</w:t>
            </w:r>
          </w:p>
        </w:tc>
        <w:tc>
          <w:tcPr>
            <w:tcW w:w="1260" w:type="dxa"/>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5,328</w:t>
            </w:r>
          </w:p>
        </w:tc>
        <w:tc>
          <w:tcPr>
            <w:tcW w:w="1260" w:type="dxa"/>
          </w:tcPr>
          <w:p w:rsidR="00E91FC8" w:rsidRPr="00944084" w:rsidRDefault="00E91FC8" w:rsidP="00E91FC8">
            <w:pPr>
              <w:tabs>
                <w:tab w:val="decimal" w:pos="972"/>
              </w:tabs>
              <w:spacing w:line="300" w:lineRule="exact"/>
              <w:rPr>
                <w:rFonts w:ascii="Arial" w:hAnsi="Arial" w:cs="Arial"/>
                <w:sz w:val="18"/>
                <w:szCs w:val="18"/>
                <w:cs/>
              </w:rPr>
            </w:pPr>
            <w:r w:rsidRPr="00944084">
              <w:rPr>
                <w:rFonts w:ascii="Arial" w:hAnsi="Arial" w:cs="Arial"/>
                <w:sz w:val="18"/>
                <w:szCs w:val="18"/>
                <w:cs/>
              </w:rPr>
              <w:t>7,878</w:t>
            </w:r>
          </w:p>
        </w:tc>
      </w:tr>
      <w:tr w:rsidR="00E91FC8" w:rsidRPr="00EE0B4D" w:rsidTr="00773056">
        <w:tc>
          <w:tcPr>
            <w:tcW w:w="3600" w:type="dxa"/>
          </w:tcPr>
          <w:p w:rsidR="00E91FC8" w:rsidRPr="00EE0B4D" w:rsidRDefault="00E91FC8" w:rsidP="00E91FC8">
            <w:pPr>
              <w:spacing w:line="300" w:lineRule="exact"/>
              <w:ind w:right="-828"/>
              <w:rPr>
                <w:rFonts w:ascii="Arial" w:eastAsia="Arial Unicode MS" w:hAnsi="Arial" w:cs="Arial"/>
                <w:sz w:val="18"/>
                <w:szCs w:val="18"/>
                <w:lang w:val="en-US"/>
              </w:rPr>
            </w:pPr>
            <w:r w:rsidRPr="00EE0B4D">
              <w:rPr>
                <w:rFonts w:ascii="Arial" w:eastAsia="Arial Unicode MS" w:hAnsi="Arial" w:cs="Arial"/>
                <w:sz w:val="18"/>
                <w:szCs w:val="18"/>
                <w:lang w:val="en-US"/>
              </w:rPr>
              <w:t xml:space="preserve">Trade accounts payable </w:t>
            </w:r>
            <w:r w:rsidRPr="00EE0B4D">
              <w:rPr>
                <w:rFonts w:ascii="Arial" w:eastAsia="Arial Unicode MS" w:hAnsi="Arial" w:cs="Browallia New"/>
                <w:sz w:val="18"/>
                <w:szCs w:val="22"/>
                <w:lang w:val="en-US"/>
              </w:rPr>
              <w:t>-</w:t>
            </w:r>
            <w:r>
              <w:rPr>
                <w:rFonts w:ascii="Arial" w:eastAsia="Arial Unicode MS" w:hAnsi="Arial" w:cs="Arial"/>
                <w:sz w:val="18"/>
                <w:szCs w:val="18"/>
                <w:lang w:val="en-US"/>
              </w:rPr>
              <w:t xml:space="preserve"> </w:t>
            </w:r>
            <w:r w:rsidRPr="00EE0B4D">
              <w:rPr>
                <w:rFonts w:ascii="Arial" w:eastAsia="Arial Unicode MS" w:hAnsi="Arial" w:cs="Arial"/>
                <w:sz w:val="18"/>
                <w:szCs w:val="18"/>
                <w:lang w:val="en-US"/>
              </w:rPr>
              <w:t>unrelated parties</w:t>
            </w:r>
          </w:p>
        </w:tc>
        <w:tc>
          <w:tcPr>
            <w:tcW w:w="1260" w:type="dxa"/>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150,135</w:t>
            </w:r>
          </w:p>
        </w:tc>
        <w:tc>
          <w:tcPr>
            <w:tcW w:w="1260" w:type="dxa"/>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145,270</w:t>
            </w:r>
          </w:p>
        </w:tc>
        <w:tc>
          <w:tcPr>
            <w:tcW w:w="1260" w:type="dxa"/>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82,742</w:t>
            </w:r>
          </w:p>
        </w:tc>
        <w:tc>
          <w:tcPr>
            <w:tcW w:w="1260" w:type="dxa"/>
          </w:tcPr>
          <w:p w:rsidR="00E91FC8" w:rsidRPr="00944084" w:rsidRDefault="00E91FC8" w:rsidP="00E91FC8">
            <w:pPr>
              <w:tabs>
                <w:tab w:val="decimal" w:pos="972"/>
              </w:tabs>
              <w:spacing w:line="300" w:lineRule="exact"/>
              <w:rPr>
                <w:rFonts w:ascii="Arial" w:hAnsi="Arial" w:cs="Arial"/>
                <w:sz w:val="18"/>
                <w:szCs w:val="18"/>
                <w:cs/>
              </w:rPr>
            </w:pPr>
            <w:r w:rsidRPr="00944084">
              <w:rPr>
                <w:rFonts w:ascii="Arial" w:hAnsi="Arial" w:cs="Arial"/>
                <w:sz w:val="18"/>
                <w:szCs w:val="18"/>
                <w:cs/>
              </w:rPr>
              <w:t>84,705</w:t>
            </w:r>
          </w:p>
        </w:tc>
      </w:tr>
      <w:tr w:rsidR="00E91FC8" w:rsidRPr="00EE0B4D" w:rsidTr="00E91FC8">
        <w:tc>
          <w:tcPr>
            <w:tcW w:w="3600" w:type="dxa"/>
          </w:tcPr>
          <w:p w:rsidR="00E91FC8" w:rsidRPr="00EE0B4D" w:rsidRDefault="00E91FC8" w:rsidP="00E91FC8">
            <w:pPr>
              <w:spacing w:line="300" w:lineRule="exact"/>
              <w:ind w:left="162" w:hanging="162"/>
              <w:jc w:val="both"/>
              <w:rPr>
                <w:rFonts w:ascii="Arial" w:eastAsia="Arial Unicode MS" w:hAnsi="Arial" w:cs="Arial"/>
                <w:sz w:val="18"/>
                <w:szCs w:val="18"/>
                <w:lang w:val="en-US"/>
              </w:rPr>
            </w:pPr>
            <w:r w:rsidRPr="00EE0B4D">
              <w:rPr>
                <w:rFonts w:ascii="Arial" w:eastAsia="Arial Unicode MS" w:hAnsi="Arial" w:cs="Arial"/>
                <w:sz w:val="18"/>
                <w:szCs w:val="18"/>
                <w:lang w:val="en-US"/>
              </w:rPr>
              <w:t xml:space="preserve">Accounts payable for purchasing </w:t>
            </w:r>
          </w:p>
          <w:p w:rsidR="00E91FC8" w:rsidRPr="00EE0B4D" w:rsidRDefault="00E91FC8" w:rsidP="00E91FC8">
            <w:pPr>
              <w:spacing w:line="300" w:lineRule="exact"/>
              <w:ind w:left="162" w:hanging="162"/>
              <w:jc w:val="both"/>
              <w:rPr>
                <w:rFonts w:ascii="Arial" w:eastAsia="Arial Unicode MS" w:hAnsi="Arial" w:cs="Browallia New"/>
                <w:sz w:val="18"/>
                <w:szCs w:val="18"/>
                <w:lang w:val="en-US"/>
              </w:rPr>
            </w:pPr>
            <w:r w:rsidRPr="00EE0B4D">
              <w:rPr>
                <w:rFonts w:ascii="Arial" w:eastAsia="Arial Unicode MS" w:hAnsi="Arial" w:cs="Arial"/>
                <w:sz w:val="18"/>
                <w:szCs w:val="18"/>
                <w:lang w:val="en-US"/>
              </w:rPr>
              <w:t xml:space="preserve">   of </w:t>
            </w:r>
            <w:r w:rsidRPr="00EE0B4D">
              <w:rPr>
                <w:rFonts w:ascii="Arial" w:eastAsia="Arial Unicode MS" w:hAnsi="Arial" w:cs="Browallia New"/>
                <w:sz w:val="18"/>
                <w:szCs w:val="18"/>
                <w:lang w:val="en-US"/>
              </w:rPr>
              <w:t>fixed assets</w:t>
            </w:r>
          </w:p>
        </w:tc>
        <w:tc>
          <w:tcPr>
            <w:tcW w:w="1260" w:type="dxa"/>
            <w:vAlign w:val="bottom"/>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14,962</w:t>
            </w:r>
          </w:p>
        </w:tc>
        <w:tc>
          <w:tcPr>
            <w:tcW w:w="1260" w:type="dxa"/>
            <w:vAlign w:val="bottom"/>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11,294</w:t>
            </w:r>
          </w:p>
        </w:tc>
        <w:tc>
          <w:tcPr>
            <w:tcW w:w="1260" w:type="dxa"/>
            <w:vAlign w:val="bottom"/>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11,478</w:t>
            </w:r>
          </w:p>
        </w:tc>
        <w:tc>
          <w:tcPr>
            <w:tcW w:w="1260" w:type="dxa"/>
          </w:tcPr>
          <w:p w:rsidR="00E91FC8" w:rsidRDefault="00E91FC8" w:rsidP="00E91FC8">
            <w:pPr>
              <w:tabs>
                <w:tab w:val="decimal" w:pos="972"/>
              </w:tabs>
              <w:spacing w:line="300" w:lineRule="exact"/>
              <w:rPr>
                <w:rFonts w:ascii="Arial" w:hAnsi="Arial" w:cs="Arial"/>
                <w:sz w:val="18"/>
                <w:szCs w:val="18"/>
                <w:cs/>
              </w:rPr>
            </w:pPr>
          </w:p>
          <w:p w:rsidR="00E91FC8" w:rsidRPr="00944084" w:rsidRDefault="00E91FC8" w:rsidP="00E91FC8">
            <w:pPr>
              <w:tabs>
                <w:tab w:val="decimal" w:pos="972"/>
              </w:tabs>
              <w:spacing w:line="300" w:lineRule="exact"/>
              <w:rPr>
                <w:rFonts w:ascii="Arial" w:hAnsi="Arial" w:cs="Arial"/>
                <w:sz w:val="18"/>
                <w:szCs w:val="18"/>
                <w:cs/>
              </w:rPr>
            </w:pPr>
            <w:r w:rsidRPr="00944084">
              <w:rPr>
                <w:rFonts w:ascii="Arial" w:hAnsi="Arial" w:cs="Arial"/>
                <w:sz w:val="18"/>
                <w:szCs w:val="18"/>
                <w:cs/>
              </w:rPr>
              <w:t>7,888</w:t>
            </w:r>
          </w:p>
        </w:tc>
      </w:tr>
      <w:tr w:rsidR="00E91FC8" w:rsidRPr="00EE0B4D" w:rsidTr="00773056">
        <w:tc>
          <w:tcPr>
            <w:tcW w:w="3600" w:type="dxa"/>
          </w:tcPr>
          <w:p w:rsidR="00E91FC8" w:rsidRPr="00EE0B4D" w:rsidRDefault="00E91FC8" w:rsidP="00E91FC8">
            <w:pPr>
              <w:spacing w:line="300" w:lineRule="exact"/>
              <w:jc w:val="both"/>
              <w:rPr>
                <w:rFonts w:ascii="Arial" w:eastAsia="Arial Unicode MS" w:hAnsi="Arial" w:cs="Arial"/>
                <w:sz w:val="18"/>
                <w:szCs w:val="18"/>
                <w:lang w:val="en-US"/>
              </w:rPr>
            </w:pPr>
            <w:r w:rsidRPr="00EE0B4D">
              <w:rPr>
                <w:rFonts w:ascii="Arial" w:eastAsia="Arial Unicode MS" w:hAnsi="Arial" w:cs="Arial"/>
                <w:sz w:val="18"/>
                <w:szCs w:val="18"/>
                <w:lang w:val="en-US"/>
              </w:rPr>
              <w:t>Accrued expenses</w:t>
            </w:r>
          </w:p>
        </w:tc>
        <w:tc>
          <w:tcPr>
            <w:tcW w:w="1260" w:type="dxa"/>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105,982</w:t>
            </w:r>
          </w:p>
        </w:tc>
        <w:tc>
          <w:tcPr>
            <w:tcW w:w="1260" w:type="dxa"/>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126,503</w:t>
            </w:r>
          </w:p>
        </w:tc>
        <w:tc>
          <w:tcPr>
            <w:tcW w:w="1260" w:type="dxa"/>
          </w:tcPr>
          <w:p w:rsidR="00E91FC8" w:rsidRPr="00E91FC8" w:rsidRDefault="00E91FC8" w:rsidP="00E91FC8">
            <w:pPr>
              <w:tabs>
                <w:tab w:val="decimal" w:pos="972"/>
              </w:tabs>
              <w:spacing w:line="300" w:lineRule="exact"/>
              <w:rPr>
                <w:rFonts w:ascii="Arial" w:hAnsi="Arial" w:cs="Arial"/>
                <w:sz w:val="18"/>
                <w:szCs w:val="18"/>
              </w:rPr>
            </w:pPr>
            <w:r w:rsidRPr="00E91FC8">
              <w:rPr>
                <w:rFonts w:ascii="Arial" w:hAnsi="Arial" w:cs="Arial"/>
                <w:sz w:val="18"/>
                <w:szCs w:val="18"/>
              </w:rPr>
              <w:t>45,963</w:t>
            </w:r>
          </w:p>
        </w:tc>
        <w:tc>
          <w:tcPr>
            <w:tcW w:w="1260" w:type="dxa"/>
          </w:tcPr>
          <w:p w:rsidR="00E91FC8" w:rsidRPr="00944084" w:rsidRDefault="00E91FC8" w:rsidP="00E91FC8">
            <w:pPr>
              <w:tabs>
                <w:tab w:val="decimal" w:pos="972"/>
              </w:tabs>
              <w:spacing w:line="300" w:lineRule="exact"/>
              <w:rPr>
                <w:rFonts w:ascii="Arial" w:hAnsi="Arial" w:cs="Arial"/>
                <w:sz w:val="18"/>
                <w:szCs w:val="18"/>
                <w:cs/>
              </w:rPr>
            </w:pPr>
            <w:r w:rsidRPr="00944084">
              <w:rPr>
                <w:rFonts w:ascii="Arial" w:hAnsi="Arial" w:cs="Arial"/>
                <w:sz w:val="18"/>
                <w:szCs w:val="18"/>
                <w:cs/>
              </w:rPr>
              <w:t>45,868</w:t>
            </w:r>
          </w:p>
        </w:tc>
      </w:tr>
      <w:tr w:rsidR="00E91FC8" w:rsidRPr="00EE0B4D" w:rsidTr="00773056">
        <w:tc>
          <w:tcPr>
            <w:tcW w:w="3600" w:type="dxa"/>
            <w:hideMark/>
          </w:tcPr>
          <w:p w:rsidR="00E91FC8" w:rsidRPr="00EE0B4D" w:rsidRDefault="00E91FC8" w:rsidP="00E91FC8">
            <w:pPr>
              <w:spacing w:line="300" w:lineRule="exact"/>
              <w:jc w:val="both"/>
              <w:rPr>
                <w:rFonts w:ascii="Arial" w:eastAsia="Arial Unicode MS" w:hAnsi="Arial" w:cs="Arial"/>
                <w:sz w:val="18"/>
                <w:szCs w:val="18"/>
                <w:lang w:val="en-US"/>
              </w:rPr>
            </w:pPr>
            <w:r w:rsidRPr="00EE0B4D">
              <w:rPr>
                <w:rFonts w:ascii="Arial" w:eastAsia="Arial Unicode MS" w:hAnsi="Arial" w:cs="Arial"/>
                <w:sz w:val="18"/>
                <w:szCs w:val="18"/>
                <w:lang w:val="en-US"/>
              </w:rPr>
              <w:t>Other payables</w:t>
            </w:r>
          </w:p>
        </w:tc>
        <w:tc>
          <w:tcPr>
            <w:tcW w:w="1260" w:type="dxa"/>
          </w:tcPr>
          <w:p w:rsidR="00E91FC8" w:rsidRPr="00E91FC8" w:rsidRDefault="00E91FC8" w:rsidP="00E91FC8">
            <w:pPr>
              <w:pBdr>
                <w:bottom w:val="single" w:sz="4" w:space="1" w:color="auto"/>
              </w:pBdr>
              <w:tabs>
                <w:tab w:val="decimal" w:pos="972"/>
              </w:tabs>
              <w:spacing w:line="300" w:lineRule="exact"/>
              <w:rPr>
                <w:rFonts w:ascii="Arial" w:hAnsi="Arial" w:cs="Arial"/>
                <w:sz w:val="18"/>
                <w:szCs w:val="18"/>
              </w:rPr>
            </w:pPr>
            <w:r w:rsidRPr="00E91FC8">
              <w:rPr>
                <w:rFonts w:ascii="Arial" w:hAnsi="Arial" w:cs="Arial"/>
                <w:sz w:val="18"/>
                <w:szCs w:val="18"/>
              </w:rPr>
              <w:t>15,833</w:t>
            </w:r>
          </w:p>
        </w:tc>
        <w:tc>
          <w:tcPr>
            <w:tcW w:w="1260" w:type="dxa"/>
          </w:tcPr>
          <w:p w:rsidR="00E91FC8" w:rsidRPr="00E91FC8" w:rsidRDefault="00E91FC8" w:rsidP="00E91FC8">
            <w:pPr>
              <w:pBdr>
                <w:bottom w:val="single" w:sz="4" w:space="1" w:color="auto"/>
              </w:pBdr>
              <w:tabs>
                <w:tab w:val="decimal" w:pos="972"/>
              </w:tabs>
              <w:spacing w:line="300" w:lineRule="exact"/>
              <w:rPr>
                <w:rFonts w:ascii="Arial" w:hAnsi="Arial" w:cs="Arial"/>
                <w:sz w:val="18"/>
                <w:szCs w:val="18"/>
              </w:rPr>
            </w:pPr>
            <w:r w:rsidRPr="00E91FC8">
              <w:rPr>
                <w:rFonts w:ascii="Arial" w:hAnsi="Arial" w:cs="Arial"/>
                <w:sz w:val="18"/>
                <w:szCs w:val="18"/>
              </w:rPr>
              <w:t>16,328</w:t>
            </w:r>
          </w:p>
        </w:tc>
        <w:tc>
          <w:tcPr>
            <w:tcW w:w="1260" w:type="dxa"/>
          </w:tcPr>
          <w:p w:rsidR="00E91FC8" w:rsidRPr="00E91FC8" w:rsidRDefault="00E91FC8" w:rsidP="00E91FC8">
            <w:pPr>
              <w:pBdr>
                <w:bottom w:val="single" w:sz="4" w:space="1" w:color="auto"/>
              </w:pBdr>
              <w:tabs>
                <w:tab w:val="decimal" w:pos="972"/>
              </w:tabs>
              <w:spacing w:line="300" w:lineRule="exact"/>
              <w:rPr>
                <w:rFonts w:ascii="Arial" w:hAnsi="Arial" w:cs="Arial"/>
                <w:sz w:val="18"/>
                <w:szCs w:val="18"/>
              </w:rPr>
            </w:pPr>
            <w:r w:rsidRPr="00E91FC8">
              <w:rPr>
                <w:rFonts w:ascii="Arial" w:hAnsi="Arial" w:cs="Arial"/>
                <w:sz w:val="18"/>
                <w:szCs w:val="18"/>
              </w:rPr>
              <w:t>13,761</w:t>
            </w:r>
          </w:p>
        </w:tc>
        <w:tc>
          <w:tcPr>
            <w:tcW w:w="1260" w:type="dxa"/>
          </w:tcPr>
          <w:p w:rsidR="00E91FC8" w:rsidRPr="00944084" w:rsidRDefault="00E91FC8" w:rsidP="00E91FC8">
            <w:pPr>
              <w:pBdr>
                <w:bottom w:val="single" w:sz="4" w:space="1" w:color="auto"/>
              </w:pBdr>
              <w:tabs>
                <w:tab w:val="decimal" w:pos="972"/>
              </w:tabs>
              <w:spacing w:line="300" w:lineRule="exact"/>
              <w:rPr>
                <w:rFonts w:ascii="Arial" w:hAnsi="Arial" w:cs="Arial"/>
                <w:sz w:val="18"/>
                <w:szCs w:val="18"/>
                <w:cs/>
              </w:rPr>
            </w:pPr>
            <w:r w:rsidRPr="00944084">
              <w:rPr>
                <w:rFonts w:ascii="Arial" w:hAnsi="Arial" w:cs="Arial"/>
                <w:sz w:val="18"/>
                <w:szCs w:val="18"/>
                <w:cs/>
              </w:rPr>
              <w:t>12,250</w:t>
            </w:r>
          </w:p>
        </w:tc>
      </w:tr>
      <w:tr w:rsidR="00E91FC8" w:rsidRPr="00EE0B4D" w:rsidTr="00773056">
        <w:tc>
          <w:tcPr>
            <w:tcW w:w="3600" w:type="dxa"/>
            <w:hideMark/>
          </w:tcPr>
          <w:p w:rsidR="00E91FC8" w:rsidRPr="00EE0B4D" w:rsidRDefault="00E91FC8" w:rsidP="00E91FC8">
            <w:pPr>
              <w:spacing w:line="300" w:lineRule="exact"/>
              <w:ind w:left="162" w:hanging="162"/>
              <w:jc w:val="both"/>
              <w:rPr>
                <w:rFonts w:ascii="Arial" w:eastAsia="Arial Unicode MS" w:hAnsi="Arial" w:cs="Arial"/>
                <w:sz w:val="18"/>
                <w:szCs w:val="18"/>
                <w:lang w:val="en-US"/>
              </w:rPr>
            </w:pPr>
            <w:r w:rsidRPr="00EE0B4D">
              <w:rPr>
                <w:rFonts w:ascii="Arial" w:eastAsia="Arial Unicode MS" w:hAnsi="Arial" w:cs="Arial"/>
                <w:sz w:val="18"/>
                <w:szCs w:val="18"/>
                <w:lang w:val="en-US"/>
              </w:rPr>
              <w:t xml:space="preserve">Total </w:t>
            </w:r>
          </w:p>
        </w:tc>
        <w:tc>
          <w:tcPr>
            <w:tcW w:w="1260" w:type="dxa"/>
          </w:tcPr>
          <w:p w:rsidR="00E91FC8" w:rsidRPr="00E91FC8" w:rsidRDefault="00E91FC8" w:rsidP="00E91FC8">
            <w:pPr>
              <w:pBdr>
                <w:bottom w:val="double" w:sz="4" w:space="1" w:color="auto"/>
              </w:pBdr>
              <w:tabs>
                <w:tab w:val="decimal" w:pos="972"/>
              </w:tabs>
              <w:spacing w:line="300" w:lineRule="exact"/>
              <w:rPr>
                <w:rFonts w:ascii="Arial" w:hAnsi="Arial" w:cs="Arial"/>
                <w:sz w:val="18"/>
                <w:szCs w:val="18"/>
              </w:rPr>
            </w:pPr>
            <w:r w:rsidRPr="00E91FC8">
              <w:rPr>
                <w:rFonts w:ascii="Arial" w:hAnsi="Arial" w:cs="Arial"/>
                <w:sz w:val="18"/>
                <w:szCs w:val="18"/>
              </w:rPr>
              <w:t>292,570</w:t>
            </w:r>
          </w:p>
        </w:tc>
        <w:tc>
          <w:tcPr>
            <w:tcW w:w="1260" w:type="dxa"/>
          </w:tcPr>
          <w:p w:rsidR="00E91FC8" w:rsidRPr="00E91FC8" w:rsidRDefault="00E91FC8" w:rsidP="00E91FC8">
            <w:pPr>
              <w:pBdr>
                <w:bottom w:val="double" w:sz="4" w:space="1" w:color="auto"/>
              </w:pBdr>
              <w:tabs>
                <w:tab w:val="decimal" w:pos="972"/>
              </w:tabs>
              <w:spacing w:line="300" w:lineRule="exact"/>
              <w:rPr>
                <w:rFonts w:ascii="Arial" w:hAnsi="Arial" w:cs="Arial"/>
                <w:sz w:val="18"/>
                <w:szCs w:val="18"/>
              </w:rPr>
            </w:pPr>
            <w:r w:rsidRPr="00E91FC8">
              <w:rPr>
                <w:rFonts w:ascii="Arial" w:hAnsi="Arial" w:cs="Arial"/>
                <w:sz w:val="18"/>
                <w:szCs w:val="18"/>
              </w:rPr>
              <w:t>303,883</w:t>
            </w:r>
          </w:p>
        </w:tc>
        <w:tc>
          <w:tcPr>
            <w:tcW w:w="1260" w:type="dxa"/>
          </w:tcPr>
          <w:p w:rsidR="00E91FC8" w:rsidRPr="00E91FC8" w:rsidRDefault="00E91FC8" w:rsidP="00E91FC8">
            <w:pPr>
              <w:pBdr>
                <w:bottom w:val="double" w:sz="4" w:space="1" w:color="auto"/>
              </w:pBdr>
              <w:tabs>
                <w:tab w:val="decimal" w:pos="972"/>
              </w:tabs>
              <w:spacing w:line="300" w:lineRule="exact"/>
              <w:rPr>
                <w:rFonts w:ascii="Arial" w:hAnsi="Arial" w:cs="Arial"/>
                <w:sz w:val="18"/>
                <w:szCs w:val="18"/>
              </w:rPr>
            </w:pPr>
            <w:r w:rsidRPr="00E91FC8">
              <w:rPr>
                <w:rFonts w:ascii="Arial" w:hAnsi="Arial" w:cs="Arial"/>
                <w:sz w:val="18"/>
                <w:szCs w:val="18"/>
              </w:rPr>
              <w:t>159,272</w:t>
            </w:r>
          </w:p>
        </w:tc>
        <w:tc>
          <w:tcPr>
            <w:tcW w:w="1260" w:type="dxa"/>
          </w:tcPr>
          <w:p w:rsidR="00E91FC8" w:rsidRPr="00944084" w:rsidRDefault="00E91FC8" w:rsidP="00E91FC8">
            <w:pPr>
              <w:pBdr>
                <w:bottom w:val="double" w:sz="4" w:space="1" w:color="auto"/>
              </w:pBdr>
              <w:tabs>
                <w:tab w:val="decimal" w:pos="972"/>
              </w:tabs>
              <w:spacing w:line="300" w:lineRule="exact"/>
              <w:rPr>
                <w:rFonts w:ascii="Arial" w:hAnsi="Arial" w:cs="Arial"/>
                <w:sz w:val="18"/>
                <w:szCs w:val="18"/>
                <w:cs/>
              </w:rPr>
            </w:pPr>
            <w:r w:rsidRPr="00944084">
              <w:rPr>
                <w:rFonts w:ascii="Arial" w:hAnsi="Arial" w:cs="Arial"/>
                <w:sz w:val="18"/>
                <w:szCs w:val="18"/>
                <w:cs/>
              </w:rPr>
              <w:t>158,589</w:t>
            </w:r>
          </w:p>
        </w:tc>
      </w:tr>
    </w:tbl>
    <w:p w:rsidR="008C3138" w:rsidRDefault="00CA57FE" w:rsidP="00C82D67">
      <w:pPr>
        <w:tabs>
          <w:tab w:val="left" w:pos="1440"/>
          <w:tab w:val="left" w:pos="2160"/>
        </w:tabs>
        <w:spacing w:before="240" w:after="120" w:line="380" w:lineRule="exact"/>
        <w:ind w:left="547" w:right="-43" w:hanging="547"/>
        <w:jc w:val="thaiDistribute"/>
        <w:rPr>
          <w:rFonts w:ascii="Arial" w:hAnsi="Arial"/>
          <w:b/>
          <w:bCs/>
          <w:sz w:val="22"/>
          <w:szCs w:val="22"/>
          <w:lang w:val="en-US"/>
        </w:rPr>
      </w:pPr>
      <w:r>
        <w:rPr>
          <w:rFonts w:ascii="Arial" w:hAnsi="Arial"/>
          <w:b/>
          <w:bCs/>
          <w:sz w:val="22"/>
          <w:szCs w:val="22"/>
          <w:lang w:val="en-US"/>
        </w:rPr>
        <w:t>20</w:t>
      </w:r>
      <w:r w:rsidR="008C3138" w:rsidRPr="00854E2E">
        <w:rPr>
          <w:rFonts w:ascii="Arial" w:hAnsi="Arial"/>
          <w:b/>
          <w:bCs/>
          <w:sz w:val="22"/>
          <w:szCs w:val="22"/>
          <w:lang w:val="en-US"/>
        </w:rPr>
        <w:t>.</w:t>
      </w:r>
      <w:r w:rsidR="008C3138" w:rsidRPr="00854E2E">
        <w:rPr>
          <w:rFonts w:ascii="Arial" w:hAnsi="Arial"/>
          <w:b/>
          <w:bCs/>
          <w:sz w:val="22"/>
          <w:szCs w:val="22"/>
          <w:lang w:val="en-US"/>
        </w:rPr>
        <w:tab/>
        <w:t>Other current liabilities</w:t>
      </w:r>
    </w:p>
    <w:p w:rsidR="008C3138" w:rsidRPr="00E91FC8" w:rsidRDefault="008C3138" w:rsidP="00C82D67">
      <w:pPr>
        <w:tabs>
          <w:tab w:val="left" w:pos="900"/>
          <w:tab w:val="left" w:pos="2160"/>
          <w:tab w:val="right" w:pos="7280"/>
          <w:tab w:val="right" w:pos="8540"/>
        </w:tabs>
        <w:spacing w:before="120" w:after="120" w:line="380" w:lineRule="exact"/>
        <w:ind w:left="547" w:right="29" w:hanging="547"/>
        <w:jc w:val="right"/>
        <w:rPr>
          <w:rFonts w:ascii="Arial" w:hAnsi="Arial" w:cs="Arial"/>
          <w:sz w:val="20"/>
          <w:szCs w:val="20"/>
          <w:lang w:val="en-US"/>
        </w:rPr>
      </w:pPr>
      <w:r w:rsidRPr="00E91FC8">
        <w:rPr>
          <w:rFonts w:ascii="Arial" w:hAnsi="Arial" w:cs="Arial"/>
          <w:sz w:val="20"/>
          <w:szCs w:val="20"/>
          <w:cs/>
        </w:rPr>
        <w:t>(</w:t>
      </w:r>
      <w:r w:rsidRPr="00E91FC8">
        <w:rPr>
          <w:rFonts w:ascii="Arial" w:hAnsi="Arial" w:cs="Arial"/>
          <w:sz w:val="20"/>
          <w:szCs w:val="20"/>
          <w:lang w:val="en-US"/>
        </w:rPr>
        <w:t>Unit: Thousand Baht</w:t>
      </w:r>
      <w:r w:rsidRPr="00E91FC8">
        <w:rPr>
          <w:rFonts w:ascii="Arial" w:hAnsi="Arial" w:cs="Arial"/>
          <w:sz w:val="20"/>
          <w:szCs w:val="20"/>
          <w:cs/>
        </w:rPr>
        <w:t>)</w:t>
      </w:r>
    </w:p>
    <w:tbl>
      <w:tblPr>
        <w:tblW w:w="8640" w:type="dxa"/>
        <w:tblInd w:w="558" w:type="dxa"/>
        <w:tblLayout w:type="fixed"/>
        <w:tblLook w:val="04A0" w:firstRow="1" w:lastRow="0" w:firstColumn="1" w:lastColumn="0" w:noHBand="0" w:noVBand="1"/>
      </w:tblPr>
      <w:tblGrid>
        <w:gridCol w:w="3600"/>
        <w:gridCol w:w="1260"/>
        <w:gridCol w:w="1260"/>
        <w:gridCol w:w="1260"/>
        <w:gridCol w:w="1260"/>
      </w:tblGrid>
      <w:tr w:rsidR="008C3138" w:rsidRPr="00E91FC8" w:rsidTr="00944084">
        <w:tc>
          <w:tcPr>
            <w:tcW w:w="3600" w:type="dxa"/>
          </w:tcPr>
          <w:p w:rsidR="008C3138" w:rsidRPr="00E91FC8" w:rsidRDefault="008C3138" w:rsidP="00E91FC8">
            <w:pPr>
              <w:spacing w:line="380" w:lineRule="exact"/>
              <w:ind w:left="158" w:hanging="175"/>
              <w:contextualSpacing/>
              <w:jc w:val="center"/>
              <w:rPr>
                <w:rFonts w:ascii="Arial" w:hAnsi="Arial" w:cs="Arial"/>
                <w:sz w:val="20"/>
                <w:szCs w:val="20"/>
                <w:lang w:val="en-US"/>
              </w:rPr>
            </w:pPr>
          </w:p>
        </w:tc>
        <w:tc>
          <w:tcPr>
            <w:tcW w:w="2520" w:type="dxa"/>
            <w:gridSpan w:val="2"/>
            <w:hideMark/>
          </w:tcPr>
          <w:p w:rsidR="008C3138" w:rsidRPr="00E91FC8" w:rsidRDefault="008C3138" w:rsidP="00E91FC8">
            <w:pPr>
              <w:pBdr>
                <w:bottom w:val="single" w:sz="6" w:space="1" w:color="auto"/>
              </w:pBdr>
              <w:spacing w:line="380" w:lineRule="exact"/>
              <w:jc w:val="center"/>
              <w:rPr>
                <w:rFonts w:ascii="Arial" w:hAnsi="Arial" w:cs="Arial"/>
                <w:sz w:val="20"/>
                <w:szCs w:val="20"/>
                <w:cs/>
              </w:rPr>
            </w:pPr>
            <w:r w:rsidRPr="00E91FC8">
              <w:rPr>
                <w:rFonts w:ascii="Arial" w:hAnsi="Arial" w:cs="Arial"/>
                <w:sz w:val="20"/>
                <w:szCs w:val="20"/>
                <w:cs/>
              </w:rPr>
              <w:t xml:space="preserve">Consolidated </w:t>
            </w:r>
            <w:r w:rsidR="00944084" w:rsidRPr="00E91FC8">
              <w:rPr>
                <w:rFonts w:ascii="Arial" w:hAnsi="Arial" w:cstheme="minorBidi" w:hint="cs"/>
                <w:sz w:val="20"/>
                <w:szCs w:val="20"/>
                <w:cs/>
              </w:rPr>
              <w:t xml:space="preserve">                                </w:t>
            </w:r>
            <w:r w:rsidRPr="00E91FC8">
              <w:rPr>
                <w:rFonts w:ascii="Arial" w:hAnsi="Arial" w:cs="Arial"/>
                <w:sz w:val="20"/>
                <w:szCs w:val="20"/>
                <w:cs/>
              </w:rPr>
              <w:t>financial statements</w:t>
            </w:r>
          </w:p>
        </w:tc>
        <w:tc>
          <w:tcPr>
            <w:tcW w:w="2520" w:type="dxa"/>
            <w:gridSpan w:val="2"/>
            <w:hideMark/>
          </w:tcPr>
          <w:p w:rsidR="008C3138" w:rsidRPr="00E91FC8" w:rsidRDefault="008C3138" w:rsidP="00E91FC8">
            <w:pPr>
              <w:pBdr>
                <w:bottom w:val="single" w:sz="6" w:space="1" w:color="auto"/>
              </w:pBdr>
              <w:spacing w:line="380" w:lineRule="exact"/>
              <w:jc w:val="center"/>
              <w:rPr>
                <w:rFonts w:ascii="Arial" w:hAnsi="Arial" w:cs="Arial"/>
                <w:sz w:val="20"/>
                <w:szCs w:val="20"/>
                <w:cs/>
              </w:rPr>
            </w:pPr>
            <w:r w:rsidRPr="00E91FC8">
              <w:rPr>
                <w:rFonts w:ascii="Arial" w:hAnsi="Arial" w:cs="Arial"/>
                <w:sz w:val="20"/>
                <w:szCs w:val="20"/>
                <w:cs/>
              </w:rPr>
              <w:t xml:space="preserve">Separate </w:t>
            </w:r>
            <w:r w:rsidR="00944084" w:rsidRPr="00E91FC8">
              <w:rPr>
                <w:rFonts w:ascii="Arial" w:hAnsi="Arial" w:cstheme="minorBidi" w:hint="cs"/>
                <w:sz w:val="20"/>
                <w:szCs w:val="20"/>
                <w:cs/>
              </w:rPr>
              <w:t xml:space="preserve">                                     </w:t>
            </w:r>
            <w:r w:rsidRPr="00E91FC8">
              <w:rPr>
                <w:rFonts w:ascii="Arial" w:hAnsi="Arial" w:cs="Arial"/>
                <w:sz w:val="20"/>
                <w:szCs w:val="20"/>
                <w:cs/>
              </w:rPr>
              <w:t>financial statements</w:t>
            </w:r>
          </w:p>
        </w:tc>
      </w:tr>
      <w:tr w:rsidR="008C3138" w:rsidRPr="00E91FC8" w:rsidTr="00944084">
        <w:tc>
          <w:tcPr>
            <w:tcW w:w="3600" w:type="dxa"/>
          </w:tcPr>
          <w:p w:rsidR="008C3138" w:rsidRPr="00E91FC8" w:rsidRDefault="008C3138" w:rsidP="00E91FC8">
            <w:pPr>
              <w:spacing w:line="380" w:lineRule="exact"/>
              <w:ind w:left="163" w:hanging="163"/>
              <w:contextualSpacing/>
              <w:jc w:val="center"/>
              <w:rPr>
                <w:rFonts w:ascii="Arial" w:hAnsi="Arial" w:cs="Arial"/>
                <w:sz w:val="20"/>
                <w:szCs w:val="20"/>
                <w:cs/>
              </w:rPr>
            </w:pPr>
          </w:p>
        </w:tc>
        <w:tc>
          <w:tcPr>
            <w:tcW w:w="1260" w:type="dxa"/>
            <w:hideMark/>
          </w:tcPr>
          <w:p w:rsidR="008C3138" w:rsidRPr="00E91FC8" w:rsidRDefault="00700EE8" w:rsidP="00E91FC8">
            <w:pPr>
              <w:pBdr>
                <w:bottom w:val="single" w:sz="6" w:space="1" w:color="auto"/>
              </w:pBdr>
              <w:spacing w:line="380" w:lineRule="exact"/>
              <w:jc w:val="center"/>
              <w:rPr>
                <w:rFonts w:ascii="Arial" w:hAnsi="Arial" w:cs="Arial"/>
                <w:sz w:val="20"/>
                <w:szCs w:val="20"/>
                <w:lang w:val="en-US"/>
              </w:rPr>
            </w:pPr>
            <w:r w:rsidRPr="00E91FC8">
              <w:rPr>
                <w:rFonts w:ascii="Arial" w:hAnsi="Arial" w:cs="Arial"/>
                <w:sz w:val="20"/>
                <w:szCs w:val="20"/>
                <w:lang w:val="en-US"/>
              </w:rPr>
              <w:t>2019</w:t>
            </w:r>
          </w:p>
        </w:tc>
        <w:tc>
          <w:tcPr>
            <w:tcW w:w="1260" w:type="dxa"/>
            <w:hideMark/>
          </w:tcPr>
          <w:p w:rsidR="008C3138" w:rsidRPr="00E91FC8" w:rsidRDefault="00700EE8" w:rsidP="00E91FC8">
            <w:pPr>
              <w:pBdr>
                <w:bottom w:val="single" w:sz="6" w:space="1" w:color="auto"/>
              </w:pBdr>
              <w:spacing w:line="380" w:lineRule="exact"/>
              <w:jc w:val="center"/>
              <w:rPr>
                <w:rFonts w:ascii="Arial" w:hAnsi="Arial" w:cs="Arial"/>
                <w:sz w:val="20"/>
                <w:szCs w:val="20"/>
                <w:cs/>
              </w:rPr>
            </w:pPr>
            <w:r w:rsidRPr="00E91FC8">
              <w:rPr>
                <w:rFonts w:ascii="Arial" w:hAnsi="Arial" w:cs="Arial"/>
                <w:sz w:val="20"/>
                <w:szCs w:val="20"/>
                <w:lang w:val="en-US"/>
              </w:rPr>
              <w:t>2018</w:t>
            </w:r>
          </w:p>
        </w:tc>
        <w:tc>
          <w:tcPr>
            <w:tcW w:w="1260" w:type="dxa"/>
            <w:hideMark/>
          </w:tcPr>
          <w:p w:rsidR="008C3138" w:rsidRPr="00E91FC8" w:rsidRDefault="00700EE8" w:rsidP="00E91FC8">
            <w:pPr>
              <w:pBdr>
                <w:bottom w:val="single" w:sz="6" w:space="1" w:color="auto"/>
              </w:pBdr>
              <w:spacing w:line="380" w:lineRule="exact"/>
              <w:jc w:val="center"/>
              <w:rPr>
                <w:rFonts w:ascii="Arial" w:hAnsi="Arial" w:cs="Arial"/>
                <w:sz w:val="20"/>
                <w:szCs w:val="20"/>
                <w:lang w:val="en-US"/>
              </w:rPr>
            </w:pPr>
            <w:r w:rsidRPr="00E91FC8">
              <w:rPr>
                <w:rFonts w:ascii="Arial" w:hAnsi="Arial" w:cs="Arial"/>
                <w:sz w:val="20"/>
                <w:szCs w:val="20"/>
                <w:lang w:val="en-US"/>
              </w:rPr>
              <w:t>2019</w:t>
            </w:r>
          </w:p>
        </w:tc>
        <w:tc>
          <w:tcPr>
            <w:tcW w:w="1260" w:type="dxa"/>
            <w:hideMark/>
          </w:tcPr>
          <w:p w:rsidR="008C3138" w:rsidRPr="00E91FC8" w:rsidRDefault="00700EE8" w:rsidP="00E91FC8">
            <w:pPr>
              <w:pBdr>
                <w:bottom w:val="single" w:sz="6" w:space="1" w:color="auto"/>
              </w:pBdr>
              <w:spacing w:line="380" w:lineRule="exact"/>
              <w:jc w:val="center"/>
              <w:rPr>
                <w:rFonts w:ascii="Arial" w:hAnsi="Arial" w:cs="Arial"/>
                <w:sz w:val="20"/>
                <w:szCs w:val="20"/>
                <w:cs/>
              </w:rPr>
            </w:pPr>
            <w:r w:rsidRPr="00E91FC8">
              <w:rPr>
                <w:rFonts w:ascii="Arial" w:hAnsi="Arial" w:cs="Arial"/>
                <w:sz w:val="20"/>
                <w:szCs w:val="20"/>
                <w:lang w:val="en-US"/>
              </w:rPr>
              <w:t>2018</w:t>
            </w:r>
          </w:p>
        </w:tc>
      </w:tr>
      <w:tr w:rsidR="00E91FC8" w:rsidRPr="00E91FC8" w:rsidTr="00773056">
        <w:tc>
          <w:tcPr>
            <w:tcW w:w="3600" w:type="dxa"/>
          </w:tcPr>
          <w:p w:rsidR="00E91FC8" w:rsidRPr="00E91FC8" w:rsidRDefault="00E91FC8" w:rsidP="00E91FC8">
            <w:pPr>
              <w:spacing w:line="380" w:lineRule="exact"/>
              <w:ind w:left="162" w:hanging="162"/>
              <w:jc w:val="both"/>
              <w:rPr>
                <w:rFonts w:ascii="Arial" w:eastAsia="Arial Unicode MS" w:hAnsi="Arial" w:cs="Arial"/>
                <w:sz w:val="20"/>
                <w:szCs w:val="20"/>
                <w:lang w:val="en-US"/>
              </w:rPr>
            </w:pPr>
            <w:r w:rsidRPr="00E91FC8">
              <w:rPr>
                <w:rFonts w:ascii="Arial" w:eastAsia="Arial Unicode MS" w:hAnsi="Arial" w:cs="Arial"/>
                <w:sz w:val="20"/>
                <w:szCs w:val="20"/>
                <w:lang w:val="en-US"/>
              </w:rPr>
              <w:t>Advance received for molds</w:t>
            </w:r>
          </w:p>
        </w:tc>
        <w:tc>
          <w:tcPr>
            <w:tcW w:w="1260" w:type="dxa"/>
          </w:tcPr>
          <w:p w:rsidR="00E91FC8" w:rsidRPr="00E91FC8" w:rsidRDefault="00E91FC8" w:rsidP="00E91FC8">
            <w:pPr>
              <w:tabs>
                <w:tab w:val="decimal" w:pos="972"/>
              </w:tabs>
              <w:spacing w:line="380" w:lineRule="exact"/>
              <w:rPr>
                <w:rFonts w:ascii="Arial" w:hAnsi="Arial" w:cs="Arial"/>
                <w:sz w:val="20"/>
                <w:szCs w:val="20"/>
              </w:rPr>
            </w:pPr>
            <w:r w:rsidRPr="00E91FC8">
              <w:rPr>
                <w:rFonts w:ascii="Arial" w:hAnsi="Arial" w:cs="Arial"/>
                <w:sz w:val="20"/>
                <w:szCs w:val="20"/>
              </w:rPr>
              <w:t>14,608</w:t>
            </w:r>
          </w:p>
        </w:tc>
        <w:tc>
          <w:tcPr>
            <w:tcW w:w="1260" w:type="dxa"/>
          </w:tcPr>
          <w:p w:rsidR="00E91FC8" w:rsidRPr="00E91FC8" w:rsidRDefault="00E91FC8" w:rsidP="00E91FC8">
            <w:pPr>
              <w:tabs>
                <w:tab w:val="decimal" w:pos="972"/>
              </w:tabs>
              <w:spacing w:line="380" w:lineRule="exact"/>
              <w:rPr>
                <w:rFonts w:ascii="Arial" w:hAnsi="Arial" w:cs="Arial"/>
                <w:sz w:val="20"/>
                <w:szCs w:val="20"/>
              </w:rPr>
            </w:pPr>
            <w:r w:rsidRPr="00E91FC8">
              <w:rPr>
                <w:rFonts w:ascii="Arial" w:hAnsi="Arial" w:cs="Arial"/>
                <w:sz w:val="20"/>
                <w:szCs w:val="20"/>
              </w:rPr>
              <w:t>8,504</w:t>
            </w:r>
          </w:p>
        </w:tc>
        <w:tc>
          <w:tcPr>
            <w:tcW w:w="1260" w:type="dxa"/>
          </w:tcPr>
          <w:p w:rsidR="00E91FC8" w:rsidRPr="00E91FC8" w:rsidRDefault="00E91FC8" w:rsidP="00E91FC8">
            <w:pPr>
              <w:tabs>
                <w:tab w:val="decimal" w:pos="972"/>
              </w:tabs>
              <w:spacing w:line="380" w:lineRule="exact"/>
              <w:rPr>
                <w:rFonts w:ascii="Arial" w:hAnsi="Arial" w:cs="Arial"/>
                <w:sz w:val="20"/>
                <w:szCs w:val="20"/>
              </w:rPr>
            </w:pPr>
            <w:r w:rsidRPr="00E91FC8">
              <w:rPr>
                <w:rFonts w:ascii="Arial" w:hAnsi="Arial" w:cs="Arial"/>
                <w:sz w:val="20"/>
                <w:szCs w:val="20"/>
              </w:rPr>
              <w:t>9,895</w:t>
            </w:r>
          </w:p>
        </w:tc>
        <w:tc>
          <w:tcPr>
            <w:tcW w:w="1260" w:type="dxa"/>
          </w:tcPr>
          <w:p w:rsidR="00E91FC8" w:rsidRPr="00E91FC8" w:rsidRDefault="00E91FC8" w:rsidP="00E91FC8">
            <w:pPr>
              <w:tabs>
                <w:tab w:val="decimal" w:pos="972"/>
              </w:tabs>
              <w:spacing w:line="380" w:lineRule="exact"/>
              <w:rPr>
                <w:rFonts w:ascii="Arial" w:hAnsi="Arial" w:cs="Arial"/>
                <w:sz w:val="20"/>
                <w:szCs w:val="20"/>
                <w:cs/>
              </w:rPr>
            </w:pPr>
            <w:r w:rsidRPr="00E91FC8">
              <w:rPr>
                <w:rFonts w:ascii="Arial" w:hAnsi="Arial" w:cs="Arial"/>
                <w:sz w:val="20"/>
                <w:szCs w:val="20"/>
                <w:cs/>
              </w:rPr>
              <w:t>2,288</w:t>
            </w:r>
          </w:p>
        </w:tc>
      </w:tr>
      <w:tr w:rsidR="00E91FC8" w:rsidRPr="00E91FC8" w:rsidTr="00773056">
        <w:tc>
          <w:tcPr>
            <w:tcW w:w="3600" w:type="dxa"/>
            <w:hideMark/>
          </w:tcPr>
          <w:p w:rsidR="00E91FC8" w:rsidRPr="00E91FC8" w:rsidRDefault="00E91FC8" w:rsidP="00E91FC8">
            <w:pPr>
              <w:spacing w:line="380" w:lineRule="exact"/>
              <w:jc w:val="both"/>
              <w:rPr>
                <w:rFonts w:ascii="Arial" w:eastAsia="Arial Unicode MS" w:hAnsi="Arial" w:cs="Arial"/>
                <w:sz w:val="20"/>
                <w:szCs w:val="20"/>
                <w:lang w:val="en-US"/>
              </w:rPr>
            </w:pPr>
            <w:r w:rsidRPr="00E91FC8">
              <w:rPr>
                <w:rFonts w:ascii="Arial" w:eastAsia="Arial Unicode MS" w:hAnsi="Arial" w:cs="Arial"/>
                <w:sz w:val="20"/>
                <w:szCs w:val="20"/>
                <w:lang w:val="en-US"/>
              </w:rPr>
              <w:t>Others</w:t>
            </w:r>
          </w:p>
        </w:tc>
        <w:tc>
          <w:tcPr>
            <w:tcW w:w="1260" w:type="dxa"/>
          </w:tcPr>
          <w:p w:rsidR="00E91FC8" w:rsidRPr="00E91FC8" w:rsidRDefault="00E91FC8" w:rsidP="00E91FC8">
            <w:pPr>
              <w:pBdr>
                <w:bottom w:val="single" w:sz="4" w:space="1" w:color="auto"/>
              </w:pBdr>
              <w:tabs>
                <w:tab w:val="decimal" w:pos="972"/>
              </w:tabs>
              <w:spacing w:line="380" w:lineRule="exact"/>
              <w:rPr>
                <w:rFonts w:ascii="Arial" w:hAnsi="Arial" w:cs="Arial"/>
                <w:sz w:val="20"/>
                <w:szCs w:val="20"/>
              </w:rPr>
            </w:pPr>
            <w:r w:rsidRPr="00E91FC8">
              <w:rPr>
                <w:rFonts w:ascii="Arial" w:hAnsi="Arial" w:cs="Arial"/>
                <w:sz w:val="20"/>
                <w:szCs w:val="20"/>
              </w:rPr>
              <w:t>9,630</w:t>
            </w:r>
          </w:p>
        </w:tc>
        <w:tc>
          <w:tcPr>
            <w:tcW w:w="1260" w:type="dxa"/>
          </w:tcPr>
          <w:p w:rsidR="00E91FC8" w:rsidRPr="00E91FC8" w:rsidRDefault="00E91FC8" w:rsidP="00E91FC8">
            <w:pPr>
              <w:pBdr>
                <w:bottom w:val="single" w:sz="4" w:space="1" w:color="auto"/>
              </w:pBdr>
              <w:tabs>
                <w:tab w:val="decimal" w:pos="972"/>
              </w:tabs>
              <w:spacing w:line="380" w:lineRule="exact"/>
              <w:rPr>
                <w:rFonts w:ascii="Arial" w:hAnsi="Arial" w:cs="Arial"/>
                <w:sz w:val="20"/>
                <w:szCs w:val="20"/>
              </w:rPr>
            </w:pPr>
            <w:r w:rsidRPr="00E91FC8">
              <w:rPr>
                <w:rFonts w:ascii="Arial" w:hAnsi="Arial" w:cs="Arial"/>
                <w:sz w:val="20"/>
                <w:szCs w:val="20"/>
              </w:rPr>
              <w:t>6,697</w:t>
            </w:r>
          </w:p>
        </w:tc>
        <w:tc>
          <w:tcPr>
            <w:tcW w:w="1260" w:type="dxa"/>
          </w:tcPr>
          <w:p w:rsidR="00E91FC8" w:rsidRPr="00E91FC8" w:rsidRDefault="00E91FC8" w:rsidP="00E91FC8">
            <w:pPr>
              <w:pBdr>
                <w:bottom w:val="single" w:sz="4" w:space="1" w:color="auto"/>
              </w:pBdr>
              <w:tabs>
                <w:tab w:val="decimal" w:pos="972"/>
              </w:tabs>
              <w:spacing w:line="380" w:lineRule="exact"/>
              <w:rPr>
                <w:rFonts w:ascii="Arial" w:hAnsi="Arial" w:cs="Arial"/>
                <w:sz w:val="20"/>
                <w:szCs w:val="20"/>
              </w:rPr>
            </w:pPr>
            <w:r w:rsidRPr="00E91FC8">
              <w:rPr>
                <w:rFonts w:ascii="Arial" w:hAnsi="Arial" w:cs="Arial"/>
                <w:sz w:val="20"/>
                <w:szCs w:val="20"/>
              </w:rPr>
              <w:t>2,794</w:t>
            </w:r>
          </w:p>
        </w:tc>
        <w:tc>
          <w:tcPr>
            <w:tcW w:w="1260" w:type="dxa"/>
          </w:tcPr>
          <w:p w:rsidR="00E91FC8" w:rsidRPr="00E91FC8" w:rsidRDefault="00E91FC8" w:rsidP="00E91FC8">
            <w:pPr>
              <w:pBdr>
                <w:bottom w:val="single" w:sz="4" w:space="1" w:color="auto"/>
              </w:pBdr>
              <w:tabs>
                <w:tab w:val="decimal" w:pos="972"/>
              </w:tabs>
              <w:spacing w:line="380" w:lineRule="exact"/>
              <w:rPr>
                <w:rFonts w:ascii="Arial" w:hAnsi="Arial" w:cs="Arial"/>
                <w:sz w:val="20"/>
                <w:szCs w:val="20"/>
                <w:cs/>
              </w:rPr>
            </w:pPr>
            <w:r w:rsidRPr="00E91FC8">
              <w:rPr>
                <w:rFonts w:ascii="Arial" w:hAnsi="Arial" w:cs="Arial"/>
                <w:sz w:val="20"/>
                <w:szCs w:val="20"/>
                <w:cs/>
              </w:rPr>
              <w:t>2,146</w:t>
            </w:r>
          </w:p>
        </w:tc>
      </w:tr>
      <w:tr w:rsidR="00E91FC8" w:rsidRPr="00E91FC8" w:rsidTr="00773056">
        <w:tc>
          <w:tcPr>
            <w:tcW w:w="3600" w:type="dxa"/>
            <w:hideMark/>
          </w:tcPr>
          <w:p w:rsidR="00E91FC8" w:rsidRPr="00E91FC8" w:rsidRDefault="00E91FC8" w:rsidP="00E91FC8">
            <w:pPr>
              <w:spacing w:line="380" w:lineRule="exact"/>
              <w:ind w:left="162" w:hanging="162"/>
              <w:jc w:val="both"/>
              <w:rPr>
                <w:rFonts w:ascii="Arial" w:eastAsia="Arial Unicode MS" w:hAnsi="Arial" w:cs="Arial"/>
                <w:sz w:val="20"/>
                <w:szCs w:val="20"/>
                <w:lang w:val="en-US"/>
              </w:rPr>
            </w:pPr>
            <w:r w:rsidRPr="00E91FC8">
              <w:rPr>
                <w:rFonts w:ascii="Arial" w:eastAsia="Arial Unicode MS" w:hAnsi="Arial" w:cs="Arial"/>
                <w:sz w:val="20"/>
                <w:szCs w:val="20"/>
                <w:lang w:val="en-US"/>
              </w:rPr>
              <w:t xml:space="preserve">Total </w:t>
            </w:r>
          </w:p>
        </w:tc>
        <w:tc>
          <w:tcPr>
            <w:tcW w:w="1260" w:type="dxa"/>
          </w:tcPr>
          <w:p w:rsidR="00E91FC8" w:rsidRPr="00E91FC8" w:rsidRDefault="00E91FC8" w:rsidP="00E91FC8">
            <w:pPr>
              <w:pBdr>
                <w:bottom w:val="double" w:sz="4" w:space="1" w:color="auto"/>
              </w:pBdr>
              <w:tabs>
                <w:tab w:val="decimal" w:pos="972"/>
              </w:tabs>
              <w:spacing w:line="380" w:lineRule="exact"/>
              <w:rPr>
                <w:rFonts w:ascii="Arial" w:hAnsi="Arial" w:cs="Arial"/>
                <w:sz w:val="20"/>
                <w:szCs w:val="20"/>
              </w:rPr>
            </w:pPr>
            <w:r w:rsidRPr="00E91FC8">
              <w:rPr>
                <w:rFonts w:ascii="Arial" w:hAnsi="Arial" w:cs="Arial"/>
                <w:sz w:val="20"/>
                <w:szCs w:val="20"/>
              </w:rPr>
              <w:t>24,238</w:t>
            </w:r>
          </w:p>
        </w:tc>
        <w:tc>
          <w:tcPr>
            <w:tcW w:w="1260" w:type="dxa"/>
          </w:tcPr>
          <w:p w:rsidR="00E91FC8" w:rsidRPr="00E91FC8" w:rsidRDefault="00E91FC8" w:rsidP="00E91FC8">
            <w:pPr>
              <w:pBdr>
                <w:bottom w:val="double" w:sz="4" w:space="1" w:color="auto"/>
              </w:pBdr>
              <w:tabs>
                <w:tab w:val="decimal" w:pos="972"/>
              </w:tabs>
              <w:spacing w:line="380" w:lineRule="exact"/>
              <w:rPr>
                <w:rFonts w:ascii="Arial" w:hAnsi="Arial" w:cs="Arial"/>
                <w:sz w:val="20"/>
                <w:szCs w:val="20"/>
              </w:rPr>
            </w:pPr>
            <w:r w:rsidRPr="00E91FC8">
              <w:rPr>
                <w:rFonts w:ascii="Arial" w:hAnsi="Arial" w:cs="Arial"/>
                <w:sz w:val="20"/>
                <w:szCs w:val="20"/>
              </w:rPr>
              <w:t>15,201</w:t>
            </w:r>
          </w:p>
        </w:tc>
        <w:tc>
          <w:tcPr>
            <w:tcW w:w="1260" w:type="dxa"/>
          </w:tcPr>
          <w:p w:rsidR="00E91FC8" w:rsidRPr="00E91FC8" w:rsidRDefault="00E91FC8" w:rsidP="00E91FC8">
            <w:pPr>
              <w:pBdr>
                <w:bottom w:val="double" w:sz="4" w:space="1" w:color="auto"/>
              </w:pBdr>
              <w:tabs>
                <w:tab w:val="decimal" w:pos="972"/>
              </w:tabs>
              <w:spacing w:line="380" w:lineRule="exact"/>
              <w:rPr>
                <w:rFonts w:ascii="Arial" w:hAnsi="Arial" w:cs="Arial"/>
                <w:sz w:val="20"/>
                <w:szCs w:val="20"/>
              </w:rPr>
            </w:pPr>
            <w:r w:rsidRPr="00E91FC8">
              <w:rPr>
                <w:rFonts w:ascii="Arial" w:hAnsi="Arial" w:cs="Arial"/>
                <w:sz w:val="20"/>
                <w:szCs w:val="20"/>
              </w:rPr>
              <w:t>12,689</w:t>
            </w:r>
          </w:p>
        </w:tc>
        <w:tc>
          <w:tcPr>
            <w:tcW w:w="1260" w:type="dxa"/>
          </w:tcPr>
          <w:p w:rsidR="00E91FC8" w:rsidRPr="00E91FC8" w:rsidRDefault="00E91FC8" w:rsidP="00E91FC8">
            <w:pPr>
              <w:pBdr>
                <w:bottom w:val="double" w:sz="4" w:space="1" w:color="auto"/>
              </w:pBdr>
              <w:tabs>
                <w:tab w:val="decimal" w:pos="972"/>
              </w:tabs>
              <w:spacing w:line="380" w:lineRule="exact"/>
              <w:rPr>
                <w:rFonts w:ascii="Arial" w:hAnsi="Arial" w:cs="Arial"/>
                <w:sz w:val="20"/>
                <w:szCs w:val="20"/>
                <w:cs/>
              </w:rPr>
            </w:pPr>
            <w:r w:rsidRPr="00E91FC8">
              <w:rPr>
                <w:rFonts w:ascii="Arial" w:hAnsi="Arial" w:cs="Arial"/>
                <w:sz w:val="20"/>
                <w:szCs w:val="20"/>
                <w:cs/>
              </w:rPr>
              <w:t>4,434</w:t>
            </w:r>
          </w:p>
        </w:tc>
      </w:tr>
    </w:tbl>
    <w:p w:rsidR="004865E6" w:rsidRPr="00C93F1A" w:rsidRDefault="00FA2398" w:rsidP="00E3163E">
      <w:pPr>
        <w:tabs>
          <w:tab w:val="left" w:pos="1440"/>
          <w:tab w:val="left" w:pos="2160"/>
        </w:tabs>
        <w:spacing w:before="120" w:line="380" w:lineRule="exact"/>
        <w:ind w:left="547" w:right="-43" w:hanging="547"/>
        <w:jc w:val="thaiDistribute"/>
        <w:rPr>
          <w:rFonts w:ascii="Arial" w:hAnsi="Arial"/>
          <w:b/>
          <w:bCs/>
          <w:sz w:val="22"/>
          <w:szCs w:val="22"/>
          <w:lang w:val="en-US"/>
        </w:rPr>
      </w:pPr>
      <w:r>
        <w:rPr>
          <w:rFonts w:ascii="Arial" w:hAnsi="Arial"/>
          <w:b/>
          <w:bCs/>
          <w:sz w:val="22"/>
          <w:szCs w:val="22"/>
          <w:lang w:val="en-US"/>
        </w:rPr>
        <w:t>21</w:t>
      </w:r>
      <w:r w:rsidR="004865E6" w:rsidRPr="00C93F1A">
        <w:rPr>
          <w:rFonts w:ascii="Arial" w:hAnsi="Arial"/>
          <w:b/>
          <w:bCs/>
          <w:sz w:val="22"/>
          <w:szCs w:val="22"/>
          <w:lang w:val="en-US"/>
        </w:rPr>
        <w:t>.</w:t>
      </w:r>
      <w:r w:rsidR="004865E6" w:rsidRPr="00C93F1A">
        <w:rPr>
          <w:rFonts w:ascii="Arial" w:hAnsi="Arial"/>
          <w:b/>
          <w:bCs/>
          <w:sz w:val="22"/>
          <w:szCs w:val="22"/>
          <w:lang w:val="en-US"/>
        </w:rPr>
        <w:tab/>
      </w:r>
      <w:r w:rsidR="003F57E3">
        <w:rPr>
          <w:rFonts w:ascii="Arial" w:hAnsi="Arial"/>
          <w:b/>
          <w:bCs/>
          <w:sz w:val="22"/>
          <w:szCs w:val="22"/>
          <w:lang w:val="en-US"/>
        </w:rPr>
        <w:t>Long-term loan</w:t>
      </w:r>
      <w:r w:rsidR="006F7A6E">
        <w:rPr>
          <w:rFonts w:ascii="Arial" w:hAnsi="Arial"/>
          <w:b/>
          <w:bCs/>
          <w:sz w:val="22"/>
          <w:szCs w:val="22"/>
          <w:lang w:val="en-US"/>
        </w:rPr>
        <w:t>s</w:t>
      </w:r>
      <w:r w:rsidR="003F57E3">
        <w:rPr>
          <w:rFonts w:ascii="Arial" w:hAnsi="Arial"/>
          <w:b/>
          <w:bCs/>
          <w:sz w:val="22"/>
          <w:szCs w:val="22"/>
          <w:lang w:val="en-US"/>
        </w:rPr>
        <w:t xml:space="preserve"> from bank</w:t>
      </w:r>
      <w:r w:rsidR="006F7A6E">
        <w:rPr>
          <w:rFonts w:ascii="Arial" w:hAnsi="Arial"/>
          <w:b/>
          <w:bCs/>
          <w:sz w:val="22"/>
          <w:szCs w:val="22"/>
          <w:lang w:val="en-US"/>
        </w:rPr>
        <w:t>s</w:t>
      </w:r>
    </w:p>
    <w:p w:rsidR="00756C41" w:rsidRPr="00CB075E" w:rsidRDefault="003F57E3" w:rsidP="00944084">
      <w:pPr>
        <w:tabs>
          <w:tab w:val="left" w:pos="900"/>
          <w:tab w:val="left" w:pos="2160"/>
          <w:tab w:val="right" w:pos="7280"/>
          <w:tab w:val="right" w:pos="8540"/>
        </w:tabs>
        <w:spacing w:line="380" w:lineRule="exact"/>
        <w:ind w:left="547" w:right="29" w:hanging="547"/>
        <w:jc w:val="right"/>
        <w:rPr>
          <w:rFonts w:ascii="Arial" w:hAnsi="Arial" w:cs="Arial"/>
          <w:sz w:val="16"/>
          <w:szCs w:val="16"/>
          <w:lang w:val="en-US"/>
        </w:rPr>
      </w:pPr>
      <w:r w:rsidRPr="00EE0B4D">
        <w:rPr>
          <w:rFonts w:ascii="Arial" w:hAnsi="Arial" w:cs="Arial"/>
          <w:sz w:val="22"/>
          <w:szCs w:val="22"/>
          <w:lang w:val="en-US"/>
        </w:rPr>
        <w:tab/>
      </w:r>
      <w:r w:rsidR="00756C41" w:rsidRPr="00EE0B4D">
        <w:rPr>
          <w:rFonts w:ascii="Arial" w:hAnsi="Arial"/>
          <w:sz w:val="22"/>
          <w:szCs w:val="22"/>
          <w:lang w:val="en-US"/>
        </w:rPr>
        <w:tab/>
      </w:r>
      <w:r w:rsidR="00756C41" w:rsidRPr="00CB075E">
        <w:rPr>
          <w:rFonts w:ascii="Arial" w:hAnsi="Arial" w:cs="Arial"/>
          <w:sz w:val="16"/>
          <w:szCs w:val="16"/>
          <w:cs/>
        </w:rPr>
        <w:t>(Unit: Thousand Baht)</w:t>
      </w:r>
    </w:p>
    <w:tbl>
      <w:tblPr>
        <w:tblW w:w="9090" w:type="dxa"/>
        <w:tblInd w:w="18" w:type="dxa"/>
        <w:tblLayout w:type="fixed"/>
        <w:tblLook w:val="04A0" w:firstRow="1" w:lastRow="0" w:firstColumn="1" w:lastColumn="0" w:noHBand="0" w:noVBand="1"/>
      </w:tblPr>
      <w:tblGrid>
        <w:gridCol w:w="810"/>
        <w:gridCol w:w="1530"/>
        <w:gridCol w:w="2160"/>
        <w:gridCol w:w="1170"/>
        <w:gridCol w:w="1170"/>
        <w:gridCol w:w="1170"/>
        <w:gridCol w:w="1080"/>
      </w:tblGrid>
      <w:tr w:rsidR="00D9706B" w:rsidRPr="00CB075E" w:rsidTr="00944084">
        <w:tc>
          <w:tcPr>
            <w:tcW w:w="810" w:type="dxa"/>
          </w:tcPr>
          <w:p w:rsidR="00D9706B" w:rsidRPr="00CB075E" w:rsidRDefault="00D9706B" w:rsidP="00D9706B">
            <w:pPr>
              <w:spacing w:line="340" w:lineRule="exact"/>
              <w:ind w:left="158" w:hanging="175"/>
              <w:contextualSpacing/>
              <w:jc w:val="center"/>
              <w:rPr>
                <w:rFonts w:ascii="Arial" w:hAnsi="Arial" w:cs="Arial"/>
                <w:sz w:val="16"/>
                <w:szCs w:val="16"/>
                <w:cs/>
              </w:rPr>
            </w:pPr>
          </w:p>
        </w:tc>
        <w:tc>
          <w:tcPr>
            <w:tcW w:w="1530" w:type="dxa"/>
          </w:tcPr>
          <w:p w:rsidR="00944084" w:rsidRDefault="00944084" w:rsidP="00D9706B">
            <w:pPr>
              <w:spacing w:line="340" w:lineRule="exact"/>
              <w:jc w:val="center"/>
              <w:rPr>
                <w:rFonts w:ascii="Arial" w:hAnsi="Arial" w:cs="Arial"/>
                <w:sz w:val="16"/>
                <w:szCs w:val="16"/>
                <w:lang w:val="en-US"/>
              </w:rPr>
            </w:pPr>
          </w:p>
          <w:p w:rsidR="00D9706B" w:rsidRPr="00CB075E" w:rsidRDefault="00D9706B" w:rsidP="00D9706B">
            <w:pPr>
              <w:spacing w:line="340" w:lineRule="exact"/>
              <w:jc w:val="center"/>
              <w:rPr>
                <w:rFonts w:ascii="Arial" w:hAnsi="Arial" w:cs="Arial"/>
                <w:sz w:val="16"/>
                <w:szCs w:val="16"/>
                <w:lang w:val="en-US"/>
              </w:rPr>
            </w:pPr>
            <w:r w:rsidRPr="00CB075E">
              <w:rPr>
                <w:rFonts w:ascii="Arial" w:hAnsi="Arial" w:cs="Arial"/>
                <w:sz w:val="16"/>
                <w:szCs w:val="16"/>
                <w:lang w:val="en-US"/>
              </w:rPr>
              <w:t>Interest rate</w:t>
            </w:r>
          </w:p>
        </w:tc>
        <w:tc>
          <w:tcPr>
            <w:tcW w:w="2160" w:type="dxa"/>
          </w:tcPr>
          <w:p w:rsidR="00944084" w:rsidRDefault="00944084" w:rsidP="00D9706B">
            <w:pPr>
              <w:spacing w:line="340" w:lineRule="exact"/>
              <w:jc w:val="center"/>
              <w:rPr>
                <w:rFonts w:ascii="Arial" w:hAnsi="Arial" w:cs="Arial"/>
                <w:sz w:val="16"/>
                <w:szCs w:val="16"/>
                <w:cs/>
              </w:rPr>
            </w:pPr>
          </w:p>
          <w:p w:rsidR="00D9706B" w:rsidRPr="00CB075E" w:rsidRDefault="00D9706B" w:rsidP="00D9706B">
            <w:pPr>
              <w:spacing w:line="340" w:lineRule="exact"/>
              <w:jc w:val="center"/>
              <w:rPr>
                <w:rFonts w:ascii="Arial" w:hAnsi="Arial" w:cs="Arial"/>
                <w:sz w:val="16"/>
                <w:szCs w:val="16"/>
                <w:lang w:val="en-US"/>
              </w:rPr>
            </w:pPr>
            <w:r w:rsidRPr="00CB075E">
              <w:rPr>
                <w:rFonts w:ascii="Arial" w:hAnsi="Arial" w:cs="Arial"/>
                <w:sz w:val="16"/>
                <w:szCs w:val="16"/>
                <w:cs/>
              </w:rPr>
              <w:t xml:space="preserve">Repayment </w:t>
            </w:r>
          </w:p>
        </w:tc>
        <w:tc>
          <w:tcPr>
            <w:tcW w:w="2340" w:type="dxa"/>
            <w:gridSpan w:val="2"/>
            <w:hideMark/>
          </w:tcPr>
          <w:p w:rsidR="00D9706B" w:rsidRPr="00CB075E" w:rsidRDefault="00D9706B" w:rsidP="00D9706B">
            <w:pPr>
              <w:pBdr>
                <w:bottom w:val="single" w:sz="6" w:space="1" w:color="auto"/>
              </w:pBdr>
              <w:spacing w:line="340" w:lineRule="exact"/>
              <w:jc w:val="center"/>
              <w:rPr>
                <w:rFonts w:ascii="Arial" w:hAnsi="Arial" w:cs="Arial"/>
                <w:sz w:val="16"/>
                <w:szCs w:val="16"/>
                <w:cs/>
              </w:rPr>
            </w:pPr>
            <w:r w:rsidRPr="00CB075E">
              <w:rPr>
                <w:rFonts w:ascii="Arial" w:hAnsi="Arial" w:cs="Arial"/>
                <w:sz w:val="16"/>
                <w:szCs w:val="16"/>
                <w:cs/>
              </w:rPr>
              <w:t xml:space="preserve">Consolidated </w:t>
            </w:r>
            <w:r w:rsidR="00944084">
              <w:rPr>
                <w:rFonts w:ascii="Arial" w:hAnsi="Arial" w:cstheme="minorBidi" w:hint="cs"/>
                <w:sz w:val="16"/>
                <w:szCs w:val="16"/>
                <w:cs/>
              </w:rPr>
              <w:t xml:space="preserve">                           </w:t>
            </w:r>
            <w:r w:rsidRPr="00CB075E">
              <w:rPr>
                <w:rFonts w:ascii="Arial" w:hAnsi="Arial" w:cs="Arial"/>
                <w:sz w:val="16"/>
                <w:szCs w:val="16"/>
                <w:cs/>
              </w:rPr>
              <w:t>financial statements</w:t>
            </w:r>
          </w:p>
        </w:tc>
        <w:tc>
          <w:tcPr>
            <w:tcW w:w="2250" w:type="dxa"/>
            <w:gridSpan w:val="2"/>
            <w:hideMark/>
          </w:tcPr>
          <w:p w:rsidR="00D9706B" w:rsidRPr="00CB075E" w:rsidRDefault="00D9706B" w:rsidP="00D9706B">
            <w:pPr>
              <w:pBdr>
                <w:bottom w:val="single" w:sz="6" w:space="1" w:color="auto"/>
              </w:pBdr>
              <w:spacing w:line="340" w:lineRule="exact"/>
              <w:jc w:val="center"/>
              <w:rPr>
                <w:rFonts w:ascii="Arial" w:hAnsi="Arial" w:cs="Arial"/>
                <w:sz w:val="16"/>
                <w:szCs w:val="16"/>
                <w:cs/>
              </w:rPr>
            </w:pPr>
            <w:r w:rsidRPr="00CB075E">
              <w:rPr>
                <w:rFonts w:ascii="Arial" w:hAnsi="Arial" w:cs="Arial"/>
                <w:sz w:val="16"/>
                <w:szCs w:val="16"/>
                <w:cs/>
              </w:rPr>
              <w:t xml:space="preserve">Separate </w:t>
            </w:r>
            <w:r w:rsidR="00944084">
              <w:rPr>
                <w:rFonts w:ascii="Arial" w:hAnsi="Arial" w:cstheme="minorBidi" w:hint="cs"/>
                <w:sz w:val="16"/>
                <w:szCs w:val="16"/>
                <w:cs/>
              </w:rPr>
              <w:t xml:space="preserve">                                  </w:t>
            </w:r>
            <w:r w:rsidRPr="00CB075E">
              <w:rPr>
                <w:rFonts w:ascii="Arial" w:hAnsi="Arial" w:cs="Arial"/>
                <w:sz w:val="16"/>
                <w:szCs w:val="16"/>
                <w:cs/>
              </w:rPr>
              <w:t>financial statements</w:t>
            </w:r>
          </w:p>
        </w:tc>
      </w:tr>
      <w:tr w:rsidR="00D9706B" w:rsidRPr="00CB075E" w:rsidTr="00944084">
        <w:tc>
          <w:tcPr>
            <w:tcW w:w="810" w:type="dxa"/>
          </w:tcPr>
          <w:p w:rsidR="00D9706B" w:rsidRPr="00CB075E" w:rsidRDefault="00D9706B" w:rsidP="00D9706B">
            <w:pPr>
              <w:pBdr>
                <w:bottom w:val="single" w:sz="6" w:space="1" w:color="auto"/>
              </w:pBdr>
              <w:spacing w:line="340" w:lineRule="exact"/>
              <w:jc w:val="center"/>
              <w:rPr>
                <w:rFonts w:ascii="Arial" w:hAnsi="Arial" w:cs="Arial"/>
                <w:sz w:val="16"/>
                <w:szCs w:val="16"/>
                <w:lang w:val="en-US"/>
              </w:rPr>
            </w:pPr>
            <w:r w:rsidRPr="00CB075E">
              <w:rPr>
                <w:rFonts w:ascii="Arial" w:hAnsi="Arial" w:cs="Arial"/>
                <w:sz w:val="16"/>
                <w:szCs w:val="16"/>
                <w:lang w:val="en-US"/>
              </w:rPr>
              <w:t>Loan</w:t>
            </w:r>
          </w:p>
        </w:tc>
        <w:tc>
          <w:tcPr>
            <w:tcW w:w="1530" w:type="dxa"/>
          </w:tcPr>
          <w:p w:rsidR="00D9706B" w:rsidRPr="00CB075E" w:rsidRDefault="00D9706B" w:rsidP="00D9706B">
            <w:pPr>
              <w:pBdr>
                <w:bottom w:val="single" w:sz="6" w:space="1" w:color="auto"/>
              </w:pBdr>
              <w:spacing w:line="340" w:lineRule="exact"/>
              <w:jc w:val="center"/>
              <w:rPr>
                <w:rFonts w:ascii="Arial" w:hAnsi="Arial" w:cs="Arial"/>
                <w:sz w:val="16"/>
                <w:szCs w:val="16"/>
                <w:cs/>
                <w:lang w:val="en-US"/>
              </w:rPr>
            </w:pPr>
            <w:r w:rsidRPr="00CB075E">
              <w:rPr>
                <w:rFonts w:ascii="Arial" w:hAnsi="Arial" w:cs="Arial"/>
                <w:sz w:val="16"/>
                <w:szCs w:val="16"/>
                <w:lang w:val="en-US"/>
              </w:rPr>
              <w:t>p.a. (%)</w:t>
            </w:r>
          </w:p>
        </w:tc>
        <w:tc>
          <w:tcPr>
            <w:tcW w:w="2160" w:type="dxa"/>
          </w:tcPr>
          <w:p w:rsidR="00D9706B" w:rsidRPr="00CB075E" w:rsidRDefault="00D9706B" w:rsidP="00D9706B">
            <w:pPr>
              <w:pBdr>
                <w:bottom w:val="single" w:sz="6" w:space="1" w:color="auto"/>
              </w:pBdr>
              <w:spacing w:line="340" w:lineRule="exact"/>
              <w:jc w:val="center"/>
              <w:rPr>
                <w:rFonts w:ascii="Arial" w:hAnsi="Arial" w:cs="Arial"/>
                <w:sz w:val="16"/>
                <w:szCs w:val="16"/>
                <w:lang w:val="en-US"/>
              </w:rPr>
            </w:pPr>
            <w:r w:rsidRPr="00CB075E">
              <w:rPr>
                <w:rFonts w:ascii="Arial" w:hAnsi="Arial" w:cs="Arial"/>
                <w:sz w:val="16"/>
                <w:szCs w:val="16"/>
                <w:lang w:val="en-US"/>
              </w:rPr>
              <w:t>schedule</w:t>
            </w:r>
          </w:p>
        </w:tc>
        <w:tc>
          <w:tcPr>
            <w:tcW w:w="1170" w:type="dxa"/>
            <w:hideMark/>
          </w:tcPr>
          <w:p w:rsidR="00D9706B" w:rsidRPr="00CB075E" w:rsidRDefault="00700EE8" w:rsidP="00D9706B">
            <w:pPr>
              <w:pBdr>
                <w:bottom w:val="single" w:sz="6" w:space="1" w:color="auto"/>
              </w:pBdr>
              <w:spacing w:line="340" w:lineRule="exact"/>
              <w:jc w:val="center"/>
              <w:rPr>
                <w:rFonts w:ascii="Arial" w:hAnsi="Arial" w:cs="Arial"/>
                <w:sz w:val="16"/>
                <w:szCs w:val="16"/>
                <w:lang w:val="en-US"/>
              </w:rPr>
            </w:pPr>
            <w:r>
              <w:rPr>
                <w:rFonts w:ascii="Arial" w:hAnsi="Arial" w:cs="Arial"/>
                <w:sz w:val="16"/>
                <w:szCs w:val="16"/>
                <w:lang w:val="en-US"/>
              </w:rPr>
              <w:t>2019</w:t>
            </w:r>
          </w:p>
        </w:tc>
        <w:tc>
          <w:tcPr>
            <w:tcW w:w="1170" w:type="dxa"/>
            <w:hideMark/>
          </w:tcPr>
          <w:p w:rsidR="00D9706B" w:rsidRPr="00CB075E" w:rsidRDefault="00700EE8" w:rsidP="00D9706B">
            <w:pPr>
              <w:pBdr>
                <w:bottom w:val="single" w:sz="6" w:space="1" w:color="auto"/>
              </w:pBdr>
              <w:spacing w:line="340" w:lineRule="exact"/>
              <w:jc w:val="center"/>
              <w:rPr>
                <w:rFonts w:ascii="Arial" w:hAnsi="Arial" w:cs="Arial"/>
                <w:sz w:val="16"/>
                <w:szCs w:val="16"/>
                <w:cs/>
              </w:rPr>
            </w:pPr>
            <w:r>
              <w:rPr>
                <w:rFonts w:ascii="Arial" w:hAnsi="Arial" w:cs="Arial"/>
                <w:sz w:val="16"/>
                <w:szCs w:val="16"/>
                <w:lang w:val="en-US"/>
              </w:rPr>
              <w:t>2018</w:t>
            </w:r>
          </w:p>
        </w:tc>
        <w:tc>
          <w:tcPr>
            <w:tcW w:w="1170" w:type="dxa"/>
            <w:hideMark/>
          </w:tcPr>
          <w:p w:rsidR="00D9706B" w:rsidRPr="00CB075E" w:rsidRDefault="00700EE8" w:rsidP="00D9706B">
            <w:pPr>
              <w:pBdr>
                <w:bottom w:val="single" w:sz="6" w:space="1" w:color="auto"/>
              </w:pBdr>
              <w:spacing w:line="340" w:lineRule="exact"/>
              <w:jc w:val="center"/>
              <w:rPr>
                <w:rFonts w:ascii="Arial" w:hAnsi="Arial" w:cs="Arial"/>
                <w:sz w:val="16"/>
                <w:szCs w:val="16"/>
                <w:lang w:val="en-US"/>
              </w:rPr>
            </w:pPr>
            <w:r>
              <w:rPr>
                <w:rFonts w:ascii="Arial" w:hAnsi="Arial" w:cs="Arial"/>
                <w:sz w:val="16"/>
                <w:szCs w:val="16"/>
                <w:lang w:val="en-US"/>
              </w:rPr>
              <w:t>2019</w:t>
            </w:r>
          </w:p>
        </w:tc>
        <w:tc>
          <w:tcPr>
            <w:tcW w:w="1080" w:type="dxa"/>
            <w:hideMark/>
          </w:tcPr>
          <w:p w:rsidR="00D9706B" w:rsidRPr="00CB075E" w:rsidRDefault="00700EE8" w:rsidP="00D9706B">
            <w:pPr>
              <w:pBdr>
                <w:bottom w:val="single" w:sz="6" w:space="1" w:color="auto"/>
              </w:pBdr>
              <w:spacing w:line="340" w:lineRule="exact"/>
              <w:jc w:val="center"/>
              <w:rPr>
                <w:rFonts w:ascii="Arial" w:hAnsi="Arial" w:cs="Arial"/>
                <w:sz w:val="16"/>
                <w:szCs w:val="16"/>
                <w:cs/>
              </w:rPr>
            </w:pPr>
            <w:r>
              <w:rPr>
                <w:rFonts w:ascii="Arial" w:hAnsi="Arial" w:cs="Arial"/>
                <w:sz w:val="16"/>
                <w:szCs w:val="16"/>
                <w:lang w:val="en-US"/>
              </w:rPr>
              <w:t>2018</w:t>
            </w:r>
          </w:p>
        </w:tc>
      </w:tr>
      <w:tr w:rsidR="00D9706B" w:rsidRPr="00CB075E" w:rsidTr="00944084">
        <w:tc>
          <w:tcPr>
            <w:tcW w:w="810" w:type="dxa"/>
            <w:hideMark/>
          </w:tcPr>
          <w:p w:rsidR="00D9706B" w:rsidRPr="00CB075E" w:rsidRDefault="00D9706B" w:rsidP="00D9706B">
            <w:pPr>
              <w:tabs>
                <w:tab w:val="right" w:pos="4914"/>
              </w:tabs>
              <w:spacing w:line="340" w:lineRule="exact"/>
              <w:ind w:left="162" w:hanging="162"/>
              <w:jc w:val="center"/>
              <w:rPr>
                <w:rFonts w:ascii="Arial" w:hAnsi="Arial" w:cs="Arial"/>
                <w:sz w:val="16"/>
                <w:szCs w:val="16"/>
                <w:lang w:val="en-US"/>
              </w:rPr>
            </w:pPr>
            <w:r w:rsidRPr="00CB075E">
              <w:rPr>
                <w:rFonts w:ascii="Arial" w:hAnsi="Arial" w:cs="Arial"/>
                <w:sz w:val="16"/>
                <w:szCs w:val="16"/>
                <w:lang w:val="en-US"/>
              </w:rPr>
              <w:t>1</w:t>
            </w:r>
          </w:p>
        </w:tc>
        <w:tc>
          <w:tcPr>
            <w:tcW w:w="1530" w:type="dxa"/>
          </w:tcPr>
          <w:p w:rsidR="00D9706B" w:rsidRPr="00CB075E" w:rsidRDefault="00D9706B" w:rsidP="00D9706B">
            <w:pPr>
              <w:spacing w:line="340" w:lineRule="exact"/>
              <w:jc w:val="center"/>
              <w:rPr>
                <w:rFonts w:ascii="Arial" w:hAnsi="Arial" w:cs="Arial"/>
                <w:sz w:val="16"/>
                <w:szCs w:val="16"/>
                <w:cs/>
                <w:lang w:val="en-US"/>
              </w:rPr>
            </w:pPr>
            <w:r w:rsidRPr="00CB075E">
              <w:rPr>
                <w:rFonts w:ascii="Arial" w:hAnsi="Arial" w:cs="Arial"/>
                <w:sz w:val="16"/>
                <w:szCs w:val="16"/>
                <w:lang w:val="en-US"/>
              </w:rPr>
              <w:t>Prime Rate - 2</w:t>
            </w:r>
          </w:p>
        </w:tc>
        <w:tc>
          <w:tcPr>
            <w:tcW w:w="2160" w:type="dxa"/>
          </w:tcPr>
          <w:p w:rsidR="00D9706B" w:rsidRPr="00CB075E" w:rsidRDefault="00D9706B" w:rsidP="00D9706B">
            <w:pPr>
              <w:spacing w:line="340" w:lineRule="exact"/>
              <w:ind w:left="162" w:hanging="162"/>
              <w:rPr>
                <w:rFonts w:ascii="Arial" w:hAnsi="Arial" w:cs="Arial"/>
                <w:sz w:val="16"/>
                <w:szCs w:val="16"/>
                <w:lang w:val="en-US"/>
              </w:rPr>
            </w:pPr>
            <w:r w:rsidRPr="00CB075E">
              <w:rPr>
                <w:rFonts w:ascii="Arial" w:hAnsi="Arial" w:cs="Arial"/>
                <w:sz w:val="16"/>
                <w:szCs w:val="16"/>
                <w:lang w:val="en-US"/>
              </w:rPr>
              <w:t xml:space="preserve">Quarterly installments                      </w:t>
            </w:r>
          </w:p>
        </w:tc>
        <w:tc>
          <w:tcPr>
            <w:tcW w:w="1170" w:type="dxa"/>
          </w:tcPr>
          <w:p w:rsidR="00D9706B" w:rsidRPr="00CB075E" w:rsidRDefault="00D9706B" w:rsidP="00D9706B">
            <w:pPr>
              <w:tabs>
                <w:tab w:val="decimal" w:pos="1197"/>
              </w:tabs>
              <w:spacing w:line="340" w:lineRule="exact"/>
              <w:rPr>
                <w:rFonts w:ascii="Arial" w:hAnsi="Arial" w:cs="Arial"/>
                <w:sz w:val="16"/>
                <w:szCs w:val="16"/>
                <w:cs/>
              </w:rPr>
            </w:pPr>
          </w:p>
        </w:tc>
        <w:tc>
          <w:tcPr>
            <w:tcW w:w="1170" w:type="dxa"/>
            <w:vAlign w:val="bottom"/>
          </w:tcPr>
          <w:p w:rsidR="00D9706B" w:rsidRPr="00CB075E" w:rsidRDefault="00D9706B" w:rsidP="00D9706B">
            <w:pPr>
              <w:tabs>
                <w:tab w:val="decimal" w:pos="1197"/>
              </w:tabs>
              <w:spacing w:line="340" w:lineRule="exact"/>
              <w:rPr>
                <w:rFonts w:ascii="Arial" w:hAnsi="Arial" w:cs="Arial"/>
                <w:sz w:val="16"/>
                <w:szCs w:val="16"/>
                <w:cs/>
              </w:rPr>
            </w:pPr>
          </w:p>
        </w:tc>
        <w:tc>
          <w:tcPr>
            <w:tcW w:w="1170" w:type="dxa"/>
          </w:tcPr>
          <w:p w:rsidR="00D9706B" w:rsidRPr="00CB075E" w:rsidRDefault="00D9706B" w:rsidP="00D9706B">
            <w:pPr>
              <w:tabs>
                <w:tab w:val="decimal" w:pos="1197"/>
              </w:tabs>
              <w:spacing w:line="340" w:lineRule="exact"/>
              <w:rPr>
                <w:rFonts w:ascii="Arial" w:hAnsi="Arial" w:cs="Arial"/>
                <w:sz w:val="16"/>
                <w:szCs w:val="16"/>
                <w:cs/>
              </w:rPr>
            </w:pPr>
          </w:p>
        </w:tc>
        <w:tc>
          <w:tcPr>
            <w:tcW w:w="1080" w:type="dxa"/>
            <w:vAlign w:val="bottom"/>
          </w:tcPr>
          <w:p w:rsidR="00D9706B" w:rsidRPr="00CB075E" w:rsidRDefault="00D9706B" w:rsidP="00D9706B">
            <w:pPr>
              <w:tabs>
                <w:tab w:val="decimal" w:pos="1197"/>
              </w:tabs>
              <w:spacing w:line="340" w:lineRule="exact"/>
              <w:rPr>
                <w:rFonts w:ascii="Arial" w:hAnsi="Arial" w:cs="Arial"/>
                <w:sz w:val="16"/>
                <w:szCs w:val="16"/>
                <w:cs/>
              </w:rPr>
            </w:pPr>
          </w:p>
        </w:tc>
      </w:tr>
      <w:tr w:rsidR="00E91FC8" w:rsidRPr="00CB075E" w:rsidTr="00773056">
        <w:tc>
          <w:tcPr>
            <w:tcW w:w="810" w:type="dxa"/>
          </w:tcPr>
          <w:p w:rsidR="00E91FC8" w:rsidRPr="00CB075E" w:rsidRDefault="00E91FC8" w:rsidP="00E91FC8">
            <w:pPr>
              <w:tabs>
                <w:tab w:val="right" w:pos="4914"/>
              </w:tabs>
              <w:spacing w:line="340" w:lineRule="exact"/>
              <w:ind w:left="162" w:hanging="162"/>
              <w:jc w:val="center"/>
              <w:rPr>
                <w:rFonts w:ascii="Arial" w:hAnsi="Arial" w:cs="Arial"/>
                <w:sz w:val="16"/>
                <w:szCs w:val="16"/>
                <w:lang w:val="en-US"/>
              </w:rPr>
            </w:pPr>
          </w:p>
        </w:tc>
        <w:tc>
          <w:tcPr>
            <w:tcW w:w="1530" w:type="dxa"/>
          </w:tcPr>
          <w:p w:rsidR="00E91FC8" w:rsidRPr="00CB075E" w:rsidRDefault="00E91FC8" w:rsidP="00E91FC8">
            <w:pPr>
              <w:spacing w:line="340" w:lineRule="exact"/>
              <w:jc w:val="center"/>
              <w:rPr>
                <w:rFonts w:ascii="Arial" w:hAnsi="Arial" w:cs="Arial"/>
                <w:sz w:val="16"/>
                <w:szCs w:val="16"/>
                <w:lang w:val="en-US"/>
              </w:rPr>
            </w:pPr>
          </w:p>
        </w:tc>
        <w:tc>
          <w:tcPr>
            <w:tcW w:w="2160" w:type="dxa"/>
          </w:tcPr>
          <w:p w:rsidR="00E91FC8" w:rsidRPr="00CB075E" w:rsidRDefault="00E91FC8" w:rsidP="00E91FC8">
            <w:pPr>
              <w:spacing w:line="340" w:lineRule="exact"/>
              <w:ind w:left="162" w:hanging="162"/>
              <w:rPr>
                <w:rFonts w:ascii="Arial" w:hAnsi="Arial" w:cs="Arial"/>
                <w:sz w:val="16"/>
                <w:szCs w:val="16"/>
                <w:lang w:val="en-US"/>
              </w:rPr>
            </w:pPr>
            <w:r w:rsidRPr="00CB075E">
              <w:rPr>
                <w:rFonts w:ascii="Arial" w:hAnsi="Arial" w:cs="Arial"/>
                <w:sz w:val="16"/>
                <w:szCs w:val="16"/>
                <w:lang w:val="en-US"/>
              </w:rPr>
              <w:tab/>
              <w:t>as from 31 July 2018</w:t>
            </w:r>
          </w:p>
        </w:tc>
        <w:tc>
          <w:tcPr>
            <w:tcW w:w="1170" w:type="dxa"/>
          </w:tcPr>
          <w:p w:rsidR="00E91FC8" w:rsidRPr="00E91FC8" w:rsidRDefault="00E91FC8" w:rsidP="00E91FC8">
            <w:pPr>
              <w:tabs>
                <w:tab w:val="decimal" w:pos="885"/>
              </w:tabs>
              <w:spacing w:line="340" w:lineRule="exact"/>
              <w:rPr>
                <w:rFonts w:ascii="Arial" w:hAnsi="Arial" w:cs="Arial"/>
                <w:sz w:val="16"/>
                <w:szCs w:val="16"/>
              </w:rPr>
            </w:pPr>
            <w:r w:rsidRPr="00E91FC8">
              <w:rPr>
                <w:rFonts w:ascii="Arial" w:hAnsi="Arial" w:cs="Arial"/>
                <w:sz w:val="16"/>
                <w:szCs w:val="16"/>
              </w:rPr>
              <w:t>-</w:t>
            </w:r>
          </w:p>
        </w:tc>
        <w:tc>
          <w:tcPr>
            <w:tcW w:w="1170" w:type="dxa"/>
          </w:tcPr>
          <w:p w:rsidR="00E91FC8" w:rsidRPr="00E91FC8" w:rsidRDefault="00E91FC8" w:rsidP="00E91FC8">
            <w:pPr>
              <w:tabs>
                <w:tab w:val="decimal" w:pos="885"/>
              </w:tabs>
              <w:spacing w:line="340" w:lineRule="exact"/>
              <w:rPr>
                <w:rFonts w:ascii="Arial" w:hAnsi="Arial" w:cs="Arial"/>
                <w:sz w:val="16"/>
                <w:szCs w:val="16"/>
              </w:rPr>
            </w:pPr>
            <w:r w:rsidRPr="00E91FC8">
              <w:rPr>
                <w:rFonts w:ascii="Arial" w:hAnsi="Arial" w:cs="Arial"/>
                <w:sz w:val="16"/>
                <w:szCs w:val="16"/>
              </w:rPr>
              <w:t>72,000</w:t>
            </w:r>
          </w:p>
        </w:tc>
        <w:tc>
          <w:tcPr>
            <w:tcW w:w="1170" w:type="dxa"/>
          </w:tcPr>
          <w:p w:rsidR="00E91FC8" w:rsidRPr="00E91FC8" w:rsidRDefault="00E91FC8" w:rsidP="00E91FC8">
            <w:pPr>
              <w:tabs>
                <w:tab w:val="decimal" w:pos="795"/>
              </w:tabs>
              <w:spacing w:line="340" w:lineRule="exact"/>
              <w:rPr>
                <w:rFonts w:ascii="Arial" w:hAnsi="Arial" w:cs="Arial"/>
                <w:sz w:val="16"/>
                <w:szCs w:val="16"/>
              </w:rPr>
            </w:pPr>
            <w:r w:rsidRPr="00E91FC8">
              <w:rPr>
                <w:rFonts w:ascii="Arial" w:hAnsi="Arial" w:cs="Arial"/>
                <w:sz w:val="16"/>
                <w:szCs w:val="16"/>
              </w:rPr>
              <w:t>-</w:t>
            </w:r>
          </w:p>
        </w:tc>
        <w:tc>
          <w:tcPr>
            <w:tcW w:w="1080" w:type="dxa"/>
          </w:tcPr>
          <w:p w:rsidR="00E91FC8" w:rsidRPr="00944084" w:rsidRDefault="00E91FC8" w:rsidP="00E91FC8">
            <w:pPr>
              <w:tabs>
                <w:tab w:val="decimal" w:pos="795"/>
              </w:tabs>
              <w:spacing w:line="340" w:lineRule="exact"/>
              <w:rPr>
                <w:rFonts w:ascii="Arial" w:hAnsi="Arial" w:cs="Arial"/>
                <w:sz w:val="16"/>
                <w:szCs w:val="16"/>
                <w:cs/>
              </w:rPr>
            </w:pPr>
            <w:r w:rsidRPr="00944084">
              <w:rPr>
                <w:rFonts w:ascii="Arial" w:hAnsi="Arial" w:cs="Arial"/>
                <w:sz w:val="16"/>
                <w:szCs w:val="16"/>
                <w:cs/>
              </w:rPr>
              <w:t>72,000</w:t>
            </w:r>
          </w:p>
        </w:tc>
      </w:tr>
      <w:tr w:rsidR="00E91FC8" w:rsidRPr="00CB075E" w:rsidTr="00E91FC8">
        <w:tc>
          <w:tcPr>
            <w:tcW w:w="810" w:type="dxa"/>
          </w:tcPr>
          <w:p w:rsidR="00E91FC8" w:rsidRPr="00CB075E" w:rsidRDefault="00E91FC8" w:rsidP="00E91FC8">
            <w:pPr>
              <w:tabs>
                <w:tab w:val="right" w:pos="4914"/>
              </w:tabs>
              <w:spacing w:line="340" w:lineRule="exact"/>
              <w:ind w:left="162" w:hanging="162"/>
              <w:jc w:val="center"/>
              <w:rPr>
                <w:rFonts w:ascii="Arial" w:hAnsi="Arial" w:cs="Arial"/>
                <w:sz w:val="16"/>
                <w:szCs w:val="16"/>
                <w:lang w:val="en-US"/>
              </w:rPr>
            </w:pPr>
            <w:r w:rsidRPr="00CB075E">
              <w:rPr>
                <w:rFonts w:ascii="Arial" w:hAnsi="Arial" w:cs="Arial"/>
                <w:sz w:val="16"/>
                <w:szCs w:val="16"/>
                <w:lang w:val="en-US"/>
              </w:rPr>
              <w:t>2</w:t>
            </w:r>
          </w:p>
        </w:tc>
        <w:tc>
          <w:tcPr>
            <w:tcW w:w="1530" w:type="dxa"/>
          </w:tcPr>
          <w:p w:rsidR="00E91FC8" w:rsidRPr="00CB075E" w:rsidRDefault="00E91FC8" w:rsidP="00E91FC8">
            <w:pPr>
              <w:spacing w:line="340" w:lineRule="exact"/>
              <w:jc w:val="center"/>
              <w:rPr>
                <w:rFonts w:ascii="Arial" w:hAnsi="Arial" w:cs="Arial"/>
                <w:sz w:val="16"/>
                <w:szCs w:val="16"/>
                <w:lang w:val="en-US"/>
              </w:rPr>
            </w:pPr>
            <w:r w:rsidRPr="00CB075E">
              <w:rPr>
                <w:rFonts w:ascii="Arial" w:hAnsi="Arial" w:cs="Arial"/>
                <w:sz w:val="16"/>
                <w:szCs w:val="16"/>
                <w:lang w:val="en-US"/>
              </w:rPr>
              <w:t>9.50</w:t>
            </w:r>
            <w:r>
              <w:rPr>
                <w:rFonts w:ascii="Arial" w:hAnsi="Arial" w:cs="Arial"/>
                <w:sz w:val="16"/>
                <w:szCs w:val="16"/>
                <w:lang w:val="en-US"/>
              </w:rPr>
              <w:t xml:space="preserve"> and</w:t>
            </w:r>
            <w:r>
              <w:rPr>
                <w:rFonts w:ascii="Arial" w:hAnsi="Arial" w:cs="Arial"/>
                <w:sz w:val="16"/>
                <w:szCs w:val="16"/>
                <w:lang w:val="en-US"/>
              </w:rPr>
              <w:br/>
            </w:r>
            <w:r w:rsidRPr="00CB075E">
              <w:rPr>
                <w:rFonts w:ascii="Arial" w:hAnsi="Arial" w:cs="Arial"/>
                <w:sz w:val="16"/>
                <w:szCs w:val="16"/>
                <w:lang w:val="en-US"/>
              </w:rPr>
              <w:t>as specified in the agreement</w:t>
            </w:r>
          </w:p>
        </w:tc>
        <w:tc>
          <w:tcPr>
            <w:tcW w:w="2160" w:type="dxa"/>
          </w:tcPr>
          <w:p w:rsidR="00E91FC8" w:rsidRPr="00CB075E" w:rsidRDefault="00E91FC8" w:rsidP="00E91FC8">
            <w:pPr>
              <w:spacing w:line="340" w:lineRule="exact"/>
              <w:ind w:left="162" w:hanging="162"/>
              <w:rPr>
                <w:rFonts w:ascii="Arial" w:hAnsi="Arial" w:cs="Arial"/>
                <w:sz w:val="16"/>
                <w:szCs w:val="16"/>
                <w:lang w:val="en-US"/>
              </w:rPr>
            </w:pPr>
            <w:r w:rsidRPr="00CB075E">
              <w:rPr>
                <w:rFonts w:ascii="Arial" w:hAnsi="Arial" w:cs="Arial"/>
                <w:sz w:val="16"/>
                <w:szCs w:val="16"/>
                <w:lang w:val="en-US"/>
              </w:rPr>
              <w:t>Quarterly installments as from 26 November 2018</w:t>
            </w:r>
          </w:p>
        </w:tc>
        <w:tc>
          <w:tcPr>
            <w:tcW w:w="1170" w:type="dxa"/>
            <w:vAlign w:val="bottom"/>
          </w:tcPr>
          <w:p w:rsidR="00E91FC8" w:rsidRPr="00E91FC8" w:rsidRDefault="00E91FC8" w:rsidP="00E91FC8">
            <w:pPr>
              <w:tabs>
                <w:tab w:val="decimal" w:pos="885"/>
              </w:tabs>
              <w:spacing w:line="340" w:lineRule="exact"/>
              <w:rPr>
                <w:rFonts w:ascii="Arial" w:hAnsi="Arial" w:cs="Arial"/>
                <w:sz w:val="16"/>
                <w:szCs w:val="16"/>
              </w:rPr>
            </w:pPr>
            <w:r w:rsidRPr="00E91FC8">
              <w:rPr>
                <w:rFonts w:ascii="Arial" w:hAnsi="Arial" w:cs="Arial"/>
                <w:sz w:val="16"/>
                <w:szCs w:val="16"/>
              </w:rPr>
              <w:t>86,699</w:t>
            </w:r>
          </w:p>
        </w:tc>
        <w:tc>
          <w:tcPr>
            <w:tcW w:w="1170" w:type="dxa"/>
            <w:vAlign w:val="bottom"/>
          </w:tcPr>
          <w:p w:rsidR="00E91FC8" w:rsidRPr="00E91FC8" w:rsidRDefault="00E91FC8" w:rsidP="00E91FC8">
            <w:pPr>
              <w:tabs>
                <w:tab w:val="decimal" w:pos="885"/>
              </w:tabs>
              <w:spacing w:line="340" w:lineRule="exact"/>
              <w:rPr>
                <w:rFonts w:ascii="Arial" w:hAnsi="Arial" w:cs="Arial"/>
                <w:sz w:val="16"/>
                <w:szCs w:val="16"/>
              </w:rPr>
            </w:pPr>
            <w:r w:rsidRPr="00E91FC8">
              <w:rPr>
                <w:rFonts w:ascii="Arial" w:hAnsi="Arial" w:cs="Arial"/>
                <w:sz w:val="16"/>
                <w:szCs w:val="16"/>
              </w:rPr>
              <w:t>112,614</w:t>
            </w:r>
          </w:p>
        </w:tc>
        <w:tc>
          <w:tcPr>
            <w:tcW w:w="1170" w:type="dxa"/>
            <w:vAlign w:val="bottom"/>
          </w:tcPr>
          <w:p w:rsidR="00E91FC8" w:rsidRPr="00E91FC8" w:rsidRDefault="00E91FC8" w:rsidP="00E91FC8">
            <w:pPr>
              <w:tabs>
                <w:tab w:val="decimal" w:pos="795"/>
              </w:tabs>
              <w:spacing w:line="340" w:lineRule="exact"/>
              <w:rPr>
                <w:rFonts w:ascii="Arial" w:hAnsi="Arial" w:cs="Arial"/>
                <w:sz w:val="16"/>
                <w:szCs w:val="16"/>
              </w:rPr>
            </w:pPr>
            <w:r w:rsidRPr="00E91FC8">
              <w:rPr>
                <w:rFonts w:ascii="Arial" w:hAnsi="Arial" w:cs="Arial"/>
                <w:sz w:val="16"/>
                <w:szCs w:val="16"/>
              </w:rPr>
              <w:t>-</w:t>
            </w:r>
          </w:p>
        </w:tc>
        <w:tc>
          <w:tcPr>
            <w:tcW w:w="1080" w:type="dxa"/>
          </w:tcPr>
          <w:p w:rsidR="00E91FC8" w:rsidRPr="00DA6EAA" w:rsidRDefault="00E91FC8" w:rsidP="00E91FC8">
            <w:pPr>
              <w:tabs>
                <w:tab w:val="decimal" w:pos="795"/>
              </w:tabs>
              <w:spacing w:line="340" w:lineRule="exact"/>
              <w:rPr>
                <w:rFonts w:ascii="Arial" w:hAnsi="Arial" w:cs="Arial"/>
                <w:sz w:val="16"/>
                <w:szCs w:val="16"/>
                <w:cs/>
              </w:rPr>
            </w:pPr>
          </w:p>
          <w:p w:rsidR="00E91FC8" w:rsidRPr="00DA6EAA" w:rsidRDefault="00E91FC8" w:rsidP="00E91FC8">
            <w:pPr>
              <w:tabs>
                <w:tab w:val="decimal" w:pos="795"/>
              </w:tabs>
              <w:spacing w:line="340" w:lineRule="exact"/>
              <w:rPr>
                <w:rFonts w:ascii="Arial" w:hAnsi="Arial" w:cs="Arial"/>
                <w:sz w:val="16"/>
                <w:szCs w:val="16"/>
                <w:cs/>
              </w:rPr>
            </w:pPr>
          </w:p>
          <w:p w:rsidR="00E91FC8" w:rsidRPr="00944084" w:rsidRDefault="00E91FC8" w:rsidP="00E91FC8">
            <w:pPr>
              <w:tabs>
                <w:tab w:val="decimal" w:pos="795"/>
              </w:tabs>
              <w:spacing w:line="340" w:lineRule="exact"/>
              <w:rPr>
                <w:rFonts w:ascii="Arial" w:hAnsi="Arial" w:cs="Arial"/>
                <w:sz w:val="16"/>
                <w:szCs w:val="16"/>
                <w:cs/>
              </w:rPr>
            </w:pPr>
            <w:r w:rsidRPr="00944084">
              <w:rPr>
                <w:rFonts w:ascii="Arial" w:hAnsi="Arial" w:cs="Arial"/>
                <w:sz w:val="16"/>
                <w:szCs w:val="16"/>
                <w:cs/>
              </w:rPr>
              <w:t>-</w:t>
            </w:r>
          </w:p>
        </w:tc>
      </w:tr>
      <w:tr w:rsidR="004F7D1E" w:rsidRPr="00CB075E" w:rsidTr="000B4841">
        <w:tc>
          <w:tcPr>
            <w:tcW w:w="810" w:type="dxa"/>
          </w:tcPr>
          <w:p w:rsidR="004F7D1E" w:rsidRPr="00CB075E" w:rsidRDefault="004F7D1E" w:rsidP="004F7D1E">
            <w:pPr>
              <w:tabs>
                <w:tab w:val="right" w:pos="4914"/>
              </w:tabs>
              <w:spacing w:line="340" w:lineRule="exact"/>
              <w:ind w:left="162" w:hanging="162"/>
              <w:jc w:val="center"/>
              <w:rPr>
                <w:rFonts w:ascii="Arial" w:hAnsi="Arial" w:cs="Arial"/>
                <w:sz w:val="16"/>
                <w:szCs w:val="16"/>
                <w:lang w:val="en-US"/>
              </w:rPr>
            </w:pPr>
            <w:r w:rsidRPr="00CB075E">
              <w:rPr>
                <w:rFonts w:ascii="Arial" w:hAnsi="Arial" w:cs="Arial"/>
                <w:sz w:val="16"/>
                <w:szCs w:val="16"/>
                <w:lang w:val="en-US"/>
              </w:rPr>
              <w:t>3</w:t>
            </w:r>
          </w:p>
        </w:tc>
        <w:tc>
          <w:tcPr>
            <w:tcW w:w="1530" w:type="dxa"/>
          </w:tcPr>
          <w:p w:rsidR="004F7D1E" w:rsidRPr="00CB075E" w:rsidRDefault="004F7D1E" w:rsidP="004F7D1E">
            <w:pPr>
              <w:spacing w:line="340" w:lineRule="exact"/>
              <w:jc w:val="center"/>
              <w:rPr>
                <w:rFonts w:ascii="Arial" w:hAnsi="Arial" w:cs="Arial"/>
                <w:sz w:val="16"/>
                <w:szCs w:val="16"/>
                <w:lang w:val="en-US"/>
              </w:rPr>
            </w:pPr>
            <w:r w:rsidRPr="00CB075E">
              <w:rPr>
                <w:rFonts w:ascii="Arial" w:hAnsi="Arial" w:cs="Arial"/>
                <w:sz w:val="16"/>
                <w:szCs w:val="16"/>
                <w:lang w:val="en-US"/>
              </w:rPr>
              <w:t>MLR - 1.75</w:t>
            </w:r>
          </w:p>
        </w:tc>
        <w:tc>
          <w:tcPr>
            <w:tcW w:w="2160" w:type="dxa"/>
          </w:tcPr>
          <w:p w:rsidR="004F7D1E" w:rsidRPr="00CB075E" w:rsidRDefault="004F7D1E" w:rsidP="004F7D1E">
            <w:pPr>
              <w:spacing w:line="340" w:lineRule="exact"/>
              <w:ind w:left="162" w:hanging="162"/>
              <w:rPr>
                <w:rFonts w:ascii="Arial" w:hAnsi="Arial" w:cs="Arial"/>
                <w:sz w:val="16"/>
                <w:szCs w:val="16"/>
                <w:lang w:val="en-US"/>
              </w:rPr>
            </w:pPr>
            <w:r w:rsidRPr="00CB075E">
              <w:rPr>
                <w:rFonts w:ascii="Arial" w:hAnsi="Arial" w:cs="Arial"/>
                <w:sz w:val="16"/>
                <w:szCs w:val="16"/>
                <w:lang w:val="en-US"/>
              </w:rPr>
              <w:t>Quarterly installments</w:t>
            </w:r>
          </w:p>
        </w:tc>
        <w:tc>
          <w:tcPr>
            <w:tcW w:w="1170" w:type="dxa"/>
          </w:tcPr>
          <w:p w:rsidR="004F7D1E" w:rsidRPr="00944084" w:rsidRDefault="004F7D1E" w:rsidP="004F7D1E">
            <w:pPr>
              <w:tabs>
                <w:tab w:val="decimal" w:pos="885"/>
              </w:tabs>
              <w:spacing w:line="340" w:lineRule="exact"/>
              <w:rPr>
                <w:rFonts w:ascii="Arial" w:hAnsi="Arial" w:cs="Arial"/>
                <w:sz w:val="16"/>
                <w:szCs w:val="16"/>
                <w:cs/>
              </w:rPr>
            </w:pPr>
          </w:p>
        </w:tc>
        <w:tc>
          <w:tcPr>
            <w:tcW w:w="1170" w:type="dxa"/>
            <w:vAlign w:val="bottom"/>
          </w:tcPr>
          <w:p w:rsidR="004F7D1E" w:rsidRPr="00CB075E" w:rsidRDefault="004F7D1E" w:rsidP="00E91FC8">
            <w:pPr>
              <w:tabs>
                <w:tab w:val="decimal" w:pos="885"/>
              </w:tabs>
              <w:spacing w:line="340" w:lineRule="exact"/>
              <w:rPr>
                <w:rFonts w:ascii="Arial" w:hAnsi="Arial" w:cs="Arial"/>
                <w:sz w:val="16"/>
                <w:szCs w:val="16"/>
                <w:cs/>
              </w:rPr>
            </w:pPr>
          </w:p>
        </w:tc>
        <w:tc>
          <w:tcPr>
            <w:tcW w:w="1170" w:type="dxa"/>
          </w:tcPr>
          <w:p w:rsidR="004F7D1E" w:rsidRPr="00944084" w:rsidRDefault="004F7D1E" w:rsidP="00E91FC8">
            <w:pPr>
              <w:tabs>
                <w:tab w:val="decimal" w:pos="795"/>
              </w:tabs>
              <w:spacing w:line="340" w:lineRule="exact"/>
              <w:rPr>
                <w:rFonts w:ascii="Arial" w:hAnsi="Arial" w:cs="Arial"/>
                <w:sz w:val="16"/>
                <w:szCs w:val="16"/>
                <w:cs/>
              </w:rPr>
            </w:pPr>
          </w:p>
        </w:tc>
        <w:tc>
          <w:tcPr>
            <w:tcW w:w="1080" w:type="dxa"/>
          </w:tcPr>
          <w:p w:rsidR="004F7D1E" w:rsidRPr="00944084" w:rsidRDefault="004F7D1E" w:rsidP="00E91FC8">
            <w:pPr>
              <w:tabs>
                <w:tab w:val="decimal" w:pos="795"/>
              </w:tabs>
              <w:spacing w:line="340" w:lineRule="exact"/>
              <w:rPr>
                <w:rFonts w:ascii="Arial" w:hAnsi="Arial" w:cs="Arial"/>
                <w:sz w:val="16"/>
                <w:szCs w:val="16"/>
                <w:cs/>
              </w:rPr>
            </w:pPr>
          </w:p>
        </w:tc>
      </w:tr>
      <w:tr w:rsidR="004F7D1E" w:rsidRPr="00CB075E" w:rsidTr="000B4841">
        <w:tc>
          <w:tcPr>
            <w:tcW w:w="810" w:type="dxa"/>
          </w:tcPr>
          <w:p w:rsidR="004F7D1E" w:rsidRPr="00CB075E" w:rsidRDefault="004F7D1E" w:rsidP="004F7D1E">
            <w:pPr>
              <w:tabs>
                <w:tab w:val="right" w:pos="4914"/>
              </w:tabs>
              <w:spacing w:line="340" w:lineRule="exact"/>
              <w:ind w:left="162" w:hanging="162"/>
              <w:jc w:val="center"/>
              <w:rPr>
                <w:rFonts w:ascii="Arial" w:hAnsi="Arial" w:cs="Arial"/>
                <w:sz w:val="16"/>
                <w:szCs w:val="16"/>
                <w:lang w:val="en-US"/>
              </w:rPr>
            </w:pPr>
          </w:p>
        </w:tc>
        <w:tc>
          <w:tcPr>
            <w:tcW w:w="1530" w:type="dxa"/>
          </w:tcPr>
          <w:p w:rsidR="004F7D1E" w:rsidRPr="00CB075E" w:rsidRDefault="004F7D1E" w:rsidP="004F7D1E">
            <w:pPr>
              <w:spacing w:line="340" w:lineRule="exact"/>
              <w:jc w:val="center"/>
              <w:rPr>
                <w:rFonts w:ascii="Arial" w:hAnsi="Arial" w:cs="Arial"/>
                <w:sz w:val="16"/>
                <w:szCs w:val="16"/>
                <w:lang w:val="en-US"/>
              </w:rPr>
            </w:pPr>
          </w:p>
        </w:tc>
        <w:tc>
          <w:tcPr>
            <w:tcW w:w="2160" w:type="dxa"/>
          </w:tcPr>
          <w:p w:rsidR="004F7D1E" w:rsidRPr="00CB075E" w:rsidRDefault="004F7D1E" w:rsidP="004F7D1E">
            <w:pPr>
              <w:spacing w:line="340" w:lineRule="exact"/>
              <w:ind w:left="162" w:hanging="162"/>
              <w:rPr>
                <w:rFonts w:ascii="Arial" w:hAnsi="Arial" w:cs="Arial"/>
                <w:sz w:val="16"/>
                <w:szCs w:val="16"/>
                <w:lang w:val="en-US"/>
              </w:rPr>
            </w:pPr>
            <w:r w:rsidRPr="00CB075E">
              <w:rPr>
                <w:rFonts w:ascii="Arial" w:hAnsi="Arial" w:cs="Arial"/>
                <w:sz w:val="16"/>
                <w:szCs w:val="16"/>
                <w:lang w:val="en-US"/>
              </w:rPr>
              <w:tab/>
              <w:t>as from 25 February</w:t>
            </w:r>
          </w:p>
        </w:tc>
        <w:tc>
          <w:tcPr>
            <w:tcW w:w="1170" w:type="dxa"/>
          </w:tcPr>
          <w:p w:rsidR="004F7D1E" w:rsidRPr="00944084" w:rsidRDefault="004F7D1E" w:rsidP="004F7D1E">
            <w:pPr>
              <w:tabs>
                <w:tab w:val="decimal" w:pos="885"/>
              </w:tabs>
              <w:spacing w:line="340" w:lineRule="exact"/>
              <w:rPr>
                <w:rFonts w:ascii="Arial" w:hAnsi="Arial" w:cs="Arial"/>
                <w:sz w:val="16"/>
                <w:szCs w:val="16"/>
                <w:cs/>
              </w:rPr>
            </w:pPr>
          </w:p>
        </w:tc>
        <w:tc>
          <w:tcPr>
            <w:tcW w:w="1170" w:type="dxa"/>
            <w:vAlign w:val="bottom"/>
          </w:tcPr>
          <w:p w:rsidR="004F7D1E" w:rsidRPr="00CB075E" w:rsidRDefault="004F7D1E" w:rsidP="00E91FC8">
            <w:pPr>
              <w:tabs>
                <w:tab w:val="decimal" w:pos="885"/>
              </w:tabs>
              <w:spacing w:line="340" w:lineRule="exact"/>
              <w:rPr>
                <w:rFonts w:ascii="Arial" w:hAnsi="Arial" w:cs="Arial"/>
                <w:sz w:val="16"/>
                <w:szCs w:val="16"/>
                <w:cs/>
              </w:rPr>
            </w:pPr>
          </w:p>
        </w:tc>
        <w:tc>
          <w:tcPr>
            <w:tcW w:w="1170" w:type="dxa"/>
          </w:tcPr>
          <w:p w:rsidR="004F7D1E" w:rsidRPr="00944084" w:rsidRDefault="004F7D1E" w:rsidP="00E91FC8">
            <w:pPr>
              <w:tabs>
                <w:tab w:val="decimal" w:pos="795"/>
              </w:tabs>
              <w:spacing w:line="340" w:lineRule="exact"/>
              <w:rPr>
                <w:rFonts w:ascii="Arial" w:hAnsi="Arial" w:cs="Arial"/>
                <w:sz w:val="16"/>
                <w:szCs w:val="16"/>
                <w:cs/>
              </w:rPr>
            </w:pPr>
          </w:p>
        </w:tc>
        <w:tc>
          <w:tcPr>
            <w:tcW w:w="1080" w:type="dxa"/>
          </w:tcPr>
          <w:p w:rsidR="004F7D1E" w:rsidRPr="00944084" w:rsidRDefault="004F7D1E" w:rsidP="00E91FC8">
            <w:pPr>
              <w:tabs>
                <w:tab w:val="decimal" w:pos="795"/>
              </w:tabs>
              <w:spacing w:line="340" w:lineRule="exact"/>
              <w:rPr>
                <w:rFonts w:ascii="Arial" w:hAnsi="Arial" w:cs="Arial"/>
                <w:sz w:val="16"/>
                <w:szCs w:val="16"/>
                <w:cs/>
              </w:rPr>
            </w:pPr>
          </w:p>
        </w:tc>
      </w:tr>
      <w:tr w:rsidR="00E91FC8" w:rsidRPr="00CB075E" w:rsidTr="00F374B5">
        <w:tc>
          <w:tcPr>
            <w:tcW w:w="810" w:type="dxa"/>
          </w:tcPr>
          <w:p w:rsidR="00E91FC8" w:rsidRPr="00CB075E" w:rsidRDefault="00E91FC8" w:rsidP="00E91FC8">
            <w:pPr>
              <w:tabs>
                <w:tab w:val="right" w:pos="4914"/>
              </w:tabs>
              <w:spacing w:line="340" w:lineRule="exact"/>
              <w:ind w:left="162" w:hanging="162"/>
              <w:jc w:val="center"/>
              <w:rPr>
                <w:rFonts w:ascii="Arial" w:hAnsi="Arial" w:cs="Arial"/>
                <w:sz w:val="16"/>
                <w:szCs w:val="16"/>
                <w:lang w:val="en-US"/>
              </w:rPr>
            </w:pPr>
          </w:p>
        </w:tc>
        <w:tc>
          <w:tcPr>
            <w:tcW w:w="1530" w:type="dxa"/>
          </w:tcPr>
          <w:p w:rsidR="00E91FC8" w:rsidRPr="00CB075E" w:rsidRDefault="00E91FC8" w:rsidP="00E91FC8">
            <w:pPr>
              <w:spacing w:line="340" w:lineRule="exact"/>
              <w:jc w:val="center"/>
              <w:rPr>
                <w:rFonts w:ascii="Arial" w:hAnsi="Arial" w:cs="Arial"/>
                <w:sz w:val="16"/>
                <w:szCs w:val="16"/>
                <w:lang w:val="en-US"/>
              </w:rPr>
            </w:pPr>
          </w:p>
        </w:tc>
        <w:tc>
          <w:tcPr>
            <w:tcW w:w="2160" w:type="dxa"/>
          </w:tcPr>
          <w:p w:rsidR="00E91FC8" w:rsidRPr="00CB075E" w:rsidRDefault="00E91FC8" w:rsidP="00E91FC8">
            <w:pPr>
              <w:spacing w:line="340" w:lineRule="exact"/>
              <w:ind w:left="162" w:hanging="162"/>
              <w:rPr>
                <w:rFonts w:ascii="Arial" w:hAnsi="Arial" w:cs="Arial"/>
                <w:sz w:val="16"/>
                <w:szCs w:val="16"/>
                <w:lang w:val="en-US"/>
              </w:rPr>
            </w:pPr>
            <w:r w:rsidRPr="00CB075E">
              <w:rPr>
                <w:rFonts w:ascii="Arial" w:hAnsi="Arial" w:cs="Arial"/>
                <w:sz w:val="16"/>
                <w:szCs w:val="16"/>
                <w:lang w:val="en-US"/>
              </w:rPr>
              <w:tab/>
              <w:t>2019</w:t>
            </w:r>
          </w:p>
        </w:tc>
        <w:tc>
          <w:tcPr>
            <w:tcW w:w="1170" w:type="dxa"/>
          </w:tcPr>
          <w:p w:rsidR="00E91FC8" w:rsidRPr="00E91FC8" w:rsidRDefault="00E91FC8" w:rsidP="00E3163E">
            <w:pPr>
              <w:pBdr>
                <w:bottom w:val="single" w:sz="4" w:space="1" w:color="auto"/>
              </w:pBdr>
              <w:tabs>
                <w:tab w:val="decimal" w:pos="885"/>
              </w:tabs>
              <w:spacing w:line="340" w:lineRule="exact"/>
              <w:rPr>
                <w:rFonts w:ascii="Arial" w:hAnsi="Arial" w:cs="Arial"/>
                <w:sz w:val="16"/>
                <w:szCs w:val="16"/>
              </w:rPr>
            </w:pPr>
            <w:r w:rsidRPr="00E91FC8">
              <w:rPr>
                <w:rFonts w:ascii="Arial" w:hAnsi="Arial" w:cs="Arial"/>
                <w:sz w:val="16"/>
                <w:szCs w:val="16"/>
              </w:rPr>
              <w:t>663,788</w:t>
            </w:r>
          </w:p>
        </w:tc>
        <w:tc>
          <w:tcPr>
            <w:tcW w:w="1170" w:type="dxa"/>
          </w:tcPr>
          <w:p w:rsidR="00E91FC8" w:rsidRPr="00E91FC8" w:rsidRDefault="00E91FC8" w:rsidP="00E3163E">
            <w:pPr>
              <w:pBdr>
                <w:bottom w:val="single" w:sz="4" w:space="1" w:color="auto"/>
              </w:pBdr>
              <w:tabs>
                <w:tab w:val="decimal" w:pos="885"/>
              </w:tabs>
              <w:spacing w:line="340" w:lineRule="exact"/>
              <w:rPr>
                <w:rFonts w:ascii="Arial" w:hAnsi="Arial" w:cs="Arial"/>
                <w:sz w:val="16"/>
                <w:szCs w:val="16"/>
              </w:rPr>
            </w:pPr>
            <w:r w:rsidRPr="00E91FC8">
              <w:rPr>
                <w:rFonts w:ascii="Arial" w:hAnsi="Arial" w:cs="Arial"/>
                <w:sz w:val="16"/>
                <w:szCs w:val="16"/>
              </w:rPr>
              <w:t>1,200,000</w:t>
            </w:r>
          </w:p>
        </w:tc>
        <w:tc>
          <w:tcPr>
            <w:tcW w:w="1170" w:type="dxa"/>
          </w:tcPr>
          <w:p w:rsidR="00E91FC8" w:rsidRPr="00E91FC8" w:rsidRDefault="00E91FC8" w:rsidP="00E3163E">
            <w:pPr>
              <w:pBdr>
                <w:bottom w:val="single" w:sz="4" w:space="1" w:color="auto"/>
              </w:pBdr>
              <w:tabs>
                <w:tab w:val="decimal" w:pos="795"/>
              </w:tabs>
              <w:spacing w:line="340" w:lineRule="exact"/>
              <w:rPr>
                <w:rFonts w:ascii="Arial" w:hAnsi="Arial" w:cs="Arial"/>
                <w:sz w:val="16"/>
                <w:szCs w:val="16"/>
              </w:rPr>
            </w:pPr>
            <w:r w:rsidRPr="00E91FC8">
              <w:rPr>
                <w:rFonts w:ascii="Arial" w:hAnsi="Arial" w:cs="Arial"/>
                <w:sz w:val="16"/>
                <w:szCs w:val="16"/>
              </w:rPr>
              <w:t>663,788</w:t>
            </w:r>
          </w:p>
        </w:tc>
        <w:tc>
          <w:tcPr>
            <w:tcW w:w="1080" w:type="dxa"/>
          </w:tcPr>
          <w:p w:rsidR="00E91FC8" w:rsidRPr="00944084" w:rsidRDefault="00E91FC8" w:rsidP="00E3163E">
            <w:pPr>
              <w:pBdr>
                <w:bottom w:val="single" w:sz="4" w:space="1" w:color="auto"/>
              </w:pBdr>
              <w:tabs>
                <w:tab w:val="decimal" w:pos="795"/>
              </w:tabs>
              <w:spacing w:line="340" w:lineRule="exact"/>
              <w:rPr>
                <w:rFonts w:ascii="Arial" w:hAnsi="Arial" w:cs="Arial"/>
                <w:sz w:val="16"/>
                <w:szCs w:val="16"/>
                <w:cs/>
              </w:rPr>
            </w:pPr>
            <w:r w:rsidRPr="00944084">
              <w:rPr>
                <w:rFonts w:ascii="Arial" w:hAnsi="Arial" w:cs="Arial"/>
                <w:sz w:val="16"/>
                <w:szCs w:val="16"/>
                <w:cs/>
              </w:rPr>
              <w:t>1,200,000</w:t>
            </w:r>
          </w:p>
        </w:tc>
      </w:tr>
      <w:tr w:rsidR="00E91FC8" w:rsidRPr="00CB075E" w:rsidTr="00773056">
        <w:tc>
          <w:tcPr>
            <w:tcW w:w="4500" w:type="dxa"/>
            <w:gridSpan w:val="3"/>
          </w:tcPr>
          <w:p w:rsidR="00E91FC8" w:rsidRPr="00CB075E" w:rsidRDefault="00E91FC8" w:rsidP="00E91FC8">
            <w:pPr>
              <w:spacing w:line="340" w:lineRule="exact"/>
              <w:rPr>
                <w:rFonts w:ascii="Arial" w:hAnsi="Arial" w:cs="Arial"/>
                <w:sz w:val="16"/>
                <w:szCs w:val="16"/>
                <w:lang w:val="en-US"/>
              </w:rPr>
            </w:pPr>
            <w:r w:rsidRPr="00CB075E">
              <w:rPr>
                <w:rFonts w:ascii="Arial" w:hAnsi="Arial" w:cs="Arial"/>
                <w:sz w:val="16"/>
                <w:szCs w:val="16"/>
                <w:lang w:val="en-US"/>
              </w:rPr>
              <w:t>Total</w:t>
            </w:r>
          </w:p>
        </w:tc>
        <w:tc>
          <w:tcPr>
            <w:tcW w:w="1170" w:type="dxa"/>
          </w:tcPr>
          <w:p w:rsidR="00E91FC8" w:rsidRPr="00E91FC8" w:rsidRDefault="00E91FC8" w:rsidP="00E91FC8">
            <w:pPr>
              <w:tabs>
                <w:tab w:val="decimal" w:pos="885"/>
              </w:tabs>
              <w:spacing w:line="340" w:lineRule="exact"/>
              <w:rPr>
                <w:rFonts w:ascii="Arial" w:hAnsi="Arial" w:cs="Arial"/>
                <w:sz w:val="16"/>
                <w:szCs w:val="16"/>
              </w:rPr>
            </w:pPr>
            <w:r w:rsidRPr="00E91FC8">
              <w:rPr>
                <w:rFonts w:ascii="Arial" w:hAnsi="Arial" w:cs="Arial"/>
                <w:sz w:val="16"/>
                <w:szCs w:val="16"/>
              </w:rPr>
              <w:t>750,487</w:t>
            </w:r>
          </w:p>
        </w:tc>
        <w:tc>
          <w:tcPr>
            <w:tcW w:w="1170" w:type="dxa"/>
          </w:tcPr>
          <w:p w:rsidR="00E91FC8" w:rsidRPr="00E91FC8" w:rsidRDefault="00E91FC8" w:rsidP="00E91FC8">
            <w:pPr>
              <w:tabs>
                <w:tab w:val="decimal" w:pos="885"/>
              </w:tabs>
              <w:spacing w:line="340" w:lineRule="exact"/>
              <w:rPr>
                <w:rFonts w:ascii="Arial" w:hAnsi="Arial" w:cs="Arial"/>
                <w:sz w:val="16"/>
                <w:szCs w:val="16"/>
              </w:rPr>
            </w:pPr>
            <w:r w:rsidRPr="00E91FC8">
              <w:rPr>
                <w:rFonts w:ascii="Arial" w:hAnsi="Arial" w:cs="Arial"/>
                <w:sz w:val="16"/>
                <w:szCs w:val="16"/>
              </w:rPr>
              <w:t>1,384,614</w:t>
            </w:r>
          </w:p>
        </w:tc>
        <w:tc>
          <w:tcPr>
            <w:tcW w:w="1170" w:type="dxa"/>
          </w:tcPr>
          <w:p w:rsidR="00E91FC8" w:rsidRPr="00E91FC8" w:rsidRDefault="00E91FC8" w:rsidP="00E91FC8">
            <w:pPr>
              <w:tabs>
                <w:tab w:val="decimal" w:pos="795"/>
              </w:tabs>
              <w:spacing w:line="340" w:lineRule="exact"/>
              <w:rPr>
                <w:rFonts w:ascii="Arial" w:hAnsi="Arial" w:cs="Arial"/>
                <w:sz w:val="16"/>
                <w:szCs w:val="16"/>
              </w:rPr>
            </w:pPr>
            <w:r w:rsidRPr="00E91FC8">
              <w:rPr>
                <w:rFonts w:ascii="Arial" w:hAnsi="Arial" w:cs="Arial"/>
                <w:sz w:val="16"/>
                <w:szCs w:val="16"/>
              </w:rPr>
              <w:t>663,788</w:t>
            </w:r>
          </w:p>
        </w:tc>
        <w:tc>
          <w:tcPr>
            <w:tcW w:w="1080" w:type="dxa"/>
          </w:tcPr>
          <w:p w:rsidR="00E91FC8" w:rsidRPr="00944084" w:rsidRDefault="00E91FC8" w:rsidP="00E91FC8">
            <w:pPr>
              <w:tabs>
                <w:tab w:val="decimal" w:pos="795"/>
              </w:tabs>
              <w:spacing w:line="340" w:lineRule="exact"/>
              <w:rPr>
                <w:rFonts w:ascii="Arial" w:hAnsi="Arial" w:cs="Arial"/>
                <w:sz w:val="16"/>
                <w:szCs w:val="16"/>
                <w:cs/>
              </w:rPr>
            </w:pPr>
            <w:r w:rsidRPr="00944084">
              <w:rPr>
                <w:rFonts w:ascii="Arial" w:hAnsi="Arial" w:cs="Arial"/>
                <w:sz w:val="16"/>
                <w:szCs w:val="16"/>
                <w:cs/>
              </w:rPr>
              <w:t>1,272,000</w:t>
            </w:r>
          </w:p>
        </w:tc>
      </w:tr>
      <w:tr w:rsidR="00E91FC8" w:rsidRPr="00CB075E" w:rsidTr="00773056">
        <w:trPr>
          <w:trHeight w:val="95"/>
        </w:trPr>
        <w:tc>
          <w:tcPr>
            <w:tcW w:w="4500" w:type="dxa"/>
            <w:gridSpan w:val="3"/>
          </w:tcPr>
          <w:p w:rsidR="00E91FC8" w:rsidRPr="00CB075E" w:rsidRDefault="00E91FC8" w:rsidP="00E91FC8">
            <w:pPr>
              <w:spacing w:line="340" w:lineRule="exact"/>
              <w:rPr>
                <w:rFonts w:ascii="Arial" w:hAnsi="Arial" w:cs="Arial"/>
                <w:sz w:val="16"/>
                <w:szCs w:val="16"/>
                <w:rtl/>
                <w:cs/>
                <w:lang w:val="en-US"/>
              </w:rPr>
            </w:pPr>
            <w:r w:rsidRPr="00CB075E">
              <w:rPr>
                <w:rFonts w:ascii="Arial" w:hAnsi="Arial" w:cs="Arial"/>
                <w:sz w:val="16"/>
                <w:szCs w:val="16"/>
                <w:cs/>
              </w:rPr>
              <w:t>Less: Deferred financial fees</w:t>
            </w:r>
          </w:p>
        </w:tc>
        <w:tc>
          <w:tcPr>
            <w:tcW w:w="1170" w:type="dxa"/>
          </w:tcPr>
          <w:p w:rsidR="00E91FC8" w:rsidRPr="00E91FC8" w:rsidRDefault="00E91FC8" w:rsidP="00E91FC8">
            <w:pPr>
              <w:pBdr>
                <w:bottom w:val="single" w:sz="4" w:space="1" w:color="auto"/>
              </w:pBdr>
              <w:tabs>
                <w:tab w:val="decimal" w:pos="885"/>
              </w:tabs>
              <w:spacing w:line="340" w:lineRule="exact"/>
              <w:rPr>
                <w:rFonts w:ascii="Arial" w:hAnsi="Arial" w:cs="Arial"/>
                <w:sz w:val="16"/>
                <w:szCs w:val="16"/>
              </w:rPr>
            </w:pPr>
            <w:r w:rsidRPr="00E91FC8">
              <w:rPr>
                <w:rFonts w:ascii="Arial" w:hAnsi="Arial" w:cs="Arial"/>
                <w:sz w:val="16"/>
                <w:szCs w:val="16"/>
              </w:rPr>
              <w:t>(3,685)</w:t>
            </w:r>
          </w:p>
        </w:tc>
        <w:tc>
          <w:tcPr>
            <w:tcW w:w="1170" w:type="dxa"/>
          </w:tcPr>
          <w:p w:rsidR="00E91FC8" w:rsidRPr="00E91FC8" w:rsidRDefault="00E91FC8" w:rsidP="00E91FC8">
            <w:pPr>
              <w:pBdr>
                <w:bottom w:val="single" w:sz="4" w:space="1" w:color="auto"/>
              </w:pBdr>
              <w:tabs>
                <w:tab w:val="decimal" w:pos="885"/>
              </w:tabs>
              <w:spacing w:line="340" w:lineRule="exact"/>
              <w:rPr>
                <w:rFonts w:ascii="Arial" w:hAnsi="Arial" w:cs="Arial"/>
                <w:sz w:val="16"/>
                <w:szCs w:val="16"/>
              </w:rPr>
            </w:pPr>
            <w:r w:rsidRPr="00E91FC8">
              <w:rPr>
                <w:rFonts w:ascii="Arial" w:hAnsi="Arial" w:cs="Arial"/>
                <w:sz w:val="16"/>
                <w:szCs w:val="16"/>
              </w:rPr>
              <w:t>(5,976)</w:t>
            </w:r>
          </w:p>
        </w:tc>
        <w:tc>
          <w:tcPr>
            <w:tcW w:w="1170" w:type="dxa"/>
          </w:tcPr>
          <w:p w:rsidR="00E91FC8" w:rsidRPr="00E91FC8" w:rsidRDefault="00E91FC8" w:rsidP="00E91FC8">
            <w:pPr>
              <w:pBdr>
                <w:bottom w:val="single" w:sz="4" w:space="1" w:color="auto"/>
              </w:pBdr>
              <w:tabs>
                <w:tab w:val="decimal" w:pos="795"/>
              </w:tabs>
              <w:spacing w:line="340" w:lineRule="exact"/>
              <w:rPr>
                <w:rFonts w:ascii="Arial" w:hAnsi="Arial" w:cs="Arial"/>
                <w:sz w:val="16"/>
                <w:szCs w:val="16"/>
              </w:rPr>
            </w:pPr>
            <w:r w:rsidRPr="00E91FC8">
              <w:rPr>
                <w:rFonts w:ascii="Arial" w:hAnsi="Arial" w:cs="Arial"/>
                <w:sz w:val="16"/>
                <w:szCs w:val="16"/>
              </w:rPr>
              <w:t>(2,798)</w:t>
            </w:r>
          </w:p>
        </w:tc>
        <w:tc>
          <w:tcPr>
            <w:tcW w:w="1080" w:type="dxa"/>
          </w:tcPr>
          <w:p w:rsidR="00E91FC8" w:rsidRPr="00944084" w:rsidRDefault="00E91FC8" w:rsidP="00E91FC8">
            <w:pPr>
              <w:pBdr>
                <w:bottom w:val="single" w:sz="4" w:space="1" w:color="auto"/>
              </w:pBdr>
              <w:tabs>
                <w:tab w:val="decimal" w:pos="795"/>
              </w:tabs>
              <w:spacing w:line="340" w:lineRule="exact"/>
              <w:rPr>
                <w:rFonts w:ascii="Arial" w:hAnsi="Arial" w:cs="Arial"/>
                <w:sz w:val="16"/>
                <w:szCs w:val="16"/>
                <w:cs/>
              </w:rPr>
            </w:pPr>
            <w:r w:rsidRPr="00944084">
              <w:rPr>
                <w:rFonts w:ascii="Arial" w:hAnsi="Arial" w:cs="Arial"/>
                <w:sz w:val="16"/>
                <w:szCs w:val="16"/>
                <w:cs/>
              </w:rPr>
              <w:t>(4,513)</w:t>
            </w:r>
          </w:p>
        </w:tc>
      </w:tr>
      <w:tr w:rsidR="00E91FC8" w:rsidRPr="00CB075E" w:rsidTr="00773056">
        <w:trPr>
          <w:trHeight w:val="95"/>
        </w:trPr>
        <w:tc>
          <w:tcPr>
            <w:tcW w:w="4500" w:type="dxa"/>
            <w:gridSpan w:val="3"/>
          </w:tcPr>
          <w:p w:rsidR="00E91FC8" w:rsidRPr="00CB075E" w:rsidRDefault="00E91FC8" w:rsidP="00E91FC8">
            <w:pPr>
              <w:spacing w:line="340" w:lineRule="exact"/>
              <w:rPr>
                <w:rFonts w:ascii="Arial" w:hAnsi="Arial" w:cs="Arial"/>
                <w:sz w:val="16"/>
                <w:szCs w:val="16"/>
                <w:rtl/>
                <w:cs/>
                <w:lang w:val="en-US"/>
              </w:rPr>
            </w:pPr>
            <w:r w:rsidRPr="00CB075E">
              <w:rPr>
                <w:rFonts w:ascii="Arial" w:hAnsi="Arial" w:cs="Arial"/>
                <w:sz w:val="16"/>
                <w:szCs w:val="16"/>
                <w:lang w:val="en-US"/>
              </w:rPr>
              <w:t>Net</w:t>
            </w:r>
          </w:p>
        </w:tc>
        <w:tc>
          <w:tcPr>
            <w:tcW w:w="1170" w:type="dxa"/>
          </w:tcPr>
          <w:p w:rsidR="00E91FC8" w:rsidRPr="00E91FC8" w:rsidRDefault="00E91FC8" w:rsidP="00E91FC8">
            <w:pPr>
              <w:tabs>
                <w:tab w:val="decimal" w:pos="885"/>
              </w:tabs>
              <w:spacing w:line="340" w:lineRule="exact"/>
              <w:rPr>
                <w:rFonts w:ascii="Arial" w:hAnsi="Arial" w:cs="Arial"/>
                <w:sz w:val="16"/>
                <w:szCs w:val="16"/>
              </w:rPr>
            </w:pPr>
            <w:r w:rsidRPr="00E91FC8">
              <w:rPr>
                <w:rFonts w:ascii="Arial" w:hAnsi="Arial" w:cs="Arial"/>
                <w:sz w:val="16"/>
                <w:szCs w:val="16"/>
              </w:rPr>
              <w:t>746,802</w:t>
            </w:r>
          </w:p>
        </w:tc>
        <w:tc>
          <w:tcPr>
            <w:tcW w:w="1170" w:type="dxa"/>
          </w:tcPr>
          <w:p w:rsidR="00E91FC8" w:rsidRPr="00E91FC8" w:rsidRDefault="00E91FC8" w:rsidP="00E91FC8">
            <w:pPr>
              <w:tabs>
                <w:tab w:val="decimal" w:pos="885"/>
              </w:tabs>
              <w:spacing w:line="340" w:lineRule="exact"/>
              <w:rPr>
                <w:rFonts w:ascii="Arial" w:hAnsi="Arial" w:cs="Arial"/>
                <w:sz w:val="16"/>
                <w:szCs w:val="16"/>
              </w:rPr>
            </w:pPr>
            <w:r w:rsidRPr="00E91FC8">
              <w:rPr>
                <w:rFonts w:ascii="Arial" w:hAnsi="Arial" w:cs="Arial"/>
                <w:sz w:val="16"/>
                <w:szCs w:val="16"/>
              </w:rPr>
              <w:t>1,378,638</w:t>
            </w:r>
          </w:p>
        </w:tc>
        <w:tc>
          <w:tcPr>
            <w:tcW w:w="1170" w:type="dxa"/>
          </w:tcPr>
          <w:p w:rsidR="00E91FC8" w:rsidRPr="00E91FC8" w:rsidRDefault="00E91FC8" w:rsidP="00E91FC8">
            <w:pPr>
              <w:tabs>
                <w:tab w:val="decimal" w:pos="795"/>
              </w:tabs>
              <w:spacing w:line="340" w:lineRule="exact"/>
              <w:rPr>
                <w:rFonts w:ascii="Arial" w:hAnsi="Arial" w:cs="Arial"/>
                <w:sz w:val="16"/>
                <w:szCs w:val="16"/>
              </w:rPr>
            </w:pPr>
            <w:r w:rsidRPr="00E91FC8">
              <w:rPr>
                <w:rFonts w:ascii="Arial" w:hAnsi="Arial" w:cs="Arial"/>
                <w:sz w:val="16"/>
                <w:szCs w:val="16"/>
              </w:rPr>
              <w:t>660,990</w:t>
            </w:r>
          </w:p>
        </w:tc>
        <w:tc>
          <w:tcPr>
            <w:tcW w:w="1080" w:type="dxa"/>
          </w:tcPr>
          <w:p w:rsidR="00E91FC8" w:rsidRPr="00944084" w:rsidRDefault="00E91FC8" w:rsidP="00E91FC8">
            <w:pPr>
              <w:tabs>
                <w:tab w:val="decimal" w:pos="795"/>
              </w:tabs>
              <w:spacing w:line="340" w:lineRule="exact"/>
              <w:rPr>
                <w:rFonts w:ascii="Arial" w:hAnsi="Arial" w:cs="Arial"/>
                <w:sz w:val="16"/>
                <w:szCs w:val="16"/>
                <w:cs/>
              </w:rPr>
            </w:pPr>
            <w:r w:rsidRPr="00944084">
              <w:rPr>
                <w:rFonts w:ascii="Arial" w:hAnsi="Arial" w:cs="Arial"/>
                <w:sz w:val="16"/>
                <w:szCs w:val="16"/>
                <w:cs/>
              </w:rPr>
              <w:t>1,267,487</w:t>
            </w:r>
          </w:p>
        </w:tc>
      </w:tr>
      <w:tr w:rsidR="00E91FC8" w:rsidRPr="00CB075E" w:rsidTr="00773056">
        <w:tc>
          <w:tcPr>
            <w:tcW w:w="4500" w:type="dxa"/>
            <w:gridSpan w:val="3"/>
          </w:tcPr>
          <w:p w:rsidR="00E91FC8" w:rsidRPr="00CB075E" w:rsidRDefault="00E91FC8" w:rsidP="00E91FC8">
            <w:pPr>
              <w:tabs>
                <w:tab w:val="decimal" w:pos="1197"/>
              </w:tabs>
              <w:spacing w:line="340" w:lineRule="exact"/>
              <w:rPr>
                <w:rFonts w:ascii="Arial" w:hAnsi="Arial" w:cs="Arial"/>
                <w:sz w:val="16"/>
                <w:szCs w:val="16"/>
                <w:cs/>
              </w:rPr>
            </w:pPr>
            <w:r w:rsidRPr="00CB075E">
              <w:rPr>
                <w:rFonts w:ascii="Arial" w:hAnsi="Arial" w:cs="Arial"/>
                <w:sz w:val="16"/>
                <w:szCs w:val="16"/>
                <w:lang w:val="en-US"/>
              </w:rPr>
              <w:t>Less: Current portion</w:t>
            </w:r>
          </w:p>
        </w:tc>
        <w:tc>
          <w:tcPr>
            <w:tcW w:w="1170" w:type="dxa"/>
          </w:tcPr>
          <w:p w:rsidR="00E91FC8" w:rsidRPr="00E91FC8" w:rsidRDefault="00E91FC8" w:rsidP="00E91FC8">
            <w:pPr>
              <w:pBdr>
                <w:bottom w:val="single" w:sz="4" w:space="1" w:color="auto"/>
              </w:pBdr>
              <w:tabs>
                <w:tab w:val="decimal" w:pos="885"/>
              </w:tabs>
              <w:spacing w:line="340" w:lineRule="exact"/>
              <w:rPr>
                <w:rFonts w:ascii="Arial" w:hAnsi="Arial" w:cs="Arial"/>
                <w:sz w:val="16"/>
                <w:szCs w:val="16"/>
              </w:rPr>
            </w:pPr>
            <w:r w:rsidRPr="00E91FC8">
              <w:rPr>
                <w:rFonts w:ascii="Arial" w:hAnsi="Arial" w:cs="Arial"/>
                <w:sz w:val="16"/>
                <w:szCs w:val="16"/>
              </w:rPr>
              <w:t>(134,989)</w:t>
            </w:r>
          </w:p>
        </w:tc>
        <w:tc>
          <w:tcPr>
            <w:tcW w:w="1170" w:type="dxa"/>
          </w:tcPr>
          <w:p w:rsidR="00E91FC8" w:rsidRPr="00E91FC8" w:rsidRDefault="00E91FC8" w:rsidP="00E91FC8">
            <w:pPr>
              <w:pBdr>
                <w:bottom w:val="single" w:sz="4" w:space="1" w:color="auto"/>
              </w:pBdr>
              <w:tabs>
                <w:tab w:val="decimal" w:pos="885"/>
              </w:tabs>
              <w:spacing w:line="340" w:lineRule="exact"/>
              <w:rPr>
                <w:rFonts w:ascii="Arial" w:hAnsi="Arial" w:cs="Arial"/>
                <w:sz w:val="16"/>
                <w:szCs w:val="16"/>
              </w:rPr>
            </w:pPr>
            <w:r w:rsidRPr="00E91FC8">
              <w:rPr>
                <w:rFonts w:ascii="Arial" w:hAnsi="Arial" w:cs="Arial"/>
                <w:sz w:val="16"/>
                <w:szCs w:val="16"/>
              </w:rPr>
              <w:t>(208,455)</w:t>
            </w:r>
          </w:p>
        </w:tc>
        <w:tc>
          <w:tcPr>
            <w:tcW w:w="1170" w:type="dxa"/>
          </w:tcPr>
          <w:p w:rsidR="00E91FC8" w:rsidRPr="00E91FC8" w:rsidRDefault="00E91FC8" w:rsidP="00E91FC8">
            <w:pPr>
              <w:pBdr>
                <w:bottom w:val="single" w:sz="4" w:space="1" w:color="auto"/>
              </w:pBdr>
              <w:tabs>
                <w:tab w:val="decimal" w:pos="795"/>
              </w:tabs>
              <w:spacing w:line="340" w:lineRule="exact"/>
              <w:rPr>
                <w:rFonts w:ascii="Arial" w:hAnsi="Arial" w:cs="Arial"/>
                <w:sz w:val="16"/>
                <w:szCs w:val="16"/>
              </w:rPr>
            </w:pPr>
            <w:r w:rsidRPr="00E91FC8">
              <w:rPr>
                <w:rFonts w:ascii="Arial" w:hAnsi="Arial" w:cs="Arial"/>
                <w:sz w:val="16"/>
                <w:szCs w:val="16"/>
              </w:rPr>
              <w:t>(114,347)</w:t>
            </w:r>
          </w:p>
        </w:tc>
        <w:tc>
          <w:tcPr>
            <w:tcW w:w="1080" w:type="dxa"/>
          </w:tcPr>
          <w:p w:rsidR="00E91FC8" w:rsidRPr="00944084" w:rsidRDefault="00E91FC8" w:rsidP="00E91FC8">
            <w:pPr>
              <w:pBdr>
                <w:bottom w:val="single" w:sz="4" w:space="1" w:color="auto"/>
              </w:pBdr>
              <w:tabs>
                <w:tab w:val="decimal" w:pos="795"/>
              </w:tabs>
              <w:spacing w:line="340" w:lineRule="exact"/>
              <w:rPr>
                <w:rFonts w:ascii="Arial" w:hAnsi="Arial" w:cs="Arial"/>
                <w:sz w:val="16"/>
                <w:szCs w:val="16"/>
                <w:cs/>
              </w:rPr>
            </w:pPr>
            <w:r w:rsidRPr="00944084">
              <w:rPr>
                <w:rFonts w:ascii="Arial" w:hAnsi="Arial" w:cs="Arial"/>
                <w:sz w:val="16"/>
                <w:szCs w:val="16"/>
                <w:cs/>
              </w:rPr>
              <w:t>(192,368)</w:t>
            </w:r>
          </w:p>
        </w:tc>
      </w:tr>
      <w:tr w:rsidR="00E91FC8" w:rsidRPr="00CB075E" w:rsidTr="00773056">
        <w:tc>
          <w:tcPr>
            <w:tcW w:w="4500" w:type="dxa"/>
            <w:gridSpan w:val="3"/>
          </w:tcPr>
          <w:p w:rsidR="00E91FC8" w:rsidRPr="00CB075E" w:rsidRDefault="00E91FC8" w:rsidP="00E91FC8">
            <w:pPr>
              <w:tabs>
                <w:tab w:val="decimal" w:pos="1197"/>
              </w:tabs>
              <w:spacing w:line="340" w:lineRule="exact"/>
              <w:rPr>
                <w:rFonts w:ascii="Arial" w:hAnsi="Arial" w:cs="Arial"/>
                <w:sz w:val="16"/>
                <w:szCs w:val="16"/>
                <w:cs/>
                <w:lang w:val="en-US"/>
              </w:rPr>
            </w:pPr>
            <w:r w:rsidRPr="00CB075E">
              <w:rPr>
                <w:rFonts w:ascii="Arial" w:hAnsi="Arial" w:cs="Arial"/>
                <w:sz w:val="16"/>
                <w:szCs w:val="16"/>
                <w:lang w:val="en-US"/>
              </w:rPr>
              <w:t>Long-term loans, net of current portion</w:t>
            </w:r>
          </w:p>
        </w:tc>
        <w:tc>
          <w:tcPr>
            <w:tcW w:w="1170" w:type="dxa"/>
          </w:tcPr>
          <w:p w:rsidR="00E91FC8" w:rsidRPr="00E91FC8" w:rsidRDefault="00E91FC8" w:rsidP="00E91FC8">
            <w:pPr>
              <w:pBdr>
                <w:bottom w:val="double" w:sz="4" w:space="1" w:color="auto"/>
              </w:pBdr>
              <w:tabs>
                <w:tab w:val="decimal" w:pos="885"/>
              </w:tabs>
              <w:spacing w:line="340" w:lineRule="exact"/>
              <w:rPr>
                <w:rFonts w:ascii="Arial" w:hAnsi="Arial" w:cs="Arial"/>
                <w:sz w:val="16"/>
                <w:szCs w:val="16"/>
              </w:rPr>
            </w:pPr>
            <w:r w:rsidRPr="00E91FC8">
              <w:rPr>
                <w:rFonts w:ascii="Arial" w:hAnsi="Arial" w:cs="Arial"/>
                <w:sz w:val="16"/>
                <w:szCs w:val="16"/>
              </w:rPr>
              <w:t>611,813</w:t>
            </w:r>
          </w:p>
        </w:tc>
        <w:tc>
          <w:tcPr>
            <w:tcW w:w="1170" w:type="dxa"/>
          </w:tcPr>
          <w:p w:rsidR="00E91FC8" w:rsidRPr="00E91FC8" w:rsidRDefault="00E91FC8" w:rsidP="00E91FC8">
            <w:pPr>
              <w:pBdr>
                <w:bottom w:val="double" w:sz="4" w:space="1" w:color="auto"/>
              </w:pBdr>
              <w:tabs>
                <w:tab w:val="decimal" w:pos="885"/>
              </w:tabs>
              <w:spacing w:line="340" w:lineRule="exact"/>
              <w:rPr>
                <w:rFonts w:ascii="Arial" w:hAnsi="Arial" w:cs="Arial"/>
                <w:sz w:val="16"/>
                <w:szCs w:val="16"/>
              </w:rPr>
            </w:pPr>
            <w:r w:rsidRPr="00E91FC8">
              <w:rPr>
                <w:rFonts w:ascii="Arial" w:hAnsi="Arial" w:cs="Arial"/>
                <w:sz w:val="16"/>
                <w:szCs w:val="16"/>
              </w:rPr>
              <w:t>1,170,183</w:t>
            </w:r>
          </w:p>
        </w:tc>
        <w:tc>
          <w:tcPr>
            <w:tcW w:w="1170" w:type="dxa"/>
          </w:tcPr>
          <w:p w:rsidR="00E91FC8" w:rsidRPr="00E91FC8" w:rsidRDefault="00E91FC8" w:rsidP="00E91FC8">
            <w:pPr>
              <w:pBdr>
                <w:bottom w:val="double" w:sz="4" w:space="1" w:color="auto"/>
              </w:pBdr>
              <w:tabs>
                <w:tab w:val="decimal" w:pos="795"/>
              </w:tabs>
              <w:spacing w:line="340" w:lineRule="exact"/>
              <w:rPr>
                <w:rFonts w:ascii="Arial" w:hAnsi="Arial" w:cs="Arial"/>
                <w:sz w:val="16"/>
                <w:szCs w:val="16"/>
              </w:rPr>
            </w:pPr>
            <w:r w:rsidRPr="00E91FC8">
              <w:rPr>
                <w:rFonts w:ascii="Arial" w:hAnsi="Arial" w:cs="Arial"/>
                <w:sz w:val="16"/>
                <w:szCs w:val="16"/>
              </w:rPr>
              <w:t>546,643</w:t>
            </w:r>
          </w:p>
        </w:tc>
        <w:tc>
          <w:tcPr>
            <w:tcW w:w="1080" w:type="dxa"/>
          </w:tcPr>
          <w:p w:rsidR="00E91FC8" w:rsidRPr="00944084" w:rsidRDefault="00E91FC8" w:rsidP="00E91FC8">
            <w:pPr>
              <w:pBdr>
                <w:bottom w:val="double" w:sz="4" w:space="1" w:color="auto"/>
              </w:pBdr>
              <w:tabs>
                <w:tab w:val="decimal" w:pos="795"/>
              </w:tabs>
              <w:spacing w:line="340" w:lineRule="exact"/>
              <w:rPr>
                <w:rFonts w:ascii="Arial" w:hAnsi="Arial" w:cs="Arial"/>
                <w:sz w:val="16"/>
                <w:szCs w:val="16"/>
                <w:cs/>
              </w:rPr>
            </w:pPr>
            <w:r w:rsidRPr="00944084">
              <w:rPr>
                <w:rFonts w:ascii="Arial" w:hAnsi="Arial" w:cs="Arial"/>
                <w:sz w:val="16"/>
                <w:szCs w:val="16"/>
                <w:cs/>
              </w:rPr>
              <w:t>1,075,119</w:t>
            </w:r>
          </w:p>
        </w:tc>
      </w:tr>
    </w:tbl>
    <w:p w:rsidR="002A120B" w:rsidRPr="002A120B" w:rsidRDefault="008C3138" w:rsidP="00AC40E8">
      <w:pPr>
        <w:tabs>
          <w:tab w:val="left" w:pos="900"/>
        </w:tabs>
        <w:spacing w:before="240" w:after="120" w:line="380" w:lineRule="exact"/>
        <w:ind w:left="547" w:hanging="547"/>
        <w:jc w:val="thaiDistribute"/>
        <w:rPr>
          <w:rFonts w:ascii="Arial" w:hAnsi="Arial" w:cstheme="minorBidi"/>
          <w:sz w:val="22"/>
          <w:szCs w:val="22"/>
          <w:lang w:val="en-US"/>
        </w:rPr>
      </w:pPr>
      <w:r>
        <w:rPr>
          <w:rFonts w:ascii="Arial" w:hAnsi="Arial" w:cstheme="minorBidi"/>
          <w:b/>
          <w:bCs/>
          <w:sz w:val="22"/>
          <w:szCs w:val="22"/>
          <w:cs/>
        </w:rPr>
        <w:lastRenderedPageBreak/>
        <w:tab/>
      </w:r>
      <w:r w:rsidR="002A120B" w:rsidRPr="002A120B">
        <w:rPr>
          <w:rFonts w:ascii="Arial" w:hAnsi="Arial" w:cs="Arial"/>
          <w:sz w:val="22"/>
          <w:szCs w:val="22"/>
          <w:lang w:val="en-US"/>
        </w:rPr>
        <w:t xml:space="preserve">Movement of the long </w:t>
      </w:r>
      <w:r w:rsidR="00944084">
        <w:rPr>
          <w:rFonts w:ascii="Arial" w:hAnsi="Arial" w:cs="Arial"/>
          <w:sz w:val="22"/>
          <w:szCs w:val="22"/>
          <w:lang w:val="en-US"/>
        </w:rPr>
        <w:t>-</w:t>
      </w:r>
      <w:r w:rsidR="002A120B" w:rsidRPr="002A120B">
        <w:rPr>
          <w:rFonts w:ascii="Arial" w:hAnsi="Arial" w:cs="Arial"/>
          <w:sz w:val="22"/>
          <w:szCs w:val="22"/>
          <w:lang w:val="en-US"/>
        </w:rPr>
        <w:t xml:space="preserve"> term loan</w:t>
      </w:r>
      <w:r w:rsidR="00C82D67">
        <w:rPr>
          <w:rFonts w:ascii="Arial" w:hAnsi="Arial" w:cs="Arial"/>
          <w:sz w:val="22"/>
          <w:szCs w:val="22"/>
          <w:lang w:val="en-US"/>
        </w:rPr>
        <w:t>s</w:t>
      </w:r>
      <w:r w:rsidR="002A120B" w:rsidRPr="002A120B">
        <w:rPr>
          <w:rFonts w:ascii="Arial" w:hAnsi="Arial" w:cs="Arial"/>
          <w:sz w:val="22"/>
          <w:szCs w:val="22"/>
          <w:lang w:val="en-US"/>
        </w:rPr>
        <w:t xml:space="preserve"> account </w:t>
      </w:r>
      <w:r w:rsidR="00E97ED7">
        <w:rPr>
          <w:rFonts w:ascii="Arial" w:hAnsi="Arial" w:cs="Arial"/>
          <w:sz w:val="22"/>
          <w:szCs w:val="22"/>
          <w:lang w:val="en-US"/>
        </w:rPr>
        <w:t>for</w:t>
      </w:r>
      <w:r w:rsidR="002A120B" w:rsidRPr="002A120B">
        <w:rPr>
          <w:rFonts w:ascii="Arial" w:hAnsi="Arial" w:cs="Arial"/>
          <w:sz w:val="22"/>
          <w:szCs w:val="22"/>
          <w:lang w:val="en-US"/>
        </w:rPr>
        <w:t xml:space="preserve"> the year ended 31 December </w:t>
      </w:r>
      <w:r w:rsidR="00700EE8">
        <w:rPr>
          <w:rFonts w:ascii="Arial" w:hAnsi="Arial" w:cs="Arial"/>
          <w:sz w:val="22"/>
          <w:szCs w:val="22"/>
          <w:lang w:val="en-US"/>
        </w:rPr>
        <w:t>2019</w:t>
      </w:r>
      <w:r w:rsidR="002A120B" w:rsidRPr="002A120B">
        <w:rPr>
          <w:rFonts w:ascii="Arial" w:hAnsi="Arial" w:cs="Arial"/>
          <w:sz w:val="22"/>
          <w:szCs w:val="22"/>
          <w:lang w:val="en-US"/>
        </w:rPr>
        <w:t xml:space="preserve"> are summarised below:</w:t>
      </w:r>
    </w:p>
    <w:p w:rsidR="002A120B" w:rsidRPr="00E91FC8" w:rsidRDefault="002A120B" w:rsidP="00E91FC8">
      <w:pPr>
        <w:tabs>
          <w:tab w:val="left" w:pos="1440"/>
          <w:tab w:val="left" w:pos="2160"/>
        </w:tabs>
        <w:spacing w:line="380" w:lineRule="exact"/>
        <w:ind w:left="547" w:right="-43" w:hanging="547"/>
        <w:jc w:val="right"/>
        <w:rPr>
          <w:rFonts w:ascii="Arial" w:hAnsi="Arial" w:cs="Arial"/>
          <w:sz w:val="20"/>
          <w:szCs w:val="20"/>
          <w:lang w:val="en-US"/>
        </w:rPr>
      </w:pPr>
      <w:r w:rsidRPr="00E91FC8">
        <w:rPr>
          <w:rFonts w:ascii="Arial" w:hAnsi="Arial" w:cs="Arial"/>
          <w:sz w:val="20"/>
          <w:szCs w:val="20"/>
          <w:lang w:val="en-US"/>
        </w:rPr>
        <w:t>(Unit: Thousand Baht)</w:t>
      </w:r>
    </w:p>
    <w:tbl>
      <w:tblPr>
        <w:tblW w:w="8658" w:type="dxa"/>
        <w:tblInd w:w="558" w:type="dxa"/>
        <w:tblLayout w:type="fixed"/>
        <w:tblLook w:val="01E0" w:firstRow="1" w:lastRow="1" w:firstColumn="1" w:lastColumn="1" w:noHBand="0" w:noVBand="0"/>
      </w:tblPr>
      <w:tblGrid>
        <w:gridCol w:w="4500"/>
        <w:gridCol w:w="1998"/>
        <w:gridCol w:w="2160"/>
      </w:tblGrid>
      <w:tr w:rsidR="002A120B" w:rsidRPr="00E91FC8" w:rsidTr="00183303">
        <w:tc>
          <w:tcPr>
            <w:tcW w:w="4500" w:type="dxa"/>
          </w:tcPr>
          <w:p w:rsidR="002A120B" w:rsidRPr="00E91FC8" w:rsidRDefault="002A120B" w:rsidP="00E91FC8">
            <w:pPr>
              <w:spacing w:line="380" w:lineRule="exact"/>
              <w:rPr>
                <w:rFonts w:ascii="Arial" w:hAnsi="Arial" w:cs="Arial"/>
                <w:sz w:val="20"/>
                <w:szCs w:val="20"/>
                <w:rtl/>
                <w:cs/>
              </w:rPr>
            </w:pPr>
          </w:p>
        </w:tc>
        <w:tc>
          <w:tcPr>
            <w:tcW w:w="1998" w:type="dxa"/>
          </w:tcPr>
          <w:p w:rsidR="002A120B" w:rsidRPr="00E91FC8" w:rsidRDefault="002A120B" w:rsidP="00E91FC8">
            <w:pPr>
              <w:pBdr>
                <w:bottom w:val="single" w:sz="4" w:space="1" w:color="auto"/>
              </w:pBdr>
              <w:spacing w:line="380" w:lineRule="exact"/>
              <w:ind w:right="10"/>
              <w:jc w:val="center"/>
              <w:rPr>
                <w:rFonts w:ascii="Arial" w:eastAsia="Arial Unicode MS" w:hAnsi="Arial" w:cs="Arial"/>
                <w:sz w:val="20"/>
                <w:szCs w:val="20"/>
                <w:cs/>
              </w:rPr>
            </w:pPr>
            <w:r w:rsidRPr="00E91FC8">
              <w:rPr>
                <w:rFonts w:ascii="Arial" w:eastAsia="Arial Unicode MS" w:hAnsi="Arial" w:cs="Arial"/>
                <w:sz w:val="20"/>
                <w:szCs w:val="20"/>
                <w:cs/>
              </w:rPr>
              <w:t>Consolidated financial statements</w:t>
            </w:r>
          </w:p>
        </w:tc>
        <w:tc>
          <w:tcPr>
            <w:tcW w:w="2160" w:type="dxa"/>
          </w:tcPr>
          <w:p w:rsidR="002A120B" w:rsidRPr="00E91FC8" w:rsidRDefault="002A120B" w:rsidP="00E91FC8">
            <w:pPr>
              <w:pBdr>
                <w:bottom w:val="single" w:sz="4" w:space="1" w:color="auto"/>
              </w:pBdr>
              <w:spacing w:line="380" w:lineRule="exact"/>
              <w:ind w:right="-13"/>
              <w:jc w:val="center"/>
              <w:rPr>
                <w:rFonts w:ascii="Arial" w:eastAsia="Arial Unicode MS" w:hAnsi="Arial" w:cs="Arial"/>
                <w:sz w:val="20"/>
                <w:szCs w:val="20"/>
                <w:cs/>
              </w:rPr>
            </w:pPr>
            <w:r w:rsidRPr="00E91FC8">
              <w:rPr>
                <w:rFonts w:ascii="Arial" w:eastAsia="Arial Unicode MS" w:hAnsi="Arial" w:cs="Arial"/>
                <w:sz w:val="20"/>
                <w:szCs w:val="20"/>
                <w:cs/>
              </w:rPr>
              <w:t>Separate              financial statements</w:t>
            </w:r>
          </w:p>
        </w:tc>
      </w:tr>
      <w:tr w:rsidR="00E91FC8" w:rsidRPr="00E91FC8" w:rsidTr="00183303">
        <w:trPr>
          <w:trHeight w:val="198"/>
        </w:trPr>
        <w:tc>
          <w:tcPr>
            <w:tcW w:w="4500" w:type="dxa"/>
          </w:tcPr>
          <w:p w:rsidR="00E91FC8" w:rsidRPr="00E91FC8" w:rsidRDefault="00E91FC8" w:rsidP="00E91FC8">
            <w:pPr>
              <w:spacing w:line="380" w:lineRule="exact"/>
              <w:ind w:left="162" w:right="-108" w:hanging="162"/>
              <w:rPr>
                <w:rFonts w:ascii="Arial" w:hAnsi="Arial" w:cs="Arial"/>
                <w:sz w:val="20"/>
                <w:szCs w:val="20"/>
                <w:cs/>
              </w:rPr>
            </w:pPr>
            <w:r w:rsidRPr="00E91FC8">
              <w:rPr>
                <w:rFonts w:ascii="Arial" w:hAnsi="Arial" w:cs="Arial"/>
                <w:spacing w:val="-4"/>
                <w:sz w:val="20"/>
                <w:szCs w:val="20"/>
                <w:cs/>
              </w:rPr>
              <w:t xml:space="preserve">Balance as at 1 January </w:t>
            </w:r>
            <w:r w:rsidRPr="00E91FC8">
              <w:rPr>
                <w:rFonts w:ascii="Arial" w:hAnsi="Arial" w:cs="Arial"/>
                <w:spacing w:val="-4"/>
                <w:sz w:val="20"/>
                <w:szCs w:val="20"/>
                <w:lang w:val="en-US"/>
              </w:rPr>
              <w:t>2019</w:t>
            </w:r>
          </w:p>
        </w:tc>
        <w:tc>
          <w:tcPr>
            <w:tcW w:w="1998" w:type="dxa"/>
            <w:vAlign w:val="bottom"/>
          </w:tcPr>
          <w:p w:rsidR="00E91FC8" w:rsidRPr="00DD359C" w:rsidRDefault="00E91FC8" w:rsidP="00E91FC8">
            <w:pPr>
              <w:tabs>
                <w:tab w:val="decimal" w:pos="1605"/>
              </w:tabs>
              <w:spacing w:line="380" w:lineRule="exact"/>
              <w:ind w:right="9"/>
              <w:jc w:val="both"/>
              <w:rPr>
                <w:rFonts w:ascii="Arial" w:hAnsi="Arial" w:cs="Arial"/>
                <w:sz w:val="20"/>
                <w:szCs w:val="20"/>
              </w:rPr>
            </w:pPr>
            <w:r w:rsidRPr="00E91FC8">
              <w:rPr>
                <w:rFonts w:ascii="Arial" w:hAnsi="Arial" w:cs="Arial"/>
                <w:sz w:val="20"/>
                <w:szCs w:val="20"/>
              </w:rPr>
              <w:t>1,378,638</w:t>
            </w:r>
          </w:p>
        </w:tc>
        <w:tc>
          <w:tcPr>
            <w:tcW w:w="2160" w:type="dxa"/>
            <w:vAlign w:val="bottom"/>
          </w:tcPr>
          <w:p w:rsidR="00E91FC8" w:rsidRPr="00E91FC8" w:rsidRDefault="00E91FC8" w:rsidP="00E91FC8">
            <w:pPr>
              <w:tabs>
                <w:tab w:val="decimal" w:pos="1605"/>
              </w:tabs>
              <w:spacing w:line="380" w:lineRule="exact"/>
              <w:ind w:right="9"/>
              <w:jc w:val="both"/>
              <w:rPr>
                <w:rFonts w:ascii="Arial" w:hAnsi="Arial" w:cs="Arial"/>
                <w:sz w:val="20"/>
                <w:szCs w:val="20"/>
              </w:rPr>
            </w:pPr>
            <w:r w:rsidRPr="00E91FC8">
              <w:rPr>
                <w:rFonts w:ascii="Arial" w:hAnsi="Arial" w:cs="Arial"/>
                <w:sz w:val="20"/>
                <w:szCs w:val="20"/>
              </w:rPr>
              <w:t>1,267,487</w:t>
            </w:r>
          </w:p>
        </w:tc>
      </w:tr>
      <w:tr w:rsidR="00E91FC8" w:rsidRPr="00E91FC8" w:rsidTr="00183303">
        <w:trPr>
          <w:trHeight w:val="198"/>
        </w:trPr>
        <w:tc>
          <w:tcPr>
            <w:tcW w:w="4500" w:type="dxa"/>
          </w:tcPr>
          <w:p w:rsidR="00E91FC8" w:rsidRPr="00E91FC8" w:rsidRDefault="00E91FC8" w:rsidP="00E91FC8">
            <w:pPr>
              <w:spacing w:line="380" w:lineRule="exact"/>
              <w:ind w:left="525" w:right="-108" w:hanging="525"/>
              <w:rPr>
                <w:rFonts w:ascii="Arial" w:hAnsi="Arial" w:cs="Arial"/>
                <w:spacing w:val="-4"/>
                <w:sz w:val="20"/>
                <w:szCs w:val="20"/>
                <w:lang w:val="en-US"/>
              </w:rPr>
            </w:pPr>
            <w:r w:rsidRPr="00E91FC8">
              <w:rPr>
                <w:rFonts w:ascii="Arial" w:hAnsi="Arial" w:cs="Arial"/>
                <w:sz w:val="20"/>
                <w:szCs w:val="20"/>
                <w:cs/>
              </w:rPr>
              <w:t>Add:</w:t>
            </w:r>
            <w:r w:rsidRPr="00E91FC8">
              <w:rPr>
                <w:rFonts w:ascii="Arial" w:hAnsi="Arial" w:cs="Arial"/>
                <w:sz w:val="20"/>
                <w:szCs w:val="20"/>
                <w:cs/>
              </w:rPr>
              <w:tab/>
              <w:t>Additional borrowings</w:t>
            </w:r>
          </w:p>
        </w:tc>
        <w:tc>
          <w:tcPr>
            <w:tcW w:w="1998" w:type="dxa"/>
            <w:vAlign w:val="bottom"/>
          </w:tcPr>
          <w:p w:rsidR="00E91FC8" w:rsidRPr="00E91FC8" w:rsidRDefault="00E91FC8" w:rsidP="00E91FC8">
            <w:pPr>
              <w:tabs>
                <w:tab w:val="decimal" w:pos="1605"/>
              </w:tabs>
              <w:spacing w:line="380" w:lineRule="exact"/>
              <w:ind w:right="9"/>
              <w:jc w:val="both"/>
              <w:rPr>
                <w:rFonts w:ascii="Arial" w:hAnsi="Arial" w:cs="Arial"/>
                <w:sz w:val="20"/>
                <w:szCs w:val="20"/>
              </w:rPr>
            </w:pPr>
            <w:r w:rsidRPr="00E91FC8">
              <w:rPr>
                <w:rFonts w:ascii="Arial" w:hAnsi="Arial" w:cs="Arial"/>
                <w:sz w:val="20"/>
                <w:szCs w:val="20"/>
              </w:rPr>
              <w:t>374,204</w:t>
            </w:r>
          </w:p>
        </w:tc>
        <w:tc>
          <w:tcPr>
            <w:tcW w:w="2160" w:type="dxa"/>
            <w:vAlign w:val="bottom"/>
          </w:tcPr>
          <w:p w:rsidR="00E91FC8" w:rsidRPr="00E91FC8" w:rsidRDefault="00E91FC8" w:rsidP="00E91FC8">
            <w:pPr>
              <w:tabs>
                <w:tab w:val="decimal" w:pos="1605"/>
              </w:tabs>
              <w:spacing w:line="380" w:lineRule="exact"/>
              <w:ind w:right="9"/>
              <w:jc w:val="both"/>
              <w:rPr>
                <w:rFonts w:ascii="Arial" w:hAnsi="Arial" w:cs="Arial"/>
                <w:sz w:val="20"/>
                <w:szCs w:val="20"/>
              </w:rPr>
            </w:pPr>
            <w:r w:rsidRPr="00E91FC8">
              <w:rPr>
                <w:rFonts w:ascii="Arial" w:hAnsi="Arial" w:cs="Arial"/>
                <w:sz w:val="20"/>
                <w:szCs w:val="20"/>
              </w:rPr>
              <w:t>374,204</w:t>
            </w:r>
          </w:p>
        </w:tc>
      </w:tr>
      <w:tr w:rsidR="00E91FC8" w:rsidRPr="00E91FC8" w:rsidTr="00183303">
        <w:trPr>
          <w:trHeight w:val="198"/>
        </w:trPr>
        <w:tc>
          <w:tcPr>
            <w:tcW w:w="4500" w:type="dxa"/>
          </w:tcPr>
          <w:p w:rsidR="00E91FC8" w:rsidRPr="00E91FC8" w:rsidRDefault="00E91FC8" w:rsidP="00E91FC8">
            <w:pPr>
              <w:spacing w:line="380" w:lineRule="exact"/>
              <w:ind w:left="525" w:right="-108" w:hanging="525"/>
              <w:rPr>
                <w:rFonts w:ascii="Arial" w:hAnsi="Arial" w:cs="Arial"/>
                <w:spacing w:val="-4"/>
                <w:sz w:val="20"/>
                <w:szCs w:val="20"/>
                <w:cs/>
              </w:rPr>
            </w:pPr>
            <w:r w:rsidRPr="00E91FC8">
              <w:rPr>
                <w:rFonts w:ascii="Arial" w:hAnsi="Arial" w:cs="Arial"/>
                <w:spacing w:val="-4"/>
                <w:sz w:val="20"/>
                <w:szCs w:val="20"/>
                <w:cs/>
              </w:rPr>
              <w:tab/>
              <w:t>Financial fees amortisation</w:t>
            </w:r>
          </w:p>
        </w:tc>
        <w:tc>
          <w:tcPr>
            <w:tcW w:w="1998" w:type="dxa"/>
            <w:vAlign w:val="bottom"/>
          </w:tcPr>
          <w:p w:rsidR="00E91FC8" w:rsidRPr="00DD359C" w:rsidRDefault="00E91FC8" w:rsidP="00E91FC8">
            <w:pPr>
              <w:tabs>
                <w:tab w:val="decimal" w:pos="1605"/>
              </w:tabs>
              <w:spacing w:line="380" w:lineRule="exact"/>
              <w:ind w:right="9"/>
              <w:jc w:val="both"/>
              <w:rPr>
                <w:rFonts w:ascii="Arial" w:hAnsi="Arial" w:cs="Arial"/>
                <w:sz w:val="20"/>
                <w:szCs w:val="20"/>
                <w:cs/>
              </w:rPr>
            </w:pPr>
            <w:r w:rsidRPr="00E91FC8">
              <w:rPr>
                <w:rFonts w:ascii="Arial" w:hAnsi="Arial" w:cs="Arial"/>
                <w:sz w:val="20"/>
                <w:szCs w:val="20"/>
              </w:rPr>
              <w:t>4,06</w:t>
            </w:r>
            <w:r w:rsidR="00DD359C" w:rsidRPr="00DD359C">
              <w:rPr>
                <w:rFonts w:ascii="Arial" w:hAnsi="Arial" w:cs="Arial" w:hint="cs"/>
                <w:sz w:val="20"/>
                <w:szCs w:val="20"/>
                <w:cs/>
              </w:rPr>
              <w:t>2</w:t>
            </w:r>
          </w:p>
        </w:tc>
        <w:tc>
          <w:tcPr>
            <w:tcW w:w="2160" w:type="dxa"/>
            <w:vAlign w:val="bottom"/>
          </w:tcPr>
          <w:p w:rsidR="00E91FC8" w:rsidRPr="00E91FC8" w:rsidRDefault="00E91FC8" w:rsidP="00E91FC8">
            <w:pPr>
              <w:tabs>
                <w:tab w:val="decimal" w:pos="1605"/>
              </w:tabs>
              <w:spacing w:line="380" w:lineRule="exact"/>
              <w:ind w:right="9"/>
              <w:jc w:val="both"/>
              <w:rPr>
                <w:rFonts w:ascii="Arial" w:hAnsi="Arial" w:cs="Arial"/>
                <w:sz w:val="20"/>
                <w:szCs w:val="20"/>
              </w:rPr>
            </w:pPr>
            <w:r w:rsidRPr="00E91FC8">
              <w:rPr>
                <w:rFonts w:ascii="Arial" w:hAnsi="Arial" w:cs="Arial"/>
                <w:sz w:val="20"/>
                <w:szCs w:val="20"/>
              </w:rPr>
              <w:t>3,586</w:t>
            </w:r>
          </w:p>
        </w:tc>
      </w:tr>
      <w:tr w:rsidR="00E91FC8" w:rsidRPr="00E91FC8" w:rsidTr="00183303">
        <w:tc>
          <w:tcPr>
            <w:tcW w:w="4500" w:type="dxa"/>
          </w:tcPr>
          <w:p w:rsidR="00E91FC8" w:rsidRPr="00E91FC8" w:rsidRDefault="00E91FC8" w:rsidP="00E91FC8">
            <w:pPr>
              <w:spacing w:line="380" w:lineRule="exact"/>
              <w:ind w:left="525" w:hanging="525"/>
              <w:rPr>
                <w:rFonts w:ascii="Arial" w:hAnsi="Arial" w:cs="Arial"/>
                <w:spacing w:val="-4"/>
                <w:sz w:val="20"/>
                <w:szCs w:val="20"/>
                <w:cs/>
              </w:rPr>
            </w:pPr>
            <w:r w:rsidRPr="00E91FC8">
              <w:rPr>
                <w:rFonts w:ascii="Arial" w:hAnsi="Arial" w:cs="Arial"/>
                <w:spacing w:val="-4"/>
                <w:sz w:val="20"/>
                <w:szCs w:val="20"/>
                <w:cs/>
              </w:rPr>
              <w:t>Less: Repayment</w:t>
            </w:r>
          </w:p>
        </w:tc>
        <w:tc>
          <w:tcPr>
            <w:tcW w:w="1998" w:type="dxa"/>
            <w:vAlign w:val="bottom"/>
          </w:tcPr>
          <w:p w:rsidR="00E91FC8" w:rsidRPr="00E91FC8" w:rsidRDefault="00E91FC8" w:rsidP="00E91FC8">
            <w:pPr>
              <w:tabs>
                <w:tab w:val="decimal" w:pos="1605"/>
              </w:tabs>
              <w:spacing w:line="380" w:lineRule="exact"/>
              <w:ind w:right="9"/>
              <w:jc w:val="both"/>
              <w:rPr>
                <w:rFonts w:ascii="Arial" w:hAnsi="Arial" w:cs="Arial"/>
                <w:sz w:val="20"/>
                <w:szCs w:val="20"/>
              </w:rPr>
            </w:pPr>
            <w:r w:rsidRPr="00E91FC8">
              <w:rPr>
                <w:rFonts w:ascii="Arial" w:hAnsi="Arial" w:cs="Arial"/>
                <w:sz w:val="20"/>
                <w:szCs w:val="20"/>
              </w:rPr>
              <w:t>(998,512)</w:t>
            </w:r>
          </w:p>
        </w:tc>
        <w:tc>
          <w:tcPr>
            <w:tcW w:w="2160" w:type="dxa"/>
            <w:vAlign w:val="bottom"/>
          </w:tcPr>
          <w:p w:rsidR="00E91FC8" w:rsidRPr="00E91FC8" w:rsidRDefault="00E91FC8" w:rsidP="00E91FC8">
            <w:pPr>
              <w:tabs>
                <w:tab w:val="decimal" w:pos="1605"/>
              </w:tabs>
              <w:spacing w:line="380" w:lineRule="exact"/>
              <w:ind w:right="9"/>
              <w:jc w:val="both"/>
              <w:rPr>
                <w:rFonts w:ascii="Arial" w:hAnsi="Arial" w:cs="Arial"/>
                <w:sz w:val="20"/>
                <w:szCs w:val="20"/>
              </w:rPr>
            </w:pPr>
            <w:r w:rsidRPr="00E91FC8">
              <w:rPr>
                <w:rFonts w:ascii="Arial" w:hAnsi="Arial" w:cs="Arial"/>
                <w:sz w:val="20"/>
                <w:szCs w:val="20"/>
              </w:rPr>
              <w:t>(982,416)</w:t>
            </w:r>
          </w:p>
        </w:tc>
      </w:tr>
      <w:tr w:rsidR="00E91FC8" w:rsidRPr="00E91FC8" w:rsidTr="00183303">
        <w:tc>
          <w:tcPr>
            <w:tcW w:w="4500" w:type="dxa"/>
          </w:tcPr>
          <w:p w:rsidR="00E91FC8" w:rsidRPr="00E91FC8" w:rsidRDefault="00E91FC8" w:rsidP="00E91FC8">
            <w:pPr>
              <w:tabs>
                <w:tab w:val="left" w:pos="525"/>
              </w:tabs>
              <w:spacing w:line="380" w:lineRule="exact"/>
              <w:rPr>
                <w:rFonts w:ascii="Arial" w:hAnsi="Arial" w:cs="Arial"/>
                <w:spacing w:val="-4"/>
                <w:sz w:val="20"/>
                <w:szCs w:val="20"/>
                <w:cs/>
              </w:rPr>
            </w:pPr>
            <w:r w:rsidRPr="00E91FC8">
              <w:rPr>
                <w:rFonts w:ascii="Arial" w:hAnsi="Arial" w:cs="Arial"/>
                <w:spacing w:val="-4"/>
                <w:sz w:val="20"/>
                <w:szCs w:val="20"/>
                <w:cs/>
              </w:rPr>
              <w:tab/>
              <w:t>Financial fees paid</w:t>
            </w:r>
          </w:p>
        </w:tc>
        <w:tc>
          <w:tcPr>
            <w:tcW w:w="1998" w:type="dxa"/>
            <w:vAlign w:val="bottom"/>
          </w:tcPr>
          <w:p w:rsidR="00E91FC8" w:rsidRPr="00E91FC8" w:rsidRDefault="00E91FC8" w:rsidP="00E91FC8">
            <w:pPr>
              <w:tabs>
                <w:tab w:val="decimal" w:pos="1605"/>
              </w:tabs>
              <w:spacing w:line="380" w:lineRule="exact"/>
              <w:ind w:right="9"/>
              <w:jc w:val="both"/>
              <w:rPr>
                <w:rFonts w:ascii="Arial" w:hAnsi="Arial" w:cs="Arial"/>
                <w:sz w:val="20"/>
                <w:szCs w:val="20"/>
              </w:rPr>
            </w:pPr>
            <w:r w:rsidRPr="00E91FC8">
              <w:rPr>
                <w:rFonts w:ascii="Arial" w:hAnsi="Arial" w:cs="Arial"/>
                <w:sz w:val="20"/>
                <w:szCs w:val="20"/>
              </w:rPr>
              <w:t>(1,871)</w:t>
            </w:r>
          </w:p>
        </w:tc>
        <w:tc>
          <w:tcPr>
            <w:tcW w:w="2160" w:type="dxa"/>
            <w:vAlign w:val="bottom"/>
          </w:tcPr>
          <w:p w:rsidR="00E91FC8" w:rsidRPr="00E91FC8" w:rsidRDefault="00E91FC8" w:rsidP="00E91FC8">
            <w:pPr>
              <w:tabs>
                <w:tab w:val="decimal" w:pos="1605"/>
              </w:tabs>
              <w:spacing w:line="380" w:lineRule="exact"/>
              <w:ind w:right="9"/>
              <w:jc w:val="both"/>
              <w:rPr>
                <w:rFonts w:ascii="Arial" w:hAnsi="Arial" w:cs="Arial"/>
                <w:sz w:val="20"/>
                <w:szCs w:val="20"/>
              </w:rPr>
            </w:pPr>
            <w:r w:rsidRPr="00E91FC8">
              <w:rPr>
                <w:rFonts w:ascii="Arial" w:hAnsi="Arial" w:cs="Arial"/>
                <w:sz w:val="20"/>
                <w:szCs w:val="20"/>
              </w:rPr>
              <w:t>(1,871)</w:t>
            </w:r>
          </w:p>
        </w:tc>
      </w:tr>
      <w:tr w:rsidR="00E91FC8" w:rsidRPr="00E91FC8" w:rsidTr="00183303">
        <w:tc>
          <w:tcPr>
            <w:tcW w:w="4500" w:type="dxa"/>
          </w:tcPr>
          <w:p w:rsidR="00E91FC8" w:rsidRPr="00E91FC8" w:rsidRDefault="00E91FC8" w:rsidP="00E91FC8">
            <w:pPr>
              <w:tabs>
                <w:tab w:val="left" w:pos="162"/>
              </w:tabs>
              <w:spacing w:line="380" w:lineRule="exact"/>
              <w:rPr>
                <w:rFonts w:ascii="Arial" w:hAnsi="Arial" w:cs="Arial"/>
                <w:spacing w:val="-4"/>
                <w:sz w:val="20"/>
                <w:szCs w:val="20"/>
                <w:cs/>
              </w:rPr>
            </w:pPr>
            <w:r w:rsidRPr="00E91FC8">
              <w:rPr>
                <w:rFonts w:ascii="Arial" w:hAnsi="Arial" w:cs="Arial"/>
                <w:spacing w:val="-4"/>
                <w:sz w:val="20"/>
                <w:szCs w:val="20"/>
                <w:cs/>
              </w:rPr>
              <w:t>Translation adjustment</w:t>
            </w:r>
          </w:p>
        </w:tc>
        <w:tc>
          <w:tcPr>
            <w:tcW w:w="1998" w:type="dxa"/>
            <w:vAlign w:val="bottom"/>
          </w:tcPr>
          <w:p w:rsidR="00E91FC8" w:rsidRPr="00E91FC8" w:rsidRDefault="00E91FC8" w:rsidP="00E91FC8">
            <w:pPr>
              <w:pBdr>
                <w:bottom w:val="single" w:sz="4" w:space="1" w:color="auto"/>
              </w:pBdr>
              <w:tabs>
                <w:tab w:val="decimal" w:pos="1605"/>
              </w:tabs>
              <w:spacing w:line="380" w:lineRule="exact"/>
              <w:ind w:right="9"/>
              <w:jc w:val="both"/>
              <w:rPr>
                <w:rFonts w:ascii="Arial" w:hAnsi="Arial" w:cs="Arial"/>
                <w:sz w:val="20"/>
                <w:szCs w:val="20"/>
              </w:rPr>
            </w:pPr>
            <w:r w:rsidRPr="00E91FC8">
              <w:rPr>
                <w:rFonts w:ascii="Arial" w:hAnsi="Arial" w:cs="Arial"/>
                <w:sz w:val="20"/>
                <w:szCs w:val="20"/>
              </w:rPr>
              <w:t>(9,</w:t>
            </w:r>
            <w:r w:rsidR="00DD359C" w:rsidRPr="00DD359C">
              <w:rPr>
                <w:rFonts w:ascii="Arial" w:hAnsi="Arial" w:cs="Arial" w:hint="cs"/>
                <w:sz w:val="20"/>
                <w:szCs w:val="20"/>
                <w:cs/>
              </w:rPr>
              <w:t>719</w:t>
            </w:r>
            <w:r w:rsidRPr="00E91FC8">
              <w:rPr>
                <w:rFonts w:ascii="Arial" w:hAnsi="Arial" w:cs="Arial"/>
                <w:sz w:val="20"/>
                <w:szCs w:val="20"/>
              </w:rPr>
              <w:t>)</w:t>
            </w:r>
          </w:p>
        </w:tc>
        <w:tc>
          <w:tcPr>
            <w:tcW w:w="2160" w:type="dxa"/>
            <w:vAlign w:val="bottom"/>
          </w:tcPr>
          <w:p w:rsidR="00E91FC8" w:rsidRPr="00E91FC8" w:rsidRDefault="00E91FC8" w:rsidP="00E91FC8">
            <w:pPr>
              <w:pBdr>
                <w:bottom w:val="single" w:sz="4" w:space="1" w:color="auto"/>
              </w:pBdr>
              <w:tabs>
                <w:tab w:val="decimal" w:pos="1605"/>
              </w:tabs>
              <w:spacing w:line="380" w:lineRule="exact"/>
              <w:ind w:right="9"/>
              <w:jc w:val="both"/>
              <w:rPr>
                <w:rFonts w:ascii="Arial" w:hAnsi="Arial" w:cs="Arial"/>
                <w:sz w:val="20"/>
                <w:szCs w:val="20"/>
              </w:rPr>
            </w:pPr>
            <w:r w:rsidRPr="00E91FC8">
              <w:rPr>
                <w:rFonts w:ascii="Arial" w:hAnsi="Arial" w:cs="Arial"/>
                <w:sz w:val="20"/>
                <w:szCs w:val="20"/>
              </w:rPr>
              <w:t>-</w:t>
            </w:r>
          </w:p>
        </w:tc>
      </w:tr>
      <w:tr w:rsidR="00E91FC8" w:rsidRPr="00E91FC8" w:rsidTr="00183303">
        <w:tc>
          <w:tcPr>
            <w:tcW w:w="4500" w:type="dxa"/>
          </w:tcPr>
          <w:p w:rsidR="00E91FC8" w:rsidRPr="00E91FC8" w:rsidRDefault="00E91FC8" w:rsidP="00E91FC8">
            <w:pPr>
              <w:spacing w:line="380" w:lineRule="exact"/>
              <w:rPr>
                <w:rFonts w:ascii="Arial" w:hAnsi="Arial" w:cs="Arial"/>
                <w:spacing w:val="-4"/>
                <w:sz w:val="20"/>
                <w:szCs w:val="20"/>
                <w:lang w:val="en-US"/>
              </w:rPr>
            </w:pPr>
            <w:r w:rsidRPr="00E91FC8">
              <w:rPr>
                <w:rFonts w:ascii="Arial" w:hAnsi="Arial" w:cs="Arial"/>
                <w:spacing w:val="-4"/>
                <w:sz w:val="20"/>
                <w:szCs w:val="20"/>
                <w:cs/>
              </w:rPr>
              <w:t xml:space="preserve">Balance as at 31 December </w:t>
            </w:r>
            <w:r w:rsidRPr="00E91FC8">
              <w:rPr>
                <w:rFonts w:ascii="Arial" w:hAnsi="Arial" w:cs="Arial"/>
                <w:spacing w:val="-4"/>
                <w:sz w:val="20"/>
                <w:szCs w:val="20"/>
                <w:lang w:val="en-US"/>
              </w:rPr>
              <w:t>2019</w:t>
            </w:r>
          </w:p>
        </w:tc>
        <w:tc>
          <w:tcPr>
            <w:tcW w:w="1998" w:type="dxa"/>
            <w:vAlign w:val="bottom"/>
          </w:tcPr>
          <w:p w:rsidR="00E91FC8" w:rsidRPr="00E91FC8" w:rsidRDefault="00E91FC8" w:rsidP="00E91FC8">
            <w:pPr>
              <w:pBdr>
                <w:bottom w:val="double" w:sz="4" w:space="1" w:color="auto"/>
              </w:pBdr>
              <w:tabs>
                <w:tab w:val="decimal" w:pos="1605"/>
              </w:tabs>
              <w:spacing w:line="380" w:lineRule="exact"/>
              <w:ind w:right="9"/>
              <w:jc w:val="both"/>
              <w:rPr>
                <w:rFonts w:ascii="Arial" w:hAnsi="Arial" w:cs="Arial"/>
                <w:sz w:val="20"/>
                <w:szCs w:val="20"/>
              </w:rPr>
            </w:pPr>
            <w:r w:rsidRPr="00E91FC8">
              <w:rPr>
                <w:rFonts w:ascii="Arial" w:hAnsi="Arial" w:cs="Arial"/>
                <w:sz w:val="20"/>
                <w:szCs w:val="20"/>
              </w:rPr>
              <w:t>746,802</w:t>
            </w:r>
          </w:p>
        </w:tc>
        <w:tc>
          <w:tcPr>
            <w:tcW w:w="2160" w:type="dxa"/>
            <w:vAlign w:val="bottom"/>
          </w:tcPr>
          <w:p w:rsidR="00E91FC8" w:rsidRPr="00E91FC8" w:rsidRDefault="00E91FC8" w:rsidP="00E91FC8">
            <w:pPr>
              <w:pBdr>
                <w:bottom w:val="double" w:sz="4" w:space="1" w:color="auto"/>
              </w:pBdr>
              <w:tabs>
                <w:tab w:val="decimal" w:pos="1605"/>
              </w:tabs>
              <w:spacing w:line="380" w:lineRule="exact"/>
              <w:ind w:right="9"/>
              <w:jc w:val="both"/>
              <w:rPr>
                <w:rFonts w:ascii="Arial" w:hAnsi="Arial" w:cs="Arial"/>
                <w:sz w:val="20"/>
                <w:szCs w:val="20"/>
                <w:rtl/>
                <w:cs/>
              </w:rPr>
            </w:pPr>
            <w:r w:rsidRPr="00E91FC8">
              <w:rPr>
                <w:rFonts w:ascii="Arial" w:hAnsi="Arial" w:cs="Arial"/>
                <w:sz w:val="20"/>
                <w:szCs w:val="20"/>
              </w:rPr>
              <w:t>660,990</w:t>
            </w:r>
          </w:p>
        </w:tc>
      </w:tr>
    </w:tbl>
    <w:p w:rsidR="00684B80" w:rsidRPr="00684B80" w:rsidRDefault="00E91FC8" w:rsidP="00AC40E8">
      <w:pPr>
        <w:tabs>
          <w:tab w:val="left" w:pos="90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ab/>
      </w:r>
      <w:r w:rsidR="00684B80" w:rsidRPr="00684B80">
        <w:rPr>
          <w:rFonts w:ascii="Arial" w:hAnsi="Arial" w:cs="Arial"/>
          <w:b/>
          <w:bCs/>
          <w:sz w:val="22"/>
          <w:szCs w:val="22"/>
          <w:lang w:val="en-US"/>
        </w:rPr>
        <w:t>Loan 1</w:t>
      </w:r>
    </w:p>
    <w:p w:rsidR="004A0882" w:rsidRPr="00F567DF" w:rsidRDefault="00684B80" w:rsidP="004A0882">
      <w:pPr>
        <w:tabs>
          <w:tab w:val="left" w:pos="900"/>
        </w:tabs>
        <w:spacing w:before="120" w:after="120" w:line="380" w:lineRule="exact"/>
        <w:ind w:left="547" w:hanging="547"/>
        <w:jc w:val="thaiDistribute"/>
        <w:rPr>
          <w:rFonts w:ascii="Arial" w:hAnsi="Arial" w:cs="Arial"/>
          <w:sz w:val="22"/>
          <w:szCs w:val="22"/>
          <w:lang w:val="en-US"/>
        </w:rPr>
      </w:pPr>
      <w:r w:rsidRPr="00684B80">
        <w:rPr>
          <w:rFonts w:ascii="Arial" w:hAnsi="Arial" w:cs="Arial"/>
          <w:sz w:val="22"/>
          <w:szCs w:val="22"/>
          <w:lang w:val="en-US"/>
        </w:rPr>
        <w:tab/>
      </w:r>
      <w:r w:rsidR="004A0882" w:rsidRPr="00F567DF">
        <w:rPr>
          <w:rFonts w:ascii="Arial" w:hAnsi="Arial" w:cs="Arial"/>
          <w:sz w:val="22"/>
          <w:szCs w:val="22"/>
          <w:lang w:val="en-US"/>
        </w:rPr>
        <w:t xml:space="preserve">On 24 April 2018, the Company entered into a loan agreement with a bank in the amount of Baht 80 million for the acquisition of TPAC Packaging (Bangna) Company Limited. Such loans are secured by the mortgage of machinery and all shares in TPAC Packaging (Bangna) Company Limited, with interest at a prime rate-2 percent per annum and are due for repayment principal by quarterly installments not less than Baht 4 million </w:t>
      </w:r>
      <w:r w:rsidR="00E97ED7">
        <w:rPr>
          <w:rFonts w:ascii="Arial" w:hAnsi="Arial" w:cs="Arial"/>
          <w:sz w:val="22"/>
          <w:szCs w:val="22"/>
          <w:lang w:val="en-US"/>
        </w:rPr>
        <w:t>for</w:t>
      </w:r>
      <w:r w:rsidR="004A0882" w:rsidRPr="00F567DF">
        <w:rPr>
          <w:rFonts w:ascii="Arial" w:hAnsi="Arial" w:cs="Arial"/>
          <w:sz w:val="22"/>
          <w:szCs w:val="22"/>
          <w:lang w:val="en-US"/>
        </w:rPr>
        <w:t xml:space="preserve"> the period of 5 years from the drawdown date. The Company </w:t>
      </w:r>
      <w:r w:rsidR="004A0882">
        <w:rPr>
          <w:rFonts w:ascii="Arial" w:hAnsi="Arial" w:cs="Arial"/>
          <w:sz w:val="22"/>
          <w:szCs w:val="22"/>
          <w:lang w:val="en-US"/>
        </w:rPr>
        <w:t>had</w:t>
      </w:r>
      <w:r w:rsidR="004A0882" w:rsidRPr="00F567DF">
        <w:rPr>
          <w:rFonts w:ascii="Arial" w:hAnsi="Arial" w:cs="Arial"/>
          <w:sz w:val="22"/>
          <w:szCs w:val="22"/>
          <w:lang w:val="en-US"/>
        </w:rPr>
        <w:t xml:space="preserve"> fully drawn down on 30 April 2018.</w:t>
      </w:r>
    </w:p>
    <w:p w:rsidR="00E91FC8" w:rsidRDefault="00E91FC8" w:rsidP="00E91FC8">
      <w:pPr>
        <w:tabs>
          <w:tab w:val="left" w:pos="900"/>
        </w:tabs>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Pr="00785D24">
        <w:rPr>
          <w:rFonts w:ascii="Arial" w:hAnsi="Arial" w:cs="Arial"/>
          <w:sz w:val="22"/>
          <w:szCs w:val="22"/>
          <w:lang w:val="en-US"/>
        </w:rPr>
        <w:t>On 25 November 2019, the Company made full repayment of long-term loan.</w:t>
      </w:r>
    </w:p>
    <w:p w:rsidR="004A0882" w:rsidRDefault="004A0882" w:rsidP="004A0882">
      <w:pPr>
        <w:tabs>
          <w:tab w:val="left" w:pos="900"/>
        </w:tabs>
        <w:spacing w:before="120" w:after="120" w:line="380" w:lineRule="exact"/>
        <w:ind w:left="547" w:hanging="547"/>
        <w:jc w:val="thaiDistribute"/>
        <w:rPr>
          <w:rFonts w:ascii="Arial" w:hAnsi="Arial" w:cs="Arial"/>
          <w:sz w:val="22"/>
          <w:szCs w:val="22"/>
          <w:lang w:val="en-US"/>
        </w:rPr>
      </w:pPr>
      <w:r w:rsidRPr="00F567DF">
        <w:rPr>
          <w:rFonts w:ascii="Arial" w:hAnsi="Arial" w:cs="Arial"/>
          <w:sz w:val="22"/>
          <w:szCs w:val="22"/>
          <w:lang w:val="en-US"/>
        </w:rPr>
        <w:tab/>
        <w:t xml:space="preserve">Under the loan agreement, the Company and TPAC Packaging (Bangna) Company Limited </w:t>
      </w:r>
      <w:proofErr w:type="gramStart"/>
      <w:r w:rsidRPr="00F567DF">
        <w:rPr>
          <w:rFonts w:ascii="Arial" w:hAnsi="Arial" w:cs="Arial"/>
          <w:sz w:val="22"/>
          <w:szCs w:val="22"/>
          <w:lang w:val="en-US"/>
        </w:rPr>
        <w:t>have to</w:t>
      </w:r>
      <w:proofErr w:type="gramEnd"/>
      <w:r w:rsidRPr="00F567DF">
        <w:rPr>
          <w:rFonts w:ascii="Arial" w:hAnsi="Arial" w:cs="Arial"/>
          <w:sz w:val="22"/>
          <w:szCs w:val="22"/>
          <w:lang w:val="en-US"/>
        </w:rPr>
        <w:t xml:space="preserve"> comply with certain financial terms as specified in the agreement, such as maintenance of debt to equity ratio, and maintenance debt service coverage ratio.</w:t>
      </w:r>
    </w:p>
    <w:p w:rsidR="00684B80" w:rsidRPr="00684B80" w:rsidRDefault="00AC40E8" w:rsidP="004A0882">
      <w:pPr>
        <w:tabs>
          <w:tab w:val="left" w:pos="900"/>
        </w:tabs>
        <w:spacing w:before="120" w:after="120" w:line="380" w:lineRule="exact"/>
        <w:ind w:left="547" w:hanging="547"/>
        <w:jc w:val="thaiDistribute"/>
        <w:rPr>
          <w:rFonts w:ascii="Angsana New" w:hAnsi="Angsana New"/>
          <w:b/>
          <w:bCs/>
          <w:sz w:val="32"/>
          <w:szCs w:val="32"/>
          <w:lang w:val="en-US"/>
        </w:rPr>
      </w:pPr>
      <w:r>
        <w:rPr>
          <w:rFonts w:ascii="Arial" w:hAnsi="Arial" w:cs="Arial"/>
          <w:b/>
          <w:bCs/>
          <w:sz w:val="22"/>
          <w:szCs w:val="22"/>
          <w:lang w:val="en-US"/>
        </w:rPr>
        <w:tab/>
      </w:r>
      <w:r w:rsidR="00684B80" w:rsidRPr="00684B80">
        <w:rPr>
          <w:rFonts w:ascii="Arial" w:hAnsi="Arial" w:cs="Arial"/>
          <w:b/>
          <w:bCs/>
          <w:sz w:val="22"/>
          <w:szCs w:val="22"/>
          <w:lang w:val="en-US"/>
        </w:rPr>
        <w:t>Loan 2</w:t>
      </w:r>
    </w:p>
    <w:p w:rsidR="004A0882" w:rsidRPr="00F567DF" w:rsidRDefault="00684B80" w:rsidP="004A0882">
      <w:pPr>
        <w:tabs>
          <w:tab w:val="left" w:pos="900"/>
        </w:tabs>
        <w:spacing w:before="120" w:after="120" w:line="380" w:lineRule="exact"/>
        <w:ind w:left="547" w:hanging="547"/>
        <w:jc w:val="thaiDistribute"/>
        <w:rPr>
          <w:rFonts w:ascii="Arial" w:hAnsi="Arial" w:cs="Arial"/>
          <w:sz w:val="22"/>
          <w:szCs w:val="22"/>
          <w:lang w:val="en-US"/>
        </w:rPr>
      </w:pPr>
      <w:r w:rsidRPr="00684B80">
        <w:rPr>
          <w:rFonts w:ascii="Angsana New" w:hAnsi="Angsana New"/>
          <w:sz w:val="32"/>
          <w:szCs w:val="32"/>
          <w:lang w:val="en-US"/>
        </w:rPr>
        <w:tab/>
      </w:r>
      <w:r w:rsidR="004A0882" w:rsidRPr="00F567DF">
        <w:rPr>
          <w:rFonts w:ascii="Arial" w:hAnsi="Arial" w:cs="Arial"/>
          <w:sz w:val="22"/>
          <w:szCs w:val="22"/>
          <w:lang w:val="en-US"/>
        </w:rPr>
        <w:t>On 23 July 2018, the meeting of Board of Directors of a subsidiary (TPAC Packaging India Private Limited) passed a resolution</w:t>
      </w:r>
      <w:r w:rsidR="004A0882" w:rsidRPr="00F567DF">
        <w:rPr>
          <w:rFonts w:ascii="Arial" w:hAnsi="Arial" w:cs="Arial"/>
          <w:sz w:val="22"/>
          <w:szCs w:val="22"/>
          <w:cs/>
          <w:lang w:val="en-US"/>
        </w:rPr>
        <w:t xml:space="preserve"> </w:t>
      </w:r>
      <w:r w:rsidR="004A0882" w:rsidRPr="00F567DF">
        <w:rPr>
          <w:rFonts w:ascii="Arial" w:hAnsi="Arial" w:cs="Arial"/>
          <w:sz w:val="22"/>
          <w:szCs w:val="22"/>
          <w:lang w:val="en-US"/>
        </w:rPr>
        <w:t xml:space="preserve">to approve a loan from a bank in India in total amount not exceed than INR 1,300 million to invest 80% of shares in Sunrise Containers Limited and as a working capital of the subsidiary. Subsequently, on </w:t>
      </w:r>
      <w:r w:rsidR="00FD3B75">
        <w:rPr>
          <w:rFonts w:ascii="Arial" w:hAnsi="Arial" w:cs="Arial"/>
          <w:sz w:val="22"/>
          <w:szCs w:val="22"/>
          <w:lang w:val="en-US"/>
        </w:rPr>
        <w:t xml:space="preserve">                 </w:t>
      </w:r>
      <w:r w:rsidR="004A0882" w:rsidRPr="00F567DF">
        <w:rPr>
          <w:rFonts w:ascii="Arial" w:hAnsi="Arial" w:cs="Arial"/>
          <w:sz w:val="22"/>
          <w:szCs w:val="22"/>
          <w:lang w:val="en-US"/>
        </w:rPr>
        <w:t>8 August 2018, the subsidiary entered into a loan agreement with a bank of INR 250 million. The loan carries interest at the rate of 9.50% per annum during the first</w:t>
      </w:r>
      <w:r w:rsidR="00E3163E">
        <w:rPr>
          <w:rFonts w:ascii="Arial" w:hAnsi="Arial" w:cs="Arial"/>
          <w:sz w:val="22"/>
          <w:szCs w:val="22"/>
          <w:lang w:val="en-US"/>
        </w:rPr>
        <w:t xml:space="preserve">           </w:t>
      </w:r>
      <w:r w:rsidR="004A0882" w:rsidRPr="00F567DF">
        <w:rPr>
          <w:rFonts w:ascii="Arial" w:hAnsi="Arial" w:cs="Arial"/>
          <w:sz w:val="22"/>
          <w:szCs w:val="22"/>
          <w:lang w:val="en-US"/>
        </w:rPr>
        <w:t xml:space="preserve"> 12 months from drawdown date and the interest rate after the first 12 months will be renegotiated as specified in the agreement. The loan was unsecured but guaranteed by the Company (Corporate Guarantee)</w:t>
      </w:r>
      <w:r w:rsidR="00E3163E">
        <w:rPr>
          <w:rFonts w:ascii="Arial" w:hAnsi="Arial" w:cs="Arial"/>
          <w:sz w:val="22"/>
          <w:szCs w:val="22"/>
          <w:lang w:val="en-US"/>
        </w:rPr>
        <w:t xml:space="preserve"> for facilities amount INR 1,150 million</w:t>
      </w:r>
      <w:r w:rsidR="004A0882" w:rsidRPr="00F567DF">
        <w:rPr>
          <w:rFonts w:ascii="Arial" w:hAnsi="Arial" w:cs="Arial"/>
          <w:sz w:val="22"/>
          <w:szCs w:val="22"/>
          <w:lang w:val="en-US"/>
        </w:rPr>
        <w:t xml:space="preserve">. The loan is repayable by quarterly installments not less than INR 5 million within 5 years </w:t>
      </w:r>
      <w:r w:rsidR="004A0882" w:rsidRPr="00F567DF">
        <w:rPr>
          <w:rFonts w:ascii="Arial" w:hAnsi="Arial" w:cs="Arial"/>
          <w:sz w:val="22"/>
          <w:szCs w:val="22"/>
          <w:lang w:val="en-US"/>
        </w:rPr>
        <w:lastRenderedPageBreak/>
        <w:t xml:space="preserve">from the drawdown date. The subsidiary </w:t>
      </w:r>
      <w:r w:rsidR="004A0882">
        <w:rPr>
          <w:rFonts w:ascii="Arial" w:hAnsi="Arial" w:cs="Arial"/>
          <w:sz w:val="22"/>
          <w:szCs w:val="22"/>
          <w:lang w:val="en-US"/>
        </w:rPr>
        <w:t>had fully drawn down</w:t>
      </w:r>
      <w:r w:rsidR="004A0882" w:rsidRPr="00F567DF">
        <w:rPr>
          <w:rFonts w:ascii="Arial" w:hAnsi="Arial" w:cs="Arial"/>
          <w:sz w:val="22"/>
          <w:szCs w:val="22"/>
          <w:lang w:val="en-US"/>
        </w:rPr>
        <w:t xml:space="preserve"> the loan on 28 August 2018.</w:t>
      </w:r>
    </w:p>
    <w:p w:rsidR="004A0882" w:rsidRPr="00F567DF" w:rsidRDefault="004A0882" w:rsidP="004A0882">
      <w:pPr>
        <w:tabs>
          <w:tab w:val="left" w:pos="900"/>
        </w:tabs>
        <w:spacing w:before="120" w:after="120" w:line="380" w:lineRule="exact"/>
        <w:ind w:left="547" w:hanging="547"/>
        <w:jc w:val="thaiDistribute"/>
        <w:rPr>
          <w:rFonts w:ascii="Arial" w:hAnsi="Arial" w:cs="Arial"/>
          <w:sz w:val="22"/>
          <w:szCs w:val="22"/>
          <w:cs/>
        </w:rPr>
      </w:pPr>
      <w:r>
        <w:rPr>
          <w:rFonts w:ascii="Arial" w:hAnsi="Arial" w:cs="Arial"/>
          <w:sz w:val="22"/>
          <w:szCs w:val="22"/>
          <w:lang w:val="en-US"/>
        </w:rPr>
        <w:tab/>
      </w:r>
      <w:r w:rsidRPr="00F567DF">
        <w:rPr>
          <w:rFonts w:ascii="Arial" w:hAnsi="Arial" w:cs="Arial"/>
          <w:sz w:val="22"/>
          <w:szCs w:val="22"/>
          <w:lang w:val="en-US"/>
        </w:rPr>
        <w:t xml:space="preserve">Under the loan agreement, the subsidiary has to comply with certain financial terms as specified in the agreement, such as maintenance of debt to equity ratio and debt service coverage ratio, to be in line with the rates stipulated in the agreement. The subsidiary is required to obtain approval from the financial institutions for dividend payment if their agreed financial ratios are not </w:t>
      </w:r>
      <w:proofErr w:type="gramStart"/>
      <w:r w:rsidRPr="00F567DF">
        <w:rPr>
          <w:rFonts w:ascii="Arial" w:hAnsi="Arial" w:cs="Arial"/>
          <w:sz w:val="22"/>
          <w:szCs w:val="22"/>
          <w:lang w:val="en-US"/>
        </w:rPr>
        <w:t>comply</w:t>
      </w:r>
      <w:proofErr w:type="gramEnd"/>
      <w:r w:rsidRPr="00F567DF">
        <w:rPr>
          <w:rFonts w:ascii="Arial" w:hAnsi="Arial" w:cs="Arial"/>
          <w:sz w:val="22"/>
          <w:szCs w:val="22"/>
          <w:lang w:val="en-US"/>
        </w:rPr>
        <w:t xml:space="preserve"> with prescribed terms.</w:t>
      </w:r>
    </w:p>
    <w:p w:rsidR="00684B80" w:rsidRPr="00944F7F" w:rsidRDefault="00E91FC8" w:rsidP="004A0882">
      <w:pPr>
        <w:tabs>
          <w:tab w:val="left" w:pos="900"/>
        </w:tabs>
        <w:spacing w:before="120" w:after="120" w:line="380" w:lineRule="exact"/>
        <w:ind w:left="547" w:hanging="547"/>
        <w:jc w:val="thaiDistribute"/>
        <w:rPr>
          <w:rFonts w:ascii="Arial" w:hAnsi="Arial" w:cs="Arial"/>
          <w:b/>
          <w:bCs/>
          <w:sz w:val="22"/>
          <w:szCs w:val="22"/>
          <w:cs/>
        </w:rPr>
      </w:pPr>
      <w:r>
        <w:rPr>
          <w:rFonts w:ascii="Arial" w:hAnsi="Arial" w:cstheme="minorBidi"/>
          <w:b/>
          <w:bCs/>
          <w:sz w:val="22"/>
          <w:szCs w:val="22"/>
          <w:cs/>
        </w:rPr>
        <w:tab/>
      </w:r>
      <w:r w:rsidR="00684B80" w:rsidRPr="00944F7F">
        <w:rPr>
          <w:rFonts w:ascii="Arial" w:hAnsi="Arial" w:cs="Arial"/>
          <w:b/>
          <w:bCs/>
          <w:sz w:val="22"/>
          <w:szCs w:val="22"/>
          <w:cs/>
        </w:rPr>
        <w:t>Loan 3</w:t>
      </w:r>
    </w:p>
    <w:p w:rsidR="004A0882" w:rsidRDefault="00684B80" w:rsidP="004A0882">
      <w:pPr>
        <w:tabs>
          <w:tab w:val="left" w:pos="90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cs/>
        </w:rPr>
        <w:tab/>
      </w:r>
      <w:r w:rsidR="004A0882" w:rsidRPr="00F567DF">
        <w:rPr>
          <w:rFonts w:ascii="Arial" w:hAnsi="Arial" w:cs="Arial"/>
          <w:sz w:val="22"/>
          <w:szCs w:val="22"/>
          <w:lang w:val="en-US"/>
        </w:rPr>
        <w:t xml:space="preserve">On 9 August 2018, the meeting of the Board of Directors </w:t>
      </w:r>
      <w:r w:rsidR="004A0882">
        <w:rPr>
          <w:rFonts w:ascii="Arial" w:hAnsi="Arial" w:cs="Arial"/>
          <w:sz w:val="22"/>
          <w:szCs w:val="22"/>
          <w:lang w:val="en-US"/>
        </w:rPr>
        <w:t xml:space="preserve">of the Company </w:t>
      </w:r>
      <w:r w:rsidR="004A0882" w:rsidRPr="00F567DF">
        <w:rPr>
          <w:rFonts w:ascii="Arial" w:hAnsi="Arial" w:cs="Arial"/>
          <w:sz w:val="22"/>
          <w:szCs w:val="22"/>
          <w:lang w:val="en-US"/>
        </w:rPr>
        <w:t xml:space="preserve">passed </w:t>
      </w:r>
      <w:r w:rsidR="004A0882">
        <w:rPr>
          <w:rFonts w:ascii="Arial" w:hAnsi="Arial" w:cs="Arial"/>
          <w:sz w:val="22"/>
          <w:szCs w:val="22"/>
          <w:lang w:val="en-US"/>
        </w:rPr>
        <w:t xml:space="preserve">                </w:t>
      </w:r>
      <w:r w:rsidR="004A0882" w:rsidRPr="00F567DF">
        <w:rPr>
          <w:rFonts w:ascii="Arial" w:hAnsi="Arial" w:cs="Arial"/>
          <w:sz w:val="22"/>
          <w:szCs w:val="22"/>
          <w:lang w:val="en-US"/>
        </w:rPr>
        <w:t>a resolution to acknowledge the loan in total amount not exceed than Baht 1,200 million from a bank in Thailand for investment in the subsidiary (TPAC Packaging India Private Limited). Subsequently, on 16 August 2018, the Company entered into a loan agreement with</w:t>
      </w:r>
      <w:r w:rsidR="004A0882">
        <w:rPr>
          <w:rFonts w:ascii="Arial" w:hAnsi="Arial" w:cs="Arial"/>
          <w:sz w:val="22"/>
          <w:szCs w:val="22"/>
          <w:lang w:val="en-US"/>
        </w:rPr>
        <w:t xml:space="preserve"> </w:t>
      </w:r>
      <w:r w:rsidR="004A0882" w:rsidRPr="00F567DF">
        <w:rPr>
          <w:rFonts w:ascii="Arial" w:hAnsi="Arial" w:cs="Arial"/>
          <w:sz w:val="22"/>
          <w:szCs w:val="22"/>
          <w:lang w:val="en-US"/>
        </w:rPr>
        <w:t xml:space="preserve">a bank in the amount of Baht 1,200 million. </w:t>
      </w:r>
      <w:r w:rsidR="004A0882">
        <w:rPr>
          <w:rFonts w:ascii="Arial" w:hAnsi="Arial" w:cs="Arial"/>
          <w:sz w:val="22"/>
          <w:szCs w:val="22"/>
          <w:lang w:val="en-US"/>
        </w:rPr>
        <w:t xml:space="preserve">The loan has no collateral with interest at </w:t>
      </w:r>
      <w:proofErr w:type="gramStart"/>
      <w:r w:rsidR="004A0882">
        <w:rPr>
          <w:rFonts w:ascii="Arial" w:hAnsi="Arial" w:cs="Arial"/>
          <w:sz w:val="22"/>
          <w:szCs w:val="22"/>
          <w:lang w:val="en-US"/>
        </w:rPr>
        <w:t>a</w:t>
      </w:r>
      <w:proofErr w:type="gramEnd"/>
      <w:r w:rsidR="004A0882">
        <w:rPr>
          <w:rFonts w:ascii="Arial" w:hAnsi="Arial" w:cs="Arial"/>
          <w:sz w:val="22"/>
          <w:szCs w:val="22"/>
          <w:lang w:val="en-US"/>
        </w:rPr>
        <w:t xml:space="preserve"> MLR - 1.75 percent per annum. </w:t>
      </w:r>
      <w:r w:rsidR="004A0882" w:rsidRPr="00F567DF">
        <w:rPr>
          <w:rFonts w:ascii="Arial" w:hAnsi="Arial" w:cs="Arial"/>
          <w:sz w:val="22"/>
          <w:szCs w:val="22"/>
          <w:lang w:val="en-US"/>
        </w:rPr>
        <w:t>The loan is repayable by quarterly installments Baht 44.4 million each within 7 years from the drawdown date. The Company ha</w:t>
      </w:r>
      <w:r w:rsidR="004A0882">
        <w:rPr>
          <w:rFonts w:ascii="Arial" w:hAnsi="Arial" w:cs="Arial"/>
          <w:sz w:val="22"/>
          <w:szCs w:val="22"/>
          <w:lang w:val="en-US"/>
        </w:rPr>
        <w:t>d</w:t>
      </w:r>
      <w:r w:rsidR="004A0882" w:rsidRPr="00F567DF">
        <w:rPr>
          <w:rFonts w:ascii="Arial" w:hAnsi="Arial" w:cs="Arial"/>
          <w:sz w:val="22"/>
          <w:szCs w:val="22"/>
          <w:lang w:val="en-US"/>
        </w:rPr>
        <w:t xml:space="preserve"> fully withdrawn the loan on 20 August 2018. The loan is equivalent to other types of debt of the Company (Pari Passu Inter Se).</w:t>
      </w:r>
    </w:p>
    <w:p w:rsidR="00E91FC8" w:rsidRPr="00F567DF" w:rsidRDefault="00E91FC8" w:rsidP="004A0882">
      <w:pPr>
        <w:tabs>
          <w:tab w:val="left" w:pos="90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t xml:space="preserve">On 22 November 2019, the Company made repayment of long-term loan Baht 374.2 million. The loan is repayable by quarterly </w:t>
      </w:r>
      <w:r w:rsidR="000852AB">
        <w:rPr>
          <w:rFonts w:ascii="Arial" w:hAnsi="Arial" w:cs="Arial"/>
          <w:sz w:val="22"/>
          <w:szCs w:val="22"/>
          <w:lang w:val="en-US"/>
        </w:rPr>
        <w:t xml:space="preserve">installments </w:t>
      </w:r>
      <w:r w:rsidR="00785D24">
        <w:rPr>
          <w:rFonts w:ascii="Arial" w:hAnsi="Arial" w:cs="Arial"/>
          <w:sz w:val="22"/>
          <w:szCs w:val="22"/>
          <w:lang w:val="en-US"/>
        </w:rPr>
        <w:t xml:space="preserve">from Baht 44.4 million to </w:t>
      </w:r>
      <w:r>
        <w:rPr>
          <w:rFonts w:ascii="Arial" w:hAnsi="Arial" w:cs="Arial"/>
          <w:sz w:val="22"/>
          <w:szCs w:val="22"/>
          <w:lang w:val="en-US"/>
        </w:rPr>
        <w:t xml:space="preserve">Baht </w:t>
      </w:r>
      <w:r w:rsidR="00785D24">
        <w:rPr>
          <w:rFonts w:ascii="Arial" w:hAnsi="Arial" w:cs="Arial"/>
          <w:sz w:val="22"/>
          <w:szCs w:val="22"/>
          <w:lang w:val="en-US"/>
        </w:rPr>
        <w:t>28.8</w:t>
      </w:r>
      <w:r>
        <w:rPr>
          <w:rFonts w:ascii="Arial" w:hAnsi="Arial" w:cs="Arial"/>
          <w:sz w:val="22"/>
          <w:szCs w:val="22"/>
          <w:lang w:val="en-US"/>
        </w:rPr>
        <w:t xml:space="preserve"> million each.</w:t>
      </w:r>
    </w:p>
    <w:p w:rsidR="004A0882" w:rsidRDefault="004A0882" w:rsidP="004A0882">
      <w:pPr>
        <w:tabs>
          <w:tab w:val="left" w:pos="900"/>
        </w:tabs>
        <w:spacing w:before="120" w:after="120" w:line="380" w:lineRule="exact"/>
        <w:ind w:left="547" w:hanging="547"/>
        <w:jc w:val="thaiDistribute"/>
        <w:rPr>
          <w:rFonts w:ascii="Arial" w:hAnsi="Arial" w:cs="Arial"/>
          <w:sz w:val="22"/>
          <w:szCs w:val="22"/>
          <w:lang w:val="en-US"/>
        </w:rPr>
      </w:pPr>
      <w:r w:rsidRPr="00F567DF">
        <w:rPr>
          <w:rFonts w:ascii="Arial" w:hAnsi="Arial" w:cs="Arial"/>
          <w:sz w:val="22"/>
          <w:szCs w:val="22"/>
          <w:lang w:val="en-US"/>
        </w:rPr>
        <w:tab/>
        <w:t xml:space="preserve">Under the loan agreement, the Company </w:t>
      </w:r>
      <w:proofErr w:type="gramStart"/>
      <w:r w:rsidRPr="00F567DF">
        <w:rPr>
          <w:rFonts w:ascii="Arial" w:hAnsi="Arial" w:cs="Arial"/>
          <w:sz w:val="22"/>
          <w:szCs w:val="22"/>
          <w:lang w:val="en-US"/>
        </w:rPr>
        <w:t>has to</w:t>
      </w:r>
      <w:proofErr w:type="gramEnd"/>
      <w:r w:rsidRPr="00F567DF">
        <w:rPr>
          <w:rFonts w:ascii="Arial" w:hAnsi="Arial" w:cs="Arial"/>
          <w:sz w:val="22"/>
          <w:szCs w:val="22"/>
          <w:lang w:val="en-US"/>
        </w:rPr>
        <w:t xml:space="preserve">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rsidR="00684B80" w:rsidRPr="00684B80" w:rsidRDefault="00C82D67" w:rsidP="004A0882">
      <w:pPr>
        <w:tabs>
          <w:tab w:val="left" w:pos="900"/>
        </w:tabs>
        <w:spacing w:before="120" w:after="120" w:line="380" w:lineRule="exact"/>
        <w:ind w:left="547" w:hanging="547"/>
        <w:jc w:val="thaiDistribute"/>
        <w:rPr>
          <w:rFonts w:ascii="Arial" w:hAnsi="Arial" w:cs="Arial"/>
          <w:b/>
          <w:bCs/>
          <w:sz w:val="22"/>
          <w:szCs w:val="22"/>
          <w:lang w:val="en-US"/>
        </w:rPr>
      </w:pPr>
      <w:r>
        <w:rPr>
          <w:lang w:val="en-US"/>
        </w:rPr>
        <w:tab/>
      </w:r>
      <w:r w:rsidR="00684B80" w:rsidRPr="00684B80">
        <w:rPr>
          <w:rFonts w:ascii="Arial" w:hAnsi="Arial" w:cs="Arial"/>
          <w:b/>
          <w:bCs/>
          <w:sz w:val="22"/>
          <w:szCs w:val="22"/>
          <w:lang w:val="en-US"/>
        </w:rPr>
        <w:t>Loan 4</w:t>
      </w:r>
    </w:p>
    <w:p w:rsidR="004A0882" w:rsidRPr="00694E2B" w:rsidRDefault="00684B80" w:rsidP="004A0882">
      <w:pPr>
        <w:tabs>
          <w:tab w:val="left" w:pos="1440"/>
          <w:tab w:val="left" w:pos="2160"/>
        </w:tabs>
        <w:spacing w:before="120" w:after="120" w:line="380" w:lineRule="exact"/>
        <w:ind w:left="547" w:right="-43" w:hanging="547"/>
        <w:jc w:val="thaiDistribute"/>
        <w:rPr>
          <w:rFonts w:ascii="Arial" w:hAnsi="Arial"/>
          <w:sz w:val="22"/>
          <w:szCs w:val="22"/>
          <w:lang w:val="en-US"/>
        </w:rPr>
      </w:pPr>
      <w:r w:rsidRPr="00684B80">
        <w:rPr>
          <w:rFonts w:ascii="Arial" w:hAnsi="Arial" w:cs="Arial"/>
          <w:sz w:val="22"/>
          <w:szCs w:val="22"/>
          <w:lang w:val="en-US"/>
        </w:rPr>
        <w:tab/>
      </w:r>
      <w:r w:rsidR="004A0882" w:rsidRPr="00C14879">
        <w:rPr>
          <w:rFonts w:ascii="Arial" w:hAnsi="Arial"/>
          <w:sz w:val="22"/>
          <w:szCs w:val="22"/>
          <w:lang w:val="en-US"/>
        </w:rPr>
        <w:t>On 25 July 2019, the Company entered into a loan agreement with a bank in the amount of USD 12.11 million or Baht 374.</w:t>
      </w:r>
      <w:r w:rsidR="004A0882">
        <w:rPr>
          <w:rFonts w:ascii="Arial" w:hAnsi="Arial"/>
          <w:sz w:val="22"/>
          <w:szCs w:val="22"/>
          <w:lang w:val="en-US"/>
        </w:rPr>
        <w:t>20</w:t>
      </w:r>
      <w:r w:rsidR="004A0882" w:rsidRPr="00C14879">
        <w:rPr>
          <w:rFonts w:ascii="Arial" w:hAnsi="Arial"/>
          <w:sz w:val="22"/>
          <w:szCs w:val="22"/>
          <w:lang w:val="en-US"/>
        </w:rPr>
        <w:t xml:space="preserve"> million for the acquisition of Sun Packaging Systems (FZC). Such loan is secured by the mortgage of shares in Sun Packaging Systems (FZC) and bank deposit </w:t>
      </w:r>
      <w:r w:rsidR="004A0882">
        <w:rPr>
          <w:rFonts w:ascii="Arial" w:hAnsi="Arial"/>
          <w:sz w:val="22"/>
          <w:szCs w:val="22"/>
          <w:lang w:val="en-US"/>
        </w:rPr>
        <w:t xml:space="preserve">of the Company </w:t>
      </w:r>
      <w:r w:rsidR="004A0882" w:rsidRPr="00C14879">
        <w:rPr>
          <w:rFonts w:ascii="Arial" w:hAnsi="Arial"/>
          <w:sz w:val="22"/>
          <w:szCs w:val="22"/>
          <w:lang w:val="en-US"/>
        </w:rPr>
        <w:t xml:space="preserve">as business collateral. The loan carries interest at the rate of MLR </w:t>
      </w:r>
      <w:r w:rsidR="004A0882">
        <w:rPr>
          <w:rFonts w:ascii="Arial" w:hAnsi="Arial" w:hint="cs"/>
          <w:sz w:val="22"/>
          <w:szCs w:val="22"/>
          <w:cs/>
          <w:lang w:val="en-US"/>
        </w:rPr>
        <w:t>-</w:t>
      </w:r>
      <w:r w:rsidR="004A0882" w:rsidRPr="00C14879">
        <w:rPr>
          <w:rFonts w:ascii="Arial" w:hAnsi="Arial"/>
          <w:sz w:val="22"/>
          <w:szCs w:val="22"/>
          <w:lang w:val="en-US"/>
        </w:rPr>
        <w:t xml:space="preserve"> 1.25 per annum or MLR per annum as specified in the agreement. The loan is repayable by Baht 250 million within March 2020, quarterly installments for the remaining balance within 7 years from the </w:t>
      </w:r>
      <w:r w:rsidR="004A0882" w:rsidRPr="00C14879">
        <w:rPr>
          <w:rFonts w:ascii="Arial" w:hAnsi="Arial"/>
          <w:sz w:val="22"/>
          <w:szCs w:val="22"/>
          <w:lang w:val="en-US"/>
        </w:rPr>
        <w:lastRenderedPageBreak/>
        <w:t xml:space="preserve">drawdown date, and with the conditions of repayment principal as specified in the agreement. </w:t>
      </w:r>
      <w:r w:rsidR="004A0882" w:rsidRPr="00694E2B">
        <w:rPr>
          <w:rFonts w:ascii="Arial" w:hAnsi="Arial"/>
          <w:sz w:val="22"/>
          <w:szCs w:val="22"/>
          <w:lang w:val="en-US"/>
        </w:rPr>
        <w:t>The Company ha</w:t>
      </w:r>
      <w:r w:rsidR="004A0882">
        <w:rPr>
          <w:rFonts w:ascii="Arial" w:hAnsi="Arial"/>
          <w:sz w:val="22"/>
          <w:szCs w:val="22"/>
          <w:lang w:val="en-US"/>
        </w:rPr>
        <w:t>d</w:t>
      </w:r>
      <w:r w:rsidR="004A0882" w:rsidRPr="00694E2B">
        <w:rPr>
          <w:rFonts w:ascii="Arial" w:hAnsi="Arial"/>
          <w:sz w:val="22"/>
          <w:szCs w:val="22"/>
          <w:lang w:val="en-US"/>
        </w:rPr>
        <w:t xml:space="preserve"> fully drawn down on 29 July 2019.</w:t>
      </w:r>
    </w:p>
    <w:p w:rsidR="00E91FC8" w:rsidRPr="00F567DF" w:rsidRDefault="00E91FC8" w:rsidP="00E91FC8">
      <w:pPr>
        <w:tabs>
          <w:tab w:val="left" w:pos="90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t>On 22 November 2019, the Company made full repayment of long-term loan.</w:t>
      </w:r>
    </w:p>
    <w:p w:rsidR="004A0882" w:rsidRPr="00F567DF" w:rsidRDefault="00F71BA3" w:rsidP="004A0882">
      <w:pPr>
        <w:tabs>
          <w:tab w:val="left" w:pos="900"/>
        </w:tabs>
        <w:spacing w:before="120" w:after="120" w:line="380" w:lineRule="exact"/>
        <w:ind w:left="547" w:hanging="547"/>
        <w:jc w:val="thaiDistribute"/>
        <w:rPr>
          <w:rFonts w:ascii="Arial" w:hAnsi="Arial" w:cs="Arial"/>
          <w:sz w:val="22"/>
          <w:szCs w:val="22"/>
          <w:lang w:val="en-US"/>
        </w:rPr>
      </w:pPr>
      <w:r>
        <w:rPr>
          <w:rFonts w:ascii="Arial" w:hAnsi="Arial"/>
          <w:sz w:val="22"/>
          <w:szCs w:val="22"/>
          <w:lang w:val="en-US"/>
        </w:rPr>
        <w:tab/>
      </w:r>
      <w:r w:rsidR="004A0882" w:rsidRPr="00C14879">
        <w:rPr>
          <w:rFonts w:ascii="Arial" w:hAnsi="Arial"/>
          <w:sz w:val="22"/>
          <w:szCs w:val="22"/>
          <w:lang w:val="en-US"/>
        </w:rPr>
        <w:t xml:space="preserve">Under the loan agreement, the Company </w:t>
      </w:r>
      <w:proofErr w:type="gramStart"/>
      <w:r w:rsidR="004A0882" w:rsidRPr="00C14879">
        <w:rPr>
          <w:rFonts w:ascii="Arial" w:hAnsi="Arial"/>
          <w:sz w:val="22"/>
          <w:szCs w:val="22"/>
          <w:lang w:val="en-US"/>
        </w:rPr>
        <w:t>has to</w:t>
      </w:r>
      <w:proofErr w:type="gramEnd"/>
      <w:r w:rsidR="004A0882" w:rsidRPr="00C14879">
        <w:rPr>
          <w:rFonts w:ascii="Arial" w:hAnsi="Arial"/>
          <w:sz w:val="22"/>
          <w:szCs w:val="22"/>
          <w:lang w:val="en-US"/>
        </w:rPr>
        <w:t xml:space="preserve"> comply with certain financial terms as specified in the agreement, such as maintenance of debt to equity ratio, and maintenance debt service coverage ratio. The Company is required to maintain a portion of its investment in the subsidiary. The Company is required to repay principal in case the Company receives management fee from the subsidiary. The subsidiary is also to declare dividend (if lawfully practicable) to the Company from 2020 onward and shall not be less than 90% of net profit of the previous year for the Company to repay principal</w:t>
      </w:r>
      <w:r w:rsidR="004A0882">
        <w:rPr>
          <w:rFonts w:ascii="Arial" w:hAnsi="Arial"/>
          <w:sz w:val="22"/>
          <w:szCs w:val="22"/>
          <w:lang w:val="en-US"/>
        </w:rPr>
        <w:t xml:space="preserve"> loan</w:t>
      </w:r>
      <w:r w:rsidR="004A0882" w:rsidRPr="00C14879">
        <w:rPr>
          <w:rFonts w:ascii="Arial" w:hAnsi="Arial"/>
          <w:sz w:val="22"/>
          <w:szCs w:val="22"/>
          <w:lang w:val="en-US"/>
        </w:rPr>
        <w:t>. In addition, the Company is to increase its capital not less than Baht 500 million within the first quarter of 2020.</w:t>
      </w:r>
    </w:p>
    <w:p w:rsidR="00EC0591" w:rsidRPr="00C93F1A" w:rsidRDefault="00D97F36" w:rsidP="00EC0591">
      <w:pPr>
        <w:tabs>
          <w:tab w:val="left" w:pos="1440"/>
          <w:tab w:val="left" w:pos="2160"/>
        </w:tabs>
        <w:spacing w:before="120" w:after="120" w:line="380" w:lineRule="exact"/>
        <w:ind w:left="547" w:right="-43" w:hanging="547"/>
        <w:jc w:val="thaiDistribute"/>
        <w:rPr>
          <w:rFonts w:ascii="Arial" w:hAnsi="Arial"/>
          <w:b/>
          <w:bCs/>
          <w:sz w:val="22"/>
          <w:szCs w:val="22"/>
          <w:lang w:val="en-US"/>
        </w:rPr>
      </w:pPr>
      <w:r>
        <w:rPr>
          <w:rFonts w:ascii="Arial" w:hAnsi="Arial"/>
          <w:b/>
          <w:bCs/>
          <w:sz w:val="22"/>
          <w:szCs w:val="22"/>
          <w:lang w:val="en-US"/>
        </w:rPr>
        <w:t>2</w:t>
      </w:r>
      <w:r w:rsidR="005D4F44">
        <w:rPr>
          <w:rFonts w:ascii="Arial" w:hAnsi="Arial"/>
          <w:b/>
          <w:bCs/>
          <w:sz w:val="22"/>
          <w:szCs w:val="22"/>
          <w:lang w:val="en-US"/>
        </w:rPr>
        <w:t>2</w:t>
      </w:r>
      <w:r w:rsidR="00EC0591" w:rsidRPr="00C93F1A">
        <w:rPr>
          <w:rFonts w:ascii="Arial" w:hAnsi="Arial"/>
          <w:b/>
          <w:bCs/>
          <w:sz w:val="22"/>
          <w:szCs w:val="22"/>
          <w:lang w:val="en-US"/>
        </w:rPr>
        <w:t>.</w:t>
      </w:r>
      <w:r w:rsidR="00EC0591" w:rsidRPr="00C93F1A">
        <w:rPr>
          <w:rFonts w:ascii="Arial" w:hAnsi="Arial"/>
          <w:b/>
          <w:bCs/>
          <w:sz w:val="22"/>
          <w:szCs w:val="22"/>
          <w:lang w:val="en-US"/>
        </w:rPr>
        <w:tab/>
      </w:r>
      <w:r w:rsidR="00EC0591" w:rsidRPr="00EC0591">
        <w:rPr>
          <w:rFonts w:ascii="Arial" w:hAnsi="Arial" w:cs="Arial"/>
          <w:b/>
          <w:bCs/>
          <w:sz w:val="22"/>
          <w:szCs w:val="22"/>
          <w:lang w:val="en-US"/>
        </w:rPr>
        <w:t>Debentures</w:t>
      </w:r>
    </w:p>
    <w:p w:rsidR="00D9706B" w:rsidRDefault="005D4F44" w:rsidP="00D97F36">
      <w:pPr>
        <w:tabs>
          <w:tab w:val="left" w:pos="144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22.1</w:t>
      </w:r>
      <w:r w:rsidR="00EC0591">
        <w:rPr>
          <w:rFonts w:ascii="Arial" w:hAnsi="Arial" w:cs="Arial"/>
          <w:sz w:val="22"/>
          <w:szCs w:val="22"/>
          <w:lang w:val="en-US"/>
        </w:rPr>
        <w:tab/>
        <w:t>On 24 April 2018, the Annual General Meeting of the Company’s shareholders approved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w:t>
      </w:r>
      <w:r w:rsidR="00E13B88">
        <w:rPr>
          <w:rFonts w:ascii="Arial" w:hAnsi="Arial" w:cstheme="minorBidi"/>
          <w:sz w:val="22"/>
          <w:szCs w:val="22"/>
          <w:lang w:val="en-US"/>
        </w:rPr>
        <w:t xml:space="preserve"> </w:t>
      </w:r>
      <w:r w:rsidR="00EC0591">
        <w:rPr>
          <w:rFonts w:ascii="Arial" w:hAnsi="Arial" w:cstheme="minorBidi"/>
          <w:sz w:val="22"/>
          <w:szCs w:val="22"/>
          <w:lang w:val="en-US"/>
        </w:rPr>
        <w:t>As at 3</w:t>
      </w:r>
      <w:r w:rsidR="00D97F36">
        <w:rPr>
          <w:rFonts w:ascii="Arial" w:hAnsi="Arial" w:cstheme="minorBidi"/>
          <w:sz w:val="22"/>
          <w:szCs w:val="22"/>
          <w:lang w:val="en-US"/>
        </w:rPr>
        <w:t>1</w:t>
      </w:r>
      <w:r w:rsidR="00EC0591">
        <w:rPr>
          <w:rFonts w:ascii="Arial" w:hAnsi="Arial" w:cstheme="minorBidi"/>
          <w:sz w:val="22"/>
          <w:szCs w:val="22"/>
          <w:lang w:val="en-US"/>
        </w:rPr>
        <w:t xml:space="preserve"> </w:t>
      </w:r>
      <w:r w:rsidR="00D97F36">
        <w:rPr>
          <w:rFonts w:ascii="Arial" w:hAnsi="Arial" w:cstheme="minorBidi"/>
          <w:sz w:val="22"/>
          <w:szCs w:val="22"/>
          <w:lang w:val="en-US"/>
        </w:rPr>
        <w:t>Decem</w:t>
      </w:r>
      <w:r w:rsidR="001E1E81">
        <w:rPr>
          <w:rFonts w:ascii="Arial" w:hAnsi="Arial" w:cstheme="minorBidi"/>
          <w:sz w:val="22"/>
          <w:szCs w:val="22"/>
          <w:lang w:val="en-US"/>
        </w:rPr>
        <w:t>ber</w:t>
      </w:r>
      <w:r w:rsidR="00EC0591">
        <w:rPr>
          <w:rFonts w:ascii="Arial" w:hAnsi="Arial" w:cstheme="minorBidi"/>
          <w:sz w:val="22"/>
          <w:szCs w:val="22"/>
          <w:lang w:val="en-US"/>
        </w:rPr>
        <w:t xml:space="preserve"> 201</w:t>
      </w:r>
      <w:r>
        <w:rPr>
          <w:rFonts w:ascii="Arial" w:hAnsi="Arial" w:cstheme="minorBidi"/>
          <w:sz w:val="22"/>
          <w:szCs w:val="22"/>
          <w:lang w:val="en-US"/>
        </w:rPr>
        <w:t>9</w:t>
      </w:r>
      <w:r w:rsidR="00EC0591">
        <w:rPr>
          <w:rFonts w:ascii="Arial" w:hAnsi="Arial" w:cstheme="minorBidi"/>
          <w:sz w:val="22"/>
          <w:szCs w:val="22"/>
          <w:lang w:val="en-US"/>
        </w:rPr>
        <w:t xml:space="preserve">, the Company has not issued the </w:t>
      </w:r>
      <w:r w:rsidR="00EC0591">
        <w:rPr>
          <w:rFonts w:ascii="Arial" w:hAnsi="Arial" w:cs="Arial"/>
          <w:sz w:val="22"/>
          <w:szCs w:val="22"/>
          <w:lang w:val="en-US"/>
        </w:rPr>
        <w:t>debentures.</w:t>
      </w:r>
    </w:p>
    <w:p w:rsidR="005D4F44" w:rsidRPr="00F567DF" w:rsidRDefault="005D4F44" w:rsidP="005D4F44">
      <w:pPr>
        <w:tabs>
          <w:tab w:val="left" w:pos="900"/>
        </w:tabs>
        <w:spacing w:before="120" w:after="120" w:line="360" w:lineRule="auto"/>
        <w:ind w:left="547" w:hanging="547"/>
        <w:jc w:val="thaiDistribute"/>
        <w:rPr>
          <w:rFonts w:ascii="Arial" w:hAnsi="Arial" w:cs="Arial"/>
          <w:sz w:val="22"/>
          <w:szCs w:val="22"/>
          <w:lang w:val="en-US"/>
        </w:rPr>
      </w:pPr>
      <w:r>
        <w:rPr>
          <w:rFonts w:ascii="Arial" w:hAnsi="Arial" w:cs="Arial"/>
          <w:sz w:val="22"/>
          <w:szCs w:val="22"/>
          <w:lang w:val="en-US"/>
        </w:rPr>
        <w:t>22.2</w:t>
      </w:r>
      <w:r w:rsidR="00944084">
        <w:rPr>
          <w:rFonts w:ascii="Arial" w:hAnsi="Arial" w:cs="Arial"/>
          <w:sz w:val="22"/>
          <w:szCs w:val="22"/>
          <w:lang w:val="en-US"/>
        </w:rPr>
        <w:tab/>
      </w:r>
      <w:r w:rsidRPr="00F567DF">
        <w:rPr>
          <w:rFonts w:ascii="Arial" w:hAnsi="Arial" w:cs="Arial"/>
          <w:sz w:val="22"/>
          <w:szCs w:val="22"/>
          <w:lang w:val="en-US"/>
        </w:rPr>
        <w:t>On 30 June 2018, the meeting of Board of Directors of TPAC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rsidR="005D4F44" w:rsidRPr="00F567DF" w:rsidRDefault="005D4F44" w:rsidP="005D4F44">
      <w:pPr>
        <w:tabs>
          <w:tab w:val="left" w:pos="900"/>
        </w:tabs>
        <w:spacing w:before="120" w:after="120" w:line="360" w:lineRule="auto"/>
        <w:ind w:left="547" w:hanging="547"/>
        <w:jc w:val="thaiDistribute"/>
        <w:rPr>
          <w:rFonts w:ascii="Arial" w:hAnsi="Arial" w:cs="Arial"/>
          <w:sz w:val="22"/>
          <w:szCs w:val="22"/>
          <w:lang w:val="en-US"/>
        </w:rPr>
      </w:pPr>
      <w:r>
        <w:rPr>
          <w:rFonts w:ascii="Arial" w:hAnsi="Arial" w:cs="Arial"/>
          <w:sz w:val="22"/>
          <w:szCs w:val="22"/>
          <w:lang w:val="en-US"/>
        </w:rPr>
        <w:tab/>
      </w:r>
      <w:r w:rsidRPr="00F567DF">
        <w:rPr>
          <w:rFonts w:ascii="Arial" w:hAnsi="Arial" w:cs="Arial"/>
          <w:sz w:val="22"/>
          <w:szCs w:val="22"/>
          <w:lang w:val="en-US"/>
        </w:rPr>
        <w:t>On 24 August 2018, the subsidiary has issued non-convertible debentures 1,300 units with a par value of INR 1 million, amounting to INR 1,300 million, with a maturity of              5 years and will continuously repay after 18 months as from issuing debentures date, carrying interest at 9.62% per annum. The interest rate of the debentures can be amended by major holders of debentures if the credit rating of the debentures is lower than BB - assessed by the Credit Rating Agencies or mutual agreement between major shareholders and the subsidiary. The debentures are equivalent to other types of debt of the Company (Pari Passu Inter Se) and are listed on BSE in India. The subsidiary has the right to redeem premature debentures in a defined proportion.</w:t>
      </w:r>
    </w:p>
    <w:p w:rsidR="003A3CC1" w:rsidRPr="003A3CC1" w:rsidRDefault="005D4F44" w:rsidP="005D4F44">
      <w:pPr>
        <w:tabs>
          <w:tab w:val="left" w:pos="900"/>
        </w:tabs>
        <w:spacing w:before="120" w:after="120" w:line="360" w:lineRule="auto"/>
        <w:ind w:left="547" w:hanging="547"/>
        <w:jc w:val="thaiDistribute"/>
        <w:rPr>
          <w:rFonts w:ascii="Arial" w:hAnsi="Arial" w:cs="Arial"/>
          <w:sz w:val="22"/>
          <w:szCs w:val="22"/>
          <w:lang w:val="en-US"/>
        </w:rPr>
      </w:pPr>
      <w:r w:rsidRPr="00F567DF">
        <w:rPr>
          <w:rFonts w:ascii="Arial" w:hAnsi="Arial" w:cs="Arial"/>
          <w:sz w:val="22"/>
          <w:szCs w:val="22"/>
          <w:lang w:val="en-US"/>
        </w:rPr>
        <w:lastRenderedPageBreak/>
        <w:tab/>
        <w:t xml:space="preserve">Under the terms and conditions of the </w:t>
      </w:r>
      <w:proofErr w:type="gramStart"/>
      <w:r w:rsidRPr="00F567DF">
        <w:rPr>
          <w:rFonts w:ascii="Arial" w:hAnsi="Arial" w:cs="Arial"/>
          <w:sz w:val="22"/>
          <w:szCs w:val="22"/>
          <w:lang w:val="en-US"/>
        </w:rPr>
        <w:t>debentures</w:t>
      </w:r>
      <w:proofErr w:type="gramEnd"/>
      <w:r w:rsidRPr="00F567DF">
        <w:rPr>
          <w:rFonts w:ascii="Arial" w:hAnsi="Arial" w:cs="Arial"/>
          <w:sz w:val="22"/>
          <w:szCs w:val="22"/>
          <w:lang w:val="en-US"/>
        </w:rPr>
        <w:t xml:space="preserve">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buildings and equipment of the subsidiary (after the amalgamation between TPAC Packaging India Private Limited and Sunrise Containers Limited), as well as the Corporate Guarantee. The subsidiary has to deposit the next interest payment with the trustee as stated in Note</w:t>
      </w:r>
      <w:r w:rsidR="00DA6EAA">
        <w:rPr>
          <w:rFonts w:ascii="Arial" w:hAnsi="Arial" w:cs="Arial"/>
          <w:sz w:val="22"/>
          <w:szCs w:val="22"/>
          <w:lang w:val="en-US"/>
        </w:rPr>
        <w:t xml:space="preserve"> 1</w:t>
      </w:r>
      <w:r w:rsidR="000A7108">
        <w:rPr>
          <w:rFonts w:ascii="Arial" w:hAnsi="Arial" w:cs="Arial"/>
          <w:sz w:val="22"/>
          <w:szCs w:val="22"/>
          <w:lang w:val="en-US"/>
        </w:rPr>
        <w:t>2</w:t>
      </w:r>
      <w:r>
        <w:rPr>
          <w:rFonts w:ascii="Arial" w:hAnsi="Arial" w:cs="Arial"/>
          <w:sz w:val="22"/>
          <w:szCs w:val="22"/>
          <w:lang w:val="en-US"/>
        </w:rPr>
        <w:t xml:space="preserve"> </w:t>
      </w:r>
      <w:r w:rsidRPr="00F567DF">
        <w:rPr>
          <w:rFonts w:ascii="Arial" w:hAnsi="Arial" w:cs="Arial"/>
          <w:sz w:val="22"/>
          <w:szCs w:val="22"/>
          <w:lang w:val="en-US"/>
        </w:rPr>
        <w:t>to financial statements</w:t>
      </w:r>
      <w:r w:rsidR="00DA6EAA">
        <w:rPr>
          <w:rFonts w:ascii="Arial" w:hAnsi="Arial" w:cs="Arial"/>
          <w:sz w:val="22"/>
          <w:szCs w:val="22"/>
          <w:lang w:val="en-US"/>
        </w:rPr>
        <w:t>.</w:t>
      </w:r>
    </w:p>
    <w:p w:rsidR="00773056" w:rsidRDefault="003A3CC1" w:rsidP="005D4F44">
      <w:pPr>
        <w:tabs>
          <w:tab w:val="left" w:pos="900"/>
        </w:tabs>
        <w:spacing w:before="60" w:after="60" w:line="380" w:lineRule="exact"/>
        <w:ind w:left="547" w:hanging="547"/>
        <w:jc w:val="thaiDistribute"/>
        <w:rPr>
          <w:rFonts w:ascii="Arial" w:hAnsi="Arial" w:cs="Arial"/>
          <w:sz w:val="22"/>
          <w:szCs w:val="22"/>
          <w:cs/>
        </w:rPr>
      </w:pPr>
      <w:r w:rsidRPr="003A3CC1">
        <w:rPr>
          <w:rFonts w:ascii="Arial" w:hAnsi="Arial" w:cs="Arial"/>
          <w:sz w:val="22"/>
          <w:szCs w:val="22"/>
          <w:lang w:val="en-US"/>
        </w:rPr>
        <w:tab/>
        <w:t xml:space="preserve">For issuance of debentures, the Company has expenses from issuing such debentures which are deducted from debentures value, and those expenses </w:t>
      </w:r>
      <w:r w:rsidR="00C82D67">
        <w:rPr>
          <w:rFonts w:ascii="Arial" w:hAnsi="Arial" w:cs="Arial"/>
          <w:sz w:val="22"/>
          <w:szCs w:val="22"/>
          <w:lang w:val="en-US"/>
        </w:rPr>
        <w:t>are recorded as interest expenses.</w:t>
      </w:r>
    </w:p>
    <w:p w:rsidR="00DD0223" w:rsidRDefault="00DD0223" w:rsidP="0050519A">
      <w:pPr>
        <w:tabs>
          <w:tab w:val="left" w:pos="2160"/>
        </w:tabs>
        <w:spacing w:before="60" w:after="60" w:line="380" w:lineRule="exact"/>
        <w:ind w:left="547" w:right="-43" w:hanging="547"/>
        <w:jc w:val="both"/>
        <w:rPr>
          <w:rFonts w:ascii="Arial" w:hAnsi="Arial"/>
          <w:sz w:val="22"/>
          <w:szCs w:val="20"/>
          <w:lang w:val="en-US"/>
        </w:rPr>
      </w:pPr>
      <w:r>
        <w:rPr>
          <w:rFonts w:ascii="Arial" w:hAnsi="Arial" w:cs="Arial"/>
          <w:sz w:val="22"/>
          <w:szCs w:val="22"/>
          <w:cs/>
        </w:rPr>
        <w:tab/>
      </w:r>
      <w:r w:rsidRPr="00DD0223">
        <w:rPr>
          <w:rFonts w:ascii="Arial" w:hAnsi="Arial"/>
          <w:sz w:val="22"/>
          <w:szCs w:val="20"/>
          <w:lang w:val="en-US"/>
        </w:rPr>
        <w:t>The outstanding balance of long-term debentures as at 3</w:t>
      </w:r>
      <w:r w:rsidR="00D97F36">
        <w:rPr>
          <w:rFonts w:ascii="Arial" w:hAnsi="Arial"/>
          <w:sz w:val="22"/>
          <w:szCs w:val="20"/>
          <w:lang w:val="en-US"/>
        </w:rPr>
        <w:t>1</w:t>
      </w:r>
      <w:r w:rsidRPr="00DD0223">
        <w:rPr>
          <w:rFonts w:ascii="Arial" w:hAnsi="Arial"/>
          <w:sz w:val="22"/>
          <w:szCs w:val="20"/>
          <w:lang w:val="en-US"/>
        </w:rPr>
        <w:t xml:space="preserve"> </w:t>
      </w:r>
      <w:r w:rsidR="00D97F36">
        <w:rPr>
          <w:rFonts w:ascii="Arial" w:hAnsi="Arial"/>
          <w:sz w:val="22"/>
          <w:szCs w:val="20"/>
          <w:lang w:val="en-US"/>
        </w:rPr>
        <w:t>Decem</w:t>
      </w:r>
      <w:r w:rsidR="00D25940">
        <w:rPr>
          <w:rFonts w:ascii="Arial" w:hAnsi="Arial"/>
          <w:sz w:val="22"/>
          <w:szCs w:val="20"/>
          <w:lang w:val="en-US"/>
        </w:rPr>
        <w:t>ber</w:t>
      </w:r>
      <w:r w:rsidRPr="00DD0223">
        <w:rPr>
          <w:rFonts w:ascii="Arial" w:hAnsi="Arial"/>
          <w:sz w:val="22"/>
          <w:szCs w:val="20"/>
          <w:lang w:val="en-US"/>
        </w:rPr>
        <w:t xml:space="preserve"> 201</w:t>
      </w:r>
      <w:r w:rsidR="000A7108">
        <w:rPr>
          <w:rFonts w:ascii="Arial" w:hAnsi="Arial"/>
          <w:sz w:val="22"/>
          <w:szCs w:val="20"/>
          <w:lang w:val="en-US"/>
        </w:rPr>
        <w:t>9</w:t>
      </w:r>
      <w:r w:rsidRPr="00DD0223">
        <w:rPr>
          <w:rFonts w:ascii="Arial" w:hAnsi="Arial"/>
          <w:sz w:val="22"/>
          <w:szCs w:val="20"/>
          <w:lang w:val="en-US"/>
        </w:rPr>
        <w:t xml:space="preserve"> are detailed below.</w:t>
      </w:r>
    </w:p>
    <w:p w:rsidR="00DD0223" w:rsidRPr="00041BEC" w:rsidRDefault="00684B80" w:rsidP="00DD0223">
      <w:pPr>
        <w:spacing w:line="320" w:lineRule="exact"/>
        <w:ind w:left="360" w:right="-331" w:hanging="360"/>
        <w:jc w:val="right"/>
        <w:rPr>
          <w:rFonts w:ascii="Arial" w:hAnsi="Arial" w:cs="Arial"/>
          <w:sz w:val="14"/>
          <w:szCs w:val="14"/>
          <w:cs/>
        </w:rPr>
      </w:pPr>
      <w:r w:rsidRPr="00041BEC">
        <w:rPr>
          <w:rFonts w:ascii="Arial" w:hAnsi="Arial" w:cs="Arial"/>
          <w:sz w:val="14"/>
          <w:szCs w:val="14"/>
          <w:cs/>
        </w:rPr>
        <w:t xml:space="preserve"> </w:t>
      </w:r>
      <w:r w:rsidR="00DD0223" w:rsidRPr="00041BEC">
        <w:rPr>
          <w:rFonts w:ascii="Arial" w:hAnsi="Arial" w:cs="Arial"/>
          <w:sz w:val="14"/>
          <w:szCs w:val="14"/>
          <w:cs/>
        </w:rPr>
        <w:t>(Unit: Thousand Baht)</w:t>
      </w:r>
    </w:p>
    <w:tbl>
      <w:tblPr>
        <w:tblW w:w="9540" w:type="dxa"/>
        <w:tblInd w:w="-90" w:type="dxa"/>
        <w:tblLayout w:type="fixed"/>
        <w:tblLook w:val="0000" w:firstRow="0" w:lastRow="0" w:firstColumn="0" w:lastColumn="0" w:noHBand="0" w:noVBand="0"/>
      </w:tblPr>
      <w:tblGrid>
        <w:gridCol w:w="990"/>
        <w:gridCol w:w="1260"/>
        <w:gridCol w:w="1260"/>
        <w:gridCol w:w="1260"/>
        <w:gridCol w:w="1260"/>
        <w:gridCol w:w="1170"/>
        <w:gridCol w:w="1170"/>
        <w:gridCol w:w="1170"/>
      </w:tblGrid>
      <w:tr w:rsidR="00DD0223" w:rsidRPr="00041BEC" w:rsidTr="00C7049C">
        <w:tc>
          <w:tcPr>
            <w:tcW w:w="990" w:type="dxa"/>
          </w:tcPr>
          <w:p w:rsidR="00DD0223" w:rsidRPr="00041BEC" w:rsidRDefault="00DD0223" w:rsidP="0050519A">
            <w:pPr>
              <w:tabs>
                <w:tab w:val="left" w:pos="342"/>
              </w:tabs>
              <w:spacing w:line="240" w:lineRule="exact"/>
              <w:ind w:left="162" w:hanging="162"/>
              <w:jc w:val="center"/>
              <w:rPr>
                <w:rFonts w:ascii="Arial" w:hAnsi="Arial" w:cs="Arial"/>
                <w:sz w:val="14"/>
                <w:szCs w:val="14"/>
                <w:cs/>
              </w:rPr>
            </w:pPr>
          </w:p>
        </w:tc>
        <w:tc>
          <w:tcPr>
            <w:tcW w:w="1260" w:type="dxa"/>
          </w:tcPr>
          <w:p w:rsidR="00DD0223" w:rsidRPr="00041BEC" w:rsidRDefault="00DD0223" w:rsidP="0050519A">
            <w:pPr>
              <w:spacing w:line="240" w:lineRule="exact"/>
              <w:ind w:left="-108" w:right="-108"/>
              <w:jc w:val="center"/>
              <w:rPr>
                <w:rFonts w:ascii="Arial" w:hAnsi="Arial" w:cs="Arial"/>
                <w:sz w:val="14"/>
                <w:szCs w:val="14"/>
                <w:cs/>
              </w:rPr>
            </w:pPr>
          </w:p>
        </w:tc>
        <w:tc>
          <w:tcPr>
            <w:tcW w:w="1260" w:type="dxa"/>
          </w:tcPr>
          <w:p w:rsidR="00DD0223" w:rsidRPr="00041BEC" w:rsidRDefault="00DD0223" w:rsidP="0050519A">
            <w:pPr>
              <w:spacing w:line="240" w:lineRule="exact"/>
              <w:ind w:left="-108" w:right="-108"/>
              <w:jc w:val="center"/>
              <w:rPr>
                <w:rFonts w:ascii="Arial" w:hAnsi="Arial" w:cs="Arial"/>
                <w:sz w:val="14"/>
                <w:szCs w:val="14"/>
                <w:cs/>
              </w:rPr>
            </w:pPr>
          </w:p>
        </w:tc>
        <w:tc>
          <w:tcPr>
            <w:tcW w:w="1260" w:type="dxa"/>
          </w:tcPr>
          <w:p w:rsidR="00DD0223" w:rsidRPr="00041BEC" w:rsidRDefault="00DD0223" w:rsidP="0050519A">
            <w:pPr>
              <w:spacing w:line="240" w:lineRule="exact"/>
              <w:ind w:left="-18"/>
              <w:jc w:val="center"/>
              <w:rPr>
                <w:rFonts w:ascii="Arial" w:hAnsi="Arial" w:cs="Arial"/>
                <w:sz w:val="14"/>
                <w:szCs w:val="14"/>
                <w:cs/>
              </w:rPr>
            </w:pPr>
          </w:p>
        </w:tc>
        <w:tc>
          <w:tcPr>
            <w:tcW w:w="1260" w:type="dxa"/>
          </w:tcPr>
          <w:p w:rsidR="00DD0223" w:rsidRPr="00041BEC" w:rsidRDefault="00DD0223" w:rsidP="0050519A">
            <w:pPr>
              <w:spacing w:line="240" w:lineRule="exact"/>
              <w:ind w:left="-18"/>
              <w:jc w:val="center"/>
              <w:rPr>
                <w:rFonts w:ascii="Arial" w:hAnsi="Arial" w:cs="Arial"/>
                <w:sz w:val="14"/>
                <w:szCs w:val="14"/>
                <w:cs/>
              </w:rPr>
            </w:pPr>
          </w:p>
        </w:tc>
        <w:tc>
          <w:tcPr>
            <w:tcW w:w="1170" w:type="dxa"/>
          </w:tcPr>
          <w:p w:rsidR="00DD0223" w:rsidRPr="00041BEC" w:rsidRDefault="00DD0223" w:rsidP="0050519A">
            <w:pPr>
              <w:spacing w:line="240" w:lineRule="exact"/>
              <w:ind w:left="-108" w:right="-108"/>
              <w:jc w:val="center"/>
              <w:rPr>
                <w:rFonts w:ascii="Arial" w:hAnsi="Arial" w:cs="Arial"/>
                <w:sz w:val="14"/>
                <w:szCs w:val="14"/>
                <w:cs/>
              </w:rPr>
            </w:pPr>
          </w:p>
        </w:tc>
        <w:tc>
          <w:tcPr>
            <w:tcW w:w="2340" w:type="dxa"/>
            <w:gridSpan w:val="2"/>
          </w:tcPr>
          <w:p w:rsidR="00DD0223" w:rsidRPr="00041BEC" w:rsidRDefault="00DD0223" w:rsidP="0050519A">
            <w:pPr>
              <w:spacing w:line="240" w:lineRule="exact"/>
              <w:ind w:left="-108" w:right="-108"/>
              <w:jc w:val="center"/>
              <w:rPr>
                <w:rFonts w:ascii="Arial" w:hAnsi="Arial" w:cs="Arial"/>
                <w:sz w:val="14"/>
                <w:szCs w:val="14"/>
                <w:cs/>
              </w:rPr>
            </w:pPr>
            <w:r w:rsidRPr="00041BEC">
              <w:rPr>
                <w:rFonts w:ascii="Arial" w:hAnsi="Arial" w:cs="Arial"/>
                <w:sz w:val="14"/>
                <w:szCs w:val="14"/>
                <w:cs/>
              </w:rPr>
              <w:t>Consolidated and Separate</w:t>
            </w:r>
          </w:p>
        </w:tc>
      </w:tr>
      <w:tr w:rsidR="00DD0223" w:rsidRPr="00041BEC" w:rsidTr="00C7049C">
        <w:trPr>
          <w:trHeight w:val="80"/>
        </w:trPr>
        <w:tc>
          <w:tcPr>
            <w:tcW w:w="990" w:type="dxa"/>
          </w:tcPr>
          <w:p w:rsidR="00DD0223" w:rsidRPr="00041BEC" w:rsidRDefault="00DD0223" w:rsidP="0050519A">
            <w:pPr>
              <w:spacing w:line="240" w:lineRule="exact"/>
              <w:ind w:left="-18" w:firstLine="18"/>
              <w:jc w:val="center"/>
              <w:rPr>
                <w:rFonts w:ascii="Arial" w:hAnsi="Arial" w:cs="Arial"/>
                <w:sz w:val="14"/>
                <w:szCs w:val="14"/>
                <w:cs/>
              </w:rPr>
            </w:pPr>
          </w:p>
        </w:tc>
        <w:tc>
          <w:tcPr>
            <w:tcW w:w="1260" w:type="dxa"/>
          </w:tcPr>
          <w:p w:rsidR="00DD0223" w:rsidRPr="00041BEC" w:rsidRDefault="00DD0223" w:rsidP="0050519A">
            <w:pPr>
              <w:spacing w:line="240" w:lineRule="exact"/>
              <w:ind w:left="-18" w:firstLine="18"/>
              <w:jc w:val="center"/>
              <w:rPr>
                <w:rFonts w:ascii="Arial" w:hAnsi="Arial" w:cs="Arial"/>
                <w:sz w:val="14"/>
                <w:szCs w:val="14"/>
                <w:cs/>
              </w:rPr>
            </w:pPr>
          </w:p>
        </w:tc>
        <w:tc>
          <w:tcPr>
            <w:tcW w:w="1260" w:type="dxa"/>
          </w:tcPr>
          <w:p w:rsidR="00DD0223" w:rsidRPr="00041BEC" w:rsidRDefault="00DD0223" w:rsidP="0050519A">
            <w:pPr>
              <w:spacing w:line="240" w:lineRule="exact"/>
              <w:ind w:left="-18" w:right="-108" w:firstLine="18"/>
              <w:jc w:val="center"/>
              <w:rPr>
                <w:rFonts w:ascii="Arial" w:hAnsi="Arial" w:cs="Arial"/>
                <w:sz w:val="14"/>
                <w:szCs w:val="14"/>
                <w:cs/>
              </w:rPr>
            </w:pPr>
          </w:p>
        </w:tc>
        <w:tc>
          <w:tcPr>
            <w:tcW w:w="1260" w:type="dxa"/>
          </w:tcPr>
          <w:p w:rsidR="00DD0223" w:rsidRPr="00041BEC" w:rsidRDefault="00DD0223" w:rsidP="0050519A">
            <w:pPr>
              <w:spacing w:line="240" w:lineRule="exact"/>
              <w:ind w:left="-18" w:firstLine="18"/>
              <w:jc w:val="center"/>
              <w:rPr>
                <w:rFonts w:ascii="Arial" w:hAnsi="Arial" w:cs="Arial"/>
                <w:sz w:val="14"/>
                <w:szCs w:val="14"/>
                <w:cs/>
              </w:rPr>
            </w:pPr>
          </w:p>
        </w:tc>
        <w:tc>
          <w:tcPr>
            <w:tcW w:w="1260" w:type="dxa"/>
          </w:tcPr>
          <w:p w:rsidR="00DD0223" w:rsidRPr="00041BEC" w:rsidRDefault="00D9706B" w:rsidP="0050519A">
            <w:pPr>
              <w:spacing w:line="240" w:lineRule="exact"/>
              <w:ind w:left="-18" w:firstLine="18"/>
              <w:jc w:val="center"/>
              <w:rPr>
                <w:rFonts w:ascii="Arial" w:hAnsi="Arial" w:cs="Arial"/>
                <w:sz w:val="14"/>
                <w:szCs w:val="14"/>
                <w:cs/>
              </w:rPr>
            </w:pPr>
            <w:r>
              <w:rPr>
                <w:rFonts w:ascii="Arial" w:hAnsi="Arial" w:cs="Arial"/>
                <w:sz w:val="14"/>
                <w:szCs w:val="14"/>
                <w:cs/>
              </w:rPr>
              <w:t xml:space="preserve">Interest rate            </w:t>
            </w:r>
          </w:p>
        </w:tc>
        <w:tc>
          <w:tcPr>
            <w:tcW w:w="1170" w:type="dxa"/>
          </w:tcPr>
          <w:p w:rsidR="00DD0223" w:rsidRPr="00041BEC" w:rsidRDefault="00D9706B" w:rsidP="0050519A">
            <w:pPr>
              <w:spacing w:line="240" w:lineRule="exact"/>
              <w:ind w:left="-108" w:right="-108"/>
              <w:jc w:val="center"/>
              <w:rPr>
                <w:rFonts w:ascii="Arial" w:hAnsi="Arial" w:cs="Arial"/>
                <w:sz w:val="14"/>
                <w:szCs w:val="14"/>
                <w:cs/>
              </w:rPr>
            </w:pPr>
            <w:r w:rsidRPr="00041BEC">
              <w:rPr>
                <w:rFonts w:ascii="Arial" w:hAnsi="Arial" w:cs="Arial"/>
                <w:sz w:val="14"/>
                <w:szCs w:val="14"/>
                <w:cs/>
              </w:rPr>
              <w:t>Interest</w:t>
            </w:r>
          </w:p>
        </w:tc>
        <w:tc>
          <w:tcPr>
            <w:tcW w:w="2340" w:type="dxa"/>
            <w:gridSpan w:val="2"/>
          </w:tcPr>
          <w:p w:rsidR="00DD0223" w:rsidRPr="00041BEC" w:rsidRDefault="00DD0223" w:rsidP="0050519A">
            <w:pPr>
              <w:pBdr>
                <w:bottom w:val="single" w:sz="4" w:space="1" w:color="auto"/>
              </w:pBdr>
              <w:spacing w:line="240" w:lineRule="exact"/>
              <w:ind w:left="-18" w:firstLine="18"/>
              <w:jc w:val="center"/>
              <w:rPr>
                <w:rFonts w:ascii="Arial" w:hAnsi="Arial" w:cs="Arial"/>
                <w:sz w:val="14"/>
                <w:szCs w:val="14"/>
                <w:cs/>
              </w:rPr>
            </w:pPr>
            <w:r w:rsidRPr="00041BEC">
              <w:rPr>
                <w:rFonts w:ascii="Arial" w:hAnsi="Arial" w:cs="Arial"/>
                <w:sz w:val="14"/>
                <w:szCs w:val="14"/>
                <w:cs/>
              </w:rPr>
              <w:t>financial statements</w:t>
            </w:r>
          </w:p>
        </w:tc>
      </w:tr>
      <w:tr w:rsidR="00DD0223" w:rsidRPr="00D25940" w:rsidTr="00C7049C">
        <w:tc>
          <w:tcPr>
            <w:tcW w:w="990" w:type="dxa"/>
            <w:vAlign w:val="bottom"/>
          </w:tcPr>
          <w:p w:rsidR="00DD0223" w:rsidRPr="00041BEC" w:rsidRDefault="00DD0223" w:rsidP="0050519A">
            <w:pPr>
              <w:pBdr>
                <w:bottom w:val="single" w:sz="4" w:space="1" w:color="auto"/>
              </w:pBdr>
              <w:spacing w:line="240" w:lineRule="exact"/>
              <w:ind w:left="-18" w:firstLine="18"/>
              <w:jc w:val="center"/>
              <w:rPr>
                <w:rFonts w:ascii="Arial" w:hAnsi="Arial" w:cs="Arial"/>
                <w:sz w:val="14"/>
                <w:szCs w:val="14"/>
                <w:cs/>
              </w:rPr>
            </w:pPr>
            <w:r w:rsidRPr="00041BEC">
              <w:rPr>
                <w:rFonts w:ascii="Arial" w:hAnsi="Arial" w:cs="Arial"/>
                <w:sz w:val="14"/>
                <w:szCs w:val="14"/>
                <w:cs/>
              </w:rPr>
              <w:t>Debentures</w:t>
            </w:r>
          </w:p>
        </w:tc>
        <w:tc>
          <w:tcPr>
            <w:tcW w:w="1260" w:type="dxa"/>
            <w:vAlign w:val="bottom"/>
          </w:tcPr>
          <w:p w:rsidR="00DD0223" w:rsidRPr="00041BEC" w:rsidRDefault="00DD0223" w:rsidP="0050519A">
            <w:pPr>
              <w:pBdr>
                <w:bottom w:val="single" w:sz="4" w:space="1" w:color="auto"/>
              </w:pBdr>
              <w:spacing w:line="240" w:lineRule="exact"/>
              <w:ind w:left="-18" w:firstLine="18"/>
              <w:jc w:val="center"/>
              <w:rPr>
                <w:rFonts w:ascii="Arial" w:hAnsi="Arial" w:cs="Arial"/>
                <w:sz w:val="14"/>
                <w:szCs w:val="14"/>
                <w:cs/>
              </w:rPr>
            </w:pPr>
            <w:r w:rsidRPr="00041BEC">
              <w:rPr>
                <w:rFonts w:ascii="Arial" w:hAnsi="Arial" w:cs="Arial"/>
                <w:sz w:val="14"/>
                <w:szCs w:val="14"/>
                <w:cs/>
              </w:rPr>
              <w:t>Issue date</w:t>
            </w:r>
          </w:p>
        </w:tc>
        <w:tc>
          <w:tcPr>
            <w:tcW w:w="1260" w:type="dxa"/>
            <w:vAlign w:val="bottom"/>
          </w:tcPr>
          <w:p w:rsidR="00DD0223" w:rsidRPr="00041BEC" w:rsidRDefault="00DD0223" w:rsidP="0050519A">
            <w:pPr>
              <w:pBdr>
                <w:bottom w:val="single" w:sz="4" w:space="1" w:color="auto"/>
              </w:pBdr>
              <w:spacing w:line="240" w:lineRule="exact"/>
              <w:ind w:left="-18" w:firstLine="18"/>
              <w:jc w:val="center"/>
              <w:rPr>
                <w:rFonts w:ascii="Arial" w:hAnsi="Arial" w:cs="Arial"/>
                <w:sz w:val="14"/>
                <w:szCs w:val="14"/>
                <w:cs/>
              </w:rPr>
            </w:pPr>
            <w:r w:rsidRPr="00041BEC">
              <w:rPr>
                <w:rFonts w:ascii="Arial" w:hAnsi="Arial" w:cs="Arial"/>
                <w:sz w:val="14"/>
                <w:szCs w:val="14"/>
                <w:cs/>
              </w:rPr>
              <w:t>Maturity date</w:t>
            </w:r>
          </w:p>
        </w:tc>
        <w:tc>
          <w:tcPr>
            <w:tcW w:w="1260" w:type="dxa"/>
            <w:vAlign w:val="bottom"/>
          </w:tcPr>
          <w:p w:rsidR="00DD0223" w:rsidRPr="00041BEC" w:rsidRDefault="00DD0223" w:rsidP="0050519A">
            <w:pPr>
              <w:pBdr>
                <w:bottom w:val="single" w:sz="4" w:space="1" w:color="auto"/>
              </w:pBdr>
              <w:spacing w:line="240" w:lineRule="exact"/>
              <w:ind w:left="-18" w:firstLine="18"/>
              <w:jc w:val="center"/>
              <w:rPr>
                <w:rFonts w:ascii="Arial" w:hAnsi="Arial" w:cs="Arial"/>
                <w:sz w:val="14"/>
                <w:szCs w:val="14"/>
                <w:cs/>
              </w:rPr>
            </w:pPr>
            <w:r w:rsidRPr="00041BEC">
              <w:rPr>
                <w:rFonts w:ascii="Arial" w:hAnsi="Arial" w:cs="Arial"/>
                <w:sz w:val="14"/>
                <w:szCs w:val="14"/>
                <w:cs/>
              </w:rPr>
              <w:t>Term (years)</w:t>
            </w:r>
          </w:p>
        </w:tc>
        <w:tc>
          <w:tcPr>
            <w:tcW w:w="1260" w:type="dxa"/>
            <w:vAlign w:val="bottom"/>
          </w:tcPr>
          <w:p w:rsidR="00DD0223" w:rsidRPr="00041BEC" w:rsidRDefault="00DD0223" w:rsidP="0050519A">
            <w:pPr>
              <w:pBdr>
                <w:bottom w:val="single" w:sz="4" w:space="1" w:color="auto"/>
              </w:pBdr>
              <w:spacing w:line="240" w:lineRule="exact"/>
              <w:ind w:left="-18" w:firstLine="18"/>
              <w:jc w:val="center"/>
              <w:rPr>
                <w:rFonts w:ascii="Arial" w:hAnsi="Arial" w:cs="Arial"/>
                <w:sz w:val="14"/>
                <w:szCs w:val="14"/>
                <w:cs/>
              </w:rPr>
            </w:pPr>
            <w:r>
              <w:rPr>
                <w:rFonts w:ascii="Arial" w:hAnsi="Arial" w:cs="Arial"/>
                <w:sz w:val="14"/>
                <w:szCs w:val="14"/>
                <w:cs/>
              </w:rPr>
              <w:t xml:space="preserve"> </w:t>
            </w:r>
            <w:r w:rsidRPr="00041BEC">
              <w:rPr>
                <w:rFonts w:ascii="Arial" w:hAnsi="Arial" w:cs="Arial"/>
                <w:sz w:val="14"/>
                <w:szCs w:val="14"/>
                <w:cs/>
              </w:rPr>
              <w:t>(% per annum)</w:t>
            </w:r>
          </w:p>
        </w:tc>
        <w:tc>
          <w:tcPr>
            <w:tcW w:w="1170" w:type="dxa"/>
            <w:vAlign w:val="bottom"/>
          </w:tcPr>
          <w:p w:rsidR="00DD0223" w:rsidRPr="00041BEC" w:rsidRDefault="00DD0223" w:rsidP="0050519A">
            <w:pPr>
              <w:pBdr>
                <w:bottom w:val="single" w:sz="4" w:space="1" w:color="auto"/>
              </w:pBdr>
              <w:spacing w:line="240" w:lineRule="exact"/>
              <w:ind w:left="-18" w:right="-18"/>
              <w:jc w:val="center"/>
              <w:rPr>
                <w:rFonts w:ascii="Arial" w:hAnsi="Arial" w:cs="Arial"/>
                <w:sz w:val="14"/>
                <w:szCs w:val="14"/>
                <w:cs/>
              </w:rPr>
            </w:pPr>
            <w:r w:rsidRPr="00041BEC">
              <w:rPr>
                <w:rFonts w:ascii="Arial" w:hAnsi="Arial" w:cs="Arial"/>
                <w:sz w:val="14"/>
                <w:szCs w:val="14"/>
                <w:cs/>
              </w:rPr>
              <w:t>payment</w:t>
            </w:r>
          </w:p>
        </w:tc>
        <w:tc>
          <w:tcPr>
            <w:tcW w:w="1170" w:type="dxa"/>
            <w:vAlign w:val="bottom"/>
          </w:tcPr>
          <w:p w:rsidR="00DD0223" w:rsidRPr="00041BEC" w:rsidRDefault="00700EE8" w:rsidP="0050519A">
            <w:pPr>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lang w:val="en-US"/>
              </w:rPr>
              <w:t>2019</w:t>
            </w:r>
          </w:p>
        </w:tc>
        <w:tc>
          <w:tcPr>
            <w:tcW w:w="1170" w:type="dxa"/>
            <w:vAlign w:val="bottom"/>
          </w:tcPr>
          <w:p w:rsidR="00DD0223" w:rsidRPr="00041BEC" w:rsidRDefault="00700EE8" w:rsidP="0050519A">
            <w:pPr>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lang w:val="en-US"/>
              </w:rPr>
              <w:t>2018</w:t>
            </w:r>
          </w:p>
        </w:tc>
      </w:tr>
      <w:tr w:rsidR="00F71BA3" w:rsidRPr="00D25940" w:rsidTr="00E71EEE">
        <w:tc>
          <w:tcPr>
            <w:tcW w:w="990" w:type="dxa"/>
          </w:tcPr>
          <w:p w:rsidR="00F71BA3" w:rsidRPr="00D25940" w:rsidRDefault="00F71BA3" w:rsidP="00F71BA3">
            <w:pPr>
              <w:spacing w:line="240" w:lineRule="exact"/>
              <w:ind w:left="-18" w:right="-18"/>
              <w:jc w:val="center"/>
              <w:rPr>
                <w:rFonts w:ascii="Arial" w:hAnsi="Arial" w:cs="Browallia New"/>
                <w:sz w:val="14"/>
                <w:szCs w:val="17"/>
                <w:cs/>
                <w:lang w:val="en-US"/>
              </w:rPr>
            </w:pPr>
            <w:r>
              <w:rPr>
                <w:rFonts w:ascii="Arial" w:hAnsi="Arial" w:cs="Browallia New"/>
                <w:sz w:val="14"/>
                <w:szCs w:val="17"/>
                <w:lang w:val="en-US"/>
              </w:rPr>
              <w:t>1</w:t>
            </w:r>
          </w:p>
        </w:tc>
        <w:tc>
          <w:tcPr>
            <w:tcW w:w="1260" w:type="dxa"/>
          </w:tcPr>
          <w:p w:rsidR="00F71BA3" w:rsidRPr="00D25940" w:rsidRDefault="00F71BA3" w:rsidP="00F71BA3">
            <w:pPr>
              <w:spacing w:line="240" w:lineRule="exact"/>
              <w:ind w:left="-18" w:right="-108"/>
              <w:jc w:val="both"/>
              <w:rPr>
                <w:rFonts w:ascii="Arial" w:hAnsi="Arial" w:cs="Arial"/>
                <w:sz w:val="14"/>
                <w:szCs w:val="14"/>
                <w:lang w:val="en-US"/>
              </w:rPr>
            </w:pPr>
            <w:r>
              <w:rPr>
                <w:rFonts w:ascii="Arial" w:hAnsi="Arial" w:cs="Arial"/>
                <w:sz w:val="14"/>
                <w:szCs w:val="14"/>
                <w:lang w:val="en-US"/>
              </w:rPr>
              <w:t>24 August 2018</w:t>
            </w:r>
          </w:p>
        </w:tc>
        <w:tc>
          <w:tcPr>
            <w:tcW w:w="1260" w:type="dxa"/>
          </w:tcPr>
          <w:p w:rsidR="00F71BA3" w:rsidRPr="00D25940" w:rsidRDefault="00F71BA3" w:rsidP="00F71BA3">
            <w:pPr>
              <w:spacing w:line="240" w:lineRule="exact"/>
              <w:ind w:left="-18" w:right="-108"/>
              <w:jc w:val="both"/>
              <w:rPr>
                <w:rFonts w:ascii="Arial" w:hAnsi="Arial" w:cs="Arial"/>
                <w:sz w:val="14"/>
                <w:szCs w:val="14"/>
                <w:lang w:val="en-US"/>
              </w:rPr>
            </w:pPr>
            <w:r>
              <w:rPr>
                <w:rFonts w:ascii="Arial" w:hAnsi="Arial" w:cs="Arial"/>
                <w:sz w:val="14"/>
                <w:szCs w:val="14"/>
                <w:lang w:val="en-US"/>
              </w:rPr>
              <w:t>24 August 2023</w:t>
            </w:r>
          </w:p>
        </w:tc>
        <w:tc>
          <w:tcPr>
            <w:tcW w:w="1260" w:type="dxa"/>
          </w:tcPr>
          <w:p w:rsidR="00F71BA3" w:rsidRPr="00D25940" w:rsidRDefault="00F71BA3" w:rsidP="00F71BA3">
            <w:pPr>
              <w:spacing w:line="240" w:lineRule="exact"/>
              <w:ind w:left="-18" w:right="-18"/>
              <w:jc w:val="center"/>
              <w:rPr>
                <w:rFonts w:ascii="Arial" w:hAnsi="Arial" w:cs="Arial"/>
                <w:sz w:val="14"/>
                <w:szCs w:val="14"/>
                <w:lang w:val="en-US"/>
              </w:rPr>
            </w:pPr>
            <w:r>
              <w:rPr>
                <w:rFonts w:ascii="Arial" w:hAnsi="Arial" w:cs="Arial"/>
                <w:sz w:val="14"/>
                <w:szCs w:val="14"/>
                <w:lang w:val="en-US"/>
              </w:rPr>
              <w:t>5</w:t>
            </w:r>
          </w:p>
        </w:tc>
        <w:tc>
          <w:tcPr>
            <w:tcW w:w="1260" w:type="dxa"/>
          </w:tcPr>
          <w:p w:rsidR="00F71BA3" w:rsidRPr="00D25940" w:rsidRDefault="00F71BA3" w:rsidP="00F71BA3">
            <w:pPr>
              <w:spacing w:line="240" w:lineRule="exact"/>
              <w:ind w:left="-18" w:right="-18"/>
              <w:jc w:val="center"/>
              <w:rPr>
                <w:rFonts w:ascii="Arial" w:hAnsi="Arial" w:cs="Arial"/>
                <w:sz w:val="14"/>
                <w:szCs w:val="14"/>
                <w:lang w:val="en-US"/>
              </w:rPr>
            </w:pPr>
            <w:r>
              <w:rPr>
                <w:rFonts w:ascii="Arial" w:hAnsi="Arial" w:cs="Arial"/>
                <w:sz w:val="14"/>
                <w:szCs w:val="14"/>
                <w:lang w:val="en-US"/>
              </w:rPr>
              <w:t>9.62% / specified condition</w:t>
            </w:r>
          </w:p>
        </w:tc>
        <w:tc>
          <w:tcPr>
            <w:tcW w:w="1170" w:type="dxa"/>
          </w:tcPr>
          <w:p w:rsidR="00F71BA3" w:rsidRPr="00D25940" w:rsidRDefault="00F71BA3" w:rsidP="00F71BA3">
            <w:pPr>
              <w:spacing w:line="240" w:lineRule="exact"/>
              <w:ind w:left="-18"/>
              <w:jc w:val="center"/>
              <w:rPr>
                <w:rFonts w:ascii="Arial" w:hAnsi="Arial" w:cs="Arial"/>
                <w:sz w:val="14"/>
                <w:szCs w:val="14"/>
                <w:lang w:val="en-US"/>
              </w:rPr>
            </w:pPr>
            <w:r w:rsidRPr="00D25940">
              <w:rPr>
                <w:rFonts w:ascii="Arial" w:hAnsi="Arial" w:cs="Arial"/>
                <w:sz w:val="14"/>
                <w:szCs w:val="14"/>
                <w:lang w:val="en-US"/>
              </w:rPr>
              <w:t xml:space="preserve">every </w:t>
            </w:r>
            <w:r>
              <w:rPr>
                <w:rFonts w:ascii="Arial" w:hAnsi="Arial" w:cs="Arial"/>
                <w:sz w:val="14"/>
                <w:szCs w:val="14"/>
                <w:lang w:val="en-US"/>
              </w:rPr>
              <w:t>6</w:t>
            </w:r>
            <w:r w:rsidRPr="00D25940">
              <w:rPr>
                <w:rFonts w:ascii="Arial" w:hAnsi="Arial" w:cs="Arial"/>
                <w:sz w:val="14"/>
                <w:szCs w:val="14"/>
                <w:lang w:val="en-US"/>
              </w:rPr>
              <w:t xml:space="preserve"> months</w:t>
            </w:r>
          </w:p>
        </w:tc>
        <w:tc>
          <w:tcPr>
            <w:tcW w:w="1170" w:type="dxa"/>
            <w:vAlign w:val="bottom"/>
          </w:tcPr>
          <w:p w:rsidR="00F71BA3" w:rsidRPr="00F71BA3" w:rsidRDefault="00F71BA3" w:rsidP="00F71BA3">
            <w:pPr>
              <w:pBdr>
                <w:bottom w:val="single" w:sz="4" w:space="1" w:color="auto"/>
              </w:pBdr>
              <w:tabs>
                <w:tab w:val="decimal" w:pos="882"/>
              </w:tabs>
              <w:spacing w:line="240" w:lineRule="exact"/>
              <w:ind w:left="-18"/>
              <w:rPr>
                <w:rFonts w:ascii="Arial" w:hAnsi="Arial" w:cs="Arial"/>
                <w:sz w:val="14"/>
                <w:szCs w:val="14"/>
                <w:lang w:val="en-US"/>
              </w:rPr>
            </w:pPr>
            <w:r w:rsidRPr="00F71BA3">
              <w:rPr>
                <w:rFonts w:ascii="Arial" w:hAnsi="Arial" w:cs="Arial"/>
                <w:sz w:val="14"/>
                <w:szCs w:val="14"/>
                <w:lang w:val="en-US"/>
              </w:rPr>
              <w:t>536,705</w:t>
            </w:r>
          </w:p>
        </w:tc>
        <w:tc>
          <w:tcPr>
            <w:tcW w:w="1170" w:type="dxa"/>
            <w:vAlign w:val="bottom"/>
          </w:tcPr>
          <w:p w:rsidR="00F71BA3" w:rsidRPr="00D25940" w:rsidRDefault="00F71BA3" w:rsidP="00F71BA3">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597,545</w:t>
            </w:r>
          </w:p>
        </w:tc>
      </w:tr>
      <w:tr w:rsidR="00F71BA3" w:rsidRPr="00E10183" w:rsidTr="00E71EEE">
        <w:tc>
          <w:tcPr>
            <w:tcW w:w="990" w:type="dxa"/>
          </w:tcPr>
          <w:p w:rsidR="00F71BA3" w:rsidRPr="00041BEC" w:rsidRDefault="00F71BA3" w:rsidP="00F71BA3">
            <w:pPr>
              <w:spacing w:line="240" w:lineRule="exact"/>
              <w:ind w:left="-18"/>
              <w:rPr>
                <w:rFonts w:ascii="Arial" w:hAnsi="Arial" w:cs="Arial"/>
                <w:sz w:val="14"/>
                <w:szCs w:val="14"/>
                <w:cs/>
              </w:rPr>
            </w:pPr>
            <w:r w:rsidRPr="00D25940">
              <w:rPr>
                <w:rFonts w:ascii="Arial" w:hAnsi="Arial" w:cs="Arial"/>
                <w:sz w:val="14"/>
                <w:szCs w:val="14"/>
                <w:lang w:val="en-US"/>
              </w:rPr>
              <w:t>Total</w:t>
            </w:r>
          </w:p>
        </w:tc>
        <w:tc>
          <w:tcPr>
            <w:tcW w:w="1260" w:type="dxa"/>
          </w:tcPr>
          <w:p w:rsidR="00F71BA3" w:rsidRPr="00D25940" w:rsidRDefault="00F71BA3" w:rsidP="00F71BA3">
            <w:pPr>
              <w:spacing w:line="240" w:lineRule="exact"/>
              <w:ind w:left="-18"/>
              <w:rPr>
                <w:rFonts w:ascii="Arial" w:hAnsi="Arial" w:cs="Arial"/>
                <w:sz w:val="14"/>
                <w:szCs w:val="14"/>
                <w:lang w:val="en-US"/>
              </w:rPr>
            </w:pPr>
          </w:p>
        </w:tc>
        <w:tc>
          <w:tcPr>
            <w:tcW w:w="1260" w:type="dxa"/>
          </w:tcPr>
          <w:p w:rsidR="00F71BA3" w:rsidRPr="00D25940" w:rsidRDefault="00F71BA3" w:rsidP="00F71BA3">
            <w:pPr>
              <w:spacing w:line="240" w:lineRule="exact"/>
              <w:ind w:left="-18"/>
              <w:rPr>
                <w:rFonts w:ascii="Arial" w:hAnsi="Arial" w:cs="Arial"/>
                <w:sz w:val="14"/>
                <w:szCs w:val="14"/>
                <w:lang w:val="en-US"/>
              </w:rPr>
            </w:pPr>
          </w:p>
        </w:tc>
        <w:tc>
          <w:tcPr>
            <w:tcW w:w="1260" w:type="dxa"/>
          </w:tcPr>
          <w:p w:rsidR="00F71BA3" w:rsidRPr="00D25940" w:rsidRDefault="00F71BA3" w:rsidP="00F71BA3">
            <w:pPr>
              <w:spacing w:line="240" w:lineRule="exact"/>
              <w:ind w:left="-18"/>
              <w:jc w:val="center"/>
              <w:rPr>
                <w:rFonts w:ascii="Arial" w:hAnsi="Arial" w:cs="Arial"/>
                <w:sz w:val="14"/>
                <w:szCs w:val="14"/>
                <w:lang w:val="en-US"/>
              </w:rPr>
            </w:pPr>
          </w:p>
        </w:tc>
        <w:tc>
          <w:tcPr>
            <w:tcW w:w="1260" w:type="dxa"/>
          </w:tcPr>
          <w:p w:rsidR="00F71BA3" w:rsidRPr="00D25940" w:rsidRDefault="00F71BA3" w:rsidP="00F71BA3">
            <w:pPr>
              <w:spacing w:line="240" w:lineRule="exact"/>
              <w:ind w:left="-18"/>
              <w:rPr>
                <w:rFonts w:ascii="Arial" w:hAnsi="Arial" w:cs="Arial"/>
                <w:sz w:val="14"/>
                <w:szCs w:val="14"/>
                <w:lang w:val="en-US"/>
              </w:rPr>
            </w:pPr>
          </w:p>
        </w:tc>
        <w:tc>
          <w:tcPr>
            <w:tcW w:w="1170" w:type="dxa"/>
            <w:vAlign w:val="bottom"/>
          </w:tcPr>
          <w:p w:rsidR="00F71BA3" w:rsidRPr="00D25940" w:rsidRDefault="00F71BA3" w:rsidP="00F71BA3">
            <w:pPr>
              <w:spacing w:line="240" w:lineRule="exact"/>
              <w:ind w:left="-18"/>
              <w:jc w:val="center"/>
              <w:rPr>
                <w:rFonts w:ascii="Arial" w:hAnsi="Arial" w:cs="Arial"/>
                <w:sz w:val="14"/>
                <w:szCs w:val="14"/>
                <w:lang w:val="en-US"/>
              </w:rPr>
            </w:pPr>
          </w:p>
        </w:tc>
        <w:tc>
          <w:tcPr>
            <w:tcW w:w="1170" w:type="dxa"/>
            <w:vAlign w:val="bottom"/>
          </w:tcPr>
          <w:p w:rsidR="00F71BA3" w:rsidRPr="00F71BA3" w:rsidRDefault="00F71BA3" w:rsidP="00F71BA3">
            <w:pPr>
              <w:tabs>
                <w:tab w:val="decimal" w:pos="882"/>
              </w:tabs>
              <w:spacing w:line="240" w:lineRule="exact"/>
              <w:ind w:left="-18"/>
              <w:rPr>
                <w:rFonts w:ascii="Arial" w:hAnsi="Arial" w:cs="Arial"/>
                <w:sz w:val="14"/>
                <w:szCs w:val="14"/>
                <w:lang w:val="en-US"/>
              </w:rPr>
            </w:pPr>
            <w:r w:rsidRPr="00F71BA3">
              <w:rPr>
                <w:rFonts w:ascii="Arial" w:hAnsi="Arial" w:cs="Arial"/>
                <w:sz w:val="14"/>
                <w:szCs w:val="14"/>
                <w:lang w:val="en-US"/>
              </w:rPr>
              <w:t>536,705</w:t>
            </w:r>
          </w:p>
        </w:tc>
        <w:tc>
          <w:tcPr>
            <w:tcW w:w="1170" w:type="dxa"/>
            <w:vAlign w:val="bottom"/>
          </w:tcPr>
          <w:p w:rsidR="00F71BA3" w:rsidRPr="00D25940" w:rsidRDefault="00F71BA3" w:rsidP="00F71BA3">
            <w:pPr>
              <w:tabs>
                <w:tab w:val="decimal" w:pos="882"/>
              </w:tabs>
              <w:spacing w:line="240" w:lineRule="exact"/>
              <w:ind w:left="-18"/>
              <w:rPr>
                <w:rFonts w:ascii="Arial" w:hAnsi="Arial" w:cs="Arial"/>
                <w:sz w:val="14"/>
                <w:szCs w:val="14"/>
                <w:lang w:val="en-US"/>
              </w:rPr>
            </w:pPr>
            <w:r>
              <w:rPr>
                <w:rFonts w:ascii="Arial" w:hAnsi="Arial" w:cs="Arial"/>
                <w:sz w:val="14"/>
                <w:szCs w:val="14"/>
                <w:lang w:val="en-US"/>
              </w:rPr>
              <w:t>597,545</w:t>
            </w:r>
          </w:p>
        </w:tc>
      </w:tr>
      <w:tr w:rsidR="00F71BA3" w:rsidRPr="00E10183" w:rsidTr="00E71EEE">
        <w:tc>
          <w:tcPr>
            <w:tcW w:w="6030" w:type="dxa"/>
            <w:gridSpan w:val="5"/>
          </w:tcPr>
          <w:p w:rsidR="00F71BA3" w:rsidRPr="00DD0223" w:rsidRDefault="00F71BA3" w:rsidP="00F71BA3">
            <w:pPr>
              <w:spacing w:line="240" w:lineRule="exact"/>
              <w:ind w:left="-18"/>
              <w:rPr>
                <w:rFonts w:ascii="Arial" w:hAnsi="Arial" w:cs="Arial"/>
                <w:sz w:val="14"/>
                <w:szCs w:val="14"/>
                <w:lang w:val="en-US"/>
              </w:rPr>
            </w:pPr>
            <w:r w:rsidRPr="00DD0223">
              <w:rPr>
                <w:rFonts w:ascii="Arial" w:hAnsi="Arial" w:cs="Arial"/>
                <w:sz w:val="14"/>
                <w:szCs w:val="14"/>
                <w:lang w:val="en-US"/>
              </w:rPr>
              <w:t>Less: Deferred cost of issuing debentures</w:t>
            </w:r>
          </w:p>
        </w:tc>
        <w:tc>
          <w:tcPr>
            <w:tcW w:w="1170" w:type="dxa"/>
            <w:vAlign w:val="bottom"/>
          </w:tcPr>
          <w:p w:rsidR="00F71BA3" w:rsidRPr="00DD0223" w:rsidRDefault="00F71BA3" w:rsidP="00F71BA3">
            <w:pPr>
              <w:spacing w:line="240" w:lineRule="exact"/>
              <w:ind w:left="-18"/>
              <w:jc w:val="center"/>
              <w:rPr>
                <w:rFonts w:ascii="Arial" w:hAnsi="Arial" w:cs="Arial"/>
                <w:sz w:val="14"/>
                <w:szCs w:val="14"/>
                <w:lang w:val="en-US"/>
              </w:rPr>
            </w:pPr>
          </w:p>
        </w:tc>
        <w:tc>
          <w:tcPr>
            <w:tcW w:w="1170" w:type="dxa"/>
            <w:vAlign w:val="bottom"/>
          </w:tcPr>
          <w:p w:rsidR="00F71BA3" w:rsidRPr="00F71BA3" w:rsidRDefault="00F71BA3" w:rsidP="00F71BA3">
            <w:pPr>
              <w:pBdr>
                <w:bottom w:val="single" w:sz="4" w:space="1" w:color="auto"/>
              </w:pBdr>
              <w:tabs>
                <w:tab w:val="decimal" w:pos="882"/>
              </w:tabs>
              <w:spacing w:line="240" w:lineRule="exact"/>
              <w:ind w:left="-18"/>
              <w:rPr>
                <w:rFonts w:ascii="Arial" w:hAnsi="Arial" w:cs="Arial"/>
                <w:sz w:val="14"/>
                <w:szCs w:val="14"/>
                <w:lang w:val="en-US"/>
              </w:rPr>
            </w:pPr>
            <w:r w:rsidRPr="00F71BA3">
              <w:rPr>
                <w:rFonts w:ascii="Arial" w:hAnsi="Arial" w:cs="Arial"/>
                <w:sz w:val="14"/>
                <w:szCs w:val="14"/>
                <w:lang w:val="en-US"/>
              </w:rPr>
              <w:t>(18,634)</w:t>
            </w:r>
          </w:p>
        </w:tc>
        <w:tc>
          <w:tcPr>
            <w:tcW w:w="1170" w:type="dxa"/>
            <w:vAlign w:val="bottom"/>
          </w:tcPr>
          <w:p w:rsidR="00F71BA3" w:rsidRPr="00D25940" w:rsidRDefault="00F71BA3" w:rsidP="00F71BA3">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(29,696)</w:t>
            </w:r>
          </w:p>
        </w:tc>
      </w:tr>
      <w:tr w:rsidR="00F71BA3" w:rsidRPr="00E10183" w:rsidTr="00E71EEE">
        <w:tc>
          <w:tcPr>
            <w:tcW w:w="6030" w:type="dxa"/>
            <w:gridSpan w:val="5"/>
          </w:tcPr>
          <w:p w:rsidR="00F71BA3" w:rsidRPr="00F567DF" w:rsidRDefault="00F71BA3" w:rsidP="00F71BA3">
            <w:pPr>
              <w:spacing w:line="240" w:lineRule="exact"/>
              <w:ind w:left="-18"/>
              <w:rPr>
                <w:rFonts w:ascii="Arial" w:hAnsi="Arial" w:cs="Arial"/>
                <w:sz w:val="14"/>
                <w:szCs w:val="14"/>
                <w:lang w:val="en-US"/>
              </w:rPr>
            </w:pPr>
            <w:r w:rsidRPr="00F567DF">
              <w:rPr>
                <w:rFonts w:ascii="Arial" w:hAnsi="Arial" w:cs="Arial"/>
                <w:sz w:val="14"/>
                <w:szCs w:val="14"/>
                <w:lang w:val="en-US"/>
              </w:rPr>
              <w:t>Net</w:t>
            </w:r>
          </w:p>
        </w:tc>
        <w:tc>
          <w:tcPr>
            <w:tcW w:w="1170" w:type="dxa"/>
            <w:vAlign w:val="bottom"/>
          </w:tcPr>
          <w:p w:rsidR="00F71BA3" w:rsidRPr="00DD0223" w:rsidRDefault="00F71BA3" w:rsidP="00F71BA3">
            <w:pPr>
              <w:spacing w:line="240" w:lineRule="exact"/>
              <w:ind w:left="-18"/>
              <w:jc w:val="center"/>
              <w:rPr>
                <w:rFonts w:ascii="Arial" w:hAnsi="Arial" w:cs="Arial"/>
                <w:sz w:val="14"/>
                <w:szCs w:val="14"/>
                <w:lang w:val="en-US"/>
              </w:rPr>
            </w:pPr>
          </w:p>
        </w:tc>
        <w:tc>
          <w:tcPr>
            <w:tcW w:w="1170" w:type="dxa"/>
            <w:vAlign w:val="bottom"/>
          </w:tcPr>
          <w:p w:rsidR="00F71BA3" w:rsidRPr="00F71BA3" w:rsidRDefault="00F71BA3" w:rsidP="00F71BA3">
            <w:pPr>
              <w:tabs>
                <w:tab w:val="decimal" w:pos="882"/>
              </w:tabs>
              <w:spacing w:line="240" w:lineRule="exact"/>
              <w:ind w:left="-18"/>
              <w:rPr>
                <w:rFonts w:ascii="Arial" w:hAnsi="Arial" w:cs="Arial"/>
                <w:sz w:val="14"/>
                <w:szCs w:val="14"/>
                <w:lang w:val="en-US"/>
              </w:rPr>
            </w:pPr>
            <w:r w:rsidRPr="00F71BA3">
              <w:rPr>
                <w:rFonts w:ascii="Arial" w:hAnsi="Arial" w:cs="Arial"/>
                <w:sz w:val="14"/>
                <w:szCs w:val="14"/>
                <w:lang w:val="en-US"/>
              </w:rPr>
              <w:t>518,071</w:t>
            </w:r>
          </w:p>
        </w:tc>
        <w:tc>
          <w:tcPr>
            <w:tcW w:w="1170" w:type="dxa"/>
            <w:vAlign w:val="bottom"/>
          </w:tcPr>
          <w:p w:rsidR="00F71BA3" w:rsidRPr="004A1914" w:rsidRDefault="00F71BA3" w:rsidP="00F71BA3">
            <w:pPr>
              <w:tabs>
                <w:tab w:val="decimal" w:pos="882"/>
              </w:tabs>
              <w:spacing w:line="240" w:lineRule="exact"/>
              <w:ind w:left="-18"/>
              <w:rPr>
                <w:rFonts w:ascii="Arial" w:hAnsi="Arial" w:cs="Arial"/>
                <w:sz w:val="14"/>
                <w:szCs w:val="14"/>
                <w:lang w:val="en-US"/>
              </w:rPr>
            </w:pPr>
            <w:r>
              <w:rPr>
                <w:rFonts w:ascii="Arial" w:hAnsi="Arial" w:cs="Arial"/>
                <w:sz w:val="14"/>
                <w:szCs w:val="14"/>
                <w:lang w:val="en-US"/>
              </w:rPr>
              <w:t>567,849</w:t>
            </w:r>
          </w:p>
        </w:tc>
      </w:tr>
      <w:tr w:rsidR="00F71BA3" w:rsidRPr="00E10183" w:rsidTr="00E71EEE">
        <w:tc>
          <w:tcPr>
            <w:tcW w:w="6030" w:type="dxa"/>
            <w:gridSpan w:val="5"/>
          </w:tcPr>
          <w:p w:rsidR="00F71BA3" w:rsidRPr="00F567DF" w:rsidRDefault="00F71BA3" w:rsidP="00F71BA3">
            <w:pPr>
              <w:spacing w:line="240" w:lineRule="exact"/>
              <w:ind w:left="-18"/>
              <w:rPr>
                <w:rFonts w:ascii="Arial" w:hAnsi="Arial" w:cs="Arial"/>
                <w:sz w:val="14"/>
                <w:szCs w:val="14"/>
                <w:lang w:val="en-US"/>
              </w:rPr>
            </w:pPr>
            <w:r w:rsidRPr="00F567DF">
              <w:rPr>
                <w:rFonts w:ascii="Arial" w:hAnsi="Arial" w:cs="Arial"/>
                <w:sz w:val="14"/>
                <w:szCs w:val="14"/>
                <w:lang w:val="en-US"/>
              </w:rPr>
              <w:t>Less: Current portion</w:t>
            </w:r>
          </w:p>
        </w:tc>
        <w:tc>
          <w:tcPr>
            <w:tcW w:w="1170" w:type="dxa"/>
            <w:vAlign w:val="bottom"/>
          </w:tcPr>
          <w:p w:rsidR="00F71BA3" w:rsidRPr="00DD0223" w:rsidRDefault="00F71BA3" w:rsidP="00F71BA3">
            <w:pPr>
              <w:spacing w:line="240" w:lineRule="exact"/>
              <w:ind w:left="-18"/>
              <w:jc w:val="center"/>
              <w:rPr>
                <w:rFonts w:ascii="Arial" w:hAnsi="Arial" w:cs="Arial"/>
                <w:sz w:val="14"/>
                <w:szCs w:val="14"/>
                <w:lang w:val="en-US"/>
              </w:rPr>
            </w:pPr>
          </w:p>
        </w:tc>
        <w:tc>
          <w:tcPr>
            <w:tcW w:w="1170" w:type="dxa"/>
            <w:vAlign w:val="bottom"/>
          </w:tcPr>
          <w:p w:rsidR="00F71BA3" w:rsidRPr="00F71BA3" w:rsidRDefault="00F71BA3" w:rsidP="00F71BA3">
            <w:pPr>
              <w:pBdr>
                <w:bottom w:val="single" w:sz="4" w:space="1" w:color="auto"/>
              </w:pBdr>
              <w:tabs>
                <w:tab w:val="decimal" w:pos="882"/>
              </w:tabs>
              <w:spacing w:line="240" w:lineRule="exact"/>
              <w:ind w:left="-18"/>
              <w:rPr>
                <w:rFonts w:ascii="Arial" w:hAnsi="Arial" w:cs="Arial"/>
                <w:sz w:val="14"/>
                <w:szCs w:val="14"/>
                <w:lang w:val="en-US"/>
              </w:rPr>
            </w:pPr>
            <w:r w:rsidRPr="00F71BA3">
              <w:rPr>
                <w:rFonts w:ascii="Arial" w:hAnsi="Arial" w:cs="Arial"/>
                <w:sz w:val="14"/>
                <w:szCs w:val="14"/>
                <w:lang w:val="en-US"/>
              </w:rPr>
              <w:t>(53,671)</w:t>
            </w:r>
          </w:p>
        </w:tc>
        <w:tc>
          <w:tcPr>
            <w:tcW w:w="1170" w:type="dxa"/>
            <w:vAlign w:val="bottom"/>
          </w:tcPr>
          <w:p w:rsidR="00F71BA3" w:rsidRPr="004A1914" w:rsidRDefault="00F71BA3" w:rsidP="00F71BA3">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w:t>
            </w:r>
          </w:p>
        </w:tc>
      </w:tr>
      <w:tr w:rsidR="00F71BA3" w:rsidRPr="005D4F44" w:rsidTr="00E71EEE">
        <w:tc>
          <w:tcPr>
            <w:tcW w:w="6030" w:type="dxa"/>
            <w:gridSpan w:val="5"/>
          </w:tcPr>
          <w:p w:rsidR="00F71BA3" w:rsidRPr="00F567DF" w:rsidRDefault="00F71BA3" w:rsidP="00F71BA3">
            <w:pPr>
              <w:spacing w:line="240" w:lineRule="exact"/>
              <w:ind w:left="-18"/>
              <w:rPr>
                <w:rFonts w:ascii="Arial" w:hAnsi="Arial" w:cs="Arial"/>
                <w:sz w:val="14"/>
                <w:szCs w:val="14"/>
                <w:lang w:val="en-US"/>
              </w:rPr>
            </w:pPr>
            <w:r w:rsidRPr="00F567DF">
              <w:rPr>
                <w:rFonts w:ascii="Arial" w:hAnsi="Arial" w:cs="Arial"/>
                <w:sz w:val="14"/>
                <w:szCs w:val="14"/>
                <w:lang w:val="en-US"/>
              </w:rPr>
              <w:t>Long-term debentures, net of current portion</w:t>
            </w:r>
          </w:p>
        </w:tc>
        <w:tc>
          <w:tcPr>
            <w:tcW w:w="1170" w:type="dxa"/>
            <w:vAlign w:val="bottom"/>
          </w:tcPr>
          <w:p w:rsidR="00F71BA3" w:rsidRPr="00DD0223" w:rsidRDefault="00F71BA3" w:rsidP="00F71BA3">
            <w:pPr>
              <w:spacing w:line="240" w:lineRule="exact"/>
              <w:ind w:left="-18"/>
              <w:jc w:val="center"/>
              <w:rPr>
                <w:rFonts w:ascii="Arial" w:hAnsi="Arial" w:cs="Arial"/>
                <w:sz w:val="14"/>
                <w:szCs w:val="14"/>
                <w:lang w:val="en-US"/>
              </w:rPr>
            </w:pPr>
          </w:p>
        </w:tc>
        <w:tc>
          <w:tcPr>
            <w:tcW w:w="1170" w:type="dxa"/>
            <w:vAlign w:val="bottom"/>
          </w:tcPr>
          <w:p w:rsidR="00F71BA3" w:rsidRPr="00F71BA3" w:rsidRDefault="00F71BA3" w:rsidP="00F71BA3">
            <w:pPr>
              <w:pBdr>
                <w:bottom w:val="double" w:sz="4" w:space="1" w:color="auto"/>
              </w:pBdr>
              <w:tabs>
                <w:tab w:val="decimal" w:pos="882"/>
              </w:tabs>
              <w:spacing w:line="240" w:lineRule="exact"/>
              <w:ind w:left="-18"/>
              <w:rPr>
                <w:rFonts w:ascii="Arial" w:hAnsi="Arial" w:cs="Arial"/>
                <w:sz w:val="14"/>
                <w:szCs w:val="14"/>
                <w:lang w:val="en-US"/>
              </w:rPr>
            </w:pPr>
            <w:r w:rsidRPr="00F71BA3">
              <w:rPr>
                <w:rFonts w:ascii="Arial" w:hAnsi="Arial" w:cs="Arial"/>
                <w:sz w:val="14"/>
                <w:szCs w:val="14"/>
                <w:lang w:val="en-US"/>
              </w:rPr>
              <w:t>464,400</w:t>
            </w:r>
          </w:p>
        </w:tc>
        <w:tc>
          <w:tcPr>
            <w:tcW w:w="1170" w:type="dxa"/>
            <w:vAlign w:val="bottom"/>
          </w:tcPr>
          <w:p w:rsidR="00F71BA3" w:rsidRPr="00F567DF" w:rsidRDefault="00F71BA3" w:rsidP="00F71BA3">
            <w:pPr>
              <w:pBdr>
                <w:bottom w:val="double" w:sz="4" w:space="1" w:color="auto"/>
              </w:pBdr>
              <w:tabs>
                <w:tab w:val="decimal" w:pos="882"/>
              </w:tabs>
              <w:spacing w:line="240" w:lineRule="exact"/>
              <w:ind w:left="-18"/>
              <w:rPr>
                <w:rFonts w:ascii="Arial" w:hAnsi="Arial" w:cs="Arial"/>
                <w:sz w:val="14"/>
                <w:szCs w:val="14"/>
                <w:cs/>
                <w:lang w:val="en-US"/>
              </w:rPr>
            </w:pPr>
            <w:r>
              <w:rPr>
                <w:rFonts w:ascii="Arial" w:hAnsi="Arial" w:cs="Arial"/>
                <w:sz w:val="14"/>
                <w:szCs w:val="14"/>
                <w:lang w:val="en-US"/>
              </w:rPr>
              <w:t>567,849</w:t>
            </w:r>
          </w:p>
        </w:tc>
      </w:tr>
    </w:tbl>
    <w:p w:rsidR="00D97F36" w:rsidRPr="002A120B" w:rsidRDefault="00D97F36" w:rsidP="00D97F36">
      <w:pPr>
        <w:tabs>
          <w:tab w:val="left" w:pos="900"/>
        </w:tabs>
        <w:spacing w:before="240" w:after="120" w:line="380" w:lineRule="exact"/>
        <w:ind w:left="547" w:hanging="547"/>
        <w:jc w:val="thaiDistribute"/>
        <w:rPr>
          <w:rFonts w:ascii="Arial" w:hAnsi="Arial" w:cstheme="minorBidi"/>
          <w:sz w:val="22"/>
          <w:szCs w:val="22"/>
          <w:lang w:val="en-US"/>
        </w:rPr>
      </w:pPr>
      <w:r>
        <w:rPr>
          <w:rFonts w:ascii="Arial" w:hAnsi="Arial" w:cstheme="minorBidi"/>
          <w:b/>
          <w:bCs/>
          <w:sz w:val="22"/>
          <w:szCs w:val="22"/>
          <w:cs/>
        </w:rPr>
        <w:tab/>
      </w:r>
      <w:r w:rsidRPr="002A120B">
        <w:rPr>
          <w:rFonts w:ascii="Arial" w:hAnsi="Arial" w:cs="Arial"/>
          <w:sz w:val="22"/>
          <w:szCs w:val="22"/>
          <w:lang w:val="en-US"/>
        </w:rPr>
        <w:t xml:space="preserve">Movement of </w:t>
      </w:r>
      <w:r>
        <w:rPr>
          <w:rFonts w:ascii="Arial" w:hAnsi="Arial" w:cs="Arial"/>
          <w:sz w:val="22"/>
          <w:szCs w:val="22"/>
          <w:lang w:val="en-US"/>
        </w:rPr>
        <w:t>debentures</w:t>
      </w:r>
      <w:r w:rsidRPr="002A120B">
        <w:rPr>
          <w:rFonts w:ascii="Arial" w:hAnsi="Arial" w:cs="Arial"/>
          <w:sz w:val="22"/>
          <w:szCs w:val="22"/>
          <w:lang w:val="en-US"/>
        </w:rPr>
        <w:t xml:space="preserve"> during the year ended 31 December </w:t>
      </w:r>
      <w:r w:rsidR="00700EE8">
        <w:rPr>
          <w:rFonts w:ascii="Arial" w:hAnsi="Arial" w:cs="Arial"/>
          <w:sz w:val="22"/>
          <w:szCs w:val="22"/>
          <w:lang w:val="en-US"/>
        </w:rPr>
        <w:t>2019</w:t>
      </w:r>
      <w:r w:rsidRPr="002A120B">
        <w:rPr>
          <w:rFonts w:ascii="Arial" w:hAnsi="Arial" w:cs="Arial"/>
          <w:sz w:val="22"/>
          <w:szCs w:val="22"/>
          <w:lang w:val="en-US"/>
        </w:rPr>
        <w:t xml:space="preserve"> are summarised below:</w:t>
      </w:r>
    </w:p>
    <w:p w:rsidR="00D97F36" w:rsidRPr="00F71BA3" w:rsidRDefault="00D97F36" w:rsidP="00D97F36">
      <w:pPr>
        <w:tabs>
          <w:tab w:val="left" w:pos="1440"/>
          <w:tab w:val="left" w:pos="2160"/>
        </w:tabs>
        <w:spacing w:line="380" w:lineRule="exact"/>
        <w:ind w:left="547" w:right="-43" w:hanging="547"/>
        <w:jc w:val="right"/>
        <w:rPr>
          <w:rFonts w:ascii="Arial" w:hAnsi="Arial" w:cs="Arial"/>
          <w:sz w:val="20"/>
          <w:szCs w:val="20"/>
          <w:lang w:val="en-US"/>
        </w:rPr>
      </w:pPr>
      <w:r w:rsidRPr="00F71BA3">
        <w:rPr>
          <w:rFonts w:ascii="Arial" w:hAnsi="Arial" w:cs="Arial"/>
          <w:sz w:val="20"/>
          <w:szCs w:val="20"/>
          <w:lang w:val="en-US"/>
        </w:rPr>
        <w:t>(Unit: Thousand Baht)</w:t>
      </w:r>
    </w:p>
    <w:tbl>
      <w:tblPr>
        <w:tblW w:w="8658" w:type="dxa"/>
        <w:tblInd w:w="558" w:type="dxa"/>
        <w:tblLayout w:type="fixed"/>
        <w:tblLook w:val="01E0" w:firstRow="1" w:lastRow="1" w:firstColumn="1" w:lastColumn="1" w:noHBand="0" w:noVBand="0"/>
      </w:tblPr>
      <w:tblGrid>
        <w:gridCol w:w="4500"/>
        <w:gridCol w:w="1998"/>
        <w:gridCol w:w="2160"/>
      </w:tblGrid>
      <w:tr w:rsidR="00D97F36" w:rsidRPr="00F71BA3" w:rsidTr="00183303">
        <w:tc>
          <w:tcPr>
            <w:tcW w:w="4500" w:type="dxa"/>
          </w:tcPr>
          <w:p w:rsidR="00D97F36" w:rsidRPr="00F71BA3" w:rsidRDefault="00D97F36" w:rsidP="0083010B">
            <w:pPr>
              <w:spacing w:line="380" w:lineRule="exact"/>
              <w:rPr>
                <w:rFonts w:ascii="Arial" w:hAnsi="Arial" w:cs="Arial"/>
                <w:sz w:val="20"/>
                <w:szCs w:val="20"/>
                <w:rtl/>
                <w:cs/>
              </w:rPr>
            </w:pPr>
          </w:p>
        </w:tc>
        <w:tc>
          <w:tcPr>
            <w:tcW w:w="1998" w:type="dxa"/>
          </w:tcPr>
          <w:p w:rsidR="00D97F36" w:rsidRPr="00F71BA3" w:rsidRDefault="00D97F36" w:rsidP="0083010B">
            <w:pPr>
              <w:pBdr>
                <w:bottom w:val="single" w:sz="4" w:space="1" w:color="auto"/>
              </w:pBdr>
              <w:spacing w:line="380" w:lineRule="exact"/>
              <w:ind w:right="10"/>
              <w:jc w:val="center"/>
              <w:rPr>
                <w:rFonts w:ascii="Arial" w:eastAsia="Arial Unicode MS" w:hAnsi="Arial" w:cs="Arial"/>
                <w:sz w:val="20"/>
                <w:szCs w:val="20"/>
                <w:cs/>
              </w:rPr>
            </w:pPr>
            <w:r w:rsidRPr="00F71BA3">
              <w:rPr>
                <w:rFonts w:ascii="Arial" w:eastAsia="Arial Unicode MS" w:hAnsi="Arial" w:cs="Arial"/>
                <w:sz w:val="20"/>
                <w:szCs w:val="20"/>
                <w:cs/>
              </w:rPr>
              <w:t>Consolidated financial statements</w:t>
            </w:r>
          </w:p>
        </w:tc>
        <w:tc>
          <w:tcPr>
            <w:tcW w:w="2160" w:type="dxa"/>
          </w:tcPr>
          <w:p w:rsidR="00D97F36" w:rsidRPr="00F71BA3" w:rsidRDefault="00D97F36" w:rsidP="0083010B">
            <w:pPr>
              <w:pBdr>
                <w:bottom w:val="single" w:sz="4" w:space="1" w:color="auto"/>
              </w:pBdr>
              <w:spacing w:line="380" w:lineRule="exact"/>
              <w:ind w:right="-13"/>
              <w:jc w:val="center"/>
              <w:rPr>
                <w:rFonts w:ascii="Arial" w:eastAsia="Arial Unicode MS" w:hAnsi="Arial" w:cs="Arial"/>
                <w:sz w:val="20"/>
                <w:szCs w:val="20"/>
                <w:cs/>
              </w:rPr>
            </w:pPr>
            <w:r w:rsidRPr="00F71BA3">
              <w:rPr>
                <w:rFonts w:ascii="Arial" w:eastAsia="Arial Unicode MS" w:hAnsi="Arial" w:cs="Arial"/>
                <w:sz w:val="20"/>
                <w:szCs w:val="20"/>
                <w:cs/>
              </w:rPr>
              <w:t>Separate              financial statements</w:t>
            </w:r>
          </w:p>
        </w:tc>
      </w:tr>
      <w:tr w:rsidR="00F71BA3" w:rsidRPr="00F71BA3" w:rsidTr="00183303">
        <w:trPr>
          <w:trHeight w:val="198"/>
        </w:trPr>
        <w:tc>
          <w:tcPr>
            <w:tcW w:w="4500" w:type="dxa"/>
          </w:tcPr>
          <w:p w:rsidR="00F71BA3" w:rsidRPr="00F71BA3" w:rsidRDefault="00F71BA3" w:rsidP="00F71BA3">
            <w:pPr>
              <w:spacing w:line="380" w:lineRule="exact"/>
              <w:ind w:left="162" w:right="-108" w:hanging="162"/>
              <w:rPr>
                <w:rFonts w:ascii="Arial" w:hAnsi="Arial" w:cs="Arial"/>
                <w:sz w:val="20"/>
                <w:szCs w:val="20"/>
                <w:lang w:val="en-US"/>
              </w:rPr>
            </w:pPr>
            <w:r w:rsidRPr="00F71BA3">
              <w:rPr>
                <w:rFonts w:ascii="Arial" w:hAnsi="Arial" w:cs="Arial"/>
                <w:spacing w:val="-4"/>
                <w:sz w:val="20"/>
                <w:szCs w:val="20"/>
                <w:cs/>
              </w:rPr>
              <w:t xml:space="preserve">Balance as at 1 January </w:t>
            </w:r>
            <w:r w:rsidRPr="00F71BA3">
              <w:rPr>
                <w:rFonts w:ascii="Arial" w:hAnsi="Arial" w:cs="Arial"/>
                <w:spacing w:val="-4"/>
                <w:sz w:val="20"/>
                <w:szCs w:val="20"/>
                <w:lang w:val="en-US"/>
              </w:rPr>
              <w:t>2019</w:t>
            </w:r>
          </w:p>
        </w:tc>
        <w:tc>
          <w:tcPr>
            <w:tcW w:w="1998" w:type="dxa"/>
            <w:vAlign w:val="bottom"/>
          </w:tcPr>
          <w:p w:rsidR="00F71BA3" w:rsidRPr="00F71BA3" w:rsidRDefault="00F71BA3" w:rsidP="00F71BA3">
            <w:pPr>
              <w:tabs>
                <w:tab w:val="decimal" w:pos="1605"/>
              </w:tabs>
              <w:spacing w:line="400" w:lineRule="exact"/>
              <w:ind w:right="9"/>
              <w:jc w:val="both"/>
              <w:rPr>
                <w:rFonts w:ascii="Arial" w:hAnsi="Arial" w:cs="Arial"/>
                <w:sz w:val="20"/>
                <w:szCs w:val="20"/>
                <w:lang w:val="en-US"/>
              </w:rPr>
            </w:pPr>
            <w:r w:rsidRPr="00F71BA3">
              <w:rPr>
                <w:rFonts w:ascii="Arial" w:hAnsi="Arial" w:cs="Arial"/>
                <w:sz w:val="20"/>
                <w:szCs w:val="20"/>
              </w:rPr>
              <w:t>567,849</w:t>
            </w:r>
          </w:p>
        </w:tc>
        <w:tc>
          <w:tcPr>
            <w:tcW w:w="2160" w:type="dxa"/>
            <w:vAlign w:val="bottom"/>
          </w:tcPr>
          <w:p w:rsidR="00F71BA3" w:rsidRPr="00F71BA3" w:rsidRDefault="00F71BA3" w:rsidP="00F71BA3">
            <w:pPr>
              <w:tabs>
                <w:tab w:val="decimal" w:pos="1605"/>
              </w:tabs>
              <w:spacing w:line="400" w:lineRule="exact"/>
              <w:ind w:right="9"/>
              <w:jc w:val="both"/>
              <w:rPr>
                <w:rFonts w:ascii="Arial" w:hAnsi="Arial" w:cs="Arial"/>
                <w:sz w:val="20"/>
                <w:szCs w:val="20"/>
              </w:rPr>
            </w:pPr>
            <w:r w:rsidRPr="00F71BA3">
              <w:rPr>
                <w:rFonts w:ascii="Arial" w:hAnsi="Arial" w:cs="Arial"/>
                <w:sz w:val="20"/>
                <w:szCs w:val="20"/>
              </w:rPr>
              <w:t>-</w:t>
            </w:r>
          </w:p>
        </w:tc>
      </w:tr>
      <w:tr w:rsidR="00F71BA3" w:rsidRPr="00F71BA3" w:rsidTr="00183303">
        <w:trPr>
          <w:trHeight w:val="198"/>
        </w:trPr>
        <w:tc>
          <w:tcPr>
            <w:tcW w:w="4500" w:type="dxa"/>
          </w:tcPr>
          <w:p w:rsidR="00F71BA3" w:rsidRPr="00F71BA3" w:rsidRDefault="00F71BA3" w:rsidP="00F71BA3">
            <w:pPr>
              <w:spacing w:line="380" w:lineRule="exact"/>
              <w:ind w:left="162" w:right="-108" w:hanging="162"/>
              <w:rPr>
                <w:rFonts w:ascii="Arial" w:hAnsi="Arial" w:cs="Arial"/>
                <w:spacing w:val="-4"/>
                <w:sz w:val="20"/>
                <w:szCs w:val="20"/>
                <w:cs/>
                <w:lang w:val="en-US"/>
              </w:rPr>
            </w:pPr>
            <w:r w:rsidRPr="00F71BA3">
              <w:rPr>
                <w:rFonts w:ascii="Arial" w:hAnsi="Arial" w:cs="Arial"/>
                <w:spacing w:val="-4"/>
                <w:sz w:val="20"/>
                <w:szCs w:val="20"/>
                <w:cs/>
              </w:rPr>
              <w:t>Add: Cost of issuing debentures amortisation</w:t>
            </w:r>
          </w:p>
        </w:tc>
        <w:tc>
          <w:tcPr>
            <w:tcW w:w="1998" w:type="dxa"/>
            <w:vAlign w:val="bottom"/>
          </w:tcPr>
          <w:p w:rsidR="00F71BA3" w:rsidRPr="00F71BA3" w:rsidRDefault="00F71BA3" w:rsidP="00F71BA3">
            <w:pPr>
              <w:tabs>
                <w:tab w:val="decimal" w:pos="1605"/>
              </w:tabs>
              <w:spacing w:line="400" w:lineRule="exact"/>
              <w:ind w:right="9"/>
              <w:jc w:val="both"/>
              <w:rPr>
                <w:rFonts w:ascii="Arial" w:hAnsi="Arial" w:cs="Arial"/>
                <w:sz w:val="20"/>
                <w:szCs w:val="20"/>
              </w:rPr>
            </w:pPr>
            <w:r w:rsidRPr="00F71BA3">
              <w:rPr>
                <w:rFonts w:ascii="Arial" w:hAnsi="Arial" w:cs="Arial"/>
                <w:sz w:val="20"/>
                <w:szCs w:val="20"/>
              </w:rPr>
              <w:t>9,001</w:t>
            </w:r>
          </w:p>
        </w:tc>
        <w:tc>
          <w:tcPr>
            <w:tcW w:w="2160" w:type="dxa"/>
            <w:vAlign w:val="bottom"/>
          </w:tcPr>
          <w:p w:rsidR="00F71BA3" w:rsidRPr="00F71BA3" w:rsidRDefault="00F71BA3" w:rsidP="00F71BA3">
            <w:pPr>
              <w:tabs>
                <w:tab w:val="decimal" w:pos="1605"/>
              </w:tabs>
              <w:spacing w:line="400" w:lineRule="exact"/>
              <w:ind w:right="9"/>
              <w:jc w:val="both"/>
              <w:rPr>
                <w:rFonts w:ascii="Arial" w:hAnsi="Arial" w:cs="Arial"/>
                <w:sz w:val="20"/>
                <w:szCs w:val="20"/>
              </w:rPr>
            </w:pPr>
            <w:r w:rsidRPr="00F71BA3">
              <w:rPr>
                <w:rFonts w:ascii="Arial" w:hAnsi="Arial" w:cs="Arial"/>
                <w:sz w:val="20"/>
                <w:szCs w:val="20"/>
              </w:rPr>
              <w:t>-</w:t>
            </w:r>
          </w:p>
        </w:tc>
      </w:tr>
      <w:tr w:rsidR="00F71BA3" w:rsidRPr="00F71BA3" w:rsidTr="00183303">
        <w:tc>
          <w:tcPr>
            <w:tcW w:w="4500" w:type="dxa"/>
          </w:tcPr>
          <w:p w:rsidR="00F71BA3" w:rsidRPr="00F71BA3" w:rsidRDefault="00F71BA3" w:rsidP="00F71BA3">
            <w:pPr>
              <w:tabs>
                <w:tab w:val="left" w:pos="162"/>
              </w:tabs>
              <w:spacing w:line="380" w:lineRule="exact"/>
              <w:rPr>
                <w:rFonts w:ascii="Arial" w:hAnsi="Arial" w:cs="Arial"/>
                <w:spacing w:val="-4"/>
                <w:sz w:val="20"/>
                <w:szCs w:val="20"/>
                <w:cs/>
              </w:rPr>
            </w:pPr>
            <w:r w:rsidRPr="00F71BA3">
              <w:rPr>
                <w:rFonts w:ascii="Arial" w:hAnsi="Arial" w:cs="Arial"/>
                <w:spacing w:val="-4"/>
                <w:sz w:val="20"/>
                <w:szCs w:val="20"/>
                <w:cs/>
              </w:rPr>
              <w:t>Translation adjustment</w:t>
            </w:r>
          </w:p>
        </w:tc>
        <w:tc>
          <w:tcPr>
            <w:tcW w:w="1998" w:type="dxa"/>
            <w:vAlign w:val="bottom"/>
          </w:tcPr>
          <w:p w:rsidR="00F71BA3" w:rsidRPr="00F71BA3" w:rsidRDefault="00F71BA3" w:rsidP="00F71BA3">
            <w:pPr>
              <w:pBdr>
                <w:bottom w:val="single" w:sz="4" w:space="1" w:color="auto"/>
              </w:pBdr>
              <w:tabs>
                <w:tab w:val="decimal" w:pos="1605"/>
              </w:tabs>
              <w:spacing w:line="400" w:lineRule="exact"/>
              <w:ind w:right="9"/>
              <w:jc w:val="both"/>
              <w:rPr>
                <w:rFonts w:ascii="Arial" w:hAnsi="Arial" w:cs="Arial"/>
                <w:sz w:val="20"/>
                <w:szCs w:val="20"/>
              </w:rPr>
            </w:pPr>
            <w:r w:rsidRPr="00F71BA3">
              <w:rPr>
                <w:rFonts w:ascii="Arial" w:hAnsi="Arial" w:cs="Arial"/>
                <w:sz w:val="20"/>
                <w:szCs w:val="20"/>
              </w:rPr>
              <w:t>(58,779)</w:t>
            </w:r>
          </w:p>
        </w:tc>
        <w:tc>
          <w:tcPr>
            <w:tcW w:w="2160" w:type="dxa"/>
            <w:vAlign w:val="bottom"/>
          </w:tcPr>
          <w:p w:rsidR="00F71BA3" w:rsidRPr="00F71BA3" w:rsidRDefault="00F71BA3" w:rsidP="00F71BA3">
            <w:pPr>
              <w:pBdr>
                <w:bottom w:val="single" w:sz="4" w:space="1" w:color="auto"/>
              </w:pBdr>
              <w:tabs>
                <w:tab w:val="decimal" w:pos="1605"/>
              </w:tabs>
              <w:spacing w:line="400" w:lineRule="exact"/>
              <w:ind w:right="9"/>
              <w:jc w:val="both"/>
              <w:rPr>
                <w:rFonts w:ascii="Arial" w:hAnsi="Arial" w:cs="Arial"/>
                <w:sz w:val="20"/>
                <w:szCs w:val="20"/>
              </w:rPr>
            </w:pPr>
            <w:r w:rsidRPr="00F71BA3">
              <w:rPr>
                <w:rFonts w:ascii="Arial" w:hAnsi="Arial" w:cs="Arial"/>
                <w:sz w:val="20"/>
                <w:szCs w:val="20"/>
              </w:rPr>
              <w:t>-</w:t>
            </w:r>
          </w:p>
        </w:tc>
      </w:tr>
      <w:tr w:rsidR="00F71BA3" w:rsidRPr="00F71BA3" w:rsidTr="00183303">
        <w:tc>
          <w:tcPr>
            <w:tcW w:w="4500" w:type="dxa"/>
          </w:tcPr>
          <w:p w:rsidR="00F71BA3" w:rsidRPr="00F71BA3" w:rsidRDefault="00F71BA3" w:rsidP="00F71BA3">
            <w:pPr>
              <w:spacing w:line="380" w:lineRule="exact"/>
              <w:rPr>
                <w:rFonts w:ascii="Arial" w:hAnsi="Arial" w:cs="Arial"/>
                <w:spacing w:val="-4"/>
                <w:sz w:val="20"/>
                <w:szCs w:val="20"/>
                <w:cs/>
              </w:rPr>
            </w:pPr>
            <w:r w:rsidRPr="00F71BA3">
              <w:rPr>
                <w:rFonts w:ascii="Arial" w:hAnsi="Arial" w:cs="Arial"/>
                <w:spacing w:val="-4"/>
                <w:sz w:val="20"/>
                <w:szCs w:val="20"/>
                <w:cs/>
              </w:rPr>
              <w:t>Balance as at 31 December 2019</w:t>
            </w:r>
          </w:p>
        </w:tc>
        <w:tc>
          <w:tcPr>
            <w:tcW w:w="1998" w:type="dxa"/>
            <w:vAlign w:val="bottom"/>
          </w:tcPr>
          <w:p w:rsidR="00F71BA3" w:rsidRPr="00F71BA3" w:rsidRDefault="00F71BA3" w:rsidP="00F71BA3">
            <w:pPr>
              <w:pBdr>
                <w:bottom w:val="double" w:sz="4" w:space="1" w:color="auto"/>
              </w:pBdr>
              <w:tabs>
                <w:tab w:val="decimal" w:pos="1605"/>
              </w:tabs>
              <w:spacing w:line="400" w:lineRule="exact"/>
              <w:ind w:right="9"/>
              <w:jc w:val="both"/>
              <w:rPr>
                <w:rFonts w:ascii="Arial" w:hAnsi="Arial" w:cs="Arial"/>
                <w:sz w:val="20"/>
                <w:szCs w:val="20"/>
              </w:rPr>
            </w:pPr>
            <w:r w:rsidRPr="00F71BA3">
              <w:rPr>
                <w:rFonts w:ascii="Arial" w:hAnsi="Arial" w:cs="Arial"/>
                <w:sz w:val="20"/>
                <w:szCs w:val="20"/>
              </w:rPr>
              <w:t>518,071</w:t>
            </w:r>
          </w:p>
        </w:tc>
        <w:tc>
          <w:tcPr>
            <w:tcW w:w="2160" w:type="dxa"/>
            <w:vAlign w:val="bottom"/>
          </w:tcPr>
          <w:p w:rsidR="00F71BA3" w:rsidRPr="00F71BA3" w:rsidRDefault="00F71BA3" w:rsidP="00F71BA3">
            <w:pPr>
              <w:pBdr>
                <w:bottom w:val="double" w:sz="4" w:space="1" w:color="auto"/>
              </w:pBdr>
              <w:tabs>
                <w:tab w:val="decimal" w:pos="1605"/>
              </w:tabs>
              <w:spacing w:line="400" w:lineRule="exact"/>
              <w:ind w:right="9"/>
              <w:jc w:val="both"/>
              <w:rPr>
                <w:rFonts w:ascii="Arial" w:hAnsi="Arial" w:cs="Arial"/>
                <w:sz w:val="20"/>
                <w:szCs w:val="20"/>
                <w:rtl/>
                <w:cs/>
              </w:rPr>
            </w:pPr>
            <w:r w:rsidRPr="00F71BA3">
              <w:rPr>
                <w:rFonts w:ascii="Arial" w:hAnsi="Arial" w:cs="Arial"/>
                <w:sz w:val="20"/>
                <w:szCs w:val="20"/>
              </w:rPr>
              <w:t>-</w:t>
            </w:r>
          </w:p>
        </w:tc>
      </w:tr>
    </w:tbl>
    <w:p w:rsidR="00FD3B75" w:rsidRDefault="00FD3B75" w:rsidP="00944084">
      <w:pPr>
        <w:tabs>
          <w:tab w:val="left" w:pos="1440"/>
          <w:tab w:val="left" w:pos="2160"/>
        </w:tabs>
        <w:spacing w:before="240" w:after="120" w:line="380" w:lineRule="exact"/>
        <w:ind w:left="547" w:right="-43" w:hanging="547"/>
        <w:jc w:val="thaiDistribute"/>
        <w:rPr>
          <w:lang w:val="en-US"/>
        </w:rPr>
      </w:pPr>
    </w:p>
    <w:p w:rsidR="00FD3B75" w:rsidRDefault="00FD3B75" w:rsidP="00FD3B75">
      <w:pPr>
        <w:rPr>
          <w:lang w:val="en-US"/>
        </w:rPr>
      </w:pPr>
      <w:r>
        <w:rPr>
          <w:lang w:val="en-US"/>
        </w:rPr>
        <w:br w:type="page"/>
      </w:r>
    </w:p>
    <w:p w:rsidR="00944084" w:rsidRPr="00C93F1A" w:rsidRDefault="00944084" w:rsidP="00FD3B75">
      <w:pPr>
        <w:tabs>
          <w:tab w:val="left" w:pos="1440"/>
          <w:tab w:val="left" w:pos="2160"/>
        </w:tabs>
        <w:spacing w:before="60" w:after="60" w:line="380" w:lineRule="exact"/>
        <w:ind w:left="547" w:right="-43" w:hanging="547"/>
        <w:jc w:val="thaiDistribute"/>
        <w:rPr>
          <w:rFonts w:ascii="Arial" w:hAnsi="Arial"/>
          <w:b/>
          <w:bCs/>
          <w:sz w:val="22"/>
          <w:szCs w:val="22"/>
          <w:lang w:val="en-US"/>
        </w:rPr>
      </w:pPr>
      <w:r>
        <w:rPr>
          <w:rFonts w:ascii="Arial" w:hAnsi="Arial"/>
          <w:b/>
          <w:bCs/>
          <w:sz w:val="22"/>
          <w:szCs w:val="22"/>
          <w:lang w:val="en-US"/>
        </w:rPr>
        <w:lastRenderedPageBreak/>
        <w:t>2</w:t>
      </w:r>
      <w:r w:rsidR="003A690B">
        <w:rPr>
          <w:rFonts w:ascii="Arial" w:hAnsi="Arial"/>
          <w:b/>
          <w:bCs/>
          <w:sz w:val="22"/>
          <w:szCs w:val="22"/>
          <w:lang w:val="en-US"/>
        </w:rPr>
        <w:t>3</w:t>
      </w:r>
      <w:r w:rsidRPr="00C93F1A">
        <w:rPr>
          <w:rFonts w:ascii="Arial" w:hAnsi="Arial"/>
          <w:b/>
          <w:bCs/>
          <w:sz w:val="22"/>
          <w:szCs w:val="22"/>
          <w:lang w:val="en-US"/>
        </w:rPr>
        <w:t>.</w:t>
      </w:r>
      <w:r w:rsidRPr="00C93F1A">
        <w:rPr>
          <w:rFonts w:ascii="Arial" w:hAnsi="Arial"/>
          <w:b/>
          <w:bCs/>
          <w:sz w:val="22"/>
          <w:szCs w:val="22"/>
          <w:lang w:val="en-US"/>
        </w:rPr>
        <w:tab/>
      </w:r>
      <w:r w:rsidR="00B06A36">
        <w:rPr>
          <w:rFonts w:ascii="Arial" w:hAnsi="Arial" w:cs="Arial"/>
          <w:b/>
          <w:bCs/>
          <w:sz w:val="22"/>
          <w:szCs w:val="22"/>
          <w:lang w:val="en-US"/>
        </w:rPr>
        <w:t xml:space="preserve">Assets </w:t>
      </w:r>
      <w:r w:rsidR="00B06A36" w:rsidRPr="00F567DF">
        <w:rPr>
          <w:rFonts w:ascii="Arial" w:hAnsi="Arial" w:cs="Arial"/>
          <w:b/>
          <w:bCs/>
          <w:sz w:val="22"/>
          <w:szCs w:val="22"/>
          <w:lang w:val="en-US"/>
        </w:rPr>
        <w:t xml:space="preserve">associated with </w:t>
      </w:r>
      <w:r w:rsidR="00B06A36">
        <w:rPr>
          <w:rFonts w:ascii="Arial" w:hAnsi="Arial" w:cs="Arial"/>
          <w:b/>
          <w:bCs/>
          <w:sz w:val="22"/>
          <w:szCs w:val="22"/>
          <w:lang w:val="en-US"/>
        </w:rPr>
        <w:t>call</w:t>
      </w:r>
      <w:r w:rsidR="00B06A36" w:rsidRPr="00F567DF">
        <w:rPr>
          <w:rFonts w:ascii="Arial" w:hAnsi="Arial" w:cs="Arial"/>
          <w:b/>
          <w:bCs/>
          <w:sz w:val="22"/>
          <w:szCs w:val="22"/>
          <w:lang w:val="en-US"/>
        </w:rPr>
        <w:t xml:space="preserve"> options granted to holders of non-controlling interests</w:t>
      </w:r>
      <w:r w:rsidR="00B06A36">
        <w:rPr>
          <w:rFonts w:ascii="Arial" w:hAnsi="Arial" w:cs="Arial"/>
          <w:b/>
          <w:bCs/>
          <w:sz w:val="22"/>
          <w:szCs w:val="22"/>
          <w:lang w:val="en-US"/>
        </w:rPr>
        <w:t xml:space="preserve"> / </w:t>
      </w:r>
      <w:r w:rsidR="00B06A36" w:rsidRPr="00F567DF">
        <w:rPr>
          <w:rFonts w:ascii="Arial" w:hAnsi="Arial" w:cs="Arial"/>
          <w:b/>
          <w:bCs/>
          <w:sz w:val="22"/>
          <w:szCs w:val="22"/>
          <w:lang w:val="en-US"/>
        </w:rPr>
        <w:t>Liabilities associated with put options granted to holders of non-controlling interests</w:t>
      </w:r>
    </w:p>
    <w:p w:rsidR="00B06A36" w:rsidRPr="000C21D0" w:rsidRDefault="00944084" w:rsidP="00FD3B75">
      <w:pPr>
        <w:tabs>
          <w:tab w:val="left" w:pos="1440"/>
          <w:tab w:val="left" w:pos="2160"/>
        </w:tabs>
        <w:spacing w:before="60" w:after="60" w:line="380" w:lineRule="exact"/>
        <w:ind w:left="547" w:right="-43" w:hanging="547"/>
        <w:jc w:val="thaiDistribute"/>
        <w:rPr>
          <w:rFonts w:ascii="Arial" w:hAnsi="Arial" w:cs="Arial"/>
          <w:sz w:val="22"/>
          <w:szCs w:val="22"/>
          <w:u w:val="single"/>
          <w:lang w:val="en-US"/>
        </w:rPr>
      </w:pPr>
      <w:r w:rsidRPr="00AA4432">
        <w:rPr>
          <w:rFonts w:ascii="Arial" w:hAnsi="Arial"/>
          <w:sz w:val="22"/>
          <w:szCs w:val="22"/>
          <w:lang w:val="en-US"/>
        </w:rPr>
        <w:tab/>
      </w:r>
      <w:r w:rsidR="00B06A36" w:rsidRPr="000C21D0">
        <w:rPr>
          <w:rFonts w:ascii="Arial" w:hAnsi="Arial" w:cs="Arial"/>
          <w:sz w:val="22"/>
          <w:szCs w:val="22"/>
          <w:u w:val="single"/>
          <w:lang w:val="en-US"/>
        </w:rPr>
        <w:t>TPAC Packaging India Private Limited</w:t>
      </w:r>
    </w:p>
    <w:p w:rsidR="00B06A36" w:rsidRPr="00F567DF" w:rsidRDefault="00B06A36" w:rsidP="00FD3B75">
      <w:pPr>
        <w:tabs>
          <w:tab w:val="left" w:pos="1440"/>
          <w:tab w:val="left" w:pos="2160"/>
        </w:tabs>
        <w:spacing w:before="60" w:after="6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Pr="00F567DF">
        <w:rPr>
          <w:rFonts w:ascii="Arial" w:hAnsi="Arial" w:cs="Arial"/>
          <w:sz w:val="22"/>
          <w:szCs w:val="22"/>
          <w:lang w:val="en-US"/>
        </w:rPr>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w:t>
      </w:r>
      <w:r>
        <w:rPr>
          <w:rFonts w:ascii="Arial" w:hAnsi="Arial" w:cs="Arial"/>
          <w:sz w:val="22"/>
          <w:szCs w:val="22"/>
          <w:lang w:val="en-US"/>
        </w:rPr>
        <w:br/>
      </w:r>
      <w:r w:rsidRPr="00F567DF">
        <w:rPr>
          <w:rFonts w:ascii="Arial" w:hAnsi="Arial" w:cs="Arial"/>
          <w:sz w:val="22"/>
          <w:szCs w:val="22"/>
          <w:lang w:val="en-US"/>
        </w:rPr>
        <w:t>The Company does not have an unconditional right to avoid the delivery of cash if holders of non-controlling interests exercise their put options. Put options granted to holders of non-controlling interests are summarised below.</w:t>
      </w:r>
    </w:p>
    <w:p w:rsidR="00B06A36" w:rsidRPr="00F567DF" w:rsidRDefault="00B06A36" w:rsidP="00FD3B75">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ab/>
        <w:t>First exercise of put options:</w:t>
      </w:r>
    </w:p>
    <w:p w:rsidR="00B06A36" w:rsidRPr="00F567DF" w:rsidRDefault="00B06A36" w:rsidP="00FD3B75">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ab/>
        <w:t xml:space="preserve">Within 90 days from the adoption date of the audited accounts of TPAC Packaging India Private Limited </w:t>
      </w:r>
      <w:r>
        <w:rPr>
          <w:rFonts w:ascii="Arial" w:hAnsi="Arial" w:cs="Arial"/>
          <w:sz w:val="22"/>
          <w:szCs w:val="22"/>
          <w:lang w:val="en-US"/>
        </w:rPr>
        <w:t>which already approved from</w:t>
      </w:r>
      <w:r w:rsidRPr="00F567DF">
        <w:rPr>
          <w:rFonts w:ascii="Arial" w:hAnsi="Arial" w:cs="Arial"/>
          <w:sz w:val="22"/>
          <w:szCs w:val="22"/>
          <w:lang w:val="en-US"/>
        </w:rPr>
        <w:t xml:space="preserve"> its annual general meeting</w:t>
      </w:r>
      <w:r>
        <w:rPr>
          <w:rFonts w:ascii="Arial" w:hAnsi="Arial" w:cs="Arial"/>
          <w:sz w:val="22"/>
          <w:szCs w:val="22"/>
          <w:lang w:val="en-US"/>
        </w:rPr>
        <w:t xml:space="preserve"> of the shareholders</w:t>
      </w:r>
      <w:r w:rsidRPr="00F567DF">
        <w:rPr>
          <w:rFonts w:ascii="Arial" w:hAnsi="Arial" w:cs="Arial"/>
          <w:sz w:val="22"/>
          <w:szCs w:val="22"/>
          <w:lang w:val="en-US"/>
        </w:rPr>
        <w:t xml:space="preserve"> for the financial year 2020-2021 but no later than 30 </w:t>
      </w:r>
      <w:r>
        <w:rPr>
          <w:rFonts w:ascii="Arial" w:hAnsi="Arial" w:cs="Arial"/>
          <w:sz w:val="22"/>
          <w:szCs w:val="22"/>
          <w:lang w:val="en-US"/>
        </w:rPr>
        <w:t>September</w:t>
      </w:r>
      <w:r w:rsidRPr="00F567DF">
        <w:rPr>
          <w:rFonts w:ascii="Arial" w:hAnsi="Arial" w:cs="Arial"/>
          <w:sz w:val="22"/>
          <w:szCs w:val="22"/>
          <w:lang w:val="en-US"/>
        </w:rPr>
        <w:t xml:space="preserve"> 2021, holders of non-controlling interest have right of put options to sell all their shares at the option price based on specified terms and conditions as stated in the agreement.</w:t>
      </w:r>
    </w:p>
    <w:p w:rsidR="00B06A36" w:rsidRPr="00F567DF" w:rsidRDefault="00B06A36" w:rsidP="00FD3B75">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ab/>
        <w:t>Second exercise of put options:</w:t>
      </w:r>
    </w:p>
    <w:p w:rsidR="00B06A36" w:rsidRPr="00F567DF" w:rsidRDefault="00B06A36" w:rsidP="00FD3B75">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ab/>
        <w:t>During the period 29 August 2024 - 28 August 2025, holders of non-controlling interest have right of put options to sell all their shares at the fair market value.</w:t>
      </w:r>
    </w:p>
    <w:p w:rsidR="00B06A36" w:rsidRDefault="00B06A36" w:rsidP="00FD3B75">
      <w:pPr>
        <w:tabs>
          <w:tab w:val="left" w:pos="1440"/>
          <w:tab w:val="left" w:pos="2160"/>
        </w:tabs>
        <w:spacing w:before="60" w:after="60" w:line="380" w:lineRule="exact"/>
        <w:ind w:left="547" w:right="-43" w:hanging="547"/>
        <w:jc w:val="thaiDistribute"/>
        <w:rPr>
          <w:rFonts w:ascii="Arial" w:hAnsi="Arial" w:cs="Arial"/>
          <w:sz w:val="22"/>
          <w:szCs w:val="22"/>
          <w:lang w:val="en-US"/>
        </w:rPr>
      </w:pPr>
      <w:r w:rsidRPr="00F567DF">
        <w:rPr>
          <w:rFonts w:ascii="Arial" w:hAnsi="Arial" w:cs="Arial"/>
          <w:sz w:val="22"/>
          <w:szCs w:val="22"/>
          <w:cs/>
          <w:lang w:val="en-US"/>
        </w:rPr>
        <w:tab/>
      </w:r>
      <w:r w:rsidR="00E3163E">
        <w:rPr>
          <w:rFonts w:ascii="Arial" w:eastAsia="Arial Unicode MS" w:hAnsi="Arial" w:cs="Arial"/>
          <w:bCs/>
          <w:sz w:val="22"/>
          <w:szCs w:val="22"/>
          <w:lang w:val="en-US"/>
        </w:rPr>
        <w:t>As at 31 December</w:t>
      </w:r>
      <w:r w:rsidR="00FD3B75">
        <w:rPr>
          <w:rFonts w:ascii="Arial" w:eastAsia="Arial Unicode MS" w:hAnsi="Arial" w:cs="Arial"/>
          <w:bCs/>
          <w:sz w:val="22"/>
          <w:szCs w:val="22"/>
          <w:lang w:val="en-US"/>
        </w:rPr>
        <w:t xml:space="preserve"> 2019</w:t>
      </w:r>
      <w:r w:rsidRPr="00F567DF">
        <w:rPr>
          <w:rFonts w:ascii="Arial" w:hAnsi="Arial" w:cs="Arial"/>
          <w:sz w:val="22"/>
          <w:szCs w:val="22"/>
          <w:lang w:val="en-US"/>
        </w:rPr>
        <w:t xml:space="preserve">, the Company recorded </w:t>
      </w:r>
      <w:r>
        <w:rPr>
          <w:rFonts w:ascii="Arial" w:hAnsi="Arial" w:cs="Arial"/>
          <w:sz w:val="22"/>
          <w:szCs w:val="22"/>
          <w:lang w:val="en-US"/>
        </w:rPr>
        <w:t>l</w:t>
      </w:r>
      <w:r w:rsidRPr="00B23A13">
        <w:rPr>
          <w:rFonts w:ascii="Arial" w:hAnsi="Arial" w:cs="Arial"/>
          <w:sz w:val="22"/>
          <w:szCs w:val="22"/>
          <w:lang w:val="en-US"/>
        </w:rPr>
        <w:t>iabilities associated with put options granted to holders of non-controlling interests</w:t>
      </w:r>
      <w:r w:rsidRPr="00F567DF">
        <w:rPr>
          <w:rFonts w:ascii="Arial" w:hAnsi="Arial" w:cs="Arial"/>
          <w:sz w:val="22"/>
          <w:szCs w:val="22"/>
          <w:lang w:val="en-US"/>
        </w:rPr>
        <w:t xml:space="preserve"> amount Baht </w:t>
      </w:r>
      <w:r w:rsidR="00E3163E">
        <w:rPr>
          <w:rFonts w:ascii="Arial" w:hAnsi="Arial" w:cs="Arial"/>
          <w:sz w:val="22"/>
          <w:szCs w:val="22"/>
          <w:lang w:val="en-US"/>
        </w:rPr>
        <w:t>469</w:t>
      </w:r>
      <w:r w:rsidRPr="00F567DF">
        <w:rPr>
          <w:rFonts w:ascii="Arial" w:hAnsi="Arial" w:cs="Arial"/>
          <w:sz w:val="22"/>
          <w:szCs w:val="22"/>
          <w:lang w:val="en-US"/>
        </w:rPr>
        <w:t xml:space="preserve"> million</w:t>
      </w:r>
      <w:r>
        <w:rPr>
          <w:rFonts w:ascii="Arial" w:hAnsi="Arial" w:cs="Arial"/>
          <w:sz w:val="22"/>
          <w:szCs w:val="22"/>
          <w:lang w:val="en-US"/>
        </w:rPr>
        <w:t xml:space="preserve"> in consolidated </w:t>
      </w:r>
      <w:r w:rsidR="00E3163E">
        <w:rPr>
          <w:rFonts w:ascii="Arial" w:hAnsi="Arial" w:cs="Arial"/>
          <w:sz w:val="22"/>
          <w:szCs w:val="22"/>
          <w:lang w:val="en-US"/>
        </w:rPr>
        <w:t xml:space="preserve">statement of financial position </w:t>
      </w:r>
      <w:r w:rsidR="00FD3B75">
        <w:rPr>
          <w:rFonts w:ascii="Arial" w:hAnsi="Arial" w:cs="Arial"/>
          <w:sz w:val="22"/>
          <w:szCs w:val="22"/>
          <w:lang w:val="en-US"/>
        </w:rPr>
        <w:t>(2018: Baht 463 million).</w:t>
      </w:r>
    </w:p>
    <w:p w:rsidR="00B06A36" w:rsidRPr="000C21D0" w:rsidRDefault="00B06A36" w:rsidP="00FD3B75">
      <w:pPr>
        <w:tabs>
          <w:tab w:val="left" w:pos="1440"/>
          <w:tab w:val="left" w:pos="2160"/>
        </w:tabs>
        <w:spacing w:before="60" w:after="60" w:line="380" w:lineRule="exact"/>
        <w:ind w:left="547" w:right="-43" w:hanging="547"/>
        <w:jc w:val="thaiDistribute"/>
        <w:rPr>
          <w:rFonts w:ascii="Arial" w:hAnsi="Arial" w:cs="Arial"/>
          <w:sz w:val="22"/>
          <w:szCs w:val="22"/>
          <w:u w:val="single"/>
          <w:lang w:val="en-US"/>
        </w:rPr>
      </w:pPr>
      <w:r>
        <w:rPr>
          <w:rFonts w:ascii="Arial" w:hAnsi="Arial" w:cs="Arial"/>
          <w:sz w:val="22"/>
          <w:szCs w:val="22"/>
          <w:lang w:val="en-US"/>
        </w:rPr>
        <w:tab/>
      </w:r>
      <w:r w:rsidRPr="000C21D0">
        <w:rPr>
          <w:rFonts w:ascii="Arial" w:hAnsi="Arial"/>
          <w:sz w:val="22"/>
          <w:szCs w:val="22"/>
          <w:u w:val="single"/>
          <w:lang w:val="en-US"/>
        </w:rPr>
        <w:t>Sun Packaging Systems (FZC)</w:t>
      </w:r>
    </w:p>
    <w:p w:rsidR="00B06A36" w:rsidRPr="00676935" w:rsidRDefault="00B06A36" w:rsidP="00FD3B75">
      <w:pPr>
        <w:tabs>
          <w:tab w:val="left" w:pos="1440"/>
          <w:tab w:val="left" w:pos="2160"/>
        </w:tabs>
        <w:spacing w:before="60" w:after="60" w:line="380" w:lineRule="exact"/>
        <w:ind w:left="547" w:right="-43" w:hanging="547"/>
        <w:jc w:val="thaiDistribute"/>
        <w:rPr>
          <w:rFonts w:ascii="Arial" w:hAnsi="Arial" w:cs="Arial"/>
          <w:sz w:val="22"/>
          <w:szCs w:val="22"/>
          <w:lang w:val="en-US"/>
        </w:rPr>
      </w:pPr>
      <w:r>
        <w:rPr>
          <w:rFonts w:ascii="Arial" w:hAnsi="Arial"/>
          <w:sz w:val="22"/>
          <w:szCs w:val="22"/>
          <w:lang w:val="en-US"/>
        </w:rPr>
        <w:tab/>
      </w:r>
      <w:r w:rsidRPr="00947E42">
        <w:rPr>
          <w:rFonts w:ascii="Arial" w:hAnsi="Arial"/>
          <w:sz w:val="22"/>
          <w:szCs w:val="22"/>
          <w:lang w:val="en-US"/>
        </w:rPr>
        <w:t xml:space="preserve">On 24 April 2019, the Company entered into Shareholders Agreement between </w:t>
      </w:r>
      <w:r>
        <w:rPr>
          <w:rFonts w:ascii="Arial" w:hAnsi="Arial"/>
          <w:sz w:val="22"/>
          <w:szCs w:val="22"/>
          <w:lang w:val="en-US"/>
        </w:rPr>
        <w:br/>
      </w:r>
      <w:r w:rsidRPr="00947E42">
        <w:rPr>
          <w:rFonts w:ascii="Arial" w:hAnsi="Arial"/>
          <w:sz w:val="22"/>
          <w:szCs w:val="22"/>
          <w:lang w:val="en-US"/>
        </w:rPr>
        <w:t xml:space="preserve">the Company, Sun Packaging Systems (FZC) and Kishore Kumar Tarachand Bhatia. The Company has call options which were rights to buy all remaining </w:t>
      </w:r>
      <w:r>
        <w:rPr>
          <w:rFonts w:ascii="Arial" w:hAnsi="Arial"/>
          <w:sz w:val="22"/>
          <w:szCs w:val="22"/>
          <w:lang w:val="en-US"/>
        </w:rPr>
        <w:t>11</w:t>
      </w:r>
      <w:r w:rsidRPr="00947E42">
        <w:rPr>
          <w:rFonts w:ascii="Arial" w:hAnsi="Arial"/>
          <w:sz w:val="22"/>
          <w:szCs w:val="22"/>
          <w:lang w:val="en-US"/>
        </w:rPr>
        <w:t>% of shares in Sun Packaging Systems (FZC) from Bhatia Investment Holding Limited.</w:t>
      </w:r>
      <w:r>
        <w:rPr>
          <w:rFonts w:ascii="Arial" w:hAnsi="Arial"/>
          <w:sz w:val="22"/>
          <w:szCs w:val="22"/>
          <w:lang w:val="en-US"/>
        </w:rPr>
        <w:t xml:space="preserve"> </w:t>
      </w:r>
      <w:r>
        <w:rPr>
          <w:rFonts w:ascii="Arial" w:hAnsi="Arial" w:cs="Arial"/>
          <w:sz w:val="22"/>
          <w:szCs w:val="22"/>
          <w:lang w:val="en-US"/>
        </w:rPr>
        <w:t>Call</w:t>
      </w:r>
      <w:r w:rsidRPr="00F567DF">
        <w:rPr>
          <w:rFonts w:ascii="Arial" w:hAnsi="Arial" w:cs="Arial"/>
          <w:sz w:val="22"/>
          <w:szCs w:val="22"/>
          <w:lang w:val="en-US"/>
        </w:rPr>
        <w:t xml:space="preserve"> options granted to holders of non-controlling interests are summarised below.</w:t>
      </w:r>
    </w:p>
    <w:p w:rsidR="00B06A36" w:rsidRPr="00947E42" w:rsidRDefault="00B06A36" w:rsidP="00FD3B75">
      <w:pPr>
        <w:tabs>
          <w:tab w:val="left" w:pos="1440"/>
          <w:tab w:val="left" w:pos="2160"/>
        </w:tabs>
        <w:spacing w:before="60" w:after="60" w:line="380" w:lineRule="exact"/>
        <w:ind w:left="547" w:right="-43" w:hanging="547"/>
        <w:rPr>
          <w:rFonts w:ascii="Arial" w:hAnsi="Arial"/>
          <w:sz w:val="22"/>
          <w:szCs w:val="22"/>
          <w:lang w:val="en-US"/>
        </w:rPr>
      </w:pPr>
      <w:r w:rsidRPr="00947E42">
        <w:rPr>
          <w:rFonts w:ascii="Arial" w:hAnsi="Arial"/>
          <w:sz w:val="22"/>
          <w:szCs w:val="22"/>
          <w:lang w:val="en-US"/>
        </w:rPr>
        <w:tab/>
        <w:t>First exercise of call options:</w:t>
      </w:r>
    </w:p>
    <w:p w:rsidR="00B06A36" w:rsidRPr="00947E42" w:rsidRDefault="00B06A36" w:rsidP="00FD3B75">
      <w:pPr>
        <w:tabs>
          <w:tab w:val="left" w:pos="1440"/>
          <w:tab w:val="left" w:pos="2160"/>
        </w:tabs>
        <w:spacing w:before="60" w:after="60" w:line="380" w:lineRule="exact"/>
        <w:ind w:left="547" w:right="-43" w:hanging="547"/>
        <w:jc w:val="thaiDistribute"/>
        <w:rPr>
          <w:rFonts w:ascii="Arial" w:hAnsi="Arial"/>
          <w:sz w:val="22"/>
          <w:szCs w:val="22"/>
          <w:lang w:val="en-US"/>
        </w:rPr>
      </w:pPr>
      <w:r w:rsidRPr="00947E42">
        <w:rPr>
          <w:rFonts w:ascii="Arial" w:hAnsi="Arial"/>
          <w:sz w:val="22"/>
          <w:szCs w:val="22"/>
          <w:lang w:val="en-US"/>
        </w:rPr>
        <w:tab/>
        <w:t>Within 6 months from 24 April 2022, the option price is based on specified terms and conditions as stated in the agreement.</w:t>
      </w:r>
    </w:p>
    <w:p w:rsidR="00B06A36" w:rsidRPr="00947E42" w:rsidRDefault="00B06A36" w:rsidP="00FD3B75">
      <w:pPr>
        <w:tabs>
          <w:tab w:val="left" w:pos="1440"/>
          <w:tab w:val="left" w:pos="2160"/>
        </w:tabs>
        <w:spacing w:before="60" w:after="60" w:line="380" w:lineRule="exact"/>
        <w:ind w:left="547" w:right="-43" w:hanging="547"/>
        <w:jc w:val="thaiDistribute"/>
        <w:rPr>
          <w:rFonts w:ascii="Arial" w:hAnsi="Arial"/>
          <w:sz w:val="22"/>
          <w:szCs w:val="22"/>
          <w:lang w:val="en-US"/>
        </w:rPr>
      </w:pPr>
      <w:r w:rsidRPr="00947E42">
        <w:rPr>
          <w:rFonts w:ascii="Arial" w:hAnsi="Arial"/>
          <w:sz w:val="22"/>
          <w:szCs w:val="22"/>
          <w:lang w:val="en-US"/>
        </w:rPr>
        <w:tab/>
        <w:t>Second exercise of call options:</w:t>
      </w:r>
    </w:p>
    <w:p w:rsidR="00B06A36" w:rsidRDefault="00B06A36" w:rsidP="00FD3B75">
      <w:pPr>
        <w:overflowPunct/>
        <w:autoSpaceDE/>
        <w:autoSpaceDN/>
        <w:adjustRightInd/>
        <w:spacing w:before="60" w:after="60" w:line="380" w:lineRule="exact"/>
        <w:ind w:left="540"/>
        <w:jc w:val="thaiDistribute"/>
        <w:textAlignment w:val="auto"/>
        <w:rPr>
          <w:rFonts w:ascii="Arial" w:hAnsi="Arial"/>
          <w:sz w:val="22"/>
          <w:szCs w:val="22"/>
          <w:lang w:val="en-US"/>
        </w:rPr>
      </w:pPr>
      <w:r w:rsidRPr="00947E42">
        <w:rPr>
          <w:rFonts w:ascii="Arial" w:hAnsi="Arial"/>
          <w:sz w:val="22"/>
          <w:szCs w:val="22"/>
          <w:lang w:val="en-US"/>
        </w:rPr>
        <w:t>Within 6 months from 24 April 2024, the option price is based on specified terms and conditions as stated in the agreement.</w:t>
      </w:r>
    </w:p>
    <w:p w:rsidR="00944084" w:rsidRDefault="002E4F3F" w:rsidP="00B06A36">
      <w:pPr>
        <w:tabs>
          <w:tab w:val="left" w:pos="1440"/>
          <w:tab w:val="left" w:pos="2160"/>
        </w:tabs>
        <w:spacing w:before="120" w:after="120" w:line="380" w:lineRule="exact"/>
        <w:ind w:left="547" w:right="-43" w:hanging="547"/>
        <w:jc w:val="thaiDistribute"/>
        <w:rPr>
          <w:rFonts w:ascii="Arial" w:hAnsi="Arial"/>
          <w:sz w:val="22"/>
          <w:szCs w:val="22"/>
          <w:lang w:val="en-US"/>
        </w:rPr>
      </w:pPr>
      <w:r>
        <w:rPr>
          <w:rFonts w:ascii="Arial" w:eastAsia="Arial Unicode MS" w:hAnsi="Arial" w:cs="Arial"/>
          <w:bCs/>
          <w:sz w:val="22"/>
          <w:szCs w:val="22"/>
          <w:lang w:val="en-US"/>
        </w:rPr>
        <w:lastRenderedPageBreak/>
        <w:tab/>
      </w:r>
      <w:r w:rsidR="00B06A36">
        <w:rPr>
          <w:rFonts w:ascii="Arial" w:eastAsia="Arial Unicode MS" w:hAnsi="Arial" w:cs="Arial"/>
          <w:bCs/>
          <w:sz w:val="22"/>
          <w:szCs w:val="22"/>
          <w:lang w:val="en-US"/>
        </w:rPr>
        <w:t>T</w:t>
      </w:r>
      <w:r w:rsidR="00B06A36" w:rsidRPr="00F567DF">
        <w:rPr>
          <w:rFonts w:ascii="Arial" w:hAnsi="Arial" w:cs="Arial"/>
          <w:sz w:val="22"/>
          <w:szCs w:val="22"/>
          <w:lang w:val="en-US"/>
        </w:rPr>
        <w:t xml:space="preserve">he Company recorded </w:t>
      </w:r>
      <w:r w:rsidR="00B06A36" w:rsidRPr="00330CAA">
        <w:rPr>
          <w:rFonts w:ascii="Arial" w:hAnsi="Arial" w:cs="Arial"/>
          <w:sz w:val="22"/>
          <w:szCs w:val="22"/>
          <w:lang w:val="en-US"/>
        </w:rPr>
        <w:t xml:space="preserve">assets associated with call options granted to holders of </w:t>
      </w:r>
      <w:r w:rsidR="00B06A36">
        <w:rPr>
          <w:rFonts w:ascii="Arial" w:hAnsi="Arial" w:cs="Arial"/>
          <w:sz w:val="22"/>
          <w:szCs w:val="22"/>
          <w:lang w:val="en-US"/>
        </w:rPr>
        <w:t xml:space="preserve">          </w:t>
      </w:r>
      <w:r w:rsidR="00B06A36" w:rsidRPr="00330CAA">
        <w:rPr>
          <w:rFonts w:ascii="Arial" w:hAnsi="Arial" w:cs="Arial"/>
          <w:sz w:val="22"/>
          <w:szCs w:val="22"/>
          <w:lang w:val="en-US"/>
        </w:rPr>
        <w:t>non-</w:t>
      </w:r>
      <w:r w:rsidR="00B06A36" w:rsidRPr="007E33D4">
        <w:rPr>
          <w:rFonts w:ascii="Arial" w:hAnsi="Arial"/>
          <w:sz w:val="22"/>
          <w:szCs w:val="22"/>
          <w:lang w:val="en-US"/>
        </w:rPr>
        <w:t xml:space="preserve">controlling interests amount Baht </w:t>
      </w:r>
      <w:r w:rsidR="00B06A36">
        <w:rPr>
          <w:rFonts w:ascii="Arial" w:hAnsi="Arial"/>
          <w:sz w:val="22"/>
          <w:szCs w:val="22"/>
          <w:lang w:val="en-US"/>
        </w:rPr>
        <w:t>8.8</w:t>
      </w:r>
      <w:r w:rsidR="00B06A36" w:rsidRPr="007E33D4">
        <w:rPr>
          <w:rFonts w:ascii="Arial" w:hAnsi="Arial"/>
          <w:sz w:val="22"/>
          <w:szCs w:val="22"/>
          <w:lang w:val="en-US"/>
        </w:rPr>
        <w:t xml:space="preserve"> million in consolidated and separate financial statements</w:t>
      </w:r>
      <w:r w:rsidR="00B06A36">
        <w:rPr>
          <w:rFonts w:ascii="Arial" w:hAnsi="Arial" w:hint="cs"/>
          <w:sz w:val="22"/>
          <w:szCs w:val="22"/>
          <w:cs/>
          <w:lang w:val="en-US"/>
        </w:rPr>
        <w:t xml:space="preserve"> </w:t>
      </w:r>
      <w:r w:rsidR="00B06A36">
        <w:rPr>
          <w:rFonts w:ascii="Arial" w:hAnsi="Arial"/>
          <w:sz w:val="22"/>
          <w:szCs w:val="22"/>
          <w:lang w:val="en-US"/>
        </w:rPr>
        <w:t xml:space="preserve">on acquisition date </w:t>
      </w:r>
      <w:r w:rsidR="00B06A36" w:rsidRPr="00F567DF">
        <w:rPr>
          <w:rFonts w:ascii="Arial" w:hAnsi="Arial" w:cs="Arial"/>
          <w:sz w:val="22"/>
          <w:szCs w:val="22"/>
          <w:lang w:val="en-US"/>
        </w:rPr>
        <w:t xml:space="preserve">as stated in Note </w:t>
      </w:r>
      <w:r>
        <w:rPr>
          <w:rFonts w:ascii="Arial" w:hAnsi="Arial" w:cs="Arial"/>
          <w:sz w:val="22"/>
          <w:szCs w:val="22"/>
          <w:lang w:val="en-US"/>
        </w:rPr>
        <w:t>2.2.2</w:t>
      </w:r>
      <w:r w:rsidR="00B06A36" w:rsidRPr="00F567DF">
        <w:rPr>
          <w:rFonts w:ascii="Arial" w:hAnsi="Arial" w:cs="Arial"/>
          <w:sz w:val="22"/>
          <w:szCs w:val="22"/>
          <w:lang w:val="en-US"/>
        </w:rPr>
        <w:t xml:space="preserve"> to financial statements</w:t>
      </w:r>
      <w:r w:rsidR="00B06A36" w:rsidRPr="007E33D4">
        <w:rPr>
          <w:rFonts w:ascii="Arial" w:hAnsi="Arial"/>
          <w:sz w:val="22"/>
          <w:szCs w:val="22"/>
          <w:lang w:val="en-US"/>
        </w:rPr>
        <w:t>.</w:t>
      </w:r>
    </w:p>
    <w:p w:rsidR="00C93F1A" w:rsidRPr="00C93F1A" w:rsidRDefault="00944084" w:rsidP="00944084">
      <w:pPr>
        <w:tabs>
          <w:tab w:val="left" w:pos="1440"/>
          <w:tab w:val="left" w:pos="2160"/>
        </w:tabs>
        <w:spacing w:before="240" w:after="120" w:line="380" w:lineRule="exact"/>
        <w:ind w:left="547" w:right="-43" w:hanging="547"/>
        <w:jc w:val="thaiDistribute"/>
        <w:rPr>
          <w:rFonts w:ascii="Arial" w:hAnsi="Arial"/>
          <w:b/>
          <w:bCs/>
          <w:sz w:val="22"/>
          <w:szCs w:val="22"/>
          <w:lang w:val="en-US"/>
        </w:rPr>
      </w:pPr>
      <w:r>
        <w:rPr>
          <w:rFonts w:ascii="Arial" w:hAnsi="Arial"/>
          <w:b/>
          <w:bCs/>
          <w:sz w:val="22"/>
          <w:szCs w:val="22"/>
          <w:lang w:val="en-US"/>
        </w:rPr>
        <w:t>2</w:t>
      </w:r>
      <w:r w:rsidR="002E4F3F">
        <w:rPr>
          <w:rFonts w:ascii="Arial" w:hAnsi="Arial"/>
          <w:b/>
          <w:bCs/>
          <w:sz w:val="22"/>
          <w:szCs w:val="22"/>
          <w:lang w:val="en-US"/>
        </w:rPr>
        <w:t>4</w:t>
      </w:r>
      <w:r w:rsidR="00C93F1A" w:rsidRPr="00C93F1A">
        <w:rPr>
          <w:rFonts w:ascii="Arial" w:hAnsi="Arial"/>
          <w:b/>
          <w:bCs/>
          <w:sz w:val="22"/>
          <w:szCs w:val="22"/>
          <w:lang w:val="en-US"/>
        </w:rPr>
        <w:t>.</w:t>
      </w:r>
      <w:r w:rsidR="00C93F1A" w:rsidRPr="00C93F1A">
        <w:rPr>
          <w:rFonts w:ascii="Arial" w:hAnsi="Arial"/>
          <w:b/>
          <w:bCs/>
          <w:sz w:val="22"/>
          <w:szCs w:val="22"/>
          <w:lang w:val="en-US"/>
        </w:rPr>
        <w:tab/>
        <w:t>Provision for long-term employee benefits</w:t>
      </w:r>
    </w:p>
    <w:p w:rsidR="00C23E10" w:rsidRDefault="00C93F1A" w:rsidP="0050519A">
      <w:pPr>
        <w:tabs>
          <w:tab w:val="left" w:pos="1440"/>
          <w:tab w:val="left" w:pos="2160"/>
        </w:tabs>
        <w:spacing w:before="60" w:line="380" w:lineRule="exact"/>
        <w:ind w:left="547" w:right="-43" w:hanging="547"/>
        <w:jc w:val="thaiDistribute"/>
        <w:rPr>
          <w:rFonts w:ascii="Arial" w:hAnsi="Arial"/>
          <w:sz w:val="22"/>
          <w:szCs w:val="22"/>
          <w:lang w:val="en-US"/>
        </w:rPr>
      </w:pPr>
      <w:r w:rsidRPr="00C93F1A">
        <w:rPr>
          <w:rFonts w:ascii="Arial" w:hAnsi="Arial"/>
          <w:b/>
          <w:bCs/>
          <w:sz w:val="22"/>
          <w:szCs w:val="22"/>
          <w:lang w:val="en-US"/>
        </w:rPr>
        <w:tab/>
      </w:r>
      <w:r w:rsidR="001C16CD">
        <w:rPr>
          <w:rFonts w:ascii="Arial" w:hAnsi="Arial"/>
          <w:sz w:val="22"/>
          <w:szCs w:val="22"/>
          <w:lang w:val="en-US"/>
        </w:rPr>
        <w:t xml:space="preserve">Provision for long-term employee benefits as at 31 December </w:t>
      </w:r>
      <w:r w:rsidR="00700EE8">
        <w:rPr>
          <w:rFonts w:ascii="Arial" w:hAnsi="Arial"/>
          <w:sz w:val="22"/>
          <w:szCs w:val="22"/>
          <w:lang w:val="en-US"/>
        </w:rPr>
        <w:t>2019</w:t>
      </w:r>
      <w:r w:rsidR="001C16CD">
        <w:rPr>
          <w:rFonts w:ascii="Arial" w:hAnsi="Arial"/>
          <w:sz w:val="22"/>
          <w:szCs w:val="22"/>
          <w:lang w:val="en-US"/>
        </w:rPr>
        <w:t xml:space="preserve"> and </w:t>
      </w:r>
      <w:r w:rsidR="00700EE8">
        <w:rPr>
          <w:rFonts w:ascii="Arial" w:hAnsi="Arial"/>
          <w:sz w:val="22"/>
          <w:szCs w:val="22"/>
          <w:lang w:val="en-US"/>
        </w:rPr>
        <w:t>2018</w:t>
      </w:r>
      <w:r w:rsidR="001C16CD">
        <w:rPr>
          <w:rFonts w:ascii="Arial" w:hAnsi="Arial"/>
          <w:sz w:val="22"/>
          <w:szCs w:val="22"/>
          <w:lang w:val="en-US"/>
        </w:rPr>
        <w:t xml:space="preserve"> were as follows:</w:t>
      </w:r>
    </w:p>
    <w:p w:rsidR="001C16CD" w:rsidRPr="00EE0B4D" w:rsidRDefault="001C16CD" w:rsidP="00944084">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EE0B4D">
        <w:rPr>
          <w:rFonts w:ascii="Arial" w:hAnsi="Arial" w:cs="Arial"/>
          <w:sz w:val="18"/>
          <w:szCs w:val="18"/>
          <w:cs/>
        </w:rPr>
        <w:t>(</w:t>
      </w:r>
      <w:r w:rsidRPr="00EE0B4D">
        <w:rPr>
          <w:rFonts w:ascii="Arial" w:hAnsi="Arial" w:cs="Arial"/>
          <w:sz w:val="18"/>
          <w:szCs w:val="18"/>
          <w:lang w:val="en-US"/>
        </w:rPr>
        <w:t>Unit: Thousand Baht</w:t>
      </w:r>
      <w:r w:rsidRPr="00EE0B4D">
        <w:rPr>
          <w:rFonts w:ascii="Arial" w:hAnsi="Arial" w:cs="Arial"/>
          <w:sz w:val="18"/>
          <w:szCs w:val="18"/>
          <w:cs/>
        </w:rPr>
        <w:t>)</w:t>
      </w:r>
    </w:p>
    <w:tbl>
      <w:tblPr>
        <w:tblW w:w="8550" w:type="dxa"/>
        <w:tblInd w:w="558" w:type="dxa"/>
        <w:tblLayout w:type="fixed"/>
        <w:tblLook w:val="04A0" w:firstRow="1" w:lastRow="0" w:firstColumn="1" w:lastColumn="0" w:noHBand="0" w:noVBand="1"/>
      </w:tblPr>
      <w:tblGrid>
        <w:gridCol w:w="3600"/>
        <w:gridCol w:w="1170"/>
        <w:gridCol w:w="1260"/>
        <w:gridCol w:w="1260"/>
        <w:gridCol w:w="1260"/>
      </w:tblGrid>
      <w:tr w:rsidR="001C16CD" w:rsidRPr="00EE0B4D" w:rsidTr="00944084">
        <w:tc>
          <w:tcPr>
            <w:tcW w:w="3600" w:type="dxa"/>
          </w:tcPr>
          <w:p w:rsidR="001C16CD" w:rsidRPr="00EE0B4D" w:rsidRDefault="001C16CD" w:rsidP="00F71BA3">
            <w:pPr>
              <w:spacing w:line="340" w:lineRule="exact"/>
              <w:ind w:left="158" w:hanging="175"/>
              <w:contextualSpacing/>
              <w:jc w:val="center"/>
              <w:rPr>
                <w:rFonts w:ascii="Arial" w:hAnsi="Arial" w:cs="Arial"/>
                <w:sz w:val="18"/>
                <w:szCs w:val="18"/>
                <w:lang w:val="en-US"/>
              </w:rPr>
            </w:pPr>
          </w:p>
        </w:tc>
        <w:tc>
          <w:tcPr>
            <w:tcW w:w="2430" w:type="dxa"/>
            <w:gridSpan w:val="2"/>
            <w:hideMark/>
          </w:tcPr>
          <w:p w:rsidR="001C16CD" w:rsidRPr="00EE0B4D" w:rsidRDefault="001C16CD" w:rsidP="00F71BA3">
            <w:pPr>
              <w:pBdr>
                <w:bottom w:val="single" w:sz="6" w:space="1" w:color="auto"/>
              </w:pBdr>
              <w:spacing w:line="340" w:lineRule="exact"/>
              <w:jc w:val="center"/>
              <w:rPr>
                <w:rFonts w:ascii="Arial" w:hAnsi="Arial" w:cs="Arial"/>
                <w:sz w:val="18"/>
                <w:szCs w:val="18"/>
                <w:cs/>
              </w:rPr>
            </w:pPr>
            <w:r w:rsidRPr="00EE0B4D">
              <w:rPr>
                <w:rFonts w:ascii="Arial" w:hAnsi="Arial" w:cs="Arial"/>
                <w:sz w:val="18"/>
                <w:szCs w:val="18"/>
                <w:cs/>
              </w:rPr>
              <w:t>Consolidated</w:t>
            </w:r>
            <w:r w:rsidR="00944084">
              <w:rPr>
                <w:rFonts w:ascii="Arial" w:hAnsi="Arial" w:cstheme="minorBidi" w:hint="cs"/>
                <w:sz w:val="18"/>
                <w:szCs w:val="18"/>
                <w:cs/>
              </w:rPr>
              <w:t xml:space="preserve">                       </w:t>
            </w:r>
            <w:r w:rsidRPr="00EE0B4D">
              <w:rPr>
                <w:rFonts w:ascii="Arial" w:hAnsi="Arial" w:cs="Arial"/>
                <w:sz w:val="18"/>
                <w:szCs w:val="18"/>
                <w:cs/>
              </w:rPr>
              <w:t xml:space="preserve"> financial statements</w:t>
            </w:r>
          </w:p>
        </w:tc>
        <w:tc>
          <w:tcPr>
            <w:tcW w:w="2520" w:type="dxa"/>
            <w:gridSpan w:val="2"/>
            <w:hideMark/>
          </w:tcPr>
          <w:p w:rsidR="001C16CD" w:rsidRPr="00EE0B4D" w:rsidRDefault="001C16CD" w:rsidP="00F71BA3">
            <w:pPr>
              <w:pBdr>
                <w:bottom w:val="single" w:sz="6" w:space="1" w:color="auto"/>
              </w:pBdr>
              <w:spacing w:line="340" w:lineRule="exact"/>
              <w:jc w:val="center"/>
              <w:rPr>
                <w:rFonts w:ascii="Arial" w:hAnsi="Arial" w:cs="Arial"/>
                <w:sz w:val="18"/>
                <w:szCs w:val="18"/>
                <w:cs/>
              </w:rPr>
            </w:pPr>
            <w:r w:rsidRPr="00EE0B4D">
              <w:rPr>
                <w:rFonts w:ascii="Arial" w:hAnsi="Arial" w:cs="Arial"/>
                <w:sz w:val="18"/>
                <w:szCs w:val="18"/>
                <w:cs/>
              </w:rPr>
              <w:t>Separate</w:t>
            </w:r>
            <w:r w:rsidR="00944084">
              <w:rPr>
                <w:rFonts w:ascii="Arial" w:hAnsi="Arial" w:cstheme="minorBidi" w:hint="cs"/>
                <w:sz w:val="18"/>
                <w:szCs w:val="18"/>
                <w:cs/>
              </w:rPr>
              <w:t xml:space="preserve">                             </w:t>
            </w:r>
            <w:r w:rsidRPr="00EE0B4D">
              <w:rPr>
                <w:rFonts w:ascii="Arial" w:hAnsi="Arial" w:cs="Arial"/>
                <w:sz w:val="18"/>
                <w:szCs w:val="18"/>
                <w:cs/>
              </w:rPr>
              <w:t xml:space="preserve"> financial statements</w:t>
            </w:r>
          </w:p>
        </w:tc>
      </w:tr>
      <w:tr w:rsidR="001C16CD" w:rsidRPr="00EE0B4D" w:rsidTr="00944084">
        <w:tc>
          <w:tcPr>
            <w:tcW w:w="3600" w:type="dxa"/>
          </w:tcPr>
          <w:p w:rsidR="001C16CD" w:rsidRPr="00EE0B4D" w:rsidRDefault="001C16CD" w:rsidP="00F71BA3">
            <w:pPr>
              <w:spacing w:line="340" w:lineRule="exact"/>
              <w:ind w:left="163" w:hanging="163"/>
              <w:contextualSpacing/>
              <w:jc w:val="center"/>
              <w:rPr>
                <w:rFonts w:ascii="Arial" w:hAnsi="Arial" w:cs="Arial"/>
                <w:sz w:val="18"/>
                <w:szCs w:val="18"/>
                <w:cs/>
              </w:rPr>
            </w:pPr>
          </w:p>
        </w:tc>
        <w:tc>
          <w:tcPr>
            <w:tcW w:w="1170" w:type="dxa"/>
            <w:hideMark/>
          </w:tcPr>
          <w:p w:rsidR="001C16CD" w:rsidRPr="00EE0B4D" w:rsidRDefault="00700EE8" w:rsidP="00F71BA3">
            <w:pPr>
              <w:pBdr>
                <w:bottom w:val="single" w:sz="6" w:space="1" w:color="auto"/>
              </w:pBdr>
              <w:spacing w:line="34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1C16CD" w:rsidRPr="00EE0B4D" w:rsidRDefault="00700EE8" w:rsidP="00F71BA3">
            <w:pPr>
              <w:pBdr>
                <w:bottom w:val="single" w:sz="6" w:space="1" w:color="auto"/>
              </w:pBdr>
              <w:spacing w:line="340" w:lineRule="exact"/>
              <w:jc w:val="center"/>
              <w:rPr>
                <w:rFonts w:ascii="Arial" w:hAnsi="Arial" w:cs="Arial"/>
                <w:sz w:val="18"/>
                <w:szCs w:val="18"/>
                <w:cs/>
              </w:rPr>
            </w:pPr>
            <w:r>
              <w:rPr>
                <w:rFonts w:ascii="Arial" w:hAnsi="Arial" w:cs="Arial"/>
                <w:sz w:val="18"/>
                <w:szCs w:val="18"/>
                <w:lang w:val="en-US"/>
              </w:rPr>
              <w:t>2018</w:t>
            </w:r>
          </w:p>
        </w:tc>
        <w:tc>
          <w:tcPr>
            <w:tcW w:w="1260" w:type="dxa"/>
            <w:hideMark/>
          </w:tcPr>
          <w:p w:rsidR="001C16CD" w:rsidRPr="00EE0B4D" w:rsidRDefault="00700EE8" w:rsidP="00F71BA3">
            <w:pPr>
              <w:pBdr>
                <w:bottom w:val="single" w:sz="6" w:space="1" w:color="auto"/>
              </w:pBdr>
              <w:spacing w:line="34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1C16CD" w:rsidRPr="00EE0B4D" w:rsidRDefault="00700EE8" w:rsidP="00F71BA3">
            <w:pPr>
              <w:pBdr>
                <w:bottom w:val="single" w:sz="6" w:space="1" w:color="auto"/>
              </w:pBdr>
              <w:spacing w:line="340" w:lineRule="exact"/>
              <w:jc w:val="center"/>
              <w:rPr>
                <w:rFonts w:ascii="Arial" w:hAnsi="Arial" w:cs="Arial"/>
                <w:sz w:val="18"/>
                <w:szCs w:val="18"/>
                <w:cs/>
              </w:rPr>
            </w:pPr>
            <w:r>
              <w:rPr>
                <w:rFonts w:ascii="Arial" w:hAnsi="Arial" w:cs="Arial"/>
                <w:sz w:val="18"/>
                <w:szCs w:val="18"/>
                <w:lang w:val="en-US"/>
              </w:rPr>
              <w:t>2018</w:t>
            </w:r>
          </w:p>
        </w:tc>
      </w:tr>
      <w:tr w:rsidR="00F71BA3" w:rsidRPr="00EE0B4D" w:rsidTr="00F71BA3">
        <w:tc>
          <w:tcPr>
            <w:tcW w:w="3600" w:type="dxa"/>
          </w:tcPr>
          <w:p w:rsidR="00F71BA3" w:rsidRPr="001C16CD" w:rsidRDefault="00F71BA3" w:rsidP="00F71BA3">
            <w:pPr>
              <w:spacing w:line="340" w:lineRule="exact"/>
              <w:ind w:left="162" w:hanging="162"/>
              <w:rPr>
                <w:rFonts w:ascii="Arial" w:eastAsia="Arial Unicode MS" w:hAnsi="Arial" w:cs="Arial"/>
                <w:sz w:val="18"/>
                <w:szCs w:val="18"/>
                <w:lang w:val="en-US"/>
              </w:rPr>
            </w:pPr>
            <w:r w:rsidRPr="001C16CD">
              <w:rPr>
                <w:rFonts w:ascii="Arial" w:hAnsi="Arial" w:cs="Arial"/>
                <w:spacing w:val="-4"/>
                <w:sz w:val="18"/>
                <w:szCs w:val="18"/>
                <w:lang w:val="en-US"/>
              </w:rPr>
              <w:t>Provision for compensation on employees’ retirement</w:t>
            </w:r>
          </w:p>
        </w:tc>
        <w:tc>
          <w:tcPr>
            <w:tcW w:w="1170" w:type="dxa"/>
            <w:vAlign w:val="bottom"/>
          </w:tcPr>
          <w:p w:rsidR="00F71BA3" w:rsidRPr="00F71BA3" w:rsidRDefault="00F71BA3" w:rsidP="00F71BA3">
            <w:pPr>
              <w:tabs>
                <w:tab w:val="decimal" w:pos="885"/>
              </w:tabs>
              <w:spacing w:line="340" w:lineRule="exact"/>
              <w:rPr>
                <w:rFonts w:ascii="Arial" w:hAnsi="Arial" w:cs="Arial"/>
                <w:sz w:val="18"/>
                <w:szCs w:val="18"/>
                <w:lang w:val="en-US"/>
              </w:rPr>
            </w:pPr>
            <w:r w:rsidRPr="00F71BA3">
              <w:rPr>
                <w:rFonts w:ascii="Arial" w:hAnsi="Arial" w:cs="Arial"/>
                <w:sz w:val="18"/>
                <w:szCs w:val="18"/>
                <w:lang w:val="en-US"/>
              </w:rPr>
              <w:t>55,701</w:t>
            </w:r>
          </w:p>
        </w:tc>
        <w:tc>
          <w:tcPr>
            <w:tcW w:w="1260" w:type="dxa"/>
            <w:vAlign w:val="bottom"/>
          </w:tcPr>
          <w:p w:rsidR="00F71BA3" w:rsidRPr="00F71BA3" w:rsidRDefault="00F71BA3" w:rsidP="00F71BA3">
            <w:pPr>
              <w:tabs>
                <w:tab w:val="decimal" w:pos="885"/>
              </w:tabs>
              <w:spacing w:line="340" w:lineRule="exact"/>
              <w:rPr>
                <w:rFonts w:ascii="Arial" w:hAnsi="Arial" w:cs="Arial"/>
                <w:sz w:val="18"/>
                <w:szCs w:val="18"/>
                <w:lang w:val="en-US"/>
              </w:rPr>
            </w:pPr>
            <w:r w:rsidRPr="00F71BA3">
              <w:rPr>
                <w:rFonts w:ascii="Arial" w:hAnsi="Arial" w:cs="Arial"/>
                <w:sz w:val="18"/>
                <w:szCs w:val="18"/>
                <w:lang w:val="en-US"/>
              </w:rPr>
              <w:t>30,844</w:t>
            </w:r>
          </w:p>
        </w:tc>
        <w:tc>
          <w:tcPr>
            <w:tcW w:w="1260" w:type="dxa"/>
            <w:vAlign w:val="bottom"/>
          </w:tcPr>
          <w:p w:rsidR="00F71BA3" w:rsidRPr="00F71BA3" w:rsidRDefault="00F71BA3" w:rsidP="00F71BA3">
            <w:pPr>
              <w:tabs>
                <w:tab w:val="decimal" w:pos="885"/>
              </w:tabs>
              <w:spacing w:line="340" w:lineRule="exact"/>
              <w:rPr>
                <w:rFonts w:ascii="Arial" w:hAnsi="Arial" w:cs="Arial"/>
                <w:sz w:val="18"/>
                <w:szCs w:val="18"/>
                <w:lang w:val="en-US"/>
              </w:rPr>
            </w:pPr>
            <w:r w:rsidRPr="00F71BA3">
              <w:rPr>
                <w:rFonts w:ascii="Arial" w:hAnsi="Arial" w:cs="Arial"/>
                <w:sz w:val="18"/>
                <w:szCs w:val="18"/>
                <w:lang w:val="en-US"/>
              </w:rPr>
              <w:t>32,961</w:t>
            </w:r>
          </w:p>
        </w:tc>
        <w:tc>
          <w:tcPr>
            <w:tcW w:w="1260" w:type="dxa"/>
            <w:vAlign w:val="bottom"/>
          </w:tcPr>
          <w:p w:rsidR="00F71BA3" w:rsidRPr="00944084" w:rsidRDefault="00F71BA3" w:rsidP="00F71BA3">
            <w:pPr>
              <w:tabs>
                <w:tab w:val="decimal" w:pos="885"/>
              </w:tabs>
              <w:spacing w:line="340" w:lineRule="exact"/>
              <w:rPr>
                <w:rFonts w:ascii="Arial" w:hAnsi="Arial" w:cs="Arial"/>
                <w:sz w:val="18"/>
                <w:szCs w:val="18"/>
                <w:cs/>
                <w:lang w:val="en-US"/>
              </w:rPr>
            </w:pPr>
            <w:r w:rsidRPr="00944084">
              <w:rPr>
                <w:rFonts w:ascii="Arial" w:hAnsi="Arial" w:cs="Arial"/>
                <w:sz w:val="18"/>
                <w:szCs w:val="18"/>
                <w:cs/>
                <w:lang w:val="en-US"/>
              </w:rPr>
              <w:t>18,641</w:t>
            </w:r>
          </w:p>
        </w:tc>
      </w:tr>
      <w:tr w:rsidR="00F71BA3" w:rsidRPr="00EE0B4D" w:rsidTr="00F374B5">
        <w:tc>
          <w:tcPr>
            <w:tcW w:w="3600" w:type="dxa"/>
            <w:hideMark/>
          </w:tcPr>
          <w:p w:rsidR="00F71BA3" w:rsidRPr="001C16CD" w:rsidRDefault="00F71BA3" w:rsidP="00F71BA3">
            <w:pPr>
              <w:spacing w:line="340" w:lineRule="exact"/>
              <w:jc w:val="both"/>
              <w:rPr>
                <w:rFonts w:ascii="Arial" w:eastAsia="Arial Unicode MS" w:hAnsi="Arial" w:cs="Arial"/>
                <w:sz w:val="18"/>
                <w:szCs w:val="18"/>
                <w:lang w:val="en-US"/>
              </w:rPr>
            </w:pPr>
            <w:r w:rsidRPr="001C16CD">
              <w:rPr>
                <w:rFonts w:ascii="Arial" w:hAnsi="Arial" w:cs="Arial" w:hint="cs"/>
                <w:spacing w:val="-4"/>
                <w:sz w:val="18"/>
                <w:szCs w:val="18"/>
                <w:cs/>
                <w:lang w:val="en-US"/>
              </w:rPr>
              <w:t>Provision for long service awards</w:t>
            </w:r>
          </w:p>
        </w:tc>
        <w:tc>
          <w:tcPr>
            <w:tcW w:w="1170" w:type="dxa"/>
          </w:tcPr>
          <w:p w:rsidR="00F71BA3" w:rsidRPr="00F71BA3" w:rsidRDefault="00F71BA3" w:rsidP="00F71BA3">
            <w:pPr>
              <w:tabs>
                <w:tab w:val="decimal" w:pos="885"/>
              </w:tabs>
              <w:spacing w:line="340" w:lineRule="exact"/>
              <w:rPr>
                <w:rFonts w:ascii="Arial" w:hAnsi="Arial" w:cs="Arial"/>
                <w:sz w:val="18"/>
                <w:szCs w:val="18"/>
                <w:lang w:val="en-US"/>
              </w:rPr>
            </w:pPr>
            <w:r w:rsidRPr="00F71BA3">
              <w:rPr>
                <w:rFonts w:ascii="Arial" w:hAnsi="Arial" w:cs="Arial"/>
                <w:sz w:val="18"/>
                <w:szCs w:val="18"/>
                <w:lang w:val="en-US"/>
              </w:rPr>
              <w:t>3,924</w:t>
            </w:r>
          </w:p>
        </w:tc>
        <w:tc>
          <w:tcPr>
            <w:tcW w:w="1260" w:type="dxa"/>
          </w:tcPr>
          <w:p w:rsidR="00F71BA3" w:rsidRPr="00F71BA3" w:rsidRDefault="00F71BA3" w:rsidP="00F71BA3">
            <w:pPr>
              <w:tabs>
                <w:tab w:val="decimal" w:pos="885"/>
              </w:tabs>
              <w:spacing w:line="340" w:lineRule="exact"/>
              <w:rPr>
                <w:rFonts w:ascii="Arial" w:hAnsi="Arial" w:cs="Arial"/>
                <w:sz w:val="18"/>
                <w:szCs w:val="18"/>
                <w:lang w:val="en-US"/>
              </w:rPr>
            </w:pPr>
            <w:r w:rsidRPr="00F71BA3">
              <w:rPr>
                <w:rFonts w:ascii="Arial" w:hAnsi="Arial" w:cs="Arial"/>
                <w:sz w:val="18"/>
                <w:szCs w:val="18"/>
                <w:lang w:val="en-US"/>
              </w:rPr>
              <w:t>3,749</w:t>
            </w:r>
          </w:p>
        </w:tc>
        <w:tc>
          <w:tcPr>
            <w:tcW w:w="1260" w:type="dxa"/>
          </w:tcPr>
          <w:p w:rsidR="00F71BA3" w:rsidRPr="00F71BA3" w:rsidRDefault="00F71BA3" w:rsidP="00F71BA3">
            <w:pPr>
              <w:tabs>
                <w:tab w:val="decimal" w:pos="885"/>
              </w:tabs>
              <w:spacing w:line="340" w:lineRule="exact"/>
              <w:rPr>
                <w:rFonts w:ascii="Arial" w:hAnsi="Arial" w:cs="Arial"/>
                <w:sz w:val="18"/>
                <w:szCs w:val="18"/>
                <w:lang w:val="en-US"/>
              </w:rPr>
            </w:pPr>
            <w:r w:rsidRPr="00F71BA3">
              <w:rPr>
                <w:rFonts w:ascii="Arial" w:hAnsi="Arial" w:cs="Arial"/>
                <w:sz w:val="18"/>
                <w:szCs w:val="18"/>
                <w:lang w:val="en-US"/>
              </w:rPr>
              <w:t>3,750</w:t>
            </w:r>
          </w:p>
        </w:tc>
        <w:tc>
          <w:tcPr>
            <w:tcW w:w="1260" w:type="dxa"/>
            <w:vAlign w:val="bottom"/>
          </w:tcPr>
          <w:p w:rsidR="00F71BA3" w:rsidRPr="00944084" w:rsidRDefault="00F71BA3" w:rsidP="00F71BA3">
            <w:pPr>
              <w:tabs>
                <w:tab w:val="decimal" w:pos="885"/>
              </w:tabs>
              <w:spacing w:line="340" w:lineRule="exact"/>
              <w:rPr>
                <w:rFonts w:ascii="Arial" w:hAnsi="Arial" w:cs="Arial"/>
                <w:sz w:val="18"/>
                <w:szCs w:val="18"/>
                <w:cs/>
                <w:lang w:val="en-US"/>
              </w:rPr>
            </w:pPr>
            <w:r w:rsidRPr="00944084">
              <w:rPr>
                <w:rFonts w:ascii="Arial" w:hAnsi="Arial" w:cs="Arial"/>
                <w:sz w:val="18"/>
                <w:szCs w:val="18"/>
                <w:cs/>
                <w:lang w:val="en-US"/>
              </w:rPr>
              <w:t>3,586</w:t>
            </w:r>
          </w:p>
        </w:tc>
      </w:tr>
      <w:tr w:rsidR="00F71BA3" w:rsidRPr="00EE0B4D" w:rsidTr="00F374B5">
        <w:tc>
          <w:tcPr>
            <w:tcW w:w="3600" w:type="dxa"/>
          </w:tcPr>
          <w:p w:rsidR="00F71BA3" w:rsidRPr="001C16CD" w:rsidRDefault="00F71BA3" w:rsidP="00F71BA3">
            <w:pPr>
              <w:spacing w:line="340" w:lineRule="exact"/>
              <w:jc w:val="both"/>
              <w:rPr>
                <w:rFonts w:ascii="Arial" w:hAnsi="Arial" w:cs="Arial"/>
                <w:spacing w:val="-4"/>
                <w:sz w:val="18"/>
                <w:szCs w:val="18"/>
                <w:cs/>
                <w:lang w:val="en-US"/>
              </w:rPr>
            </w:pPr>
            <w:r>
              <w:rPr>
                <w:rFonts w:ascii="Arial" w:hAnsi="Arial" w:cs="Arial"/>
                <w:spacing w:val="-4"/>
                <w:sz w:val="18"/>
                <w:szCs w:val="18"/>
                <w:lang w:val="en-US"/>
              </w:rPr>
              <w:t>Other provisions</w:t>
            </w:r>
          </w:p>
        </w:tc>
        <w:tc>
          <w:tcPr>
            <w:tcW w:w="1170" w:type="dxa"/>
          </w:tcPr>
          <w:p w:rsidR="00F71BA3" w:rsidRPr="00F71BA3" w:rsidRDefault="00F71BA3" w:rsidP="00F71BA3">
            <w:pPr>
              <w:pBdr>
                <w:bottom w:val="single" w:sz="4" w:space="1" w:color="auto"/>
              </w:pBdr>
              <w:tabs>
                <w:tab w:val="decimal" w:pos="885"/>
              </w:tabs>
              <w:spacing w:line="340" w:lineRule="exact"/>
              <w:rPr>
                <w:rFonts w:ascii="Arial" w:hAnsi="Arial" w:cs="Arial"/>
                <w:sz w:val="18"/>
                <w:szCs w:val="18"/>
                <w:lang w:val="en-US"/>
              </w:rPr>
            </w:pPr>
            <w:r w:rsidRPr="00F71BA3">
              <w:rPr>
                <w:rFonts w:ascii="Arial" w:hAnsi="Arial" w:cs="Arial"/>
                <w:sz w:val="18"/>
                <w:szCs w:val="18"/>
                <w:lang w:val="en-US"/>
              </w:rPr>
              <w:t>1,461</w:t>
            </w:r>
          </w:p>
        </w:tc>
        <w:tc>
          <w:tcPr>
            <w:tcW w:w="1260" w:type="dxa"/>
          </w:tcPr>
          <w:p w:rsidR="00F71BA3" w:rsidRPr="00F71BA3" w:rsidRDefault="00F71BA3" w:rsidP="00F71BA3">
            <w:pPr>
              <w:pBdr>
                <w:bottom w:val="single" w:sz="4" w:space="1" w:color="auto"/>
              </w:pBdr>
              <w:tabs>
                <w:tab w:val="decimal" w:pos="885"/>
              </w:tabs>
              <w:spacing w:line="340" w:lineRule="exact"/>
              <w:rPr>
                <w:rFonts w:ascii="Arial" w:hAnsi="Arial" w:cs="Arial"/>
                <w:sz w:val="18"/>
                <w:szCs w:val="18"/>
                <w:lang w:val="en-US"/>
              </w:rPr>
            </w:pPr>
            <w:r w:rsidRPr="00F71BA3">
              <w:rPr>
                <w:rFonts w:ascii="Arial" w:hAnsi="Arial" w:cs="Arial"/>
                <w:sz w:val="18"/>
                <w:szCs w:val="18"/>
                <w:lang w:val="en-US"/>
              </w:rPr>
              <w:t>1,336</w:t>
            </w:r>
          </w:p>
        </w:tc>
        <w:tc>
          <w:tcPr>
            <w:tcW w:w="1260" w:type="dxa"/>
          </w:tcPr>
          <w:p w:rsidR="00F71BA3" w:rsidRPr="00F71BA3" w:rsidRDefault="00F71BA3" w:rsidP="00F71BA3">
            <w:pPr>
              <w:pBdr>
                <w:bottom w:val="single" w:sz="4" w:space="1" w:color="auto"/>
              </w:pBdr>
              <w:tabs>
                <w:tab w:val="decimal" w:pos="885"/>
              </w:tabs>
              <w:spacing w:line="340" w:lineRule="exact"/>
              <w:rPr>
                <w:rFonts w:ascii="Arial" w:hAnsi="Arial" w:cs="Arial"/>
                <w:sz w:val="18"/>
                <w:szCs w:val="18"/>
                <w:lang w:val="en-US"/>
              </w:rPr>
            </w:pPr>
            <w:r w:rsidRPr="00F71BA3">
              <w:rPr>
                <w:rFonts w:ascii="Arial" w:hAnsi="Arial" w:cs="Arial"/>
                <w:sz w:val="18"/>
                <w:szCs w:val="18"/>
                <w:lang w:val="en-US"/>
              </w:rPr>
              <w:t>-</w:t>
            </w:r>
          </w:p>
        </w:tc>
        <w:tc>
          <w:tcPr>
            <w:tcW w:w="1260" w:type="dxa"/>
            <w:vAlign w:val="bottom"/>
          </w:tcPr>
          <w:p w:rsidR="00F71BA3" w:rsidRPr="00944084" w:rsidRDefault="00F71BA3" w:rsidP="00F71BA3">
            <w:pPr>
              <w:pBdr>
                <w:bottom w:val="single" w:sz="4" w:space="1" w:color="auto"/>
              </w:pBdr>
              <w:tabs>
                <w:tab w:val="decimal" w:pos="885"/>
              </w:tabs>
              <w:spacing w:line="340" w:lineRule="exact"/>
              <w:rPr>
                <w:rFonts w:ascii="Arial" w:hAnsi="Arial" w:cs="Arial"/>
                <w:sz w:val="18"/>
                <w:szCs w:val="18"/>
                <w:cs/>
                <w:lang w:val="en-US"/>
              </w:rPr>
            </w:pPr>
            <w:r>
              <w:rPr>
                <w:rFonts w:ascii="Arial" w:hAnsi="Arial" w:cs="Arial"/>
                <w:sz w:val="18"/>
                <w:szCs w:val="18"/>
                <w:lang w:val="en-US"/>
              </w:rPr>
              <w:t>-</w:t>
            </w:r>
          </w:p>
        </w:tc>
      </w:tr>
      <w:tr w:rsidR="00F71BA3" w:rsidRPr="00EE0B4D" w:rsidTr="00F374B5">
        <w:tc>
          <w:tcPr>
            <w:tcW w:w="3600" w:type="dxa"/>
            <w:hideMark/>
          </w:tcPr>
          <w:p w:rsidR="00F71BA3" w:rsidRPr="00EE0B4D" w:rsidRDefault="00F71BA3" w:rsidP="00F71BA3">
            <w:pPr>
              <w:spacing w:line="340" w:lineRule="exact"/>
              <w:ind w:left="162" w:hanging="162"/>
              <w:jc w:val="both"/>
              <w:rPr>
                <w:rFonts w:ascii="Arial" w:eastAsia="Arial Unicode MS" w:hAnsi="Arial" w:cs="Arial"/>
                <w:sz w:val="18"/>
                <w:szCs w:val="18"/>
                <w:lang w:val="en-US"/>
              </w:rPr>
            </w:pPr>
            <w:r w:rsidRPr="00EE0B4D">
              <w:rPr>
                <w:rFonts w:ascii="Arial" w:eastAsia="Arial Unicode MS" w:hAnsi="Arial" w:cs="Arial"/>
                <w:sz w:val="18"/>
                <w:szCs w:val="18"/>
                <w:lang w:val="en-US"/>
              </w:rPr>
              <w:t xml:space="preserve">Total </w:t>
            </w:r>
          </w:p>
        </w:tc>
        <w:tc>
          <w:tcPr>
            <w:tcW w:w="1170" w:type="dxa"/>
          </w:tcPr>
          <w:p w:rsidR="00F71BA3" w:rsidRPr="00F71BA3" w:rsidRDefault="00F71BA3" w:rsidP="00F71BA3">
            <w:pPr>
              <w:pBdr>
                <w:bottom w:val="double" w:sz="4" w:space="1" w:color="auto"/>
              </w:pBdr>
              <w:tabs>
                <w:tab w:val="decimal" w:pos="885"/>
              </w:tabs>
              <w:spacing w:line="340" w:lineRule="exact"/>
              <w:rPr>
                <w:rFonts w:ascii="Arial" w:hAnsi="Arial" w:cs="Arial"/>
                <w:sz w:val="18"/>
                <w:szCs w:val="18"/>
                <w:lang w:val="en-US"/>
              </w:rPr>
            </w:pPr>
            <w:r w:rsidRPr="00F71BA3">
              <w:rPr>
                <w:rFonts w:ascii="Arial" w:hAnsi="Arial" w:cs="Arial"/>
                <w:sz w:val="18"/>
                <w:szCs w:val="18"/>
                <w:lang w:val="en-US"/>
              </w:rPr>
              <w:t>61,086</w:t>
            </w:r>
          </w:p>
        </w:tc>
        <w:tc>
          <w:tcPr>
            <w:tcW w:w="1260" w:type="dxa"/>
          </w:tcPr>
          <w:p w:rsidR="00F71BA3" w:rsidRPr="00F71BA3" w:rsidRDefault="00F71BA3" w:rsidP="00F71BA3">
            <w:pPr>
              <w:pBdr>
                <w:bottom w:val="double" w:sz="4" w:space="1" w:color="auto"/>
              </w:pBdr>
              <w:tabs>
                <w:tab w:val="decimal" w:pos="885"/>
              </w:tabs>
              <w:spacing w:line="340" w:lineRule="exact"/>
              <w:rPr>
                <w:rFonts w:ascii="Arial" w:hAnsi="Arial" w:cs="Arial"/>
                <w:sz w:val="18"/>
                <w:szCs w:val="18"/>
                <w:lang w:val="en-US"/>
              </w:rPr>
            </w:pPr>
            <w:r w:rsidRPr="00F71BA3">
              <w:rPr>
                <w:rFonts w:ascii="Arial" w:hAnsi="Arial" w:cs="Arial"/>
                <w:sz w:val="18"/>
                <w:szCs w:val="18"/>
                <w:lang w:val="en-US"/>
              </w:rPr>
              <w:t>35,929</w:t>
            </w:r>
          </w:p>
        </w:tc>
        <w:tc>
          <w:tcPr>
            <w:tcW w:w="1260" w:type="dxa"/>
          </w:tcPr>
          <w:p w:rsidR="00F71BA3" w:rsidRPr="00F71BA3" w:rsidRDefault="00F71BA3" w:rsidP="00F71BA3">
            <w:pPr>
              <w:pBdr>
                <w:bottom w:val="double" w:sz="4" w:space="1" w:color="auto"/>
              </w:pBdr>
              <w:tabs>
                <w:tab w:val="decimal" w:pos="885"/>
              </w:tabs>
              <w:spacing w:line="340" w:lineRule="exact"/>
              <w:rPr>
                <w:rFonts w:ascii="Arial" w:hAnsi="Arial" w:cs="Arial"/>
                <w:sz w:val="18"/>
                <w:szCs w:val="18"/>
                <w:lang w:val="en-US"/>
              </w:rPr>
            </w:pPr>
            <w:r w:rsidRPr="00F71BA3">
              <w:rPr>
                <w:rFonts w:ascii="Arial" w:hAnsi="Arial" w:cs="Arial"/>
                <w:sz w:val="18"/>
                <w:szCs w:val="18"/>
                <w:lang w:val="en-US"/>
              </w:rPr>
              <w:t>36,711</w:t>
            </w:r>
          </w:p>
        </w:tc>
        <w:tc>
          <w:tcPr>
            <w:tcW w:w="1260" w:type="dxa"/>
            <w:vAlign w:val="bottom"/>
          </w:tcPr>
          <w:p w:rsidR="00F71BA3" w:rsidRPr="00944084" w:rsidRDefault="00F71BA3" w:rsidP="00F71BA3">
            <w:pPr>
              <w:pBdr>
                <w:bottom w:val="double" w:sz="4" w:space="1" w:color="auto"/>
              </w:pBdr>
              <w:tabs>
                <w:tab w:val="decimal" w:pos="885"/>
              </w:tabs>
              <w:spacing w:line="340" w:lineRule="exact"/>
              <w:rPr>
                <w:rFonts w:ascii="Arial" w:hAnsi="Arial" w:cs="Arial"/>
                <w:sz w:val="18"/>
                <w:szCs w:val="18"/>
                <w:cs/>
                <w:lang w:val="en-US"/>
              </w:rPr>
            </w:pPr>
            <w:r w:rsidRPr="00944084">
              <w:rPr>
                <w:rFonts w:ascii="Arial" w:hAnsi="Arial" w:cs="Arial"/>
                <w:sz w:val="18"/>
                <w:szCs w:val="18"/>
                <w:cs/>
                <w:lang w:val="en-US"/>
              </w:rPr>
              <w:t>22,227</w:t>
            </w:r>
          </w:p>
        </w:tc>
      </w:tr>
    </w:tbl>
    <w:p w:rsidR="001C16CD" w:rsidRDefault="00C82D67" w:rsidP="0083010B">
      <w:pPr>
        <w:tabs>
          <w:tab w:val="left" w:pos="1440"/>
          <w:tab w:val="left" w:pos="2160"/>
        </w:tabs>
        <w:spacing w:before="240" w:after="120" w:line="380" w:lineRule="exact"/>
        <w:ind w:left="547" w:right="-43" w:hanging="547"/>
        <w:jc w:val="thaiDistribute"/>
        <w:rPr>
          <w:rFonts w:ascii="Arial" w:hAnsi="Arial"/>
          <w:sz w:val="22"/>
          <w:szCs w:val="22"/>
          <w:lang w:val="en-US"/>
        </w:rPr>
      </w:pPr>
      <w:r>
        <w:rPr>
          <w:rFonts w:ascii="Arial" w:hAnsi="Arial"/>
          <w:sz w:val="22"/>
          <w:szCs w:val="22"/>
          <w:lang w:val="en-US"/>
        </w:rPr>
        <w:tab/>
      </w:r>
      <w:r w:rsidR="008A3CC8" w:rsidRPr="00513205">
        <w:rPr>
          <w:rFonts w:ascii="Arial" w:hAnsi="Arial"/>
          <w:sz w:val="22"/>
          <w:szCs w:val="22"/>
          <w:lang w:val="en-US"/>
        </w:rPr>
        <w:t xml:space="preserve">Provision for long-term employee benefits, which </w:t>
      </w:r>
      <w:r w:rsidR="008A3CC8">
        <w:rPr>
          <w:rFonts w:ascii="Arial" w:hAnsi="Arial"/>
          <w:sz w:val="22"/>
          <w:szCs w:val="22"/>
          <w:lang w:val="en-US"/>
        </w:rPr>
        <w:t xml:space="preserve">represents compensation payable to </w:t>
      </w:r>
      <w:r w:rsidR="008A3CC8" w:rsidRPr="00513205">
        <w:rPr>
          <w:rFonts w:ascii="Arial" w:hAnsi="Arial"/>
          <w:sz w:val="22"/>
          <w:szCs w:val="22"/>
          <w:lang w:val="en-US"/>
        </w:rPr>
        <w:t xml:space="preserve">employees </w:t>
      </w:r>
      <w:r w:rsidR="008A3CC8">
        <w:rPr>
          <w:rFonts w:ascii="Arial" w:hAnsi="Arial"/>
          <w:sz w:val="22"/>
          <w:szCs w:val="22"/>
          <w:lang w:val="en-US"/>
        </w:rPr>
        <w:t>after they retire from the Company</w:t>
      </w:r>
      <w:r>
        <w:rPr>
          <w:rFonts w:ascii="Arial" w:hAnsi="Arial"/>
          <w:sz w:val="22"/>
          <w:szCs w:val="22"/>
          <w:lang w:val="en-US"/>
        </w:rPr>
        <w:t xml:space="preserve"> and its subsidiaries</w:t>
      </w:r>
      <w:r w:rsidR="008A3CC8" w:rsidRPr="00513205">
        <w:rPr>
          <w:rFonts w:ascii="Arial" w:hAnsi="Arial"/>
          <w:sz w:val="22"/>
          <w:szCs w:val="22"/>
          <w:lang w:val="en-US"/>
        </w:rPr>
        <w:t>, was as follows</w:t>
      </w:r>
      <w:r w:rsidR="008A3CC8" w:rsidRPr="00FD4CA4">
        <w:rPr>
          <w:rFonts w:ascii="Arial" w:hAnsi="Arial"/>
          <w:sz w:val="22"/>
          <w:szCs w:val="22"/>
          <w:lang w:val="en-US"/>
        </w:rPr>
        <w:t>:</w:t>
      </w:r>
    </w:p>
    <w:p w:rsidR="008A3CC8" w:rsidRPr="0083010B" w:rsidRDefault="008A3CC8" w:rsidP="0083010B">
      <w:pPr>
        <w:tabs>
          <w:tab w:val="left" w:pos="900"/>
          <w:tab w:val="left" w:pos="2160"/>
          <w:tab w:val="right" w:pos="7280"/>
          <w:tab w:val="right" w:pos="8540"/>
        </w:tabs>
        <w:spacing w:line="380" w:lineRule="exact"/>
        <w:ind w:left="547" w:right="29" w:hanging="547"/>
        <w:jc w:val="right"/>
        <w:rPr>
          <w:rFonts w:ascii="Arial" w:hAnsi="Arial" w:cs="Arial"/>
          <w:sz w:val="16"/>
          <w:szCs w:val="16"/>
          <w:lang w:val="en-US"/>
        </w:rPr>
      </w:pPr>
      <w:r w:rsidRPr="0083010B">
        <w:rPr>
          <w:rFonts w:ascii="Arial" w:hAnsi="Arial" w:cs="Arial"/>
          <w:sz w:val="16"/>
          <w:szCs w:val="16"/>
          <w:cs/>
        </w:rPr>
        <w:t>(</w:t>
      </w:r>
      <w:r w:rsidRPr="0083010B">
        <w:rPr>
          <w:rFonts w:ascii="Arial" w:hAnsi="Arial" w:cs="Arial"/>
          <w:sz w:val="16"/>
          <w:szCs w:val="16"/>
          <w:lang w:val="en-US"/>
        </w:rPr>
        <w:t>Unit: Thousand Baht</w:t>
      </w:r>
      <w:r w:rsidRPr="0083010B">
        <w:rPr>
          <w:rFonts w:ascii="Arial" w:hAnsi="Arial" w:cs="Arial"/>
          <w:sz w:val="16"/>
          <w:szCs w:val="16"/>
          <w:cs/>
        </w:rPr>
        <w:t>)</w:t>
      </w:r>
    </w:p>
    <w:tbl>
      <w:tblPr>
        <w:tblW w:w="8550" w:type="dxa"/>
        <w:tblInd w:w="558" w:type="dxa"/>
        <w:tblLayout w:type="fixed"/>
        <w:tblLook w:val="04A0" w:firstRow="1" w:lastRow="0" w:firstColumn="1" w:lastColumn="0" w:noHBand="0" w:noVBand="1"/>
      </w:tblPr>
      <w:tblGrid>
        <w:gridCol w:w="3600"/>
        <w:gridCol w:w="1170"/>
        <w:gridCol w:w="1260"/>
        <w:gridCol w:w="1260"/>
        <w:gridCol w:w="1260"/>
      </w:tblGrid>
      <w:tr w:rsidR="008A3CC8" w:rsidRPr="0083010B" w:rsidTr="0083010B">
        <w:tc>
          <w:tcPr>
            <w:tcW w:w="3600" w:type="dxa"/>
          </w:tcPr>
          <w:p w:rsidR="008A3CC8" w:rsidRPr="0083010B" w:rsidRDefault="008A3CC8" w:rsidP="00773056">
            <w:pPr>
              <w:spacing w:line="280" w:lineRule="exact"/>
              <w:ind w:left="158" w:hanging="175"/>
              <w:contextualSpacing/>
              <w:jc w:val="center"/>
              <w:rPr>
                <w:rFonts w:ascii="Arial" w:hAnsi="Arial" w:cs="Arial"/>
                <w:sz w:val="16"/>
                <w:szCs w:val="16"/>
                <w:lang w:val="en-US"/>
              </w:rPr>
            </w:pPr>
          </w:p>
        </w:tc>
        <w:tc>
          <w:tcPr>
            <w:tcW w:w="2430" w:type="dxa"/>
            <w:gridSpan w:val="2"/>
            <w:hideMark/>
          </w:tcPr>
          <w:p w:rsidR="008A3CC8" w:rsidRPr="0083010B" w:rsidRDefault="008A3CC8" w:rsidP="00773056">
            <w:pPr>
              <w:pBdr>
                <w:bottom w:val="single" w:sz="6" w:space="1" w:color="auto"/>
              </w:pBdr>
              <w:spacing w:line="280" w:lineRule="exact"/>
              <w:jc w:val="center"/>
              <w:rPr>
                <w:rFonts w:ascii="Arial" w:hAnsi="Arial" w:cs="Arial"/>
                <w:sz w:val="16"/>
                <w:szCs w:val="16"/>
                <w:cs/>
              </w:rPr>
            </w:pPr>
            <w:r w:rsidRPr="0083010B">
              <w:rPr>
                <w:rFonts w:ascii="Arial" w:hAnsi="Arial" w:cs="Arial"/>
                <w:sz w:val="16"/>
                <w:szCs w:val="16"/>
                <w:cs/>
              </w:rPr>
              <w:t>Consolidated</w:t>
            </w:r>
            <w:r w:rsidR="0083010B">
              <w:rPr>
                <w:rFonts w:ascii="Arial" w:hAnsi="Arial" w:cstheme="minorBidi" w:hint="cs"/>
                <w:sz w:val="16"/>
                <w:szCs w:val="16"/>
                <w:cs/>
              </w:rPr>
              <w:t xml:space="preserve">                                  </w:t>
            </w:r>
            <w:r w:rsidRPr="0083010B">
              <w:rPr>
                <w:rFonts w:ascii="Arial" w:hAnsi="Arial" w:cs="Arial"/>
                <w:sz w:val="16"/>
                <w:szCs w:val="16"/>
                <w:cs/>
              </w:rPr>
              <w:t xml:space="preserve"> financial statements</w:t>
            </w:r>
          </w:p>
        </w:tc>
        <w:tc>
          <w:tcPr>
            <w:tcW w:w="2520" w:type="dxa"/>
            <w:gridSpan w:val="2"/>
            <w:hideMark/>
          </w:tcPr>
          <w:p w:rsidR="008A3CC8" w:rsidRPr="0083010B" w:rsidRDefault="008A3CC8" w:rsidP="00773056">
            <w:pPr>
              <w:pBdr>
                <w:bottom w:val="single" w:sz="6" w:space="1" w:color="auto"/>
              </w:pBdr>
              <w:spacing w:line="280" w:lineRule="exact"/>
              <w:jc w:val="center"/>
              <w:rPr>
                <w:rFonts w:ascii="Arial" w:hAnsi="Arial" w:cs="Arial"/>
                <w:sz w:val="16"/>
                <w:szCs w:val="16"/>
                <w:cs/>
              </w:rPr>
            </w:pPr>
            <w:r w:rsidRPr="0083010B">
              <w:rPr>
                <w:rFonts w:ascii="Arial" w:hAnsi="Arial" w:cs="Arial"/>
                <w:sz w:val="16"/>
                <w:szCs w:val="16"/>
                <w:cs/>
              </w:rPr>
              <w:t xml:space="preserve">Separate </w:t>
            </w:r>
            <w:r w:rsidR="0083010B">
              <w:rPr>
                <w:rFonts w:ascii="Arial" w:hAnsi="Arial" w:cstheme="minorBidi" w:hint="cs"/>
                <w:sz w:val="16"/>
                <w:szCs w:val="16"/>
                <w:cs/>
              </w:rPr>
              <w:t xml:space="preserve">                                           </w:t>
            </w:r>
            <w:r w:rsidRPr="0083010B">
              <w:rPr>
                <w:rFonts w:ascii="Arial" w:hAnsi="Arial" w:cs="Arial"/>
                <w:sz w:val="16"/>
                <w:szCs w:val="16"/>
                <w:cs/>
              </w:rPr>
              <w:t>financial statements</w:t>
            </w:r>
          </w:p>
        </w:tc>
      </w:tr>
      <w:tr w:rsidR="008A3CC8" w:rsidRPr="0083010B" w:rsidTr="0083010B">
        <w:tc>
          <w:tcPr>
            <w:tcW w:w="3600" w:type="dxa"/>
          </w:tcPr>
          <w:p w:rsidR="008A3CC8" w:rsidRPr="0083010B" w:rsidRDefault="008A3CC8" w:rsidP="00773056">
            <w:pPr>
              <w:spacing w:line="280" w:lineRule="exact"/>
              <w:ind w:left="163" w:hanging="163"/>
              <w:contextualSpacing/>
              <w:jc w:val="center"/>
              <w:rPr>
                <w:rFonts w:ascii="Arial" w:hAnsi="Arial" w:cs="Arial"/>
                <w:sz w:val="16"/>
                <w:szCs w:val="16"/>
                <w:cs/>
              </w:rPr>
            </w:pPr>
          </w:p>
        </w:tc>
        <w:tc>
          <w:tcPr>
            <w:tcW w:w="1170" w:type="dxa"/>
            <w:hideMark/>
          </w:tcPr>
          <w:p w:rsidR="008A3CC8" w:rsidRPr="0083010B" w:rsidRDefault="00700EE8" w:rsidP="00773056">
            <w:pPr>
              <w:pBdr>
                <w:bottom w:val="single" w:sz="6" w:space="1" w:color="auto"/>
              </w:pBdr>
              <w:spacing w:line="280" w:lineRule="exact"/>
              <w:jc w:val="center"/>
              <w:rPr>
                <w:rFonts w:ascii="Arial" w:hAnsi="Arial" w:cs="Arial"/>
                <w:sz w:val="16"/>
                <w:szCs w:val="16"/>
                <w:lang w:val="en-US"/>
              </w:rPr>
            </w:pPr>
            <w:r>
              <w:rPr>
                <w:rFonts w:ascii="Arial" w:hAnsi="Arial" w:cs="Arial"/>
                <w:sz w:val="16"/>
                <w:szCs w:val="16"/>
                <w:lang w:val="en-US"/>
              </w:rPr>
              <w:t>2019</w:t>
            </w:r>
          </w:p>
        </w:tc>
        <w:tc>
          <w:tcPr>
            <w:tcW w:w="1260" w:type="dxa"/>
            <w:hideMark/>
          </w:tcPr>
          <w:p w:rsidR="008A3CC8" w:rsidRPr="0083010B" w:rsidRDefault="00700EE8" w:rsidP="00773056">
            <w:pPr>
              <w:pBdr>
                <w:bottom w:val="single" w:sz="6" w:space="1" w:color="auto"/>
              </w:pBdr>
              <w:spacing w:line="280" w:lineRule="exact"/>
              <w:jc w:val="center"/>
              <w:rPr>
                <w:rFonts w:ascii="Arial" w:hAnsi="Arial" w:cs="Arial"/>
                <w:sz w:val="16"/>
                <w:szCs w:val="16"/>
                <w:cs/>
              </w:rPr>
            </w:pPr>
            <w:r>
              <w:rPr>
                <w:rFonts w:ascii="Arial" w:hAnsi="Arial" w:cs="Arial"/>
                <w:sz w:val="16"/>
                <w:szCs w:val="16"/>
                <w:lang w:val="en-US"/>
              </w:rPr>
              <w:t>2018</w:t>
            </w:r>
          </w:p>
        </w:tc>
        <w:tc>
          <w:tcPr>
            <w:tcW w:w="1260" w:type="dxa"/>
            <w:hideMark/>
          </w:tcPr>
          <w:p w:rsidR="008A3CC8" w:rsidRPr="0083010B" w:rsidRDefault="00700EE8" w:rsidP="00773056">
            <w:pPr>
              <w:pBdr>
                <w:bottom w:val="single" w:sz="6" w:space="1" w:color="auto"/>
              </w:pBdr>
              <w:spacing w:line="280" w:lineRule="exact"/>
              <w:jc w:val="center"/>
              <w:rPr>
                <w:rFonts w:ascii="Arial" w:hAnsi="Arial" w:cs="Arial"/>
                <w:sz w:val="16"/>
                <w:szCs w:val="16"/>
                <w:lang w:val="en-US"/>
              </w:rPr>
            </w:pPr>
            <w:r>
              <w:rPr>
                <w:rFonts w:ascii="Arial" w:hAnsi="Arial" w:cs="Arial"/>
                <w:sz w:val="16"/>
                <w:szCs w:val="16"/>
                <w:lang w:val="en-US"/>
              </w:rPr>
              <w:t>2019</w:t>
            </w:r>
          </w:p>
        </w:tc>
        <w:tc>
          <w:tcPr>
            <w:tcW w:w="1260" w:type="dxa"/>
            <w:hideMark/>
          </w:tcPr>
          <w:p w:rsidR="008A3CC8" w:rsidRPr="0083010B" w:rsidRDefault="00700EE8" w:rsidP="00773056">
            <w:pPr>
              <w:pBdr>
                <w:bottom w:val="single" w:sz="6" w:space="1" w:color="auto"/>
              </w:pBdr>
              <w:spacing w:line="280" w:lineRule="exact"/>
              <w:jc w:val="center"/>
              <w:rPr>
                <w:rFonts w:ascii="Arial" w:hAnsi="Arial" w:cs="Arial"/>
                <w:sz w:val="16"/>
                <w:szCs w:val="16"/>
                <w:cs/>
              </w:rPr>
            </w:pPr>
            <w:r>
              <w:rPr>
                <w:rFonts w:ascii="Arial" w:hAnsi="Arial" w:cs="Arial"/>
                <w:sz w:val="16"/>
                <w:szCs w:val="16"/>
                <w:lang w:val="en-US"/>
              </w:rPr>
              <w:t>2018</w:t>
            </w:r>
          </w:p>
        </w:tc>
      </w:tr>
      <w:tr w:rsidR="00F71BA3" w:rsidRPr="0083010B" w:rsidTr="00785D24">
        <w:tc>
          <w:tcPr>
            <w:tcW w:w="3600" w:type="dxa"/>
          </w:tcPr>
          <w:p w:rsidR="00F71BA3" w:rsidRDefault="00F71BA3" w:rsidP="00F71BA3">
            <w:pPr>
              <w:spacing w:line="280" w:lineRule="exact"/>
              <w:ind w:left="162" w:right="-108" w:hanging="162"/>
              <w:rPr>
                <w:rFonts w:ascii="Arial" w:hAnsi="Arial" w:cs="Arial"/>
                <w:b/>
                <w:bCs/>
                <w:spacing w:val="-4"/>
                <w:sz w:val="16"/>
                <w:szCs w:val="16"/>
                <w:lang w:val="en-US"/>
              </w:rPr>
            </w:pPr>
            <w:r w:rsidRPr="0083010B">
              <w:rPr>
                <w:rFonts w:ascii="Arial" w:hAnsi="Arial" w:cs="Arial"/>
                <w:b/>
                <w:bCs/>
                <w:spacing w:val="-4"/>
                <w:sz w:val="16"/>
                <w:szCs w:val="16"/>
                <w:lang w:val="en-US"/>
              </w:rPr>
              <w:t xml:space="preserve">Provision for long-term employee benefits </w:t>
            </w:r>
          </w:p>
          <w:p w:rsidR="00F71BA3" w:rsidRPr="0083010B" w:rsidRDefault="00F71BA3" w:rsidP="00F71BA3">
            <w:pPr>
              <w:spacing w:line="280" w:lineRule="exact"/>
              <w:ind w:left="162" w:right="-108" w:hanging="162"/>
              <w:rPr>
                <w:rFonts w:ascii="Arial" w:hAnsi="Arial" w:cs="Arial"/>
                <w:sz w:val="16"/>
                <w:szCs w:val="16"/>
                <w:lang w:val="en-US"/>
              </w:rPr>
            </w:pPr>
            <w:r>
              <w:rPr>
                <w:rFonts w:ascii="Arial" w:hAnsi="Arial" w:cs="Arial"/>
                <w:b/>
                <w:bCs/>
                <w:spacing w:val="-4"/>
                <w:sz w:val="16"/>
                <w:szCs w:val="16"/>
                <w:lang w:val="en-US"/>
              </w:rPr>
              <w:t xml:space="preserve">   </w:t>
            </w:r>
            <w:r w:rsidRPr="0083010B">
              <w:rPr>
                <w:rFonts w:ascii="Arial" w:hAnsi="Arial" w:cs="Arial"/>
                <w:b/>
                <w:bCs/>
                <w:spacing w:val="-4"/>
                <w:sz w:val="16"/>
                <w:szCs w:val="16"/>
                <w:lang w:val="en-US"/>
              </w:rPr>
              <w:t>at beginning of year</w:t>
            </w:r>
          </w:p>
        </w:tc>
        <w:tc>
          <w:tcPr>
            <w:tcW w:w="1170" w:type="dxa"/>
            <w:vAlign w:val="bottom"/>
          </w:tcPr>
          <w:p w:rsidR="00F71BA3" w:rsidRPr="00F71BA3" w:rsidRDefault="00F71BA3" w:rsidP="00785D24">
            <w:pPr>
              <w:tabs>
                <w:tab w:val="decimal" w:pos="885"/>
              </w:tabs>
              <w:spacing w:line="280" w:lineRule="exact"/>
              <w:rPr>
                <w:rFonts w:ascii="Arial" w:hAnsi="Arial" w:cs="Arial"/>
                <w:sz w:val="16"/>
                <w:szCs w:val="16"/>
              </w:rPr>
            </w:pPr>
            <w:r w:rsidRPr="00F71BA3">
              <w:rPr>
                <w:rFonts w:ascii="Arial" w:hAnsi="Arial" w:cs="Arial"/>
                <w:sz w:val="16"/>
                <w:szCs w:val="16"/>
              </w:rPr>
              <w:t>35,929</w:t>
            </w:r>
          </w:p>
        </w:tc>
        <w:tc>
          <w:tcPr>
            <w:tcW w:w="1260" w:type="dxa"/>
            <w:vAlign w:val="bottom"/>
          </w:tcPr>
          <w:p w:rsidR="00F71BA3" w:rsidRPr="00F71BA3" w:rsidRDefault="00F71BA3" w:rsidP="00785D24">
            <w:pPr>
              <w:tabs>
                <w:tab w:val="decimal" w:pos="885"/>
              </w:tabs>
              <w:spacing w:line="280" w:lineRule="exact"/>
              <w:rPr>
                <w:rFonts w:ascii="Arial" w:hAnsi="Arial" w:cs="Arial"/>
                <w:sz w:val="16"/>
                <w:szCs w:val="16"/>
              </w:rPr>
            </w:pPr>
            <w:r w:rsidRPr="00F71BA3">
              <w:rPr>
                <w:rFonts w:ascii="Arial" w:hAnsi="Arial" w:cs="Arial"/>
                <w:sz w:val="16"/>
                <w:szCs w:val="16"/>
              </w:rPr>
              <w:t>21,187</w:t>
            </w:r>
          </w:p>
        </w:tc>
        <w:tc>
          <w:tcPr>
            <w:tcW w:w="1260" w:type="dxa"/>
            <w:vAlign w:val="bottom"/>
          </w:tcPr>
          <w:p w:rsidR="00F71BA3" w:rsidRPr="00F71BA3" w:rsidRDefault="00F71BA3" w:rsidP="00785D24">
            <w:pPr>
              <w:tabs>
                <w:tab w:val="decimal" w:pos="885"/>
              </w:tabs>
              <w:spacing w:line="280" w:lineRule="exact"/>
              <w:rPr>
                <w:rFonts w:ascii="Arial" w:hAnsi="Arial" w:cs="Arial"/>
                <w:sz w:val="16"/>
                <w:szCs w:val="16"/>
              </w:rPr>
            </w:pPr>
            <w:r w:rsidRPr="00F71BA3">
              <w:rPr>
                <w:rFonts w:ascii="Arial" w:hAnsi="Arial" w:cs="Arial"/>
                <w:sz w:val="16"/>
                <w:szCs w:val="16"/>
              </w:rPr>
              <w:t>22,227</w:t>
            </w:r>
          </w:p>
        </w:tc>
        <w:tc>
          <w:tcPr>
            <w:tcW w:w="1260" w:type="dxa"/>
          </w:tcPr>
          <w:p w:rsidR="00F71BA3" w:rsidRPr="0083010B" w:rsidRDefault="00F71BA3" w:rsidP="00F71BA3">
            <w:pPr>
              <w:tabs>
                <w:tab w:val="decimal" w:pos="885"/>
              </w:tabs>
              <w:spacing w:line="280" w:lineRule="exact"/>
              <w:rPr>
                <w:rFonts w:ascii="Arial" w:hAnsi="Arial" w:cs="Arial"/>
                <w:sz w:val="16"/>
                <w:szCs w:val="16"/>
                <w:cs/>
              </w:rPr>
            </w:pPr>
          </w:p>
          <w:p w:rsidR="00F71BA3" w:rsidRPr="0083010B" w:rsidRDefault="00F71BA3" w:rsidP="00F71BA3">
            <w:pPr>
              <w:tabs>
                <w:tab w:val="decimal" w:pos="885"/>
              </w:tabs>
              <w:spacing w:line="280" w:lineRule="exact"/>
              <w:rPr>
                <w:rFonts w:ascii="Arial" w:hAnsi="Arial" w:cs="Arial"/>
                <w:sz w:val="16"/>
                <w:szCs w:val="16"/>
                <w:cs/>
              </w:rPr>
            </w:pPr>
            <w:r w:rsidRPr="0083010B">
              <w:rPr>
                <w:rFonts w:ascii="Arial" w:hAnsi="Arial" w:cs="Arial"/>
                <w:sz w:val="16"/>
                <w:szCs w:val="16"/>
                <w:cs/>
              </w:rPr>
              <w:t>21,187</w:t>
            </w:r>
          </w:p>
        </w:tc>
      </w:tr>
      <w:tr w:rsidR="00785D24" w:rsidRPr="0083010B" w:rsidTr="00785D24">
        <w:tc>
          <w:tcPr>
            <w:tcW w:w="3600" w:type="dxa"/>
          </w:tcPr>
          <w:p w:rsidR="00785D24" w:rsidRPr="002E6BC9" w:rsidRDefault="00785D24" w:rsidP="00785D24">
            <w:pPr>
              <w:spacing w:line="280" w:lineRule="exact"/>
              <w:ind w:left="162" w:right="-108" w:hanging="162"/>
              <w:rPr>
                <w:rFonts w:ascii="Arial" w:hAnsi="Arial" w:cs="Arial"/>
                <w:spacing w:val="-4"/>
                <w:sz w:val="16"/>
                <w:szCs w:val="16"/>
                <w:lang w:val="en-US"/>
              </w:rPr>
            </w:pPr>
            <w:r w:rsidRPr="002E6BC9">
              <w:rPr>
                <w:rFonts w:ascii="Arial" w:hAnsi="Arial" w:cs="Arial"/>
                <w:spacing w:val="-4"/>
                <w:sz w:val="16"/>
                <w:szCs w:val="16"/>
                <w:lang w:val="en-US"/>
              </w:rPr>
              <w:t>Increase of provision for long-term employee benefits from acquisition/amalgamation of subsidiaries</w:t>
            </w:r>
          </w:p>
        </w:tc>
        <w:tc>
          <w:tcPr>
            <w:tcW w:w="1170" w:type="dxa"/>
            <w:vAlign w:val="bottom"/>
          </w:tcPr>
          <w:p w:rsidR="00785D24" w:rsidRPr="00F71BA3" w:rsidRDefault="00785D24" w:rsidP="00785D24">
            <w:pPr>
              <w:tabs>
                <w:tab w:val="decimal" w:pos="885"/>
              </w:tabs>
              <w:spacing w:line="280" w:lineRule="exact"/>
              <w:rPr>
                <w:rFonts w:ascii="Arial" w:hAnsi="Arial" w:cs="Arial"/>
                <w:sz w:val="16"/>
                <w:szCs w:val="16"/>
              </w:rPr>
            </w:pPr>
            <w:r w:rsidRPr="00F71BA3">
              <w:rPr>
                <w:rFonts w:ascii="Arial" w:hAnsi="Arial" w:cs="Arial"/>
                <w:sz w:val="16"/>
                <w:szCs w:val="16"/>
              </w:rPr>
              <w:t>3,403</w:t>
            </w:r>
          </w:p>
        </w:tc>
        <w:tc>
          <w:tcPr>
            <w:tcW w:w="1260" w:type="dxa"/>
            <w:vAlign w:val="bottom"/>
          </w:tcPr>
          <w:p w:rsidR="00785D24" w:rsidRPr="00F71BA3" w:rsidRDefault="00785D24" w:rsidP="00785D24">
            <w:pPr>
              <w:tabs>
                <w:tab w:val="decimal" w:pos="885"/>
              </w:tabs>
              <w:spacing w:line="280" w:lineRule="exact"/>
              <w:rPr>
                <w:rFonts w:ascii="Arial" w:hAnsi="Arial" w:cs="Arial"/>
                <w:sz w:val="16"/>
                <w:szCs w:val="16"/>
              </w:rPr>
            </w:pPr>
            <w:r w:rsidRPr="00F71BA3">
              <w:rPr>
                <w:rFonts w:ascii="Arial" w:hAnsi="Arial" w:cs="Arial"/>
                <w:sz w:val="16"/>
                <w:szCs w:val="16"/>
              </w:rPr>
              <w:t>12,484</w:t>
            </w:r>
          </w:p>
        </w:tc>
        <w:tc>
          <w:tcPr>
            <w:tcW w:w="1260" w:type="dxa"/>
            <w:vAlign w:val="bottom"/>
          </w:tcPr>
          <w:p w:rsidR="00785D24" w:rsidRPr="00F71BA3" w:rsidRDefault="00785D24" w:rsidP="00785D24">
            <w:pPr>
              <w:tabs>
                <w:tab w:val="decimal" w:pos="885"/>
              </w:tabs>
              <w:spacing w:line="280" w:lineRule="exact"/>
              <w:rPr>
                <w:rFonts w:ascii="Arial" w:hAnsi="Arial" w:cs="Arial"/>
                <w:sz w:val="16"/>
                <w:szCs w:val="16"/>
              </w:rPr>
            </w:pPr>
            <w:r w:rsidRPr="00F71BA3">
              <w:rPr>
                <w:rFonts w:ascii="Arial" w:hAnsi="Arial" w:cs="Arial"/>
                <w:sz w:val="16"/>
                <w:szCs w:val="16"/>
              </w:rPr>
              <w:t>-</w:t>
            </w:r>
          </w:p>
        </w:tc>
        <w:tc>
          <w:tcPr>
            <w:tcW w:w="1260" w:type="dxa"/>
            <w:vAlign w:val="bottom"/>
          </w:tcPr>
          <w:p w:rsidR="00785D24" w:rsidRPr="002E6BC9" w:rsidRDefault="00785D24" w:rsidP="00785D24">
            <w:pPr>
              <w:tabs>
                <w:tab w:val="decimal" w:pos="885"/>
              </w:tabs>
              <w:spacing w:line="280" w:lineRule="exact"/>
              <w:rPr>
                <w:rFonts w:ascii="Arial" w:hAnsi="Arial" w:cs="Arial"/>
                <w:sz w:val="16"/>
                <w:szCs w:val="16"/>
                <w:cs/>
              </w:rPr>
            </w:pPr>
            <w:r w:rsidRPr="002E6BC9">
              <w:rPr>
                <w:rFonts w:ascii="Arial" w:hAnsi="Arial" w:cs="Arial" w:hint="cs"/>
                <w:sz w:val="16"/>
                <w:szCs w:val="16"/>
                <w:cs/>
              </w:rPr>
              <w:t>-</w:t>
            </w:r>
          </w:p>
        </w:tc>
      </w:tr>
      <w:tr w:rsidR="00F71BA3" w:rsidRPr="00E97ED7" w:rsidTr="00F374B5">
        <w:tc>
          <w:tcPr>
            <w:tcW w:w="3600" w:type="dxa"/>
          </w:tcPr>
          <w:p w:rsidR="00F71BA3" w:rsidRPr="0083010B" w:rsidRDefault="00F71BA3" w:rsidP="00F71BA3">
            <w:pPr>
              <w:spacing w:line="280" w:lineRule="exact"/>
              <w:ind w:left="162" w:right="-108" w:hanging="162"/>
              <w:rPr>
                <w:rFonts w:ascii="Arial" w:hAnsi="Arial" w:cs="Arial"/>
                <w:b/>
                <w:bCs/>
                <w:spacing w:val="-4"/>
                <w:sz w:val="16"/>
                <w:szCs w:val="16"/>
                <w:lang w:val="en-US"/>
              </w:rPr>
            </w:pPr>
            <w:r w:rsidRPr="0083010B">
              <w:rPr>
                <w:rFonts w:ascii="Arial" w:hAnsi="Arial" w:cs="Arial"/>
                <w:b/>
                <w:bCs/>
                <w:spacing w:val="-4"/>
                <w:sz w:val="16"/>
                <w:szCs w:val="16"/>
                <w:lang w:val="en-US"/>
              </w:rPr>
              <w:t>Included in profit or loss:</w:t>
            </w:r>
          </w:p>
        </w:tc>
        <w:tc>
          <w:tcPr>
            <w:tcW w:w="1170" w:type="dxa"/>
          </w:tcPr>
          <w:p w:rsidR="00F71BA3" w:rsidRPr="00785D24" w:rsidRDefault="00F71BA3" w:rsidP="00F71BA3">
            <w:pPr>
              <w:tabs>
                <w:tab w:val="decimal" w:pos="885"/>
              </w:tabs>
              <w:spacing w:line="280" w:lineRule="exact"/>
              <w:rPr>
                <w:rFonts w:ascii="Arial" w:hAnsi="Arial" w:cs="Arial"/>
                <w:sz w:val="16"/>
                <w:szCs w:val="16"/>
                <w:lang w:val="en-US"/>
              </w:rPr>
            </w:pPr>
          </w:p>
        </w:tc>
        <w:tc>
          <w:tcPr>
            <w:tcW w:w="1260" w:type="dxa"/>
          </w:tcPr>
          <w:p w:rsidR="00F71BA3" w:rsidRPr="00785D24" w:rsidRDefault="00F71BA3" w:rsidP="00F71BA3">
            <w:pPr>
              <w:tabs>
                <w:tab w:val="decimal" w:pos="885"/>
              </w:tabs>
              <w:spacing w:line="280" w:lineRule="exact"/>
              <w:rPr>
                <w:rFonts w:ascii="Arial" w:hAnsi="Arial" w:cs="Arial"/>
                <w:sz w:val="16"/>
                <w:szCs w:val="16"/>
                <w:lang w:val="en-US"/>
              </w:rPr>
            </w:pPr>
          </w:p>
        </w:tc>
        <w:tc>
          <w:tcPr>
            <w:tcW w:w="1260" w:type="dxa"/>
          </w:tcPr>
          <w:p w:rsidR="00F71BA3" w:rsidRPr="00785D24" w:rsidRDefault="00F71BA3" w:rsidP="00F71BA3">
            <w:pPr>
              <w:tabs>
                <w:tab w:val="decimal" w:pos="885"/>
              </w:tabs>
              <w:spacing w:line="280" w:lineRule="exact"/>
              <w:rPr>
                <w:rFonts w:ascii="Arial" w:hAnsi="Arial" w:cs="Arial"/>
                <w:sz w:val="16"/>
                <w:szCs w:val="16"/>
                <w:lang w:val="en-US"/>
              </w:rPr>
            </w:pPr>
          </w:p>
        </w:tc>
        <w:tc>
          <w:tcPr>
            <w:tcW w:w="1260" w:type="dxa"/>
          </w:tcPr>
          <w:p w:rsidR="00F71BA3" w:rsidRPr="0083010B" w:rsidRDefault="00F71BA3" w:rsidP="00F71BA3">
            <w:pPr>
              <w:tabs>
                <w:tab w:val="decimal" w:pos="885"/>
              </w:tabs>
              <w:spacing w:line="280" w:lineRule="exact"/>
              <w:rPr>
                <w:rFonts w:ascii="Arial" w:hAnsi="Arial" w:cs="Arial"/>
                <w:sz w:val="16"/>
                <w:szCs w:val="16"/>
                <w:lang w:val="en-US"/>
              </w:rPr>
            </w:pPr>
          </w:p>
        </w:tc>
      </w:tr>
      <w:tr w:rsidR="00785D24" w:rsidRPr="0083010B" w:rsidTr="00F374B5">
        <w:tc>
          <w:tcPr>
            <w:tcW w:w="3600" w:type="dxa"/>
          </w:tcPr>
          <w:p w:rsidR="00785D24" w:rsidRPr="0083010B" w:rsidRDefault="00785D24" w:rsidP="00785D24">
            <w:pPr>
              <w:spacing w:line="280" w:lineRule="exact"/>
              <w:rPr>
                <w:rFonts w:ascii="Arial" w:hAnsi="Arial" w:cs="Arial"/>
                <w:color w:val="000000"/>
                <w:sz w:val="16"/>
                <w:szCs w:val="16"/>
                <w:cs/>
              </w:rPr>
            </w:pPr>
            <w:r w:rsidRPr="0083010B">
              <w:rPr>
                <w:rFonts w:ascii="Arial" w:hAnsi="Arial" w:cstheme="minorBidi" w:hint="cs"/>
                <w:sz w:val="16"/>
                <w:szCs w:val="16"/>
                <w:cs/>
              </w:rPr>
              <w:t xml:space="preserve">    </w:t>
            </w:r>
            <w:r w:rsidRPr="0083010B">
              <w:rPr>
                <w:rFonts w:ascii="Arial" w:hAnsi="Arial" w:cs="Arial"/>
                <w:sz w:val="16"/>
                <w:szCs w:val="16"/>
                <w:cs/>
              </w:rPr>
              <w:t xml:space="preserve">Current service cost </w:t>
            </w:r>
          </w:p>
        </w:tc>
        <w:tc>
          <w:tcPr>
            <w:tcW w:w="1170" w:type="dxa"/>
          </w:tcPr>
          <w:p w:rsidR="00785D24" w:rsidRPr="00F71BA3" w:rsidRDefault="00785D24" w:rsidP="00785D24">
            <w:pPr>
              <w:tabs>
                <w:tab w:val="decimal" w:pos="885"/>
              </w:tabs>
              <w:spacing w:line="280" w:lineRule="exact"/>
              <w:rPr>
                <w:rFonts w:ascii="Arial" w:hAnsi="Arial" w:cs="Arial"/>
                <w:sz w:val="16"/>
                <w:szCs w:val="16"/>
              </w:rPr>
            </w:pPr>
            <w:r w:rsidRPr="00F71BA3">
              <w:rPr>
                <w:rFonts w:ascii="Arial" w:hAnsi="Arial" w:cs="Arial"/>
                <w:sz w:val="16"/>
                <w:szCs w:val="16"/>
              </w:rPr>
              <w:t>7,556</w:t>
            </w:r>
          </w:p>
        </w:tc>
        <w:tc>
          <w:tcPr>
            <w:tcW w:w="1260" w:type="dxa"/>
          </w:tcPr>
          <w:p w:rsidR="00785D24" w:rsidRPr="00F71BA3" w:rsidRDefault="00785D24" w:rsidP="00785D24">
            <w:pPr>
              <w:tabs>
                <w:tab w:val="decimal" w:pos="885"/>
              </w:tabs>
              <w:spacing w:line="280" w:lineRule="exact"/>
              <w:rPr>
                <w:rFonts w:ascii="Arial" w:hAnsi="Arial" w:cs="Arial"/>
                <w:sz w:val="16"/>
                <w:szCs w:val="16"/>
              </w:rPr>
            </w:pPr>
            <w:r w:rsidRPr="00F71BA3">
              <w:rPr>
                <w:rFonts w:ascii="Arial" w:hAnsi="Arial" w:cs="Arial"/>
                <w:sz w:val="16"/>
                <w:szCs w:val="16"/>
              </w:rPr>
              <w:t>5,658</w:t>
            </w:r>
          </w:p>
        </w:tc>
        <w:tc>
          <w:tcPr>
            <w:tcW w:w="1260" w:type="dxa"/>
          </w:tcPr>
          <w:p w:rsidR="00785D24" w:rsidRPr="00F71BA3" w:rsidRDefault="00785D24" w:rsidP="00785D24">
            <w:pPr>
              <w:tabs>
                <w:tab w:val="decimal" w:pos="885"/>
              </w:tabs>
              <w:spacing w:line="280" w:lineRule="exact"/>
              <w:rPr>
                <w:rFonts w:ascii="Arial" w:hAnsi="Arial" w:cs="Arial"/>
                <w:sz w:val="16"/>
                <w:szCs w:val="16"/>
              </w:rPr>
            </w:pPr>
            <w:r w:rsidRPr="00F71BA3">
              <w:rPr>
                <w:rFonts w:ascii="Arial" w:hAnsi="Arial" w:cs="Arial"/>
                <w:sz w:val="16"/>
                <w:szCs w:val="16"/>
              </w:rPr>
              <w:t>3,955</w:t>
            </w:r>
          </w:p>
        </w:tc>
        <w:tc>
          <w:tcPr>
            <w:tcW w:w="1260" w:type="dxa"/>
          </w:tcPr>
          <w:p w:rsidR="00785D24" w:rsidRPr="0083010B" w:rsidRDefault="00785D24" w:rsidP="00785D24">
            <w:pPr>
              <w:tabs>
                <w:tab w:val="decimal" w:pos="885"/>
              </w:tabs>
              <w:spacing w:line="280" w:lineRule="exact"/>
              <w:rPr>
                <w:rFonts w:ascii="Arial" w:hAnsi="Arial" w:cs="Arial"/>
                <w:sz w:val="16"/>
                <w:szCs w:val="16"/>
                <w:cs/>
              </w:rPr>
            </w:pPr>
            <w:r w:rsidRPr="0083010B">
              <w:rPr>
                <w:rFonts w:ascii="Arial" w:hAnsi="Arial" w:cs="Arial"/>
                <w:sz w:val="16"/>
                <w:szCs w:val="16"/>
                <w:cs/>
              </w:rPr>
              <w:t>3,859</w:t>
            </w:r>
          </w:p>
        </w:tc>
      </w:tr>
      <w:tr w:rsidR="00785D24" w:rsidRPr="0083010B" w:rsidTr="00F374B5">
        <w:tc>
          <w:tcPr>
            <w:tcW w:w="3600" w:type="dxa"/>
          </w:tcPr>
          <w:p w:rsidR="00785D24" w:rsidRPr="0083010B" w:rsidRDefault="00785D24" w:rsidP="00785D24">
            <w:pPr>
              <w:spacing w:line="280" w:lineRule="exact"/>
              <w:rPr>
                <w:rFonts w:ascii="Arial" w:hAnsi="Arial" w:cs="Arial"/>
                <w:sz w:val="16"/>
                <w:szCs w:val="16"/>
                <w:cs/>
              </w:rPr>
            </w:pPr>
            <w:r w:rsidRPr="0083010B">
              <w:rPr>
                <w:rFonts w:ascii="Arial" w:hAnsi="Arial" w:cstheme="minorBidi" w:hint="cs"/>
                <w:sz w:val="16"/>
                <w:szCs w:val="16"/>
                <w:cs/>
              </w:rPr>
              <w:t xml:space="preserve">    </w:t>
            </w:r>
            <w:r w:rsidRPr="0083010B">
              <w:rPr>
                <w:rFonts w:ascii="Arial" w:hAnsi="Arial" w:cs="Arial"/>
                <w:sz w:val="16"/>
                <w:szCs w:val="16"/>
                <w:cs/>
              </w:rPr>
              <w:t xml:space="preserve">Interest cost </w:t>
            </w:r>
          </w:p>
        </w:tc>
        <w:tc>
          <w:tcPr>
            <w:tcW w:w="1170" w:type="dxa"/>
          </w:tcPr>
          <w:p w:rsidR="00785D24" w:rsidRPr="00F71BA3" w:rsidRDefault="00785D24" w:rsidP="00785D24">
            <w:pPr>
              <w:tabs>
                <w:tab w:val="decimal" w:pos="885"/>
              </w:tabs>
              <w:spacing w:line="280" w:lineRule="exact"/>
              <w:rPr>
                <w:rFonts w:ascii="Arial" w:hAnsi="Arial" w:cs="Arial"/>
                <w:sz w:val="16"/>
                <w:szCs w:val="16"/>
              </w:rPr>
            </w:pPr>
            <w:r w:rsidRPr="00F71BA3">
              <w:rPr>
                <w:rFonts w:ascii="Arial" w:hAnsi="Arial" w:cs="Arial"/>
                <w:sz w:val="16"/>
                <w:szCs w:val="16"/>
              </w:rPr>
              <w:t>1,695</w:t>
            </w:r>
          </w:p>
        </w:tc>
        <w:tc>
          <w:tcPr>
            <w:tcW w:w="1260" w:type="dxa"/>
          </w:tcPr>
          <w:p w:rsidR="00785D24" w:rsidRPr="00F71BA3" w:rsidRDefault="00785D24" w:rsidP="00785D24">
            <w:pPr>
              <w:tabs>
                <w:tab w:val="decimal" w:pos="885"/>
              </w:tabs>
              <w:spacing w:line="280" w:lineRule="exact"/>
              <w:rPr>
                <w:rFonts w:ascii="Arial" w:hAnsi="Arial" w:cs="Arial"/>
                <w:sz w:val="16"/>
                <w:szCs w:val="16"/>
              </w:rPr>
            </w:pPr>
            <w:r w:rsidRPr="00F71BA3">
              <w:rPr>
                <w:rFonts w:ascii="Arial" w:hAnsi="Arial" w:cs="Arial"/>
                <w:sz w:val="16"/>
                <w:szCs w:val="16"/>
              </w:rPr>
              <w:t>727</w:t>
            </w:r>
          </w:p>
        </w:tc>
        <w:tc>
          <w:tcPr>
            <w:tcW w:w="1260" w:type="dxa"/>
          </w:tcPr>
          <w:p w:rsidR="00785D24" w:rsidRPr="00F71BA3" w:rsidRDefault="00785D24" w:rsidP="00785D24">
            <w:pPr>
              <w:tabs>
                <w:tab w:val="decimal" w:pos="885"/>
              </w:tabs>
              <w:spacing w:line="280" w:lineRule="exact"/>
              <w:rPr>
                <w:rFonts w:ascii="Arial" w:hAnsi="Arial" w:cs="Arial"/>
                <w:sz w:val="16"/>
                <w:szCs w:val="16"/>
              </w:rPr>
            </w:pPr>
            <w:r w:rsidRPr="00F71BA3">
              <w:rPr>
                <w:rFonts w:ascii="Arial" w:hAnsi="Arial" w:cs="Arial"/>
                <w:sz w:val="16"/>
                <w:szCs w:val="16"/>
              </w:rPr>
              <w:t>810</w:t>
            </w:r>
          </w:p>
        </w:tc>
        <w:tc>
          <w:tcPr>
            <w:tcW w:w="1260" w:type="dxa"/>
          </w:tcPr>
          <w:p w:rsidR="00785D24" w:rsidRPr="0083010B" w:rsidRDefault="00785D24" w:rsidP="00785D24">
            <w:pPr>
              <w:tabs>
                <w:tab w:val="decimal" w:pos="885"/>
              </w:tabs>
              <w:spacing w:line="280" w:lineRule="exact"/>
              <w:rPr>
                <w:rFonts w:ascii="Arial" w:hAnsi="Arial" w:cs="Arial"/>
                <w:sz w:val="16"/>
                <w:szCs w:val="16"/>
                <w:cs/>
              </w:rPr>
            </w:pPr>
            <w:r w:rsidRPr="0083010B">
              <w:rPr>
                <w:rFonts w:ascii="Arial" w:hAnsi="Arial" w:cs="Arial"/>
                <w:sz w:val="16"/>
                <w:szCs w:val="16"/>
                <w:cs/>
              </w:rPr>
              <w:t>506</w:t>
            </w:r>
          </w:p>
        </w:tc>
      </w:tr>
      <w:tr w:rsidR="00F71BA3" w:rsidRPr="0083010B" w:rsidTr="00F374B5">
        <w:tc>
          <w:tcPr>
            <w:tcW w:w="3600" w:type="dxa"/>
          </w:tcPr>
          <w:p w:rsidR="00F71BA3" w:rsidRPr="0083010B" w:rsidRDefault="00F71BA3" w:rsidP="00F71BA3">
            <w:pPr>
              <w:spacing w:line="280" w:lineRule="exact"/>
              <w:rPr>
                <w:rFonts w:ascii="Arial" w:hAnsi="Arial" w:cs="Arial"/>
                <w:sz w:val="16"/>
                <w:szCs w:val="16"/>
                <w:cs/>
              </w:rPr>
            </w:pPr>
            <w:r w:rsidRPr="0083010B">
              <w:rPr>
                <w:rFonts w:ascii="Arial" w:hAnsi="Arial" w:cs="Arial"/>
                <w:spacing w:val="-4"/>
                <w:sz w:val="16"/>
                <w:szCs w:val="16"/>
                <w:lang w:val="en-US"/>
              </w:rPr>
              <w:t xml:space="preserve">   Past service cost</w:t>
            </w:r>
          </w:p>
        </w:tc>
        <w:tc>
          <w:tcPr>
            <w:tcW w:w="1170" w:type="dxa"/>
          </w:tcPr>
          <w:p w:rsidR="00F71BA3" w:rsidRPr="00785D24" w:rsidRDefault="00785D24" w:rsidP="00F71BA3">
            <w:pPr>
              <w:tabs>
                <w:tab w:val="decimal" w:pos="885"/>
              </w:tabs>
              <w:spacing w:line="280" w:lineRule="exact"/>
              <w:rPr>
                <w:rFonts w:ascii="Arial" w:hAnsi="Arial" w:cs="Arial"/>
                <w:sz w:val="16"/>
                <w:szCs w:val="16"/>
                <w:cs/>
              </w:rPr>
            </w:pPr>
            <w:r w:rsidRPr="00785D24">
              <w:rPr>
                <w:rFonts w:ascii="Arial" w:hAnsi="Arial" w:cs="Arial" w:hint="cs"/>
                <w:sz w:val="16"/>
                <w:szCs w:val="16"/>
                <w:cs/>
              </w:rPr>
              <w:t>8,766</w:t>
            </w:r>
          </w:p>
        </w:tc>
        <w:tc>
          <w:tcPr>
            <w:tcW w:w="1260" w:type="dxa"/>
          </w:tcPr>
          <w:p w:rsidR="00F71BA3" w:rsidRPr="00785D24" w:rsidRDefault="00785D24" w:rsidP="00F71BA3">
            <w:pPr>
              <w:tabs>
                <w:tab w:val="decimal" w:pos="885"/>
              </w:tabs>
              <w:spacing w:line="280" w:lineRule="exact"/>
              <w:rPr>
                <w:rFonts w:ascii="Arial" w:hAnsi="Arial" w:cs="Arial"/>
                <w:sz w:val="16"/>
                <w:szCs w:val="16"/>
                <w:cs/>
              </w:rPr>
            </w:pPr>
            <w:r w:rsidRPr="00785D24">
              <w:rPr>
                <w:rFonts w:ascii="Arial" w:hAnsi="Arial" w:cs="Arial" w:hint="cs"/>
                <w:sz w:val="16"/>
                <w:szCs w:val="16"/>
                <w:cs/>
              </w:rPr>
              <w:t>(1,415)</w:t>
            </w:r>
          </w:p>
        </w:tc>
        <w:tc>
          <w:tcPr>
            <w:tcW w:w="1260" w:type="dxa"/>
          </w:tcPr>
          <w:p w:rsidR="00F71BA3" w:rsidRPr="00785D24" w:rsidRDefault="00785D24" w:rsidP="00F71BA3">
            <w:pPr>
              <w:tabs>
                <w:tab w:val="decimal" w:pos="885"/>
              </w:tabs>
              <w:spacing w:line="280" w:lineRule="exact"/>
              <w:rPr>
                <w:rFonts w:ascii="Arial" w:hAnsi="Arial" w:cs="Arial"/>
                <w:sz w:val="16"/>
                <w:szCs w:val="16"/>
                <w:cs/>
              </w:rPr>
            </w:pPr>
            <w:r w:rsidRPr="00785D24">
              <w:rPr>
                <w:rFonts w:ascii="Arial" w:hAnsi="Arial" w:cs="Arial" w:hint="cs"/>
                <w:sz w:val="16"/>
                <w:szCs w:val="16"/>
                <w:cs/>
              </w:rPr>
              <w:t>5,468</w:t>
            </w:r>
          </w:p>
        </w:tc>
        <w:tc>
          <w:tcPr>
            <w:tcW w:w="1260" w:type="dxa"/>
          </w:tcPr>
          <w:p w:rsidR="00F71BA3" w:rsidRPr="0083010B" w:rsidRDefault="00F71BA3" w:rsidP="00F71BA3">
            <w:pPr>
              <w:tabs>
                <w:tab w:val="decimal" w:pos="885"/>
              </w:tabs>
              <w:spacing w:line="280" w:lineRule="exact"/>
              <w:rPr>
                <w:rFonts w:ascii="Arial" w:hAnsi="Arial" w:cs="Arial"/>
                <w:sz w:val="16"/>
                <w:szCs w:val="16"/>
                <w:cs/>
              </w:rPr>
            </w:pPr>
            <w:r w:rsidRPr="0083010B">
              <w:rPr>
                <w:rFonts w:ascii="Arial" w:hAnsi="Arial" w:cs="Arial"/>
                <w:sz w:val="16"/>
                <w:szCs w:val="16"/>
                <w:cs/>
              </w:rPr>
              <w:t>(1,415)</w:t>
            </w:r>
          </w:p>
        </w:tc>
      </w:tr>
      <w:tr w:rsidR="00773056" w:rsidRPr="00E97ED7" w:rsidTr="00773056">
        <w:tc>
          <w:tcPr>
            <w:tcW w:w="3600" w:type="dxa"/>
          </w:tcPr>
          <w:p w:rsidR="00773056" w:rsidRPr="0083010B" w:rsidRDefault="00773056" w:rsidP="00773056">
            <w:pPr>
              <w:spacing w:line="280" w:lineRule="exact"/>
              <w:ind w:left="164" w:hanging="164"/>
              <w:rPr>
                <w:rFonts w:ascii="Arial" w:hAnsi="Arial" w:cs="Arial"/>
                <w:b/>
                <w:bCs/>
                <w:sz w:val="16"/>
                <w:szCs w:val="16"/>
                <w:cs/>
                <w:lang w:val="en-US"/>
              </w:rPr>
            </w:pPr>
            <w:r>
              <w:rPr>
                <w:rFonts w:ascii="Arial" w:hAnsi="Arial" w:cs="Arial"/>
                <w:b/>
                <w:bCs/>
                <w:sz w:val="16"/>
                <w:szCs w:val="16"/>
                <w:lang w:val="en-US"/>
              </w:rPr>
              <w:t xml:space="preserve">Included in other comprehensive </w:t>
            </w:r>
            <w:r w:rsidRPr="0083010B">
              <w:rPr>
                <w:rFonts w:ascii="Arial" w:hAnsi="Arial" w:cs="Arial"/>
                <w:b/>
                <w:bCs/>
                <w:sz w:val="16"/>
                <w:szCs w:val="16"/>
                <w:lang w:val="en-US"/>
              </w:rPr>
              <w:t>income:</w:t>
            </w:r>
          </w:p>
        </w:tc>
        <w:tc>
          <w:tcPr>
            <w:tcW w:w="1170" w:type="dxa"/>
            <w:vAlign w:val="bottom"/>
          </w:tcPr>
          <w:p w:rsidR="00773056" w:rsidRPr="0083010B" w:rsidRDefault="00773056" w:rsidP="00773056">
            <w:pPr>
              <w:tabs>
                <w:tab w:val="decimal" w:pos="885"/>
              </w:tabs>
              <w:spacing w:line="280" w:lineRule="exact"/>
              <w:rPr>
                <w:rFonts w:ascii="Arial" w:hAnsi="Arial" w:cs="Arial"/>
                <w:sz w:val="16"/>
                <w:szCs w:val="16"/>
                <w:cs/>
              </w:rPr>
            </w:pPr>
          </w:p>
        </w:tc>
        <w:tc>
          <w:tcPr>
            <w:tcW w:w="1260" w:type="dxa"/>
            <w:vAlign w:val="bottom"/>
          </w:tcPr>
          <w:p w:rsidR="00773056" w:rsidRPr="0083010B" w:rsidRDefault="00773056" w:rsidP="00773056">
            <w:pPr>
              <w:tabs>
                <w:tab w:val="decimal" w:pos="885"/>
              </w:tabs>
              <w:spacing w:line="280" w:lineRule="exact"/>
              <w:rPr>
                <w:rFonts w:ascii="Arial" w:hAnsi="Arial" w:cs="Arial"/>
                <w:sz w:val="16"/>
                <w:szCs w:val="16"/>
                <w:cs/>
              </w:rPr>
            </w:pPr>
          </w:p>
        </w:tc>
        <w:tc>
          <w:tcPr>
            <w:tcW w:w="1260" w:type="dxa"/>
          </w:tcPr>
          <w:p w:rsidR="00773056" w:rsidRPr="00983C95" w:rsidRDefault="00773056" w:rsidP="00773056">
            <w:pPr>
              <w:tabs>
                <w:tab w:val="decimal" w:pos="885"/>
              </w:tabs>
              <w:spacing w:line="280" w:lineRule="exact"/>
              <w:rPr>
                <w:rFonts w:ascii="Arial" w:hAnsi="Arial" w:cs="Arial"/>
                <w:sz w:val="16"/>
                <w:szCs w:val="16"/>
                <w:lang w:val="en-US"/>
              </w:rPr>
            </w:pPr>
          </w:p>
        </w:tc>
        <w:tc>
          <w:tcPr>
            <w:tcW w:w="1260" w:type="dxa"/>
          </w:tcPr>
          <w:p w:rsidR="00773056" w:rsidRPr="0083010B" w:rsidRDefault="00773056" w:rsidP="00773056">
            <w:pPr>
              <w:tabs>
                <w:tab w:val="decimal" w:pos="885"/>
              </w:tabs>
              <w:spacing w:line="280" w:lineRule="exact"/>
              <w:rPr>
                <w:rFonts w:ascii="Arial" w:hAnsi="Arial" w:cs="Arial"/>
                <w:sz w:val="16"/>
                <w:szCs w:val="16"/>
                <w:lang w:val="en-US"/>
              </w:rPr>
            </w:pPr>
          </w:p>
        </w:tc>
      </w:tr>
      <w:tr w:rsidR="00773056" w:rsidRPr="0083010B" w:rsidTr="00773056">
        <w:tc>
          <w:tcPr>
            <w:tcW w:w="3600" w:type="dxa"/>
          </w:tcPr>
          <w:p w:rsidR="00773056" w:rsidRPr="0083010B" w:rsidRDefault="00773056" w:rsidP="00773056">
            <w:pPr>
              <w:spacing w:line="280" w:lineRule="exact"/>
              <w:rPr>
                <w:rFonts w:ascii="Arial" w:hAnsi="Arial" w:cs="Arial"/>
                <w:spacing w:val="-4"/>
                <w:sz w:val="16"/>
                <w:szCs w:val="16"/>
                <w:lang w:val="en-US"/>
              </w:rPr>
            </w:pPr>
            <w:r w:rsidRPr="0083010B">
              <w:rPr>
                <w:rFonts w:ascii="Arial" w:hAnsi="Arial" w:cs="Arial"/>
                <w:spacing w:val="-4"/>
                <w:sz w:val="16"/>
                <w:szCs w:val="16"/>
                <w:lang w:val="en-US"/>
              </w:rPr>
              <w:t xml:space="preserve">   Actuarial loss arising from</w:t>
            </w:r>
          </w:p>
        </w:tc>
        <w:tc>
          <w:tcPr>
            <w:tcW w:w="1170" w:type="dxa"/>
            <w:vAlign w:val="bottom"/>
          </w:tcPr>
          <w:p w:rsidR="00773056" w:rsidRPr="0083010B" w:rsidRDefault="00773056" w:rsidP="00773056">
            <w:pPr>
              <w:tabs>
                <w:tab w:val="decimal" w:pos="885"/>
              </w:tabs>
              <w:spacing w:line="280" w:lineRule="exact"/>
              <w:rPr>
                <w:rFonts w:ascii="Arial" w:hAnsi="Arial" w:cs="Arial"/>
                <w:sz w:val="16"/>
                <w:szCs w:val="16"/>
                <w:cs/>
              </w:rPr>
            </w:pPr>
          </w:p>
        </w:tc>
        <w:tc>
          <w:tcPr>
            <w:tcW w:w="1260" w:type="dxa"/>
            <w:vAlign w:val="bottom"/>
          </w:tcPr>
          <w:p w:rsidR="00773056" w:rsidRPr="0083010B" w:rsidRDefault="00773056" w:rsidP="00773056">
            <w:pPr>
              <w:tabs>
                <w:tab w:val="decimal" w:pos="885"/>
              </w:tabs>
              <w:spacing w:line="280" w:lineRule="exact"/>
              <w:rPr>
                <w:rFonts w:ascii="Arial" w:hAnsi="Arial" w:cs="Arial"/>
                <w:sz w:val="16"/>
                <w:szCs w:val="16"/>
                <w:cs/>
              </w:rPr>
            </w:pPr>
          </w:p>
        </w:tc>
        <w:tc>
          <w:tcPr>
            <w:tcW w:w="1260" w:type="dxa"/>
          </w:tcPr>
          <w:p w:rsidR="00773056" w:rsidRPr="0083010B" w:rsidRDefault="00773056" w:rsidP="00773056">
            <w:pPr>
              <w:tabs>
                <w:tab w:val="decimal" w:pos="885"/>
              </w:tabs>
              <w:spacing w:line="280" w:lineRule="exact"/>
              <w:rPr>
                <w:rFonts w:ascii="Arial" w:hAnsi="Arial" w:cs="Arial"/>
                <w:sz w:val="16"/>
                <w:szCs w:val="16"/>
                <w:cs/>
              </w:rPr>
            </w:pPr>
          </w:p>
        </w:tc>
        <w:tc>
          <w:tcPr>
            <w:tcW w:w="1260" w:type="dxa"/>
          </w:tcPr>
          <w:p w:rsidR="00773056" w:rsidRPr="0083010B" w:rsidRDefault="00773056" w:rsidP="00773056">
            <w:pPr>
              <w:tabs>
                <w:tab w:val="decimal" w:pos="885"/>
              </w:tabs>
              <w:spacing w:line="280" w:lineRule="exact"/>
              <w:rPr>
                <w:rFonts w:ascii="Arial" w:hAnsi="Arial" w:cs="Arial"/>
                <w:sz w:val="16"/>
                <w:szCs w:val="16"/>
                <w:cs/>
              </w:rPr>
            </w:pPr>
          </w:p>
        </w:tc>
      </w:tr>
      <w:tr w:rsidR="00F71BA3" w:rsidRPr="0083010B" w:rsidTr="00F374B5">
        <w:tc>
          <w:tcPr>
            <w:tcW w:w="3600" w:type="dxa"/>
          </w:tcPr>
          <w:p w:rsidR="00F71BA3" w:rsidRPr="0083010B" w:rsidRDefault="00F71BA3" w:rsidP="00F71BA3">
            <w:pPr>
              <w:spacing w:line="280" w:lineRule="exact"/>
              <w:ind w:right="-109"/>
              <w:rPr>
                <w:rFonts w:ascii="Arial" w:hAnsi="Arial" w:cs="Arial"/>
                <w:spacing w:val="-4"/>
                <w:sz w:val="16"/>
                <w:szCs w:val="16"/>
                <w:lang w:val="en-US"/>
              </w:rPr>
            </w:pPr>
            <w:r w:rsidRPr="0083010B">
              <w:rPr>
                <w:rFonts w:ascii="Arial" w:hAnsi="Arial" w:cs="Arial"/>
                <w:spacing w:val="-4"/>
                <w:sz w:val="16"/>
                <w:szCs w:val="16"/>
                <w:lang w:val="en-US"/>
              </w:rPr>
              <w:t xml:space="preserve">     Demographic assumptions changes</w:t>
            </w:r>
          </w:p>
        </w:tc>
        <w:tc>
          <w:tcPr>
            <w:tcW w:w="117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225</w:t>
            </w:r>
          </w:p>
        </w:tc>
        <w:tc>
          <w:tcPr>
            <w:tcW w:w="126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1,669</w:t>
            </w:r>
          </w:p>
        </w:tc>
        <w:tc>
          <w:tcPr>
            <w:tcW w:w="126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670</w:t>
            </w:r>
          </w:p>
        </w:tc>
        <w:tc>
          <w:tcPr>
            <w:tcW w:w="1260" w:type="dxa"/>
          </w:tcPr>
          <w:p w:rsidR="00F71BA3" w:rsidRPr="00DA6EAA" w:rsidRDefault="00F71BA3" w:rsidP="00F71BA3">
            <w:pPr>
              <w:tabs>
                <w:tab w:val="decimal" w:pos="885"/>
              </w:tabs>
              <w:spacing w:line="280" w:lineRule="exact"/>
              <w:rPr>
                <w:rFonts w:ascii="Arial" w:hAnsi="Arial" w:cs="Arial"/>
                <w:sz w:val="16"/>
                <w:szCs w:val="16"/>
                <w:cs/>
              </w:rPr>
            </w:pPr>
            <w:r w:rsidRPr="00DA6EAA">
              <w:rPr>
                <w:rFonts w:ascii="Arial" w:hAnsi="Arial" w:cs="Arial" w:hint="cs"/>
                <w:sz w:val="16"/>
                <w:szCs w:val="16"/>
                <w:cs/>
              </w:rPr>
              <w:t>1,669</w:t>
            </w:r>
          </w:p>
        </w:tc>
      </w:tr>
      <w:tr w:rsidR="00F71BA3" w:rsidRPr="0083010B" w:rsidTr="00F374B5">
        <w:tc>
          <w:tcPr>
            <w:tcW w:w="3600" w:type="dxa"/>
          </w:tcPr>
          <w:p w:rsidR="00F71BA3" w:rsidRPr="0083010B" w:rsidRDefault="00F71BA3" w:rsidP="00F71BA3">
            <w:pPr>
              <w:spacing w:line="280" w:lineRule="exact"/>
              <w:rPr>
                <w:rFonts w:ascii="Arial" w:hAnsi="Arial" w:cs="Arial"/>
                <w:spacing w:val="-4"/>
                <w:sz w:val="16"/>
                <w:szCs w:val="16"/>
                <w:lang w:val="en-US"/>
              </w:rPr>
            </w:pPr>
            <w:r w:rsidRPr="0083010B">
              <w:rPr>
                <w:rFonts w:ascii="Arial" w:hAnsi="Arial" w:cs="Arial"/>
                <w:spacing w:val="-4"/>
                <w:sz w:val="16"/>
                <w:szCs w:val="16"/>
                <w:lang w:val="en-US"/>
              </w:rPr>
              <w:t xml:space="preserve">     Financial assumptions changes</w:t>
            </w:r>
          </w:p>
        </w:tc>
        <w:tc>
          <w:tcPr>
            <w:tcW w:w="117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8,488</w:t>
            </w:r>
          </w:p>
        </w:tc>
        <w:tc>
          <w:tcPr>
            <w:tcW w:w="126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336</w:t>
            </w:r>
          </w:p>
        </w:tc>
        <w:tc>
          <w:tcPr>
            <w:tcW w:w="126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4,605</w:t>
            </w:r>
          </w:p>
        </w:tc>
        <w:tc>
          <w:tcPr>
            <w:tcW w:w="1260" w:type="dxa"/>
          </w:tcPr>
          <w:p w:rsidR="00F71BA3" w:rsidRPr="00DA6EAA" w:rsidRDefault="00F71BA3" w:rsidP="00F71BA3">
            <w:pPr>
              <w:tabs>
                <w:tab w:val="decimal" w:pos="885"/>
              </w:tabs>
              <w:spacing w:line="280" w:lineRule="exact"/>
              <w:rPr>
                <w:rFonts w:ascii="Arial" w:hAnsi="Arial" w:cs="Arial"/>
                <w:sz w:val="16"/>
                <w:szCs w:val="16"/>
                <w:cs/>
              </w:rPr>
            </w:pPr>
            <w:r w:rsidRPr="00DA6EAA">
              <w:rPr>
                <w:rFonts w:ascii="Arial" w:hAnsi="Arial" w:cs="Arial" w:hint="cs"/>
                <w:sz w:val="16"/>
                <w:szCs w:val="16"/>
                <w:cs/>
              </w:rPr>
              <w:t>(217)</w:t>
            </w:r>
          </w:p>
        </w:tc>
      </w:tr>
      <w:tr w:rsidR="00F71BA3" w:rsidRPr="0083010B" w:rsidTr="00F374B5">
        <w:tc>
          <w:tcPr>
            <w:tcW w:w="3600" w:type="dxa"/>
          </w:tcPr>
          <w:p w:rsidR="00F71BA3" w:rsidRPr="0083010B" w:rsidRDefault="00F71BA3" w:rsidP="00F71BA3">
            <w:pPr>
              <w:spacing w:line="280" w:lineRule="exact"/>
              <w:rPr>
                <w:rFonts w:ascii="Arial" w:hAnsi="Arial" w:cs="Arial"/>
                <w:spacing w:val="-4"/>
                <w:sz w:val="16"/>
                <w:szCs w:val="16"/>
                <w:lang w:val="en-US"/>
              </w:rPr>
            </w:pPr>
            <w:r w:rsidRPr="0083010B">
              <w:rPr>
                <w:rFonts w:ascii="Arial" w:hAnsi="Arial" w:cs="Arial"/>
                <w:spacing w:val="-4"/>
                <w:sz w:val="16"/>
                <w:szCs w:val="16"/>
                <w:lang w:val="en-US"/>
              </w:rPr>
              <w:t xml:space="preserve">     Experience adjustments</w:t>
            </w:r>
          </w:p>
        </w:tc>
        <w:tc>
          <w:tcPr>
            <w:tcW w:w="117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(62)</w:t>
            </w:r>
          </w:p>
        </w:tc>
        <w:tc>
          <w:tcPr>
            <w:tcW w:w="126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(2,566)</w:t>
            </w:r>
          </w:p>
        </w:tc>
        <w:tc>
          <w:tcPr>
            <w:tcW w:w="126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168</w:t>
            </w:r>
          </w:p>
        </w:tc>
        <w:tc>
          <w:tcPr>
            <w:tcW w:w="1260" w:type="dxa"/>
          </w:tcPr>
          <w:p w:rsidR="00F71BA3" w:rsidRPr="0083010B" w:rsidRDefault="00F71BA3" w:rsidP="00F71BA3">
            <w:pPr>
              <w:tabs>
                <w:tab w:val="decimal" w:pos="885"/>
              </w:tabs>
              <w:spacing w:line="280" w:lineRule="exact"/>
              <w:rPr>
                <w:rFonts w:ascii="Arial" w:hAnsi="Arial" w:cs="Arial"/>
                <w:sz w:val="16"/>
                <w:szCs w:val="16"/>
                <w:cs/>
              </w:rPr>
            </w:pPr>
            <w:r w:rsidRPr="0083010B">
              <w:rPr>
                <w:rFonts w:ascii="Arial" w:hAnsi="Arial" w:cs="Arial"/>
                <w:sz w:val="16"/>
                <w:szCs w:val="16"/>
                <w:cs/>
              </w:rPr>
              <w:t>(2,32</w:t>
            </w:r>
            <w:r w:rsidR="00851C6D" w:rsidRPr="00851C6D">
              <w:rPr>
                <w:rFonts w:ascii="Arial" w:hAnsi="Arial" w:cs="Arial" w:hint="cs"/>
                <w:sz w:val="16"/>
                <w:szCs w:val="16"/>
                <w:cs/>
              </w:rPr>
              <w:t>2</w:t>
            </w:r>
            <w:r w:rsidRPr="0083010B">
              <w:rPr>
                <w:rFonts w:ascii="Arial" w:hAnsi="Arial" w:cs="Arial"/>
                <w:sz w:val="16"/>
                <w:szCs w:val="16"/>
                <w:cs/>
              </w:rPr>
              <w:t>)</w:t>
            </w:r>
          </w:p>
        </w:tc>
      </w:tr>
      <w:tr w:rsidR="00F71BA3" w:rsidRPr="0083010B" w:rsidTr="00F374B5">
        <w:tc>
          <w:tcPr>
            <w:tcW w:w="3600" w:type="dxa"/>
          </w:tcPr>
          <w:p w:rsidR="00F71BA3" w:rsidRPr="0083010B" w:rsidRDefault="00F71BA3" w:rsidP="00785D24">
            <w:pPr>
              <w:spacing w:line="280" w:lineRule="exact"/>
              <w:ind w:left="-105" w:right="-83"/>
              <w:rPr>
                <w:rFonts w:ascii="Arial" w:hAnsi="Arial" w:cs="Arial"/>
                <w:b/>
                <w:bCs/>
                <w:sz w:val="16"/>
                <w:szCs w:val="16"/>
                <w:lang w:val="en-US"/>
              </w:rPr>
            </w:pPr>
            <w:r w:rsidRPr="0083010B">
              <w:rPr>
                <w:rFonts w:ascii="Arial" w:hAnsi="Arial" w:cs="Arial"/>
                <w:b/>
                <w:bCs/>
                <w:sz w:val="16"/>
                <w:szCs w:val="16"/>
                <w:lang w:val="en-US"/>
              </w:rPr>
              <w:t xml:space="preserve">   </w:t>
            </w:r>
            <w:r w:rsidRPr="0083010B">
              <w:rPr>
                <w:rFonts w:ascii="Arial" w:hAnsi="Arial" w:cs="Arial"/>
                <w:spacing w:val="-4"/>
                <w:sz w:val="16"/>
                <w:szCs w:val="16"/>
                <w:lang w:val="en-US"/>
              </w:rPr>
              <w:t>Benefits paid during the year</w:t>
            </w:r>
          </w:p>
        </w:tc>
        <w:tc>
          <w:tcPr>
            <w:tcW w:w="117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(4,250)</w:t>
            </w:r>
          </w:p>
        </w:tc>
        <w:tc>
          <w:tcPr>
            <w:tcW w:w="126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(2,173)</w:t>
            </w:r>
          </w:p>
        </w:tc>
        <w:tc>
          <w:tcPr>
            <w:tcW w:w="1260" w:type="dxa"/>
          </w:tcPr>
          <w:p w:rsidR="00F71BA3" w:rsidRPr="00F71BA3" w:rsidRDefault="00F71BA3" w:rsidP="00F71BA3">
            <w:pPr>
              <w:tabs>
                <w:tab w:val="decimal" w:pos="885"/>
              </w:tabs>
              <w:spacing w:line="280" w:lineRule="exact"/>
              <w:rPr>
                <w:rFonts w:ascii="Arial" w:hAnsi="Arial" w:cs="Arial"/>
                <w:sz w:val="16"/>
                <w:szCs w:val="16"/>
              </w:rPr>
            </w:pPr>
            <w:r w:rsidRPr="00F71BA3">
              <w:rPr>
                <w:rFonts w:ascii="Arial" w:hAnsi="Arial" w:cs="Arial"/>
                <w:sz w:val="16"/>
                <w:szCs w:val="16"/>
              </w:rPr>
              <w:t>(1,192)</w:t>
            </w:r>
          </w:p>
        </w:tc>
        <w:tc>
          <w:tcPr>
            <w:tcW w:w="1260" w:type="dxa"/>
          </w:tcPr>
          <w:p w:rsidR="00F71BA3" w:rsidRPr="00DA6EAA" w:rsidRDefault="00F71BA3" w:rsidP="00F71BA3">
            <w:pPr>
              <w:tabs>
                <w:tab w:val="decimal" w:pos="885"/>
              </w:tabs>
              <w:spacing w:line="280" w:lineRule="exact"/>
              <w:rPr>
                <w:rFonts w:ascii="Arial" w:hAnsi="Arial" w:cs="Arial"/>
                <w:sz w:val="16"/>
                <w:szCs w:val="16"/>
                <w:cs/>
              </w:rPr>
            </w:pPr>
            <w:r w:rsidRPr="00DA6EAA">
              <w:rPr>
                <w:rFonts w:ascii="Arial" w:hAnsi="Arial" w:cs="Arial" w:hint="cs"/>
                <w:sz w:val="16"/>
                <w:szCs w:val="16"/>
                <w:cs/>
              </w:rPr>
              <w:t>(1,040)</w:t>
            </w:r>
          </w:p>
        </w:tc>
      </w:tr>
      <w:tr w:rsidR="00F71BA3" w:rsidRPr="0083010B" w:rsidTr="00F374B5">
        <w:tc>
          <w:tcPr>
            <w:tcW w:w="3600" w:type="dxa"/>
          </w:tcPr>
          <w:p w:rsidR="00F71BA3" w:rsidRPr="0083010B" w:rsidRDefault="00F71BA3" w:rsidP="00785D24">
            <w:pPr>
              <w:spacing w:line="280" w:lineRule="exact"/>
              <w:ind w:left="-105" w:right="-83"/>
              <w:rPr>
                <w:rFonts w:ascii="Arial" w:hAnsi="Arial" w:cs="Arial"/>
                <w:b/>
                <w:bCs/>
                <w:sz w:val="16"/>
                <w:szCs w:val="16"/>
                <w:lang w:val="en-US"/>
              </w:rPr>
            </w:pPr>
            <w:r w:rsidRPr="0083010B">
              <w:rPr>
                <w:rFonts w:ascii="Arial" w:hAnsi="Arial" w:cs="Arial"/>
                <w:b/>
                <w:bCs/>
                <w:sz w:val="16"/>
                <w:szCs w:val="16"/>
                <w:lang w:val="en-US"/>
              </w:rPr>
              <w:t xml:space="preserve">   </w:t>
            </w:r>
            <w:r>
              <w:rPr>
                <w:rFonts w:ascii="Arial" w:hAnsi="Arial" w:cs="Arial"/>
                <w:spacing w:val="-4"/>
                <w:sz w:val="16"/>
                <w:szCs w:val="16"/>
                <w:lang w:val="en-US"/>
              </w:rPr>
              <w:t>Translation adjustment</w:t>
            </w:r>
          </w:p>
        </w:tc>
        <w:tc>
          <w:tcPr>
            <w:tcW w:w="1170" w:type="dxa"/>
          </w:tcPr>
          <w:p w:rsidR="00F71BA3" w:rsidRPr="00F71BA3" w:rsidRDefault="00F71BA3" w:rsidP="00F71BA3">
            <w:pPr>
              <w:pBdr>
                <w:bottom w:val="single" w:sz="4" w:space="1" w:color="auto"/>
              </w:pBdr>
              <w:tabs>
                <w:tab w:val="decimal" w:pos="885"/>
              </w:tabs>
              <w:spacing w:line="280" w:lineRule="exact"/>
              <w:rPr>
                <w:rFonts w:ascii="Arial" w:hAnsi="Arial" w:cs="Arial"/>
                <w:sz w:val="16"/>
                <w:szCs w:val="16"/>
              </w:rPr>
            </w:pPr>
            <w:r w:rsidRPr="00F71BA3">
              <w:rPr>
                <w:rFonts w:ascii="Arial" w:hAnsi="Arial" w:cs="Arial"/>
                <w:sz w:val="16"/>
                <w:szCs w:val="16"/>
              </w:rPr>
              <w:t>(664)</w:t>
            </w:r>
          </w:p>
        </w:tc>
        <w:tc>
          <w:tcPr>
            <w:tcW w:w="1260" w:type="dxa"/>
          </w:tcPr>
          <w:p w:rsidR="00F71BA3" w:rsidRPr="00F71BA3" w:rsidRDefault="00F71BA3" w:rsidP="00F71BA3">
            <w:pPr>
              <w:pBdr>
                <w:bottom w:val="single" w:sz="4" w:space="1" w:color="auto"/>
              </w:pBdr>
              <w:tabs>
                <w:tab w:val="decimal" w:pos="885"/>
              </w:tabs>
              <w:spacing w:line="280" w:lineRule="exact"/>
              <w:rPr>
                <w:rFonts w:ascii="Arial" w:hAnsi="Arial" w:cs="Arial"/>
                <w:sz w:val="16"/>
                <w:szCs w:val="16"/>
              </w:rPr>
            </w:pPr>
            <w:r w:rsidRPr="00F71BA3">
              <w:rPr>
                <w:rFonts w:ascii="Arial" w:hAnsi="Arial" w:cs="Arial"/>
                <w:sz w:val="16"/>
                <w:szCs w:val="16"/>
              </w:rPr>
              <w:t>22</w:t>
            </w:r>
          </w:p>
        </w:tc>
        <w:tc>
          <w:tcPr>
            <w:tcW w:w="1260" w:type="dxa"/>
          </w:tcPr>
          <w:p w:rsidR="00F71BA3" w:rsidRPr="00F71BA3" w:rsidRDefault="00F71BA3" w:rsidP="00F71BA3">
            <w:pPr>
              <w:pBdr>
                <w:bottom w:val="single" w:sz="4" w:space="1" w:color="auto"/>
              </w:pBdr>
              <w:tabs>
                <w:tab w:val="decimal" w:pos="885"/>
              </w:tabs>
              <w:spacing w:line="280" w:lineRule="exact"/>
              <w:rPr>
                <w:rFonts w:ascii="Arial" w:hAnsi="Arial" w:cs="Arial"/>
                <w:sz w:val="16"/>
                <w:szCs w:val="16"/>
              </w:rPr>
            </w:pPr>
            <w:r w:rsidRPr="00F71BA3">
              <w:rPr>
                <w:rFonts w:ascii="Arial" w:hAnsi="Arial" w:cs="Arial"/>
                <w:sz w:val="16"/>
                <w:szCs w:val="16"/>
              </w:rPr>
              <w:t>-</w:t>
            </w:r>
          </w:p>
        </w:tc>
        <w:tc>
          <w:tcPr>
            <w:tcW w:w="1260" w:type="dxa"/>
          </w:tcPr>
          <w:p w:rsidR="00F71BA3" w:rsidRPr="00DA6EAA" w:rsidRDefault="00F71BA3" w:rsidP="00F71BA3">
            <w:pPr>
              <w:pBdr>
                <w:bottom w:val="single" w:sz="4" w:space="1" w:color="auto"/>
              </w:pBdr>
              <w:tabs>
                <w:tab w:val="decimal" w:pos="885"/>
              </w:tabs>
              <w:spacing w:line="280" w:lineRule="exact"/>
              <w:rPr>
                <w:rFonts w:ascii="Arial" w:hAnsi="Arial" w:cs="Arial"/>
                <w:sz w:val="16"/>
                <w:szCs w:val="16"/>
                <w:cs/>
              </w:rPr>
            </w:pPr>
            <w:r w:rsidRPr="00DA6EAA">
              <w:rPr>
                <w:rFonts w:ascii="Arial" w:hAnsi="Arial" w:cs="Arial" w:hint="cs"/>
                <w:sz w:val="16"/>
                <w:szCs w:val="16"/>
                <w:cs/>
              </w:rPr>
              <w:t>-</w:t>
            </w:r>
          </w:p>
        </w:tc>
      </w:tr>
      <w:tr w:rsidR="00F71BA3" w:rsidRPr="0083010B" w:rsidTr="00F374B5">
        <w:tc>
          <w:tcPr>
            <w:tcW w:w="3600" w:type="dxa"/>
          </w:tcPr>
          <w:p w:rsidR="00F71BA3" w:rsidRPr="0083010B" w:rsidRDefault="00F71BA3" w:rsidP="00F71BA3">
            <w:pPr>
              <w:spacing w:line="280" w:lineRule="exact"/>
              <w:ind w:left="162" w:right="-109" w:hanging="162"/>
              <w:rPr>
                <w:rFonts w:ascii="Arial" w:eastAsia="Arial Unicode MS" w:hAnsi="Arial" w:cs="Arial"/>
                <w:sz w:val="16"/>
                <w:szCs w:val="16"/>
                <w:lang w:val="en-US"/>
              </w:rPr>
            </w:pPr>
            <w:r w:rsidRPr="0083010B">
              <w:rPr>
                <w:rFonts w:ascii="Arial" w:hAnsi="Arial" w:cs="Arial"/>
                <w:b/>
                <w:bCs/>
                <w:sz w:val="16"/>
                <w:szCs w:val="16"/>
                <w:lang w:val="en-US"/>
              </w:rPr>
              <w:t xml:space="preserve">Provisions for long-term employee </w:t>
            </w:r>
            <w:r w:rsidRPr="0083010B">
              <w:rPr>
                <w:rFonts w:ascii="Arial" w:hAnsi="Arial" w:cs="Arial"/>
                <w:b/>
                <w:bCs/>
                <w:sz w:val="16"/>
                <w:szCs w:val="16"/>
                <w:lang w:val="en-US"/>
              </w:rPr>
              <w:br/>
              <w:t>benefits at end of year</w:t>
            </w:r>
          </w:p>
        </w:tc>
        <w:tc>
          <w:tcPr>
            <w:tcW w:w="1170" w:type="dxa"/>
          </w:tcPr>
          <w:p w:rsidR="00F71BA3" w:rsidRPr="00983C95" w:rsidRDefault="00F71BA3" w:rsidP="00F71BA3">
            <w:pPr>
              <w:pBdr>
                <w:bottom w:val="double" w:sz="4" w:space="1" w:color="auto"/>
              </w:pBdr>
              <w:tabs>
                <w:tab w:val="decimal" w:pos="885"/>
              </w:tabs>
              <w:spacing w:line="280" w:lineRule="exact"/>
              <w:rPr>
                <w:rFonts w:ascii="Arial" w:hAnsi="Arial" w:cstheme="minorBidi"/>
                <w:sz w:val="16"/>
                <w:szCs w:val="16"/>
                <w:lang w:val="en-US"/>
              </w:rPr>
            </w:pPr>
          </w:p>
          <w:p w:rsidR="00F71BA3" w:rsidRPr="00F71BA3" w:rsidRDefault="00F71BA3" w:rsidP="00F71BA3">
            <w:pPr>
              <w:pBdr>
                <w:bottom w:val="double" w:sz="4" w:space="1" w:color="auto"/>
              </w:pBdr>
              <w:tabs>
                <w:tab w:val="decimal" w:pos="885"/>
              </w:tabs>
              <w:spacing w:line="280" w:lineRule="exact"/>
              <w:rPr>
                <w:rFonts w:ascii="Arial" w:hAnsi="Arial" w:cs="Arial"/>
                <w:sz w:val="16"/>
                <w:szCs w:val="16"/>
              </w:rPr>
            </w:pPr>
            <w:r w:rsidRPr="00F71BA3">
              <w:rPr>
                <w:rFonts w:ascii="Arial" w:hAnsi="Arial" w:cs="Arial"/>
                <w:sz w:val="16"/>
                <w:szCs w:val="16"/>
              </w:rPr>
              <w:t>61,086</w:t>
            </w:r>
          </w:p>
        </w:tc>
        <w:tc>
          <w:tcPr>
            <w:tcW w:w="1260" w:type="dxa"/>
          </w:tcPr>
          <w:p w:rsidR="00F71BA3" w:rsidRDefault="00F71BA3" w:rsidP="00F71BA3">
            <w:pPr>
              <w:pBdr>
                <w:bottom w:val="double" w:sz="4" w:space="1" w:color="auto"/>
              </w:pBdr>
              <w:tabs>
                <w:tab w:val="decimal" w:pos="885"/>
              </w:tabs>
              <w:spacing w:line="280" w:lineRule="exact"/>
              <w:rPr>
                <w:rFonts w:ascii="Arial" w:hAnsi="Arial" w:cstheme="minorBidi"/>
                <w:sz w:val="16"/>
                <w:szCs w:val="16"/>
              </w:rPr>
            </w:pPr>
          </w:p>
          <w:p w:rsidR="00F71BA3" w:rsidRPr="00F71BA3" w:rsidRDefault="00F71BA3" w:rsidP="00F71BA3">
            <w:pPr>
              <w:pBdr>
                <w:bottom w:val="double" w:sz="4" w:space="1" w:color="auto"/>
              </w:pBdr>
              <w:tabs>
                <w:tab w:val="decimal" w:pos="885"/>
              </w:tabs>
              <w:spacing w:line="280" w:lineRule="exact"/>
              <w:rPr>
                <w:rFonts w:ascii="Arial" w:hAnsi="Arial" w:cs="Arial"/>
                <w:sz w:val="16"/>
                <w:szCs w:val="16"/>
              </w:rPr>
            </w:pPr>
            <w:r w:rsidRPr="00F71BA3">
              <w:rPr>
                <w:rFonts w:ascii="Arial" w:hAnsi="Arial" w:cs="Arial"/>
                <w:sz w:val="16"/>
                <w:szCs w:val="16"/>
              </w:rPr>
              <w:t>35,929</w:t>
            </w:r>
          </w:p>
        </w:tc>
        <w:tc>
          <w:tcPr>
            <w:tcW w:w="1260" w:type="dxa"/>
          </w:tcPr>
          <w:p w:rsidR="00F71BA3" w:rsidRDefault="00F71BA3" w:rsidP="00F71BA3">
            <w:pPr>
              <w:pBdr>
                <w:bottom w:val="double" w:sz="4" w:space="1" w:color="auto"/>
              </w:pBdr>
              <w:tabs>
                <w:tab w:val="decimal" w:pos="885"/>
              </w:tabs>
              <w:spacing w:line="280" w:lineRule="exact"/>
              <w:rPr>
                <w:rFonts w:ascii="Arial" w:hAnsi="Arial" w:cstheme="minorBidi"/>
                <w:sz w:val="16"/>
                <w:szCs w:val="16"/>
              </w:rPr>
            </w:pPr>
          </w:p>
          <w:p w:rsidR="00F71BA3" w:rsidRPr="00F71BA3" w:rsidRDefault="00F71BA3" w:rsidP="00F71BA3">
            <w:pPr>
              <w:pBdr>
                <w:bottom w:val="double" w:sz="4" w:space="1" w:color="auto"/>
              </w:pBdr>
              <w:tabs>
                <w:tab w:val="decimal" w:pos="885"/>
              </w:tabs>
              <w:spacing w:line="280" w:lineRule="exact"/>
              <w:rPr>
                <w:rFonts w:ascii="Arial" w:hAnsi="Arial" w:cs="Arial"/>
                <w:sz w:val="16"/>
                <w:szCs w:val="16"/>
              </w:rPr>
            </w:pPr>
            <w:r w:rsidRPr="00F71BA3">
              <w:rPr>
                <w:rFonts w:ascii="Arial" w:hAnsi="Arial" w:cs="Arial"/>
                <w:sz w:val="16"/>
                <w:szCs w:val="16"/>
              </w:rPr>
              <w:t>36,711</w:t>
            </w:r>
          </w:p>
        </w:tc>
        <w:tc>
          <w:tcPr>
            <w:tcW w:w="1260" w:type="dxa"/>
          </w:tcPr>
          <w:p w:rsidR="00F71BA3" w:rsidRPr="0083010B" w:rsidRDefault="00F71BA3" w:rsidP="00F71BA3">
            <w:pPr>
              <w:pBdr>
                <w:bottom w:val="double" w:sz="4" w:space="1" w:color="auto"/>
              </w:pBdr>
              <w:tabs>
                <w:tab w:val="decimal" w:pos="885"/>
              </w:tabs>
              <w:spacing w:line="280" w:lineRule="exact"/>
              <w:rPr>
                <w:rFonts w:ascii="Arial" w:hAnsi="Arial" w:cs="Arial"/>
                <w:sz w:val="16"/>
                <w:szCs w:val="16"/>
                <w:cs/>
              </w:rPr>
            </w:pPr>
          </w:p>
          <w:p w:rsidR="00F71BA3" w:rsidRPr="0083010B" w:rsidRDefault="00F71BA3" w:rsidP="00F71BA3">
            <w:pPr>
              <w:pBdr>
                <w:bottom w:val="double" w:sz="4" w:space="1" w:color="auto"/>
              </w:pBdr>
              <w:tabs>
                <w:tab w:val="decimal" w:pos="885"/>
              </w:tabs>
              <w:spacing w:line="280" w:lineRule="exact"/>
              <w:rPr>
                <w:rFonts w:ascii="Arial" w:hAnsi="Arial" w:cs="Arial"/>
                <w:sz w:val="16"/>
                <w:szCs w:val="16"/>
                <w:cs/>
              </w:rPr>
            </w:pPr>
            <w:r w:rsidRPr="0083010B">
              <w:rPr>
                <w:rFonts w:ascii="Arial" w:hAnsi="Arial" w:cs="Arial"/>
                <w:sz w:val="16"/>
                <w:szCs w:val="16"/>
                <w:cs/>
              </w:rPr>
              <w:t>22,227</w:t>
            </w:r>
          </w:p>
        </w:tc>
      </w:tr>
    </w:tbl>
    <w:p w:rsidR="00FD3B75" w:rsidRDefault="00FD3B75" w:rsidP="00334C2C">
      <w:pPr>
        <w:tabs>
          <w:tab w:val="left" w:pos="1440"/>
          <w:tab w:val="left" w:pos="2160"/>
        </w:tabs>
        <w:spacing w:before="120" w:line="380" w:lineRule="exact"/>
        <w:ind w:left="547" w:right="-43" w:hanging="547"/>
        <w:jc w:val="thaiDistribute"/>
        <w:rPr>
          <w:rFonts w:ascii="Arial" w:hAnsi="Arial"/>
          <w:sz w:val="22"/>
          <w:szCs w:val="22"/>
          <w:lang w:val="en-US"/>
        </w:rPr>
      </w:pPr>
    </w:p>
    <w:p w:rsidR="00FD3B75" w:rsidRDefault="00FD3B75" w:rsidP="00FD3B75">
      <w:pPr>
        <w:rPr>
          <w:lang w:val="en-US"/>
        </w:rPr>
      </w:pPr>
      <w:r>
        <w:rPr>
          <w:lang w:val="en-US"/>
        </w:rPr>
        <w:br w:type="page"/>
      </w:r>
    </w:p>
    <w:p w:rsidR="008A3CC8" w:rsidRDefault="00F9777C" w:rsidP="00334C2C">
      <w:pPr>
        <w:tabs>
          <w:tab w:val="left" w:pos="1440"/>
          <w:tab w:val="left" w:pos="2160"/>
        </w:tabs>
        <w:spacing w:before="120" w:line="380" w:lineRule="exact"/>
        <w:ind w:left="547" w:right="-43" w:hanging="547"/>
        <w:jc w:val="thaiDistribute"/>
        <w:rPr>
          <w:rFonts w:ascii="Arial" w:hAnsi="Arial"/>
          <w:sz w:val="22"/>
          <w:szCs w:val="22"/>
          <w:lang w:val="en-US"/>
        </w:rPr>
      </w:pPr>
      <w:r>
        <w:rPr>
          <w:rFonts w:ascii="Arial" w:hAnsi="Arial"/>
          <w:sz w:val="22"/>
          <w:szCs w:val="22"/>
          <w:lang w:val="en-US"/>
        </w:rPr>
        <w:lastRenderedPageBreak/>
        <w:tab/>
      </w:r>
      <w:r w:rsidR="00334C2C">
        <w:rPr>
          <w:rFonts w:ascii="Arial" w:hAnsi="Arial"/>
          <w:sz w:val="22"/>
          <w:szCs w:val="22"/>
          <w:lang w:val="en-US"/>
        </w:rPr>
        <w:t>Line items in profit or loss under which long-term employee benefit expenses are recognised are as follows:</w:t>
      </w:r>
    </w:p>
    <w:p w:rsidR="00334C2C" w:rsidRPr="00EE0B4D" w:rsidRDefault="00334C2C" w:rsidP="0083010B">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EE0B4D">
        <w:rPr>
          <w:rFonts w:ascii="Arial" w:hAnsi="Arial" w:cs="Arial"/>
          <w:sz w:val="18"/>
          <w:szCs w:val="18"/>
          <w:cs/>
        </w:rPr>
        <w:t>(</w:t>
      </w:r>
      <w:r w:rsidRPr="00EE0B4D">
        <w:rPr>
          <w:rFonts w:ascii="Arial" w:hAnsi="Arial" w:cs="Arial"/>
          <w:sz w:val="18"/>
          <w:szCs w:val="18"/>
          <w:lang w:val="en-US"/>
        </w:rPr>
        <w:t>Unit: Thousand Baht</w:t>
      </w:r>
      <w:r w:rsidRPr="00EE0B4D">
        <w:rPr>
          <w:rFonts w:ascii="Arial" w:hAnsi="Arial" w:cs="Arial"/>
          <w:sz w:val="18"/>
          <w:szCs w:val="18"/>
          <w:cs/>
        </w:rPr>
        <w:t>)</w:t>
      </w:r>
    </w:p>
    <w:tbl>
      <w:tblPr>
        <w:tblW w:w="8550" w:type="dxa"/>
        <w:tblInd w:w="558" w:type="dxa"/>
        <w:tblLayout w:type="fixed"/>
        <w:tblLook w:val="04A0" w:firstRow="1" w:lastRow="0" w:firstColumn="1" w:lastColumn="0" w:noHBand="0" w:noVBand="1"/>
      </w:tblPr>
      <w:tblGrid>
        <w:gridCol w:w="3600"/>
        <w:gridCol w:w="1170"/>
        <w:gridCol w:w="1260"/>
        <w:gridCol w:w="1260"/>
        <w:gridCol w:w="1260"/>
      </w:tblGrid>
      <w:tr w:rsidR="00334C2C" w:rsidRPr="00EE0B4D" w:rsidTr="0083010B">
        <w:tc>
          <w:tcPr>
            <w:tcW w:w="3600" w:type="dxa"/>
          </w:tcPr>
          <w:p w:rsidR="00334C2C" w:rsidRPr="00EE0B4D" w:rsidRDefault="00334C2C" w:rsidP="0083010B">
            <w:pPr>
              <w:spacing w:line="380" w:lineRule="exact"/>
              <w:ind w:left="158" w:hanging="175"/>
              <w:contextualSpacing/>
              <w:jc w:val="center"/>
              <w:rPr>
                <w:rFonts w:ascii="Arial" w:hAnsi="Arial" w:cs="Arial"/>
                <w:sz w:val="18"/>
                <w:szCs w:val="18"/>
                <w:lang w:val="en-US"/>
              </w:rPr>
            </w:pPr>
          </w:p>
        </w:tc>
        <w:tc>
          <w:tcPr>
            <w:tcW w:w="2430" w:type="dxa"/>
            <w:gridSpan w:val="2"/>
            <w:hideMark/>
          </w:tcPr>
          <w:p w:rsidR="00334C2C" w:rsidRPr="00EE0B4D" w:rsidRDefault="00334C2C" w:rsidP="0083010B">
            <w:pPr>
              <w:pBdr>
                <w:bottom w:val="single" w:sz="6" w:space="1" w:color="auto"/>
              </w:pBdr>
              <w:spacing w:line="380" w:lineRule="exact"/>
              <w:jc w:val="center"/>
              <w:rPr>
                <w:rFonts w:ascii="Arial" w:hAnsi="Arial" w:cs="Arial"/>
                <w:sz w:val="18"/>
                <w:szCs w:val="18"/>
                <w:cs/>
              </w:rPr>
            </w:pPr>
            <w:r w:rsidRPr="00EE0B4D">
              <w:rPr>
                <w:rFonts w:ascii="Arial" w:hAnsi="Arial" w:cs="Arial"/>
                <w:sz w:val="18"/>
                <w:szCs w:val="18"/>
                <w:cs/>
              </w:rPr>
              <w:t>Consolidated</w:t>
            </w:r>
            <w:r w:rsidR="0083010B">
              <w:rPr>
                <w:rFonts w:ascii="Arial" w:hAnsi="Arial" w:cstheme="minorBidi" w:hint="cs"/>
                <w:sz w:val="18"/>
                <w:szCs w:val="18"/>
                <w:cs/>
              </w:rPr>
              <w:t xml:space="preserve">                            </w:t>
            </w:r>
            <w:r w:rsidRPr="00EE0B4D">
              <w:rPr>
                <w:rFonts w:ascii="Arial" w:hAnsi="Arial" w:cs="Arial"/>
                <w:sz w:val="18"/>
                <w:szCs w:val="18"/>
                <w:cs/>
              </w:rPr>
              <w:t xml:space="preserve"> financial statements</w:t>
            </w:r>
          </w:p>
        </w:tc>
        <w:tc>
          <w:tcPr>
            <w:tcW w:w="2520" w:type="dxa"/>
            <w:gridSpan w:val="2"/>
            <w:hideMark/>
          </w:tcPr>
          <w:p w:rsidR="00334C2C" w:rsidRPr="00EE0B4D" w:rsidRDefault="00334C2C" w:rsidP="0083010B">
            <w:pPr>
              <w:pBdr>
                <w:bottom w:val="single" w:sz="6" w:space="1" w:color="auto"/>
              </w:pBdr>
              <w:spacing w:line="380" w:lineRule="exact"/>
              <w:jc w:val="center"/>
              <w:rPr>
                <w:rFonts w:ascii="Arial" w:hAnsi="Arial" w:cs="Arial"/>
                <w:sz w:val="18"/>
                <w:szCs w:val="18"/>
                <w:cs/>
              </w:rPr>
            </w:pPr>
            <w:r w:rsidRPr="00EE0B4D">
              <w:rPr>
                <w:rFonts w:ascii="Arial" w:hAnsi="Arial" w:cs="Arial"/>
                <w:sz w:val="18"/>
                <w:szCs w:val="18"/>
                <w:cs/>
              </w:rPr>
              <w:t>Separate</w:t>
            </w:r>
            <w:r w:rsidR="0083010B">
              <w:rPr>
                <w:rFonts w:ascii="Arial" w:hAnsi="Arial" w:cstheme="minorBidi" w:hint="cs"/>
                <w:sz w:val="18"/>
                <w:szCs w:val="18"/>
                <w:cs/>
              </w:rPr>
              <w:t xml:space="preserve">                                     </w:t>
            </w:r>
            <w:r w:rsidRPr="00EE0B4D">
              <w:rPr>
                <w:rFonts w:ascii="Arial" w:hAnsi="Arial" w:cs="Arial"/>
                <w:sz w:val="18"/>
                <w:szCs w:val="18"/>
                <w:cs/>
              </w:rPr>
              <w:t xml:space="preserve"> financial statements</w:t>
            </w:r>
          </w:p>
        </w:tc>
      </w:tr>
      <w:tr w:rsidR="00334C2C" w:rsidRPr="00EE0B4D" w:rsidTr="0083010B">
        <w:tc>
          <w:tcPr>
            <w:tcW w:w="3600" w:type="dxa"/>
          </w:tcPr>
          <w:p w:rsidR="00334C2C" w:rsidRPr="00EE0B4D" w:rsidRDefault="00334C2C" w:rsidP="0083010B">
            <w:pPr>
              <w:spacing w:line="380" w:lineRule="exact"/>
              <w:ind w:left="163" w:hanging="163"/>
              <w:contextualSpacing/>
              <w:jc w:val="center"/>
              <w:rPr>
                <w:rFonts w:ascii="Arial" w:hAnsi="Arial" w:cs="Arial"/>
                <w:sz w:val="18"/>
                <w:szCs w:val="18"/>
                <w:cs/>
              </w:rPr>
            </w:pPr>
          </w:p>
        </w:tc>
        <w:tc>
          <w:tcPr>
            <w:tcW w:w="1170" w:type="dxa"/>
            <w:hideMark/>
          </w:tcPr>
          <w:p w:rsidR="00334C2C" w:rsidRPr="00EE0B4D" w:rsidRDefault="00700EE8" w:rsidP="0083010B">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334C2C" w:rsidRPr="00EE0B4D" w:rsidRDefault="00700EE8" w:rsidP="0083010B">
            <w:pPr>
              <w:pBdr>
                <w:bottom w:val="single" w:sz="6" w:space="1" w:color="auto"/>
              </w:pBdr>
              <w:spacing w:line="380" w:lineRule="exact"/>
              <w:jc w:val="center"/>
              <w:rPr>
                <w:rFonts w:ascii="Arial" w:hAnsi="Arial" w:cs="Arial"/>
                <w:sz w:val="18"/>
                <w:szCs w:val="18"/>
                <w:cs/>
              </w:rPr>
            </w:pPr>
            <w:r>
              <w:rPr>
                <w:rFonts w:ascii="Arial" w:hAnsi="Arial" w:cs="Arial"/>
                <w:sz w:val="18"/>
                <w:szCs w:val="18"/>
                <w:lang w:val="en-US"/>
              </w:rPr>
              <w:t>2018</w:t>
            </w:r>
          </w:p>
        </w:tc>
        <w:tc>
          <w:tcPr>
            <w:tcW w:w="1260" w:type="dxa"/>
            <w:hideMark/>
          </w:tcPr>
          <w:p w:rsidR="00334C2C" w:rsidRPr="00EE0B4D" w:rsidRDefault="00700EE8" w:rsidP="0083010B">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334C2C" w:rsidRPr="00EE0B4D" w:rsidRDefault="00700EE8" w:rsidP="0083010B">
            <w:pPr>
              <w:pBdr>
                <w:bottom w:val="single" w:sz="6" w:space="1" w:color="auto"/>
              </w:pBdr>
              <w:spacing w:line="380" w:lineRule="exact"/>
              <w:jc w:val="center"/>
              <w:rPr>
                <w:rFonts w:ascii="Arial" w:hAnsi="Arial" w:cs="Arial"/>
                <w:sz w:val="18"/>
                <w:szCs w:val="18"/>
                <w:cs/>
              </w:rPr>
            </w:pPr>
            <w:r>
              <w:rPr>
                <w:rFonts w:ascii="Arial" w:hAnsi="Arial" w:cs="Arial"/>
                <w:sz w:val="18"/>
                <w:szCs w:val="18"/>
                <w:lang w:val="en-US"/>
              </w:rPr>
              <w:t>2018</w:t>
            </w:r>
          </w:p>
        </w:tc>
      </w:tr>
      <w:tr w:rsidR="00F71BA3" w:rsidRPr="00EE0B4D" w:rsidTr="00F374B5">
        <w:tc>
          <w:tcPr>
            <w:tcW w:w="3600" w:type="dxa"/>
          </w:tcPr>
          <w:p w:rsidR="00F71BA3" w:rsidRPr="00334C2C" w:rsidRDefault="00F71BA3" w:rsidP="00F71BA3">
            <w:pPr>
              <w:spacing w:line="380" w:lineRule="exact"/>
              <w:ind w:left="162" w:hanging="162"/>
              <w:rPr>
                <w:rFonts w:ascii="Arial" w:eastAsia="Arial Unicode MS" w:hAnsi="Arial" w:cs="Arial"/>
                <w:sz w:val="18"/>
                <w:szCs w:val="18"/>
                <w:lang w:val="en-US"/>
              </w:rPr>
            </w:pPr>
            <w:r w:rsidRPr="00334C2C">
              <w:rPr>
                <w:rFonts w:ascii="Arial" w:hAnsi="Arial" w:cs="Arial"/>
                <w:spacing w:val="-4"/>
                <w:sz w:val="18"/>
                <w:szCs w:val="18"/>
                <w:cs/>
                <w:lang w:val="en-US"/>
              </w:rPr>
              <w:t>Cost of sales</w:t>
            </w:r>
          </w:p>
        </w:tc>
        <w:tc>
          <w:tcPr>
            <w:tcW w:w="1170" w:type="dxa"/>
          </w:tcPr>
          <w:p w:rsidR="00F71BA3" w:rsidRPr="00F71BA3" w:rsidRDefault="00F71BA3" w:rsidP="00F71BA3">
            <w:pPr>
              <w:tabs>
                <w:tab w:val="decimal" w:pos="885"/>
              </w:tabs>
              <w:spacing w:line="380" w:lineRule="exact"/>
              <w:rPr>
                <w:rFonts w:ascii="Arial" w:hAnsi="Arial" w:cs="Arial"/>
                <w:sz w:val="18"/>
                <w:szCs w:val="18"/>
              </w:rPr>
            </w:pPr>
            <w:r w:rsidRPr="00F71BA3">
              <w:rPr>
                <w:rFonts w:ascii="Arial" w:hAnsi="Arial" w:cs="Arial"/>
                <w:sz w:val="18"/>
                <w:szCs w:val="18"/>
              </w:rPr>
              <w:t>11,848</w:t>
            </w:r>
          </w:p>
        </w:tc>
        <w:tc>
          <w:tcPr>
            <w:tcW w:w="1260" w:type="dxa"/>
          </w:tcPr>
          <w:p w:rsidR="00F71BA3" w:rsidRPr="00F71BA3" w:rsidRDefault="00F71BA3" w:rsidP="00F71BA3">
            <w:pPr>
              <w:tabs>
                <w:tab w:val="decimal" w:pos="885"/>
              </w:tabs>
              <w:spacing w:line="380" w:lineRule="exact"/>
              <w:rPr>
                <w:rFonts w:ascii="Arial" w:hAnsi="Arial" w:cs="Arial"/>
                <w:sz w:val="18"/>
                <w:szCs w:val="18"/>
              </w:rPr>
            </w:pPr>
            <w:r w:rsidRPr="00F71BA3">
              <w:rPr>
                <w:rFonts w:ascii="Arial" w:hAnsi="Arial" w:cs="Arial"/>
                <w:sz w:val="18"/>
                <w:szCs w:val="18"/>
              </w:rPr>
              <w:t>3,469</w:t>
            </w:r>
          </w:p>
        </w:tc>
        <w:tc>
          <w:tcPr>
            <w:tcW w:w="1260" w:type="dxa"/>
          </w:tcPr>
          <w:p w:rsidR="00F71BA3" w:rsidRPr="00F71BA3" w:rsidRDefault="00F71BA3" w:rsidP="00F71BA3">
            <w:pPr>
              <w:tabs>
                <w:tab w:val="decimal" w:pos="885"/>
              </w:tabs>
              <w:spacing w:line="380" w:lineRule="exact"/>
              <w:rPr>
                <w:rFonts w:ascii="Arial" w:hAnsi="Arial" w:cs="Arial"/>
                <w:sz w:val="18"/>
                <w:szCs w:val="18"/>
              </w:rPr>
            </w:pPr>
            <w:r w:rsidRPr="00F71BA3">
              <w:rPr>
                <w:rFonts w:ascii="Arial" w:hAnsi="Arial" w:cs="Arial"/>
                <w:sz w:val="18"/>
                <w:szCs w:val="18"/>
              </w:rPr>
              <w:t>5,988</w:t>
            </w:r>
          </w:p>
        </w:tc>
        <w:tc>
          <w:tcPr>
            <w:tcW w:w="1260" w:type="dxa"/>
            <w:vAlign w:val="bottom"/>
          </w:tcPr>
          <w:p w:rsidR="00F71BA3" w:rsidRPr="0083010B" w:rsidRDefault="00F71BA3" w:rsidP="00F71BA3">
            <w:pPr>
              <w:tabs>
                <w:tab w:val="decimal" w:pos="885"/>
              </w:tabs>
              <w:spacing w:line="380" w:lineRule="exact"/>
              <w:rPr>
                <w:rFonts w:ascii="Arial" w:hAnsi="Arial" w:cs="Arial"/>
                <w:sz w:val="18"/>
                <w:szCs w:val="18"/>
                <w:cs/>
              </w:rPr>
            </w:pPr>
            <w:r w:rsidRPr="0083010B">
              <w:rPr>
                <w:rFonts w:ascii="Arial" w:hAnsi="Arial" w:cs="Arial" w:hint="cs"/>
                <w:sz w:val="18"/>
                <w:szCs w:val="18"/>
                <w:cs/>
              </w:rPr>
              <w:t>2,625</w:t>
            </w:r>
          </w:p>
        </w:tc>
      </w:tr>
      <w:tr w:rsidR="00F71BA3" w:rsidRPr="00EE0B4D" w:rsidTr="00F374B5">
        <w:tc>
          <w:tcPr>
            <w:tcW w:w="3600" w:type="dxa"/>
            <w:hideMark/>
          </w:tcPr>
          <w:p w:rsidR="00F71BA3" w:rsidRPr="00334C2C" w:rsidRDefault="00F71BA3" w:rsidP="00F71BA3">
            <w:pPr>
              <w:spacing w:line="380" w:lineRule="exact"/>
              <w:jc w:val="both"/>
              <w:rPr>
                <w:rFonts w:ascii="Arial" w:eastAsia="Arial Unicode MS" w:hAnsi="Arial" w:cs="Arial"/>
                <w:sz w:val="18"/>
                <w:szCs w:val="18"/>
                <w:lang w:val="en-US"/>
              </w:rPr>
            </w:pPr>
            <w:r w:rsidRPr="00334C2C">
              <w:rPr>
                <w:rFonts w:ascii="Arial" w:hAnsi="Arial" w:cs="Arial"/>
                <w:spacing w:val="-4"/>
                <w:sz w:val="18"/>
                <w:szCs w:val="18"/>
                <w:cs/>
                <w:lang w:val="en-US"/>
              </w:rPr>
              <w:t>Selling and administrative expenses</w:t>
            </w:r>
          </w:p>
        </w:tc>
        <w:tc>
          <w:tcPr>
            <w:tcW w:w="1170" w:type="dxa"/>
          </w:tcPr>
          <w:p w:rsidR="00F71BA3" w:rsidRPr="00F71BA3" w:rsidRDefault="00F71BA3" w:rsidP="00F71BA3">
            <w:pPr>
              <w:pBdr>
                <w:bottom w:val="single" w:sz="4" w:space="1" w:color="auto"/>
              </w:pBdr>
              <w:tabs>
                <w:tab w:val="decimal" w:pos="885"/>
              </w:tabs>
              <w:spacing w:line="380" w:lineRule="exact"/>
              <w:rPr>
                <w:rFonts w:ascii="Arial" w:hAnsi="Arial" w:cs="Arial"/>
                <w:sz w:val="18"/>
                <w:szCs w:val="18"/>
              </w:rPr>
            </w:pPr>
            <w:r w:rsidRPr="00F71BA3">
              <w:rPr>
                <w:rFonts w:ascii="Arial" w:hAnsi="Arial" w:cs="Arial"/>
                <w:sz w:val="18"/>
                <w:szCs w:val="18"/>
              </w:rPr>
              <w:t>6,169</w:t>
            </w:r>
          </w:p>
        </w:tc>
        <w:tc>
          <w:tcPr>
            <w:tcW w:w="1260" w:type="dxa"/>
          </w:tcPr>
          <w:p w:rsidR="00F71BA3" w:rsidRPr="00F71BA3" w:rsidRDefault="00F71BA3" w:rsidP="00F71BA3">
            <w:pPr>
              <w:pBdr>
                <w:bottom w:val="single" w:sz="4" w:space="1" w:color="auto"/>
              </w:pBdr>
              <w:tabs>
                <w:tab w:val="decimal" w:pos="885"/>
              </w:tabs>
              <w:spacing w:line="380" w:lineRule="exact"/>
              <w:rPr>
                <w:rFonts w:ascii="Arial" w:hAnsi="Arial" w:cs="Arial"/>
                <w:sz w:val="18"/>
                <w:szCs w:val="18"/>
              </w:rPr>
            </w:pPr>
            <w:r w:rsidRPr="00F71BA3">
              <w:rPr>
                <w:rFonts w:ascii="Arial" w:hAnsi="Arial" w:cs="Arial"/>
                <w:sz w:val="18"/>
                <w:szCs w:val="18"/>
              </w:rPr>
              <w:t>2,916</w:t>
            </w:r>
          </w:p>
        </w:tc>
        <w:tc>
          <w:tcPr>
            <w:tcW w:w="1260" w:type="dxa"/>
          </w:tcPr>
          <w:p w:rsidR="00F71BA3" w:rsidRPr="00F71BA3" w:rsidRDefault="00F71BA3" w:rsidP="00F71BA3">
            <w:pPr>
              <w:pBdr>
                <w:bottom w:val="single" w:sz="4" w:space="1" w:color="auto"/>
              </w:pBdr>
              <w:tabs>
                <w:tab w:val="decimal" w:pos="885"/>
              </w:tabs>
              <w:spacing w:line="380" w:lineRule="exact"/>
              <w:rPr>
                <w:rFonts w:ascii="Arial" w:hAnsi="Arial" w:cs="Arial"/>
                <w:sz w:val="18"/>
                <w:szCs w:val="18"/>
              </w:rPr>
            </w:pPr>
            <w:r w:rsidRPr="00F71BA3">
              <w:rPr>
                <w:rFonts w:ascii="Arial" w:hAnsi="Arial" w:cs="Arial"/>
                <w:sz w:val="18"/>
                <w:szCs w:val="18"/>
              </w:rPr>
              <w:t>4,245</w:t>
            </w:r>
          </w:p>
        </w:tc>
        <w:tc>
          <w:tcPr>
            <w:tcW w:w="1260" w:type="dxa"/>
            <w:vAlign w:val="bottom"/>
          </w:tcPr>
          <w:p w:rsidR="00F71BA3" w:rsidRPr="0083010B" w:rsidRDefault="00F71BA3" w:rsidP="00F71BA3">
            <w:pPr>
              <w:pBdr>
                <w:bottom w:val="single" w:sz="4" w:space="1" w:color="auto"/>
              </w:pBdr>
              <w:tabs>
                <w:tab w:val="decimal" w:pos="885"/>
              </w:tabs>
              <w:spacing w:line="380" w:lineRule="exact"/>
              <w:rPr>
                <w:rFonts w:ascii="Arial" w:hAnsi="Arial" w:cs="Arial"/>
                <w:sz w:val="18"/>
                <w:szCs w:val="18"/>
                <w:cs/>
              </w:rPr>
            </w:pPr>
            <w:r w:rsidRPr="0083010B">
              <w:rPr>
                <w:rFonts w:ascii="Arial" w:hAnsi="Arial" w:cs="Arial" w:hint="cs"/>
                <w:sz w:val="18"/>
                <w:szCs w:val="18"/>
                <w:cs/>
              </w:rPr>
              <w:t>1,740</w:t>
            </w:r>
          </w:p>
        </w:tc>
      </w:tr>
      <w:tr w:rsidR="00F71BA3" w:rsidRPr="00EE0B4D" w:rsidTr="00F71BA3">
        <w:tc>
          <w:tcPr>
            <w:tcW w:w="3600" w:type="dxa"/>
            <w:hideMark/>
          </w:tcPr>
          <w:p w:rsidR="00F71BA3" w:rsidRDefault="00F71BA3" w:rsidP="00F71BA3">
            <w:pPr>
              <w:spacing w:line="380" w:lineRule="exact"/>
              <w:ind w:left="162" w:hanging="162"/>
              <w:jc w:val="both"/>
              <w:rPr>
                <w:rFonts w:ascii="Arial" w:hAnsi="Arial" w:cs="Arial"/>
                <w:spacing w:val="-4"/>
                <w:sz w:val="18"/>
                <w:szCs w:val="18"/>
                <w:lang w:val="en-US"/>
              </w:rPr>
            </w:pPr>
            <w:r w:rsidRPr="00334C2C">
              <w:rPr>
                <w:rFonts w:ascii="Arial" w:hAnsi="Arial" w:cs="Arial" w:hint="cs"/>
                <w:spacing w:val="-4"/>
                <w:sz w:val="18"/>
                <w:szCs w:val="18"/>
                <w:cs/>
                <w:lang w:val="en-US"/>
              </w:rPr>
              <w:t xml:space="preserve">Total expenses recognised in </w:t>
            </w:r>
          </w:p>
          <w:p w:rsidR="00F71BA3" w:rsidRPr="00334C2C" w:rsidRDefault="00F71BA3" w:rsidP="00F71BA3">
            <w:pPr>
              <w:spacing w:line="380" w:lineRule="exact"/>
              <w:ind w:left="162" w:hanging="162"/>
              <w:jc w:val="both"/>
              <w:rPr>
                <w:rFonts w:ascii="Arial" w:eastAsia="Arial Unicode MS" w:hAnsi="Arial" w:cs="Arial"/>
                <w:sz w:val="18"/>
                <w:szCs w:val="18"/>
                <w:lang w:val="en-US"/>
              </w:rPr>
            </w:pPr>
            <w:r>
              <w:rPr>
                <w:rFonts w:ascii="Arial" w:hAnsi="Arial" w:cs="Arial"/>
                <w:spacing w:val="-4"/>
                <w:sz w:val="18"/>
                <w:szCs w:val="18"/>
                <w:lang w:val="en-US"/>
              </w:rPr>
              <w:t xml:space="preserve">   </w:t>
            </w:r>
            <w:r w:rsidRPr="00334C2C">
              <w:rPr>
                <w:rFonts w:ascii="Arial" w:hAnsi="Arial" w:cs="Arial" w:hint="cs"/>
                <w:spacing w:val="-4"/>
                <w:sz w:val="18"/>
                <w:szCs w:val="18"/>
                <w:cs/>
                <w:lang w:val="en-US"/>
              </w:rPr>
              <w:t>profit or loss</w:t>
            </w:r>
          </w:p>
        </w:tc>
        <w:tc>
          <w:tcPr>
            <w:tcW w:w="1170" w:type="dxa"/>
            <w:vAlign w:val="bottom"/>
          </w:tcPr>
          <w:p w:rsidR="00F71BA3" w:rsidRPr="00F71BA3" w:rsidRDefault="00F71BA3" w:rsidP="00F71BA3">
            <w:pPr>
              <w:pBdr>
                <w:bottom w:val="double" w:sz="4" w:space="1" w:color="auto"/>
              </w:pBdr>
              <w:tabs>
                <w:tab w:val="decimal" w:pos="885"/>
              </w:tabs>
              <w:spacing w:line="380" w:lineRule="exact"/>
              <w:rPr>
                <w:rFonts w:ascii="Arial" w:hAnsi="Arial" w:cs="Arial"/>
                <w:sz w:val="18"/>
                <w:szCs w:val="18"/>
              </w:rPr>
            </w:pPr>
            <w:r w:rsidRPr="00F71BA3">
              <w:rPr>
                <w:rFonts w:ascii="Arial" w:hAnsi="Arial" w:cs="Arial"/>
                <w:sz w:val="18"/>
                <w:szCs w:val="18"/>
              </w:rPr>
              <w:t>18,017</w:t>
            </w:r>
          </w:p>
        </w:tc>
        <w:tc>
          <w:tcPr>
            <w:tcW w:w="1260" w:type="dxa"/>
            <w:vAlign w:val="bottom"/>
          </w:tcPr>
          <w:p w:rsidR="00F71BA3" w:rsidRPr="00F71BA3" w:rsidRDefault="00F71BA3" w:rsidP="00F71BA3">
            <w:pPr>
              <w:pBdr>
                <w:bottom w:val="double" w:sz="4" w:space="1" w:color="auto"/>
              </w:pBdr>
              <w:tabs>
                <w:tab w:val="decimal" w:pos="885"/>
              </w:tabs>
              <w:spacing w:line="380" w:lineRule="exact"/>
              <w:rPr>
                <w:rFonts w:ascii="Arial" w:hAnsi="Arial" w:cs="Arial"/>
                <w:sz w:val="18"/>
                <w:szCs w:val="18"/>
              </w:rPr>
            </w:pPr>
            <w:r w:rsidRPr="00F71BA3">
              <w:rPr>
                <w:rFonts w:ascii="Arial" w:hAnsi="Arial" w:cs="Arial"/>
                <w:sz w:val="18"/>
                <w:szCs w:val="18"/>
              </w:rPr>
              <w:t>6,385</w:t>
            </w:r>
          </w:p>
        </w:tc>
        <w:tc>
          <w:tcPr>
            <w:tcW w:w="1260" w:type="dxa"/>
            <w:vAlign w:val="bottom"/>
          </w:tcPr>
          <w:p w:rsidR="00F71BA3" w:rsidRPr="00F71BA3" w:rsidRDefault="00F71BA3" w:rsidP="00F71BA3">
            <w:pPr>
              <w:pBdr>
                <w:bottom w:val="double" w:sz="4" w:space="1" w:color="auto"/>
              </w:pBdr>
              <w:tabs>
                <w:tab w:val="decimal" w:pos="885"/>
              </w:tabs>
              <w:spacing w:line="380" w:lineRule="exact"/>
              <w:rPr>
                <w:rFonts w:ascii="Arial" w:hAnsi="Arial" w:cs="Arial"/>
                <w:sz w:val="18"/>
                <w:szCs w:val="18"/>
              </w:rPr>
            </w:pPr>
            <w:r w:rsidRPr="00F71BA3">
              <w:rPr>
                <w:rFonts w:ascii="Arial" w:hAnsi="Arial" w:cs="Arial"/>
                <w:sz w:val="18"/>
                <w:szCs w:val="18"/>
              </w:rPr>
              <w:t>10,233</w:t>
            </w:r>
          </w:p>
        </w:tc>
        <w:tc>
          <w:tcPr>
            <w:tcW w:w="1260" w:type="dxa"/>
            <w:vAlign w:val="bottom"/>
          </w:tcPr>
          <w:p w:rsidR="00F71BA3" w:rsidRPr="0083010B" w:rsidRDefault="00F71BA3" w:rsidP="00F71BA3">
            <w:pPr>
              <w:pBdr>
                <w:bottom w:val="double" w:sz="4" w:space="1" w:color="auto"/>
              </w:pBdr>
              <w:tabs>
                <w:tab w:val="decimal" w:pos="885"/>
              </w:tabs>
              <w:spacing w:line="380" w:lineRule="exact"/>
              <w:rPr>
                <w:rFonts w:ascii="Arial" w:hAnsi="Arial" w:cs="Arial"/>
                <w:sz w:val="18"/>
                <w:szCs w:val="18"/>
                <w:cs/>
              </w:rPr>
            </w:pPr>
            <w:r w:rsidRPr="0083010B">
              <w:rPr>
                <w:rFonts w:ascii="Arial" w:hAnsi="Arial" w:cs="Arial" w:hint="cs"/>
                <w:sz w:val="18"/>
                <w:szCs w:val="18"/>
                <w:cs/>
              </w:rPr>
              <w:t>4,365</w:t>
            </w:r>
          </w:p>
        </w:tc>
      </w:tr>
    </w:tbl>
    <w:p w:rsidR="00334C2C" w:rsidRDefault="00334C2C" w:rsidP="0083010B">
      <w:pPr>
        <w:tabs>
          <w:tab w:val="left" w:pos="1440"/>
          <w:tab w:val="left" w:pos="2160"/>
        </w:tabs>
        <w:spacing w:before="240" w:after="120" w:line="380" w:lineRule="exact"/>
        <w:ind w:left="547" w:right="-43" w:hanging="547"/>
        <w:jc w:val="thaiDistribute"/>
        <w:rPr>
          <w:rFonts w:ascii="Arial" w:hAnsi="Arial"/>
          <w:b/>
          <w:bCs/>
          <w:sz w:val="22"/>
          <w:szCs w:val="22"/>
          <w:cs/>
          <w:lang w:val="en-US"/>
        </w:rPr>
      </w:pPr>
      <w:r>
        <w:rPr>
          <w:rFonts w:ascii="Arial" w:hAnsi="Arial"/>
          <w:sz w:val="22"/>
          <w:szCs w:val="22"/>
          <w:cs/>
        </w:rPr>
        <w:tab/>
      </w:r>
      <w:r w:rsidRPr="00334C2C">
        <w:rPr>
          <w:rFonts w:ascii="Arial" w:hAnsi="Arial"/>
          <w:sz w:val="22"/>
          <w:szCs w:val="22"/>
          <w:lang w:val="en-US"/>
        </w:rPr>
        <w:t>The Company and its s</w:t>
      </w:r>
      <w:r>
        <w:rPr>
          <w:rFonts w:ascii="Arial" w:hAnsi="Arial"/>
          <w:sz w:val="22"/>
          <w:szCs w:val="22"/>
          <w:lang w:val="en-US"/>
        </w:rPr>
        <w:t xml:space="preserve">ubsidiaries expect to pay Baht </w:t>
      </w:r>
      <w:r w:rsidR="00F71BA3">
        <w:rPr>
          <w:rFonts w:ascii="Arial" w:hAnsi="Arial"/>
          <w:sz w:val="22"/>
          <w:szCs w:val="22"/>
          <w:lang w:val="en-US"/>
        </w:rPr>
        <w:t>8.1</w:t>
      </w:r>
      <w:r w:rsidRPr="00334C2C">
        <w:rPr>
          <w:rFonts w:ascii="Arial" w:hAnsi="Arial"/>
          <w:sz w:val="22"/>
          <w:szCs w:val="22"/>
          <w:lang w:val="en-US"/>
        </w:rPr>
        <w:t xml:space="preserve"> million of long-term employee benefits during the next year</w:t>
      </w:r>
      <w:r w:rsidR="00CC046D">
        <w:rPr>
          <w:rFonts w:ascii="Arial" w:hAnsi="Arial" w:hint="cs"/>
          <w:sz w:val="22"/>
          <w:szCs w:val="22"/>
          <w:cs/>
          <w:lang w:val="en-US"/>
        </w:rPr>
        <w:t xml:space="preserve"> </w:t>
      </w:r>
      <w:r w:rsidR="00CC046D">
        <w:rPr>
          <w:rFonts w:ascii="Arial" w:hAnsi="Arial"/>
          <w:sz w:val="22"/>
          <w:szCs w:val="22"/>
          <w:lang w:val="en-US"/>
        </w:rPr>
        <w:t>(The</w:t>
      </w:r>
      <w:r w:rsidR="00CC046D" w:rsidRPr="00C53075">
        <w:rPr>
          <w:rFonts w:ascii="Arial" w:hAnsi="Arial"/>
          <w:sz w:val="22"/>
          <w:szCs w:val="22"/>
          <w:lang w:val="en-US"/>
        </w:rPr>
        <w:t xml:space="preserve"> Company only:</w:t>
      </w:r>
      <w:r w:rsidR="00CE786F" w:rsidRPr="00CE786F">
        <w:rPr>
          <w:rFonts w:ascii="Arial" w:hAnsi="Arial"/>
          <w:sz w:val="22"/>
          <w:szCs w:val="22"/>
          <w:lang w:val="en-US"/>
        </w:rPr>
        <w:t xml:space="preserve"> </w:t>
      </w:r>
      <w:r w:rsidR="00CE786F">
        <w:rPr>
          <w:rFonts w:ascii="Arial" w:hAnsi="Arial"/>
          <w:sz w:val="22"/>
          <w:szCs w:val="22"/>
          <w:lang w:val="en-US"/>
        </w:rPr>
        <w:t>Baht</w:t>
      </w:r>
      <w:r w:rsidR="00CC046D">
        <w:rPr>
          <w:rFonts w:ascii="Arial" w:eastAsia="MS Mincho" w:hAnsi="Arial" w:cs="Arial"/>
          <w:color w:val="000000"/>
          <w:sz w:val="22"/>
          <w:szCs w:val="22"/>
          <w:lang w:val="en-US"/>
        </w:rPr>
        <w:t xml:space="preserve"> </w:t>
      </w:r>
      <w:r w:rsidR="00F71BA3">
        <w:rPr>
          <w:rFonts w:ascii="Arial" w:eastAsia="MS Mincho" w:hAnsi="Arial" w:cs="Arial"/>
          <w:color w:val="000000"/>
          <w:sz w:val="22"/>
          <w:szCs w:val="22"/>
          <w:lang w:val="en-US"/>
        </w:rPr>
        <w:t>2.7</w:t>
      </w:r>
      <w:r w:rsidR="00F9777C">
        <w:rPr>
          <w:rFonts w:ascii="Arial" w:eastAsia="MS Mincho" w:hAnsi="Arial" w:cs="Arial"/>
          <w:color w:val="000000"/>
          <w:sz w:val="22"/>
          <w:szCs w:val="22"/>
          <w:lang w:val="en-US"/>
        </w:rPr>
        <w:t xml:space="preserve"> </w:t>
      </w:r>
      <w:r w:rsidR="00CC046D">
        <w:rPr>
          <w:rFonts w:ascii="Arial" w:eastAsia="MS Mincho" w:hAnsi="Arial" w:cs="Arial"/>
          <w:color w:val="000000"/>
          <w:sz w:val="22"/>
          <w:szCs w:val="22"/>
          <w:lang w:val="en-US"/>
        </w:rPr>
        <w:t>million</w:t>
      </w:r>
      <w:r w:rsidR="00CC046D">
        <w:rPr>
          <w:rFonts w:ascii="Arial" w:hAnsi="Arial"/>
          <w:sz w:val="22"/>
          <w:szCs w:val="22"/>
          <w:lang w:val="en-US"/>
        </w:rPr>
        <w:t>)</w:t>
      </w:r>
      <w:r w:rsidR="00CC046D" w:rsidRPr="00EE0B4D">
        <w:rPr>
          <w:rFonts w:ascii="Arial" w:hAnsi="Arial" w:cs="Arial"/>
          <w:sz w:val="22"/>
          <w:szCs w:val="22"/>
          <w:lang w:val="en-US"/>
        </w:rPr>
        <w:t xml:space="preserve"> (31 December </w:t>
      </w:r>
      <w:r w:rsidR="00700EE8">
        <w:rPr>
          <w:rFonts w:ascii="Arial" w:hAnsi="Arial" w:cs="Arial"/>
          <w:sz w:val="22"/>
          <w:szCs w:val="22"/>
          <w:lang w:val="en-US"/>
        </w:rPr>
        <w:t>2018</w:t>
      </w:r>
      <w:r w:rsidR="00CC046D" w:rsidRPr="00EE0B4D">
        <w:rPr>
          <w:rFonts w:ascii="Arial" w:hAnsi="Arial" w:cs="Arial"/>
          <w:sz w:val="22"/>
          <w:szCs w:val="22"/>
          <w:lang w:val="en-US"/>
        </w:rPr>
        <w:t xml:space="preserve">: </w:t>
      </w:r>
      <w:r w:rsidR="00773056">
        <w:rPr>
          <w:rFonts w:ascii="Arial" w:eastAsia="MS Mincho" w:hAnsi="Arial" w:cs="Browallia New"/>
          <w:color w:val="000000"/>
          <w:sz w:val="22"/>
          <w:lang w:val="en-US"/>
        </w:rPr>
        <w:t>7.0</w:t>
      </w:r>
      <w:r w:rsidR="00CC046D">
        <w:rPr>
          <w:rFonts w:ascii="Arial" w:eastAsia="MS Mincho" w:hAnsi="Arial" w:cs="Arial"/>
          <w:color w:val="000000"/>
          <w:sz w:val="22"/>
          <w:szCs w:val="22"/>
          <w:lang w:val="en-US"/>
        </w:rPr>
        <w:t xml:space="preserve"> million</w:t>
      </w:r>
      <w:r w:rsidR="00CC046D">
        <w:rPr>
          <w:rFonts w:ascii="Arial" w:hAnsi="Arial" w:cs="Arial"/>
          <w:sz w:val="22"/>
          <w:szCs w:val="22"/>
          <w:lang w:val="en-US"/>
        </w:rPr>
        <w:t xml:space="preserve"> </w:t>
      </w:r>
      <w:r w:rsidR="00CC046D">
        <w:rPr>
          <w:rFonts w:ascii="Arial" w:hAnsi="Arial"/>
          <w:sz w:val="22"/>
          <w:szCs w:val="22"/>
          <w:lang w:val="en-US"/>
        </w:rPr>
        <w:t>(The</w:t>
      </w:r>
      <w:r w:rsidR="00CC046D" w:rsidRPr="00C53075">
        <w:rPr>
          <w:rFonts w:ascii="Arial" w:hAnsi="Arial"/>
          <w:sz w:val="22"/>
          <w:szCs w:val="22"/>
          <w:lang w:val="en-US"/>
        </w:rPr>
        <w:t xml:space="preserve"> Company only:</w:t>
      </w:r>
      <w:r w:rsidR="00CE786F" w:rsidRPr="00CE786F">
        <w:rPr>
          <w:rFonts w:ascii="Arial" w:hAnsi="Arial"/>
          <w:sz w:val="22"/>
          <w:szCs w:val="22"/>
          <w:lang w:val="en-US"/>
        </w:rPr>
        <w:t xml:space="preserve"> </w:t>
      </w:r>
      <w:proofErr w:type="gramStart"/>
      <w:r w:rsidR="00CE786F">
        <w:rPr>
          <w:rFonts w:ascii="Arial" w:hAnsi="Arial"/>
          <w:sz w:val="22"/>
          <w:szCs w:val="22"/>
          <w:lang w:val="en-US"/>
        </w:rPr>
        <w:t>Baht</w:t>
      </w:r>
      <w:r w:rsidR="00CE786F">
        <w:rPr>
          <w:rFonts w:ascii="Arial" w:hAnsi="Arial" w:hint="cs"/>
          <w:sz w:val="22"/>
          <w:szCs w:val="22"/>
          <w:cs/>
          <w:lang w:val="en-US"/>
        </w:rPr>
        <w:t xml:space="preserve"> </w:t>
      </w:r>
      <w:r w:rsidR="00CC046D" w:rsidRPr="00C0424D">
        <w:rPr>
          <w:rFonts w:ascii="Arial" w:hAnsi="Arial" w:hint="cs"/>
          <w:sz w:val="22"/>
          <w:szCs w:val="22"/>
          <w:rtl/>
          <w:cs/>
        </w:rPr>
        <w:t xml:space="preserve"> </w:t>
      </w:r>
      <w:r w:rsidR="00F9777C">
        <w:rPr>
          <w:rFonts w:ascii="Arial" w:eastAsia="MS Mincho" w:hAnsi="Arial" w:cs="Browallia New"/>
          <w:color w:val="000000"/>
          <w:sz w:val="22"/>
          <w:lang w:val="en-US"/>
        </w:rPr>
        <w:t>5.3</w:t>
      </w:r>
      <w:proofErr w:type="gramEnd"/>
      <w:r w:rsidR="00CC046D">
        <w:rPr>
          <w:rFonts w:ascii="Arial" w:eastAsia="MS Mincho" w:hAnsi="Arial" w:cs="Arial"/>
          <w:color w:val="000000"/>
          <w:sz w:val="22"/>
          <w:szCs w:val="22"/>
          <w:lang w:val="en-US"/>
        </w:rPr>
        <w:t xml:space="preserve"> million</w:t>
      </w:r>
      <w:r w:rsidR="00CC046D">
        <w:rPr>
          <w:rFonts w:ascii="Arial" w:hAnsi="Arial"/>
          <w:sz w:val="22"/>
          <w:szCs w:val="22"/>
          <w:lang w:val="en-US"/>
        </w:rPr>
        <w:t>)</w:t>
      </w:r>
      <w:r w:rsidR="00CC046D" w:rsidRPr="00EE0B4D">
        <w:rPr>
          <w:rFonts w:ascii="Arial" w:hAnsi="Arial" w:cs="Arial"/>
          <w:sz w:val="22"/>
          <w:szCs w:val="22"/>
          <w:lang w:val="en-US"/>
        </w:rPr>
        <w:t>)</w:t>
      </w:r>
      <w:r w:rsidR="00CC046D" w:rsidRPr="00AA5A08">
        <w:rPr>
          <w:rFonts w:ascii="Arial" w:hAnsi="Arial"/>
          <w:sz w:val="22"/>
          <w:szCs w:val="22"/>
          <w:lang w:val="en-US"/>
        </w:rPr>
        <w:t>.</w:t>
      </w:r>
    </w:p>
    <w:p w:rsidR="00BB1525" w:rsidRPr="00CE786F" w:rsidRDefault="00CE786F" w:rsidP="0050519A">
      <w:pPr>
        <w:tabs>
          <w:tab w:val="left" w:pos="1440"/>
          <w:tab w:val="left" w:pos="2160"/>
        </w:tabs>
        <w:spacing w:before="60" w:line="380" w:lineRule="exact"/>
        <w:ind w:left="547" w:right="-43" w:hanging="547"/>
        <w:jc w:val="thaiDistribute"/>
        <w:rPr>
          <w:rFonts w:ascii="Arial" w:hAnsi="Arial"/>
          <w:b/>
          <w:bCs/>
          <w:sz w:val="22"/>
          <w:szCs w:val="22"/>
          <w:lang w:val="en-US"/>
        </w:rPr>
      </w:pPr>
      <w:r>
        <w:rPr>
          <w:rFonts w:ascii="Arial" w:hAnsi="Arial" w:cs="Arial"/>
          <w:sz w:val="22"/>
          <w:szCs w:val="22"/>
          <w:lang w:val="en-US"/>
        </w:rPr>
        <w:tab/>
      </w:r>
      <w:r w:rsidRPr="00CE786F">
        <w:rPr>
          <w:rFonts w:ascii="Arial" w:hAnsi="Arial" w:cs="Arial"/>
          <w:sz w:val="22"/>
          <w:szCs w:val="22"/>
          <w:lang w:val="en-US"/>
        </w:rPr>
        <w:t xml:space="preserve">As at </w:t>
      </w:r>
      <w:r w:rsidRPr="00CE786F">
        <w:rPr>
          <w:rFonts w:ascii="Arial" w:hAnsi="Arial" w:cstheme="minorBidi"/>
          <w:sz w:val="22"/>
          <w:szCs w:val="22"/>
          <w:lang w:val="en-US"/>
        </w:rPr>
        <w:t xml:space="preserve">31 December </w:t>
      </w:r>
      <w:r w:rsidR="00700EE8">
        <w:rPr>
          <w:rFonts w:ascii="Arial" w:hAnsi="Arial" w:cstheme="minorBidi"/>
          <w:sz w:val="22"/>
          <w:szCs w:val="22"/>
          <w:lang w:val="en-US"/>
        </w:rPr>
        <w:t>2019</w:t>
      </w:r>
      <w:r w:rsidRPr="00CE786F">
        <w:rPr>
          <w:rFonts w:ascii="Arial" w:hAnsi="Arial" w:cs="Arial"/>
          <w:sz w:val="22"/>
          <w:szCs w:val="22"/>
          <w:lang w:val="en-US"/>
        </w:rPr>
        <w:t xml:space="preserve">, the weighted average duration of </w:t>
      </w:r>
      <w:r w:rsidRPr="00CE786F">
        <w:rPr>
          <w:rFonts w:ascii="Arial" w:hAnsi="Arial"/>
          <w:sz w:val="22"/>
          <w:szCs w:val="22"/>
          <w:lang w:val="en-US"/>
        </w:rPr>
        <w:t xml:space="preserve">the liabilities for long-term employee benefit is </w:t>
      </w:r>
      <w:r w:rsidR="00F71BA3">
        <w:rPr>
          <w:rFonts w:ascii="Arial" w:hAnsi="Arial"/>
          <w:sz w:val="22"/>
          <w:szCs w:val="22"/>
          <w:lang w:val="en-US"/>
        </w:rPr>
        <w:t>7 - 17</w:t>
      </w:r>
      <w:r w:rsidRPr="00CE786F">
        <w:rPr>
          <w:rFonts w:ascii="Arial" w:hAnsi="Arial"/>
          <w:sz w:val="22"/>
          <w:szCs w:val="22"/>
          <w:lang w:val="en-US"/>
        </w:rPr>
        <w:t xml:space="preserve"> years </w:t>
      </w:r>
      <w:r>
        <w:rPr>
          <w:rFonts w:ascii="Arial" w:hAnsi="Arial"/>
          <w:sz w:val="22"/>
          <w:szCs w:val="22"/>
          <w:lang w:val="en-US"/>
        </w:rPr>
        <w:t>(The</w:t>
      </w:r>
      <w:r w:rsidRPr="00C53075">
        <w:rPr>
          <w:rFonts w:ascii="Arial" w:hAnsi="Arial"/>
          <w:sz w:val="22"/>
          <w:szCs w:val="22"/>
          <w:lang w:val="en-US"/>
        </w:rPr>
        <w:t xml:space="preserve"> Company only:</w:t>
      </w:r>
      <w:r w:rsidRPr="00CE786F">
        <w:rPr>
          <w:rFonts w:ascii="Arial" w:hAnsi="Arial"/>
          <w:sz w:val="22"/>
          <w:szCs w:val="22"/>
          <w:lang w:val="en-US"/>
        </w:rPr>
        <w:t xml:space="preserve"> </w:t>
      </w:r>
      <w:r w:rsidR="00F71BA3">
        <w:rPr>
          <w:rFonts w:ascii="Arial" w:hAnsi="Arial"/>
          <w:sz w:val="22"/>
          <w:szCs w:val="22"/>
          <w:lang w:val="en-US"/>
        </w:rPr>
        <w:t>11</w:t>
      </w:r>
      <w:r w:rsidR="00F9777C">
        <w:rPr>
          <w:rFonts w:ascii="Arial" w:hAnsi="Arial"/>
          <w:sz w:val="22"/>
          <w:szCs w:val="22"/>
          <w:lang w:val="en-US"/>
        </w:rPr>
        <w:t xml:space="preserve"> </w:t>
      </w:r>
      <w:r w:rsidRPr="00CE786F">
        <w:rPr>
          <w:rFonts w:ascii="Arial" w:hAnsi="Arial"/>
          <w:sz w:val="22"/>
          <w:szCs w:val="22"/>
          <w:lang w:val="en-US"/>
        </w:rPr>
        <w:t>years</w:t>
      </w:r>
      <w:r>
        <w:rPr>
          <w:rFonts w:ascii="Arial" w:hAnsi="Arial"/>
          <w:sz w:val="22"/>
          <w:szCs w:val="22"/>
          <w:lang w:val="en-US"/>
        </w:rPr>
        <w:t>)</w:t>
      </w:r>
      <w:r w:rsidRPr="00EE0B4D">
        <w:rPr>
          <w:rFonts w:ascii="Arial" w:hAnsi="Arial" w:cs="Arial"/>
          <w:sz w:val="22"/>
          <w:szCs w:val="22"/>
          <w:lang w:val="en-US"/>
        </w:rPr>
        <w:t xml:space="preserve"> (31 December </w:t>
      </w:r>
      <w:r w:rsidR="00700EE8">
        <w:rPr>
          <w:rFonts w:ascii="Arial" w:hAnsi="Arial" w:cs="Arial"/>
          <w:sz w:val="22"/>
          <w:szCs w:val="22"/>
          <w:lang w:val="en-US"/>
        </w:rPr>
        <w:t>2018</w:t>
      </w:r>
      <w:r w:rsidRPr="00EE0B4D">
        <w:rPr>
          <w:rFonts w:ascii="Arial" w:hAnsi="Arial" w:cs="Arial"/>
          <w:sz w:val="22"/>
          <w:szCs w:val="22"/>
          <w:lang w:val="en-US"/>
        </w:rPr>
        <w:t xml:space="preserve">: </w:t>
      </w:r>
      <w:r w:rsidR="0083010B">
        <w:rPr>
          <w:rFonts w:ascii="Arial" w:hAnsi="Arial" w:cs="Arial"/>
          <w:sz w:val="22"/>
          <w:szCs w:val="22"/>
          <w:lang w:val="en-US"/>
        </w:rPr>
        <w:t xml:space="preserve">                      </w:t>
      </w:r>
      <w:r w:rsidR="00F71BA3">
        <w:rPr>
          <w:rFonts w:ascii="Arial" w:eastAsia="MS Mincho" w:hAnsi="Arial" w:cs="Browallia New"/>
          <w:color w:val="000000"/>
          <w:sz w:val="22"/>
          <w:lang w:val="en-US"/>
        </w:rPr>
        <w:t>10 - 12</w:t>
      </w:r>
      <w:r>
        <w:rPr>
          <w:rFonts w:ascii="Arial" w:eastAsia="MS Mincho" w:hAnsi="Arial" w:cs="Browallia New"/>
          <w:color w:val="000000"/>
          <w:sz w:val="22"/>
          <w:lang w:val="en-US"/>
        </w:rPr>
        <w:t xml:space="preserve"> years</w:t>
      </w:r>
      <w:r>
        <w:rPr>
          <w:rFonts w:ascii="Arial" w:hAnsi="Arial" w:cs="Arial"/>
          <w:sz w:val="22"/>
          <w:szCs w:val="22"/>
          <w:lang w:val="en-US"/>
        </w:rPr>
        <w:t xml:space="preserve"> </w:t>
      </w:r>
      <w:r>
        <w:rPr>
          <w:rFonts w:ascii="Arial" w:hAnsi="Arial"/>
          <w:sz w:val="22"/>
          <w:szCs w:val="22"/>
          <w:lang w:val="en-US"/>
        </w:rPr>
        <w:t>(The</w:t>
      </w:r>
      <w:r w:rsidRPr="00C53075">
        <w:rPr>
          <w:rFonts w:ascii="Arial" w:hAnsi="Arial"/>
          <w:sz w:val="22"/>
          <w:szCs w:val="22"/>
          <w:lang w:val="en-US"/>
        </w:rPr>
        <w:t xml:space="preserve"> Company only:</w:t>
      </w:r>
      <w:r w:rsidRPr="00CE786F">
        <w:rPr>
          <w:rFonts w:ascii="Arial" w:hAnsi="Arial"/>
          <w:sz w:val="22"/>
          <w:szCs w:val="22"/>
          <w:lang w:val="en-US"/>
        </w:rPr>
        <w:t xml:space="preserve"> </w:t>
      </w:r>
      <w:r>
        <w:rPr>
          <w:rFonts w:ascii="Arial" w:hAnsi="Arial"/>
          <w:sz w:val="22"/>
          <w:szCs w:val="22"/>
          <w:lang w:val="en-US"/>
        </w:rPr>
        <w:t>10 years)</w:t>
      </w:r>
      <w:r w:rsidRPr="00EE0B4D">
        <w:rPr>
          <w:rFonts w:ascii="Arial" w:hAnsi="Arial" w:cs="Arial"/>
          <w:sz w:val="22"/>
          <w:szCs w:val="22"/>
          <w:lang w:val="en-US"/>
        </w:rPr>
        <w:t>)</w:t>
      </w:r>
      <w:r w:rsidRPr="00CE786F">
        <w:rPr>
          <w:rFonts w:ascii="Arial" w:hAnsi="Arial" w:cs="Arial"/>
          <w:sz w:val="22"/>
          <w:szCs w:val="22"/>
          <w:lang w:val="en-US"/>
        </w:rPr>
        <w:t>.</w:t>
      </w:r>
    </w:p>
    <w:p w:rsidR="00381111" w:rsidRDefault="00381111" w:rsidP="0050519A">
      <w:pPr>
        <w:tabs>
          <w:tab w:val="left" w:pos="1440"/>
          <w:tab w:val="left" w:pos="2160"/>
        </w:tabs>
        <w:spacing w:before="60" w:line="380" w:lineRule="exact"/>
        <w:ind w:left="547" w:right="-43" w:hanging="547"/>
        <w:jc w:val="thaiDistribute"/>
        <w:rPr>
          <w:rFonts w:ascii="Arial" w:hAnsi="Arial"/>
          <w:b/>
          <w:bCs/>
          <w:sz w:val="22"/>
          <w:szCs w:val="22"/>
          <w:lang w:val="en-US"/>
        </w:rPr>
      </w:pPr>
      <w:r>
        <w:rPr>
          <w:rFonts w:ascii="Arial" w:hAnsi="Arial" w:cstheme="minorBidi"/>
          <w:sz w:val="22"/>
          <w:szCs w:val="22"/>
          <w:cs/>
          <w:lang w:val="en-US"/>
        </w:rPr>
        <w:tab/>
      </w:r>
      <w:r>
        <w:rPr>
          <w:rFonts w:ascii="Arial" w:hAnsi="Arial" w:cs="Arial"/>
          <w:sz w:val="22"/>
          <w:szCs w:val="22"/>
          <w:lang w:val="en-US"/>
        </w:rPr>
        <w:t>Significant</w:t>
      </w:r>
      <w:r w:rsidRPr="00513205">
        <w:rPr>
          <w:rFonts w:ascii="Arial" w:hAnsi="Arial" w:cs="Arial"/>
          <w:sz w:val="22"/>
          <w:szCs w:val="22"/>
          <w:lang w:val="en-US"/>
        </w:rPr>
        <w:t xml:space="preserve"> actuarial assumptions </w:t>
      </w:r>
      <w:r>
        <w:rPr>
          <w:rFonts w:ascii="Arial" w:hAnsi="Arial" w:cs="Arial"/>
          <w:sz w:val="22"/>
          <w:szCs w:val="22"/>
          <w:lang w:val="en-US"/>
        </w:rPr>
        <w:t>are summarised below</w:t>
      </w:r>
      <w:r w:rsidRPr="00513205">
        <w:rPr>
          <w:rFonts w:ascii="Arial" w:hAnsi="Arial" w:cs="Arial"/>
          <w:sz w:val="22"/>
          <w:szCs w:val="22"/>
          <w:lang w:val="en-US"/>
        </w:rPr>
        <w:t>:</w:t>
      </w:r>
    </w:p>
    <w:p w:rsidR="00381111" w:rsidRPr="00EE0B4D" w:rsidRDefault="00381111" w:rsidP="00381111">
      <w:pPr>
        <w:tabs>
          <w:tab w:val="left" w:pos="900"/>
          <w:tab w:val="left" w:pos="2160"/>
          <w:tab w:val="right" w:pos="7280"/>
          <w:tab w:val="right" w:pos="8540"/>
        </w:tabs>
        <w:spacing w:line="380" w:lineRule="exact"/>
        <w:ind w:left="547" w:right="-245" w:hanging="547"/>
        <w:jc w:val="right"/>
        <w:rPr>
          <w:rFonts w:ascii="Arial" w:hAnsi="Arial" w:cs="Arial"/>
          <w:sz w:val="18"/>
          <w:szCs w:val="18"/>
          <w:lang w:val="en-US"/>
        </w:rPr>
      </w:pPr>
      <w:r w:rsidRPr="00EE0B4D">
        <w:rPr>
          <w:rFonts w:ascii="Arial" w:hAnsi="Arial" w:cs="Arial"/>
          <w:sz w:val="18"/>
          <w:szCs w:val="18"/>
          <w:cs/>
        </w:rPr>
        <w:t>(</w:t>
      </w:r>
      <w:r w:rsidRPr="00EE0B4D">
        <w:rPr>
          <w:rFonts w:ascii="Arial" w:hAnsi="Arial" w:cs="Arial"/>
          <w:sz w:val="18"/>
          <w:szCs w:val="18"/>
          <w:lang w:val="en-US"/>
        </w:rPr>
        <w:t xml:space="preserve">Unit: </w:t>
      </w:r>
      <w:r w:rsidRPr="00381111">
        <w:rPr>
          <w:rFonts w:ascii="Arial" w:hAnsi="Arial" w:cs="Arial"/>
          <w:sz w:val="18"/>
          <w:szCs w:val="18"/>
          <w:lang w:val="en-US"/>
        </w:rPr>
        <w:t>Percent per annum</w:t>
      </w:r>
      <w:r w:rsidRPr="00EE0B4D">
        <w:rPr>
          <w:rFonts w:ascii="Arial" w:hAnsi="Arial" w:cs="Arial"/>
          <w:sz w:val="18"/>
          <w:szCs w:val="18"/>
          <w:cs/>
        </w:rPr>
        <w:t>)</w:t>
      </w:r>
    </w:p>
    <w:tbl>
      <w:tblPr>
        <w:tblW w:w="8820" w:type="dxa"/>
        <w:tblInd w:w="558" w:type="dxa"/>
        <w:tblLayout w:type="fixed"/>
        <w:tblLook w:val="04A0" w:firstRow="1" w:lastRow="0" w:firstColumn="1" w:lastColumn="0" w:noHBand="0" w:noVBand="1"/>
      </w:tblPr>
      <w:tblGrid>
        <w:gridCol w:w="2880"/>
        <w:gridCol w:w="1485"/>
        <w:gridCol w:w="1485"/>
        <w:gridCol w:w="1485"/>
        <w:gridCol w:w="1485"/>
      </w:tblGrid>
      <w:tr w:rsidR="00381111" w:rsidRPr="00EE0B4D" w:rsidTr="0083010B">
        <w:tc>
          <w:tcPr>
            <w:tcW w:w="2880" w:type="dxa"/>
          </w:tcPr>
          <w:p w:rsidR="00381111" w:rsidRPr="00EE0B4D" w:rsidRDefault="00381111" w:rsidP="00183303">
            <w:pPr>
              <w:spacing w:line="300" w:lineRule="exact"/>
              <w:ind w:left="158" w:hanging="175"/>
              <w:contextualSpacing/>
              <w:jc w:val="center"/>
              <w:rPr>
                <w:rFonts w:ascii="Arial" w:hAnsi="Arial" w:cs="Arial"/>
                <w:sz w:val="18"/>
                <w:szCs w:val="18"/>
                <w:lang w:val="en-US"/>
              </w:rPr>
            </w:pPr>
          </w:p>
        </w:tc>
        <w:tc>
          <w:tcPr>
            <w:tcW w:w="2970" w:type="dxa"/>
            <w:gridSpan w:val="2"/>
            <w:hideMark/>
          </w:tcPr>
          <w:p w:rsidR="00381111" w:rsidRPr="00EE0B4D" w:rsidRDefault="00381111"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Consolidated financial statements</w:t>
            </w:r>
          </w:p>
        </w:tc>
        <w:tc>
          <w:tcPr>
            <w:tcW w:w="2970" w:type="dxa"/>
            <w:gridSpan w:val="2"/>
            <w:hideMark/>
          </w:tcPr>
          <w:p w:rsidR="00381111" w:rsidRPr="00EE0B4D" w:rsidRDefault="00381111"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Separate financial statements</w:t>
            </w:r>
          </w:p>
        </w:tc>
      </w:tr>
      <w:tr w:rsidR="00381111" w:rsidRPr="00EE0B4D" w:rsidTr="0083010B">
        <w:tc>
          <w:tcPr>
            <w:tcW w:w="2880" w:type="dxa"/>
          </w:tcPr>
          <w:p w:rsidR="00381111" w:rsidRPr="00EE0B4D" w:rsidRDefault="00381111" w:rsidP="00183303">
            <w:pPr>
              <w:spacing w:line="300" w:lineRule="exact"/>
              <w:ind w:left="163" w:hanging="163"/>
              <w:contextualSpacing/>
              <w:jc w:val="center"/>
              <w:rPr>
                <w:rFonts w:ascii="Arial" w:hAnsi="Arial" w:cs="Arial"/>
                <w:sz w:val="18"/>
                <w:szCs w:val="18"/>
                <w:cs/>
              </w:rPr>
            </w:pPr>
          </w:p>
        </w:tc>
        <w:tc>
          <w:tcPr>
            <w:tcW w:w="1485" w:type="dxa"/>
            <w:hideMark/>
          </w:tcPr>
          <w:p w:rsidR="00381111" w:rsidRPr="00EE0B4D" w:rsidRDefault="00700EE8" w:rsidP="00183303">
            <w:pPr>
              <w:pBdr>
                <w:bottom w:val="single" w:sz="6" w:space="1" w:color="auto"/>
              </w:pBdr>
              <w:spacing w:line="30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381111" w:rsidRPr="00EE0B4D" w:rsidRDefault="00700EE8" w:rsidP="00183303">
            <w:pPr>
              <w:pBdr>
                <w:bottom w:val="single" w:sz="6" w:space="1" w:color="auto"/>
              </w:pBdr>
              <w:spacing w:line="300" w:lineRule="exact"/>
              <w:jc w:val="center"/>
              <w:rPr>
                <w:rFonts w:ascii="Arial" w:hAnsi="Arial" w:cs="Arial"/>
                <w:sz w:val="18"/>
                <w:szCs w:val="18"/>
                <w:cs/>
              </w:rPr>
            </w:pPr>
            <w:r>
              <w:rPr>
                <w:rFonts w:ascii="Arial" w:hAnsi="Arial" w:cs="Arial"/>
                <w:sz w:val="18"/>
                <w:szCs w:val="18"/>
                <w:lang w:val="en-US"/>
              </w:rPr>
              <w:t>2018</w:t>
            </w:r>
          </w:p>
        </w:tc>
        <w:tc>
          <w:tcPr>
            <w:tcW w:w="1485" w:type="dxa"/>
            <w:hideMark/>
          </w:tcPr>
          <w:p w:rsidR="00381111" w:rsidRPr="00EE0B4D" w:rsidRDefault="00700EE8" w:rsidP="00183303">
            <w:pPr>
              <w:pBdr>
                <w:bottom w:val="single" w:sz="6" w:space="1" w:color="auto"/>
              </w:pBdr>
              <w:spacing w:line="300" w:lineRule="exact"/>
              <w:jc w:val="center"/>
              <w:rPr>
                <w:rFonts w:ascii="Arial" w:hAnsi="Arial" w:cs="Arial"/>
                <w:sz w:val="18"/>
                <w:szCs w:val="18"/>
                <w:lang w:val="en-US"/>
              </w:rPr>
            </w:pPr>
            <w:r>
              <w:rPr>
                <w:rFonts w:ascii="Arial" w:hAnsi="Arial" w:cs="Arial"/>
                <w:sz w:val="18"/>
                <w:szCs w:val="18"/>
                <w:lang w:val="en-US"/>
              </w:rPr>
              <w:t>2019</w:t>
            </w:r>
          </w:p>
        </w:tc>
        <w:tc>
          <w:tcPr>
            <w:tcW w:w="1485" w:type="dxa"/>
            <w:hideMark/>
          </w:tcPr>
          <w:p w:rsidR="00381111" w:rsidRPr="00EE0B4D" w:rsidRDefault="00700EE8" w:rsidP="00183303">
            <w:pPr>
              <w:pBdr>
                <w:bottom w:val="single" w:sz="6" w:space="1" w:color="auto"/>
              </w:pBdr>
              <w:spacing w:line="300" w:lineRule="exact"/>
              <w:jc w:val="center"/>
              <w:rPr>
                <w:rFonts w:ascii="Arial" w:hAnsi="Arial" w:cs="Arial"/>
                <w:sz w:val="18"/>
                <w:szCs w:val="18"/>
                <w:cs/>
              </w:rPr>
            </w:pPr>
            <w:r>
              <w:rPr>
                <w:rFonts w:ascii="Arial" w:hAnsi="Arial" w:cs="Arial"/>
                <w:sz w:val="18"/>
                <w:szCs w:val="18"/>
                <w:lang w:val="en-US"/>
              </w:rPr>
              <w:t>2018</w:t>
            </w:r>
          </w:p>
        </w:tc>
      </w:tr>
      <w:tr w:rsidR="00F71BA3" w:rsidRPr="00EE0B4D" w:rsidTr="0083010B">
        <w:tc>
          <w:tcPr>
            <w:tcW w:w="2880" w:type="dxa"/>
          </w:tcPr>
          <w:p w:rsidR="00F71BA3" w:rsidRPr="00381111" w:rsidRDefault="00F71BA3" w:rsidP="00F71BA3">
            <w:pPr>
              <w:pStyle w:val="BodyText2"/>
              <w:spacing w:after="0" w:line="340" w:lineRule="exact"/>
              <w:ind w:left="-18"/>
              <w:rPr>
                <w:rFonts w:ascii="Arial" w:hAnsi="Arial"/>
                <w:spacing w:val="-2"/>
                <w:sz w:val="18"/>
                <w:szCs w:val="18"/>
              </w:rPr>
            </w:pPr>
            <w:r w:rsidRPr="00381111">
              <w:rPr>
                <w:rFonts w:ascii="Arial" w:hAnsi="Arial"/>
                <w:spacing w:val="-2"/>
                <w:sz w:val="18"/>
                <w:szCs w:val="18"/>
              </w:rPr>
              <w:t>Discount rate</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1.41 - 7.20</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2.57 - 7.74</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1.59</w:t>
            </w:r>
          </w:p>
        </w:tc>
        <w:tc>
          <w:tcPr>
            <w:tcW w:w="1485" w:type="dxa"/>
          </w:tcPr>
          <w:p w:rsidR="00F71BA3" w:rsidRPr="00381111" w:rsidRDefault="00F71BA3" w:rsidP="00F71BA3">
            <w:pPr>
              <w:spacing w:line="340" w:lineRule="exact"/>
              <w:ind w:left="-18" w:right="-18"/>
              <w:jc w:val="center"/>
              <w:rPr>
                <w:rFonts w:ascii="Arial" w:hAnsi="Arial" w:cs="Arial"/>
                <w:color w:val="000000"/>
                <w:sz w:val="18"/>
                <w:szCs w:val="18"/>
                <w:lang w:val="en-US"/>
              </w:rPr>
            </w:pPr>
            <w:r>
              <w:rPr>
                <w:rFonts w:ascii="Arial" w:hAnsi="Arial" w:cs="Arial"/>
                <w:color w:val="000000"/>
                <w:sz w:val="18"/>
                <w:szCs w:val="18"/>
                <w:lang w:val="en-US"/>
              </w:rPr>
              <w:t>2.72</w:t>
            </w:r>
          </w:p>
        </w:tc>
      </w:tr>
      <w:tr w:rsidR="00F71BA3" w:rsidRPr="00EE0B4D" w:rsidTr="0083010B">
        <w:tc>
          <w:tcPr>
            <w:tcW w:w="2880" w:type="dxa"/>
          </w:tcPr>
          <w:p w:rsidR="00F71BA3" w:rsidRPr="00381111" w:rsidRDefault="00F71BA3" w:rsidP="00F71BA3">
            <w:pPr>
              <w:pStyle w:val="BodyText2"/>
              <w:spacing w:after="0" w:line="340" w:lineRule="exact"/>
              <w:ind w:left="-18" w:right="-108"/>
              <w:rPr>
                <w:rFonts w:ascii="Arial" w:hAnsi="Arial"/>
                <w:spacing w:val="-2"/>
                <w:sz w:val="18"/>
                <w:szCs w:val="18"/>
              </w:rPr>
            </w:pPr>
            <w:r w:rsidRPr="00381111">
              <w:rPr>
                <w:rFonts w:ascii="Arial" w:hAnsi="Arial"/>
                <w:spacing w:val="-2"/>
                <w:sz w:val="18"/>
                <w:szCs w:val="18"/>
              </w:rPr>
              <w:t>Salary increase rate</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1 - 8</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rtl/>
                <w:lang w:val="en-US"/>
              </w:rPr>
            </w:pPr>
            <w:r w:rsidRPr="00F71BA3">
              <w:rPr>
                <w:rFonts w:ascii="Arial" w:hAnsi="Arial" w:cs="Arial"/>
                <w:color w:val="000000"/>
                <w:sz w:val="18"/>
                <w:szCs w:val="18"/>
                <w:lang w:val="en-US"/>
              </w:rPr>
              <w:t>1 - 8</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rtl/>
                <w:lang w:val="en-US"/>
              </w:rPr>
            </w:pPr>
            <w:r w:rsidRPr="00F71BA3">
              <w:rPr>
                <w:rFonts w:ascii="Arial" w:hAnsi="Arial" w:cs="Arial"/>
                <w:color w:val="000000"/>
                <w:sz w:val="18"/>
                <w:szCs w:val="18"/>
                <w:lang w:val="en-US"/>
              </w:rPr>
              <w:t>1 - 5</w:t>
            </w:r>
          </w:p>
        </w:tc>
        <w:tc>
          <w:tcPr>
            <w:tcW w:w="1485" w:type="dxa"/>
          </w:tcPr>
          <w:p w:rsidR="00F71BA3" w:rsidRPr="00381111" w:rsidRDefault="00F71BA3" w:rsidP="00F71BA3">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1</w:t>
            </w:r>
            <w:r w:rsidR="00851C6D">
              <w:rPr>
                <w:rFonts w:ascii="Arial" w:hAnsi="Arial" w:cs="Arial"/>
                <w:color w:val="000000"/>
                <w:sz w:val="18"/>
                <w:szCs w:val="18"/>
                <w:lang w:val="en-US"/>
              </w:rPr>
              <w:t xml:space="preserve"> </w:t>
            </w:r>
            <w:r>
              <w:rPr>
                <w:rFonts w:ascii="Arial" w:hAnsi="Arial" w:cs="Arial"/>
                <w:color w:val="000000"/>
                <w:sz w:val="18"/>
                <w:szCs w:val="18"/>
                <w:lang w:val="en-US"/>
              </w:rPr>
              <w:t>- 5</w:t>
            </w:r>
          </w:p>
        </w:tc>
      </w:tr>
      <w:tr w:rsidR="00F71BA3" w:rsidRPr="00EE0B4D" w:rsidTr="0083010B">
        <w:tc>
          <w:tcPr>
            <w:tcW w:w="2880" w:type="dxa"/>
          </w:tcPr>
          <w:p w:rsidR="00F71BA3" w:rsidRPr="00381111" w:rsidRDefault="00F71BA3" w:rsidP="00F71BA3">
            <w:pPr>
              <w:pStyle w:val="BodyText2"/>
              <w:spacing w:after="0" w:line="340" w:lineRule="exact"/>
              <w:ind w:left="-18"/>
              <w:rPr>
                <w:rFonts w:ascii="Arial" w:hAnsi="Arial"/>
                <w:spacing w:val="-2"/>
                <w:sz w:val="18"/>
                <w:szCs w:val="18"/>
              </w:rPr>
            </w:pPr>
            <w:r w:rsidRPr="00381111">
              <w:rPr>
                <w:rFonts w:ascii="Arial" w:hAnsi="Arial"/>
                <w:spacing w:val="-2"/>
                <w:sz w:val="18"/>
                <w:szCs w:val="18"/>
              </w:rPr>
              <w:t xml:space="preserve">Turnover rate </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rtl/>
                <w:lang w:val="en-US"/>
              </w:rPr>
            </w:pPr>
            <w:r w:rsidRPr="00F71BA3">
              <w:rPr>
                <w:rFonts w:ascii="Arial" w:hAnsi="Arial" w:cs="Arial"/>
                <w:color w:val="000000"/>
                <w:sz w:val="18"/>
                <w:szCs w:val="18"/>
                <w:lang w:val="en-US"/>
              </w:rPr>
              <w:t>0 - 33</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rtl/>
                <w:lang w:val="en-US"/>
              </w:rPr>
            </w:pPr>
            <w:r w:rsidRPr="00F71BA3">
              <w:rPr>
                <w:rFonts w:ascii="Arial" w:hAnsi="Arial" w:cs="Arial"/>
                <w:color w:val="000000"/>
                <w:sz w:val="18"/>
                <w:szCs w:val="18"/>
                <w:lang w:val="en-US"/>
              </w:rPr>
              <w:t>0 - 32</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rtl/>
                <w:lang w:val="en-US"/>
              </w:rPr>
            </w:pPr>
            <w:r w:rsidRPr="00F71BA3">
              <w:rPr>
                <w:rFonts w:ascii="Arial" w:hAnsi="Arial" w:cs="Arial"/>
                <w:color w:val="000000"/>
                <w:sz w:val="18"/>
                <w:szCs w:val="18"/>
                <w:lang w:val="en-US"/>
              </w:rPr>
              <w:t>0 - 33</w:t>
            </w:r>
          </w:p>
        </w:tc>
        <w:tc>
          <w:tcPr>
            <w:tcW w:w="1485" w:type="dxa"/>
          </w:tcPr>
          <w:p w:rsidR="00F71BA3" w:rsidRPr="00381111" w:rsidRDefault="00F71BA3" w:rsidP="00F71BA3">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0 - 32</w:t>
            </w:r>
          </w:p>
        </w:tc>
      </w:tr>
    </w:tbl>
    <w:p w:rsidR="00BB1525" w:rsidRDefault="00381111" w:rsidP="00773056">
      <w:pPr>
        <w:tabs>
          <w:tab w:val="left" w:pos="1440"/>
          <w:tab w:val="left" w:pos="2160"/>
        </w:tabs>
        <w:spacing w:before="240" w:after="120" w:line="380" w:lineRule="exact"/>
        <w:ind w:left="547" w:right="-43" w:hanging="547"/>
        <w:jc w:val="thaiDistribute"/>
        <w:rPr>
          <w:rFonts w:ascii="Arial" w:hAnsi="Arial"/>
          <w:sz w:val="22"/>
          <w:szCs w:val="22"/>
          <w:lang w:val="en-US"/>
        </w:rPr>
      </w:pPr>
      <w:r>
        <w:rPr>
          <w:rFonts w:ascii="Arial" w:hAnsi="Arial"/>
          <w:sz w:val="22"/>
          <w:szCs w:val="22"/>
          <w:cs/>
        </w:rPr>
        <w:tab/>
      </w:r>
      <w:r w:rsidRPr="00381111">
        <w:rPr>
          <w:rFonts w:ascii="Arial" w:hAnsi="Arial"/>
          <w:sz w:val="22"/>
          <w:szCs w:val="22"/>
          <w:lang w:val="en-US"/>
        </w:rPr>
        <w:t>The result of sensitivity analysis for significant assumptions</w:t>
      </w:r>
      <w:r w:rsidRPr="00D75599">
        <w:rPr>
          <w:rFonts w:ascii="Arial" w:hAnsi="Arial" w:hint="cs"/>
          <w:sz w:val="22"/>
          <w:szCs w:val="22"/>
          <w:cs/>
        </w:rPr>
        <w:t xml:space="preserve"> </w:t>
      </w:r>
      <w:r w:rsidRPr="00381111">
        <w:rPr>
          <w:rFonts w:ascii="Arial" w:hAnsi="Arial"/>
          <w:sz w:val="22"/>
          <w:szCs w:val="22"/>
          <w:lang w:val="en-US"/>
        </w:rPr>
        <w:t xml:space="preserve">that affect the present value of the long-term employee benefit obligation as at 31 December </w:t>
      </w:r>
      <w:r w:rsidR="00700EE8">
        <w:rPr>
          <w:rFonts w:ascii="Arial" w:hAnsi="Arial"/>
          <w:sz w:val="22"/>
          <w:szCs w:val="22"/>
          <w:lang w:val="en-US"/>
        </w:rPr>
        <w:t>2019</w:t>
      </w:r>
      <w:r w:rsidRPr="00381111">
        <w:rPr>
          <w:rFonts w:ascii="Arial" w:hAnsi="Arial"/>
          <w:sz w:val="22"/>
          <w:szCs w:val="22"/>
          <w:lang w:val="en-US"/>
        </w:rPr>
        <w:t xml:space="preserve"> and </w:t>
      </w:r>
      <w:r w:rsidR="00700EE8">
        <w:rPr>
          <w:rFonts w:ascii="Arial" w:hAnsi="Arial"/>
          <w:sz w:val="22"/>
          <w:szCs w:val="22"/>
          <w:lang w:val="en-US"/>
        </w:rPr>
        <w:t>2018</w:t>
      </w:r>
      <w:r w:rsidRPr="00381111">
        <w:rPr>
          <w:rFonts w:ascii="Arial" w:hAnsi="Arial"/>
          <w:sz w:val="22"/>
          <w:szCs w:val="22"/>
          <w:lang w:val="en-US"/>
        </w:rPr>
        <w:t xml:space="preserve"> are summarised below:</w:t>
      </w:r>
    </w:p>
    <w:p w:rsidR="00381111" w:rsidRPr="00EE0B4D" w:rsidRDefault="00381111" w:rsidP="00C82D67">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Pr>
          <w:rFonts w:ascii="Arial" w:hAnsi="Arial"/>
          <w:sz w:val="22"/>
          <w:szCs w:val="22"/>
          <w:lang w:val="en-US"/>
        </w:rPr>
        <w:tab/>
      </w:r>
      <w:r w:rsidRPr="00EE0B4D">
        <w:rPr>
          <w:rFonts w:ascii="Arial" w:hAnsi="Arial" w:cs="Arial"/>
          <w:sz w:val="18"/>
          <w:szCs w:val="18"/>
          <w:cs/>
        </w:rPr>
        <w:t>(</w:t>
      </w:r>
      <w:r w:rsidRPr="00EE0B4D">
        <w:rPr>
          <w:rFonts w:ascii="Arial" w:hAnsi="Arial" w:cs="Arial"/>
          <w:sz w:val="18"/>
          <w:szCs w:val="18"/>
          <w:lang w:val="en-US"/>
        </w:rPr>
        <w:t xml:space="preserve">Unit: </w:t>
      </w:r>
      <w:r w:rsidRPr="00381111">
        <w:rPr>
          <w:rFonts w:ascii="Arial" w:hAnsi="Arial" w:cs="Arial"/>
          <w:sz w:val="18"/>
          <w:szCs w:val="18"/>
          <w:lang w:val="en-US"/>
        </w:rPr>
        <w:t>M</w:t>
      </w:r>
      <w:r w:rsidRPr="00381111">
        <w:rPr>
          <w:rFonts w:ascii="Arial" w:hAnsi="Arial" w:cs="Arial"/>
          <w:sz w:val="18"/>
          <w:szCs w:val="18"/>
          <w:cs/>
        </w:rPr>
        <w:t>illion Baht</w:t>
      </w:r>
      <w:r w:rsidRPr="00EE0B4D">
        <w:rPr>
          <w:rFonts w:ascii="Arial" w:hAnsi="Arial" w:cs="Arial"/>
          <w:sz w:val="18"/>
          <w:szCs w:val="18"/>
          <w:cs/>
        </w:rPr>
        <w:t>)</w:t>
      </w:r>
    </w:p>
    <w:tbl>
      <w:tblPr>
        <w:tblW w:w="8550" w:type="dxa"/>
        <w:tblInd w:w="558" w:type="dxa"/>
        <w:tblLayout w:type="fixed"/>
        <w:tblLook w:val="04A0" w:firstRow="1" w:lastRow="0" w:firstColumn="1" w:lastColumn="0" w:noHBand="0" w:noVBand="1"/>
      </w:tblPr>
      <w:tblGrid>
        <w:gridCol w:w="2610"/>
        <w:gridCol w:w="1485"/>
        <w:gridCol w:w="1485"/>
        <w:gridCol w:w="1485"/>
        <w:gridCol w:w="1485"/>
      </w:tblGrid>
      <w:tr w:rsidR="00381111" w:rsidRPr="00EE0B4D" w:rsidTr="00C82D67">
        <w:tc>
          <w:tcPr>
            <w:tcW w:w="2610" w:type="dxa"/>
          </w:tcPr>
          <w:p w:rsidR="00381111" w:rsidRPr="00EE0B4D" w:rsidRDefault="00381111" w:rsidP="00183303">
            <w:pPr>
              <w:spacing w:line="300" w:lineRule="exact"/>
              <w:ind w:left="158" w:hanging="175"/>
              <w:contextualSpacing/>
              <w:jc w:val="center"/>
              <w:rPr>
                <w:rFonts w:ascii="Arial" w:hAnsi="Arial" w:cs="Arial"/>
                <w:sz w:val="18"/>
                <w:szCs w:val="18"/>
                <w:lang w:val="en-US"/>
              </w:rPr>
            </w:pPr>
          </w:p>
        </w:tc>
        <w:tc>
          <w:tcPr>
            <w:tcW w:w="5940" w:type="dxa"/>
            <w:gridSpan w:val="4"/>
          </w:tcPr>
          <w:p w:rsidR="00381111" w:rsidRPr="00EE0B4D" w:rsidRDefault="00381111" w:rsidP="00183303">
            <w:pPr>
              <w:pBdr>
                <w:bottom w:val="single" w:sz="6" w:space="1" w:color="auto"/>
              </w:pBdr>
              <w:spacing w:line="300" w:lineRule="exact"/>
              <w:jc w:val="center"/>
              <w:rPr>
                <w:rFonts w:ascii="Arial" w:hAnsi="Arial" w:cs="Arial"/>
                <w:sz w:val="18"/>
                <w:szCs w:val="18"/>
                <w:cs/>
              </w:rPr>
            </w:pPr>
            <w:r w:rsidRPr="00381111">
              <w:rPr>
                <w:rFonts w:ascii="Arial" w:hAnsi="Arial"/>
                <w:sz w:val="18"/>
                <w:szCs w:val="18"/>
                <w:lang w:val="en-US"/>
              </w:rPr>
              <w:t xml:space="preserve">As at 31 December </w:t>
            </w:r>
            <w:r w:rsidR="00700EE8">
              <w:rPr>
                <w:rFonts w:ascii="Arial" w:hAnsi="Arial"/>
                <w:sz w:val="18"/>
                <w:szCs w:val="18"/>
                <w:lang w:val="en-US"/>
              </w:rPr>
              <w:t>2019</w:t>
            </w:r>
          </w:p>
        </w:tc>
      </w:tr>
      <w:tr w:rsidR="00381111" w:rsidRPr="00EE0B4D" w:rsidTr="00C82D67">
        <w:tc>
          <w:tcPr>
            <w:tcW w:w="2610" w:type="dxa"/>
          </w:tcPr>
          <w:p w:rsidR="00381111" w:rsidRPr="00EE0B4D" w:rsidRDefault="00381111" w:rsidP="00183303">
            <w:pPr>
              <w:spacing w:line="300" w:lineRule="exact"/>
              <w:ind w:left="158" w:hanging="175"/>
              <w:contextualSpacing/>
              <w:jc w:val="center"/>
              <w:rPr>
                <w:rFonts w:ascii="Arial" w:hAnsi="Arial" w:cs="Arial"/>
                <w:sz w:val="18"/>
                <w:szCs w:val="18"/>
                <w:lang w:val="en-US"/>
              </w:rPr>
            </w:pPr>
          </w:p>
        </w:tc>
        <w:tc>
          <w:tcPr>
            <w:tcW w:w="2970" w:type="dxa"/>
            <w:gridSpan w:val="2"/>
            <w:hideMark/>
          </w:tcPr>
          <w:p w:rsidR="00381111" w:rsidRPr="00EE0B4D" w:rsidRDefault="00381111"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Consolidated financial statements</w:t>
            </w:r>
          </w:p>
        </w:tc>
        <w:tc>
          <w:tcPr>
            <w:tcW w:w="2970" w:type="dxa"/>
            <w:gridSpan w:val="2"/>
            <w:hideMark/>
          </w:tcPr>
          <w:p w:rsidR="00381111" w:rsidRPr="00EE0B4D" w:rsidRDefault="00381111"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Separate financial statements</w:t>
            </w:r>
          </w:p>
        </w:tc>
      </w:tr>
      <w:tr w:rsidR="00381111" w:rsidRPr="00EE0B4D" w:rsidTr="00C82D67">
        <w:tc>
          <w:tcPr>
            <w:tcW w:w="2610" w:type="dxa"/>
          </w:tcPr>
          <w:p w:rsidR="00381111" w:rsidRPr="00EE0B4D" w:rsidRDefault="00381111" w:rsidP="00381111">
            <w:pPr>
              <w:spacing w:line="300" w:lineRule="exact"/>
              <w:ind w:left="163" w:hanging="163"/>
              <w:contextualSpacing/>
              <w:jc w:val="center"/>
              <w:rPr>
                <w:rFonts w:ascii="Arial" w:hAnsi="Arial" w:cs="Arial"/>
                <w:sz w:val="18"/>
                <w:szCs w:val="18"/>
                <w:cs/>
              </w:rPr>
            </w:pPr>
          </w:p>
        </w:tc>
        <w:tc>
          <w:tcPr>
            <w:tcW w:w="1485" w:type="dxa"/>
            <w:hideMark/>
          </w:tcPr>
          <w:p w:rsidR="00381111" w:rsidRPr="00381111" w:rsidRDefault="00381111" w:rsidP="00381111">
            <w:pPr>
              <w:pBdr>
                <w:bottom w:val="single" w:sz="6" w:space="1" w:color="auto"/>
              </w:pBdr>
              <w:spacing w:line="300" w:lineRule="exact"/>
              <w:jc w:val="center"/>
              <w:rPr>
                <w:rFonts w:ascii="Arial" w:hAnsi="Arial" w:cs="Arial"/>
                <w:sz w:val="18"/>
                <w:szCs w:val="18"/>
                <w:lang w:val="en-US"/>
              </w:rPr>
            </w:pPr>
            <w:r w:rsidRPr="00381111">
              <w:rPr>
                <w:rFonts w:ascii="Arial" w:hAnsi="Arial" w:cs="Arial" w:hint="cs"/>
                <w:sz w:val="18"/>
                <w:szCs w:val="18"/>
                <w:cs/>
                <w:lang w:val="en-US"/>
              </w:rPr>
              <w:t>Increase 1%</w:t>
            </w:r>
          </w:p>
        </w:tc>
        <w:tc>
          <w:tcPr>
            <w:tcW w:w="1485" w:type="dxa"/>
            <w:hideMark/>
          </w:tcPr>
          <w:p w:rsidR="00381111" w:rsidRPr="00381111" w:rsidRDefault="00381111" w:rsidP="00381111">
            <w:pPr>
              <w:pBdr>
                <w:bottom w:val="single" w:sz="6" w:space="1" w:color="auto"/>
              </w:pBdr>
              <w:spacing w:line="300" w:lineRule="exact"/>
              <w:jc w:val="center"/>
              <w:rPr>
                <w:rFonts w:ascii="Arial" w:hAnsi="Arial" w:cs="Arial"/>
                <w:sz w:val="18"/>
                <w:szCs w:val="18"/>
                <w:cs/>
              </w:rPr>
            </w:pPr>
            <w:r w:rsidRPr="00381111">
              <w:rPr>
                <w:rFonts w:ascii="Arial" w:hAnsi="Arial" w:cs="Arial"/>
                <w:sz w:val="18"/>
                <w:szCs w:val="18"/>
                <w:lang w:val="en-US"/>
              </w:rPr>
              <w:t>Decrease</w:t>
            </w:r>
            <w:r w:rsidRPr="00381111">
              <w:rPr>
                <w:rFonts w:ascii="Arial" w:hAnsi="Arial" w:cs="Arial" w:hint="cs"/>
                <w:sz w:val="18"/>
                <w:szCs w:val="18"/>
                <w:cs/>
                <w:lang w:val="en-US"/>
              </w:rPr>
              <w:t xml:space="preserve"> </w:t>
            </w:r>
            <w:r w:rsidRPr="00381111">
              <w:rPr>
                <w:rFonts w:ascii="Arial" w:hAnsi="Arial" w:cs="Arial"/>
                <w:sz w:val="18"/>
                <w:szCs w:val="18"/>
                <w:lang w:val="en-US"/>
              </w:rPr>
              <w:t>1%</w:t>
            </w:r>
          </w:p>
        </w:tc>
        <w:tc>
          <w:tcPr>
            <w:tcW w:w="1485" w:type="dxa"/>
            <w:hideMark/>
          </w:tcPr>
          <w:p w:rsidR="00381111" w:rsidRPr="00381111" w:rsidRDefault="00381111" w:rsidP="00381111">
            <w:pPr>
              <w:pBdr>
                <w:bottom w:val="single" w:sz="6" w:space="1" w:color="auto"/>
              </w:pBdr>
              <w:spacing w:line="300" w:lineRule="exact"/>
              <w:jc w:val="center"/>
              <w:rPr>
                <w:rFonts w:ascii="Arial" w:hAnsi="Arial" w:cs="Arial"/>
                <w:sz w:val="18"/>
                <w:szCs w:val="18"/>
                <w:lang w:val="en-US"/>
              </w:rPr>
            </w:pPr>
            <w:r w:rsidRPr="00381111">
              <w:rPr>
                <w:rFonts w:ascii="Arial" w:hAnsi="Arial" w:cs="Arial" w:hint="cs"/>
                <w:sz w:val="18"/>
                <w:szCs w:val="18"/>
                <w:cs/>
                <w:lang w:val="en-US"/>
              </w:rPr>
              <w:t>Increase 1%</w:t>
            </w:r>
          </w:p>
        </w:tc>
        <w:tc>
          <w:tcPr>
            <w:tcW w:w="1485" w:type="dxa"/>
            <w:hideMark/>
          </w:tcPr>
          <w:p w:rsidR="00381111" w:rsidRPr="00381111" w:rsidRDefault="00381111" w:rsidP="00381111">
            <w:pPr>
              <w:pBdr>
                <w:bottom w:val="single" w:sz="6" w:space="1" w:color="auto"/>
              </w:pBdr>
              <w:spacing w:line="300" w:lineRule="exact"/>
              <w:jc w:val="center"/>
              <w:rPr>
                <w:rFonts w:ascii="Arial" w:hAnsi="Arial" w:cs="Arial"/>
                <w:sz w:val="18"/>
                <w:szCs w:val="18"/>
                <w:cs/>
              </w:rPr>
            </w:pPr>
            <w:r w:rsidRPr="00381111">
              <w:rPr>
                <w:rFonts w:ascii="Arial" w:hAnsi="Arial" w:cs="Arial"/>
                <w:sz w:val="18"/>
                <w:szCs w:val="18"/>
                <w:lang w:val="en-US"/>
              </w:rPr>
              <w:t>Decrease</w:t>
            </w:r>
            <w:r w:rsidRPr="00381111">
              <w:rPr>
                <w:rFonts w:ascii="Arial" w:hAnsi="Arial" w:cs="Arial" w:hint="cs"/>
                <w:sz w:val="18"/>
                <w:szCs w:val="18"/>
                <w:cs/>
                <w:lang w:val="en-US"/>
              </w:rPr>
              <w:t xml:space="preserve"> </w:t>
            </w:r>
            <w:r w:rsidRPr="00381111">
              <w:rPr>
                <w:rFonts w:ascii="Arial" w:hAnsi="Arial" w:cs="Arial"/>
                <w:sz w:val="18"/>
                <w:szCs w:val="18"/>
                <w:lang w:val="en-US"/>
              </w:rPr>
              <w:t>1%</w:t>
            </w:r>
          </w:p>
        </w:tc>
      </w:tr>
      <w:tr w:rsidR="00F71BA3" w:rsidRPr="00EE0B4D" w:rsidTr="00C82D67">
        <w:tc>
          <w:tcPr>
            <w:tcW w:w="2610" w:type="dxa"/>
          </w:tcPr>
          <w:p w:rsidR="00F71BA3" w:rsidRPr="00381111" w:rsidRDefault="00F71BA3" w:rsidP="00F71BA3">
            <w:pPr>
              <w:pStyle w:val="BodyText2"/>
              <w:spacing w:after="0" w:line="340" w:lineRule="exact"/>
              <w:ind w:left="-18"/>
              <w:rPr>
                <w:rFonts w:ascii="Arial" w:hAnsi="Arial"/>
                <w:spacing w:val="-2"/>
                <w:sz w:val="18"/>
                <w:szCs w:val="18"/>
              </w:rPr>
            </w:pPr>
            <w:r w:rsidRPr="00381111">
              <w:rPr>
                <w:rFonts w:ascii="Arial" w:hAnsi="Arial"/>
                <w:spacing w:val="-2"/>
                <w:sz w:val="18"/>
                <w:szCs w:val="18"/>
              </w:rPr>
              <w:t>Discount rate</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(5.9)</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6.9</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(3.3)</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3.9</w:t>
            </w:r>
          </w:p>
        </w:tc>
      </w:tr>
      <w:tr w:rsidR="00F71BA3" w:rsidRPr="00EE0B4D" w:rsidTr="00C82D67">
        <w:tc>
          <w:tcPr>
            <w:tcW w:w="2610" w:type="dxa"/>
          </w:tcPr>
          <w:p w:rsidR="00F71BA3" w:rsidRPr="00381111" w:rsidRDefault="00F71BA3" w:rsidP="00F71BA3">
            <w:pPr>
              <w:pStyle w:val="BodyText2"/>
              <w:spacing w:after="0" w:line="340" w:lineRule="exact"/>
              <w:ind w:left="-18" w:right="-108"/>
              <w:rPr>
                <w:rFonts w:ascii="Arial" w:hAnsi="Arial"/>
                <w:spacing w:val="-2"/>
                <w:sz w:val="18"/>
                <w:szCs w:val="18"/>
              </w:rPr>
            </w:pPr>
            <w:r w:rsidRPr="00381111">
              <w:rPr>
                <w:rFonts w:ascii="Arial" w:hAnsi="Arial"/>
                <w:spacing w:val="-2"/>
                <w:sz w:val="18"/>
                <w:szCs w:val="18"/>
              </w:rPr>
              <w:t>Salary increase rate</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6.3</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(5.5)</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3.4</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(2.9)</w:t>
            </w:r>
          </w:p>
        </w:tc>
      </w:tr>
      <w:tr w:rsidR="00F71BA3" w:rsidRPr="00EE0B4D" w:rsidTr="00C82D67">
        <w:tc>
          <w:tcPr>
            <w:tcW w:w="2610" w:type="dxa"/>
          </w:tcPr>
          <w:p w:rsidR="00F71BA3" w:rsidRPr="00381111" w:rsidRDefault="00F71BA3" w:rsidP="00F71BA3">
            <w:pPr>
              <w:pStyle w:val="BodyText2"/>
              <w:spacing w:after="0" w:line="340" w:lineRule="exact"/>
              <w:ind w:left="-18"/>
              <w:rPr>
                <w:rFonts w:ascii="Arial" w:hAnsi="Arial"/>
                <w:spacing w:val="-2"/>
                <w:sz w:val="18"/>
                <w:szCs w:val="18"/>
              </w:rPr>
            </w:pPr>
            <w:r w:rsidRPr="00381111">
              <w:rPr>
                <w:rFonts w:ascii="Arial" w:hAnsi="Arial"/>
                <w:spacing w:val="-2"/>
                <w:sz w:val="18"/>
                <w:szCs w:val="18"/>
              </w:rPr>
              <w:t xml:space="preserve">Turnover rate </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(4.9)</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2.1</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(3.5)</w:t>
            </w:r>
          </w:p>
        </w:tc>
        <w:tc>
          <w:tcPr>
            <w:tcW w:w="1485" w:type="dxa"/>
          </w:tcPr>
          <w:p w:rsidR="00F71BA3" w:rsidRPr="00F71BA3" w:rsidRDefault="00F71BA3" w:rsidP="00F71BA3">
            <w:pPr>
              <w:spacing w:line="340" w:lineRule="exact"/>
              <w:ind w:left="-18" w:right="-18"/>
              <w:jc w:val="center"/>
              <w:rPr>
                <w:rFonts w:ascii="Arial" w:hAnsi="Arial" w:cs="Arial"/>
                <w:color w:val="000000"/>
                <w:sz w:val="18"/>
                <w:szCs w:val="18"/>
                <w:lang w:val="en-US"/>
              </w:rPr>
            </w:pPr>
            <w:r w:rsidRPr="00F71BA3">
              <w:rPr>
                <w:rFonts w:ascii="Arial" w:hAnsi="Arial" w:cs="Arial"/>
                <w:color w:val="000000"/>
                <w:sz w:val="18"/>
                <w:szCs w:val="18"/>
                <w:lang w:val="en-US"/>
              </w:rPr>
              <w:t>1.6</w:t>
            </w:r>
          </w:p>
        </w:tc>
      </w:tr>
    </w:tbl>
    <w:p w:rsidR="00773056" w:rsidRDefault="00773056" w:rsidP="00C82D67">
      <w:pPr>
        <w:tabs>
          <w:tab w:val="left" w:pos="900"/>
          <w:tab w:val="left" w:pos="2160"/>
          <w:tab w:val="right" w:pos="7280"/>
          <w:tab w:val="right" w:pos="8540"/>
        </w:tabs>
        <w:spacing w:line="380" w:lineRule="exact"/>
        <w:ind w:left="547" w:right="29" w:hanging="547"/>
        <w:jc w:val="right"/>
        <w:rPr>
          <w:rFonts w:ascii="Arial" w:hAnsi="Arial" w:cs="Arial"/>
          <w:sz w:val="18"/>
          <w:szCs w:val="18"/>
          <w:cs/>
        </w:rPr>
      </w:pPr>
    </w:p>
    <w:p w:rsidR="00773056" w:rsidRDefault="00773056" w:rsidP="00773056">
      <w:pPr>
        <w:rPr>
          <w:rFonts w:cs="Arial"/>
          <w:cs/>
        </w:rPr>
      </w:pPr>
      <w:r>
        <w:rPr>
          <w:cs/>
        </w:rPr>
        <w:br w:type="page"/>
      </w:r>
    </w:p>
    <w:p w:rsidR="00773056" w:rsidRPr="00EE0B4D" w:rsidRDefault="00773056" w:rsidP="00773056">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EE0B4D">
        <w:rPr>
          <w:rFonts w:ascii="Arial" w:hAnsi="Arial" w:cs="Arial"/>
          <w:sz w:val="18"/>
          <w:szCs w:val="18"/>
          <w:cs/>
        </w:rPr>
        <w:lastRenderedPageBreak/>
        <w:t>(</w:t>
      </w:r>
      <w:r w:rsidRPr="00EE0B4D">
        <w:rPr>
          <w:rFonts w:ascii="Arial" w:hAnsi="Arial" w:cs="Arial"/>
          <w:sz w:val="18"/>
          <w:szCs w:val="18"/>
          <w:lang w:val="en-US"/>
        </w:rPr>
        <w:t xml:space="preserve">Unit: </w:t>
      </w:r>
      <w:r w:rsidRPr="00381111">
        <w:rPr>
          <w:rFonts w:ascii="Arial" w:hAnsi="Arial" w:cs="Arial"/>
          <w:sz w:val="18"/>
          <w:szCs w:val="18"/>
          <w:lang w:val="en-US"/>
        </w:rPr>
        <w:t>M</w:t>
      </w:r>
      <w:r w:rsidRPr="00381111">
        <w:rPr>
          <w:rFonts w:ascii="Arial" w:hAnsi="Arial" w:cs="Arial"/>
          <w:sz w:val="18"/>
          <w:szCs w:val="18"/>
          <w:cs/>
        </w:rPr>
        <w:t>illion Baht</w:t>
      </w:r>
      <w:r w:rsidRPr="00EE0B4D">
        <w:rPr>
          <w:rFonts w:ascii="Arial" w:hAnsi="Arial" w:cs="Arial"/>
          <w:sz w:val="18"/>
          <w:szCs w:val="18"/>
          <w:cs/>
        </w:rPr>
        <w:t>)</w:t>
      </w:r>
    </w:p>
    <w:tbl>
      <w:tblPr>
        <w:tblW w:w="8550" w:type="dxa"/>
        <w:tblInd w:w="558" w:type="dxa"/>
        <w:tblLayout w:type="fixed"/>
        <w:tblLook w:val="04A0" w:firstRow="1" w:lastRow="0" w:firstColumn="1" w:lastColumn="0" w:noHBand="0" w:noVBand="1"/>
      </w:tblPr>
      <w:tblGrid>
        <w:gridCol w:w="2610"/>
        <w:gridCol w:w="1485"/>
        <w:gridCol w:w="1485"/>
        <w:gridCol w:w="1485"/>
        <w:gridCol w:w="1485"/>
      </w:tblGrid>
      <w:tr w:rsidR="00773056" w:rsidRPr="00EE0B4D" w:rsidTr="00773056">
        <w:tc>
          <w:tcPr>
            <w:tcW w:w="2610" w:type="dxa"/>
          </w:tcPr>
          <w:p w:rsidR="00773056" w:rsidRPr="00EE0B4D" w:rsidRDefault="00773056" w:rsidP="00773056">
            <w:pPr>
              <w:spacing w:line="300" w:lineRule="exact"/>
              <w:ind w:left="158" w:hanging="175"/>
              <w:contextualSpacing/>
              <w:jc w:val="center"/>
              <w:rPr>
                <w:rFonts w:ascii="Arial" w:hAnsi="Arial" w:cs="Arial"/>
                <w:sz w:val="18"/>
                <w:szCs w:val="18"/>
                <w:lang w:val="en-US"/>
              </w:rPr>
            </w:pPr>
          </w:p>
        </w:tc>
        <w:tc>
          <w:tcPr>
            <w:tcW w:w="5940" w:type="dxa"/>
            <w:gridSpan w:val="4"/>
          </w:tcPr>
          <w:p w:rsidR="00773056" w:rsidRPr="00EE0B4D" w:rsidRDefault="00773056" w:rsidP="00773056">
            <w:pPr>
              <w:pBdr>
                <w:bottom w:val="single" w:sz="6" w:space="1" w:color="auto"/>
              </w:pBdr>
              <w:spacing w:line="300" w:lineRule="exact"/>
              <w:jc w:val="center"/>
              <w:rPr>
                <w:rFonts w:ascii="Arial" w:hAnsi="Arial" w:cs="Arial"/>
                <w:sz w:val="18"/>
                <w:szCs w:val="18"/>
                <w:cs/>
              </w:rPr>
            </w:pPr>
            <w:r w:rsidRPr="00381111">
              <w:rPr>
                <w:rFonts w:ascii="Arial" w:hAnsi="Arial"/>
                <w:sz w:val="18"/>
                <w:szCs w:val="18"/>
                <w:lang w:val="en-US"/>
              </w:rPr>
              <w:t xml:space="preserve">As at 31 December </w:t>
            </w:r>
            <w:r>
              <w:rPr>
                <w:rFonts w:ascii="Arial" w:hAnsi="Arial"/>
                <w:sz w:val="18"/>
                <w:szCs w:val="18"/>
                <w:lang w:val="en-US"/>
              </w:rPr>
              <w:t>2018</w:t>
            </w:r>
          </w:p>
        </w:tc>
      </w:tr>
      <w:tr w:rsidR="00773056" w:rsidRPr="00EE0B4D" w:rsidTr="00773056">
        <w:tc>
          <w:tcPr>
            <w:tcW w:w="2610" w:type="dxa"/>
          </w:tcPr>
          <w:p w:rsidR="00773056" w:rsidRPr="00EE0B4D" w:rsidRDefault="00773056" w:rsidP="00773056">
            <w:pPr>
              <w:spacing w:line="300" w:lineRule="exact"/>
              <w:ind w:left="158" w:hanging="175"/>
              <w:contextualSpacing/>
              <w:jc w:val="center"/>
              <w:rPr>
                <w:rFonts w:ascii="Arial" w:hAnsi="Arial" w:cs="Arial"/>
                <w:sz w:val="18"/>
                <w:szCs w:val="18"/>
                <w:lang w:val="en-US"/>
              </w:rPr>
            </w:pPr>
          </w:p>
        </w:tc>
        <w:tc>
          <w:tcPr>
            <w:tcW w:w="2970" w:type="dxa"/>
            <w:gridSpan w:val="2"/>
            <w:hideMark/>
          </w:tcPr>
          <w:p w:rsidR="00773056" w:rsidRPr="00EE0B4D" w:rsidRDefault="00773056" w:rsidP="00773056">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Consolidated financial statements</w:t>
            </w:r>
          </w:p>
        </w:tc>
        <w:tc>
          <w:tcPr>
            <w:tcW w:w="2970" w:type="dxa"/>
            <w:gridSpan w:val="2"/>
            <w:hideMark/>
          </w:tcPr>
          <w:p w:rsidR="00773056" w:rsidRPr="00EE0B4D" w:rsidRDefault="00773056" w:rsidP="00773056">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Separate financial statements</w:t>
            </w:r>
          </w:p>
        </w:tc>
      </w:tr>
      <w:tr w:rsidR="00773056" w:rsidRPr="00EE0B4D" w:rsidTr="00773056">
        <w:tc>
          <w:tcPr>
            <w:tcW w:w="2610" w:type="dxa"/>
          </w:tcPr>
          <w:p w:rsidR="00773056" w:rsidRPr="00EE0B4D" w:rsidRDefault="00773056" w:rsidP="00773056">
            <w:pPr>
              <w:spacing w:line="300" w:lineRule="exact"/>
              <w:ind w:left="163" w:hanging="163"/>
              <w:contextualSpacing/>
              <w:jc w:val="center"/>
              <w:rPr>
                <w:rFonts w:ascii="Arial" w:hAnsi="Arial" w:cs="Arial"/>
                <w:sz w:val="18"/>
                <w:szCs w:val="18"/>
                <w:cs/>
              </w:rPr>
            </w:pPr>
          </w:p>
        </w:tc>
        <w:tc>
          <w:tcPr>
            <w:tcW w:w="1485" w:type="dxa"/>
            <w:hideMark/>
          </w:tcPr>
          <w:p w:rsidR="00773056" w:rsidRPr="00381111" w:rsidRDefault="00773056" w:rsidP="00773056">
            <w:pPr>
              <w:pBdr>
                <w:bottom w:val="single" w:sz="6" w:space="1" w:color="auto"/>
              </w:pBdr>
              <w:spacing w:line="300" w:lineRule="exact"/>
              <w:jc w:val="center"/>
              <w:rPr>
                <w:rFonts w:ascii="Arial" w:hAnsi="Arial" w:cs="Arial"/>
                <w:sz w:val="18"/>
                <w:szCs w:val="18"/>
                <w:lang w:val="en-US"/>
              </w:rPr>
            </w:pPr>
            <w:r w:rsidRPr="00381111">
              <w:rPr>
                <w:rFonts w:ascii="Arial" w:hAnsi="Arial" w:cs="Arial" w:hint="cs"/>
                <w:sz w:val="18"/>
                <w:szCs w:val="18"/>
                <w:cs/>
                <w:lang w:val="en-US"/>
              </w:rPr>
              <w:t>Increase 1%</w:t>
            </w:r>
          </w:p>
        </w:tc>
        <w:tc>
          <w:tcPr>
            <w:tcW w:w="1485" w:type="dxa"/>
            <w:hideMark/>
          </w:tcPr>
          <w:p w:rsidR="00773056" w:rsidRPr="00381111" w:rsidRDefault="00773056" w:rsidP="00773056">
            <w:pPr>
              <w:pBdr>
                <w:bottom w:val="single" w:sz="6" w:space="1" w:color="auto"/>
              </w:pBdr>
              <w:spacing w:line="300" w:lineRule="exact"/>
              <w:jc w:val="center"/>
              <w:rPr>
                <w:rFonts w:ascii="Arial" w:hAnsi="Arial" w:cs="Arial"/>
                <w:sz w:val="18"/>
                <w:szCs w:val="18"/>
                <w:cs/>
              </w:rPr>
            </w:pPr>
            <w:r w:rsidRPr="00381111">
              <w:rPr>
                <w:rFonts w:ascii="Arial" w:hAnsi="Arial" w:cs="Arial"/>
                <w:sz w:val="18"/>
                <w:szCs w:val="18"/>
                <w:lang w:val="en-US"/>
              </w:rPr>
              <w:t>Decrease</w:t>
            </w:r>
            <w:r w:rsidRPr="00381111">
              <w:rPr>
                <w:rFonts w:ascii="Arial" w:hAnsi="Arial" w:cs="Arial" w:hint="cs"/>
                <w:sz w:val="18"/>
                <w:szCs w:val="18"/>
                <w:cs/>
                <w:lang w:val="en-US"/>
              </w:rPr>
              <w:t xml:space="preserve"> </w:t>
            </w:r>
            <w:r w:rsidRPr="00381111">
              <w:rPr>
                <w:rFonts w:ascii="Arial" w:hAnsi="Arial" w:cs="Arial"/>
                <w:sz w:val="18"/>
                <w:szCs w:val="18"/>
                <w:lang w:val="en-US"/>
              </w:rPr>
              <w:t>1%</w:t>
            </w:r>
          </w:p>
        </w:tc>
        <w:tc>
          <w:tcPr>
            <w:tcW w:w="1485" w:type="dxa"/>
            <w:hideMark/>
          </w:tcPr>
          <w:p w:rsidR="00773056" w:rsidRPr="00381111" w:rsidRDefault="00773056" w:rsidP="00773056">
            <w:pPr>
              <w:pBdr>
                <w:bottom w:val="single" w:sz="6" w:space="1" w:color="auto"/>
              </w:pBdr>
              <w:spacing w:line="300" w:lineRule="exact"/>
              <w:jc w:val="center"/>
              <w:rPr>
                <w:rFonts w:ascii="Arial" w:hAnsi="Arial" w:cs="Arial"/>
                <w:sz w:val="18"/>
                <w:szCs w:val="18"/>
                <w:lang w:val="en-US"/>
              </w:rPr>
            </w:pPr>
            <w:r w:rsidRPr="00381111">
              <w:rPr>
                <w:rFonts w:ascii="Arial" w:hAnsi="Arial" w:cs="Arial" w:hint="cs"/>
                <w:sz w:val="18"/>
                <w:szCs w:val="18"/>
                <w:cs/>
                <w:lang w:val="en-US"/>
              </w:rPr>
              <w:t>Increase 1%</w:t>
            </w:r>
          </w:p>
        </w:tc>
        <w:tc>
          <w:tcPr>
            <w:tcW w:w="1485" w:type="dxa"/>
            <w:hideMark/>
          </w:tcPr>
          <w:p w:rsidR="00773056" w:rsidRPr="00381111" w:rsidRDefault="00773056" w:rsidP="00773056">
            <w:pPr>
              <w:pBdr>
                <w:bottom w:val="single" w:sz="6" w:space="1" w:color="auto"/>
              </w:pBdr>
              <w:spacing w:line="300" w:lineRule="exact"/>
              <w:jc w:val="center"/>
              <w:rPr>
                <w:rFonts w:ascii="Arial" w:hAnsi="Arial" w:cs="Arial"/>
                <w:sz w:val="18"/>
                <w:szCs w:val="18"/>
                <w:cs/>
              </w:rPr>
            </w:pPr>
            <w:r w:rsidRPr="00381111">
              <w:rPr>
                <w:rFonts w:ascii="Arial" w:hAnsi="Arial" w:cs="Arial"/>
                <w:sz w:val="18"/>
                <w:szCs w:val="18"/>
                <w:lang w:val="en-US"/>
              </w:rPr>
              <w:t>Decrease</w:t>
            </w:r>
            <w:r w:rsidRPr="00381111">
              <w:rPr>
                <w:rFonts w:ascii="Arial" w:hAnsi="Arial" w:cs="Arial" w:hint="cs"/>
                <w:sz w:val="18"/>
                <w:szCs w:val="18"/>
                <w:cs/>
                <w:lang w:val="en-US"/>
              </w:rPr>
              <w:t xml:space="preserve"> </w:t>
            </w:r>
            <w:r w:rsidRPr="00381111">
              <w:rPr>
                <w:rFonts w:ascii="Arial" w:hAnsi="Arial" w:cs="Arial"/>
                <w:sz w:val="18"/>
                <w:szCs w:val="18"/>
                <w:lang w:val="en-US"/>
              </w:rPr>
              <w:t>1%</w:t>
            </w:r>
          </w:p>
        </w:tc>
      </w:tr>
      <w:tr w:rsidR="00773056" w:rsidRPr="00EE0B4D" w:rsidTr="00773056">
        <w:tc>
          <w:tcPr>
            <w:tcW w:w="2610" w:type="dxa"/>
          </w:tcPr>
          <w:p w:rsidR="00773056" w:rsidRPr="00381111" w:rsidRDefault="00773056" w:rsidP="00773056">
            <w:pPr>
              <w:pStyle w:val="BodyText2"/>
              <w:spacing w:after="0" w:line="340" w:lineRule="exact"/>
              <w:ind w:left="-18"/>
              <w:rPr>
                <w:rFonts w:ascii="Arial" w:hAnsi="Arial"/>
                <w:spacing w:val="-2"/>
                <w:sz w:val="18"/>
                <w:szCs w:val="18"/>
              </w:rPr>
            </w:pPr>
            <w:r w:rsidRPr="00381111">
              <w:rPr>
                <w:rFonts w:ascii="Arial" w:hAnsi="Arial"/>
                <w:spacing w:val="-2"/>
                <w:sz w:val="18"/>
                <w:szCs w:val="18"/>
              </w:rPr>
              <w:t>Discount rate</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lang w:val="en-US"/>
              </w:rPr>
            </w:pPr>
            <w:r>
              <w:rPr>
                <w:rFonts w:ascii="Arial" w:hAnsi="Arial" w:cs="Arial"/>
                <w:color w:val="000000"/>
                <w:sz w:val="18"/>
                <w:szCs w:val="18"/>
                <w:lang w:val="en-US"/>
              </w:rPr>
              <w:t>(3.5)</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lang w:val="en-US"/>
              </w:rPr>
            </w:pPr>
            <w:r>
              <w:rPr>
                <w:rFonts w:ascii="Arial" w:hAnsi="Arial" w:cs="Arial"/>
                <w:color w:val="000000"/>
                <w:sz w:val="18"/>
                <w:szCs w:val="18"/>
                <w:lang w:val="en-US"/>
              </w:rPr>
              <w:t>4.1</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lang w:val="en-US"/>
              </w:rPr>
            </w:pPr>
            <w:r>
              <w:rPr>
                <w:rFonts w:ascii="Arial" w:hAnsi="Arial" w:cs="Arial"/>
                <w:color w:val="000000"/>
                <w:sz w:val="18"/>
                <w:szCs w:val="18"/>
                <w:lang w:val="en-US"/>
              </w:rPr>
              <w:t>(1.8)</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lang w:val="en-US"/>
              </w:rPr>
            </w:pPr>
            <w:r>
              <w:rPr>
                <w:rFonts w:ascii="Arial" w:hAnsi="Arial" w:cs="Arial"/>
                <w:color w:val="000000"/>
                <w:sz w:val="18"/>
                <w:szCs w:val="18"/>
                <w:lang w:val="en-US"/>
              </w:rPr>
              <w:t>2.1</w:t>
            </w:r>
          </w:p>
        </w:tc>
      </w:tr>
      <w:tr w:rsidR="00773056" w:rsidRPr="00EE0B4D" w:rsidTr="00773056">
        <w:tc>
          <w:tcPr>
            <w:tcW w:w="2610" w:type="dxa"/>
          </w:tcPr>
          <w:p w:rsidR="00773056" w:rsidRPr="00381111" w:rsidRDefault="00773056" w:rsidP="00773056">
            <w:pPr>
              <w:pStyle w:val="BodyText2"/>
              <w:spacing w:after="0" w:line="340" w:lineRule="exact"/>
              <w:ind w:left="-18" w:right="-108"/>
              <w:rPr>
                <w:rFonts w:ascii="Arial" w:hAnsi="Arial"/>
                <w:spacing w:val="-2"/>
                <w:sz w:val="18"/>
                <w:szCs w:val="18"/>
              </w:rPr>
            </w:pPr>
            <w:r w:rsidRPr="00381111">
              <w:rPr>
                <w:rFonts w:ascii="Arial" w:hAnsi="Arial"/>
                <w:spacing w:val="-2"/>
                <w:sz w:val="18"/>
                <w:szCs w:val="18"/>
              </w:rPr>
              <w:t>Salary increase rate</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3.7</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(3.3)</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1.8</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(1.5)</w:t>
            </w:r>
          </w:p>
        </w:tc>
      </w:tr>
      <w:tr w:rsidR="00773056" w:rsidRPr="00EE0B4D" w:rsidTr="00773056">
        <w:tc>
          <w:tcPr>
            <w:tcW w:w="2610" w:type="dxa"/>
          </w:tcPr>
          <w:p w:rsidR="00773056" w:rsidRPr="00381111" w:rsidRDefault="00773056" w:rsidP="00773056">
            <w:pPr>
              <w:pStyle w:val="BodyText2"/>
              <w:spacing w:after="0" w:line="340" w:lineRule="exact"/>
              <w:ind w:left="-18"/>
              <w:rPr>
                <w:rFonts w:ascii="Arial" w:hAnsi="Arial"/>
                <w:spacing w:val="-2"/>
                <w:sz w:val="18"/>
                <w:szCs w:val="18"/>
              </w:rPr>
            </w:pPr>
            <w:r w:rsidRPr="00381111">
              <w:rPr>
                <w:rFonts w:ascii="Arial" w:hAnsi="Arial"/>
                <w:spacing w:val="-2"/>
                <w:sz w:val="18"/>
                <w:szCs w:val="18"/>
              </w:rPr>
              <w:t xml:space="preserve">Turnover rate </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(2.8)</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1.1</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(1.9)</w:t>
            </w:r>
          </w:p>
        </w:tc>
        <w:tc>
          <w:tcPr>
            <w:tcW w:w="1485" w:type="dxa"/>
          </w:tcPr>
          <w:p w:rsidR="00773056" w:rsidRPr="00381111" w:rsidRDefault="00773056" w:rsidP="00773056">
            <w:pPr>
              <w:spacing w:line="340" w:lineRule="exact"/>
              <w:ind w:left="-18" w:right="-18"/>
              <w:jc w:val="center"/>
              <w:rPr>
                <w:rFonts w:ascii="Arial" w:hAnsi="Arial" w:cs="Arial"/>
                <w:color w:val="000000"/>
                <w:sz w:val="18"/>
                <w:szCs w:val="18"/>
                <w:rtl/>
                <w:cs/>
                <w:lang w:val="en-US"/>
              </w:rPr>
            </w:pPr>
            <w:r>
              <w:rPr>
                <w:rFonts w:ascii="Arial" w:hAnsi="Arial" w:cs="Arial"/>
                <w:color w:val="000000"/>
                <w:sz w:val="18"/>
                <w:szCs w:val="18"/>
                <w:lang w:val="en-US"/>
              </w:rPr>
              <w:t>0.9</w:t>
            </w:r>
          </w:p>
        </w:tc>
      </w:tr>
    </w:tbl>
    <w:p w:rsidR="002E4F3F" w:rsidRPr="00900691" w:rsidRDefault="00FB1E06" w:rsidP="002E4F3F">
      <w:pPr>
        <w:tabs>
          <w:tab w:val="left" w:pos="900"/>
          <w:tab w:val="left" w:pos="2160"/>
          <w:tab w:val="left" w:pos="2880"/>
        </w:tabs>
        <w:spacing w:before="240" w:after="120" w:line="380" w:lineRule="exact"/>
        <w:ind w:left="547" w:hanging="547"/>
        <w:jc w:val="thaiDistribute"/>
        <w:rPr>
          <w:rFonts w:ascii="Arial" w:hAnsi="Arial" w:cs="Arial"/>
          <w:sz w:val="22"/>
          <w:szCs w:val="22"/>
          <w:u w:val="single"/>
          <w:lang w:val="en-US"/>
        </w:rPr>
      </w:pPr>
      <w:r w:rsidRPr="00CF4450">
        <w:rPr>
          <w:rFonts w:ascii="Arial" w:hAnsi="Arial" w:cstheme="minorBidi"/>
          <w:sz w:val="22"/>
          <w:szCs w:val="22"/>
          <w:cs/>
        </w:rPr>
        <w:tab/>
      </w:r>
      <w:r w:rsidR="002E4F3F" w:rsidRPr="00900691">
        <w:rPr>
          <w:rFonts w:ascii="Arial" w:hAnsi="Arial" w:cs="Arial"/>
          <w:sz w:val="22"/>
          <w:szCs w:val="22"/>
          <w:u w:val="single"/>
          <w:lang w:val="en-US"/>
        </w:rPr>
        <w:t>Amendments to the law relating to the legal severance pay rates</w:t>
      </w:r>
    </w:p>
    <w:p w:rsidR="00381111" w:rsidRDefault="002E4F3F" w:rsidP="002E4F3F">
      <w:pPr>
        <w:tabs>
          <w:tab w:val="left" w:pos="1440"/>
          <w:tab w:val="left" w:pos="2160"/>
        </w:tabs>
        <w:spacing w:before="240" w:after="120" w:line="380" w:lineRule="exact"/>
        <w:ind w:left="547" w:right="-43" w:hanging="547"/>
        <w:jc w:val="thaiDistribute"/>
        <w:rPr>
          <w:rFonts w:ascii="Arial" w:hAnsi="Arial"/>
          <w:b/>
          <w:bCs/>
          <w:sz w:val="22"/>
          <w:szCs w:val="22"/>
          <w:lang w:val="en-US"/>
        </w:rPr>
      </w:pPr>
      <w:r>
        <w:rPr>
          <w:rFonts w:ascii="Arial" w:hAnsi="Arial" w:cs="Arial"/>
          <w:sz w:val="22"/>
          <w:szCs w:val="22"/>
          <w:lang w:val="en-US"/>
        </w:rPr>
        <w:tab/>
      </w:r>
      <w:r w:rsidRPr="00C14879">
        <w:rPr>
          <w:rFonts w:ascii="Arial" w:hAnsi="Arial" w:cs="Arial"/>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C14879">
        <w:rPr>
          <w:rFonts w:ascii="Arial" w:hAnsi="Arial" w:cs="Arial"/>
          <w:sz w:val="22"/>
          <w:szCs w:val="22"/>
          <w:cs/>
          <w:lang w:val="en-US"/>
        </w:rPr>
        <w:t xml:space="preserve"> </w:t>
      </w:r>
      <w:r w:rsidRPr="00C14879">
        <w:rPr>
          <w:rFonts w:ascii="Arial" w:hAnsi="Arial" w:cs="Arial"/>
          <w:sz w:val="22"/>
          <w:szCs w:val="22"/>
          <w:lang w:val="en-US"/>
        </w:rPr>
        <w:t xml:space="preserve">This change is considered a post-employment benefits plan amendment and </w:t>
      </w:r>
      <w:r w:rsidR="00FD63D7">
        <w:rPr>
          <w:rFonts w:ascii="Arial" w:hAnsi="Arial" w:cs="Arial"/>
          <w:sz w:val="22"/>
          <w:szCs w:val="22"/>
          <w:lang w:val="en-US"/>
        </w:rPr>
        <w:t xml:space="preserve">the </w:t>
      </w:r>
      <w:proofErr w:type="gramStart"/>
      <w:r w:rsidR="00FD63D7">
        <w:rPr>
          <w:rFonts w:ascii="Arial" w:hAnsi="Arial" w:cs="Arial"/>
          <w:sz w:val="22"/>
          <w:szCs w:val="22"/>
          <w:lang w:val="en-US"/>
        </w:rPr>
        <w:t>Company</w:t>
      </w:r>
      <w:proofErr w:type="gramEnd"/>
      <w:r w:rsidR="00FD63D7">
        <w:rPr>
          <w:rFonts w:ascii="Arial" w:hAnsi="Arial" w:cs="Arial"/>
          <w:sz w:val="22"/>
          <w:szCs w:val="22"/>
          <w:lang w:val="en-US"/>
        </w:rPr>
        <w:t xml:space="preserve"> and its subsidiaries have additional long-term employee benefit liabilities of Baht 8.8 million (The Company only: Baht 5.5 million) as a result. T</w:t>
      </w:r>
      <w:r w:rsidRPr="00C14879">
        <w:rPr>
          <w:rFonts w:ascii="Arial" w:hAnsi="Arial" w:cs="Arial"/>
          <w:sz w:val="22"/>
          <w:szCs w:val="22"/>
          <w:lang w:val="en-US"/>
        </w:rPr>
        <w:t xml:space="preserve">he Company and its subsidiaries </w:t>
      </w:r>
      <w:proofErr w:type="gramStart"/>
      <w:r w:rsidR="00FD63D7">
        <w:rPr>
          <w:rFonts w:ascii="Arial" w:hAnsi="Arial" w:cs="Arial"/>
          <w:sz w:val="22"/>
          <w:szCs w:val="22"/>
          <w:lang w:val="en-US"/>
        </w:rPr>
        <w:t>reflects</w:t>
      </w:r>
      <w:proofErr w:type="gramEnd"/>
      <w:r w:rsidRPr="00C14879">
        <w:rPr>
          <w:rFonts w:ascii="Arial" w:hAnsi="Arial" w:cs="Arial"/>
          <w:sz w:val="22"/>
          <w:szCs w:val="22"/>
          <w:lang w:val="en-US"/>
        </w:rPr>
        <w:t xml:space="preserve"> the effect of the change by recognising past service costs as expenses in the income statement of </w:t>
      </w:r>
      <w:r w:rsidR="00FD63D7">
        <w:rPr>
          <w:rFonts w:ascii="Arial" w:hAnsi="Arial" w:cs="Arial"/>
          <w:sz w:val="22"/>
          <w:szCs w:val="22"/>
          <w:lang w:val="en-US"/>
        </w:rPr>
        <w:t>the current year.</w:t>
      </w:r>
    </w:p>
    <w:p w:rsidR="00CD0E57" w:rsidRPr="008816BA" w:rsidRDefault="0083010B" w:rsidP="0083010B">
      <w:pPr>
        <w:pStyle w:val="BodyTextIndent"/>
        <w:spacing w:before="120"/>
        <w:ind w:left="547" w:hanging="547"/>
        <w:jc w:val="thaiDistribute"/>
        <w:rPr>
          <w:rFonts w:ascii="Arial" w:hAnsi="Arial" w:cs="Arial"/>
          <w:b/>
          <w:bCs/>
          <w:sz w:val="22"/>
          <w:szCs w:val="22"/>
          <w:cs/>
        </w:rPr>
      </w:pPr>
      <w:r>
        <w:rPr>
          <w:rFonts w:ascii="Arial" w:hAnsi="Arial" w:cs="Arial"/>
          <w:b/>
          <w:bCs/>
          <w:sz w:val="22"/>
          <w:szCs w:val="22"/>
        </w:rPr>
        <w:t>2</w:t>
      </w:r>
      <w:r w:rsidR="0017478B">
        <w:rPr>
          <w:rFonts w:ascii="Arial" w:hAnsi="Arial" w:cs="Arial"/>
          <w:b/>
          <w:bCs/>
          <w:sz w:val="22"/>
          <w:szCs w:val="22"/>
        </w:rPr>
        <w:t>5</w:t>
      </w:r>
      <w:r w:rsidR="00CD0E57" w:rsidRPr="008816BA">
        <w:rPr>
          <w:rFonts w:ascii="Arial" w:hAnsi="Arial" w:cs="Arial"/>
          <w:b/>
          <w:bCs/>
          <w:sz w:val="22"/>
          <w:szCs w:val="22"/>
          <w:cs/>
        </w:rPr>
        <w:t>.</w:t>
      </w:r>
      <w:r w:rsidR="00CD0E57" w:rsidRPr="008816BA">
        <w:rPr>
          <w:rFonts w:ascii="Arial" w:hAnsi="Arial" w:cs="Arial"/>
          <w:b/>
          <w:bCs/>
          <w:sz w:val="22"/>
          <w:szCs w:val="22"/>
          <w:cs/>
        </w:rPr>
        <w:tab/>
        <w:t>Share capital</w:t>
      </w:r>
    </w:p>
    <w:p w:rsidR="00CD0E57" w:rsidRDefault="00CD0E57" w:rsidP="00CD0E57">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lang w:val="en-US"/>
        </w:rPr>
      </w:pPr>
      <w:r w:rsidRPr="003521D0">
        <w:rPr>
          <w:rFonts w:ascii="Arial" w:hAnsi="Arial" w:cs="Arial"/>
          <w:sz w:val="22"/>
          <w:szCs w:val="22"/>
          <w:cs/>
        </w:rPr>
        <w:tab/>
      </w:r>
      <w:r>
        <w:rPr>
          <w:rFonts w:ascii="Arial" w:hAnsi="Arial"/>
          <w:sz w:val="22"/>
          <w:szCs w:val="22"/>
          <w:lang w:val="en-US"/>
        </w:rPr>
        <w:t>N</w:t>
      </w:r>
      <w:r w:rsidRPr="00D228F6">
        <w:rPr>
          <w:rFonts w:ascii="Arial" w:hAnsi="Arial"/>
          <w:sz w:val="22"/>
          <w:szCs w:val="22"/>
          <w:lang w:val="en-US"/>
        </w:rPr>
        <w:t>umber of ordinary shares and issued and the paid-up share capital and premium on ordinary shares are as follows:</w:t>
      </w:r>
    </w:p>
    <w:tbl>
      <w:tblPr>
        <w:tblW w:w="8730" w:type="dxa"/>
        <w:tblInd w:w="558" w:type="dxa"/>
        <w:tblLook w:val="01E0" w:firstRow="1" w:lastRow="1" w:firstColumn="1" w:lastColumn="1" w:noHBand="0" w:noVBand="0"/>
      </w:tblPr>
      <w:tblGrid>
        <w:gridCol w:w="2063"/>
        <w:gridCol w:w="1627"/>
        <w:gridCol w:w="1726"/>
        <w:gridCol w:w="1669"/>
        <w:gridCol w:w="1645"/>
      </w:tblGrid>
      <w:tr w:rsidR="00CD0E57" w:rsidRPr="00390948" w:rsidTr="00183303">
        <w:tc>
          <w:tcPr>
            <w:tcW w:w="2063" w:type="dxa"/>
          </w:tcPr>
          <w:p w:rsidR="00CD0E57" w:rsidRPr="00390948" w:rsidRDefault="00CD0E57" w:rsidP="00390948">
            <w:pPr>
              <w:tabs>
                <w:tab w:val="left" w:pos="900"/>
                <w:tab w:val="left" w:pos="1440"/>
                <w:tab w:val="left" w:pos="2160"/>
                <w:tab w:val="left" w:pos="4140"/>
              </w:tabs>
              <w:spacing w:line="380" w:lineRule="exact"/>
              <w:jc w:val="center"/>
              <w:rPr>
                <w:rFonts w:ascii="Arial" w:hAnsi="Arial" w:cs="Arial"/>
                <w:sz w:val="20"/>
                <w:szCs w:val="20"/>
                <w:cs/>
                <w:lang w:val="en-US"/>
              </w:rPr>
            </w:pPr>
          </w:p>
        </w:tc>
        <w:tc>
          <w:tcPr>
            <w:tcW w:w="1627" w:type="dxa"/>
          </w:tcPr>
          <w:p w:rsidR="00CD0E57" w:rsidRPr="00390948" w:rsidRDefault="00CD0E57" w:rsidP="00390948">
            <w:pPr>
              <w:tabs>
                <w:tab w:val="left" w:pos="900"/>
                <w:tab w:val="left" w:pos="1440"/>
                <w:tab w:val="left" w:pos="2160"/>
                <w:tab w:val="left" w:pos="4140"/>
              </w:tabs>
              <w:spacing w:line="380" w:lineRule="exact"/>
              <w:jc w:val="center"/>
              <w:rPr>
                <w:rFonts w:ascii="Arial" w:hAnsi="Arial" w:cs="Arial"/>
                <w:sz w:val="20"/>
                <w:szCs w:val="20"/>
                <w:cs/>
              </w:rPr>
            </w:pPr>
          </w:p>
        </w:tc>
        <w:tc>
          <w:tcPr>
            <w:tcW w:w="1726" w:type="dxa"/>
            <w:vAlign w:val="bottom"/>
          </w:tcPr>
          <w:p w:rsidR="00CD0E57" w:rsidRPr="00390948" w:rsidRDefault="00CD0E57" w:rsidP="00390948">
            <w:pPr>
              <w:pBdr>
                <w:bottom w:val="single" w:sz="4" w:space="1" w:color="auto"/>
              </w:pBdr>
              <w:tabs>
                <w:tab w:val="left" w:pos="900"/>
                <w:tab w:val="left" w:pos="1440"/>
                <w:tab w:val="left" w:pos="2160"/>
                <w:tab w:val="left" w:pos="4140"/>
              </w:tabs>
              <w:spacing w:line="380" w:lineRule="exact"/>
              <w:jc w:val="center"/>
              <w:rPr>
                <w:rFonts w:ascii="Arial" w:hAnsi="Arial" w:cs="Arial"/>
                <w:sz w:val="20"/>
                <w:szCs w:val="20"/>
                <w:cs/>
              </w:rPr>
            </w:pPr>
            <w:r w:rsidRPr="00390948">
              <w:rPr>
                <w:rFonts w:ascii="Arial" w:hAnsi="Arial" w:cs="Arial"/>
                <w:sz w:val="20"/>
                <w:szCs w:val="20"/>
                <w:cs/>
              </w:rPr>
              <w:t>Number of ordinary shares</w:t>
            </w:r>
          </w:p>
        </w:tc>
        <w:tc>
          <w:tcPr>
            <w:tcW w:w="1669" w:type="dxa"/>
            <w:vAlign w:val="bottom"/>
          </w:tcPr>
          <w:p w:rsidR="00CD0E57" w:rsidRPr="00390948" w:rsidRDefault="00FD63D7" w:rsidP="00390948">
            <w:pPr>
              <w:pBdr>
                <w:bottom w:val="single" w:sz="4" w:space="1" w:color="auto"/>
              </w:pBdr>
              <w:tabs>
                <w:tab w:val="left" w:pos="900"/>
                <w:tab w:val="left" w:pos="1440"/>
                <w:tab w:val="left" w:pos="2160"/>
                <w:tab w:val="left" w:pos="4140"/>
              </w:tabs>
              <w:spacing w:line="380" w:lineRule="exact"/>
              <w:jc w:val="center"/>
              <w:rPr>
                <w:rFonts w:ascii="Arial" w:hAnsi="Arial" w:cs="Arial"/>
                <w:sz w:val="20"/>
                <w:szCs w:val="20"/>
                <w:cs/>
              </w:rPr>
            </w:pPr>
            <w:r w:rsidRPr="00FD63D7">
              <w:rPr>
                <w:rFonts w:ascii="Arial" w:hAnsi="Arial" w:cs="Arial" w:hint="cs"/>
                <w:sz w:val="20"/>
                <w:szCs w:val="20"/>
                <w:cs/>
              </w:rPr>
              <w:t>Issued and p</w:t>
            </w:r>
            <w:r w:rsidR="00CD0E57" w:rsidRPr="00390948">
              <w:rPr>
                <w:rFonts w:ascii="Arial" w:hAnsi="Arial" w:cs="Arial"/>
                <w:sz w:val="20"/>
                <w:szCs w:val="20"/>
                <w:cs/>
              </w:rPr>
              <w:t>aid-up capital</w:t>
            </w:r>
          </w:p>
        </w:tc>
        <w:tc>
          <w:tcPr>
            <w:tcW w:w="1645" w:type="dxa"/>
            <w:vAlign w:val="bottom"/>
          </w:tcPr>
          <w:p w:rsidR="00CD0E57" w:rsidRPr="00390948" w:rsidRDefault="00CD0E57" w:rsidP="00390948">
            <w:pPr>
              <w:pBdr>
                <w:bottom w:val="single" w:sz="4" w:space="1" w:color="auto"/>
              </w:pBdr>
              <w:tabs>
                <w:tab w:val="left" w:pos="900"/>
                <w:tab w:val="left" w:pos="1440"/>
                <w:tab w:val="left" w:pos="2160"/>
                <w:tab w:val="left" w:pos="4140"/>
              </w:tabs>
              <w:spacing w:line="380" w:lineRule="exact"/>
              <w:jc w:val="center"/>
              <w:rPr>
                <w:rFonts w:ascii="Arial" w:hAnsi="Arial" w:cs="Arial"/>
                <w:sz w:val="20"/>
                <w:szCs w:val="20"/>
                <w:cs/>
              </w:rPr>
            </w:pPr>
            <w:r w:rsidRPr="00390948">
              <w:rPr>
                <w:rFonts w:ascii="Arial" w:hAnsi="Arial" w:cs="Arial"/>
                <w:sz w:val="20"/>
                <w:szCs w:val="20"/>
                <w:cs/>
              </w:rPr>
              <w:t>Premium on ordinary shares</w:t>
            </w:r>
          </w:p>
        </w:tc>
      </w:tr>
      <w:tr w:rsidR="00CD0E57" w:rsidRPr="00390948" w:rsidTr="00183303">
        <w:tc>
          <w:tcPr>
            <w:tcW w:w="2063" w:type="dxa"/>
          </w:tcPr>
          <w:p w:rsidR="00CD0E57" w:rsidRPr="00390948" w:rsidRDefault="00CD0E57" w:rsidP="00390948">
            <w:pPr>
              <w:tabs>
                <w:tab w:val="left" w:pos="900"/>
                <w:tab w:val="left" w:pos="1440"/>
                <w:tab w:val="left" w:pos="2160"/>
                <w:tab w:val="left" w:pos="4140"/>
              </w:tabs>
              <w:spacing w:line="380" w:lineRule="exact"/>
              <w:jc w:val="center"/>
              <w:rPr>
                <w:rFonts w:ascii="Arial" w:hAnsi="Arial" w:cs="Arial"/>
                <w:sz w:val="20"/>
                <w:szCs w:val="20"/>
                <w:cs/>
              </w:rPr>
            </w:pPr>
          </w:p>
        </w:tc>
        <w:tc>
          <w:tcPr>
            <w:tcW w:w="1627" w:type="dxa"/>
          </w:tcPr>
          <w:p w:rsidR="00CD0E57" w:rsidRPr="00390948" w:rsidRDefault="00CD0E57" w:rsidP="00390948">
            <w:pPr>
              <w:tabs>
                <w:tab w:val="left" w:pos="900"/>
                <w:tab w:val="left" w:pos="1440"/>
                <w:tab w:val="left" w:pos="2160"/>
                <w:tab w:val="left" w:pos="4140"/>
              </w:tabs>
              <w:spacing w:line="380" w:lineRule="exact"/>
              <w:jc w:val="center"/>
              <w:rPr>
                <w:rFonts w:ascii="Arial" w:hAnsi="Arial" w:cs="Arial"/>
                <w:sz w:val="20"/>
                <w:szCs w:val="20"/>
                <w:cs/>
              </w:rPr>
            </w:pPr>
          </w:p>
        </w:tc>
        <w:tc>
          <w:tcPr>
            <w:tcW w:w="1726" w:type="dxa"/>
          </w:tcPr>
          <w:p w:rsidR="00CD0E57" w:rsidRPr="00390948" w:rsidRDefault="00CD0E57" w:rsidP="00390948">
            <w:pPr>
              <w:tabs>
                <w:tab w:val="left" w:pos="900"/>
                <w:tab w:val="left" w:pos="2160"/>
                <w:tab w:val="left" w:pos="4140"/>
              </w:tabs>
              <w:spacing w:line="380" w:lineRule="exact"/>
              <w:ind w:left="-198" w:right="-184"/>
              <w:jc w:val="center"/>
              <w:rPr>
                <w:rFonts w:ascii="Arial" w:hAnsi="Arial" w:cs="Arial"/>
                <w:sz w:val="20"/>
                <w:szCs w:val="20"/>
                <w:cs/>
              </w:rPr>
            </w:pPr>
            <w:r w:rsidRPr="00390948">
              <w:rPr>
                <w:rFonts w:ascii="Arial" w:hAnsi="Arial" w:cs="Arial"/>
                <w:sz w:val="20"/>
                <w:szCs w:val="20"/>
                <w:cs/>
              </w:rPr>
              <w:t>(Thousand Shares)</w:t>
            </w:r>
          </w:p>
        </w:tc>
        <w:tc>
          <w:tcPr>
            <w:tcW w:w="1669" w:type="dxa"/>
          </w:tcPr>
          <w:p w:rsidR="00CD0E57" w:rsidRPr="00390948" w:rsidRDefault="00CD0E57" w:rsidP="00390948">
            <w:pPr>
              <w:tabs>
                <w:tab w:val="left" w:pos="900"/>
                <w:tab w:val="left" w:pos="2160"/>
                <w:tab w:val="left" w:pos="4140"/>
              </w:tabs>
              <w:spacing w:line="380" w:lineRule="exact"/>
              <w:ind w:left="-94" w:right="-108"/>
              <w:jc w:val="center"/>
              <w:rPr>
                <w:rFonts w:ascii="Arial" w:hAnsi="Arial" w:cs="Arial"/>
                <w:sz w:val="20"/>
                <w:szCs w:val="20"/>
                <w:cs/>
              </w:rPr>
            </w:pPr>
            <w:r w:rsidRPr="00390948">
              <w:rPr>
                <w:rFonts w:ascii="Arial" w:hAnsi="Arial" w:cs="Arial"/>
                <w:sz w:val="20"/>
                <w:szCs w:val="20"/>
                <w:cs/>
              </w:rPr>
              <w:t>(Thousand Baht)</w:t>
            </w:r>
          </w:p>
        </w:tc>
        <w:tc>
          <w:tcPr>
            <w:tcW w:w="1645" w:type="dxa"/>
          </w:tcPr>
          <w:p w:rsidR="00CD0E57" w:rsidRPr="00390948" w:rsidRDefault="00CD0E57" w:rsidP="00390948">
            <w:pPr>
              <w:tabs>
                <w:tab w:val="left" w:pos="900"/>
                <w:tab w:val="left" w:pos="2160"/>
                <w:tab w:val="left" w:pos="4140"/>
              </w:tabs>
              <w:spacing w:line="380" w:lineRule="exact"/>
              <w:ind w:left="-170" w:right="-184"/>
              <w:jc w:val="center"/>
              <w:rPr>
                <w:rFonts w:ascii="Arial" w:hAnsi="Arial" w:cs="Arial"/>
                <w:sz w:val="20"/>
                <w:szCs w:val="20"/>
                <w:cs/>
              </w:rPr>
            </w:pPr>
            <w:r w:rsidRPr="00390948">
              <w:rPr>
                <w:rFonts w:ascii="Arial" w:hAnsi="Arial" w:cs="Arial"/>
                <w:sz w:val="20"/>
                <w:szCs w:val="20"/>
                <w:cs/>
              </w:rPr>
              <w:t>(Thousand Baht)</w:t>
            </w:r>
          </w:p>
        </w:tc>
      </w:tr>
      <w:tr w:rsidR="00FD63D7" w:rsidRPr="00E97ED7" w:rsidTr="00183303">
        <w:tc>
          <w:tcPr>
            <w:tcW w:w="3690" w:type="dxa"/>
            <w:gridSpan w:val="2"/>
          </w:tcPr>
          <w:p w:rsidR="00FD63D7" w:rsidRPr="00FD63D7" w:rsidRDefault="00FD63D7" w:rsidP="00FD63D7">
            <w:pPr>
              <w:spacing w:line="380" w:lineRule="exact"/>
              <w:rPr>
                <w:rFonts w:ascii="Arial" w:hAnsi="Arial" w:cs="Arial"/>
                <w:sz w:val="20"/>
                <w:szCs w:val="20"/>
                <w:u w:val="single"/>
                <w:lang w:val="en-US"/>
              </w:rPr>
            </w:pPr>
            <w:r w:rsidRPr="00FD63D7">
              <w:rPr>
                <w:rFonts w:ascii="Arial" w:hAnsi="Arial" w:cs="Arial"/>
                <w:sz w:val="20"/>
                <w:szCs w:val="20"/>
                <w:u w:val="single"/>
                <w:lang w:val="en-US"/>
              </w:rPr>
              <w:t>Issued and paid up capital</w:t>
            </w:r>
          </w:p>
        </w:tc>
        <w:tc>
          <w:tcPr>
            <w:tcW w:w="1726" w:type="dxa"/>
          </w:tcPr>
          <w:p w:rsidR="00FD63D7" w:rsidRPr="00390948" w:rsidRDefault="00FD63D7" w:rsidP="00FD63D7">
            <w:pPr>
              <w:tabs>
                <w:tab w:val="left" w:pos="900"/>
                <w:tab w:val="left" w:pos="1440"/>
                <w:tab w:val="left" w:pos="2160"/>
                <w:tab w:val="left" w:pos="4140"/>
              </w:tabs>
              <w:spacing w:line="380" w:lineRule="exact"/>
              <w:jc w:val="center"/>
              <w:rPr>
                <w:rFonts w:ascii="Arial" w:hAnsi="Arial" w:cs="Arial"/>
                <w:sz w:val="20"/>
                <w:szCs w:val="20"/>
                <w:cs/>
              </w:rPr>
            </w:pPr>
          </w:p>
        </w:tc>
        <w:tc>
          <w:tcPr>
            <w:tcW w:w="1669" w:type="dxa"/>
          </w:tcPr>
          <w:p w:rsidR="00FD63D7" w:rsidRPr="00390948" w:rsidRDefault="00FD63D7" w:rsidP="00FD63D7">
            <w:pPr>
              <w:tabs>
                <w:tab w:val="left" w:pos="900"/>
                <w:tab w:val="left" w:pos="1440"/>
                <w:tab w:val="left" w:pos="2160"/>
                <w:tab w:val="left" w:pos="4140"/>
              </w:tabs>
              <w:spacing w:line="380" w:lineRule="exact"/>
              <w:jc w:val="center"/>
              <w:rPr>
                <w:rFonts w:ascii="Arial" w:hAnsi="Arial" w:cs="Arial"/>
                <w:sz w:val="20"/>
                <w:szCs w:val="20"/>
                <w:cs/>
              </w:rPr>
            </w:pPr>
          </w:p>
        </w:tc>
        <w:tc>
          <w:tcPr>
            <w:tcW w:w="1645" w:type="dxa"/>
          </w:tcPr>
          <w:p w:rsidR="00FD63D7" w:rsidRPr="00390948" w:rsidRDefault="00FD63D7" w:rsidP="00FD63D7">
            <w:pPr>
              <w:tabs>
                <w:tab w:val="left" w:pos="900"/>
                <w:tab w:val="left" w:pos="1440"/>
                <w:tab w:val="left" w:pos="2160"/>
                <w:tab w:val="left" w:pos="4140"/>
              </w:tabs>
              <w:spacing w:line="380" w:lineRule="exact"/>
              <w:jc w:val="center"/>
              <w:rPr>
                <w:rFonts w:ascii="Arial" w:hAnsi="Arial" w:cs="Arial"/>
                <w:sz w:val="20"/>
                <w:szCs w:val="20"/>
                <w:cs/>
              </w:rPr>
            </w:pPr>
          </w:p>
        </w:tc>
      </w:tr>
      <w:tr w:rsidR="00F71BA3" w:rsidRPr="00390948" w:rsidTr="00183303">
        <w:tc>
          <w:tcPr>
            <w:tcW w:w="3690" w:type="dxa"/>
            <w:gridSpan w:val="2"/>
          </w:tcPr>
          <w:p w:rsidR="00F71BA3" w:rsidRPr="00390948" w:rsidRDefault="00F71BA3" w:rsidP="00F71BA3">
            <w:pPr>
              <w:spacing w:line="380" w:lineRule="exact"/>
              <w:ind w:left="252" w:hanging="229"/>
              <w:rPr>
                <w:rFonts w:ascii="Arial" w:hAnsi="Arial" w:cstheme="minorBidi"/>
                <w:sz w:val="20"/>
                <w:szCs w:val="20"/>
                <w:cs/>
              </w:rPr>
            </w:pPr>
            <w:r w:rsidRPr="00390948">
              <w:rPr>
                <w:rFonts w:ascii="Arial" w:hAnsi="Arial" w:cs="Arial"/>
                <w:sz w:val="20"/>
                <w:szCs w:val="20"/>
                <w:lang w:val="en-US"/>
              </w:rPr>
              <w:t xml:space="preserve">31 December </w:t>
            </w:r>
            <w:r>
              <w:rPr>
                <w:rFonts w:ascii="Arial" w:hAnsi="Arial" w:cs="Arial"/>
                <w:sz w:val="20"/>
                <w:szCs w:val="20"/>
                <w:lang w:val="en-US"/>
              </w:rPr>
              <w:t>2019</w:t>
            </w:r>
          </w:p>
        </w:tc>
        <w:tc>
          <w:tcPr>
            <w:tcW w:w="1726" w:type="dxa"/>
          </w:tcPr>
          <w:p w:rsidR="00F71BA3" w:rsidRPr="00F71BA3" w:rsidRDefault="00F71BA3" w:rsidP="00F71BA3">
            <w:pPr>
              <w:pBdr>
                <w:bottom w:val="double" w:sz="4" w:space="1" w:color="auto"/>
              </w:pBdr>
              <w:tabs>
                <w:tab w:val="decimal" w:pos="1436"/>
              </w:tabs>
              <w:spacing w:line="380" w:lineRule="exact"/>
              <w:jc w:val="both"/>
              <w:rPr>
                <w:rFonts w:ascii="Arial" w:hAnsi="Arial" w:cs="Arial"/>
                <w:sz w:val="20"/>
                <w:szCs w:val="20"/>
                <w:lang w:val="en-US"/>
              </w:rPr>
            </w:pPr>
            <w:r w:rsidRPr="00F71BA3">
              <w:rPr>
                <w:rFonts w:ascii="Arial" w:hAnsi="Arial" w:cs="Arial"/>
                <w:sz w:val="20"/>
                <w:szCs w:val="20"/>
                <w:lang w:val="en-US"/>
              </w:rPr>
              <w:t>326,550</w:t>
            </w:r>
          </w:p>
        </w:tc>
        <w:tc>
          <w:tcPr>
            <w:tcW w:w="1669" w:type="dxa"/>
          </w:tcPr>
          <w:p w:rsidR="00F71BA3" w:rsidRPr="00F71BA3" w:rsidRDefault="00F71BA3" w:rsidP="00F71BA3">
            <w:pPr>
              <w:pBdr>
                <w:bottom w:val="double" w:sz="4" w:space="1" w:color="auto"/>
              </w:pBdr>
              <w:tabs>
                <w:tab w:val="decimal" w:pos="1332"/>
              </w:tabs>
              <w:spacing w:line="380" w:lineRule="exact"/>
              <w:jc w:val="both"/>
              <w:rPr>
                <w:rFonts w:ascii="Arial" w:hAnsi="Arial" w:cs="Arial"/>
                <w:sz w:val="20"/>
                <w:szCs w:val="20"/>
                <w:lang w:val="en-US"/>
              </w:rPr>
            </w:pPr>
            <w:r w:rsidRPr="00F71BA3">
              <w:rPr>
                <w:rFonts w:ascii="Arial" w:hAnsi="Arial" w:cs="Arial"/>
                <w:sz w:val="20"/>
                <w:szCs w:val="20"/>
                <w:lang w:val="en-US"/>
              </w:rPr>
              <w:t>326,550</w:t>
            </w:r>
          </w:p>
        </w:tc>
        <w:tc>
          <w:tcPr>
            <w:tcW w:w="1645" w:type="dxa"/>
          </w:tcPr>
          <w:p w:rsidR="00F71BA3" w:rsidRPr="00F71BA3" w:rsidRDefault="00F71BA3" w:rsidP="00F71BA3">
            <w:pPr>
              <w:pBdr>
                <w:bottom w:val="double" w:sz="4" w:space="1" w:color="auto"/>
              </w:pBdr>
              <w:tabs>
                <w:tab w:val="decimal" w:pos="1267"/>
              </w:tabs>
              <w:spacing w:line="380" w:lineRule="exact"/>
              <w:jc w:val="both"/>
              <w:rPr>
                <w:rFonts w:ascii="Arial" w:hAnsi="Arial" w:cs="Arial"/>
                <w:sz w:val="20"/>
                <w:szCs w:val="20"/>
                <w:lang w:val="en-US"/>
              </w:rPr>
            </w:pPr>
            <w:r w:rsidRPr="00F71BA3">
              <w:rPr>
                <w:rFonts w:ascii="Arial" w:hAnsi="Arial" w:cs="Arial"/>
                <w:sz w:val="20"/>
                <w:szCs w:val="20"/>
                <w:lang w:val="en-US"/>
              </w:rPr>
              <w:t>1,026,969</w:t>
            </w:r>
          </w:p>
        </w:tc>
      </w:tr>
      <w:tr w:rsidR="0017478B" w:rsidRPr="00390948" w:rsidTr="00183303">
        <w:tc>
          <w:tcPr>
            <w:tcW w:w="3690" w:type="dxa"/>
            <w:gridSpan w:val="2"/>
          </w:tcPr>
          <w:p w:rsidR="0017478B" w:rsidRPr="00390948" w:rsidRDefault="0017478B" w:rsidP="0017478B">
            <w:pPr>
              <w:spacing w:line="380" w:lineRule="exact"/>
              <w:ind w:left="252" w:hanging="229"/>
              <w:rPr>
                <w:rFonts w:ascii="Arial" w:hAnsi="Arial" w:cs="Arial"/>
                <w:sz w:val="20"/>
                <w:szCs w:val="20"/>
                <w:cs/>
                <w:lang w:val="en-US"/>
              </w:rPr>
            </w:pPr>
            <w:r w:rsidRPr="00390948">
              <w:rPr>
                <w:rFonts w:ascii="Arial" w:hAnsi="Arial" w:cs="Arial"/>
                <w:sz w:val="20"/>
                <w:szCs w:val="20"/>
                <w:cs/>
              </w:rPr>
              <w:t xml:space="preserve">31 December </w:t>
            </w:r>
            <w:r w:rsidRPr="00773056">
              <w:rPr>
                <w:rFonts w:ascii="Arial" w:hAnsi="Arial" w:cs="Arial"/>
                <w:sz w:val="20"/>
                <w:szCs w:val="20"/>
                <w:cs/>
                <w:lang w:val="en-US"/>
              </w:rPr>
              <w:t>2018</w:t>
            </w:r>
          </w:p>
        </w:tc>
        <w:tc>
          <w:tcPr>
            <w:tcW w:w="1726" w:type="dxa"/>
          </w:tcPr>
          <w:p w:rsidR="0017478B" w:rsidRPr="00390948" w:rsidRDefault="0017478B" w:rsidP="0017478B">
            <w:pPr>
              <w:pBdr>
                <w:bottom w:val="double" w:sz="4" w:space="1" w:color="auto"/>
              </w:pBdr>
              <w:tabs>
                <w:tab w:val="decimal" w:pos="1436"/>
              </w:tabs>
              <w:spacing w:line="380" w:lineRule="exact"/>
              <w:jc w:val="both"/>
              <w:rPr>
                <w:rFonts w:ascii="Arial" w:hAnsi="Arial" w:cs="Arial"/>
                <w:sz w:val="20"/>
                <w:szCs w:val="20"/>
                <w:cs/>
                <w:lang w:val="en-US"/>
              </w:rPr>
            </w:pPr>
            <w:r w:rsidRPr="00390948">
              <w:rPr>
                <w:rFonts w:ascii="Arial" w:hAnsi="Arial" w:cs="Arial"/>
                <w:sz w:val="20"/>
                <w:szCs w:val="20"/>
                <w:lang w:val="en-US"/>
              </w:rPr>
              <w:t>253,818</w:t>
            </w:r>
          </w:p>
        </w:tc>
        <w:tc>
          <w:tcPr>
            <w:tcW w:w="1669" w:type="dxa"/>
          </w:tcPr>
          <w:p w:rsidR="0017478B" w:rsidRPr="00390948" w:rsidRDefault="0017478B" w:rsidP="0017478B">
            <w:pPr>
              <w:pBdr>
                <w:bottom w:val="double" w:sz="4" w:space="1" w:color="auto"/>
              </w:pBdr>
              <w:tabs>
                <w:tab w:val="decimal" w:pos="1332"/>
              </w:tabs>
              <w:spacing w:line="380" w:lineRule="exact"/>
              <w:jc w:val="both"/>
              <w:rPr>
                <w:rFonts w:ascii="Arial" w:hAnsi="Arial" w:cs="Arial"/>
                <w:sz w:val="20"/>
                <w:szCs w:val="20"/>
                <w:cs/>
                <w:lang w:val="en-US"/>
              </w:rPr>
            </w:pPr>
            <w:r w:rsidRPr="00390948">
              <w:rPr>
                <w:rFonts w:ascii="Arial" w:hAnsi="Arial" w:cs="Arial"/>
                <w:sz w:val="20"/>
                <w:szCs w:val="20"/>
                <w:lang w:val="en-US"/>
              </w:rPr>
              <w:t>253,818</w:t>
            </w:r>
          </w:p>
        </w:tc>
        <w:tc>
          <w:tcPr>
            <w:tcW w:w="1645" w:type="dxa"/>
          </w:tcPr>
          <w:p w:rsidR="0017478B" w:rsidRPr="00390948" w:rsidRDefault="0017478B" w:rsidP="0017478B">
            <w:pPr>
              <w:pBdr>
                <w:bottom w:val="double" w:sz="4" w:space="1" w:color="auto"/>
              </w:pBdr>
              <w:tabs>
                <w:tab w:val="decimal" w:pos="1267"/>
              </w:tabs>
              <w:spacing w:line="380" w:lineRule="exact"/>
              <w:jc w:val="both"/>
              <w:rPr>
                <w:rFonts w:ascii="Arial" w:hAnsi="Arial" w:cs="Arial"/>
                <w:sz w:val="20"/>
                <w:szCs w:val="20"/>
                <w:cs/>
                <w:lang w:val="en-US"/>
              </w:rPr>
            </w:pPr>
            <w:r w:rsidRPr="00390948">
              <w:rPr>
                <w:rFonts w:ascii="Arial" w:hAnsi="Arial" w:cs="Arial"/>
                <w:sz w:val="20"/>
                <w:szCs w:val="20"/>
                <w:lang w:val="en-US"/>
              </w:rPr>
              <w:t>302,921</w:t>
            </w:r>
          </w:p>
        </w:tc>
      </w:tr>
    </w:tbl>
    <w:p w:rsidR="00C87EC0" w:rsidRPr="00C87EC0" w:rsidRDefault="00C87EC0" w:rsidP="00851C6D">
      <w:pPr>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C87EC0">
        <w:rPr>
          <w:rFonts w:ascii="Arial" w:hAnsi="Arial" w:cs="Arial"/>
          <w:sz w:val="22"/>
          <w:szCs w:val="22"/>
          <w:lang w:val="en-US"/>
        </w:rPr>
        <w:t xml:space="preserve">On 15 October 2019, the Extraordinary General Meeting of </w:t>
      </w:r>
      <w:r w:rsidR="00851C6D">
        <w:rPr>
          <w:rFonts w:ascii="Arial" w:hAnsi="Arial" w:cs="Arial"/>
          <w:sz w:val="22"/>
          <w:szCs w:val="22"/>
          <w:lang w:val="en-US"/>
        </w:rPr>
        <w:t>S</w:t>
      </w:r>
      <w:r w:rsidRPr="00C87EC0">
        <w:rPr>
          <w:rFonts w:ascii="Arial" w:hAnsi="Arial" w:cs="Arial"/>
          <w:sz w:val="22"/>
          <w:szCs w:val="22"/>
          <w:lang w:val="en-US"/>
        </w:rPr>
        <w:t>hareholders No.</w:t>
      </w:r>
      <w:r w:rsidR="00851C6D">
        <w:rPr>
          <w:rFonts w:ascii="Arial" w:hAnsi="Arial" w:cs="Arial"/>
          <w:sz w:val="22"/>
          <w:szCs w:val="22"/>
          <w:lang w:val="en-US"/>
        </w:rPr>
        <w:t xml:space="preserve"> </w:t>
      </w:r>
      <w:r w:rsidRPr="00C87EC0">
        <w:rPr>
          <w:rFonts w:ascii="Arial" w:hAnsi="Arial" w:cs="Arial"/>
          <w:sz w:val="22"/>
          <w:szCs w:val="22"/>
          <w:lang w:val="en-US"/>
        </w:rPr>
        <w:t>2/</w:t>
      </w:r>
      <w:r w:rsidR="00FD63D7">
        <w:rPr>
          <w:rFonts w:ascii="Arial" w:hAnsi="Arial" w:cs="Arial"/>
          <w:sz w:val="22"/>
          <w:szCs w:val="22"/>
          <w:lang w:val="en-US"/>
        </w:rPr>
        <w:t>2019</w:t>
      </w:r>
      <w:r w:rsidRPr="00C87EC0">
        <w:rPr>
          <w:rFonts w:ascii="Arial" w:hAnsi="Arial" w:cs="Arial"/>
          <w:sz w:val="22"/>
          <w:szCs w:val="22"/>
          <w:lang w:val="en-US"/>
        </w:rPr>
        <w:t xml:space="preserve"> approved the following resolutions:</w:t>
      </w:r>
    </w:p>
    <w:p w:rsidR="00C87EC0" w:rsidRPr="00C87EC0" w:rsidRDefault="00FB6403" w:rsidP="00C87EC0">
      <w:pPr>
        <w:pStyle w:val="ListParagraph"/>
        <w:numPr>
          <w:ilvl w:val="0"/>
          <w:numId w:val="10"/>
        </w:numPr>
        <w:tabs>
          <w:tab w:val="left" w:pos="540"/>
        </w:tabs>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The</w:t>
      </w:r>
      <w:r w:rsidR="00C87EC0" w:rsidRPr="00C87EC0">
        <w:rPr>
          <w:rFonts w:ascii="Arial" w:hAnsi="Arial" w:cs="Arial"/>
          <w:sz w:val="22"/>
          <w:szCs w:val="22"/>
        </w:rPr>
        <w:t xml:space="preserve"> registered share capital</w:t>
      </w:r>
      <w:r w:rsidR="007F10CD">
        <w:rPr>
          <w:rFonts w:ascii="Arial" w:hAnsi="Arial" w:cs="Arial"/>
          <w:sz w:val="22"/>
          <w:szCs w:val="22"/>
        </w:rPr>
        <w:t>, which have not been distributed,</w:t>
      </w:r>
      <w:r w:rsidR="00C87EC0" w:rsidRPr="00C87EC0">
        <w:rPr>
          <w:rFonts w:ascii="Arial" w:hAnsi="Arial" w:cs="Arial"/>
          <w:sz w:val="22"/>
          <w:szCs w:val="22"/>
        </w:rPr>
        <w:t xml:space="preserve"> </w:t>
      </w:r>
      <w:r w:rsidR="00E97ED7">
        <w:rPr>
          <w:rFonts w:ascii="Arial" w:hAnsi="Arial" w:cs="Arial"/>
          <w:sz w:val="22"/>
          <w:szCs w:val="22"/>
        </w:rPr>
        <w:t>decreased</w:t>
      </w:r>
      <w:r>
        <w:rPr>
          <w:rFonts w:ascii="Arial" w:hAnsi="Arial" w:cs="Arial"/>
          <w:sz w:val="22"/>
          <w:szCs w:val="22"/>
        </w:rPr>
        <w:t xml:space="preserve"> by</w:t>
      </w:r>
      <w:r w:rsidR="00C87EC0" w:rsidRPr="00C87EC0">
        <w:rPr>
          <w:rFonts w:ascii="Arial" w:hAnsi="Arial" w:cs="Arial"/>
          <w:sz w:val="22"/>
          <w:szCs w:val="22"/>
        </w:rPr>
        <w:t xml:space="preserve"> 1,182,324 shares at par value of Baht</w:t>
      </w:r>
      <w:r w:rsidR="007F10CD">
        <w:rPr>
          <w:rFonts w:ascii="Arial" w:hAnsi="Arial" w:cs="Arial"/>
          <w:sz w:val="22"/>
          <w:szCs w:val="22"/>
        </w:rPr>
        <w:t xml:space="preserve"> </w:t>
      </w:r>
      <w:r w:rsidR="00C87EC0" w:rsidRPr="00C87EC0">
        <w:rPr>
          <w:rFonts w:ascii="Arial" w:hAnsi="Arial" w:cs="Arial"/>
          <w:sz w:val="22"/>
          <w:szCs w:val="22"/>
        </w:rPr>
        <w:t>1 each, totaling Baht 1,182,324. The Company registered the decrease in share capital with the Ministry of Commerce on 22 November 2019.</w:t>
      </w:r>
    </w:p>
    <w:p w:rsidR="00C87EC0" w:rsidRPr="00C87EC0" w:rsidRDefault="00FB6403" w:rsidP="00C87EC0">
      <w:pPr>
        <w:pStyle w:val="ListParagraph"/>
        <w:numPr>
          <w:ilvl w:val="0"/>
          <w:numId w:val="10"/>
        </w:numPr>
        <w:tabs>
          <w:tab w:val="left" w:pos="540"/>
        </w:tabs>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lastRenderedPageBreak/>
        <w:t>The</w:t>
      </w:r>
      <w:r w:rsidR="00C87EC0" w:rsidRPr="00C87EC0">
        <w:rPr>
          <w:rFonts w:ascii="Arial" w:hAnsi="Arial" w:cs="Arial"/>
          <w:sz w:val="22"/>
          <w:szCs w:val="22"/>
        </w:rPr>
        <w:t xml:space="preserve"> registered share</w:t>
      </w:r>
      <w:r w:rsidR="00851C6D">
        <w:rPr>
          <w:rFonts w:ascii="Arial" w:hAnsi="Arial" w:cs="Arial"/>
          <w:sz w:val="22"/>
          <w:szCs w:val="22"/>
        </w:rPr>
        <w:t xml:space="preserve"> </w:t>
      </w:r>
      <w:r w:rsidR="00C87EC0" w:rsidRPr="00C87EC0">
        <w:rPr>
          <w:rFonts w:ascii="Arial" w:hAnsi="Arial" w:cs="Arial"/>
          <w:sz w:val="22"/>
          <w:szCs w:val="22"/>
        </w:rPr>
        <w:t xml:space="preserve">capital </w:t>
      </w:r>
      <w:r>
        <w:rPr>
          <w:rFonts w:ascii="Arial" w:hAnsi="Arial" w:cs="Arial"/>
          <w:sz w:val="22"/>
          <w:szCs w:val="22"/>
        </w:rPr>
        <w:t xml:space="preserve">increased </w:t>
      </w:r>
      <w:r w:rsidR="00C87EC0" w:rsidRPr="00C87EC0">
        <w:rPr>
          <w:rFonts w:ascii="Arial" w:hAnsi="Arial" w:cs="Arial"/>
          <w:sz w:val="22"/>
          <w:szCs w:val="22"/>
        </w:rPr>
        <w:t xml:space="preserve">by issuing new 72,732,324 shares at par value of Baht 1 each, totaling Baht 72,732,324. The Company registered </w:t>
      </w:r>
      <w:r w:rsidR="00E97ED7">
        <w:rPr>
          <w:rFonts w:ascii="Arial" w:hAnsi="Arial" w:cs="Arial"/>
          <w:sz w:val="22"/>
          <w:szCs w:val="22"/>
        </w:rPr>
        <w:t xml:space="preserve">the increase in share capital </w:t>
      </w:r>
      <w:r w:rsidR="00C87EC0" w:rsidRPr="00C87EC0">
        <w:rPr>
          <w:rFonts w:ascii="Arial" w:hAnsi="Arial" w:cs="Arial"/>
          <w:sz w:val="22"/>
          <w:szCs w:val="22"/>
        </w:rPr>
        <w:t>with the Ministry of Commerce on 27 November 2019.</w:t>
      </w:r>
    </w:p>
    <w:p w:rsidR="00C87EC0" w:rsidRPr="00C87EC0" w:rsidRDefault="00C87EC0" w:rsidP="00C87EC0">
      <w:pPr>
        <w:pStyle w:val="ListParagraph"/>
        <w:numPr>
          <w:ilvl w:val="0"/>
          <w:numId w:val="10"/>
        </w:numPr>
        <w:tabs>
          <w:tab w:val="left" w:pos="540"/>
        </w:tabs>
        <w:overflowPunct/>
        <w:adjustRightInd/>
        <w:spacing w:before="120" w:after="120" w:line="380" w:lineRule="exact"/>
        <w:ind w:left="900"/>
        <w:contextualSpacing w:val="0"/>
        <w:jc w:val="thaiDistribute"/>
        <w:textAlignment w:val="auto"/>
        <w:rPr>
          <w:rFonts w:ascii="Arial" w:hAnsi="Arial" w:cs="Arial"/>
          <w:sz w:val="22"/>
          <w:szCs w:val="22"/>
        </w:rPr>
      </w:pPr>
      <w:r w:rsidRPr="00C87EC0">
        <w:rPr>
          <w:rFonts w:ascii="Arial" w:hAnsi="Arial" w:cs="Arial"/>
          <w:sz w:val="22"/>
          <w:szCs w:val="22"/>
        </w:rPr>
        <w:t>An allocation of 72,732,324 additional shares</w:t>
      </w:r>
      <w:r w:rsidR="00FB6403">
        <w:rPr>
          <w:rFonts w:ascii="Arial" w:hAnsi="Arial" w:cs="Arial"/>
          <w:sz w:val="22"/>
          <w:szCs w:val="22"/>
        </w:rPr>
        <w:t xml:space="preserve"> are</w:t>
      </w:r>
      <w:r w:rsidRPr="00C87EC0">
        <w:rPr>
          <w:rFonts w:ascii="Arial" w:hAnsi="Arial" w:cs="Arial"/>
          <w:sz w:val="22"/>
          <w:szCs w:val="22"/>
        </w:rPr>
        <w:t xml:space="preserve"> to </w:t>
      </w:r>
      <w:r w:rsidR="00851C6D">
        <w:rPr>
          <w:rFonts w:ascii="Arial" w:hAnsi="Arial" w:cs="Arial"/>
          <w:sz w:val="22"/>
          <w:szCs w:val="22"/>
        </w:rPr>
        <w:t>existing</w:t>
      </w:r>
      <w:r w:rsidRPr="00C87EC0">
        <w:rPr>
          <w:rFonts w:ascii="Arial" w:hAnsi="Arial" w:cs="Arial"/>
          <w:sz w:val="22"/>
          <w:szCs w:val="22"/>
        </w:rPr>
        <w:t xml:space="preserve"> shareholder</w:t>
      </w:r>
      <w:r w:rsidR="00851C6D">
        <w:rPr>
          <w:rFonts w:ascii="Arial" w:hAnsi="Arial" w:cs="Arial"/>
          <w:sz w:val="22"/>
          <w:szCs w:val="22"/>
        </w:rPr>
        <w:t>s</w:t>
      </w:r>
      <w:r w:rsidRPr="00C87EC0">
        <w:rPr>
          <w:rFonts w:ascii="Arial" w:hAnsi="Arial" w:cs="Arial"/>
          <w:sz w:val="22"/>
          <w:szCs w:val="22"/>
          <w:cs/>
        </w:rPr>
        <w:t xml:space="preserve"> </w:t>
      </w:r>
      <w:r w:rsidRPr="00C87EC0">
        <w:rPr>
          <w:rFonts w:ascii="Arial" w:hAnsi="Arial" w:cs="Arial"/>
          <w:sz w:val="22"/>
          <w:szCs w:val="22"/>
        </w:rPr>
        <w:t>at Baht 11</w:t>
      </w:r>
      <w:r w:rsidR="00851C6D">
        <w:rPr>
          <w:rFonts w:ascii="Arial" w:hAnsi="Arial" w:cs="Arial"/>
          <w:sz w:val="22"/>
          <w:szCs w:val="22"/>
        </w:rPr>
        <w:t xml:space="preserve"> per share with allocation ratio at</w:t>
      </w:r>
      <w:r w:rsidRPr="00C87EC0">
        <w:rPr>
          <w:rFonts w:ascii="Arial" w:hAnsi="Arial" w:cs="Arial"/>
          <w:sz w:val="22"/>
          <w:szCs w:val="22"/>
        </w:rPr>
        <w:t xml:space="preserve"> 3.4898 shares per 1 </w:t>
      </w:r>
      <w:r w:rsidR="00FB6403">
        <w:rPr>
          <w:rFonts w:ascii="Arial" w:hAnsi="Arial" w:cs="Arial"/>
          <w:sz w:val="22"/>
          <w:szCs w:val="22"/>
        </w:rPr>
        <w:t xml:space="preserve">new </w:t>
      </w:r>
      <w:r w:rsidRPr="00C87EC0">
        <w:rPr>
          <w:rFonts w:ascii="Arial" w:hAnsi="Arial" w:cs="Arial"/>
          <w:sz w:val="22"/>
          <w:szCs w:val="22"/>
        </w:rPr>
        <w:t>share</w:t>
      </w:r>
      <w:r w:rsidR="00FB6403">
        <w:rPr>
          <w:rFonts w:ascii="Arial" w:hAnsi="Arial" w:cs="Arial"/>
          <w:sz w:val="22"/>
          <w:szCs w:val="22"/>
        </w:rPr>
        <w:t>,</w:t>
      </w:r>
      <w:r w:rsidRPr="00C87EC0">
        <w:rPr>
          <w:rFonts w:ascii="Arial" w:hAnsi="Arial" w:cs="Arial"/>
          <w:sz w:val="22"/>
          <w:szCs w:val="22"/>
        </w:rPr>
        <w:t xml:space="preserve"> and shareholder</w:t>
      </w:r>
      <w:r w:rsidR="00E97ED7">
        <w:rPr>
          <w:rFonts w:ascii="Arial" w:hAnsi="Arial" w:cs="Arial"/>
          <w:sz w:val="22"/>
          <w:szCs w:val="22"/>
        </w:rPr>
        <w:t>s</w:t>
      </w:r>
      <w:r w:rsidRPr="00C87EC0">
        <w:rPr>
          <w:rFonts w:ascii="Arial" w:hAnsi="Arial" w:cs="Arial"/>
          <w:sz w:val="22"/>
          <w:szCs w:val="22"/>
        </w:rPr>
        <w:t xml:space="preserve"> have right to reserve </w:t>
      </w:r>
      <w:r w:rsidR="00FB6403">
        <w:rPr>
          <w:rFonts w:ascii="Arial" w:hAnsi="Arial" w:cs="Arial"/>
          <w:sz w:val="22"/>
          <w:szCs w:val="22"/>
        </w:rPr>
        <w:t xml:space="preserve">new </w:t>
      </w:r>
      <w:r w:rsidRPr="00C87EC0">
        <w:rPr>
          <w:rFonts w:ascii="Arial" w:hAnsi="Arial" w:cs="Arial"/>
          <w:sz w:val="22"/>
          <w:szCs w:val="22"/>
        </w:rPr>
        <w:t xml:space="preserve">shares more than </w:t>
      </w:r>
      <w:r w:rsidR="00851C6D">
        <w:rPr>
          <w:rFonts w:ascii="Arial" w:hAnsi="Arial" w:cs="Arial"/>
          <w:sz w:val="22"/>
          <w:szCs w:val="22"/>
        </w:rPr>
        <w:t>allocation ratio</w:t>
      </w:r>
      <w:r w:rsidRPr="00C87EC0">
        <w:rPr>
          <w:rFonts w:ascii="Arial" w:hAnsi="Arial" w:cs="Arial"/>
          <w:sz w:val="22"/>
          <w:szCs w:val="22"/>
        </w:rPr>
        <w:t>.</w:t>
      </w:r>
    </w:p>
    <w:p w:rsidR="0017478B" w:rsidRPr="00C87EC0" w:rsidRDefault="00C87EC0" w:rsidP="00C87EC0">
      <w:pPr>
        <w:tabs>
          <w:tab w:val="left" w:pos="720"/>
          <w:tab w:val="left" w:pos="2160"/>
          <w:tab w:val="right" w:pos="5580"/>
          <w:tab w:val="left" w:pos="5850"/>
        </w:tabs>
        <w:spacing w:before="120" w:after="120" w:line="380" w:lineRule="exact"/>
        <w:ind w:left="540" w:hanging="540"/>
        <w:jc w:val="thaiDistribute"/>
        <w:rPr>
          <w:rFonts w:ascii="Arial" w:hAnsi="Arial" w:cs="Arial"/>
          <w:b/>
          <w:bCs/>
          <w:sz w:val="22"/>
          <w:szCs w:val="22"/>
          <w:lang w:val="en-US"/>
        </w:rPr>
      </w:pPr>
      <w:r>
        <w:rPr>
          <w:rFonts w:ascii="Arial" w:hAnsi="Arial" w:cs="Arial"/>
          <w:sz w:val="22"/>
          <w:szCs w:val="22"/>
          <w:lang w:val="en-US"/>
        </w:rPr>
        <w:tab/>
      </w:r>
      <w:r w:rsidR="00FB6403">
        <w:rPr>
          <w:rFonts w:ascii="Arial" w:hAnsi="Arial" w:cs="Arial"/>
          <w:sz w:val="22"/>
          <w:szCs w:val="22"/>
          <w:lang w:val="en-US"/>
        </w:rPr>
        <w:t>D</w:t>
      </w:r>
      <w:r w:rsidRPr="00C87EC0">
        <w:rPr>
          <w:rFonts w:ascii="Arial" w:hAnsi="Arial" w:cs="Arial"/>
          <w:sz w:val="22"/>
          <w:szCs w:val="22"/>
          <w:lang w:val="en-US"/>
        </w:rPr>
        <w:t xml:space="preserve">uring 14 </w:t>
      </w:r>
      <w:r w:rsidR="00FB6403">
        <w:rPr>
          <w:rFonts w:ascii="Arial" w:hAnsi="Arial" w:cs="Arial"/>
          <w:sz w:val="22"/>
          <w:szCs w:val="22"/>
          <w:lang w:val="en-US"/>
        </w:rPr>
        <w:t>-</w:t>
      </w:r>
      <w:r w:rsidRPr="00C87EC0">
        <w:rPr>
          <w:rFonts w:ascii="Arial" w:hAnsi="Arial" w:cs="Arial"/>
          <w:sz w:val="22"/>
          <w:szCs w:val="22"/>
          <w:lang w:val="en-US"/>
        </w:rPr>
        <w:t xml:space="preserve"> 20 November 2019, the Company allocated additional 72,732,323 </w:t>
      </w:r>
      <w:r w:rsidR="00851C6D" w:rsidRPr="00C87EC0">
        <w:rPr>
          <w:rFonts w:ascii="Arial" w:hAnsi="Arial" w:cs="Arial"/>
          <w:sz w:val="22"/>
          <w:szCs w:val="22"/>
          <w:lang w:val="en-US"/>
        </w:rPr>
        <w:t xml:space="preserve">shares </w:t>
      </w:r>
      <w:r w:rsidRPr="00C87EC0">
        <w:rPr>
          <w:rFonts w:ascii="Arial" w:hAnsi="Arial" w:cs="Arial"/>
          <w:sz w:val="22"/>
          <w:szCs w:val="22"/>
          <w:lang w:val="en-US"/>
        </w:rPr>
        <w:t>at Baht 11</w:t>
      </w:r>
      <w:r w:rsidR="00735681">
        <w:rPr>
          <w:rFonts w:ascii="Arial" w:hAnsi="Arial" w:cs="Arial"/>
          <w:sz w:val="22"/>
          <w:szCs w:val="22"/>
          <w:lang w:val="en-US"/>
        </w:rPr>
        <w:t xml:space="preserve"> per </w:t>
      </w:r>
      <w:proofErr w:type="gramStart"/>
      <w:r w:rsidR="00735681">
        <w:rPr>
          <w:rFonts w:ascii="Arial" w:hAnsi="Arial" w:cs="Arial"/>
          <w:sz w:val="22"/>
          <w:szCs w:val="22"/>
          <w:lang w:val="en-US"/>
        </w:rPr>
        <w:t>shar</w:t>
      </w:r>
      <w:r w:rsidR="00851C6D">
        <w:rPr>
          <w:rFonts w:ascii="Arial" w:hAnsi="Arial" w:cs="Arial"/>
          <w:sz w:val="22"/>
          <w:szCs w:val="22"/>
          <w:lang w:val="en-US"/>
        </w:rPr>
        <w:t>e</w:t>
      </w:r>
      <w:r w:rsidRPr="00C87EC0">
        <w:rPr>
          <w:rFonts w:ascii="Arial" w:hAnsi="Arial" w:cs="Arial"/>
          <w:sz w:val="22"/>
          <w:szCs w:val="22"/>
          <w:lang w:val="en-US"/>
        </w:rPr>
        <w:t>,</w:t>
      </w:r>
      <w:r w:rsidR="00851C6D">
        <w:rPr>
          <w:rFonts w:ascii="Arial" w:hAnsi="Arial" w:cs="Arial"/>
          <w:sz w:val="22"/>
          <w:szCs w:val="22"/>
          <w:lang w:val="en-US"/>
        </w:rPr>
        <w:t xml:space="preserve"> and</w:t>
      </w:r>
      <w:proofErr w:type="gramEnd"/>
      <w:r w:rsidR="00851C6D">
        <w:rPr>
          <w:rFonts w:ascii="Arial" w:hAnsi="Arial" w:cs="Arial"/>
          <w:sz w:val="22"/>
          <w:szCs w:val="22"/>
          <w:lang w:val="en-US"/>
        </w:rPr>
        <w:t xml:space="preserve"> received</w:t>
      </w:r>
      <w:r w:rsidRPr="00C87EC0">
        <w:rPr>
          <w:rFonts w:ascii="Arial" w:hAnsi="Arial" w:cs="Arial"/>
          <w:sz w:val="22"/>
          <w:szCs w:val="22"/>
          <w:lang w:val="en-US"/>
        </w:rPr>
        <w:t xml:space="preserve"> totaling Baht 800 million</w:t>
      </w:r>
      <w:r w:rsidR="00FD63D7">
        <w:rPr>
          <w:rFonts w:ascii="Arial" w:hAnsi="Arial" w:cs="Arial"/>
          <w:sz w:val="22"/>
          <w:szCs w:val="22"/>
          <w:lang w:val="en-US"/>
        </w:rPr>
        <w:t>. The expense in respect of additional share issuance totaling Baht 3.2 million was deducted from share premium.</w:t>
      </w:r>
    </w:p>
    <w:p w:rsidR="00E061BE" w:rsidRPr="002442C5" w:rsidRDefault="0083010B" w:rsidP="00E061BE">
      <w:pPr>
        <w:tabs>
          <w:tab w:val="left" w:pos="720"/>
          <w:tab w:val="left" w:pos="2160"/>
          <w:tab w:val="right" w:pos="5580"/>
          <w:tab w:val="left" w:pos="585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lang w:val="en-US"/>
        </w:rPr>
        <w:t>2</w:t>
      </w:r>
      <w:r w:rsidR="0017478B">
        <w:rPr>
          <w:rFonts w:ascii="Arial" w:hAnsi="Arial" w:cs="Arial"/>
          <w:b/>
          <w:bCs/>
          <w:sz w:val="22"/>
          <w:szCs w:val="22"/>
          <w:lang w:val="en-US"/>
        </w:rPr>
        <w:t>6</w:t>
      </w:r>
      <w:r w:rsidR="00E061BE" w:rsidRPr="002442C5">
        <w:rPr>
          <w:rFonts w:ascii="Arial" w:hAnsi="Arial" w:cs="Arial"/>
          <w:b/>
          <w:bCs/>
          <w:sz w:val="22"/>
          <w:szCs w:val="22"/>
          <w:cs/>
        </w:rPr>
        <w:t>.</w:t>
      </w:r>
      <w:r w:rsidR="00E061BE" w:rsidRPr="002442C5">
        <w:rPr>
          <w:rFonts w:ascii="Arial" w:hAnsi="Arial" w:cs="Arial"/>
          <w:b/>
          <w:bCs/>
          <w:sz w:val="22"/>
          <w:szCs w:val="22"/>
          <w:cs/>
        </w:rPr>
        <w:tab/>
        <w:t>Statutory reserve</w:t>
      </w:r>
    </w:p>
    <w:p w:rsidR="00E061BE" w:rsidRDefault="00E061BE" w:rsidP="00E061BE">
      <w:pPr>
        <w:pStyle w:val="BodyTextIndent3"/>
        <w:tabs>
          <w:tab w:val="clear" w:pos="360"/>
          <w:tab w:val="clear" w:pos="900"/>
          <w:tab w:val="left" w:pos="540"/>
        </w:tabs>
        <w:ind w:left="540" w:hanging="540"/>
        <w:rPr>
          <w:rFonts w:ascii="Arial" w:hAnsi="Arial" w:cs="Arial"/>
          <w:sz w:val="22"/>
          <w:szCs w:val="22"/>
        </w:rPr>
      </w:pPr>
      <w:r w:rsidRPr="00F1582F">
        <w:rPr>
          <w:rFonts w:ascii="Arial" w:hAnsi="Arial" w:cs="Arial"/>
          <w:sz w:val="22"/>
          <w:szCs w:val="22"/>
        </w:rPr>
        <w:tab/>
        <w:t>Pursuant to Section 116 of the Public Limited Companies Act B.E. 2535, the Company is required to set aside to a statutory reserve at least 5</w:t>
      </w:r>
      <w:r>
        <w:rPr>
          <w:rFonts w:ascii="Arial" w:hAnsi="Arial" w:cs="Arial"/>
          <w:sz w:val="22"/>
          <w:szCs w:val="22"/>
        </w:rPr>
        <w:t>%</w:t>
      </w:r>
      <w:r w:rsidRPr="00F1582F">
        <w:rPr>
          <w:rFonts w:ascii="Arial" w:hAnsi="Arial" w:cs="Arial"/>
          <w:sz w:val="22"/>
          <w:szCs w:val="22"/>
        </w:rPr>
        <w:t xml:space="preserve"> of its net profit after deducting accumulated deficit brought forward (if any), until the reserve re</w:t>
      </w:r>
      <w:r>
        <w:rPr>
          <w:rFonts w:ascii="Arial" w:hAnsi="Arial" w:cs="Arial"/>
          <w:sz w:val="22"/>
          <w:szCs w:val="22"/>
        </w:rPr>
        <w:t xml:space="preserve">aches 10% </w:t>
      </w:r>
      <w:r w:rsidRPr="00D93F4B">
        <w:rPr>
          <w:rFonts w:ascii="Arial" w:hAnsi="Arial" w:cs="Arial"/>
          <w:sz w:val="22"/>
          <w:szCs w:val="22"/>
        </w:rPr>
        <w:t>of the registered capital. The statutory reserve is not available for dividend distribution.</w:t>
      </w:r>
      <w:r>
        <w:rPr>
          <w:rFonts w:ascii="Arial" w:hAnsi="Arial" w:cs="Arial"/>
          <w:sz w:val="22"/>
          <w:szCs w:val="22"/>
        </w:rPr>
        <w:t xml:space="preserve"> </w:t>
      </w:r>
    </w:p>
    <w:p w:rsidR="00A26EC5" w:rsidRDefault="00A26EC5" w:rsidP="00E061BE">
      <w:pPr>
        <w:pStyle w:val="BodyTextIndent3"/>
        <w:tabs>
          <w:tab w:val="clear" w:pos="360"/>
          <w:tab w:val="clear" w:pos="900"/>
          <w:tab w:val="left" w:pos="540"/>
        </w:tabs>
        <w:ind w:left="540" w:hanging="540"/>
        <w:rPr>
          <w:rFonts w:ascii="Arial" w:hAnsi="Arial" w:cs="Arial"/>
          <w:sz w:val="22"/>
          <w:szCs w:val="22"/>
        </w:rPr>
      </w:pPr>
      <w:r>
        <w:rPr>
          <w:rFonts w:ascii="Arial" w:hAnsi="Arial" w:cs="Arial"/>
          <w:sz w:val="22"/>
          <w:szCs w:val="22"/>
        </w:rPr>
        <w:tab/>
        <w:t>During the year</w:t>
      </w:r>
      <w:r w:rsidR="00FD63D7">
        <w:rPr>
          <w:rFonts w:ascii="Arial" w:hAnsi="Arial" w:cs="Arial"/>
          <w:sz w:val="22"/>
          <w:szCs w:val="22"/>
        </w:rPr>
        <w:t xml:space="preserve"> 2019</w:t>
      </w:r>
      <w:r>
        <w:rPr>
          <w:rFonts w:ascii="Arial" w:hAnsi="Arial" w:cs="Arial"/>
          <w:sz w:val="22"/>
          <w:szCs w:val="22"/>
        </w:rPr>
        <w:t xml:space="preserve">, the Company transferred retaining earnings to </w:t>
      </w:r>
      <w:r w:rsidRPr="00F1582F">
        <w:rPr>
          <w:rFonts w:ascii="Arial" w:hAnsi="Arial" w:cs="Arial"/>
          <w:sz w:val="22"/>
          <w:szCs w:val="22"/>
        </w:rPr>
        <w:t>a statutory reserve</w:t>
      </w:r>
      <w:r>
        <w:rPr>
          <w:rFonts w:ascii="Arial" w:hAnsi="Arial" w:cs="Arial"/>
          <w:sz w:val="22"/>
          <w:szCs w:val="22"/>
        </w:rPr>
        <w:t xml:space="preserve"> by Baht </w:t>
      </w:r>
      <w:r w:rsidR="00F71BA3">
        <w:rPr>
          <w:rFonts w:ascii="Arial" w:hAnsi="Arial" w:cs="Arial"/>
          <w:sz w:val="22"/>
          <w:szCs w:val="22"/>
        </w:rPr>
        <w:t>3</w:t>
      </w:r>
      <w:r>
        <w:rPr>
          <w:rFonts w:ascii="Arial" w:hAnsi="Arial" w:cs="Arial"/>
          <w:sz w:val="22"/>
          <w:szCs w:val="22"/>
        </w:rPr>
        <w:t xml:space="preserve"> million</w:t>
      </w:r>
      <w:r w:rsidR="00F71BA3">
        <w:rPr>
          <w:rFonts w:ascii="Arial" w:hAnsi="Arial" w:cs="Arial"/>
          <w:sz w:val="22"/>
          <w:szCs w:val="22"/>
        </w:rPr>
        <w:t xml:space="preserve"> (2018: Nil).</w:t>
      </w:r>
    </w:p>
    <w:p w:rsidR="003C4398" w:rsidRPr="00D93F4B" w:rsidRDefault="0083010B" w:rsidP="003C4398">
      <w:pPr>
        <w:pStyle w:val="BodyTextIndent"/>
        <w:spacing w:before="120"/>
        <w:ind w:left="540" w:hanging="540"/>
        <w:jc w:val="thaiDistribute"/>
        <w:rPr>
          <w:rFonts w:ascii="Arial" w:hAnsi="Arial"/>
          <w:b/>
          <w:bCs/>
          <w:sz w:val="22"/>
          <w:szCs w:val="22"/>
        </w:rPr>
      </w:pPr>
      <w:r>
        <w:rPr>
          <w:rFonts w:ascii="Arial" w:hAnsi="Arial"/>
          <w:b/>
          <w:bCs/>
          <w:sz w:val="22"/>
          <w:szCs w:val="22"/>
        </w:rPr>
        <w:t>2</w:t>
      </w:r>
      <w:r w:rsidR="0017478B">
        <w:rPr>
          <w:rFonts w:ascii="Arial" w:hAnsi="Arial"/>
          <w:b/>
          <w:bCs/>
          <w:sz w:val="22"/>
          <w:szCs w:val="22"/>
        </w:rPr>
        <w:t>7</w:t>
      </w:r>
      <w:r w:rsidR="003C4398" w:rsidRPr="00D93F4B">
        <w:rPr>
          <w:rFonts w:ascii="Arial" w:hAnsi="Arial"/>
          <w:b/>
          <w:bCs/>
          <w:sz w:val="22"/>
          <w:szCs w:val="22"/>
        </w:rPr>
        <w:t>.</w:t>
      </w:r>
      <w:r w:rsidR="003C4398" w:rsidRPr="00D93F4B">
        <w:rPr>
          <w:rFonts w:ascii="Arial" w:hAnsi="Arial"/>
          <w:b/>
          <w:bCs/>
          <w:sz w:val="22"/>
          <w:szCs w:val="22"/>
        </w:rPr>
        <w:tab/>
        <w:t>Expenses by nature</w:t>
      </w:r>
    </w:p>
    <w:p w:rsidR="003C4398" w:rsidRPr="00D93F4B" w:rsidRDefault="003C4398" w:rsidP="003C4398">
      <w:pPr>
        <w:tabs>
          <w:tab w:val="left" w:pos="600"/>
        </w:tabs>
        <w:spacing w:before="120" w:line="380" w:lineRule="exact"/>
        <w:ind w:left="544" w:hanging="544"/>
        <w:jc w:val="thaiDistribute"/>
        <w:rPr>
          <w:rFonts w:ascii="Arial" w:hAnsi="Arial"/>
          <w:sz w:val="22"/>
          <w:szCs w:val="22"/>
          <w:lang w:val="en-US"/>
        </w:rPr>
      </w:pPr>
      <w:r w:rsidRPr="00D93F4B">
        <w:rPr>
          <w:rFonts w:ascii="Arial" w:hAnsi="Arial"/>
          <w:sz w:val="22"/>
          <w:szCs w:val="22"/>
          <w:lang w:val="en-US"/>
        </w:rPr>
        <w:tab/>
        <w:t xml:space="preserve">Significant expenses </w:t>
      </w:r>
      <w:r>
        <w:rPr>
          <w:rFonts w:ascii="Arial" w:hAnsi="Arial"/>
          <w:sz w:val="22"/>
          <w:szCs w:val="22"/>
          <w:lang w:val="en-US"/>
        </w:rPr>
        <w:t xml:space="preserve">classified </w:t>
      </w:r>
      <w:r w:rsidRPr="00D93F4B">
        <w:rPr>
          <w:rFonts w:ascii="Arial" w:hAnsi="Arial"/>
          <w:sz w:val="22"/>
          <w:szCs w:val="22"/>
          <w:lang w:val="en-US"/>
        </w:rPr>
        <w:t>by nature are as follow:</w:t>
      </w:r>
    </w:p>
    <w:p w:rsidR="003C4398" w:rsidRPr="00EE0B4D" w:rsidRDefault="003C4398" w:rsidP="0083010B">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EE0B4D">
        <w:rPr>
          <w:rFonts w:ascii="Arial" w:hAnsi="Arial" w:cs="Arial"/>
          <w:sz w:val="18"/>
          <w:szCs w:val="18"/>
          <w:cs/>
        </w:rPr>
        <w:t>(</w:t>
      </w:r>
      <w:r w:rsidRPr="00EE0B4D">
        <w:rPr>
          <w:rFonts w:ascii="Arial" w:hAnsi="Arial" w:cs="Arial"/>
          <w:sz w:val="18"/>
          <w:szCs w:val="18"/>
          <w:lang w:val="en-US"/>
        </w:rPr>
        <w:t>Unit: Thousand Baht</w:t>
      </w:r>
      <w:r w:rsidRPr="00EE0B4D">
        <w:rPr>
          <w:rFonts w:ascii="Arial" w:hAnsi="Arial" w:cs="Arial"/>
          <w:sz w:val="18"/>
          <w:szCs w:val="18"/>
          <w:cs/>
        </w:rPr>
        <w:t>)</w:t>
      </w:r>
    </w:p>
    <w:tbl>
      <w:tblPr>
        <w:tblW w:w="8550" w:type="dxa"/>
        <w:tblInd w:w="558" w:type="dxa"/>
        <w:tblLayout w:type="fixed"/>
        <w:tblLook w:val="04A0" w:firstRow="1" w:lastRow="0" w:firstColumn="1" w:lastColumn="0" w:noHBand="0" w:noVBand="1"/>
      </w:tblPr>
      <w:tblGrid>
        <w:gridCol w:w="3510"/>
        <w:gridCol w:w="1260"/>
        <w:gridCol w:w="1260"/>
        <w:gridCol w:w="1260"/>
        <w:gridCol w:w="1260"/>
      </w:tblGrid>
      <w:tr w:rsidR="003C4398" w:rsidRPr="00EE0B4D" w:rsidTr="0083010B">
        <w:tc>
          <w:tcPr>
            <w:tcW w:w="3510" w:type="dxa"/>
          </w:tcPr>
          <w:p w:rsidR="003C4398" w:rsidRPr="00EE0B4D" w:rsidRDefault="003C4398" w:rsidP="00183303">
            <w:pPr>
              <w:spacing w:line="300" w:lineRule="exact"/>
              <w:ind w:left="158" w:hanging="175"/>
              <w:contextualSpacing/>
              <w:jc w:val="center"/>
              <w:rPr>
                <w:rFonts w:ascii="Arial" w:hAnsi="Arial" w:cs="Arial"/>
                <w:sz w:val="18"/>
                <w:szCs w:val="18"/>
                <w:lang w:val="en-US"/>
              </w:rPr>
            </w:pPr>
          </w:p>
        </w:tc>
        <w:tc>
          <w:tcPr>
            <w:tcW w:w="2520" w:type="dxa"/>
            <w:gridSpan w:val="2"/>
            <w:hideMark/>
          </w:tcPr>
          <w:p w:rsidR="003C4398" w:rsidRPr="00EE0B4D" w:rsidRDefault="003C4398"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 xml:space="preserve">Consolidated </w:t>
            </w:r>
            <w:r w:rsidR="0083010B">
              <w:rPr>
                <w:rFonts w:ascii="Arial" w:hAnsi="Arial" w:cstheme="minorBidi" w:hint="cs"/>
                <w:sz w:val="18"/>
                <w:szCs w:val="18"/>
                <w:cs/>
              </w:rPr>
              <w:t xml:space="preserve">                           </w:t>
            </w:r>
            <w:r w:rsidRPr="00EE0B4D">
              <w:rPr>
                <w:rFonts w:ascii="Arial" w:hAnsi="Arial" w:cs="Arial"/>
                <w:sz w:val="18"/>
                <w:szCs w:val="18"/>
                <w:cs/>
              </w:rPr>
              <w:t>financial statements</w:t>
            </w:r>
          </w:p>
        </w:tc>
        <w:tc>
          <w:tcPr>
            <w:tcW w:w="2520" w:type="dxa"/>
            <w:gridSpan w:val="2"/>
            <w:hideMark/>
          </w:tcPr>
          <w:p w:rsidR="003C4398" w:rsidRPr="00EE0B4D" w:rsidRDefault="003C4398"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 xml:space="preserve">Separate </w:t>
            </w:r>
            <w:r w:rsidR="0083010B">
              <w:rPr>
                <w:rFonts w:ascii="Arial" w:hAnsi="Arial" w:cstheme="minorBidi" w:hint="cs"/>
                <w:sz w:val="18"/>
                <w:szCs w:val="18"/>
                <w:cs/>
              </w:rPr>
              <w:t xml:space="preserve">                                  </w:t>
            </w:r>
            <w:r w:rsidRPr="00EE0B4D">
              <w:rPr>
                <w:rFonts w:ascii="Arial" w:hAnsi="Arial" w:cs="Arial"/>
                <w:sz w:val="18"/>
                <w:szCs w:val="18"/>
                <w:cs/>
              </w:rPr>
              <w:t>financial statements</w:t>
            </w:r>
          </w:p>
        </w:tc>
      </w:tr>
      <w:tr w:rsidR="003C4398" w:rsidRPr="00EE0B4D" w:rsidTr="0083010B">
        <w:tc>
          <w:tcPr>
            <w:tcW w:w="3510" w:type="dxa"/>
          </w:tcPr>
          <w:p w:rsidR="003C4398" w:rsidRPr="00EE0B4D" w:rsidRDefault="003C4398" w:rsidP="0083010B">
            <w:pPr>
              <w:spacing w:line="340" w:lineRule="exact"/>
              <w:ind w:left="163" w:hanging="163"/>
              <w:contextualSpacing/>
              <w:jc w:val="center"/>
              <w:rPr>
                <w:rFonts w:ascii="Arial" w:hAnsi="Arial" w:cs="Arial"/>
                <w:sz w:val="18"/>
                <w:szCs w:val="18"/>
                <w:cs/>
              </w:rPr>
            </w:pPr>
          </w:p>
        </w:tc>
        <w:tc>
          <w:tcPr>
            <w:tcW w:w="1260" w:type="dxa"/>
            <w:hideMark/>
          </w:tcPr>
          <w:p w:rsidR="003C4398" w:rsidRPr="00EE0B4D" w:rsidRDefault="00700EE8" w:rsidP="0083010B">
            <w:pPr>
              <w:pBdr>
                <w:bottom w:val="single" w:sz="6" w:space="1" w:color="auto"/>
              </w:pBdr>
              <w:spacing w:line="34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3C4398" w:rsidRPr="00EE0B4D" w:rsidRDefault="00700EE8" w:rsidP="0083010B">
            <w:pPr>
              <w:pBdr>
                <w:bottom w:val="single" w:sz="6" w:space="1" w:color="auto"/>
              </w:pBdr>
              <w:spacing w:line="340" w:lineRule="exact"/>
              <w:jc w:val="center"/>
              <w:rPr>
                <w:rFonts w:ascii="Arial" w:hAnsi="Arial" w:cs="Arial"/>
                <w:sz w:val="18"/>
                <w:szCs w:val="18"/>
                <w:cs/>
              </w:rPr>
            </w:pPr>
            <w:r>
              <w:rPr>
                <w:rFonts w:ascii="Arial" w:hAnsi="Arial" w:cs="Arial"/>
                <w:sz w:val="18"/>
                <w:szCs w:val="18"/>
                <w:lang w:val="en-US"/>
              </w:rPr>
              <w:t>2018</w:t>
            </w:r>
          </w:p>
        </w:tc>
        <w:tc>
          <w:tcPr>
            <w:tcW w:w="1260" w:type="dxa"/>
            <w:hideMark/>
          </w:tcPr>
          <w:p w:rsidR="003C4398" w:rsidRPr="00EE0B4D" w:rsidRDefault="00700EE8" w:rsidP="0083010B">
            <w:pPr>
              <w:pBdr>
                <w:bottom w:val="single" w:sz="6" w:space="1" w:color="auto"/>
              </w:pBdr>
              <w:spacing w:line="34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3C4398" w:rsidRPr="00EE0B4D" w:rsidRDefault="00700EE8" w:rsidP="0083010B">
            <w:pPr>
              <w:pBdr>
                <w:bottom w:val="single" w:sz="6" w:space="1" w:color="auto"/>
              </w:pBdr>
              <w:spacing w:line="340" w:lineRule="exact"/>
              <w:jc w:val="center"/>
              <w:rPr>
                <w:rFonts w:ascii="Arial" w:hAnsi="Arial" w:cs="Arial"/>
                <w:sz w:val="18"/>
                <w:szCs w:val="18"/>
                <w:cs/>
              </w:rPr>
            </w:pPr>
            <w:r>
              <w:rPr>
                <w:rFonts w:ascii="Arial" w:hAnsi="Arial" w:cs="Arial"/>
                <w:sz w:val="18"/>
                <w:szCs w:val="18"/>
                <w:lang w:val="en-US"/>
              </w:rPr>
              <w:t>2018</w:t>
            </w:r>
          </w:p>
        </w:tc>
      </w:tr>
      <w:tr w:rsidR="00F71BA3" w:rsidRPr="00EE0B4D" w:rsidTr="00773056">
        <w:tc>
          <w:tcPr>
            <w:tcW w:w="3510" w:type="dxa"/>
          </w:tcPr>
          <w:p w:rsidR="00F71BA3" w:rsidRPr="003C4398" w:rsidRDefault="00F71BA3" w:rsidP="00F71BA3">
            <w:pPr>
              <w:spacing w:line="340" w:lineRule="exact"/>
              <w:ind w:left="164" w:right="-43" w:hanging="164"/>
              <w:rPr>
                <w:rFonts w:ascii="Arial" w:hAnsi="Arial"/>
                <w:sz w:val="18"/>
                <w:szCs w:val="18"/>
                <w:lang w:val="en-US"/>
              </w:rPr>
            </w:pPr>
            <w:r w:rsidRPr="003C4398">
              <w:rPr>
                <w:rFonts w:ascii="Arial" w:hAnsi="Arial"/>
                <w:sz w:val="18"/>
                <w:szCs w:val="18"/>
                <w:lang w:val="en-US"/>
              </w:rPr>
              <w:t xml:space="preserve">Salaries, wages and </w:t>
            </w:r>
            <w:r>
              <w:rPr>
                <w:rFonts w:ascii="Arial" w:hAnsi="Arial"/>
                <w:sz w:val="18"/>
                <w:szCs w:val="18"/>
                <w:lang w:val="en-US"/>
              </w:rPr>
              <w:br/>
            </w:r>
            <w:r w:rsidRPr="003C4398">
              <w:rPr>
                <w:rFonts w:ascii="Arial" w:hAnsi="Arial"/>
                <w:sz w:val="18"/>
                <w:szCs w:val="18"/>
                <w:lang w:val="en-US"/>
              </w:rPr>
              <w:t>other employee benefits</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p>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454,347</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p>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387,395</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p>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261,123</w:t>
            </w:r>
          </w:p>
        </w:tc>
        <w:tc>
          <w:tcPr>
            <w:tcW w:w="1260" w:type="dxa"/>
          </w:tcPr>
          <w:p w:rsidR="00F71BA3" w:rsidRPr="0083010B" w:rsidRDefault="00F71BA3" w:rsidP="00F71BA3">
            <w:pPr>
              <w:tabs>
                <w:tab w:val="decimal" w:pos="975"/>
              </w:tabs>
              <w:spacing w:line="340" w:lineRule="exact"/>
              <w:rPr>
                <w:rFonts w:ascii="Arial" w:hAnsi="Arial"/>
                <w:sz w:val="18"/>
                <w:szCs w:val="18"/>
                <w:lang w:val="en-US"/>
              </w:rPr>
            </w:pPr>
          </w:p>
          <w:p w:rsidR="00F71BA3" w:rsidRPr="0083010B" w:rsidRDefault="00F71BA3" w:rsidP="00F71BA3">
            <w:pPr>
              <w:tabs>
                <w:tab w:val="decimal" w:pos="975"/>
              </w:tabs>
              <w:spacing w:line="340" w:lineRule="exact"/>
              <w:rPr>
                <w:rFonts w:ascii="Arial" w:hAnsi="Arial"/>
                <w:sz w:val="18"/>
                <w:szCs w:val="18"/>
                <w:lang w:val="en-US"/>
              </w:rPr>
            </w:pPr>
            <w:r w:rsidRPr="0083010B">
              <w:rPr>
                <w:rFonts w:ascii="Arial" w:hAnsi="Arial"/>
                <w:sz w:val="18"/>
                <w:szCs w:val="18"/>
                <w:lang w:val="en-US"/>
              </w:rPr>
              <w:t>253,201</w:t>
            </w:r>
          </w:p>
        </w:tc>
      </w:tr>
      <w:tr w:rsidR="00F71BA3" w:rsidRPr="00EE0B4D" w:rsidTr="00773056">
        <w:tc>
          <w:tcPr>
            <w:tcW w:w="3510" w:type="dxa"/>
          </w:tcPr>
          <w:p w:rsidR="00F71BA3" w:rsidRPr="003C4398" w:rsidRDefault="00F71BA3" w:rsidP="00F71BA3">
            <w:pPr>
              <w:spacing w:line="340" w:lineRule="exact"/>
              <w:ind w:left="164" w:right="-43" w:hanging="164"/>
              <w:rPr>
                <w:rFonts w:ascii="Arial" w:hAnsi="Arial"/>
                <w:sz w:val="18"/>
                <w:szCs w:val="18"/>
                <w:lang w:val="en-US"/>
              </w:rPr>
            </w:pPr>
            <w:r w:rsidRPr="003C4398">
              <w:rPr>
                <w:rFonts w:ascii="Arial" w:hAnsi="Arial" w:cs="Arial"/>
                <w:sz w:val="18"/>
                <w:szCs w:val="18"/>
                <w:cs/>
              </w:rPr>
              <w:t>Depreciation</w:t>
            </w:r>
            <w:r w:rsidRPr="003C4398">
              <w:rPr>
                <w:rFonts w:ascii="Arial" w:hAnsi="Arial"/>
                <w:sz w:val="18"/>
                <w:szCs w:val="18"/>
                <w:lang w:val="en-US"/>
              </w:rPr>
              <w:t xml:space="preserve"> and amortisation</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291,217</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189,522</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117,408</w:t>
            </w:r>
          </w:p>
        </w:tc>
        <w:tc>
          <w:tcPr>
            <w:tcW w:w="1260" w:type="dxa"/>
          </w:tcPr>
          <w:p w:rsidR="00F71BA3" w:rsidRPr="0083010B" w:rsidRDefault="00F71BA3" w:rsidP="00F71BA3">
            <w:pPr>
              <w:tabs>
                <w:tab w:val="decimal" w:pos="975"/>
              </w:tabs>
              <w:spacing w:line="340" w:lineRule="exact"/>
              <w:rPr>
                <w:rFonts w:ascii="Arial" w:hAnsi="Arial"/>
                <w:sz w:val="18"/>
                <w:szCs w:val="18"/>
                <w:lang w:val="en-US"/>
              </w:rPr>
            </w:pPr>
            <w:r>
              <w:rPr>
                <w:rFonts w:ascii="Arial" w:hAnsi="Arial"/>
                <w:sz w:val="18"/>
                <w:szCs w:val="18"/>
                <w:lang w:val="en-US"/>
              </w:rPr>
              <w:t>125,791</w:t>
            </w:r>
          </w:p>
        </w:tc>
      </w:tr>
      <w:tr w:rsidR="00F71BA3" w:rsidRPr="00EE0B4D" w:rsidTr="00773056">
        <w:tc>
          <w:tcPr>
            <w:tcW w:w="3510" w:type="dxa"/>
          </w:tcPr>
          <w:p w:rsidR="00F71BA3" w:rsidRPr="003C4398" w:rsidRDefault="00F71BA3" w:rsidP="00F71BA3">
            <w:pPr>
              <w:spacing w:line="340" w:lineRule="exact"/>
              <w:ind w:left="164" w:right="-109" w:hanging="164"/>
              <w:rPr>
                <w:rFonts w:ascii="Arial" w:hAnsi="Arial"/>
                <w:sz w:val="18"/>
                <w:szCs w:val="18"/>
                <w:lang w:val="en-US"/>
              </w:rPr>
            </w:pPr>
            <w:r w:rsidRPr="003C4398">
              <w:rPr>
                <w:rFonts w:ascii="Arial" w:hAnsi="Arial"/>
                <w:sz w:val="18"/>
                <w:szCs w:val="18"/>
                <w:lang w:val="en-US"/>
              </w:rPr>
              <w:t>Raw materials and consumables used</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2,004,498</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1,422,256</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706,199</w:t>
            </w:r>
          </w:p>
        </w:tc>
        <w:tc>
          <w:tcPr>
            <w:tcW w:w="1260" w:type="dxa"/>
          </w:tcPr>
          <w:p w:rsidR="00F71BA3" w:rsidRPr="0083010B" w:rsidRDefault="00F71BA3" w:rsidP="00F71BA3">
            <w:pPr>
              <w:tabs>
                <w:tab w:val="decimal" w:pos="975"/>
              </w:tabs>
              <w:spacing w:line="340" w:lineRule="exact"/>
              <w:rPr>
                <w:rFonts w:ascii="Arial" w:hAnsi="Arial"/>
                <w:sz w:val="18"/>
                <w:szCs w:val="18"/>
                <w:lang w:val="en-US"/>
              </w:rPr>
            </w:pPr>
            <w:r w:rsidRPr="0083010B">
              <w:rPr>
                <w:rFonts w:ascii="Arial" w:hAnsi="Arial"/>
                <w:sz w:val="18"/>
                <w:szCs w:val="18"/>
                <w:lang w:val="en-US"/>
              </w:rPr>
              <w:t>905,463</w:t>
            </w:r>
          </w:p>
        </w:tc>
      </w:tr>
      <w:tr w:rsidR="00F71BA3" w:rsidRPr="00EE0B4D" w:rsidTr="00773056">
        <w:tc>
          <w:tcPr>
            <w:tcW w:w="3510" w:type="dxa"/>
          </w:tcPr>
          <w:p w:rsidR="00F71BA3" w:rsidRPr="003C4398" w:rsidRDefault="00F71BA3" w:rsidP="00F71BA3">
            <w:pPr>
              <w:spacing w:line="340" w:lineRule="exact"/>
              <w:ind w:left="164" w:right="-43" w:hanging="164"/>
              <w:rPr>
                <w:rFonts w:ascii="Arial" w:hAnsi="Arial"/>
                <w:sz w:val="18"/>
                <w:szCs w:val="18"/>
                <w:lang w:val="en-US"/>
              </w:rPr>
            </w:pPr>
            <w:r w:rsidRPr="003C4398">
              <w:rPr>
                <w:rFonts w:ascii="Arial" w:hAnsi="Arial"/>
                <w:sz w:val="18"/>
                <w:szCs w:val="18"/>
                <w:lang w:val="en-US"/>
              </w:rPr>
              <w:t>Changes in inventories of finished goods and work in process</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p>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24,537</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p>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4,792</w:t>
            </w:r>
          </w:p>
        </w:tc>
        <w:tc>
          <w:tcPr>
            <w:tcW w:w="1260" w:type="dxa"/>
          </w:tcPr>
          <w:p w:rsidR="00F71BA3" w:rsidRPr="00F71BA3" w:rsidRDefault="00F71BA3" w:rsidP="00F71BA3">
            <w:pPr>
              <w:tabs>
                <w:tab w:val="decimal" w:pos="972"/>
              </w:tabs>
              <w:spacing w:line="340" w:lineRule="exact"/>
              <w:rPr>
                <w:rFonts w:ascii="Arial" w:hAnsi="Arial"/>
                <w:sz w:val="18"/>
                <w:szCs w:val="18"/>
                <w:lang w:val="en-US"/>
              </w:rPr>
            </w:pPr>
          </w:p>
          <w:p w:rsidR="00F71BA3" w:rsidRPr="00F71BA3" w:rsidRDefault="00F71BA3" w:rsidP="00F71BA3">
            <w:pPr>
              <w:tabs>
                <w:tab w:val="decimal" w:pos="972"/>
              </w:tabs>
              <w:spacing w:line="340" w:lineRule="exact"/>
              <w:rPr>
                <w:rFonts w:ascii="Arial" w:hAnsi="Arial"/>
                <w:sz w:val="18"/>
                <w:szCs w:val="18"/>
                <w:lang w:val="en-US"/>
              </w:rPr>
            </w:pPr>
            <w:r w:rsidRPr="00F71BA3">
              <w:rPr>
                <w:rFonts w:ascii="Arial" w:hAnsi="Arial"/>
                <w:sz w:val="18"/>
                <w:szCs w:val="18"/>
                <w:lang w:val="en-US"/>
              </w:rPr>
              <w:t>12,707</w:t>
            </w:r>
          </w:p>
        </w:tc>
        <w:tc>
          <w:tcPr>
            <w:tcW w:w="1260" w:type="dxa"/>
          </w:tcPr>
          <w:p w:rsidR="00F71BA3" w:rsidRPr="0083010B" w:rsidRDefault="00F71BA3" w:rsidP="00F71BA3">
            <w:pPr>
              <w:tabs>
                <w:tab w:val="decimal" w:pos="975"/>
              </w:tabs>
              <w:spacing w:line="340" w:lineRule="exact"/>
              <w:rPr>
                <w:rFonts w:ascii="Arial" w:hAnsi="Arial"/>
                <w:sz w:val="18"/>
                <w:szCs w:val="18"/>
                <w:lang w:val="en-US"/>
              </w:rPr>
            </w:pPr>
          </w:p>
          <w:p w:rsidR="00F71BA3" w:rsidRPr="0083010B" w:rsidRDefault="00F71BA3" w:rsidP="00F71BA3">
            <w:pPr>
              <w:tabs>
                <w:tab w:val="decimal" w:pos="975"/>
              </w:tabs>
              <w:spacing w:line="340" w:lineRule="exact"/>
              <w:rPr>
                <w:rFonts w:ascii="Arial" w:hAnsi="Arial"/>
                <w:sz w:val="18"/>
                <w:szCs w:val="18"/>
                <w:lang w:val="en-US"/>
              </w:rPr>
            </w:pPr>
            <w:r>
              <w:rPr>
                <w:rFonts w:ascii="Arial" w:hAnsi="Arial"/>
                <w:sz w:val="18"/>
                <w:szCs w:val="18"/>
                <w:lang w:val="en-US"/>
              </w:rPr>
              <w:t>(</w:t>
            </w:r>
            <w:r w:rsidRPr="0083010B">
              <w:rPr>
                <w:rFonts w:ascii="Arial" w:hAnsi="Arial"/>
                <w:sz w:val="18"/>
                <w:szCs w:val="18"/>
                <w:lang w:val="en-US"/>
              </w:rPr>
              <w:t>1,154)</w:t>
            </w:r>
          </w:p>
        </w:tc>
      </w:tr>
    </w:tbl>
    <w:p w:rsidR="00C87EC0" w:rsidRDefault="00C87EC0" w:rsidP="006848D7">
      <w:pPr>
        <w:tabs>
          <w:tab w:val="left" w:pos="540"/>
        </w:tabs>
        <w:spacing w:before="360" w:after="120"/>
        <w:rPr>
          <w:rFonts w:ascii="Arial" w:hAnsi="Arial" w:cs="Arial"/>
          <w:b/>
          <w:bCs/>
          <w:sz w:val="22"/>
          <w:szCs w:val="22"/>
          <w:lang w:val="en-US"/>
        </w:rPr>
      </w:pPr>
    </w:p>
    <w:p w:rsidR="00C87EC0" w:rsidRDefault="00C87EC0" w:rsidP="00C87EC0">
      <w:pPr>
        <w:rPr>
          <w:lang w:val="en-US"/>
        </w:rPr>
      </w:pPr>
      <w:r>
        <w:rPr>
          <w:lang w:val="en-US"/>
        </w:rPr>
        <w:br w:type="page"/>
      </w:r>
    </w:p>
    <w:p w:rsidR="00247C2D" w:rsidRPr="00EE0B4D" w:rsidRDefault="00A66F0B" w:rsidP="006848D7">
      <w:pPr>
        <w:tabs>
          <w:tab w:val="left" w:pos="540"/>
        </w:tabs>
        <w:spacing w:before="360" w:after="120"/>
        <w:rPr>
          <w:rFonts w:ascii="Arial" w:hAnsi="Arial" w:cs="Arial"/>
          <w:b/>
          <w:bCs/>
          <w:sz w:val="22"/>
          <w:szCs w:val="22"/>
          <w:cs/>
          <w:lang w:val="en-US"/>
        </w:rPr>
      </w:pPr>
      <w:r>
        <w:rPr>
          <w:rFonts w:ascii="Arial" w:hAnsi="Arial" w:cs="Arial"/>
          <w:b/>
          <w:bCs/>
          <w:sz w:val="22"/>
          <w:szCs w:val="22"/>
          <w:lang w:val="en-US"/>
        </w:rPr>
        <w:lastRenderedPageBreak/>
        <w:t>2</w:t>
      </w:r>
      <w:r w:rsidR="00561C19">
        <w:rPr>
          <w:rFonts w:ascii="Arial" w:hAnsi="Arial" w:cs="Arial"/>
          <w:b/>
          <w:bCs/>
          <w:sz w:val="22"/>
          <w:szCs w:val="22"/>
          <w:lang w:val="en-US"/>
        </w:rPr>
        <w:t>8</w:t>
      </w:r>
      <w:r w:rsidR="00247C2D" w:rsidRPr="00EE0B4D">
        <w:rPr>
          <w:rFonts w:ascii="Arial" w:hAnsi="Arial" w:cs="Arial"/>
          <w:b/>
          <w:bCs/>
          <w:sz w:val="22"/>
          <w:szCs w:val="22"/>
          <w:lang w:val="en-US"/>
        </w:rPr>
        <w:t>.</w:t>
      </w:r>
      <w:r w:rsidR="00247C2D" w:rsidRPr="00EE0B4D">
        <w:rPr>
          <w:rFonts w:ascii="Arial" w:hAnsi="Arial" w:cs="Arial"/>
          <w:b/>
          <w:bCs/>
          <w:sz w:val="22"/>
          <w:szCs w:val="22"/>
          <w:lang w:val="en-US"/>
        </w:rPr>
        <w:tab/>
        <w:t>Income tax</w:t>
      </w:r>
    </w:p>
    <w:p w:rsidR="00247C2D" w:rsidRDefault="00247C2D" w:rsidP="00247C2D">
      <w:pPr>
        <w:tabs>
          <w:tab w:val="left" w:pos="900"/>
          <w:tab w:val="left" w:pos="2160"/>
          <w:tab w:val="left" w:pos="2880"/>
        </w:tabs>
        <w:spacing w:before="120" w:after="120" w:line="380" w:lineRule="exact"/>
        <w:ind w:left="540" w:hanging="540"/>
        <w:jc w:val="thaiDistribute"/>
        <w:rPr>
          <w:rFonts w:ascii="Arial" w:hAnsi="Arial"/>
          <w:sz w:val="22"/>
          <w:szCs w:val="22"/>
          <w:lang w:val="en-US"/>
        </w:rPr>
      </w:pPr>
      <w:r w:rsidRPr="00EE0B4D">
        <w:rPr>
          <w:rFonts w:ascii="Arial" w:hAnsi="Arial" w:cs="Arial"/>
          <w:sz w:val="22"/>
          <w:szCs w:val="22"/>
          <w:lang w:val="en-US"/>
        </w:rPr>
        <w:tab/>
      </w:r>
      <w:r w:rsidR="007D3F3D" w:rsidRPr="007D3F3D">
        <w:rPr>
          <w:rFonts w:ascii="Arial" w:hAnsi="Arial"/>
          <w:sz w:val="22"/>
          <w:szCs w:val="22"/>
          <w:lang w:val="en-US"/>
        </w:rPr>
        <w:t xml:space="preserve">Income tax expenses for the years ended 31 December </w:t>
      </w:r>
      <w:r w:rsidR="00700EE8">
        <w:rPr>
          <w:rFonts w:ascii="Arial" w:hAnsi="Arial"/>
          <w:sz w:val="22"/>
          <w:szCs w:val="22"/>
          <w:lang w:val="en-US"/>
        </w:rPr>
        <w:t>2019</w:t>
      </w:r>
      <w:r w:rsidR="007D3F3D" w:rsidRPr="007D3F3D">
        <w:rPr>
          <w:rFonts w:ascii="Arial" w:hAnsi="Arial"/>
          <w:sz w:val="22"/>
          <w:szCs w:val="22"/>
          <w:lang w:val="en-US"/>
        </w:rPr>
        <w:t xml:space="preserve"> and </w:t>
      </w:r>
      <w:r w:rsidR="00700EE8">
        <w:rPr>
          <w:rFonts w:ascii="Arial" w:hAnsi="Arial"/>
          <w:sz w:val="22"/>
          <w:szCs w:val="22"/>
          <w:lang w:val="en-US"/>
        </w:rPr>
        <w:t>2018</w:t>
      </w:r>
      <w:r w:rsidR="007D3F3D" w:rsidRPr="007D3F3D">
        <w:rPr>
          <w:rFonts w:ascii="Arial" w:hAnsi="Arial"/>
          <w:sz w:val="22"/>
          <w:szCs w:val="22"/>
          <w:lang w:val="en-US"/>
        </w:rPr>
        <w:t xml:space="preserve"> are made up as follows:</w:t>
      </w:r>
    </w:p>
    <w:p w:rsidR="007D3F3D" w:rsidRPr="00EE0B4D" w:rsidRDefault="00A66F0B" w:rsidP="00A66F0B">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EE0B4D">
        <w:rPr>
          <w:rFonts w:ascii="Arial" w:hAnsi="Arial" w:cs="Arial"/>
          <w:sz w:val="18"/>
          <w:szCs w:val="18"/>
          <w:cs/>
        </w:rPr>
        <w:t xml:space="preserve"> </w:t>
      </w:r>
      <w:r w:rsidR="007D3F3D" w:rsidRPr="00EE0B4D">
        <w:rPr>
          <w:rFonts w:ascii="Arial" w:hAnsi="Arial" w:cs="Arial"/>
          <w:sz w:val="18"/>
          <w:szCs w:val="18"/>
          <w:cs/>
        </w:rPr>
        <w:t>(</w:t>
      </w:r>
      <w:r w:rsidR="007D3F3D" w:rsidRPr="00EE0B4D">
        <w:rPr>
          <w:rFonts w:ascii="Arial" w:hAnsi="Arial" w:cs="Arial"/>
          <w:sz w:val="18"/>
          <w:szCs w:val="18"/>
          <w:lang w:val="en-US"/>
        </w:rPr>
        <w:t>Unit: Thousand Baht</w:t>
      </w:r>
      <w:r w:rsidR="007D3F3D" w:rsidRPr="00EE0B4D">
        <w:rPr>
          <w:rFonts w:ascii="Arial" w:hAnsi="Arial" w:cs="Arial"/>
          <w:sz w:val="18"/>
          <w:szCs w:val="18"/>
          <w:cs/>
        </w:rPr>
        <w:t>)</w:t>
      </w:r>
    </w:p>
    <w:tbl>
      <w:tblPr>
        <w:tblW w:w="8550" w:type="dxa"/>
        <w:tblInd w:w="558" w:type="dxa"/>
        <w:tblLayout w:type="fixed"/>
        <w:tblLook w:val="04A0" w:firstRow="1" w:lastRow="0" w:firstColumn="1" w:lastColumn="0" w:noHBand="0" w:noVBand="1"/>
      </w:tblPr>
      <w:tblGrid>
        <w:gridCol w:w="3870"/>
        <w:gridCol w:w="1260"/>
        <w:gridCol w:w="1080"/>
        <w:gridCol w:w="1170"/>
        <w:gridCol w:w="1170"/>
      </w:tblGrid>
      <w:tr w:rsidR="007D3F3D" w:rsidRPr="00EE0B4D" w:rsidTr="00A66F0B">
        <w:tc>
          <w:tcPr>
            <w:tcW w:w="3870" w:type="dxa"/>
          </w:tcPr>
          <w:p w:rsidR="007D3F3D" w:rsidRPr="00EE0B4D" w:rsidRDefault="007D3F3D" w:rsidP="00183303">
            <w:pPr>
              <w:spacing w:line="300" w:lineRule="exact"/>
              <w:ind w:left="158" w:hanging="175"/>
              <w:contextualSpacing/>
              <w:jc w:val="center"/>
              <w:rPr>
                <w:rFonts w:ascii="Arial" w:hAnsi="Arial" w:cs="Arial"/>
                <w:sz w:val="18"/>
                <w:szCs w:val="18"/>
                <w:lang w:val="en-US"/>
              </w:rPr>
            </w:pPr>
          </w:p>
        </w:tc>
        <w:tc>
          <w:tcPr>
            <w:tcW w:w="2340" w:type="dxa"/>
            <w:gridSpan w:val="2"/>
            <w:hideMark/>
          </w:tcPr>
          <w:p w:rsidR="007D3F3D" w:rsidRPr="00EE0B4D" w:rsidRDefault="007D3F3D"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Consolidated financial statements</w:t>
            </w:r>
          </w:p>
        </w:tc>
        <w:tc>
          <w:tcPr>
            <w:tcW w:w="2340" w:type="dxa"/>
            <w:gridSpan w:val="2"/>
            <w:hideMark/>
          </w:tcPr>
          <w:p w:rsidR="007D3F3D" w:rsidRPr="00EE0B4D" w:rsidRDefault="007D3F3D"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Separate financial statements</w:t>
            </w:r>
          </w:p>
        </w:tc>
      </w:tr>
      <w:tr w:rsidR="007D3F3D" w:rsidRPr="00EE0B4D" w:rsidTr="00A66F0B">
        <w:tc>
          <w:tcPr>
            <w:tcW w:w="3870" w:type="dxa"/>
          </w:tcPr>
          <w:p w:rsidR="007D3F3D" w:rsidRPr="00EE0B4D" w:rsidRDefault="007D3F3D" w:rsidP="00F71BA3">
            <w:pPr>
              <w:spacing w:line="380" w:lineRule="exact"/>
              <w:ind w:left="163" w:hanging="163"/>
              <w:contextualSpacing/>
              <w:jc w:val="center"/>
              <w:rPr>
                <w:rFonts w:ascii="Arial" w:hAnsi="Arial" w:cs="Arial"/>
                <w:sz w:val="18"/>
                <w:szCs w:val="18"/>
                <w:cs/>
              </w:rPr>
            </w:pPr>
          </w:p>
        </w:tc>
        <w:tc>
          <w:tcPr>
            <w:tcW w:w="1260" w:type="dxa"/>
            <w:hideMark/>
          </w:tcPr>
          <w:p w:rsidR="007D3F3D" w:rsidRPr="00EE0B4D" w:rsidRDefault="00700EE8" w:rsidP="00F71BA3">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2019</w:t>
            </w:r>
          </w:p>
        </w:tc>
        <w:tc>
          <w:tcPr>
            <w:tcW w:w="1080" w:type="dxa"/>
            <w:hideMark/>
          </w:tcPr>
          <w:p w:rsidR="007D3F3D" w:rsidRPr="00EE0B4D" w:rsidRDefault="00700EE8" w:rsidP="00F71BA3">
            <w:pPr>
              <w:pBdr>
                <w:bottom w:val="single" w:sz="6" w:space="1" w:color="auto"/>
              </w:pBdr>
              <w:spacing w:line="380" w:lineRule="exact"/>
              <w:jc w:val="center"/>
              <w:rPr>
                <w:rFonts w:ascii="Arial" w:hAnsi="Arial" w:cs="Arial"/>
                <w:sz w:val="18"/>
                <w:szCs w:val="18"/>
                <w:cs/>
              </w:rPr>
            </w:pPr>
            <w:r>
              <w:rPr>
                <w:rFonts w:ascii="Arial" w:hAnsi="Arial" w:cs="Arial"/>
                <w:sz w:val="18"/>
                <w:szCs w:val="18"/>
                <w:lang w:val="en-US"/>
              </w:rPr>
              <w:t>2018</w:t>
            </w:r>
          </w:p>
        </w:tc>
        <w:tc>
          <w:tcPr>
            <w:tcW w:w="1170" w:type="dxa"/>
            <w:hideMark/>
          </w:tcPr>
          <w:p w:rsidR="007D3F3D" w:rsidRPr="00EE0B4D" w:rsidRDefault="00700EE8" w:rsidP="00F71BA3">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2019</w:t>
            </w:r>
          </w:p>
        </w:tc>
        <w:tc>
          <w:tcPr>
            <w:tcW w:w="1170" w:type="dxa"/>
            <w:hideMark/>
          </w:tcPr>
          <w:p w:rsidR="007D3F3D" w:rsidRPr="00EE0B4D" w:rsidRDefault="00700EE8" w:rsidP="00F71BA3">
            <w:pPr>
              <w:pBdr>
                <w:bottom w:val="single" w:sz="6" w:space="1" w:color="auto"/>
              </w:pBdr>
              <w:spacing w:line="380" w:lineRule="exact"/>
              <w:jc w:val="center"/>
              <w:rPr>
                <w:rFonts w:ascii="Arial" w:hAnsi="Arial" w:cs="Arial"/>
                <w:sz w:val="18"/>
                <w:szCs w:val="18"/>
                <w:cs/>
              </w:rPr>
            </w:pPr>
            <w:r>
              <w:rPr>
                <w:rFonts w:ascii="Arial" w:hAnsi="Arial" w:cs="Arial"/>
                <w:sz w:val="18"/>
                <w:szCs w:val="18"/>
                <w:lang w:val="en-US"/>
              </w:rPr>
              <w:t>2018</w:t>
            </w:r>
          </w:p>
        </w:tc>
      </w:tr>
      <w:tr w:rsidR="007D3F3D" w:rsidRPr="00EE0B4D" w:rsidTr="00A66F0B">
        <w:tc>
          <w:tcPr>
            <w:tcW w:w="3870" w:type="dxa"/>
          </w:tcPr>
          <w:p w:rsidR="007D3F3D" w:rsidRPr="007D3F3D" w:rsidRDefault="007D3F3D" w:rsidP="00F71BA3">
            <w:pPr>
              <w:tabs>
                <w:tab w:val="left" w:pos="1440"/>
              </w:tabs>
              <w:spacing w:line="380" w:lineRule="exact"/>
              <w:ind w:left="164" w:hanging="164"/>
              <w:rPr>
                <w:rFonts w:ascii="Arial" w:hAnsi="Arial" w:cs="Arial"/>
                <w:b/>
                <w:bCs/>
                <w:sz w:val="18"/>
                <w:szCs w:val="18"/>
                <w:cs/>
              </w:rPr>
            </w:pPr>
            <w:r w:rsidRPr="007D3F3D">
              <w:rPr>
                <w:rFonts w:ascii="Arial" w:hAnsi="Arial" w:cs="Arial"/>
                <w:b/>
                <w:bCs/>
                <w:sz w:val="18"/>
                <w:szCs w:val="18"/>
                <w:cs/>
              </w:rPr>
              <w:t>Current income tax:</w:t>
            </w:r>
          </w:p>
        </w:tc>
        <w:tc>
          <w:tcPr>
            <w:tcW w:w="1260" w:type="dxa"/>
            <w:vAlign w:val="bottom"/>
          </w:tcPr>
          <w:p w:rsidR="007D3F3D" w:rsidRPr="00AF1DBF" w:rsidRDefault="007D3F3D" w:rsidP="00F71BA3">
            <w:pPr>
              <w:tabs>
                <w:tab w:val="decimal" w:pos="1197"/>
              </w:tabs>
              <w:spacing w:line="380" w:lineRule="exact"/>
              <w:rPr>
                <w:rFonts w:ascii="Arial" w:hAnsi="Arial" w:cs="Arial"/>
                <w:sz w:val="18"/>
                <w:szCs w:val="18"/>
                <w:cs/>
              </w:rPr>
            </w:pPr>
          </w:p>
        </w:tc>
        <w:tc>
          <w:tcPr>
            <w:tcW w:w="1080" w:type="dxa"/>
            <w:vAlign w:val="bottom"/>
          </w:tcPr>
          <w:p w:rsidR="007D3F3D" w:rsidRPr="003C4398" w:rsidRDefault="007D3F3D" w:rsidP="00F71BA3">
            <w:pPr>
              <w:tabs>
                <w:tab w:val="decimal" w:pos="1197"/>
              </w:tabs>
              <w:spacing w:line="380" w:lineRule="exact"/>
              <w:rPr>
                <w:rFonts w:ascii="Arial" w:hAnsi="Arial" w:cs="Arial"/>
                <w:sz w:val="18"/>
                <w:szCs w:val="18"/>
                <w:lang w:val="en-US"/>
              </w:rPr>
            </w:pPr>
          </w:p>
        </w:tc>
        <w:tc>
          <w:tcPr>
            <w:tcW w:w="1170" w:type="dxa"/>
            <w:vAlign w:val="bottom"/>
          </w:tcPr>
          <w:p w:rsidR="007D3F3D" w:rsidRPr="00AF1DBF" w:rsidRDefault="007D3F3D" w:rsidP="00F71BA3">
            <w:pPr>
              <w:tabs>
                <w:tab w:val="decimal" w:pos="1197"/>
              </w:tabs>
              <w:spacing w:line="380" w:lineRule="exact"/>
              <w:rPr>
                <w:rFonts w:ascii="Arial" w:hAnsi="Arial" w:cs="Arial"/>
                <w:sz w:val="18"/>
                <w:szCs w:val="18"/>
                <w:cs/>
              </w:rPr>
            </w:pPr>
          </w:p>
        </w:tc>
        <w:tc>
          <w:tcPr>
            <w:tcW w:w="1170" w:type="dxa"/>
            <w:vAlign w:val="bottom"/>
          </w:tcPr>
          <w:p w:rsidR="007D3F3D" w:rsidRPr="003C4398" w:rsidRDefault="007D3F3D" w:rsidP="00F71BA3">
            <w:pPr>
              <w:tabs>
                <w:tab w:val="decimal" w:pos="1197"/>
              </w:tabs>
              <w:spacing w:line="380" w:lineRule="exact"/>
              <w:rPr>
                <w:rFonts w:ascii="Arial" w:hAnsi="Arial" w:cs="Arial"/>
                <w:sz w:val="18"/>
                <w:szCs w:val="18"/>
                <w:lang w:val="en-US"/>
              </w:rPr>
            </w:pPr>
          </w:p>
        </w:tc>
      </w:tr>
      <w:tr w:rsidR="00F71BA3" w:rsidRPr="00EE0B4D" w:rsidTr="00F374B5">
        <w:tc>
          <w:tcPr>
            <w:tcW w:w="3870" w:type="dxa"/>
          </w:tcPr>
          <w:p w:rsidR="00F71BA3" w:rsidRPr="007D3F3D" w:rsidRDefault="00F71BA3" w:rsidP="00F71BA3">
            <w:pPr>
              <w:tabs>
                <w:tab w:val="left" w:pos="567"/>
                <w:tab w:val="left" w:pos="1134"/>
                <w:tab w:val="left" w:pos="1701"/>
              </w:tabs>
              <w:spacing w:line="380" w:lineRule="exact"/>
              <w:ind w:left="164" w:hanging="164"/>
              <w:rPr>
                <w:rFonts w:ascii="Arial" w:hAnsi="Arial" w:cs="Arial"/>
                <w:sz w:val="18"/>
                <w:szCs w:val="18"/>
                <w:cs/>
                <w:lang w:val="en-US"/>
              </w:rPr>
            </w:pPr>
            <w:r w:rsidRPr="007D3F3D">
              <w:rPr>
                <w:rFonts w:ascii="Arial" w:hAnsi="Arial" w:cs="Arial"/>
                <w:sz w:val="18"/>
                <w:szCs w:val="18"/>
                <w:cs/>
                <w:lang w:val="en-US"/>
              </w:rPr>
              <w:t>Corporate income tax for the year</w:t>
            </w:r>
          </w:p>
        </w:tc>
        <w:tc>
          <w:tcPr>
            <w:tcW w:w="1260" w:type="dxa"/>
          </w:tcPr>
          <w:p w:rsidR="00F71BA3" w:rsidRPr="00F71BA3" w:rsidRDefault="00F71BA3" w:rsidP="00F71BA3">
            <w:pP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10,647</w:t>
            </w:r>
          </w:p>
        </w:tc>
        <w:tc>
          <w:tcPr>
            <w:tcW w:w="1080" w:type="dxa"/>
          </w:tcPr>
          <w:p w:rsidR="00F71BA3" w:rsidRPr="00F71BA3" w:rsidRDefault="00F71BA3" w:rsidP="00F71BA3">
            <w:pP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24,822</w:t>
            </w:r>
          </w:p>
        </w:tc>
        <w:tc>
          <w:tcPr>
            <w:tcW w:w="1170" w:type="dxa"/>
          </w:tcPr>
          <w:p w:rsidR="00F71BA3" w:rsidRPr="00F71BA3" w:rsidRDefault="00F71BA3" w:rsidP="00F71BA3">
            <w:pP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3,890</w:t>
            </w:r>
          </w:p>
        </w:tc>
        <w:tc>
          <w:tcPr>
            <w:tcW w:w="1170" w:type="dxa"/>
            <w:vAlign w:val="bottom"/>
          </w:tcPr>
          <w:p w:rsidR="00F71BA3" w:rsidRPr="00A66F0B" w:rsidRDefault="00F71BA3" w:rsidP="00F71BA3">
            <w:pPr>
              <w:tabs>
                <w:tab w:val="decimal" w:pos="795"/>
              </w:tabs>
              <w:spacing w:line="380" w:lineRule="exact"/>
              <w:rPr>
                <w:rFonts w:ascii="Arial" w:hAnsi="Arial" w:cs="Arial"/>
                <w:spacing w:val="-4"/>
                <w:sz w:val="18"/>
                <w:szCs w:val="18"/>
                <w:cs/>
                <w:lang w:val="en-US"/>
              </w:rPr>
            </w:pPr>
            <w:r w:rsidRPr="00A66F0B">
              <w:rPr>
                <w:rFonts w:ascii="Arial" w:hAnsi="Arial" w:cs="Arial"/>
                <w:spacing w:val="-4"/>
                <w:sz w:val="18"/>
                <w:szCs w:val="18"/>
                <w:cs/>
                <w:lang w:val="en-US"/>
              </w:rPr>
              <w:t>7,961</w:t>
            </w:r>
          </w:p>
        </w:tc>
      </w:tr>
      <w:tr w:rsidR="00F71BA3" w:rsidRPr="00EE0B4D" w:rsidTr="00F374B5">
        <w:tc>
          <w:tcPr>
            <w:tcW w:w="3870" w:type="dxa"/>
          </w:tcPr>
          <w:p w:rsidR="00F71BA3" w:rsidRPr="007D3F3D" w:rsidRDefault="00F71BA3" w:rsidP="00F71BA3">
            <w:pPr>
              <w:tabs>
                <w:tab w:val="left" w:pos="567"/>
                <w:tab w:val="left" w:pos="1134"/>
                <w:tab w:val="left" w:pos="1701"/>
              </w:tabs>
              <w:spacing w:line="380" w:lineRule="exact"/>
              <w:ind w:left="164" w:right="-108" w:hanging="164"/>
              <w:rPr>
                <w:rFonts w:ascii="Arial" w:hAnsi="Arial" w:cs="Arial"/>
                <w:b/>
                <w:bCs/>
                <w:color w:val="000000"/>
                <w:sz w:val="18"/>
                <w:szCs w:val="18"/>
                <w:cs/>
              </w:rPr>
            </w:pPr>
            <w:r w:rsidRPr="007D3F3D">
              <w:rPr>
                <w:rFonts w:ascii="Arial" w:hAnsi="Arial" w:cs="Arial"/>
                <w:b/>
                <w:bCs/>
                <w:color w:val="000000"/>
                <w:sz w:val="18"/>
                <w:szCs w:val="18"/>
                <w:cs/>
              </w:rPr>
              <w:t>Deferred tax:</w:t>
            </w:r>
          </w:p>
        </w:tc>
        <w:tc>
          <w:tcPr>
            <w:tcW w:w="1260" w:type="dxa"/>
          </w:tcPr>
          <w:p w:rsidR="00F71BA3" w:rsidRPr="00F71BA3" w:rsidRDefault="00F71BA3" w:rsidP="00F71BA3">
            <w:pPr>
              <w:tabs>
                <w:tab w:val="decimal" w:pos="795"/>
              </w:tabs>
              <w:spacing w:line="380" w:lineRule="exact"/>
              <w:rPr>
                <w:rFonts w:ascii="Arial" w:hAnsi="Arial" w:cs="Arial"/>
                <w:spacing w:val="-4"/>
                <w:sz w:val="18"/>
                <w:szCs w:val="18"/>
                <w:lang w:val="en-US"/>
              </w:rPr>
            </w:pPr>
          </w:p>
        </w:tc>
        <w:tc>
          <w:tcPr>
            <w:tcW w:w="1080" w:type="dxa"/>
          </w:tcPr>
          <w:p w:rsidR="00F71BA3" w:rsidRPr="00F71BA3" w:rsidRDefault="00F71BA3" w:rsidP="00F71BA3">
            <w:pPr>
              <w:tabs>
                <w:tab w:val="decimal" w:pos="795"/>
              </w:tabs>
              <w:spacing w:line="380" w:lineRule="exact"/>
              <w:rPr>
                <w:rFonts w:ascii="Arial" w:hAnsi="Arial" w:cs="Arial"/>
                <w:spacing w:val="-4"/>
                <w:sz w:val="18"/>
                <w:szCs w:val="18"/>
                <w:lang w:val="en-US"/>
              </w:rPr>
            </w:pPr>
          </w:p>
        </w:tc>
        <w:tc>
          <w:tcPr>
            <w:tcW w:w="1170" w:type="dxa"/>
          </w:tcPr>
          <w:p w:rsidR="00F71BA3" w:rsidRPr="00F71BA3" w:rsidRDefault="00F71BA3" w:rsidP="00F71BA3">
            <w:pPr>
              <w:tabs>
                <w:tab w:val="decimal" w:pos="795"/>
              </w:tabs>
              <w:spacing w:line="380" w:lineRule="exact"/>
              <w:rPr>
                <w:rFonts w:ascii="Arial" w:hAnsi="Arial" w:cs="Arial"/>
                <w:spacing w:val="-4"/>
                <w:sz w:val="18"/>
                <w:szCs w:val="18"/>
                <w:lang w:val="en-US"/>
              </w:rPr>
            </w:pPr>
          </w:p>
        </w:tc>
        <w:tc>
          <w:tcPr>
            <w:tcW w:w="1170" w:type="dxa"/>
            <w:vAlign w:val="bottom"/>
          </w:tcPr>
          <w:p w:rsidR="00F71BA3" w:rsidRPr="00A66F0B" w:rsidRDefault="00F71BA3" w:rsidP="00F71BA3">
            <w:pPr>
              <w:tabs>
                <w:tab w:val="decimal" w:pos="795"/>
              </w:tabs>
              <w:spacing w:line="380" w:lineRule="exact"/>
              <w:rPr>
                <w:rFonts w:ascii="Arial" w:hAnsi="Arial" w:cs="Arial"/>
                <w:spacing w:val="-4"/>
                <w:sz w:val="18"/>
                <w:szCs w:val="18"/>
                <w:cs/>
                <w:lang w:val="en-US"/>
              </w:rPr>
            </w:pPr>
          </w:p>
        </w:tc>
      </w:tr>
      <w:tr w:rsidR="00F71BA3" w:rsidRPr="00EE0B4D" w:rsidTr="000B4841">
        <w:tc>
          <w:tcPr>
            <w:tcW w:w="3870" w:type="dxa"/>
          </w:tcPr>
          <w:p w:rsidR="00F71BA3" w:rsidRPr="007D3F3D" w:rsidRDefault="00F71BA3" w:rsidP="00F71BA3">
            <w:pPr>
              <w:tabs>
                <w:tab w:val="left" w:pos="567"/>
                <w:tab w:val="left" w:pos="1134"/>
                <w:tab w:val="left" w:pos="1701"/>
              </w:tabs>
              <w:spacing w:line="380" w:lineRule="exact"/>
              <w:ind w:left="164" w:hanging="164"/>
              <w:rPr>
                <w:rFonts w:ascii="Arial" w:hAnsi="Arial" w:cs="Arial"/>
                <w:sz w:val="18"/>
                <w:szCs w:val="18"/>
                <w:cs/>
                <w:lang w:val="en-US"/>
              </w:rPr>
            </w:pPr>
            <w:r w:rsidRPr="007D3F3D">
              <w:rPr>
                <w:rFonts w:ascii="Arial" w:hAnsi="Arial" w:cs="Angsana New"/>
                <w:sz w:val="18"/>
                <w:szCs w:val="18"/>
                <w:lang w:val="en-US"/>
              </w:rPr>
              <w:t xml:space="preserve">Relating to origination and reversal of temporary differences  </w:t>
            </w:r>
          </w:p>
        </w:tc>
        <w:tc>
          <w:tcPr>
            <w:tcW w:w="1260" w:type="dxa"/>
            <w:vAlign w:val="bottom"/>
          </w:tcPr>
          <w:p w:rsidR="00F71BA3" w:rsidRPr="00F71BA3" w:rsidRDefault="00F71BA3" w:rsidP="00F71BA3">
            <w:pP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(6,445)</w:t>
            </w:r>
          </w:p>
        </w:tc>
        <w:tc>
          <w:tcPr>
            <w:tcW w:w="1080" w:type="dxa"/>
            <w:vAlign w:val="bottom"/>
          </w:tcPr>
          <w:p w:rsidR="00F71BA3" w:rsidRPr="00F71BA3" w:rsidRDefault="00F71BA3" w:rsidP="00F71BA3">
            <w:pPr>
              <w:tabs>
                <w:tab w:val="decimal" w:pos="795"/>
              </w:tabs>
              <w:spacing w:line="380" w:lineRule="exact"/>
              <w:rPr>
                <w:rFonts w:ascii="Arial" w:hAnsi="Arial" w:cs="Arial"/>
                <w:spacing w:val="-4"/>
                <w:sz w:val="18"/>
                <w:szCs w:val="18"/>
                <w:lang w:val="en-US"/>
              </w:rPr>
            </w:pPr>
          </w:p>
          <w:p w:rsidR="00F71BA3" w:rsidRPr="00F71BA3" w:rsidRDefault="00F71BA3" w:rsidP="00F71BA3">
            <w:pP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(13,300)</w:t>
            </w:r>
          </w:p>
        </w:tc>
        <w:tc>
          <w:tcPr>
            <w:tcW w:w="1170" w:type="dxa"/>
            <w:vAlign w:val="bottom"/>
          </w:tcPr>
          <w:p w:rsidR="00F71BA3" w:rsidRPr="00F71BA3" w:rsidRDefault="00F71BA3" w:rsidP="00F71BA3">
            <w:pP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(1,785)</w:t>
            </w:r>
          </w:p>
        </w:tc>
        <w:tc>
          <w:tcPr>
            <w:tcW w:w="1170" w:type="dxa"/>
            <w:vAlign w:val="bottom"/>
          </w:tcPr>
          <w:p w:rsidR="00F71BA3" w:rsidRPr="00A66F0B" w:rsidRDefault="00F71BA3" w:rsidP="00F71BA3">
            <w:pPr>
              <w:tabs>
                <w:tab w:val="decimal" w:pos="795"/>
              </w:tabs>
              <w:spacing w:line="380" w:lineRule="exact"/>
              <w:rPr>
                <w:rFonts w:ascii="Arial" w:hAnsi="Arial" w:cs="Arial"/>
                <w:spacing w:val="-4"/>
                <w:sz w:val="18"/>
                <w:szCs w:val="18"/>
                <w:cs/>
                <w:lang w:val="en-US"/>
              </w:rPr>
            </w:pPr>
            <w:r w:rsidRPr="00A66F0B">
              <w:rPr>
                <w:rFonts w:ascii="Arial" w:hAnsi="Arial" w:cs="Arial"/>
                <w:spacing w:val="-4"/>
                <w:sz w:val="18"/>
                <w:szCs w:val="18"/>
                <w:cs/>
                <w:lang w:val="en-US"/>
              </w:rPr>
              <w:t>(632)</w:t>
            </w:r>
          </w:p>
        </w:tc>
      </w:tr>
      <w:tr w:rsidR="00F71BA3" w:rsidRPr="00CA7C19" w:rsidTr="000B4841">
        <w:tc>
          <w:tcPr>
            <w:tcW w:w="3870" w:type="dxa"/>
          </w:tcPr>
          <w:p w:rsidR="00F71BA3" w:rsidRPr="00F567DF" w:rsidRDefault="00F71BA3" w:rsidP="00F71BA3">
            <w:pPr>
              <w:spacing w:line="380" w:lineRule="exact"/>
              <w:ind w:left="138" w:hanging="138"/>
              <w:rPr>
                <w:rFonts w:ascii="Arial" w:hAnsi="Arial" w:cs="Arial"/>
                <w:sz w:val="18"/>
                <w:szCs w:val="18"/>
                <w:lang w:val="en-US"/>
              </w:rPr>
            </w:pPr>
            <w:r>
              <w:rPr>
                <w:rFonts w:ascii="Arial" w:eastAsia="Arial Unicode MS" w:hAnsi="Arial" w:cs="Arial"/>
                <w:sz w:val="18"/>
                <w:szCs w:val="18"/>
                <w:lang w:val="en-US"/>
              </w:rPr>
              <w:t xml:space="preserve">Relating to actuarial </w:t>
            </w:r>
            <w:r w:rsidR="00851C6D">
              <w:rPr>
                <w:rFonts w:ascii="Arial" w:eastAsia="Arial Unicode MS" w:hAnsi="Arial" w:cs="Arial"/>
                <w:sz w:val="18"/>
                <w:szCs w:val="18"/>
                <w:lang w:val="en-US"/>
              </w:rPr>
              <w:t>loss (gain)</w:t>
            </w:r>
          </w:p>
        </w:tc>
        <w:tc>
          <w:tcPr>
            <w:tcW w:w="1260" w:type="dxa"/>
            <w:vAlign w:val="bottom"/>
          </w:tcPr>
          <w:p w:rsidR="00F71BA3" w:rsidRPr="00F71BA3" w:rsidRDefault="00F71BA3" w:rsidP="00F71BA3">
            <w:pP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(1,961)</w:t>
            </w:r>
          </w:p>
        </w:tc>
        <w:tc>
          <w:tcPr>
            <w:tcW w:w="1080" w:type="dxa"/>
            <w:vAlign w:val="bottom"/>
          </w:tcPr>
          <w:p w:rsidR="00F71BA3" w:rsidRPr="00F71BA3" w:rsidRDefault="00F71BA3" w:rsidP="00F71BA3">
            <w:pP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66</w:t>
            </w:r>
          </w:p>
        </w:tc>
        <w:tc>
          <w:tcPr>
            <w:tcW w:w="1170" w:type="dxa"/>
            <w:vAlign w:val="bottom"/>
          </w:tcPr>
          <w:p w:rsidR="00F71BA3" w:rsidRPr="00F71BA3" w:rsidRDefault="00F71BA3" w:rsidP="00F71BA3">
            <w:pP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(1,089)</w:t>
            </w:r>
          </w:p>
        </w:tc>
        <w:tc>
          <w:tcPr>
            <w:tcW w:w="1170" w:type="dxa"/>
            <w:vAlign w:val="bottom"/>
          </w:tcPr>
          <w:p w:rsidR="00F71BA3" w:rsidRPr="00A66F0B" w:rsidRDefault="00F71BA3" w:rsidP="00F71BA3">
            <w:pPr>
              <w:tabs>
                <w:tab w:val="decimal" w:pos="795"/>
              </w:tabs>
              <w:spacing w:line="380" w:lineRule="exact"/>
              <w:rPr>
                <w:rFonts w:ascii="Arial" w:hAnsi="Arial" w:cs="Arial"/>
                <w:spacing w:val="-4"/>
                <w:sz w:val="18"/>
                <w:szCs w:val="18"/>
                <w:cs/>
                <w:lang w:val="en-US"/>
              </w:rPr>
            </w:pPr>
            <w:r>
              <w:rPr>
                <w:rFonts w:ascii="Arial" w:hAnsi="Arial" w:cs="Arial"/>
                <w:spacing w:val="-4"/>
                <w:sz w:val="18"/>
                <w:szCs w:val="18"/>
                <w:lang w:val="en-US"/>
              </w:rPr>
              <w:t>174</w:t>
            </w:r>
          </w:p>
        </w:tc>
      </w:tr>
      <w:tr w:rsidR="00F71BA3" w:rsidRPr="00CA7C19" w:rsidTr="00A66F0B">
        <w:tc>
          <w:tcPr>
            <w:tcW w:w="3870" w:type="dxa"/>
          </w:tcPr>
          <w:p w:rsidR="00F71BA3" w:rsidRDefault="00F71BA3" w:rsidP="00F71BA3">
            <w:pPr>
              <w:spacing w:line="380" w:lineRule="exact"/>
              <w:ind w:left="138" w:hanging="138"/>
              <w:rPr>
                <w:rFonts w:ascii="Arial" w:eastAsia="Arial Unicode MS" w:hAnsi="Arial" w:cs="Arial"/>
                <w:sz w:val="18"/>
                <w:szCs w:val="18"/>
                <w:lang w:val="en-US"/>
              </w:rPr>
            </w:pPr>
            <w:r>
              <w:rPr>
                <w:rFonts w:ascii="Arial" w:eastAsia="Arial Unicode MS" w:hAnsi="Arial" w:cs="Arial"/>
                <w:sz w:val="18"/>
                <w:szCs w:val="18"/>
                <w:lang w:val="en-US"/>
              </w:rPr>
              <w:t>Effect of the change in tax rate</w:t>
            </w:r>
          </w:p>
        </w:tc>
        <w:tc>
          <w:tcPr>
            <w:tcW w:w="1260" w:type="dxa"/>
            <w:vAlign w:val="bottom"/>
          </w:tcPr>
          <w:p w:rsidR="00F71BA3" w:rsidRPr="00F71BA3" w:rsidRDefault="00F71BA3" w:rsidP="00F71BA3">
            <w:pPr>
              <w:pBdr>
                <w:bottom w:val="single" w:sz="4" w:space="1" w:color="auto"/>
              </w:pBd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(12,761)</w:t>
            </w:r>
          </w:p>
        </w:tc>
        <w:tc>
          <w:tcPr>
            <w:tcW w:w="1080" w:type="dxa"/>
            <w:vAlign w:val="bottom"/>
          </w:tcPr>
          <w:p w:rsidR="00F71BA3" w:rsidRPr="00F71BA3" w:rsidRDefault="00F71BA3" w:rsidP="00F71BA3">
            <w:pPr>
              <w:pBdr>
                <w:bottom w:val="single" w:sz="4" w:space="1" w:color="auto"/>
              </w:pBd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w:t>
            </w:r>
          </w:p>
        </w:tc>
        <w:tc>
          <w:tcPr>
            <w:tcW w:w="1170" w:type="dxa"/>
            <w:vAlign w:val="bottom"/>
          </w:tcPr>
          <w:p w:rsidR="00F71BA3" w:rsidRPr="00F71BA3" w:rsidRDefault="00F71BA3" w:rsidP="00F71BA3">
            <w:pPr>
              <w:pBdr>
                <w:bottom w:val="single" w:sz="4" w:space="1" w:color="auto"/>
              </w:pBd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w:t>
            </w:r>
          </w:p>
        </w:tc>
        <w:tc>
          <w:tcPr>
            <w:tcW w:w="1170" w:type="dxa"/>
            <w:vAlign w:val="bottom"/>
          </w:tcPr>
          <w:p w:rsidR="00F71BA3" w:rsidRPr="00A66F0B" w:rsidRDefault="00F71BA3" w:rsidP="00F71BA3">
            <w:pPr>
              <w:pBdr>
                <w:bottom w:val="single" w:sz="4" w:space="1" w:color="auto"/>
              </w:pBdr>
              <w:tabs>
                <w:tab w:val="decimal" w:pos="795"/>
              </w:tabs>
              <w:spacing w:line="380" w:lineRule="exact"/>
              <w:rPr>
                <w:rFonts w:ascii="Arial" w:hAnsi="Arial" w:cs="Arial"/>
                <w:spacing w:val="-4"/>
                <w:sz w:val="18"/>
                <w:szCs w:val="18"/>
                <w:cs/>
                <w:lang w:val="en-US"/>
              </w:rPr>
            </w:pPr>
            <w:r>
              <w:rPr>
                <w:rFonts w:ascii="Arial" w:hAnsi="Arial" w:cs="Arial"/>
                <w:spacing w:val="-4"/>
                <w:sz w:val="18"/>
                <w:szCs w:val="18"/>
                <w:lang w:val="en-US"/>
              </w:rPr>
              <w:t>-</w:t>
            </w:r>
          </w:p>
        </w:tc>
      </w:tr>
      <w:tr w:rsidR="00F71BA3" w:rsidRPr="00EE0B4D" w:rsidTr="00F374B5">
        <w:tc>
          <w:tcPr>
            <w:tcW w:w="3870" w:type="dxa"/>
          </w:tcPr>
          <w:p w:rsidR="00F71BA3" w:rsidRPr="007D3F3D" w:rsidRDefault="00F71BA3" w:rsidP="00F71BA3">
            <w:pPr>
              <w:tabs>
                <w:tab w:val="left" w:pos="567"/>
                <w:tab w:val="left" w:pos="1134"/>
                <w:tab w:val="left" w:pos="1701"/>
              </w:tabs>
              <w:spacing w:line="380" w:lineRule="exact"/>
              <w:ind w:left="164" w:right="-108" w:hanging="164"/>
              <w:rPr>
                <w:rFonts w:ascii="Arial" w:hAnsi="Arial" w:cs="Angsana New"/>
                <w:b/>
                <w:bCs/>
                <w:color w:val="000000"/>
                <w:sz w:val="18"/>
                <w:szCs w:val="18"/>
                <w:lang w:val="en-US"/>
              </w:rPr>
            </w:pPr>
            <w:r w:rsidRPr="00F567DF">
              <w:rPr>
                <w:rFonts w:ascii="Arial" w:hAnsi="Arial" w:cs="Arial"/>
                <w:b/>
                <w:bCs/>
                <w:sz w:val="18"/>
                <w:szCs w:val="18"/>
                <w:lang w:val="en-US"/>
              </w:rPr>
              <w:t>Income tax expenses (income) reported in the statement of comprehensive income</w:t>
            </w:r>
          </w:p>
        </w:tc>
        <w:tc>
          <w:tcPr>
            <w:tcW w:w="1260" w:type="dxa"/>
          </w:tcPr>
          <w:p w:rsidR="00F71BA3" w:rsidRPr="00F71BA3" w:rsidRDefault="00F71BA3" w:rsidP="00F71BA3">
            <w:pPr>
              <w:pBdr>
                <w:bottom w:val="double" w:sz="4" w:space="1" w:color="auto"/>
              </w:pBdr>
              <w:tabs>
                <w:tab w:val="decimal" w:pos="795"/>
              </w:tabs>
              <w:spacing w:line="380" w:lineRule="exact"/>
              <w:rPr>
                <w:rFonts w:ascii="Arial" w:hAnsi="Arial" w:cs="Arial"/>
                <w:spacing w:val="-4"/>
                <w:sz w:val="18"/>
                <w:szCs w:val="18"/>
                <w:lang w:val="en-US"/>
              </w:rPr>
            </w:pPr>
          </w:p>
          <w:p w:rsidR="00F71BA3" w:rsidRPr="00F71BA3" w:rsidRDefault="00F71BA3" w:rsidP="00F71BA3">
            <w:pPr>
              <w:pBdr>
                <w:bottom w:val="double" w:sz="4" w:space="1" w:color="auto"/>
              </w:pBd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(10,520)</w:t>
            </w:r>
          </w:p>
        </w:tc>
        <w:tc>
          <w:tcPr>
            <w:tcW w:w="1080" w:type="dxa"/>
          </w:tcPr>
          <w:p w:rsidR="00F71BA3" w:rsidRPr="00F71BA3" w:rsidRDefault="00F71BA3" w:rsidP="00F71BA3">
            <w:pPr>
              <w:pBdr>
                <w:bottom w:val="double" w:sz="4" w:space="1" w:color="auto"/>
              </w:pBdr>
              <w:tabs>
                <w:tab w:val="decimal" w:pos="795"/>
              </w:tabs>
              <w:spacing w:line="380" w:lineRule="exact"/>
              <w:rPr>
                <w:rFonts w:ascii="Arial" w:hAnsi="Arial" w:cs="Arial"/>
                <w:spacing w:val="-4"/>
                <w:sz w:val="18"/>
                <w:szCs w:val="18"/>
                <w:lang w:val="en-US"/>
              </w:rPr>
            </w:pPr>
          </w:p>
          <w:p w:rsidR="00F71BA3" w:rsidRPr="00F71BA3" w:rsidRDefault="00F71BA3" w:rsidP="00F71BA3">
            <w:pPr>
              <w:pBdr>
                <w:bottom w:val="double" w:sz="4" w:space="1" w:color="auto"/>
              </w:pBd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11,588</w:t>
            </w:r>
          </w:p>
        </w:tc>
        <w:tc>
          <w:tcPr>
            <w:tcW w:w="1170" w:type="dxa"/>
          </w:tcPr>
          <w:p w:rsidR="00F71BA3" w:rsidRPr="00F71BA3" w:rsidRDefault="00F71BA3" w:rsidP="00F71BA3">
            <w:pPr>
              <w:pBdr>
                <w:bottom w:val="double" w:sz="4" w:space="1" w:color="auto"/>
              </w:pBdr>
              <w:tabs>
                <w:tab w:val="decimal" w:pos="795"/>
              </w:tabs>
              <w:spacing w:line="380" w:lineRule="exact"/>
              <w:rPr>
                <w:rFonts w:ascii="Arial" w:hAnsi="Arial" w:cs="Arial"/>
                <w:spacing w:val="-4"/>
                <w:sz w:val="18"/>
                <w:szCs w:val="18"/>
                <w:lang w:val="en-US"/>
              </w:rPr>
            </w:pPr>
          </w:p>
          <w:p w:rsidR="00F71BA3" w:rsidRPr="00F71BA3" w:rsidRDefault="00F71BA3" w:rsidP="00F71BA3">
            <w:pPr>
              <w:pBdr>
                <w:bottom w:val="double" w:sz="4" w:space="1" w:color="auto"/>
              </w:pBdr>
              <w:tabs>
                <w:tab w:val="decimal" w:pos="795"/>
              </w:tabs>
              <w:spacing w:line="380" w:lineRule="exact"/>
              <w:rPr>
                <w:rFonts w:ascii="Arial" w:hAnsi="Arial" w:cs="Arial"/>
                <w:spacing w:val="-4"/>
                <w:sz w:val="18"/>
                <w:szCs w:val="18"/>
                <w:lang w:val="en-US"/>
              </w:rPr>
            </w:pPr>
            <w:r w:rsidRPr="00F71BA3">
              <w:rPr>
                <w:rFonts w:ascii="Arial" w:hAnsi="Arial" w:cs="Arial"/>
                <w:spacing w:val="-4"/>
                <w:sz w:val="18"/>
                <w:szCs w:val="18"/>
                <w:lang w:val="en-US"/>
              </w:rPr>
              <w:t>1,016</w:t>
            </w:r>
          </w:p>
        </w:tc>
        <w:tc>
          <w:tcPr>
            <w:tcW w:w="1170" w:type="dxa"/>
            <w:vAlign w:val="bottom"/>
          </w:tcPr>
          <w:p w:rsidR="00F71BA3" w:rsidRPr="00A66F0B" w:rsidRDefault="00F71BA3" w:rsidP="00F71BA3">
            <w:pPr>
              <w:pBdr>
                <w:bottom w:val="double" w:sz="4" w:space="1" w:color="auto"/>
              </w:pBdr>
              <w:tabs>
                <w:tab w:val="decimal" w:pos="795"/>
              </w:tabs>
              <w:spacing w:line="380" w:lineRule="exact"/>
              <w:rPr>
                <w:rFonts w:ascii="Arial" w:hAnsi="Arial" w:cs="Arial"/>
                <w:spacing w:val="-4"/>
                <w:sz w:val="18"/>
                <w:szCs w:val="18"/>
                <w:cs/>
                <w:lang w:val="en-US"/>
              </w:rPr>
            </w:pPr>
            <w:r w:rsidRPr="00A66F0B">
              <w:rPr>
                <w:rFonts w:ascii="Arial" w:hAnsi="Arial" w:cs="Arial"/>
                <w:spacing w:val="-4"/>
                <w:sz w:val="18"/>
                <w:szCs w:val="18"/>
                <w:cs/>
                <w:lang w:val="en-US"/>
              </w:rPr>
              <w:t>7,</w:t>
            </w:r>
            <w:r>
              <w:rPr>
                <w:rFonts w:ascii="Arial" w:hAnsi="Arial" w:cs="Arial"/>
                <w:spacing w:val="-4"/>
                <w:sz w:val="18"/>
                <w:szCs w:val="18"/>
                <w:lang w:val="en-US"/>
              </w:rPr>
              <w:t>503</w:t>
            </w:r>
          </w:p>
        </w:tc>
      </w:tr>
    </w:tbl>
    <w:p w:rsidR="007D3F3D" w:rsidRPr="00183303" w:rsidRDefault="00183303" w:rsidP="00A66F0B">
      <w:pPr>
        <w:tabs>
          <w:tab w:val="left" w:pos="540"/>
        </w:tabs>
        <w:spacing w:before="240" w:after="120" w:line="380" w:lineRule="exact"/>
        <w:ind w:left="547"/>
        <w:jc w:val="thaiDistribute"/>
        <w:rPr>
          <w:rFonts w:ascii="Arial" w:hAnsi="Arial"/>
          <w:sz w:val="22"/>
          <w:szCs w:val="22"/>
          <w:lang w:val="en-US"/>
        </w:rPr>
      </w:pPr>
      <w:r w:rsidRPr="00183303">
        <w:rPr>
          <w:rFonts w:ascii="Arial" w:hAnsi="Arial"/>
          <w:sz w:val="22"/>
          <w:szCs w:val="22"/>
          <w:lang w:val="en-US"/>
        </w:rPr>
        <w:t xml:space="preserve">The amounts of income tax relating to each component of other comprehensive income for the years ended 31 December </w:t>
      </w:r>
      <w:r w:rsidR="00700EE8">
        <w:rPr>
          <w:rFonts w:ascii="Arial" w:hAnsi="Arial"/>
          <w:sz w:val="22"/>
          <w:szCs w:val="22"/>
          <w:lang w:val="en-US"/>
        </w:rPr>
        <w:t>2019</w:t>
      </w:r>
      <w:r w:rsidRPr="00183303">
        <w:rPr>
          <w:rFonts w:ascii="Arial" w:hAnsi="Arial"/>
          <w:sz w:val="22"/>
          <w:szCs w:val="22"/>
          <w:lang w:val="en-US"/>
        </w:rPr>
        <w:t xml:space="preserve"> and </w:t>
      </w:r>
      <w:r w:rsidR="00700EE8">
        <w:rPr>
          <w:rFonts w:ascii="Arial" w:hAnsi="Arial"/>
          <w:sz w:val="22"/>
          <w:szCs w:val="22"/>
          <w:lang w:val="en-US"/>
        </w:rPr>
        <w:t>2018</w:t>
      </w:r>
      <w:r w:rsidRPr="00183303">
        <w:rPr>
          <w:rFonts w:ascii="Arial" w:hAnsi="Arial"/>
          <w:sz w:val="22"/>
          <w:szCs w:val="22"/>
          <w:lang w:val="en-US"/>
        </w:rPr>
        <w:t xml:space="preserve"> are as follows:</w:t>
      </w:r>
    </w:p>
    <w:p w:rsidR="00183303" w:rsidRPr="00EE0B4D" w:rsidRDefault="00183303" w:rsidP="00A66F0B">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EE0B4D">
        <w:rPr>
          <w:rFonts w:ascii="Arial" w:hAnsi="Arial" w:cs="Arial"/>
          <w:sz w:val="18"/>
          <w:szCs w:val="18"/>
          <w:cs/>
        </w:rPr>
        <w:t>(</w:t>
      </w:r>
      <w:r w:rsidRPr="00EE0B4D">
        <w:rPr>
          <w:rFonts w:ascii="Arial" w:hAnsi="Arial" w:cs="Arial"/>
          <w:sz w:val="18"/>
          <w:szCs w:val="18"/>
          <w:lang w:val="en-US"/>
        </w:rPr>
        <w:t>Unit: Thousand Baht</w:t>
      </w:r>
      <w:r w:rsidRPr="00EE0B4D">
        <w:rPr>
          <w:rFonts w:ascii="Arial" w:hAnsi="Arial" w:cs="Arial"/>
          <w:sz w:val="18"/>
          <w:szCs w:val="18"/>
          <w:cs/>
        </w:rPr>
        <w:t>)</w:t>
      </w:r>
    </w:p>
    <w:tbl>
      <w:tblPr>
        <w:tblW w:w="8550" w:type="dxa"/>
        <w:tblInd w:w="558" w:type="dxa"/>
        <w:tblLayout w:type="fixed"/>
        <w:tblLook w:val="04A0" w:firstRow="1" w:lastRow="0" w:firstColumn="1" w:lastColumn="0" w:noHBand="0" w:noVBand="1"/>
      </w:tblPr>
      <w:tblGrid>
        <w:gridCol w:w="3690"/>
        <w:gridCol w:w="1260"/>
        <w:gridCol w:w="1260"/>
        <w:gridCol w:w="1170"/>
        <w:gridCol w:w="1170"/>
      </w:tblGrid>
      <w:tr w:rsidR="00183303" w:rsidRPr="00EE0B4D" w:rsidTr="00A66F0B">
        <w:tc>
          <w:tcPr>
            <w:tcW w:w="3690" w:type="dxa"/>
          </w:tcPr>
          <w:p w:rsidR="00183303" w:rsidRPr="00EE0B4D" w:rsidRDefault="00183303" w:rsidP="00183303">
            <w:pPr>
              <w:spacing w:line="300" w:lineRule="exact"/>
              <w:ind w:left="158" w:hanging="175"/>
              <w:contextualSpacing/>
              <w:jc w:val="center"/>
              <w:rPr>
                <w:rFonts w:ascii="Arial" w:hAnsi="Arial" w:cs="Arial"/>
                <w:sz w:val="18"/>
                <w:szCs w:val="18"/>
                <w:lang w:val="en-US"/>
              </w:rPr>
            </w:pPr>
          </w:p>
        </w:tc>
        <w:tc>
          <w:tcPr>
            <w:tcW w:w="2520" w:type="dxa"/>
            <w:gridSpan w:val="2"/>
            <w:hideMark/>
          </w:tcPr>
          <w:p w:rsidR="00183303" w:rsidRPr="00EE0B4D" w:rsidRDefault="00183303"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 xml:space="preserve">Consolidated </w:t>
            </w:r>
            <w:r w:rsidR="00A66F0B">
              <w:rPr>
                <w:rFonts w:ascii="Arial" w:hAnsi="Arial" w:cstheme="minorBidi" w:hint="cs"/>
                <w:sz w:val="18"/>
                <w:szCs w:val="18"/>
                <w:cs/>
              </w:rPr>
              <w:t xml:space="preserve">                         </w:t>
            </w:r>
            <w:r w:rsidRPr="00EE0B4D">
              <w:rPr>
                <w:rFonts w:ascii="Arial" w:hAnsi="Arial" w:cs="Arial"/>
                <w:sz w:val="18"/>
                <w:szCs w:val="18"/>
                <w:cs/>
              </w:rPr>
              <w:t>financial statements</w:t>
            </w:r>
          </w:p>
        </w:tc>
        <w:tc>
          <w:tcPr>
            <w:tcW w:w="2340" w:type="dxa"/>
            <w:gridSpan w:val="2"/>
            <w:hideMark/>
          </w:tcPr>
          <w:p w:rsidR="00183303" w:rsidRPr="00EE0B4D" w:rsidRDefault="00183303" w:rsidP="00183303">
            <w:pPr>
              <w:pBdr>
                <w:bottom w:val="single" w:sz="6" w:space="1" w:color="auto"/>
              </w:pBdr>
              <w:spacing w:line="300" w:lineRule="exact"/>
              <w:jc w:val="center"/>
              <w:rPr>
                <w:rFonts w:ascii="Arial" w:hAnsi="Arial" w:cs="Arial"/>
                <w:sz w:val="18"/>
                <w:szCs w:val="18"/>
                <w:cs/>
              </w:rPr>
            </w:pPr>
            <w:r w:rsidRPr="00EE0B4D">
              <w:rPr>
                <w:rFonts w:ascii="Arial" w:hAnsi="Arial" w:cs="Arial"/>
                <w:sz w:val="18"/>
                <w:szCs w:val="18"/>
                <w:cs/>
              </w:rPr>
              <w:t>Separate</w:t>
            </w:r>
            <w:r w:rsidR="00A66F0B">
              <w:rPr>
                <w:rFonts w:ascii="Arial" w:hAnsi="Arial" w:cstheme="minorBidi" w:hint="cs"/>
                <w:sz w:val="18"/>
                <w:szCs w:val="18"/>
                <w:cs/>
              </w:rPr>
              <w:t xml:space="preserve">                             </w:t>
            </w:r>
            <w:r w:rsidRPr="00EE0B4D">
              <w:rPr>
                <w:rFonts w:ascii="Arial" w:hAnsi="Arial" w:cs="Arial"/>
                <w:sz w:val="18"/>
                <w:szCs w:val="18"/>
                <w:cs/>
              </w:rPr>
              <w:t xml:space="preserve"> financial statements</w:t>
            </w:r>
          </w:p>
        </w:tc>
      </w:tr>
      <w:tr w:rsidR="00183303" w:rsidRPr="00EE0B4D" w:rsidTr="00A66F0B">
        <w:tc>
          <w:tcPr>
            <w:tcW w:w="3690" w:type="dxa"/>
          </w:tcPr>
          <w:p w:rsidR="00183303" w:rsidRPr="00EE0B4D" w:rsidRDefault="00183303" w:rsidP="00183303">
            <w:pPr>
              <w:spacing w:line="300" w:lineRule="exact"/>
              <w:ind w:left="163" w:hanging="163"/>
              <w:contextualSpacing/>
              <w:jc w:val="center"/>
              <w:rPr>
                <w:rFonts w:ascii="Arial" w:hAnsi="Arial" w:cs="Arial"/>
                <w:sz w:val="18"/>
                <w:szCs w:val="18"/>
                <w:cs/>
              </w:rPr>
            </w:pPr>
          </w:p>
        </w:tc>
        <w:tc>
          <w:tcPr>
            <w:tcW w:w="1260" w:type="dxa"/>
            <w:hideMark/>
          </w:tcPr>
          <w:p w:rsidR="00183303" w:rsidRPr="00EE0B4D" w:rsidRDefault="00700EE8" w:rsidP="00183303">
            <w:pPr>
              <w:pBdr>
                <w:bottom w:val="single" w:sz="6" w:space="1" w:color="auto"/>
              </w:pBdr>
              <w:spacing w:line="300" w:lineRule="exact"/>
              <w:jc w:val="center"/>
              <w:rPr>
                <w:rFonts w:ascii="Arial" w:hAnsi="Arial" w:cs="Arial"/>
                <w:sz w:val="18"/>
                <w:szCs w:val="18"/>
                <w:lang w:val="en-US"/>
              </w:rPr>
            </w:pPr>
            <w:r>
              <w:rPr>
                <w:rFonts w:ascii="Arial" w:hAnsi="Arial" w:cs="Arial"/>
                <w:sz w:val="18"/>
                <w:szCs w:val="18"/>
                <w:lang w:val="en-US"/>
              </w:rPr>
              <w:t>2019</w:t>
            </w:r>
          </w:p>
        </w:tc>
        <w:tc>
          <w:tcPr>
            <w:tcW w:w="1260" w:type="dxa"/>
            <w:hideMark/>
          </w:tcPr>
          <w:p w:rsidR="00183303" w:rsidRPr="00EE0B4D" w:rsidRDefault="00700EE8" w:rsidP="00183303">
            <w:pPr>
              <w:pBdr>
                <w:bottom w:val="single" w:sz="6" w:space="1" w:color="auto"/>
              </w:pBdr>
              <w:spacing w:line="300" w:lineRule="exact"/>
              <w:jc w:val="center"/>
              <w:rPr>
                <w:rFonts w:ascii="Arial" w:hAnsi="Arial" w:cs="Arial"/>
                <w:sz w:val="18"/>
                <w:szCs w:val="18"/>
                <w:cs/>
              </w:rPr>
            </w:pPr>
            <w:r>
              <w:rPr>
                <w:rFonts w:ascii="Arial" w:hAnsi="Arial" w:cs="Arial"/>
                <w:sz w:val="18"/>
                <w:szCs w:val="18"/>
                <w:lang w:val="en-US"/>
              </w:rPr>
              <w:t>2018</w:t>
            </w:r>
          </w:p>
        </w:tc>
        <w:tc>
          <w:tcPr>
            <w:tcW w:w="1170" w:type="dxa"/>
            <w:hideMark/>
          </w:tcPr>
          <w:p w:rsidR="00183303" w:rsidRPr="00EE0B4D" w:rsidRDefault="00700EE8" w:rsidP="00183303">
            <w:pPr>
              <w:pBdr>
                <w:bottom w:val="single" w:sz="6" w:space="1" w:color="auto"/>
              </w:pBdr>
              <w:spacing w:line="300" w:lineRule="exact"/>
              <w:jc w:val="center"/>
              <w:rPr>
                <w:rFonts w:ascii="Arial" w:hAnsi="Arial" w:cs="Arial"/>
                <w:sz w:val="18"/>
                <w:szCs w:val="18"/>
                <w:lang w:val="en-US"/>
              </w:rPr>
            </w:pPr>
            <w:r>
              <w:rPr>
                <w:rFonts w:ascii="Arial" w:hAnsi="Arial" w:cs="Arial"/>
                <w:sz w:val="18"/>
                <w:szCs w:val="18"/>
                <w:lang w:val="en-US"/>
              </w:rPr>
              <w:t>2019</w:t>
            </w:r>
          </w:p>
        </w:tc>
        <w:tc>
          <w:tcPr>
            <w:tcW w:w="1170" w:type="dxa"/>
            <w:hideMark/>
          </w:tcPr>
          <w:p w:rsidR="00183303" w:rsidRPr="00EE0B4D" w:rsidRDefault="00700EE8" w:rsidP="00183303">
            <w:pPr>
              <w:pBdr>
                <w:bottom w:val="single" w:sz="6" w:space="1" w:color="auto"/>
              </w:pBdr>
              <w:spacing w:line="300" w:lineRule="exact"/>
              <w:jc w:val="center"/>
              <w:rPr>
                <w:rFonts w:ascii="Arial" w:hAnsi="Arial" w:cs="Arial"/>
                <w:sz w:val="18"/>
                <w:szCs w:val="18"/>
                <w:cs/>
              </w:rPr>
            </w:pPr>
            <w:r>
              <w:rPr>
                <w:rFonts w:ascii="Arial" w:hAnsi="Arial" w:cs="Arial"/>
                <w:sz w:val="18"/>
                <w:szCs w:val="18"/>
                <w:lang w:val="en-US"/>
              </w:rPr>
              <w:t>2018</w:t>
            </w:r>
          </w:p>
        </w:tc>
      </w:tr>
      <w:tr w:rsidR="00773056" w:rsidRPr="00EE0B4D" w:rsidTr="00A66F0B">
        <w:tc>
          <w:tcPr>
            <w:tcW w:w="3690" w:type="dxa"/>
          </w:tcPr>
          <w:p w:rsidR="00773056" w:rsidRPr="007D3F3D" w:rsidRDefault="00773056" w:rsidP="00773056">
            <w:pPr>
              <w:tabs>
                <w:tab w:val="left" w:pos="567"/>
                <w:tab w:val="left" w:pos="1134"/>
                <w:tab w:val="left" w:pos="1701"/>
              </w:tabs>
              <w:spacing w:line="340" w:lineRule="exact"/>
              <w:ind w:left="164" w:right="-108" w:hanging="164"/>
              <w:rPr>
                <w:rFonts w:ascii="Arial" w:hAnsi="Arial" w:cs="Angsana New"/>
                <w:b/>
                <w:bCs/>
                <w:color w:val="000000"/>
                <w:sz w:val="18"/>
                <w:szCs w:val="18"/>
                <w:lang w:val="en-US"/>
              </w:rPr>
            </w:pPr>
            <w:r w:rsidRPr="00183303">
              <w:rPr>
                <w:rFonts w:ascii="Arial" w:hAnsi="Arial" w:cs="Cordia New"/>
                <w:sz w:val="18"/>
                <w:szCs w:val="18"/>
                <w:lang w:val="en-US"/>
              </w:rPr>
              <w:t xml:space="preserve">Deferred tax relating to </w:t>
            </w:r>
            <w:r w:rsidR="00A37F10">
              <w:rPr>
                <w:rFonts w:ascii="Arial" w:eastAsia="Arial Unicode MS" w:hAnsi="Arial" w:cs="Arial"/>
                <w:sz w:val="18"/>
                <w:szCs w:val="18"/>
                <w:lang w:val="en-US"/>
              </w:rPr>
              <w:t xml:space="preserve">actuarial </w:t>
            </w:r>
            <w:r w:rsidR="00851C6D">
              <w:rPr>
                <w:rFonts w:ascii="Arial" w:eastAsia="Arial Unicode MS" w:hAnsi="Arial" w:cs="Arial"/>
                <w:sz w:val="18"/>
                <w:szCs w:val="18"/>
                <w:lang w:val="en-US"/>
              </w:rPr>
              <w:t>loss (gain)</w:t>
            </w:r>
          </w:p>
        </w:tc>
        <w:tc>
          <w:tcPr>
            <w:tcW w:w="1260" w:type="dxa"/>
            <w:vAlign w:val="bottom"/>
          </w:tcPr>
          <w:p w:rsidR="00773056" w:rsidRPr="00A66F0B" w:rsidRDefault="00F71BA3" w:rsidP="00773056">
            <w:pPr>
              <w:pBdr>
                <w:bottom w:val="double" w:sz="4" w:space="1" w:color="auto"/>
              </w:pBdr>
              <w:tabs>
                <w:tab w:val="decimal" w:pos="975"/>
              </w:tabs>
              <w:spacing w:line="300" w:lineRule="exact"/>
              <w:rPr>
                <w:rFonts w:ascii="Arial" w:hAnsi="Arial" w:cs="Browallia New"/>
                <w:sz w:val="18"/>
                <w:szCs w:val="18"/>
                <w:cs/>
                <w:lang w:val="en-US"/>
              </w:rPr>
            </w:pPr>
            <w:r>
              <w:rPr>
                <w:rFonts w:ascii="Arial" w:hAnsi="Arial" w:cs="Browallia New"/>
                <w:sz w:val="18"/>
                <w:szCs w:val="18"/>
                <w:lang w:val="en-US"/>
              </w:rPr>
              <w:t>(1,961)</w:t>
            </w:r>
          </w:p>
        </w:tc>
        <w:tc>
          <w:tcPr>
            <w:tcW w:w="1260" w:type="dxa"/>
            <w:vAlign w:val="bottom"/>
          </w:tcPr>
          <w:p w:rsidR="00773056" w:rsidRPr="00A66F0B" w:rsidRDefault="00773056" w:rsidP="00773056">
            <w:pPr>
              <w:pBdr>
                <w:bottom w:val="double" w:sz="4" w:space="1" w:color="auto"/>
              </w:pBdr>
              <w:tabs>
                <w:tab w:val="decimal" w:pos="975"/>
              </w:tabs>
              <w:spacing w:line="300" w:lineRule="exact"/>
              <w:rPr>
                <w:rFonts w:ascii="Arial" w:hAnsi="Arial" w:cs="Browallia New"/>
                <w:sz w:val="18"/>
                <w:szCs w:val="18"/>
                <w:cs/>
                <w:lang w:val="en-US"/>
              </w:rPr>
            </w:pPr>
            <w:r w:rsidRPr="00A66F0B">
              <w:rPr>
                <w:rFonts w:ascii="Arial" w:hAnsi="Arial" w:cs="Browallia New"/>
                <w:sz w:val="18"/>
                <w:szCs w:val="18"/>
                <w:lang w:val="en-US"/>
              </w:rPr>
              <w:t>66</w:t>
            </w:r>
          </w:p>
        </w:tc>
        <w:tc>
          <w:tcPr>
            <w:tcW w:w="1170" w:type="dxa"/>
            <w:vAlign w:val="bottom"/>
          </w:tcPr>
          <w:p w:rsidR="00773056" w:rsidRPr="00A66F0B" w:rsidRDefault="00F71BA3" w:rsidP="00773056">
            <w:pPr>
              <w:pBdr>
                <w:bottom w:val="double" w:sz="4" w:space="1" w:color="auto"/>
              </w:pBdr>
              <w:tabs>
                <w:tab w:val="decimal" w:pos="885"/>
              </w:tabs>
              <w:spacing w:line="300" w:lineRule="exact"/>
              <w:rPr>
                <w:rFonts w:ascii="Arial" w:hAnsi="Arial" w:cs="Arial"/>
                <w:sz w:val="18"/>
                <w:szCs w:val="18"/>
                <w:cs/>
                <w:lang w:val="en-US"/>
              </w:rPr>
            </w:pPr>
            <w:r>
              <w:rPr>
                <w:rFonts w:ascii="Arial" w:hAnsi="Arial" w:cs="Arial"/>
                <w:sz w:val="18"/>
                <w:szCs w:val="18"/>
                <w:lang w:val="en-US"/>
              </w:rPr>
              <w:t>(1,089)</w:t>
            </w:r>
          </w:p>
        </w:tc>
        <w:tc>
          <w:tcPr>
            <w:tcW w:w="1170" w:type="dxa"/>
            <w:vAlign w:val="bottom"/>
          </w:tcPr>
          <w:p w:rsidR="00773056" w:rsidRPr="00A66F0B" w:rsidRDefault="00773056" w:rsidP="00773056">
            <w:pPr>
              <w:pBdr>
                <w:bottom w:val="double" w:sz="4" w:space="1" w:color="auto"/>
              </w:pBdr>
              <w:tabs>
                <w:tab w:val="decimal" w:pos="885"/>
              </w:tabs>
              <w:spacing w:line="300" w:lineRule="exact"/>
              <w:rPr>
                <w:rFonts w:ascii="Arial" w:hAnsi="Arial" w:cs="Arial"/>
                <w:sz w:val="18"/>
                <w:szCs w:val="18"/>
                <w:cs/>
                <w:lang w:val="en-US"/>
              </w:rPr>
            </w:pPr>
            <w:r w:rsidRPr="00A66F0B">
              <w:rPr>
                <w:rFonts w:ascii="Arial" w:hAnsi="Arial" w:cs="Arial"/>
                <w:sz w:val="18"/>
                <w:szCs w:val="18"/>
                <w:cs/>
                <w:lang w:val="en-US"/>
              </w:rPr>
              <w:t>174</w:t>
            </w:r>
          </w:p>
        </w:tc>
      </w:tr>
    </w:tbl>
    <w:p w:rsidR="00C87EC0" w:rsidRDefault="00C87EC0" w:rsidP="00183303">
      <w:pPr>
        <w:tabs>
          <w:tab w:val="left" w:pos="540"/>
        </w:tabs>
        <w:spacing w:before="240" w:after="120" w:line="380" w:lineRule="exact"/>
        <w:ind w:left="540"/>
        <w:rPr>
          <w:rFonts w:ascii="Arial" w:hAnsi="Arial" w:cs="Cordia New"/>
          <w:sz w:val="22"/>
          <w:lang w:val="en-US"/>
        </w:rPr>
      </w:pPr>
    </w:p>
    <w:p w:rsidR="00C87EC0" w:rsidRDefault="00C87EC0" w:rsidP="00C87EC0">
      <w:pPr>
        <w:rPr>
          <w:lang w:val="en-US"/>
        </w:rPr>
      </w:pPr>
      <w:r>
        <w:rPr>
          <w:lang w:val="en-US"/>
        </w:rPr>
        <w:br w:type="page"/>
      </w:r>
    </w:p>
    <w:p w:rsidR="00183303" w:rsidRDefault="002D4117" w:rsidP="00183303">
      <w:pPr>
        <w:tabs>
          <w:tab w:val="left" w:pos="540"/>
        </w:tabs>
        <w:spacing w:before="240" w:after="120" w:line="380" w:lineRule="exact"/>
        <w:ind w:left="540"/>
        <w:rPr>
          <w:rFonts w:ascii="Arial" w:hAnsi="Arial" w:cs="Cordia New"/>
          <w:sz w:val="22"/>
          <w:lang w:val="en-US"/>
        </w:rPr>
      </w:pPr>
      <w:r w:rsidRPr="002D4117">
        <w:rPr>
          <w:rFonts w:ascii="Arial" w:hAnsi="Arial" w:cs="Cordia New"/>
          <w:sz w:val="22"/>
          <w:lang w:val="en-US"/>
        </w:rPr>
        <w:lastRenderedPageBreak/>
        <w:t>The reconciliation between accounting profit and income tax expense is shown below.</w:t>
      </w:r>
    </w:p>
    <w:tbl>
      <w:tblPr>
        <w:tblW w:w="8746" w:type="dxa"/>
        <w:tblInd w:w="588" w:type="dxa"/>
        <w:tblLayout w:type="fixed"/>
        <w:tblLook w:val="01E0" w:firstRow="1" w:lastRow="1" w:firstColumn="1" w:lastColumn="1" w:noHBand="0" w:noVBand="0"/>
      </w:tblPr>
      <w:tblGrid>
        <w:gridCol w:w="3840"/>
        <w:gridCol w:w="1260"/>
        <w:gridCol w:w="1350"/>
        <w:gridCol w:w="1148"/>
        <w:gridCol w:w="1148"/>
      </w:tblGrid>
      <w:tr w:rsidR="002D4117" w:rsidRPr="008F1613" w:rsidTr="00773056">
        <w:tc>
          <w:tcPr>
            <w:tcW w:w="3840" w:type="dxa"/>
          </w:tcPr>
          <w:p w:rsidR="002D4117" w:rsidRPr="008F1613" w:rsidRDefault="002D4117" w:rsidP="00333558">
            <w:pPr>
              <w:tabs>
                <w:tab w:val="left" w:pos="1440"/>
              </w:tabs>
              <w:spacing w:line="320" w:lineRule="exact"/>
              <w:jc w:val="thaiDistribute"/>
              <w:rPr>
                <w:rFonts w:ascii="Arial" w:hAnsi="Arial" w:cs="Arial"/>
                <w:spacing w:val="-4"/>
                <w:sz w:val="20"/>
                <w:szCs w:val="20"/>
                <w:cs/>
              </w:rPr>
            </w:pPr>
          </w:p>
        </w:tc>
        <w:tc>
          <w:tcPr>
            <w:tcW w:w="4906" w:type="dxa"/>
            <w:gridSpan w:val="4"/>
          </w:tcPr>
          <w:p w:rsidR="002D4117" w:rsidRPr="008F1613" w:rsidRDefault="002D4117" w:rsidP="00333558">
            <w:pPr>
              <w:spacing w:line="320" w:lineRule="exact"/>
              <w:jc w:val="right"/>
              <w:rPr>
                <w:rFonts w:ascii="Arial" w:hAnsi="Arial" w:cs="Arial"/>
                <w:spacing w:val="-4"/>
                <w:sz w:val="20"/>
                <w:szCs w:val="20"/>
                <w:cs/>
              </w:rPr>
            </w:pPr>
            <w:r w:rsidRPr="008F1613">
              <w:rPr>
                <w:rFonts w:ascii="Arial" w:hAnsi="Arial" w:cs="Arial"/>
                <w:spacing w:val="-4"/>
                <w:sz w:val="20"/>
                <w:szCs w:val="20"/>
                <w:cs/>
              </w:rPr>
              <w:t>(Unit: Thousand Baht)</w:t>
            </w:r>
          </w:p>
        </w:tc>
      </w:tr>
      <w:tr w:rsidR="002D4117" w:rsidRPr="008F1613" w:rsidTr="00773056">
        <w:tc>
          <w:tcPr>
            <w:tcW w:w="3840" w:type="dxa"/>
          </w:tcPr>
          <w:p w:rsidR="002D4117" w:rsidRPr="008F1613" w:rsidRDefault="002D4117" w:rsidP="00333558">
            <w:pPr>
              <w:tabs>
                <w:tab w:val="left" w:pos="1440"/>
              </w:tabs>
              <w:spacing w:line="320" w:lineRule="exact"/>
              <w:jc w:val="thaiDistribute"/>
              <w:rPr>
                <w:rFonts w:ascii="Arial" w:hAnsi="Arial" w:cs="Arial"/>
                <w:spacing w:val="-4"/>
                <w:sz w:val="20"/>
                <w:szCs w:val="20"/>
                <w:cs/>
              </w:rPr>
            </w:pPr>
          </w:p>
        </w:tc>
        <w:tc>
          <w:tcPr>
            <w:tcW w:w="2610" w:type="dxa"/>
            <w:gridSpan w:val="2"/>
            <w:vAlign w:val="bottom"/>
          </w:tcPr>
          <w:p w:rsidR="002D4117" w:rsidRPr="008F1613" w:rsidRDefault="002D4117" w:rsidP="00333558">
            <w:pPr>
              <w:pBdr>
                <w:bottom w:val="single" w:sz="6" w:space="1" w:color="auto"/>
              </w:pBdr>
              <w:spacing w:line="320" w:lineRule="exact"/>
              <w:ind w:right="-43"/>
              <w:jc w:val="center"/>
              <w:rPr>
                <w:rFonts w:ascii="Arial" w:hAnsi="Arial" w:cs="Arial"/>
                <w:sz w:val="20"/>
                <w:szCs w:val="20"/>
                <w:cs/>
              </w:rPr>
            </w:pPr>
            <w:r w:rsidRPr="008F1613">
              <w:rPr>
                <w:rFonts w:ascii="Arial" w:hAnsi="Arial" w:cs="Arial"/>
                <w:sz w:val="20"/>
                <w:szCs w:val="20"/>
                <w:cs/>
              </w:rPr>
              <w:t xml:space="preserve">Consolidated </w:t>
            </w:r>
          </w:p>
          <w:p w:rsidR="002D4117" w:rsidRPr="008F1613" w:rsidRDefault="002D4117" w:rsidP="00333558">
            <w:pPr>
              <w:pBdr>
                <w:bottom w:val="single" w:sz="6" w:space="1" w:color="auto"/>
              </w:pBdr>
              <w:spacing w:line="320" w:lineRule="exact"/>
              <w:ind w:right="-43"/>
              <w:jc w:val="center"/>
              <w:rPr>
                <w:rFonts w:ascii="Arial" w:hAnsi="Arial" w:cs="Arial"/>
                <w:sz w:val="20"/>
                <w:szCs w:val="20"/>
                <w:cs/>
              </w:rPr>
            </w:pPr>
            <w:r w:rsidRPr="008F1613">
              <w:rPr>
                <w:rFonts w:ascii="Arial" w:hAnsi="Arial" w:cs="Arial"/>
                <w:sz w:val="20"/>
                <w:szCs w:val="20"/>
                <w:cs/>
              </w:rPr>
              <w:t>financial statements</w:t>
            </w:r>
          </w:p>
        </w:tc>
        <w:tc>
          <w:tcPr>
            <w:tcW w:w="2296" w:type="dxa"/>
            <w:gridSpan w:val="2"/>
            <w:vAlign w:val="bottom"/>
          </w:tcPr>
          <w:p w:rsidR="002D4117" w:rsidRPr="008F1613" w:rsidRDefault="002D4117" w:rsidP="00333558">
            <w:pPr>
              <w:pBdr>
                <w:bottom w:val="single" w:sz="6" w:space="1" w:color="auto"/>
              </w:pBdr>
              <w:spacing w:line="320" w:lineRule="exact"/>
              <w:ind w:right="-43"/>
              <w:jc w:val="center"/>
              <w:rPr>
                <w:rFonts w:ascii="Arial" w:hAnsi="Arial" w:cs="Arial"/>
                <w:sz w:val="20"/>
                <w:szCs w:val="20"/>
                <w:cs/>
              </w:rPr>
            </w:pPr>
            <w:r w:rsidRPr="008F1613">
              <w:rPr>
                <w:rFonts w:ascii="Arial" w:hAnsi="Arial" w:cs="Arial"/>
                <w:sz w:val="20"/>
                <w:szCs w:val="20"/>
                <w:cs/>
              </w:rPr>
              <w:t xml:space="preserve">Separate </w:t>
            </w:r>
          </w:p>
          <w:p w:rsidR="002D4117" w:rsidRPr="008F1613" w:rsidRDefault="002D4117" w:rsidP="00333558">
            <w:pPr>
              <w:pBdr>
                <w:bottom w:val="single" w:sz="6" w:space="1" w:color="auto"/>
              </w:pBdr>
              <w:spacing w:line="320" w:lineRule="exact"/>
              <w:ind w:right="-43"/>
              <w:jc w:val="center"/>
              <w:rPr>
                <w:rFonts w:ascii="Arial" w:hAnsi="Arial" w:cs="Arial"/>
                <w:sz w:val="20"/>
                <w:szCs w:val="20"/>
                <w:cs/>
              </w:rPr>
            </w:pPr>
            <w:r w:rsidRPr="008F1613">
              <w:rPr>
                <w:rFonts w:ascii="Arial" w:hAnsi="Arial" w:cs="Arial"/>
                <w:sz w:val="20"/>
                <w:szCs w:val="20"/>
                <w:cs/>
              </w:rPr>
              <w:t>financial statements</w:t>
            </w:r>
          </w:p>
        </w:tc>
      </w:tr>
      <w:tr w:rsidR="001B6C67" w:rsidRPr="008F1613" w:rsidTr="00773056">
        <w:tc>
          <w:tcPr>
            <w:tcW w:w="3840" w:type="dxa"/>
          </w:tcPr>
          <w:p w:rsidR="001B6C67" w:rsidRPr="008F1613" w:rsidRDefault="001B6C67" w:rsidP="001B6C67">
            <w:pPr>
              <w:tabs>
                <w:tab w:val="left" w:pos="1440"/>
              </w:tabs>
              <w:spacing w:line="320" w:lineRule="exact"/>
              <w:jc w:val="thaiDistribute"/>
              <w:rPr>
                <w:rFonts w:ascii="Arial" w:hAnsi="Arial" w:cs="Arial"/>
                <w:spacing w:val="-4"/>
                <w:sz w:val="20"/>
                <w:szCs w:val="20"/>
                <w:cs/>
              </w:rPr>
            </w:pPr>
          </w:p>
        </w:tc>
        <w:tc>
          <w:tcPr>
            <w:tcW w:w="1260" w:type="dxa"/>
          </w:tcPr>
          <w:p w:rsidR="001B6C67" w:rsidRPr="00EE0B4D" w:rsidRDefault="00700EE8" w:rsidP="001B6C67">
            <w:pPr>
              <w:pBdr>
                <w:bottom w:val="single" w:sz="6" w:space="1" w:color="auto"/>
              </w:pBdr>
              <w:spacing w:line="300" w:lineRule="exact"/>
              <w:jc w:val="center"/>
              <w:rPr>
                <w:rFonts w:ascii="Arial" w:hAnsi="Arial" w:cs="Arial"/>
                <w:sz w:val="18"/>
                <w:szCs w:val="18"/>
                <w:lang w:val="en-US"/>
              </w:rPr>
            </w:pPr>
            <w:r>
              <w:rPr>
                <w:rFonts w:ascii="Arial" w:hAnsi="Arial" w:cs="Arial"/>
                <w:sz w:val="18"/>
                <w:szCs w:val="18"/>
                <w:lang w:val="en-US"/>
              </w:rPr>
              <w:t>2019</w:t>
            </w:r>
          </w:p>
        </w:tc>
        <w:tc>
          <w:tcPr>
            <w:tcW w:w="1350" w:type="dxa"/>
          </w:tcPr>
          <w:p w:rsidR="001B6C67" w:rsidRPr="00EE0B4D" w:rsidRDefault="00700EE8" w:rsidP="001B6C67">
            <w:pPr>
              <w:pBdr>
                <w:bottom w:val="single" w:sz="6" w:space="1" w:color="auto"/>
              </w:pBdr>
              <w:spacing w:line="300" w:lineRule="exact"/>
              <w:jc w:val="center"/>
              <w:rPr>
                <w:rFonts w:ascii="Arial" w:hAnsi="Arial" w:cs="Arial"/>
                <w:sz w:val="18"/>
                <w:szCs w:val="18"/>
                <w:cs/>
              </w:rPr>
            </w:pPr>
            <w:r>
              <w:rPr>
                <w:rFonts w:ascii="Arial" w:hAnsi="Arial" w:cs="Arial"/>
                <w:sz w:val="18"/>
                <w:szCs w:val="18"/>
                <w:lang w:val="en-US"/>
              </w:rPr>
              <w:t>2018</w:t>
            </w:r>
          </w:p>
        </w:tc>
        <w:tc>
          <w:tcPr>
            <w:tcW w:w="1148" w:type="dxa"/>
          </w:tcPr>
          <w:p w:rsidR="001B6C67" w:rsidRPr="00EE0B4D" w:rsidRDefault="00700EE8" w:rsidP="001B6C67">
            <w:pPr>
              <w:pBdr>
                <w:bottom w:val="single" w:sz="6" w:space="1" w:color="auto"/>
              </w:pBdr>
              <w:spacing w:line="300" w:lineRule="exact"/>
              <w:jc w:val="center"/>
              <w:rPr>
                <w:rFonts w:ascii="Arial" w:hAnsi="Arial" w:cs="Arial"/>
                <w:sz w:val="18"/>
                <w:szCs w:val="18"/>
                <w:lang w:val="en-US"/>
              </w:rPr>
            </w:pPr>
            <w:r>
              <w:rPr>
                <w:rFonts w:ascii="Arial" w:hAnsi="Arial" w:cs="Arial"/>
                <w:sz w:val="18"/>
                <w:szCs w:val="18"/>
                <w:lang w:val="en-US"/>
              </w:rPr>
              <w:t>2019</w:t>
            </w:r>
          </w:p>
        </w:tc>
        <w:tc>
          <w:tcPr>
            <w:tcW w:w="1148" w:type="dxa"/>
          </w:tcPr>
          <w:p w:rsidR="001B6C67" w:rsidRPr="00EE0B4D" w:rsidRDefault="00700EE8" w:rsidP="001B6C67">
            <w:pPr>
              <w:pBdr>
                <w:bottom w:val="single" w:sz="6" w:space="1" w:color="auto"/>
              </w:pBdr>
              <w:spacing w:line="300" w:lineRule="exact"/>
              <w:jc w:val="center"/>
              <w:rPr>
                <w:rFonts w:ascii="Arial" w:hAnsi="Arial" w:cs="Arial"/>
                <w:sz w:val="18"/>
                <w:szCs w:val="18"/>
                <w:cs/>
              </w:rPr>
            </w:pPr>
            <w:r>
              <w:rPr>
                <w:rFonts w:ascii="Arial" w:hAnsi="Arial" w:cs="Arial"/>
                <w:sz w:val="18"/>
                <w:szCs w:val="18"/>
                <w:lang w:val="en-US"/>
              </w:rPr>
              <w:t>2018</w:t>
            </w:r>
          </w:p>
        </w:tc>
      </w:tr>
      <w:tr w:rsidR="002D4117" w:rsidRPr="008F1613" w:rsidTr="00773056">
        <w:tc>
          <w:tcPr>
            <w:tcW w:w="3840" w:type="dxa"/>
          </w:tcPr>
          <w:p w:rsidR="002D4117" w:rsidRPr="008F1613" w:rsidRDefault="002D4117" w:rsidP="00333558">
            <w:pPr>
              <w:tabs>
                <w:tab w:val="left" w:pos="1440"/>
              </w:tabs>
              <w:spacing w:line="320" w:lineRule="exact"/>
              <w:rPr>
                <w:rFonts w:ascii="Arial" w:hAnsi="Arial" w:cs="Arial"/>
                <w:spacing w:val="-4"/>
                <w:sz w:val="20"/>
                <w:szCs w:val="20"/>
                <w:cs/>
              </w:rPr>
            </w:pPr>
          </w:p>
        </w:tc>
        <w:tc>
          <w:tcPr>
            <w:tcW w:w="1260" w:type="dxa"/>
            <w:vAlign w:val="bottom"/>
          </w:tcPr>
          <w:p w:rsidR="002D4117" w:rsidRPr="008F1613" w:rsidRDefault="002D4117" w:rsidP="00333558">
            <w:pPr>
              <w:spacing w:line="320" w:lineRule="exact"/>
              <w:ind w:left="72" w:right="-63"/>
              <w:jc w:val="center"/>
              <w:rPr>
                <w:rFonts w:ascii="Arial" w:hAnsi="Arial" w:cs="Arial"/>
                <w:spacing w:val="-4"/>
                <w:sz w:val="20"/>
                <w:szCs w:val="20"/>
                <w:cs/>
              </w:rPr>
            </w:pPr>
          </w:p>
        </w:tc>
        <w:tc>
          <w:tcPr>
            <w:tcW w:w="1350" w:type="dxa"/>
            <w:vAlign w:val="bottom"/>
          </w:tcPr>
          <w:p w:rsidR="002D4117" w:rsidRPr="008F1613" w:rsidRDefault="002D4117" w:rsidP="00333558">
            <w:pPr>
              <w:spacing w:line="320" w:lineRule="exact"/>
              <w:ind w:right="-63"/>
              <w:jc w:val="center"/>
              <w:rPr>
                <w:rFonts w:ascii="Arial" w:hAnsi="Arial" w:cs="Arial"/>
                <w:spacing w:val="-4"/>
                <w:sz w:val="20"/>
                <w:szCs w:val="20"/>
                <w:cs/>
              </w:rPr>
            </w:pPr>
          </w:p>
        </w:tc>
        <w:tc>
          <w:tcPr>
            <w:tcW w:w="1148" w:type="dxa"/>
            <w:vAlign w:val="bottom"/>
          </w:tcPr>
          <w:p w:rsidR="002D4117" w:rsidRPr="008F1613" w:rsidRDefault="002D4117" w:rsidP="00333558">
            <w:pPr>
              <w:spacing w:line="320" w:lineRule="exact"/>
              <w:ind w:left="72" w:right="-63"/>
              <w:jc w:val="center"/>
              <w:rPr>
                <w:rFonts w:ascii="Arial" w:hAnsi="Arial" w:cs="Arial"/>
                <w:spacing w:val="-4"/>
                <w:sz w:val="20"/>
                <w:szCs w:val="20"/>
                <w:cs/>
              </w:rPr>
            </w:pPr>
          </w:p>
        </w:tc>
        <w:tc>
          <w:tcPr>
            <w:tcW w:w="1148" w:type="dxa"/>
            <w:vAlign w:val="bottom"/>
          </w:tcPr>
          <w:p w:rsidR="002D4117" w:rsidRPr="008F1613" w:rsidRDefault="002D4117" w:rsidP="00333558">
            <w:pPr>
              <w:spacing w:line="320" w:lineRule="exact"/>
              <w:ind w:right="-63"/>
              <w:jc w:val="center"/>
              <w:rPr>
                <w:rFonts w:ascii="Arial" w:hAnsi="Arial" w:cs="Arial"/>
                <w:spacing w:val="-4"/>
                <w:sz w:val="20"/>
                <w:szCs w:val="20"/>
                <w:cs/>
              </w:rPr>
            </w:pPr>
          </w:p>
        </w:tc>
      </w:tr>
      <w:tr w:rsidR="00361EBE" w:rsidRPr="008F1613" w:rsidTr="00773056">
        <w:tc>
          <w:tcPr>
            <w:tcW w:w="3840" w:type="dxa"/>
          </w:tcPr>
          <w:p w:rsidR="00361EBE" w:rsidRPr="008F1613" w:rsidRDefault="00361EBE" w:rsidP="00361EBE">
            <w:pPr>
              <w:tabs>
                <w:tab w:val="left" w:pos="1440"/>
              </w:tabs>
              <w:spacing w:line="320" w:lineRule="exact"/>
              <w:ind w:left="222" w:hanging="222"/>
              <w:rPr>
                <w:rFonts w:ascii="Arial" w:hAnsi="Arial" w:cs="Arial"/>
                <w:sz w:val="20"/>
                <w:szCs w:val="20"/>
                <w:cs/>
              </w:rPr>
            </w:pPr>
            <w:r w:rsidRPr="008F1613">
              <w:rPr>
                <w:rFonts w:ascii="Arial" w:hAnsi="Arial" w:cs="Arial"/>
                <w:sz w:val="20"/>
                <w:szCs w:val="20"/>
                <w:cs/>
              </w:rPr>
              <w:t>Accounting profit before tax</w:t>
            </w:r>
          </w:p>
        </w:tc>
        <w:tc>
          <w:tcPr>
            <w:tcW w:w="1260" w:type="dxa"/>
            <w:vAlign w:val="bottom"/>
          </w:tcPr>
          <w:p w:rsidR="00361EBE" w:rsidRPr="00361EBE" w:rsidRDefault="00361EBE" w:rsidP="00361EBE">
            <w:pPr>
              <w:pBdr>
                <w:bottom w:val="double" w:sz="4" w:space="1" w:color="auto"/>
              </w:pBd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154,500</w:t>
            </w:r>
          </w:p>
        </w:tc>
        <w:tc>
          <w:tcPr>
            <w:tcW w:w="1350" w:type="dxa"/>
            <w:vAlign w:val="bottom"/>
          </w:tcPr>
          <w:p w:rsidR="00361EBE" w:rsidRPr="00361EBE" w:rsidRDefault="00361EBE" w:rsidP="00361EBE">
            <w:pPr>
              <w:pBdr>
                <w:bottom w:val="double" w:sz="4" w:space="1" w:color="auto"/>
              </w:pBd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34,193</w:t>
            </w:r>
          </w:p>
        </w:tc>
        <w:tc>
          <w:tcPr>
            <w:tcW w:w="1148" w:type="dxa"/>
            <w:vAlign w:val="bottom"/>
          </w:tcPr>
          <w:p w:rsidR="00361EBE" w:rsidRPr="00361EBE" w:rsidRDefault="00361EBE" w:rsidP="00361EBE">
            <w:pPr>
              <w:pBdr>
                <w:bottom w:val="double" w:sz="4" w:space="1" w:color="auto"/>
              </w:pBdr>
              <w:tabs>
                <w:tab w:val="decimal" w:pos="792"/>
              </w:tabs>
              <w:spacing w:line="320" w:lineRule="exact"/>
              <w:ind w:right="-42"/>
              <w:jc w:val="both"/>
              <w:rPr>
                <w:rFonts w:ascii="Arial" w:hAnsi="Arial" w:cs="Arial"/>
                <w:spacing w:val="-4"/>
                <w:sz w:val="18"/>
                <w:szCs w:val="18"/>
                <w:lang w:val="en-US"/>
              </w:rPr>
            </w:pPr>
            <w:r w:rsidRPr="00361EBE">
              <w:rPr>
                <w:rFonts w:ascii="Arial" w:hAnsi="Arial" w:cs="Arial"/>
                <w:spacing w:val="-4"/>
                <w:sz w:val="18"/>
                <w:szCs w:val="18"/>
                <w:lang w:val="en-US"/>
              </w:rPr>
              <w:t>64,159</w:t>
            </w:r>
          </w:p>
        </w:tc>
        <w:tc>
          <w:tcPr>
            <w:tcW w:w="1148" w:type="dxa"/>
            <w:vAlign w:val="bottom"/>
          </w:tcPr>
          <w:p w:rsidR="00361EBE" w:rsidRPr="00A66F0B" w:rsidRDefault="00361EBE" w:rsidP="00361EBE">
            <w:pPr>
              <w:pBdr>
                <w:bottom w:val="double" w:sz="4" w:space="1" w:color="auto"/>
              </w:pBdr>
              <w:tabs>
                <w:tab w:val="decimal" w:pos="793"/>
              </w:tabs>
              <w:spacing w:line="320" w:lineRule="exact"/>
              <w:ind w:right="-42"/>
              <w:jc w:val="both"/>
              <w:rPr>
                <w:rFonts w:ascii="Arial" w:hAnsi="Arial" w:cs="Arial"/>
                <w:spacing w:val="-4"/>
                <w:sz w:val="18"/>
                <w:szCs w:val="18"/>
                <w:cs/>
                <w:lang w:val="en-US"/>
              </w:rPr>
            </w:pPr>
            <w:r w:rsidRPr="00A66F0B">
              <w:rPr>
                <w:rFonts w:ascii="Arial" w:hAnsi="Arial" w:cs="Arial" w:hint="cs"/>
                <w:spacing w:val="-4"/>
                <w:sz w:val="18"/>
                <w:szCs w:val="18"/>
                <w:cs/>
                <w:lang w:val="en-US"/>
              </w:rPr>
              <w:t>62,795</w:t>
            </w:r>
          </w:p>
        </w:tc>
      </w:tr>
      <w:tr w:rsidR="00361EBE" w:rsidRPr="008F1613" w:rsidTr="00773056">
        <w:tc>
          <w:tcPr>
            <w:tcW w:w="3840" w:type="dxa"/>
          </w:tcPr>
          <w:p w:rsidR="00361EBE" w:rsidRPr="008F1613" w:rsidRDefault="00361EBE" w:rsidP="00361EBE">
            <w:pPr>
              <w:tabs>
                <w:tab w:val="left" w:pos="1440"/>
              </w:tabs>
              <w:spacing w:line="320" w:lineRule="exact"/>
              <w:ind w:left="222" w:hanging="222"/>
              <w:rPr>
                <w:rFonts w:ascii="Arial" w:hAnsi="Arial" w:cs="Arial"/>
                <w:sz w:val="20"/>
                <w:szCs w:val="20"/>
                <w:cs/>
              </w:rPr>
            </w:pPr>
          </w:p>
        </w:tc>
        <w:tc>
          <w:tcPr>
            <w:tcW w:w="1260" w:type="dxa"/>
            <w:vAlign w:val="bottom"/>
          </w:tcPr>
          <w:p w:rsidR="00361EBE" w:rsidRPr="00361EBE" w:rsidRDefault="00361EBE" w:rsidP="00361EBE">
            <w:pPr>
              <w:tabs>
                <w:tab w:val="decimal" w:pos="792"/>
              </w:tabs>
              <w:spacing w:line="320" w:lineRule="exact"/>
              <w:ind w:right="-42"/>
              <w:jc w:val="both"/>
              <w:rPr>
                <w:rFonts w:ascii="Arial" w:hAnsi="Arial" w:cs="Arial"/>
                <w:spacing w:val="-4"/>
                <w:sz w:val="18"/>
                <w:szCs w:val="18"/>
                <w:lang w:val="en-US"/>
              </w:rPr>
            </w:pPr>
          </w:p>
        </w:tc>
        <w:tc>
          <w:tcPr>
            <w:tcW w:w="1350" w:type="dxa"/>
            <w:vAlign w:val="bottom"/>
          </w:tcPr>
          <w:p w:rsidR="00361EBE" w:rsidRPr="00361EBE" w:rsidRDefault="00361EBE" w:rsidP="00361EBE">
            <w:pPr>
              <w:tabs>
                <w:tab w:val="decimal" w:pos="792"/>
              </w:tabs>
              <w:spacing w:line="320" w:lineRule="exact"/>
              <w:ind w:right="-42"/>
              <w:jc w:val="both"/>
              <w:rPr>
                <w:rFonts w:ascii="Arial" w:hAnsi="Arial" w:cs="Arial"/>
                <w:spacing w:val="-4"/>
                <w:sz w:val="18"/>
                <w:szCs w:val="18"/>
                <w:lang w:val="en-US"/>
              </w:rPr>
            </w:pPr>
          </w:p>
        </w:tc>
        <w:tc>
          <w:tcPr>
            <w:tcW w:w="1148" w:type="dxa"/>
            <w:vAlign w:val="bottom"/>
          </w:tcPr>
          <w:p w:rsidR="00361EBE" w:rsidRPr="00361EBE" w:rsidRDefault="00361EBE" w:rsidP="00361EBE">
            <w:pPr>
              <w:tabs>
                <w:tab w:val="decimal" w:pos="792"/>
              </w:tabs>
              <w:spacing w:line="320" w:lineRule="exact"/>
              <w:ind w:right="-42"/>
              <w:jc w:val="both"/>
              <w:rPr>
                <w:rFonts w:ascii="Arial" w:hAnsi="Arial" w:cs="Arial"/>
                <w:spacing w:val="-4"/>
                <w:sz w:val="18"/>
                <w:szCs w:val="18"/>
                <w:lang w:val="en-US"/>
              </w:rPr>
            </w:pPr>
          </w:p>
        </w:tc>
        <w:tc>
          <w:tcPr>
            <w:tcW w:w="1148" w:type="dxa"/>
            <w:vAlign w:val="bottom"/>
          </w:tcPr>
          <w:p w:rsidR="00361EBE" w:rsidRPr="008F1613" w:rsidRDefault="00361EBE" w:rsidP="00361EBE">
            <w:pPr>
              <w:tabs>
                <w:tab w:val="decimal" w:pos="793"/>
              </w:tabs>
              <w:spacing w:line="320" w:lineRule="exact"/>
              <w:ind w:right="-42"/>
              <w:jc w:val="both"/>
              <w:rPr>
                <w:rFonts w:ascii="Arial" w:hAnsi="Arial" w:cs="Arial"/>
                <w:spacing w:val="-4"/>
                <w:sz w:val="20"/>
                <w:szCs w:val="20"/>
                <w:cs/>
              </w:rPr>
            </w:pPr>
          </w:p>
        </w:tc>
      </w:tr>
      <w:tr w:rsidR="00361EBE" w:rsidRPr="008F1613" w:rsidTr="00773056">
        <w:tc>
          <w:tcPr>
            <w:tcW w:w="3840" w:type="dxa"/>
          </w:tcPr>
          <w:p w:rsidR="00361EBE" w:rsidRPr="008F1613" w:rsidRDefault="00361EBE" w:rsidP="00361EBE">
            <w:pPr>
              <w:tabs>
                <w:tab w:val="left" w:pos="567"/>
                <w:tab w:val="left" w:pos="1134"/>
                <w:tab w:val="left" w:pos="1701"/>
              </w:tabs>
              <w:spacing w:line="320" w:lineRule="exact"/>
              <w:ind w:left="222" w:hanging="222"/>
              <w:rPr>
                <w:rFonts w:ascii="Arial" w:hAnsi="Arial" w:cs="Arial"/>
                <w:sz w:val="20"/>
                <w:szCs w:val="20"/>
                <w:cs/>
              </w:rPr>
            </w:pPr>
            <w:r w:rsidRPr="008F1613">
              <w:rPr>
                <w:rFonts w:ascii="Arial" w:hAnsi="Arial" w:cs="Arial"/>
                <w:sz w:val="20"/>
                <w:szCs w:val="20"/>
                <w:cs/>
              </w:rPr>
              <w:t>Applicable tax rate</w:t>
            </w:r>
          </w:p>
        </w:tc>
        <w:tc>
          <w:tcPr>
            <w:tcW w:w="1260" w:type="dxa"/>
            <w:vAlign w:val="bottom"/>
          </w:tcPr>
          <w:p w:rsidR="00361EBE" w:rsidRPr="00361EBE" w:rsidRDefault="00361EBE" w:rsidP="00361EBE">
            <w:pPr>
              <w:tabs>
                <w:tab w:val="decimal" w:pos="793"/>
              </w:tabs>
              <w:spacing w:line="320" w:lineRule="exact"/>
              <w:ind w:right="-42"/>
              <w:jc w:val="both"/>
              <w:rPr>
                <w:rFonts w:ascii="Arial" w:hAnsi="Arial" w:cs="Arial"/>
                <w:spacing w:val="-4"/>
                <w:sz w:val="18"/>
                <w:szCs w:val="18"/>
                <w:lang w:val="en-US"/>
              </w:rPr>
            </w:pPr>
            <w:r w:rsidRPr="00361EBE">
              <w:rPr>
                <w:rFonts w:ascii="Arial" w:hAnsi="Arial" w:cs="Arial"/>
                <w:spacing w:val="-4"/>
                <w:sz w:val="18"/>
                <w:szCs w:val="18"/>
                <w:lang w:val="en-US"/>
              </w:rPr>
              <w:t>20%, 25.17%</w:t>
            </w:r>
          </w:p>
        </w:tc>
        <w:tc>
          <w:tcPr>
            <w:tcW w:w="1350" w:type="dxa"/>
            <w:vAlign w:val="bottom"/>
          </w:tcPr>
          <w:p w:rsidR="00361EBE" w:rsidRPr="00361EBE" w:rsidRDefault="00361EBE" w:rsidP="00361EBE">
            <w:pPr>
              <w:tabs>
                <w:tab w:val="decimal" w:pos="793"/>
              </w:tabs>
              <w:spacing w:line="320" w:lineRule="exact"/>
              <w:ind w:right="-42"/>
              <w:jc w:val="both"/>
              <w:rPr>
                <w:rFonts w:ascii="Arial" w:hAnsi="Arial" w:cs="Arial"/>
                <w:spacing w:val="-4"/>
                <w:sz w:val="18"/>
                <w:szCs w:val="18"/>
                <w:lang w:val="en-US"/>
              </w:rPr>
            </w:pPr>
            <w:r w:rsidRPr="00361EBE">
              <w:rPr>
                <w:rFonts w:ascii="Arial" w:hAnsi="Arial" w:cs="Arial"/>
                <w:spacing w:val="-4"/>
                <w:sz w:val="18"/>
                <w:szCs w:val="18"/>
                <w:lang w:val="en-US"/>
              </w:rPr>
              <w:t>20%, 34.94%</w:t>
            </w:r>
          </w:p>
        </w:tc>
        <w:tc>
          <w:tcPr>
            <w:tcW w:w="1148" w:type="dxa"/>
            <w:vAlign w:val="bottom"/>
          </w:tcPr>
          <w:p w:rsidR="00361EBE" w:rsidRPr="00361EBE" w:rsidRDefault="00361EBE" w:rsidP="00361EBE">
            <w:pPr>
              <w:tabs>
                <w:tab w:val="decimal" w:pos="793"/>
              </w:tabs>
              <w:spacing w:line="320" w:lineRule="exact"/>
              <w:ind w:right="-42"/>
              <w:jc w:val="both"/>
              <w:rPr>
                <w:rFonts w:ascii="Arial" w:hAnsi="Arial" w:cs="Arial"/>
                <w:spacing w:val="-4"/>
                <w:sz w:val="18"/>
                <w:szCs w:val="18"/>
                <w:lang w:val="en-US"/>
              </w:rPr>
            </w:pPr>
            <w:r w:rsidRPr="00361EBE">
              <w:rPr>
                <w:rFonts w:ascii="Arial" w:hAnsi="Arial" w:cs="Arial"/>
                <w:spacing w:val="-4"/>
                <w:sz w:val="18"/>
                <w:szCs w:val="18"/>
                <w:lang w:val="en-US"/>
              </w:rPr>
              <w:t>20%</w:t>
            </w:r>
          </w:p>
        </w:tc>
        <w:tc>
          <w:tcPr>
            <w:tcW w:w="1148" w:type="dxa"/>
            <w:vAlign w:val="bottom"/>
          </w:tcPr>
          <w:p w:rsidR="00361EBE" w:rsidRPr="00A66F0B" w:rsidRDefault="00361EBE" w:rsidP="00361EBE">
            <w:pPr>
              <w:tabs>
                <w:tab w:val="decimal" w:pos="633"/>
              </w:tabs>
              <w:spacing w:line="320" w:lineRule="exact"/>
              <w:ind w:right="-42"/>
              <w:jc w:val="both"/>
              <w:rPr>
                <w:rFonts w:ascii="Arial" w:hAnsi="Arial" w:cs="Arial"/>
                <w:spacing w:val="-4"/>
                <w:sz w:val="18"/>
                <w:szCs w:val="18"/>
                <w:cs/>
                <w:lang w:val="en-US"/>
              </w:rPr>
            </w:pPr>
            <w:r w:rsidRPr="00A66F0B">
              <w:rPr>
                <w:rFonts w:ascii="Arial" w:hAnsi="Arial" w:cs="Arial" w:hint="cs"/>
                <w:spacing w:val="-4"/>
                <w:sz w:val="18"/>
                <w:szCs w:val="18"/>
                <w:cs/>
                <w:lang w:val="en-US"/>
              </w:rPr>
              <w:t>20%</w:t>
            </w:r>
          </w:p>
        </w:tc>
      </w:tr>
      <w:tr w:rsidR="00361EBE" w:rsidRPr="008F1613" w:rsidTr="00773056">
        <w:tc>
          <w:tcPr>
            <w:tcW w:w="3840" w:type="dxa"/>
          </w:tcPr>
          <w:p w:rsidR="00361EBE" w:rsidRPr="00A66F0B" w:rsidRDefault="00361EBE" w:rsidP="00361EBE">
            <w:pPr>
              <w:tabs>
                <w:tab w:val="left" w:pos="1440"/>
              </w:tabs>
              <w:spacing w:line="320" w:lineRule="exact"/>
              <w:ind w:left="221" w:hanging="222"/>
              <w:rPr>
                <w:rFonts w:ascii="Arial" w:hAnsi="Arial" w:cs="Arial"/>
                <w:color w:val="000000"/>
                <w:sz w:val="20"/>
                <w:szCs w:val="20"/>
                <w:cs/>
                <w:lang w:val="en-US"/>
              </w:rPr>
            </w:pPr>
            <w:r w:rsidRPr="002D4117">
              <w:rPr>
                <w:rFonts w:ascii="Arial" w:hAnsi="Arial" w:cs="Arial"/>
                <w:color w:val="000000"/>
                <w:sz w:val="20"/>
                <w:szCs w:val="20"/>
                <w:lang w:val="en-US"/>
              </w:rPr>
              <w:t xml:space="preserve">Accounting profit before tax multiplied </w:t>
            </w:r>
            <w:r>
              <w:rPr>
                <w:rFonts w:ascii="Arial" w:hAnsi="Arial" w:cs="Arial"/>
                <w:color w:val="000000"/>
                <w:sz w:val="20"/>
                <w:szCs w:val="20"/>
                <w:lang w:val="en-US"/>
              </w:rPr>
              <w:t xml:space="preserve">   by </w:t>
            </w:r>
            <w:r w:rsidRPr="008F1613">
              <w:rPr>
                <w:rFonts w:ascii="Arial" w:hAnsi="Arial" w:cs="Arial"/>
                <w:sz w:val="20"/>
                <w:szCs w:val="20"/>
                <w:cs/>
              </w:rPr>
              <w:t>income tax rate</w:t>
            </w:r>
          </w:p>
        </w:tc>
        <w:tc>
          <w:tcPr>
            <w:tcW w:w="1260" w:type="dxa"/>
            <w:vAlign w:val="bottom"/>
          </w:tcPr>
          <w:p w:rsidR="00361EBE" w:rsidRPr="00361EBE" w:rsidRDefault="00361EBE" w:rsidP="00361EBE">
            <w:pP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41,472</w:t>
            </w:r>
          </w:p>
        </w:tc>
        <w:tc>
          <w:tcPr>
            <w:tcW w:w="1350" w:type="dxa"/>
            <w:vAlign w:val="bottom"/>
          </w:tcPr>
          <w:p w:rsidR="00361EBE" w:rsidRPr="00361EBE" w:rsidRDefault="00361EBE" w:rsidP="00361EBE">
            <w:pP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12,559</w:t>
            </w:r>
          </w:p>
        </w:tc>
        <w:tc>
          <w:tcPr>
            <w:tcW w:w="1148" w:type="dxa"/>
            <w:vAlign w:val="bottom"/>
          </w:tcPr>
          <w:p w:rsidR="00361EBE" w:rsidRPr="00361EBE" w:rsidRDefault="00361EBE" w:rsidP="00361EBE">
            <w:pPr>
              <w:tabs>
                <w:tab w:val="decimal" w:pos="793"/>
              </w:tabs>
              <w:spacing w:line="320" w:lineRule="exact"/>
              <w:ind w:right="-42"/>
              <w:jc w:val="both"/>
              <w:rPr>
                <w:rFonts w:ascii="Arial" w:hAnsi="Arial" w:cs="Arial"/>
                <w:spacing w:val="-4"/>
                <w:sz w:val="18"/>
                <w:szCs w:val="18"/>
                <w:lang w:val="en-US"/>
              </w:rPr>
            </w:pPr>
            <w:r w:rsidRPr="00361EBE">
              <w:rPr>
                <w:rFonts w:ascii="Arial" w:hAnsi="Arial" w:cs="Arial"/>
                <w:spacing w:val="-4"/>
                <w:sz w:val="18"/>
                <w:szCs w:val="18"/>
                <w:lang w:val="en-US"/>
              </w:rPr>
              <w:t>12,832</w:t>
            </w:r>
          </w:p>
        </w:tc>
        <w:tc>
          <w:tcPr>
            <w:tcW w:w="1148" w:type="dxa"/>
            <w:vAlign w:val="bottom"/>
          </w:tcPr>
          <w:p w:rsidR="00361EBE" w:rsidRPr="00A66F0B" w:rsidRDefault="00361EBE" w:rsidP="00361EBE">
            <w:pPr>
              <w:tabs>
                <w:tab w:val="decimal" w:pos="793"/>
              </w:tabs>
              <w:spacing w:line="320" w:lineRule="exact"/>
              <w:ind w:right="-42"/>
              <w:jc w:val="thaiDistribute"/>
              <w:rPr>
                <w:rFonts w:ascii="Arial" w:hAnsi="Arial" w:cs="Arial"/>
                <w:spacing w:val="-4"/>
                <w:sz w:val="18"/>
                <w:szCs w:val="18"/>
                <w:cs/>
                <w:lang w:val="en-US"/>
              </w:rPr>
            </w:pPr>
            <w:r w:rsidRPr="00A66F0B">
              <w:rPr>
                <w:rFonts w:ascii="Arial" w:hAnsi="Arial" w:cs="Arial" w:hint="cs"/>
                <w:spacing w:val="-4"/>
                <w:sz w:val="18"/>
                <w:szCs w:val="18"/>
                <w:cs/>
                <w:lang w:val="en-US"/>
              </w:rPr>
              <w:t>12,559</w:t>
            </w:r>
          </w:p>
        </w:tc>
      </w:tr>
      <w:tr w:rsidR="00361EBE" w:rsidRPr="00856BB0" w:rsidTr="00773056">
        <w:tc>
          <w:tcPr>
            <w:tcW w:w="3840" w:type="dxa"/>
          </w:tcPr>
          <w:p w:rsidR="00361EBE" w:rsidRPr="002D4117" w:rsidRDefault="00361EBE" w:rsidP="00361EBE">
            <w:pPr>
              <w:tabs>
                <w:tab w:val="left" w:pos="1440"/>
              </w:tabs>
              <w:spacing w:line="320" w:lineRule="exact"/>
              <w:ind w:left="221" w:hanging="222"/>
              <w:rPr>
                <w:rFonts w:ascii="Arial" w:hAnsi="Arial" w:cs="Arial"/>
                <w:color w:val="000000"/>
                <w:sz w:val="20"/>
                <w:szCs w:val="20"/>
                <w:lang w:val="en-US"/>
              </w:rPr>
            </w:pPr>
            <w:r w:rsidRPr="00344F2D">
              <w:rPr>
                <w:rFonts w:ascii="Arial" w:hAnsi="Arial" w:cs="Arial"/>
                <w:sz w:val="20"/>
                <w:szCs w:val="20"/>
                <w:lang w:val="en-US"/>
              </w:rPr>
              <w:t>Effect of the change in tax rate</w:t>
            </w:r>
          </w:p>
        </w:tc>
        <w:tc>
          <w:tcPr>
            <w:tcW w:w="1260" w:type="dxa"/>
            <w:vAlign w:val="bottom"/>
          </w:tcPr>
          <w:p w:rsidR="00361EBE" w:rsidRPr="00361EBE" w:rsidRDefault="00361EBE" w:rsidP="00361EBE">
            <w:pP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(12,761)</w:t>
            </w:r>
          </w:p>
        </w:tc>
        <w:tc>
          <w:tcPr>
            <w:tcW w:w="1350" w:type="dxa"/>
            <w:vAlign w:val="bottom"/>
          </w:tcPr>
          <w:p w:rsidR="00361EBE" w:rsidRPr="00361EBE" w:rsidRDefault="00361EBE" w:rsidP="00361EBE">
            <w:pP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w:t>
            </w:r>
          </w:p>
        </w:tc>
        <w:tc>
          <w:tcPr>
            <w:tcW w:w="1148" w:type="dxa"/>
            <w:vAlign w:val="bottom"/>
          </w:tcPr>
          <w:p w:rsidR="00361EBE" w:rsidRPr="00361EBE" w:rsidRDefault="00361EBE" w:rsidP="00361EBE">
            <w:pPr>
              <w:tabs>
                <w:tab w:val="decimal" w:pos="793"/>
              </w:tabs>
              <w:spacing w:line="320" w:lineRule="exact"/>
              <w:ind w:right="-42"/>
              <w:jc w:val="both"/>
              <w:rPr>
                <w:rFonts w:ascii="Arial" w:hAnsi="Arial" w:cs="Arial"/>
                <w:spacing w:val="-4"/>
                <w:sz w:val="18"/>
                <w:szCs w:val="18"/>
                <w:lang w:val="en-US"/>
              </w:rPr>
            </w:pPr>
            <w:r w:rsidRPr="00361EBE">
              <w:rPr>
                <w:rFonts w:ascii="Arial" w:hAnsi="Arial" w:cs="Arial"/>
                <w:spacing w:val="-4"/>
                <w:sz w:val="18"/>
                <w:szCs w:val="18"/>
                <w:lang w:val="en-US"/>
              </w:rPr>
              <w:t>-</w:t>
            </w:r>
          </w:p>
        </w:tc>
        <w:tc>
          <w:tcPr>
            <w:tcW w:w="1148" w:type="dxa"/>
            <w:vAlign w:val="bottom"/>
          </w:tcPr>
          <w:p w:rsidR="00361EBE" w:rsidRPr="00A66F0B" w:rsidRDefault="00361EBE" w:rsidP="00361EBE">
            <w:pPr>
              <w:tabs>
                <w:tab w:val="decimal" w:pos="793"/>
              </w:tabs>
              <w:spacing w:line="320" w:lineRule="exact"/>
              <w:ind w:right="-42"/>
              <w:jc w:val="thaiDistribute"/>
              <w:rPr>
                <w:rFonts w:ascii="Arial" w:hAnsi="Arial" w:cs="Arial"/>
                <w:spacing w:val="-4"/>
                <w:sz w:val="18"/>
                <w:szCs w:val="18"/>
                <w:cs/>
                <w:lang w:val="en-US"/>
              </w:rPr>
            </w:pPr>
            <w:r>
              <w:rPr>
                <w:rFonts w:ascii="Arial" w:hAnsi="Arial" w:cs="Arial"/>
                <w:spacing w:val="-4"/>
                <w:sz w:val="18"/>
                <w:szCs w:val="18"/>
                <w:lang w:val="en-US"/>
              </w:rPr>
              <w:t>-</w:t>
            </w:r>
          </w:p>
        </w:tc>
      </w:tr>
      <w:tr w:rsidR="00773056" w:rsidRPr="008F1613" w:rsidTr="00773056">
        <w:tc>
          <w:tcPr>
            <w:tcW w:w="3840" w:type="dxa"/>
          </w:tcPr>
          <w:p w:rsidR="00773056" w:rsidRPr="008F1613" w:rsidRDefault="00773056" w:rsidP="00773056">
            <w:pPr>
              <w:tabs>
                <w:tab w:val="left" w:pos="1440"/>
              </w:tabs>
              <w:spacing w:line="320" w:lineRule="exact"/>
              <w:ind w:left="222" w:hanging="222"/>
              <w:rPr>
                <w:rFonts w:ascii="Arial" w:hAnsi="Arial" w:cs="Arial"/>
                <w:sz w:val="20"/>
                <w:szCs w:val="20"/>
                <w:cs/>
              </w:rPr>
            </w:pPr>
            <w:r w:rsidRPr="008F1613">
              <w:rPr>
                <w:rFonts w:ascii="Arial" w:hAnsi="Arial" w:cs="Arial"/>
                <w:color w:val="000000"/>
                <w:sz w:val="20"/>
                <w:szCs w:val="20"/>
                <w:cs/>
              </w:rPr>
              <w:t>Effects of:</w:t>
            </w:r>
          </w:p>
        </w:tc>
        <w:tc>
          <w:tcPr>
            <w:tcW w:w="1260" w:type="dxa"/>
            <w:vAlign w:val="bottom"/>
          </w:tcPr>
          <w:p w:rsidR="00773056" w:rsidRPr="00A66F0B" w:rsidRDefault="00E97ED7" w:rsidP="00361EBE">
            <w:pPr>
              <w:tabs>
                <w:tab w:val="decimal" w:pos="975"/>
              </w:tabs>
              <w:spacing w:line="320" w:lineRule="exact"/>
              <w:ind w:right="-42"/>
              <w:jc w:val="thaiDistribute"/>
              <w:rPr>
                <w:rFonts w:ascii="Arial" w:hAnsi="Arial" w:cs="Arial"/>
                <w:spacing w:val="-4"/>
                <w:sz w:val="18"/>
                <w:szCs w:val="18"/>
                <w:cs/>
                <w:lang w:val="en-US"/>
              </w:rPr>
            </w:pPr>
            <w:r>
              <w:rPr>
                <w:rFonts w:ascii="Arial" w:hAnsi="Arial" w:cs="Arial"/>
                <w:noProof/>
                <w:spacing w:val="-4"/>
                <w:sz w:val="18"/>
                <w:szCs w:val="18"/>
                <w:lang w:val="en-US"/>
              </w:rPr>
              <w:pict>
                <v:rect id="_x0000_s1051" style="position:absolute;left:0;text-align:left;margin-left:-1.65pt;margin-top:17pt;width:54.75pt;height:127.7pt;z-index:-251648000;mso-position-horizontal-relative:text;mso-position-vertical-relative:text"/>
              </w:pict>
            </w:r>
          </w:p>
        </w:tc>
        <w:tc>
          <w:tcPr>
            <w:tcW w:w="1350" w:type="dxa"/>
            <w:vAlign w:val="bottom"/>
          </w:tcPr>
          <w:p w:rsidR="00773056" w:rsidRPr="001B6C67" w:rsidRDefault="00773056" w:rsidP="00361EBE">
            <w:pPr>
              <w:tabs>
                <w:tab w:val="decimal" w:pos="975"/>
              </w:tabs>
              <w:spacing w:line="320" w:lineRule="exact"/>
              <w:ind w:right="-42"/>
              <w:jc w:val="thaiDistribute"/>
              <w:rPr>
                <w:rFonts w:ascii="Arial" w:hAnsi="Arial" w:cs="Arial"/>
                <w:spacing w:val="-4"/>
                <w:sz w:val="18"/>
                <w:szCs w:val="18"/>
                <w:lang w:val="en-US"/>
              </w:rPr>
            </w:pPr>
          </w:p>
        </w:tc>
        <w:tc>
          <w:tcPr>
            <w:tcW w:w="1148" w:type="dxa"/>
            <w:vAlign w:val="bottom"/>
          </w:tcPr>
          <w:p w:rsidR="00773056" w:rsidRPr="00A66F0B" w:rsidRDefault="00773056" w:rsidP="00361EBE">
            <w:pPr>
              <w:tabs>
                <w:tab w:val="decimal" w:pos="793"/>
              </w:tabs>
              <w:spacing w:line="320" w:lineRule="exact"/>
              <w:ind w:right="-42"/>
              <w:jc w:val="both"/>
              <w:rPr>
                <w:rFonts w:ascii="Arial" w:hAnsi="Arial" w:cs="Arial"/>
                <w:spacing w:val="-4"/>
                <w:sz w:val="18"/>
                <w:szCs w:val="18"/>
                <w:cs/>
                <w:lang w:val="en-US"/>
              </w:rPr>
            </w:pPr>
          </w:p>
        </w:tc>
        <w:tc>
          <w:tcPr>
            <w:tcW w:w="1148" w:type="dxa"/>
            <w:vAlign w:val="bottom"/>
          </w:tcPr>
          <w:p w:rsidR="00773056" w:rsidRPr="001B6C67" w:rsidRDefault="00773056" w:rsidP="00361EBE">
            <w:pPr>
              <w:tabs>
                <w:tab w:val="decimal" w:pos="793"/>
              </w:tabs>
              <w:spacing w:line="320" w:lineRule="exact"/>
              <w:ind w:right="-42"/>
              <w:jc w:val="thaiDistribute"/>
              <w:rPr>
                <w:rFonts w:ascii="Arial" w:hAnsi="Arial" w:cs="Arial"/>
                <w:spacing w:val="-4"/>
                <w:sz w:val="18"/>
                <w:szCs w:val="18"/>
                <w:lang w:val="en-US"/>
              </w:rPr>
            </w:pPr>
          </w:p>
        </w:tc>
      </w:tr>
      <w:tr w:rsidR="00773056" w:rsidRPr="008F1613" w:rsidTr="00773056">
        <w:tc>
          <w:tcPr>
            <w:tcW w:w="3840" w:type="dxa"/>
          </w:tcPr>
          <w:p w:rsidR="00773056" w:rsidRPr="001B6C67" w:rsidRDefault="00773056" w:rsidP="00773056">
            <w:pPr>
              <w:tabs>
                <w:tab w:val="left" w:pos="1440"/>
              </w:tabs>
              <w:spacing w:line="320" w:lineRule="exact"/>
              <w:ind w:left="372" w:hanging="240"/>
              <w:rPr>
                <w:rFonts w:ascii="Arial" w:hAnsi="Arial" w:cs="Arial"/>
                <w:color w:val="000000"/>
                <w:sz w:val="20"/>
                <w:szCs w:val="20"/>
                <w:cs/>
              </w:rPr>
            </w:pPr>
            <w:r w:rsidRPr="001B6C67">
              <w:rPr>
                <w:rFonts w:ascii="Arial" w:hAnsi="Arial" w:cs="Arial"/>
                <w:sz w:val="20"/>
                <w:szCs w:val="20"/>
                <w:cs/>
              </w:rPr>
              <w:t>Non-deductible expenses</w:t>
            </w:r>
          </w:p>
        </w:tc>
        <w:tc>
          <w:tcPr>
            <w:tcW w:w="1260" w:type="dxa"/>
            <w:vAlign w:val="bottom"/>
          </w:tcPr>
          <w:p w:rsidR="00773056" w:rsidRPr="00A66F0B" w:rsidRDefault="00361EBE" w:rsidP="00773056">
            <w:pPr>
              <w:tabs>
                <w:tab w:val="decimal" w:pos="975"/>
              </w:tabs>
              <w:spacing w:line="320" w:lineRule="exact"/>
              <w:ind w:right="-42"/>
              <w:jc w:val="thaiDistribute"/>
              <w:rPr>
                <w:rFonts w:ascii="Arial" w:hAnsi="Arial" w:cs="Arial"/>
                <w:spacing w:val="-4"/>
                <w:sz w:val="18"/>
                <w:szCs w:val="18"/>
                <w:cs/>
                <w:lang w:val="en-US"/>
              </w:rPr>
            </w:pPr>
            <w:r>
              <w:rPr>
                <w:rFonts w:ascii="Arial" w:hAnsi="Arial" w:cs="Arial"/>
                <w:spacing w:val="-4"/>
                <w:sz w:val="18"/>
                <w:szCs w:val="18"/>
                <w:lang w:val="en-US"/>
              </w:rPr>
              <w:t>3,956</w:t>
            </w:r>
          </w:p>
        </w:tc>
        <w:tc>
          <w:tcPr>
            <w:tcW w:w="1350" w:type="dxa"/>
            <w:vAlign w:val="bottom"/>
          </w:tcPr>
          <w:p w:rsidR="00773056" w:rsidRPr="001B6C67" w:rsidRDefault="00E97ED7" w:rsidP="00773056">
            <w:pPr>
              <w:tabs>
                <w:tab w:val="decimal" w:pos="975"/>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pict>
                <v:rect id="_x0000_s1052" style="position:absolute;left:0;text-align:left;margin-left:-3.9pt;margin-top:1pt;width:60pt;height:127.45pt;z-index:-251646976;mso-position-horizontal-relative:text;mso-position-vertical-relative:text"/>
              </w:pict>
            </w:r>
            <w:r w:rsidR="00773056">
              <w:rPr>
                <w:rFonts w:ascii="Arial" w:hAnsi="Arial" w:cs="Arial"/>
                <w:spacing w:val="-4"/>
                <w:sz w:val="18"/>
                <w:szCs w:val="18"/>
                <w:lang w:val="en-US"/>
              </w:rPr>
              <w:t>1,408</w:t>
            </w:r>
          </w:p>
        </w:tc>
        <w:tc>
          <w:tcPr>
            <w:tcW w:w="1148" w:type="dxa"/>
            <w:vAlign w:val="bottom"/>
          </w:tcPr>
          <w:p w:rsidR="00773056" w:rsidRPr="00A66F0B" w:rsidRDefault="00E97ED7" w:rsidP="00773056">
            <w:pPr>
              <w:tabs>
                <w:tab w:val="decimal" w:pos="793"/>
              </w:tabs>
              <w:spacing w:line="320" w:lineRule="exact"/>
              <w:ind w:right="-42"/>
              <w:jc w:val="both"/>
              <w:rPr>
                <w:rFonts w:ascii="Arial" w:hAnsi="Arial" w:cs="Arial"/>
                <w:spacing w:val="-4"/>
                <w:sz w:val="18"/>
                <w:szCs w:val="18"/>
                <w:cs/>
                <w:lang w:val="en-US"/>
              </w:rPr>
            </w:pPr>
            <w:r>
              <w:rPr>
                <w:rFonts w:ascii="Arial" w:hAnsi="Arial" w:cs="Arial"/>
                <w:noProof/>
                <w:spacing w:val="-4"/>
                <w:sz w:val="18"/>
                <w:szCs w:val="18"/>
                <w:lang w:val="en-US"/>
              </w:rPr>
              <w:pict>
                <v:rect id="_x0000_s1053" style="position:absolute;left:0;text-align:left;margin-left:-2.4pt;margin-top:1.25pt;width:50.25pt;height:126.95pt;z-index:-251645952;mso-position-horizontal-relative:text;mso-position-vertical-relative:text"/>
              </w:pict>
            </w:r>
            <w:r w:rsidR="00361EBE">
              <w:rPr>
                <w:rFonts w:ascii="Arial" w:hAnsi="Arial" w:cs="Arial"/>
                <w:spacing w:val="-4"/>
                <w:sz w:val="18"/>
                <w:szCs w:val="18"/>
                <w:lang w:val="en-US"/>
              </w:rPr>
              <w:t>2,374</w:t>
            </w:r>
          </w:p>
        </w:tc>
        <w:tc>
          <w:tcPr>
            <w:tcW w:w="1148" w:type="dxa"/>
            <w:vAlign w:val="bottom"/>
          </w:tcPr>
          <w:p w:rsidR="00773056" w:rsidRPr="001B6C67" w:rsidRDefault="00E97ED7" w:rsidP="00773056">
            <w:pPr>
              <w:tabs>
                <w:tab w:val="decimal" w:pos="793"/>
              </w:tabs>
              <w:spacing w:line="320" w:lineRule="exact"/>
              <w:ind w:right="-42"/>
              <w:jc w:val="thaiDistribute"/>
              <w:rPr>
                <w:rFonts w:ascii="Arial" w:hAnsi="Arial" w:cs="Arial"/>
                <w:spacing w:val="-4"/>
                <w:sz w:val="18"/>
                <w:szCs w:val="18"/>
                <w:lang w:val="en-US"/>
              </w:rPr>
            </w:pPr>
            <w:r>
              <w:rPr>
                <w:rFonts w:ascii="Arial" w:hAnsi="Arial" w:cs="Arial"/>
                <w:noProof/>
                <w:spacing w:val="-4"/>
                <w:sz w:val="18"/>
                <w:szCs w:val="18"/>
                <w:lang w:val="en-US"/>
              </w:rPr>
              <w:pict>
                <v:rect id="_x0000_s1054" style="position:absolute;left:0;text-align:left;margin-left:-5.7pt;margin-top:.75pt;width:54.75pt;height:127.2pt;z-index:-251644928;mso-position-horizontal-relative:text;mso-position-vertical-relative:text"/>
              </w:pict>
            </w:r>
            <w:r w:rsidR="00773056">
              <w:rPr>
                <w:rFonts w:ascii="Arial" w:hAnsi="Arial" w:cs="Arial"/>
                <w:spacing w:val="-4"/>
                <w:sz w:val="18"/>
                <w:szCs w:val="18"/>
                <w:lang w:val="en-US"/>
              </w:rPr>
              <w:t>1,408</w:t>
            </w:r>
          </w:p>
        </w:tc>
      </w:tr>
      <w:tr w:rsidR="00773056" w:rsidRPr="008F1613" w:rsidTr="00773056">
        <w:tc>
          <w:tcPr>
            <w:tcW w:w="3840" w:type="dxa"/>
          </w:tcPr>
          <w:p w:rsidR="00773056" w:rsidRPr="001B6C67" w:rsidRDefault="00773056" w:rsidP="00773056">
            <w:pPr>
              <w:tabs>
                <w:tab w:val="left" w:pos="1440"/>
              </w:tabs>
              <w:spacing w:line="320" w:lineRule="exact"/>
              <w:ind w:left="372" w:hanging="240"/>
              <w:rPr>
                <w:rFonts w:ascii="Arial" w:hAnsi="Arial" w:cs="Arial"/>
                <w:sz w:val="20"/>
                <w:szCs w:val="20"/>
                <w:cs/>
              </w:rPr>
            </w:pPr>
            <w:r w:rsidRPr="001B6C67">
              <w:rPr>
                <w:rFonts w:ascii="Arial" w:hAnsi="Arial" w:cs="Arial"/>
                <w:sz w:val="20"/>
                <w:szCs w:val="20"/>
                <w:lang w:val="en-US"/>
              </w:rPr>
              <w:t>Additional expense deductions allowed</w:t>
            </w:r>
          </w:p>
        </w:tc>
        <w:tc>
          <w:tcPr>
            <w:tcW w:w="1260" w:type="dxa"/>
            <w:vAlign w:val="bottom"/>
          </w:tcPr>
          <w:p w:rsidR="00773056" w:rsidRPr="00A66F0B" w:rsidRDefault="00361EBE" w:rsidP="00773056">
            <w:pPr>
              <w:tabs>
                <w:tab w:val="decimal" w:pos="975"/>
              </w:tabs>
              <w:spacing w:line="320" w:lineRule="exact"/>
              <w:ind w:right="-42"/>
              <w:jc w:val="thaiDistribute"/>
              <w:rPr>
                <w:rFonts w:ascii="Arial" w:hAnsi="Arial" w:cs="Arial"/>
                <w:spacing w:val="-4"/>
                <w:sz w:val="18"/>
                <w:szCs w:val="18"/>
                <w:cs/>
                <w:lang w:val="en-US"/>
              </w:rPr>
            </w:pPr>
            <w:r>
              <w:rPr>
                <w:rFonts w:ascii="Arial" w:hAnsi="Arial" w:cs="Arial"/>
                <w:spacing w:val="-4"/>
                <w:sz w:val="18"/>
                <w:szCs w:val="18"/>
                <w:lang w:val="en-US"/>
              </w:rPr>
              <w:t>(6,686)</w:t>
            </w:r>
          </w:p>
        </w:tc>
        <w:tc>
          <w:tcPr>
            <w:tcW w:w="1350" w:type="dxa"/>
            <w:vAlign w:val="bottom"/>
          </w:tcPr>
          <w:p w:rsidR="00773056" w:rsidRPr="001B6C67" w:rsidRDefault="00773056" w:rsidP="00773056">
            <w:pPr>
              <w:tabs>
                <w:tab w:val="decimal" w:pos="975"/>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(6,005)</w:t>
            </w:r>
          </w:p>
        </w:tc>
        <w:tc>
          <w:tcPr>
            <w:tcW w:w="1148" w:type="dxa"/>
            <w:vAlign w:val="bottom"/>
          </w:tcPr>
          <w:p w:rsidR="00773056" w:rsidRPr="00A66F0B" w:rsidRDefault="00361EBE" w:rsidP="00773056">
            <w:pPr>
              <w:tabs>
                <w:tab w:val="decimal" w:pos="793"/>
              </w:tabs>
              <w:spacing w:line="320" w:lineRule="exact"/>
              <w:ind w:right="-42"/>
              <w:jc w:val="both"/>
              <w:rPr>
                <w:rFonts w:ascii="Arial" w:hAnsi="Arial" w:cs="Arial"/>
                <w:spacing w:val="-4"/>
                <w:sz w:val="18"/>
                <w:szCs w:val="18"/>
                <w:cs/>
                <w:lang w:val="en-US"/>
              </w:rPr>
            </w:pPr>
            <w:r>
              <w:rPr>
                <w:rFonts w:ascii="Arial" w:hAnsi="Arial" w:cs="Arial"/>
                <w:spacing w:val="-4"/>
                <w:sz w:val="18"/>
                <w:szCs w:val="18"/>
                <w:lang w:val="en-US"/>
              </w:rPr>
              <w:t>(5,727)</w:t>
            </w:r>
          </w:p>
        </w:tc>
        <w:tc>
          <w:tcPr>
            <w:tcW w:w="1148" w:type="dxa"/>
            <w:vAlign w:val="bottom"/>
          </w:tcPr>
          <w:p w:rsidR="00773056" w:rsidRPr="001B6C67" w:rsidRDefault="00773056" w:rsidP="00773056">
            <w:pPr>
              <w:tabs>
                <w:tab w:val="decimal" w:pos="793"/>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(6,005)</w:t>
            </w:r>
          </w:p>
        </w:tc>
      </w:tr>
      <w:tr w:rsidR="00361EBE" w:rsidRPr="008F1613" w:rsidTr="00773056">
        <w:tc>
          <w:tcPr>
            <w:tcW w:w="3840" w:type="dxa"/>
          </w:tcPr>
          <w:p w:rsidR="00361EBE" w:rsidRPr="001B6C67" w:rsidRDefault="00361EBE" w:rsidP="00773056">
            <w:pPr>
              <w:tabs>
                <w:tab w:val="left" w:pos="1440"/>
              </w:tabs>
              <w:spacing w:line="320" w:lineRule="exact"/>
              <w:ind w:left="372" w:hanging="240"/>
              <w:rPr>
                <w:rFonts w:ascii="Arial" w:hAnsi="Arial" w:cs="Arial"/>
                <w:sz w:val="20"/>
                <w:szCs w:val="20"/>
                <w:lang w:val="en-US"/>
              </w:rPr>
            </w:pPr>
            <w:r>
              <w:rPr>
                <w:rFonts w:ascii="Arial" w:hAnsi="Arial" w:cs="Arial"/>
                <w:sz w:val="20"/>
                <w:szCs w:val="20"/>
                <w:lang w:val="en-US"/>
              </w:rPr>
              <w:t>Dividend</w:t>
            </w:r>
            <w:r w:rsidR="00FD63D7">
              <w:rPr>
                <w:rFonts w:ascii="Arial" w:hAnsi="Arial" w:cs="Arial"/>
                <w:sz w:val="20"/>
                <w:szCs w:val="20"/>
                <w:lang w:val="en-US"/>
              </w:rPr>
              <w:t xml:space="preserve"> which exempted corporate income tax</w:t>
            </w:r>
          </w:p>
        </w:tc>
        <w:tc>
          <w:tcPr>
            <w:tcW w:w="1260" w:type="dxa"/>
            <w:vAlign w:val="bottom"/>
          </w:tcPr>
          <w:p w:rsidR="00361EBE" w:rsidRPr="00A66F0B" w:rsidRDefault="00C87EC0" w:rsidP="00773056">
            <w:pPr>
              <w:tabs>
                <w:tab w:val="decimal" w:pos="975"/>
              </w:tabs>
              <w:spacing w:line="320" w:lineRule="exact"/>
              <w:ind w:right="-42"/>
              <w:jc w:val="thaiDistribute"/>
              <w:rPr>
                <w:rFonts w:ascii="Arial" w:hAnsi="Arial" w:cs="Arial"/>
                <w:spacing w:val="-4"/>
                <w:sz w:val="18"/>
                <w:szCs w:val="18"/>
                <w:cs/>
                <w:lang w:val="en-US"/>
              </w:rPr>
            </w:pPr>
            <w:r>
              <w:rPr>
                <w:rFonts w:ascii="Arial" w:hAnsi="Arial" w:cs="Arial"/>
                <w:spacing w:val="-4"/>
                <w:sz w:val="18"/>
                <w:szCs w:val="18"/>
                <w:lang w:val="en-US"/>
              </w:rPr>
              <w:t>-</w:t>
            </w:r>
          </w:p>
        </w:tc>
        <w:tc>
          <w:tcPr>
            <w:tcW w:w="1350" w:type="dxa"/>
            <w:vAlign w:val="bottom"/>
          </w:tcPr>
          <w:p w:rsidR="00361EBE" w:rsidRDefault="00C87EC0" w:rsidP="00773056">
            <w:pPr>
              <w:tabs>
                <w:tab w:val="decimal" w:pos="975"/>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w:t>
            </w:r>
          </w:p>
        </w:tc>
        <w:tc>
          <w:tcPr>
            <w:tcW w:w="1148" w:type="dxa"/>
            <w:vAlign w:val="bottom"/>
          </w:tcPr>
          <w:p w:rsidR="00361EBE" w:rsidRPr="00A66F0B" w:rsidRDefault="00361EBE" w:rsidP="00773056">
            <w:pPr>
              <w:tabs>
                <w:tab w:val="decimal" w:pos="793"/>
              </w:tabs>
              <w:spacing w:line="320" w:lineRule="exact"/>
              <w:ind w:right="-42"/>
              <w:jc w:val="both"/>
              <w:rPr>
                <w:rFonts w:ascii="Arial" w:hAnsi="Arial" w:cs="Arial"/>
                <w:spacing w:val="-4"/>
                <w:sz w:val="18"/>
                <w:szCs w:val="18"/>
                <w:cs/>
                <w:lang w:val="en-US"/>
              </w:rPr>
            </w:pPr>
            <w:r>
              <w:rPr>
                <w:rFonts w:ascii="Arial" w:hAnsi="Arial" w:cs="Arial"/>
                <w:spacing w:val="-4"/>
                <w:sz w:val="18"/>
                <w:szCs w:val="18"/>
                <w:lang w:val="en-US"/>
              </w:rPr>
              <w:t>(</w:t>
            </w:r>
            <w:r w:rsidR="00C87EC0">
              <w:rPr>
                <w:rFonts w:ascii="Arial" w:hAnsi="Arial" w:cs="Arial"/>
                <w:spacing w:val="-4"/>
                <w:sz w:val="18"/>
                <w:szCs w:val="18"/>
                <w:lang w:val="en-US"/>
              </w:rPr>
              <w:t>5,680</w:t>
            </w:r>
            <w:r>
              <w:rPr>
                <w:rFonts w:ascii="Arial" w:hAnsi="Arial" w:cs="Arial"/>
                <w:spacing w:val="-4"/>
                <w:sz w:val="18"/>
                <w:szCs w:val="18"/>
                <w:lang w:val="en-US"/>
              </w:rPr>
              <w:t>)</w:t>
            </w:r>
          </w:p>
        </w:tc>
        <w:tc>
          <w:tcPr>
            <w:tcW w:w="1148" w:type="dxa"/>
            <w:vAlign w:val="bottom"/>
          </w:tcPr>
          <w:p w:rsidR="00361EBE" w:rsidRDefault="00851C6D" w:rsidP="00773056">
            <w:pPr>
              <w:tabs>
                <w:tab w:val="decimal" w:pos="793"/>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w:t>
            </w:r>
          </w:p>
        </w:tc>
      </w:tr>
      <w:tr w:rsidR="00361EBE" w:rsidRPr="008F1613" w:rsidTr="00773056">
        <w:tc>
          <w:tcPr>
            <w:tcW w:w="3840" w:type="dxa"/>
          </w:tcPr>
          <w:p w:rsidR="00361EBE" w:rsidRPr="001B6C67" w:rsidRDefault="00361EBE" w:rsidP="00773056">
            <w:pPr>
              <w:tabs>
                <w:tab w:val="left" w:pos="1440"/>
              </w:tabs>
              <w:spacing w:line="320" w:lineRule="exact"/>
              <w:ind w:left="372" w:hanging="240"/>
              <w:rPr>
                <w:rFonts w:ascii="Arial" w:hAnsi="Arial" w:cs="Arial"/>
                <w:sz w:val="20"/>
                <w:szCs w:val="20"/>
                <w:lang w:val="en-US"/>
              </w:rPr>
            </w:pPr>
            <w:r>
              <w:rPr>
                <w:rFonts w:ascii="Arial" w:hAnsi="Arial" w:cs="Arial"/>
                <w:sz w:val="20"/>
                <w:szCs w:val="20"/>
                <w:lang w:val="en-US"/>
              </w:rPr>
              <w:t>Adjust</w:t>
            </w:r>
            <w:r w:rsidR="00C87EC0">
              <w:rPr>
                <w:rFonts w:ascii="Arial" w:hAnsi="Arial" w:cs="Arial"/>
                <w:sz w:val="20"/>
                <w:szCs w:val="20"/>
                <w:lang w:val="en-US"/>
              </w:rPr>
              <w:t>ment in respect of income tax of previous year</w:t>
            </w:r>
          </w:p>
        </w:tc>
        <w:tc>
          <w:tcPr>
            <w:tcW w:w="1260" w:type="dxa"/>
            <w:vAlign w:val="bottom"/>
          </w:tcPr>
          <w:p w:rsidR="00361EBE" w:rsidRPr="00A66F0B" w:rsidRDefault="00C87EC0" w:rsidP="00773056">
            <w:pPr>
              <w:tabs>
                <w:tab w:val="decimal" w:pos="975"/>
              </w:tabs>
              <w:spacing w:line="320" w:lineRule="exact"/>
              <w:ind w:right="-42"/>
              <w:jc w:val="thaiDistribute"/>
              <w:rPr>
                <w:rFonts w:ascii="Arial" w:hAnsi="Arial" w:cs="Arial"/>
                <w:spacing w:val="-4"/>
                <w:sz w:val="18"/>
                <w:szCs w:val="18"/>
                <w:cs/>
                <w:lang w:val="en-US"/>
              </w:rPr>
            </w:pPr>
            <w:r>
              <w:rPr>
                <w:rFonts w:ascii="Arial" w:hAnsi="Arial" w:cs="Arial"/>
                <w:spacing w:val="-4"/>
                <w:sz w:val="18"/>
                <w:szCs w:val="18"/>
                <w:lang w:val="en-US"/>
              </w:rPr>
              <w:t>585</w:t>
            </w:r>
          </w:p>
        </w:tc>
        <w:tc>
          <w:tcPr>
            <w:tcW w:w="1350" w:type="dxa"/>
            <w:vAlign w:val="bottom"/>
          </w:tcPr>
          <w:p w:rsidR="00361EBE" w:rsidRDefault="00C87EC0" w:rsidP="00773056">
            <w:pPr>
              <w:tabs>
                <w:tab w:val="decimal" w:pos="975"/>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w:t>
            </w:r>
          </w:p>
        </w:tc>
        <w:tc>
          <w:tcPr>
            <w:tcW w:w="1148" w:type="dxa"/>
            <w:vAlign w:val="bottom"/>
          </w:tcPr>
          <w:p w:rsidR="00361EBE" w:rsidRPr="00A66F0B" w:rsidRDefault="00E235C2" w:rsidP="00773056">
            <w:pPr>
              <w:tabs>
                <w:tab w:val="decimal" w:pos="793"/>
              </w:tabs>
              <w:spacing w:line="320" w:lineRule="exact"/>
              <w:ind w:right="-42"/>
              <w:jc w:val="both"/>
              <w:rPr>
                <w:rFonts w:ascii="Arial" w:hAnsi="Arial" w:cs="Arial"/>
                <w:spacing w:val="-4"/>
                <w:sz w:val="18"/>
                <w:szCs w:val="18"/>
                <w:cs/>
                <w:lang w:val="en-US"/>
              </w:rPr>
            </w:pPr>
            <w:r>
              <w:rPr>
                <w:rFonts w:ascii="Arial" w:hAnsi="Arial" w:cs="Arial"/>
                <w:spacing w:val="-4"/>
                <w:sz w:val="18"/>
                <w:szCs w:val="18"/>
                <w:lang w:val="en-US"/>
              </w:rPr>
              <w:t>-</w:t>
            </w:r>
          </w:p>
        </w:tc>
        <w:tc>
          <w:tcPr>
            <w:tcW w:w="1148" w:type="dxa"/>
            <w:vAlign w:val="bottom"/>
          </w:tcPr>
          <w:p w:rsidR="00361EBE" w:rsidRDefault="00361EBE" w:rsidP="00773056">
            <w:pPr>
              <w:tabs>
                <w:tab w:val="decimal" w:pos="793"/>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w:t>
            </w:r>
          </w:p>
        </w:tc>
      </w:tr>
      <w:tr w:rsidR="00361EBE" w:rsidRPr="008F1613" w:rsidTr="00773056">
        <w:tc>
          <w:tcPr>
            <w:tcW w:w="3840" w:type="dxa"/>
          </w:tcPr>
          <w:p w:rsidR="00361EBE" w:rsidRPr="001B6C67" w:rsidRDefault="00361EBE" w:rsidP="00773056">
            <w:pPr>
              <w:tabs>
                <w:tab w:val="left" w:pos="1440"/>
              </w:tabs>
              <w:spacing w:line="320" w:lineRule="exact"/>
              <w:ind w:left="372" w:hanging="240"/>
              <w:rPr>
                <w:rFonts w:ascii="Arial" w:hAnsi="Arial" w:cs="Arial"/>
                <w:sz w:val="20"/>
                <w:szCs w:val="20"/>
                <w:lang w:val="en-US"/>
              </w:rPr>
            </w:pPr>
            <w:r>
              <w:rPr>
                <w:rFonts w:ascii="Arial" w:hAnsi="Arial" w:cs="Arial"/>
                <w:sz w:val="20"/>
                <w:szCs w:val="20"/>
                <w:lang w:val="en-US"/>
              </w:rPr>
              <w:t>Unused tax loss</w:t>
            </w:r>
          </w:p>
        </w:tc>
        <w:tc>
          <w:tcPr>
            <w:tcW w:w="1260" w:type="dxa"/>
            <w:vAlign w:val="bottom"/>
          </w:tcPr>
          <w:p w:rsidR="00361EBE" w:rsidRPr="00A66F0B" w:rsidRDefault="00C87EC0" w:rsidP="00773056">
            <w:pPr>
              <w:tabs>
                <w:tab w:val="decimal" w:pos="975"/>
              </w:tabs>
              <w:spacing w:line="320" w:lineRule="exact"/>
              <w:ind w:right="-42"/>
              <w:jc w:val="thaiDistribute"/>
              <w:rPr>
                <w:rFonts w:ascii="Arial" w:hAnsi="Arial" w:cs="Arial"/>
                <w:spacing w:val="-4"/>
                <w:sz w:val="18"/>
                <w:szCs w:val="18"/>
                <w:cs/>
                <w:lang w:val="en-US"/>
              </w:rPr>
            </w:pPr>
            <w:r>
              <w:rPr>
                <w:rFonts w:ascii="Arial" w:hAnsi="Arial" w:cs="Arial"/>
                <w:spacing w:val="-4"/>
                <w:sz w:val="18"/>
                <w:szCs w:val="18"/>
                <w:lang w:val="en-US"/>
              </w:rPr>
              <w:t>(52,515)</w:t>
            </w:r>
          </w:p>
        </w:tc>
        <w:tc>
          <w:tcPr>
            <w:tcW w:w="1350" w:type="dxa"/>
            <w:vAlign w:val="bottom"/>
          </w:tcPr>
          <w:p w:rsidR="00361EBE" w:rsidRDefault="00361EBE" w:rsidP="00773056">
            <w:pPr>
              <w:tabs>
                <w:tab w:val="decimal" w:pos="975"/>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w:t>
            </w:r>
          </w:p>
        </w:tc>
        <w:tc>
          <w:tcPr>
            <w:tcW w:w="1148" w:type="dxa"/>
            <w:vAlign w:val="bottom"/>
          </w:tcPr>
          <w:p w:rsidR="00361EBE" w:rsidRPr="00A66F0B" w:rsidRDefault="00361EBE" w:rsidP="00773056">
            <w:pPr>
              <w:tabs>
                <w:tab w:val="decimal" w:pos="793"/>
              </w:tabs>
              <w:spacing w:line="320" w:lineRule="exact"/>
              <w:ind w:right="-42"/>
              <w:jc w:val="both"/>
              <w:rPr>
                <w:rFonts w:ascii="Arial" w:hAnsi="Arial" w:cs="Arial"/>
                <w:spacing w:val="-4"/>
                <w:sz w:val="18"/>
                <w:szCs w:val="18"/>
                <w:cs/>
                <w:lang w:val="en-US"/>
              </w:rPr>
            </w:pPr>
            <w:r>
              <w:rPr>
                <w:rFonts w:ascii="Arial" w:hAnsi="Arial" w:cs="Arial"/>
                <w:spacing w:val="-4"/>
                <w:sz w:val="18"/>
                <w:szCs w:val="18"/>
                <w:lang w:val="en-US"/>
              </w:rPr>
              <w:t>-</w:t>
            </w:r>
          </w:p>
        </w:tc>
        <w:tc>
          <w:tcPr>
            <w:tcW w:w="1148" w:type="dxa"/>
            <w:vAlign w:val="bottom"/>
          </w:tcPr>
          <w:p w:rsidR="00361EBE" w:rsidRDefault="00361EBE" w:rsidP="00773056">
            <w:pPr>
              <w:tabs>
                <w:tab w:val="decimal" w:pos="793"/>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w:t>
            </w:r>
          </w:p>
        </w:tc>
      </w:tr>
      <w:tr w:rsidR="00773056" w:rsidRPr="008F1613" w:rsidTr="00773056">
        <w:tc>
          <w:tcPr>
            <w:tcW w:w="3840" w:type="dxa"/>
          </w:tcPr>
          <w:p w:rsidR="00773056" w:rsidRPr="008F1613" w:rsidRDefault="00773056" w:rsidP="00773056">
            <w:pPr>
              <w:tabs>
                <w:tab w:val="left" w:pos="1440"/>
              </w:tabs>
              <w:spacing w:line="320" w:lineRule="exact"/>
              <w:ind w:left="372" w:hanging="240"/>
              <w:rPr>
                <w:rFonts w:ascii="Arial" w:hAnsi="Arial" w:cs="Arial"/>
                <w:sz w:val="20"/>
                <w:szCs w:val="20"/>
                <w:cs/>
              </w:rPr>
            </w:pPr>
            <w:r w:rsidRPr="008F1613">
              <w:rPr>
                <w:rFonts w:ascii="Arial" w:hAnsi="Arial" w:cs="Arial"/>
                <w:sz w:val="20"/>
                <w:szCs w:val="20"/>
                <w:cs/>
              </w:rPr>
              <w:t>Others</w:t>
            </w:r>
          </w:p>
        </w:tc>
        <w:tc>
          <w:tcPr>
            <w:tcW w:w="1260" w:type="dxa"/>
            <w:vAlign w:val="bottom"/>
          </w:tcPr>
          <w:p w:rsidR="00773056" w:rsidRPr="00A66F0B" w:rsidRDefault="00C87EC0" w:rsidP="00773056">
            <w:pPr>
              <w:tabs>
                <w:tab w:val="decimal" w:pos="975"/>
              </w:tabs>
              <w:spacing w:line="320" w:lineRule="exact"/>
              <w:ind w:right="-42"/>
              <w:jc w:val="thaiDistribute"/>
              <w:rPr>
                <w:rFonts w:ascii="Arial" w:hAnsi="Arial" w:cs="Arial"/>
                <w:spacing w:val="-4"/>
                <w:sz w:val="18"/>
                <w:szCs w:val="18"/>
                <w:cs/>
                <w:lang w:val="en-US"/>
              </w:rPr>
            </w:pPr>
            <w:r>
              <w:rPr>
                <w:rFonts w:ascii="Arial" w:hAnsi="Arial" w:cs="Arial"/>
                <w:spacing w:val="-4"/>
                <w:sz w:val="18"/>
                <w:szCs w:val="18"/>
                <w:lang w:val="en-US"/>
              </w:rPr>
              <w:t>15,429</w:t>
            </w:r>
          </w:p>
        </w:tc>
        <w:tc>
          <w:tcPr>
            <w:tcW w:w="1350" w:type="dxa"/>
            <w:vAlign w:val="bottom"/>
          </w:tcPr>
          <w:p w:rsidR="00773056" w:rsidRPr="001B6C67" w:rsidRDefault="00773056" w:rsidP="00773056">
            <w:pPr>
              <w:tabs>
                <w:tab w:val="decimal" w:pos="975"/>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3,</w:t>
            </w:r>
            <w:r w:rsidR="00C03CD8">
              <w:rPr>
                <w:rFonts w:ascii="Arial" w:hAnsi="Arial" w:cs="Arial"/>
                <w:spacing w:val="-4"/>
                <w:sz w:val="18"/>
                <w:szCs w:val="18"/>
                <w:lang w:val="en-US"/>
              </w:rPr>
              <w:t>626</w:t>
            </w:r>
          </w:p>
        </w:tc>
        <w:tc>
          <w:tcPr>
            <w:tcW w:w="1148" w:type="dxa"/>
            <w:vAlign w:val="bottom"/>
          </w:tcPr>
          <w:p w:rsidR="00773056" w:rsidRPr="00A66F0B" w:rsidRDefault="00E235C2" w:rsidP="00773056">
            <w:pPr>
              <w:tabs>
                <w:tab w:val="decimal" w:pos="793"/>
              </w:tabs>
              <w:spacing w:line="320" w:lineRule="exact"/>
              <w:ind w:right="-42"/>
              <w:jc w:val="both"/>
              <w:rPr>
                <w:rFonts w:ascii="Arial" w:hAnsi="Arial" w:cs="Arial"/>
                <w:spacing w:val="-4"/>
                <w:sz w:val="18"/>
                <w:szCs w:val="18"/>
                <w:cs/>
                <w:lang w:val="en-US"/>
              </w:rPr>
            </w:pPr>
            <w:r>
              <w:rPr>
                <w:rFonts w:ascii="Arial" w:hAnsi="Arial" w:cs="Arial"/>
                <w:spacing w:val="-4"/>
                <w:sz w:val="18"/>
                <w:szCs w:val="18"/>
                <w:lang w:val="en-US"/>
              </w:rPr>
              <w:t>(2,783)</w:t>
            </w:r>
          </w:p>
        </w:tc>
        <w:tc>
          <w:tcPr>
            <w:tcW w:w="1148" w:type="dxa"/>
            <w:vAlign w:val="bottom"/>
          </w:tcPr>
          <w:p w:rsidR="00773056" w:rsidRPr="001B6C67" w:rsidRDefault="00773056" w:rsidP="00773056">
            <w:pPr>
              <w:tabs>
                <w:tab w:val="decimal" w:pos="793"/>
              </w:tabs>
              <w:spacing w:line="320" w:lineRule="exact"/>
              <w:ind w:right="-42"/>
              <w:jc w:val="thaiDistribute"/>
              <w:rPr>
                <w:rFonts w:ascii="Arial" w:hAnsi="Arial" w:cs="Arial"/>
                <w:spacing w:val="-4"/>
                <w:sz w:val="18"/>
                <w:szCs w:val="18"/>
                <w:lang w:val="en-US"/>
              </w:rPr>
            </w:pPr>
            <w:r>
              <w:rPr>
                <w:rFonts w:ascii="Arial" w:hAnsi="Arial" w:cs="Arial"/>
                <w:spacing w:val="-4"/>
                <w:sz w:val="18"/>
                <w:szCs w:val="18"/>
                <w:lang w:val="en-US"/>
              </w:rPr>
              <w:t>(</w:t>
            </w:r>
            <w:r w:rsidR="00C03CD8">
              <w:rPr>
                <w:rFonts w:ascii="Arial" w:hAnsi="Arial" w:cs="Arial"/>
                <w:spacing w:val="-4"/>
                <w:sz w:val="18"/>
                <w:szCs w:val="18"/>
                <w:lang w:val="en-US"/>
              </w:rPr>
              <w:t>459)</w:t>
            </w:r>
          </w:p>
        </w:tc>
      </w:tr>
      <w:tr w:rsidR="00361EBE" w:rsidRPr="008F1613" w:rsidTr="00773056">
        <w:tc>
          <w:tcPr>
            <w:tcW w:w="3840" w:type="dxa"/>
          </w:tcPr>
          <w:p w:rsidR="00361EBE" w:rsidRPr="008F1613" w:rsidRDefault="00361EBE" w:rsidP="00361EBE">
            <w:pPr>
              <w:tabs>
                <w:tab w:val="left" w:pos="567"/>
                <w:tab w:val="left" w:pos="1134"/>
                <w:tab w:val="left" w:pos="1701"/>
              </w:tabs>
              <w:spacing w:line="320" w:lineRule="exact"/>
              <w:rPr>
                <w:rFonts w:ascii="Arial" w:hAnsi="Arial" w:cs="Arial"/>
                <w:sz w:val="20"/>
                <w:szCs w:val="20"/>
                <w:cs/>
              </w:rPr>
            </w:pPr>
            <w:r w:rsidRPr="008F1613">
              <w:rPr>
                <w:rFonts w:ascii="Arial" w:hAnsi="Arial" w:cs="Arial"/>
                <w:sz w:val="20"/>
                <w:szCs w:val="20"/>
                <w:cs/>
              </w:rPr>
              <w:t>Total</w:t>
            </w:r>
          </w:p>
        </w:tc>
        <w:tc>
          <w:tcPr>
            <w:tcW w:w="1260" w:type="dxa"/>
            <w:vAlign w:val="bottom"/>
          </w:tcPr>
          <w:p w:rsidR="00361EBE" w:rsidRPr="00361EBE" w:rsidRDefault="00361EBE" w:rsidP="00361EBE">
            <w:pPr>
              <w:pBdr>
                <w:bottom w:val="single" w:sz="2" w:space="1" w:color="auto"/>
              </w:pBd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(39,231)</w:t>
            </w:r>
          </w:p>
        </w:tc>
        <w:tc>
          <w:tcPr>
            <w:tcW w:w="1350" w:type="dxa"/>
            <w:vAlign w:val="bottom"/>
          </w:tcPr>
          <w:p w:rsidR="00361EBE" w:rsidRPr="00361EBE" w:rsidRDefault="00361EBE" w:rsidP="00361EBE">
            <w:pPr>
              <w:pBdr>
                <w:bottom w:val="single" w:sz="2" w:space="1" w:color="auto"/>
              </w:pBd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(971)</w:t>
            </w:r>
          </w:p>
        </w:tc>
        <w:tc>
          <w:tcPr>
            <w:tcW w:w="1148" w:type="dxa"/>
            <w:vAlign w:val="bottom"/>
          </w:tcPr>
          <w:p w:rsidR="00361EBE" w:rsidRPr="00361EBE" w:rsidRDefault="00361EBE" w:rsidP="00E235C2">
            <w:pPr>
              <w:pBdr>
                <w:bottom w:val="single" w:sz="2" w:space="1" w:color="auto"/>
              </w:pBdr>
              <w:tabs>
                <w:tab w:val="decimal" w:pos="79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(11,816)</w:t>
            </w:r>
          </w:p>
        </w:tc>
        <w:tc>
          <w:tcPr>
            <w:tcW w:w="1148" w:type="dxa"/>
            <w:vAlign w:val="bottom"/>
          </w:tcPr>
          <w:p w:rsidR="00361EBE" w:rsidRPr="00856BB0" w:rsidRDefault="00361EBE" w:rsidP="000852AB">
            <w:pPr>
              <w:pBdr>
                <w:bottom w:val="single" w:sz="2" w:space="1" w:color="auto"/>
              </w:pBdr>
              <w:tabs>
                <w:tab w:val="decimal" w:pos="793"/>
              </w:tabs>
              <w:spacing w:line="320" w:lineRule="exact"/>
              <w:ind w:right="-42"/>
              <w:jc w:val="thaiDistribute"/>
              <w:rPr>
                <w:rFonts w:ascii="Arial" w:hAnsi="Arial" w:cs="Arial"/>
                <w:spacing w:val="-4"/>
                <w:sz w:val="18"/>
                <w:szCs w:val="18"/>
                <w:cs/>
                <w:lang w:val="en-US"/>
              </w:rPr>
            </w:pPr>
            <w:r w:rsidRPr="00856BB0">
              <w:rPr>
                <w:rFonts w:ascii="Arial" w:hAnsi="Arial" w:cs="Arial" w:hint="cs"/>
                <w:spacing w:val="-4"/>
                <w:sz w:val="18"/>
                <w:szCs w:val="18"/>
                <w:cs/>
                <w:lang w:val="en-US"/>
              </w:rPr>
              <w:t>(5,</w:t>
            </w:r>
            <w:r>
              <w:rPr>
                <w:rFonts w:ascii="Arial" w:hAnsi="Arial" w:cs="Arial"/>
                <w:spacing w:val="-4"/>
                <w:sz w:val="18"/>
                <w:szCs w:val="18"/>
                <w:lang w:val="en-US"/>
              </w:rPr>
              <w:t>056</w:t>
            </w:r>
            <w:r w:rsidRPr="00856BB0">
              <w:rPr>
                <w:rFonts w:ascii="Arial" w:hAnsi="Arial" w:cs="Arial" w:hint="cs"/>
                <w:spacing w:val="-4"/>
                <w:sz w:val="18"/>
                <w:szCs w:val="18"/>
                <w:cs/>
                <w:lang w:val="en-US"/>
              </w:rPr>
              <w:t>)</w:t>
            </w:r>
          </w:p>
        </w:tc>
      </w:tr>
      <w:tr w:rsidR="00361EBE" w:rsidRPr="008F1613" w:rsidTr="00773056">
        <w:tc>
          <w:tcPr>
            <w:tcW w:w="3840" w:type="dxa"/>
          </w:tcPr>
          <w:p w:rsidR="00361EBE" w:rsidRPr="002D4117" w:rsidRDefault="00361EBE" w:rsidP="00361EBE">
            <w:pPr>
              <w:tabs>
                <w:tab w:val="left" w:pos="567"/>
                <w:tab w:val="left" w:pos="1134"/>
                <w:tab w:val="left" w:pos="1701"/>
              </w:tabs>
              <w:spacing w:line="320" w:lineRule="exact"/>
              <w:ind w:left="222" w:right="-108" w:hanging="222"/>
              <w:rPr>
                <w:rFonts w:ascii="Arial" w:hAnsi="Arial" w:cs="Arial"/>
                <w:color w:val="000000"/>
                <w:sz w:val="20"/>
                <w:szCs w:val="20"/>
                <w:lang w:val="en-US"/>
              </w:rPr>
            </w:pPr>
            <w:r w:rsidRPr="002D4117">
              <w:rPr>
                <w:rFonts w:ascii="Arial" w:hAnsi="Arial" w:cs="Arial"/>
                <w:color w:val="000000"/>
                <w:sz w:val="20"/>
                <w:szCs w:val="20"/>
                <w:lang w:val="en-US"/>
              </w:rPr>
              <w:t>Income tax expense</w:t>
            </w:r>
            <w:r>
              <w:rPr>
                <w:rFonts w:ascii="Arial" w:hAnsi="Arial" w:cs="Arial"/>
                <w:color w:val="000000"/>
                <w:sz w:val="20"/>
                <w:szCs w:val="20"/>
                <w:lang w:val="en-US"/>
              </w:rPr>
              <w:t>s</w:t>
            </w:r>
            <w:r w:rsidRPr="002D4117">
              <w:rPr>
                <w:rFonts w:ascii="Arial" w:hAnsi="Arial" w:cs="Arial"/>
                <w:color w:val="000000"/>
                <w:sz w:val="20"/>
                <w:szCs w:val="20"/>
                <w:lang w:val="en-US"/>
              </w:rPr>
              <w:t xml:space="preserve"> </w:t>
            </w:r>
            <w:r w:rsidR="00C87EC0">
              <w:rPr>
                <w:rFonts w:ascii="Arial" w:hAnsi="Arial" w:cs="Arial"/>
                <w:color w:val="000000"/>
                <w:sz w:val="20"/>
                <w:szCs w:val="20"/>
                <w:lang w:val="en-US"/>
              </w:rPr>
              <w:t xml:space="preserve">(income) </w:t>
            </w:r>
            <w:r w:rsidRPr="002D4117">
              <w:rPr>
                <w:rFonts w:ascii="Arial" w:hAnsi="Arial" w:cs="Arial"/>
                <w:color w:val="000000"/>
                <w:sz w:val="20"/>
                <w:szCs w:val="20"/>
                <w:lang w:val="en-US"/>
              </w:rPr>
              <w:t xml:space="preserve">reported in the statement of comprehensive income </w:t>
            </w:r>
          </w:p>
        </w:tc>
        <w:tc>
          <w:tcPr>
            <w:tcW w:w="1260" w:type="dxa"/>
            <w:vAlign w:val="bottom"/>
          </w:tcPr>
          <w:p w:rsidR="00361EBE" w:rsidRPr="00361EBE" w:rsidRDefault="00361EBE" w:rsidP="00361EBE">
            <w:pPr>
              <w:pBdr>
                <w:bottom w:val="double" w:sz="4" w:space="1" w:color="auto"/>
              </w:pBd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(10,520)</w:t>
            </w:r>
          </w:p>
        </w:tc>
        <w:tc>
          <w:tcPr>
            <w:tcW w:w="1350" w:type="dxa"/>
            <w:vAlign w:val="bottom"/>
          </w:tcPr>
          <w:p w:rsidR="00361EBE" w:rsidRPr="00361EBE" w:rsidRDefault="00361EBE" w:rsidP="00361EBE">
            <w:pPr>
              <w:pBdr>
                <w:bottom w:val="double" w:sz="4" w:space="1" w:color="auto"/>
              </w:pBdr>
              <w:tabs>
                <w:tab w:val="decimal" w:pos="97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11,588</w:t>
            </w:r>
          </w:p>
        </w:tc>
        <w:tc>
          <w:tcPr>
            <w:tcW w:w="1148" w:type="dxa"/>
            <w:vAlign w:val="bottom"/>
          </w:tcPr>
          <w:p w:rsidR="00361EBE" w:rsidRPr="00361EBE" w:rsidRDefault="00361EBE" w:rsidP="00E235C2">
            <w:pPr>
              <w:pBdr>
                <w:bottom w:val="double" w:sz="4" w:space="1" w:color="auto"/>
              </w:pBdr>
              <w:tabs>
                <w:tab w:val="decimal" w:pos="795"/>
              </w:tabs>
              <w:spacing w:line="320" w:lineRule="exact"/>
              <w:ind w:right="-42"/>
              <w:jc w:val="thaiDistribute"/>
              <w:rPr>
                <w:rFonts w:ascii="Arial" w:hAnsi="Arial" w:cs="Arial"/>
                <w:spacing w:val="-4"/>
                <w:sz w:val="18"/>
                <w:szCs w:val="18"/>
                <w:lang w:val="en-US"/>
              </w:rPr>
            </w:pPr>
            <w:r w:rsidRPr="00361EBE">
              <w:rPr>
                <w:rFonts w:ascii="Arial" w:hAnsi="Arial" w:cs="Arial"/>
                <w:spacing w:val="-4"/>
                <w:sz w:val="18"/>
                <w:szCs w:val="18"/>
                <w:lang w:val="en-US"/>
              </w:rPr>
              <w:t>1,016</w:t>
            </w:r>
          </w:p>
        </w:tc>
        <w:tc>
          <w:tcPr>
            <w:tcW w:w="1148" w:type="dxa"/>
            <w:vAlign w:val="bottom"/>
          </w:tcPr>
          <w:p w:rsidR="00361EBE" w:rsidRPr="00856BB0" w:rsidRDefault="00361EBE" w:rsidP="000852AB">
            <w:pPr>
              <w:pBdr>
                <w:bottom w:val="double" w:sz="4" w:space="1" w:color="auto"/>
              </w:pBdr>
              <w:tabs>
                <w:tab w:val="decimal" w:pos="793"/>
              </w:tabs>
              <w:spacing w:line="320" w:lineRule="exact"/>
              <w:ind w:right="-42"/>
              <w:jc w:val="thaiDistribute"/>
              <w:rPr>
                <w:rFonts w:ascii="Arial" w:hAnsi="Arial" w:cs="Arial"/>
                <w:spacing w:val="-4"/>
                <w:sz w:val="18"/>
                <w:szCs w:val="18"/>
                <w:lang w:val="en-US"/>
              </w:rPr>
            </w:pPr>
            <w:r w:rsidRPr="00856BB0">
              <w:rPr>
                <w:rFonts w:ascii="Arial" w:hAnsi="Arial" w:cs="Arial"/>
                <w:spacing w:val="-4"/>
                <w:sz w:val="18"/>
                <w:szCs w:val="18"/>
                <w:lang w:val="en-US"/>
              </w:rPr>
              <w:t>7,</w:t>
            </w:r>
            <w:r>
              <w:rPr>
                <w:rFonts w:ascii="Arial" w:hAnsi="Arial" w:cs="Arial"/>
                <w:spacing w:val="-4"/>
                <w:sz w:val="18"/>
                <w:szCs w:val="18"/>
                <w:lang w:val="en-US"/>
              </w:rPr>
              <w:t>503</w:t>
            </w:r>
          </w:p>
        </w:tc>
      </w:tr>
    </w:tbl>
    <w:p w:rsidR="00E235C2" w:rsidRDefault="00E235C2" w:rsidP="00183303">
      <w:pPr>
        <w:tabs>
          <w:tab w:val="left" w:pos="540"/>
        </w:tabs>
        <w:spacing w:before="240" w:after="120" w:line="380" w:lineRule="exact"/>
        <w:ind w:left="540"/>
        <w:rPr>
          <w:rFonts w:ascii="Arial" w:hAnsi="Arial"/>
          <w:sz w:val="22"/>
          <w:szCs w:val="22"/>
          <w:lang w:val="en-US"/>
        </w:rPr>
      </w:pPr>
    </w:p>
    <w:p w:rsidR="00E235C2" w:rsidRDefault="00E235C2" w:rsidP="00E235C2">
      <w:pPr>
        <w:rPr>
          <w:lang w:val="en-US"/>
        </w:rPr>
      </w:pPr>
      <w:r>
        <w:rPr>
          <w:lang w:val="en-US"/>
        </w:rPr>
        <w:br w:type="page"/>
      </w:r>
    </w:p>
    <w:p w:rsidR="002D4117" w:rsidRDefault="00DD0EDE" w:rsidP="00183303">
      <w:pPr>
        <w:tabs>
          <w:tab w:val="left" w:pos="540"/>
        </w:tabs>
        <w:spacing w:before="240" w:after="120" w:line="380" w:lineRule="exact"/>
        <w:ind w:left="540"/>
        <w:rPr>
          <w:rFonts w:ascii="Arial" w:hAnsi="Arial"/>
          <w:sz w:val="22"/>
          <w:szCs w:val="22"/>
          <w:lang w:val="en-US"/>
        </w:rPr>
      </w:pPr>
      <w:r w:rsidRPr="00DD0EDE">
        <w:rPr>
          <w:rFonts w:ascii="Arial" w:hAnsi="Arial"/>
          <w:sz w:val="22"/>
          <w:szCs w:val="22"/>
          <w:lang w:val="en-US"/>
        </w:rPr>
        <w:lastRenderedPageBreak/>
        <w:t>The components of deferred tax assets and deferred tax liabilit</w:t>
      </w:r>
      <w:r w:rsidR="00FD63D7">
        <w:rPr>
          <w:rFonts w:ascii="Arial" w:hAnsi="Arial"/>
          <w:sz w:val="22"/>
          <w:szCs w:val="22"/>
          <w:lang w:val="en-US"/>
        </w:rPr>
        <w:t>ies</w:t>
      </w:r>
      <w:r w:rsidRPr="00DD0EDE">
        <w:rPr>
          <w:rFonts w:ascii="Arial" w:hAnsi="Arial"/>
          <w:sz w:val="22"/>
          <w:szCs w:val="22"/>
          <w:lang w:val="en-US"/>
        </w:rPr>
        <w:t xml:space="preserve"> as at 31 December </w:t>
      </w:r>
      <w:r w:rsidR="00700EE8">
        <w:rPr>
          <w:rFonts w:ascii="Arial" w:hAnsi="Arial"/>
          <w:sz w:val="22"/>
          <w:szCs w:val="22"/>
          <w:lang w:val="en-US"/>
        </w:rPr>
        <w:t>2019</w:t>
      </w:r>
      <w:r w:rsidRPr="00DD0EDE">
        <w:rPr>
          <w:rFonts w:ascii="Arial" w:hAnsi="Arial"/>
          <w:sz w:val="22"/>
          <w:szCs w:val="22"/>
          <w:lang w:val="en-US"/>
        </w:rPr>
        <w:t xml:space="preserve"> and </w:t>
      </w:r>
      <w:r w:rsidR="00700EE8">
        <w:rPr>
          <w:rFonts w:ascii="Arial" w:hAnsi="Arial"/>
          <w:sz w:val="22"/>
          <w:szCs w:val="22"/>
          <w:lang w:val="en-US"/>
        </w:rPr>
        <w:t>2018</w:t>
      </w:r>
      <w:r w:rsidRPr="00DD0EDE">
        <w:rPr>
          <w:rFonts w:ascii="Arial" w:hAnsi="Arial"/>
          <w:sz w:val="22"/>
          <w:szCs w:val="22"/>
          <w:lang w:val="en-US"/>
        </w:rPr>
        <w:t xml:space="preserve"> are as follows:</w:t>
      </w:r>
    </w:p>
    <w:tbl>
      <w:tblPr>
        <w:tblW w:w="8341" w:type="dxa"/>
        <w:tblInd w:w="588" w:type="dxa"/>
        <w:tblLayout w:type="fixed"/>
        <w:tblLook w:val="01E0" w:firstRow="1" w:lastRow="1" w:firstColumn="1" w:lastColumn="1" w:noHBand="0" w:noVBand="0"/>
      </w:tblPr>
      <w:tblGrid>
        <w:gridCol w:w="3750"/>
        <w:gridCol w:w="1147"/>
        <w:gridCol w:w="1148"/>
        <w:gridCol w:w="1148"/>
        <w:gridCol w:w="1148"/>
      </w:tblGrid>
      <w:tr w:rsidR="009E7F37" w:rsidRPr="008F1613" w:rsidTr="00724D2D">
        <w:tc>
          <w:tcPr>
            <w:tcW w:w="3750" w:type="dxa"/>
          </w:tcPr>
          <w:p w:rsidR="009E7F37" w:rsidRPr="008F1613" w:rsidRDefault="009E7F37" w:rsidP="00DA6EAA">
            <w:pPr>
              <w:tabs>
                <w:tab w:val="left" w:pos="1440"/>
              </w:tabs>
              <w:spacing w:line="300" w:lineRule="exact"/>
              <w:jc w:val="thaiDistribute"/>
              <w:rPr>
                <w:rFonts w:ascii="Arial" w:hAnsi="Arial" w:cs="Arial"/>
                <w:spacing w:val="-4"/>
                <w:sz w:val="20"/>
                <w:szCs w:val="20"/>
                <w:cs/>
              </w:rPr>
            </w:pPr>
          </w:p>
        </w:tc>
        <w:tc>
          <w:tcPr>
            <w:tcW w:w="4591" w:type="dxa"/>
            <w:gridSpan w:val="4"/>
          </w:tcPr>
          <w:p w:rsidR="009E7F37" w:rsidRPr="008F1613" w:rsidRDefault="009E7F37" w:rsidP="00DA6EAA">
            <w:pPr>
              <w:spacing w:line="300" w:lineRule="exact"/>
              <w:jc w:val="right"/>
              <w:rPr>
                <w:rFonts w:ascii="Arial" w:hAnsi="Arial" w:cs="Arial"/>
                <w:spacing w:val="-4"/>
                <w:sz w:val="20"/>
                <w:szCs w:val="20"/>
                <w:cs/>
              </w:rPr>
            </w:pPr>
            <w:r w:rsidRPr="008F1613">
              <w:rPr>
                <w:rFonts w:ascii="Arial" w:hAnsi="Arial" w:cs="Arial"/>
                <w:spacing w:val="-4"/>
                <w:sz w:val="20"/>
                <w:szCs w:val="20"/>
                <w:cs/>
              </w:rPr>
              <w:t>(Unit: Thousand Baht)</w:t>
            </w:r>
          </w:p>
        </w:tc>
      </w:tr>
      <w:tr w:rsidR="009E7F37" w:rsidRPr="008F1613" w:rsidTr="00724D2D">
        <w:tc>
          <w:tcPr>
            <w:tcW w:w="3750" w:type="dxa"/>
          </w:tcPr>
          <w:p w:rsidR="009E7F37" w:rsidRPr="00561C19" w:rsidRDefault="009E7F37" w:rsidP="00DA6EAA">
            <w:pPr>
              <w:tabs>
                <w:tab w:val="left" w:pos="1440"/>
              </w:tabs>
              <w:spacing w:line="300" w:lineRule="exact"/>
              <w:jc w:val="thaiDistribute"/>
              <w:rPr>
                <w:rFonts w:ascii="Arial" w:hAnsi="Arial" w:cs="Arial"/>
                <w:spacing w:val="-4"/>
                <w:sz w:val="20"/>
                <w:szCs w:val="20"/>
                <w:cs/>
              </w:rPr>
            </w:pPr>
          </w:p>
        </w:tc>
        <w:tc>
          <w:tcPr>
            <w:tcW w:w="2295" w:type="dxa"/>
            <w:gridSpan w:val="2"/>
            <w:vAlign w:val="bottom"/>
          </w:tcPr>
          <w:p w:rsidR="009E7F37" w:rsidRPr="00561C19" w:rsidRDefault="009E7F37" w:rsidP="00DA6EAA">
            <w:pPr>
              <w:pBdr>
                <w:bottom w:val="single" w:sz="6" w:space="1" w:color="auto"/>
              </w:pBdr>
              <w:spacing w:line="300" w:lineRule="exact"/>
              <w:ind w:right="-43"/>
              <w:jc w:val="center"/>
              <w:rPr>
                <w:rFonts w:ascii="Arial" w:hAnsi="Arial" w:cs="Arial"/>
                <w:sz w:val="20"/>
                <w:szCs w:val="20"/>
                <w:cs/>
              </w:rPr>
            </w:pPr>
            <w:r w:rsidRPr="00561C19">
              <w:rPr>
                <w:rFonts w:ascii="Arial" w:hAnsi="Arial" w:cs="Arial"/>
                <w:sz w:val="20"/>
                <w:szCs w:val="20"/>
                <w:cs/>
              </w:rPr>
              <w:t xml:space="preserve">Consolidated </w:t>
            </w:r>
          </w:p>
          <w:p w:rsidR="009E7F37" w:rsidRPr="00561C19" w:rsidRDefault="009E7F37" w:rsidP="00DA6EAA">
            <w:pPr>
              <w:pBdr>
                <w:bottom w:val="single" w:sz="6" w:space="1" w:color="auto"/>
              </w:pBdr>
              <w:spacing w:line="300" w:lineRule="exact"/>
              <w:ind w:right="-43"/>
              <w:jc w:val="center"/>
              <w:rPr>
                <w:rFonts w:ascii="Arial" w:hAnsi="Arial" w:cs="Arial"/>
                <w:sz w:val="20"/>
                <w:szCs w:val="20"/>
                <w:cs/>
              </w:rPr>
            </w:pPr>
            <w:r w:rsidRPr="00561C19">
              <w:rPr>
                <w:rFonts w:ascii="Arial" w:hAnsi="Arial" w:cs="Arial"/>
                <w:sz w:val="20"/>
                <w:szCs w:val="20"/>
                <w:cs/>
              </w:rPr>
              <w:t>financial statements</w:t>
            </w:r>
          </w:p>
        </w:tc>
        <w:tc>
          <w:tcPr>
            <w:tcW w:w="2296" w:type="dxa"/>
            <w:gridSpan w:val="2"/>
            <w:vAlign w:val="bottom"/>
          </w:tcPr>
          <w:p w:rsidR="009E7F37" w:rsidRPr="00561C19" w:rsidRDefault="009E7F37" w:rsidP="00DA6EAA">
            <w:pPr>
              <w:pBdr>
                <w:bottom w:val="single" w:sz="6" w:space="1" w:color="auto"/>
              </w:pBdr>
              <w:spacing w:line="300" w:lineRule="exact"/>
              <w:ind w:right="-43"/>
              <w:jc w:val="center"/>
              <w:rPr>
                <w:rFonts w:ascii="Arial" w:hAnsi="Arial" w:cs="Arial"/>
                <w:sz w:val="20"/>
                <w:szCs w:val="20"/>
                <w:cs/>
              </w:rPr>
            </w:pPr>
            <w:r w:rsidRPr="00561C19">
              <w:rPr>
                <w:rFonts w:ascii="Arial" w:hAnsi="Arial" w:cs="Arial"/>
                <w:sz w:val="20"/>
                <w:szCs w:val="20"/>
                <w:cs/>
              </w:rPr>
              <w:t xml:space="preserve">Separate </w:t>
            </w:r>
          </w:p>
          <w:p w:rsidR="009E7F37" w:rsidRPr="00561C19" w:rsidRDefault="009E7F37" w:rsidP="00DA6EAA">
            <w:pPr>
              <w:pBdr>
                <w:bottom w:val="single" w:sz="6" w:space="1" w:color="auto"/>
              </w:pBdr>
              <w:spacing w:line="300" w:lineRule="exact"/>
              <w:ind w:right="-43"/>
              <w:jc w:val="center"/>
              <w:rPr>
                <w:rFonts w:ascii="Arial" w:hAnsi="Arial" w:cs="Arial"/>
                <w:sz w:val="20"/>
                <w:szCs w:val="20"/>
                <w:cs/>
              </w:rPr>
            </w:pPr>
            <w:r w:rsidRPr="00561C19">
              <w:rPr>
                <w:rFonts w:ascii="Arial" w:hAnsi="Arial" w:cs="Arial"/>
                <w:sz w:val="20"/>
                <w:szCs w:val="20"/>
                <w:cs/>
              </w:rPr>
              <w:t>financial statements</w:t>
            </w:r>
          </w:p>
        </w:tc>
      </w:tr>
      <w:tr w:rsidR="009E7F37" w:rsidRPr="008F1613" w:rsidTr="00724D2D">
        <w:tc>
          <w:tcPr>
            <w:tcW w:w="3750" w:type="dxa"/>
          </w:tcPr>
          <w:p w:rsidR="009E7F37" w:rsidRPr="00561C19" w:rsidRDefault="009E7F37" w:rsidP="00DA6EAA">
            <w:pPr>
              <w:tabs>
                <w:tab w:val="left" w:pos="1440"/>
              </w:tabs>
              <w:spacing w:line="300" w:lineRule="exact"/>
              <w:jc w:val="thaiDistribute"/>
              <w:rPr>
                <w:rFonts w:ascii="Arial" w:hAnsi="Arial" w:cs="Arial"/>
                <w:spacing w:val="-4"/>
                <w:sz w:val="20"/>
                <w:szCs w:val="20"/>
                <w:cs/>
              </w:rPr>
            </w:pPr>
          </w:p>
        </w:tc>
        <w:tc>
          <w:tcPr>
            <w:tcW w:w="1147" w:type="dxa"/>
          </w:tcPr>
          <w:p w:rsidR="009E7F37" w:rsidRPr="00561C19" w:rsidRDefault="00700EE8" w:rsidP="00DA6EAA">
            <w:pPr>
              <w:pBdr>
                <w:bottom w:val="single" w:sz="6" w:space="1" w:color="auto"/>
              </w:pBdr>
              <w:spacing w:line="300" w:lineRule="exact"/>
              <w:jc w:val="center"/>
              <w:rPr>
                <w:rFonts w:ascii="Arial" w:hAnsi="Arial" w:cs="Arial"/>
                <w:sz w:val="20"/>
                <w:szCs w:val="20"/>
                <w:lang w:val="en-US"/>
              </w:rPr>
            </w:pPr>
            <w:r w:rsidRPr="00561C19">
              <w:rPr>
                <w:rFonts w:ascii="Arial" w:hAnsi="Arial" w:cs="Arial"/>
                <w:sz w:val="20"/>
                <w:szCs w:val="20"/>
                <w:lang w:val="en-US"/>
              </w:rPr>
              <w:t>2019</w:t>
            </w:r>
          </w:p>
        </w:tc>
        <w:tc>
          <w:tcPr>
            <w:tcW w:w="1148" w:type="dxa"/>
          </w:tcPr>
          <w:p w:rsidR="009E7F37" w:rsidRPr="00561C19" w:rsidRDefault="00700EE8" w:rsidP="00DA6EAA">
            <w:pPr>
              <w:pBdr>
                <w:bottom w:val="single" w:sz="6" w:space="1" w:color="auto"/>
              </w:pBdr>
              <w:spacing w:line="300" w:lineRule="exact"/>
              <w:jc w:val="center"/>
              <w:rPr>
                <w:rFonts w:ascii="Arial" w:hAnsi="Arial" w:cs="Arial"/>
                <w:sz w:val="20"/>
                <w:szCs w:val="20"/>
                <w:cs/>
              </w:rPr>
            </w:pPr>
            <w:r w:rsidRPr="00561C19">
              <w:rPr>
                <w:rFonts w:ascii="Arial" w:hAnsi="Arial" w:cs="Arial"/>
                <w:sz w:val="20"/>
                <w:szCs w:val="20"/>
                <w:lang w:val="en-US"/>
              </w:rPr>
              <w:t>2018</w:t>
            </w:r>
          </w:p>
        </w:tc>
        <w:tc>
          <w:tcPr>
            <w:tcW w:w="1148" w:type="dxa"/>
          </w:tcPr>
          <w:p w:rsidR="009E7F37" w:rsidRPr="00561C19" w:rsidRDefault="00700EE8" w:rsidP="00DA6EAA">
            <w:pPr>
              <w:pBdr>
                <w:bottom w:val="single" w:sz="6" w:space="1" w:color="auto"/>
              </w:pBdr>
              <w:spacing w:line="300" w:lineRule="exact"/>
              <w:jc w:val="center"/>
              <w:rPr>
                <w:rFonts w:ascii="Arial" w:hAnsi="Arial" w:cs="Arial"/>
                <w:sz w:val="20"/>
                <w:szCs w:val="20"/>
                <w:lang w:val="en-US"/>
              </w:rPr>
            </w:pPr>
            <w:r w:rsidRPr="00561C19">
              <w:rPr>
                <w:rFonts w:ascii="Arial" w:hAnsi="Arial" w:cs="Arial"/>
                <w:sz w:val="20"/>
                <w:szCs w:val="20"/>
                <w:lang w:val="en-US"/>
              </w:rPr>
              <w:t>2019</w:t>
            </w:r>
          </w:p>
        </w:tc>
        <w:tc>
          <w:tcPr>
            <w:tcW w:w="1148" w:type="dxa"/>
          </w:tcPr>
          <w:p w:rsidR="009E7F37" w:rsidRPr="00561C19" w:rsidRDefault="00700EE8" w:rsidP="00DA6EAA">
            <w:pPr>
              <w:pBdr>
                <w:bottom w:val="single" w:sz="6" w:space="1" w:color="auto"/>
              </w:pBdr>
              <w:spacing w:line="300" w:lineRule="exact"/>
              <w:jc w:val="center"/>
              <w:rPr>
                <w:rFonts w:ascii="Arial" w:hAnsi="Arial" w:cs="Arial"/>
                <w:sz w:val="20"/>
                <w:szCs w:val="20"/>
                <w:cs/>
              </w:rPr>
            </w:pPr>
            <w:r w:rsidRPr="00561C19">
              <w:rPr>
                <w:rFonts w:ascii="Arial" w:hAnsi="Arial" w:cs="Arial"/>
                <w:sz w:val="20"/>
                <w:szCs w:val="20"/>
                <w:lang w:val="en-US"/>
              </w:rPr>
              <w:t>2018</w:t>
            </w:r>
          </w:p>
        </w:tc>
      </w:tr>
      <w:tr w:rsidR="00561C19" w:rsidRPr="008F1613" w:rsidTr="00724D2D">
        <w:tc>
          <w:tcPr>
            <w:tcW w:w="3750" w:type="dxa"/>
          </w:tcPr>
          <w:p w:rsidR="00561C19" w:rsidRPr="00561C19" w:rsidRDefault="00561C19" w:rsidP="00DA6EAA">
            <w:pPr>
              <w:tabs>
                <w:tab w:val="left" w:pos="567"/>
                <w:tab w:val="left" w:pos="1134"/>
                <w:tab w:val="left" w:pos="1701"/>
              </w:tabs>
              <w:spacing w:line="300" w:lineRule="exact"/>
              <w:jc w:val="thaiDistribute"/>
              <w:rPr>
                <w:rFonts w:ascii="Arial" w:hAnsi="Arial" w:cs="Arial"/>
                <w:b/>
                <w:bCs/>
                <w:sz w:val="20"/>
                <w:szCs w:val="20"/>
                <w:lang w:val="en-US"/>
              </w:rPr>
            </w:pPr>
          </w:p>
        </w:tc>
        <w:tc>
          <w:tcPr>
            <w:tcW w:w="1147" w:type="dxa"/>
            <w:vAlign w:val="bottom"/>
          </w:tcPr>
          <w:p w:rsidR="00561C19" w:rsidRPr="00561C19" w:rsidRDefault="00561C19" w:rsidP="00DA6EAA">
            <w:pPr>
              <w:spacing w:line="300" w:lineRule="exact"/>
              <w:ind w:left="72" w:right="-63"/>
              <w:jc w:val="center"/>
              <w:rPr>
                <w:rFonts w:ascii="Arial" w:hAnsi="Arial" w:cs="Arial"/>
                <w:spacing w:val="-4"/>
                <w:sz w:val="20"/>
                <w:szCs w:val="20"/>
                <w:cs/>
              </w:rPr>
            </w:pPr>
          </w:p>
        </w:tc>
        <w:tc>
          <w:tcPr>
            <w:tcW w:w="1148" w:type="dxa"/>
            <w:vAlign w:val="bottom"/>
          </w:tcPr>
          <w:p w:rsidR="00561C19" w:rsidRPr="00561C19" w:rsidRDefault="00561C19" w:rsidP="00DA6EAA">
            <w:pPr>
              <w:spacing w:line="300" w:lineRule="exact"/>
              <w:ind w:right="-63"/>
              <w:jc w:val="center"/>
              <w:rPr>
                <w:rFonts w:ascii="Arial" w:hAnsi="Arial" w:cstheme="minorBidi"/>
                <w:spacing w:val="-4"/>
                <w:sz w:val="20"/>
                <w:szCs w:val="20"/>
                <w:lang w:val="en-US"/>
              </w:rPr>
            </w:pPr>
            <w:r w:rsidRPr="00561C19">
              <w:rPr>
                <w:rFonts w:ascii="Arial" w:hAnsi="Arial" w:cstheme="minorBidi"/>
                <w:spacing w:val="-4"/>
                <w:sz w:val="20"/>
                <w:szCs w:val="20"/>
                <w:lang w:val="en-US"/>
              </w:rPr>
              <w:t>(Restated)</w:t>
            </w:r>
          </w:p>
        </w:tc>
        <w:tc>
          <w:tcPr>
            <w:tcW w:w="1148" w:type="dxa"/>
            <w:vAlign w:val="bottom"/>
          </w:tcPr>
          <w:p w:rsidR="00561C19" w:rsidRPr="00561C19" w:rsidRDefault="00561C19" w:rsidP="00DA6EAA">
            <w:pPr>
              <w:spacing w:line="300" w:lineRule="exact"/>
              <w:ind w:left="72" w:right="-63"/>
              <w:jc w:val="center"/>
              <w:rPr>
                <w:rFonts w:ascii="Arial" w:hAnsi="Arial" w:cs="Arial"/>
                <w:spacing w:val="-4"/>
                <w:sz w:val="20"/>
                <w:szCs w:val="20"/>
                <w:cs/>
              </w:rPr>
            </w:pPr>
          </w:p>
        </w:tc>
        <w:tc>
          <w:tcPr>
            <w:tcW w:w="1148" w:type="dxa"/>
            <w:vAlign w:val="bottom"/>
          </w:tcPr>
          <w:p w:rsidR="00561C19" w:rsidRPr="00561C19" w:rsidRDefault="00561C19" w:rsidP="00DA6EAA">
            <w:pPr>
              <w:spacing w:line="300" w:lineRule="exact"/>
              <w:ind w:right="-63"/>
              <w:jc w:val="center"/>
              <w:rPr>
                <w:rFonts w:ascii="Arial" w:hAnsi="Arial" w:cs="Arial"/>
                <w:spacing w:val="-4"/>
                <w:sz w:val="20"/>
                <w:szCs w:val="20"/>
                <w:cs/>
              </w:rPr>
            </w:pPr>
          </w:p>
        </w:tc>
      </w:tr>
      <w:tr w:rsidR="009E7F37" w:rsidRPr="008F1613" w:rsidTr="00724D2D">
        <w:tc>
          <w:tcPr>
            <w:tcW w:w="3750" w:type="dxa"/>
          </w:tcPr>
          <w:p w:rsidR="009E7F37" w:rsidRPr="00561C19" w:rsidRDefault="009E7F37" w:rsidP="00DA6EAA">
            <w:pPr>
              <w:tabs>
                <w:tab w:val="left" w:pos="567"/>
                <w:tab w:val="left" w:pos="1134"/>
                <w:tab w:val="left" w:pos="1701"/>
              </w:tabs>
              <w:spacing w:line="300" w:lineRule="exact"/>
              <w:jc w:val="thaiDistribute"/>
              <w:rPr>
                <w:rFonts w:ascii="Arial" w:hAnsi="Arial" w:cs="Angsana New"/>
                <w:b/>
                <w:bCs/>
                <w:sz w:val="20"/>
                <w:szCs w:val="20"/>
                <w:lang w:val="en-US"/>
              </w:rPr>
            </w:pPr>
            <w:r w:rsidRPr="00561C19">
              <w:rPr>
                <w:rFonts w:ascii="Arial" w:hAnsi="Arial" w:cs="Arial"/>
                <w:b/>
                <w:bCs/>
                <w:sz w:val="20"/>
                <w:szCs w:val="20"/>
                <w:lang w:val="en-US"/>
              </w:rPr>
              <w:t>Deferred tax assets</w:t>
            </w:r>
          </w:p>
        </w:tc>
        <w:tc>
          <w:tcPr>
            <w:tcW w:w="1147" w:type="dxa"/>
            <w:vAlign w:val="bottom"/>
          </w:tcPr>
          <w:p w:rsidR="009E7F37" w:rsidRPr="00561C19" w:rsidRDefault="009E7F37" w:rsidP="00DA6EAA">
            <w:pPr>
              <w:spacing w:line="300" w:lineRule="exact"/>
              <w:ind w:left="72" w:right="-63"/>
              <w:jc w:val="center"/>
              <w:rPr>
                <w:rFonts w:ascii="Arial" w:hAnsi="Arial" w:cs="Arial"/>
                <w:spacing w:val="-4"/>
                <w:sz w:val="20"/>
                <w:szCs w:val="20"/>
                <w:cs/>
              </w:rPr>
            </w:pPr>
          </w:p>
        </w:tc>
        <w:tc>
          <w:tcPr>
            <w:tcW w:w="1148" w:type="dxa"/>
            <w:vAlign w:val="bottom"/>
          </w:tcPr>
          <w:p w:rsidR="009E7F37" w:rsidRPr="00561C19" w:rsidRDefault="009E7F37" w:rsidP="00DA6EAA">
            <w:pPr>
              <w:spacing w:line="300" w:lineRule="exact"/>
              <w:ind w:right="-63"/>
              <w:jc w:val="center"/>
              <w:rPr>
                <w:rFonts w:ascii="Arial" w:hAnsi="Arial" w:cs="Arial"/>
                <w:spacing w:val="-4"/>
                <w:sz w:val="20"/>
                <w:szCs w:val="20"/>
                <w:cs/>
              </w:rPr>
            </w:pPr>
          </w:p>
        </w:tc>
        <w:tc>
          <w:tcPr>
            <w:tcW w:w="1148" w:type="dxa"/>
            <w:vAlign w:val="bottom"/>
          </w:tcPr>
          <w:p w:rsidR="009E7F37" w:rsidRPr="00561C19" w:rsidRDefault="009E7F37" w:rsidP="00DA6EAA">
            <w:pPr>
              <w:spacing w:line="300" w:lineRule="exact"/>
              <w:ind w:left="72" w:right="-63"/>
              <w:jc w:val="center"/>
              <w:rPr>
                <w:rFonts w:ascii="Arial" w:hAnsi="Arial" w:cs="Arial"/>
                <w:spacing w:val="-4"/>
                <w:sz w:val="20"/>
                <w:szCs w:val="20"/>
                <w:cs/>
              </w:rPr>
            </w:pPr>
          </w:p>
        </w:tc>
        <w:tc>
          <w:tcPr>
            <w:tcW w:w="1148" w:type="dxa"/>
            <w:vAlign w:val="bottom"/>
          </w:tcPr>
          <w:p w:rsidR="009E7F37" w:rsidRPr="00561C19" w:rsidRDefault="009E7F37" w:rsidP="00DA6EAA">
            <w:pPr>
              <w:spacing w:line="300" w:lineRule="exact"/>
              <w:ind w:right="-63"/>
              <w:jc w:val="center"/>
              <w:rPr>
                <w:rFonts w:ascii="Arial" w:hAnsi="Arial" w:cs="Arial"/>
                <w:spacing w:val="-4"/>
                <w:sz w:val="20"/>
                <w:szCs w:val="20"/>
                <w:cs/>
              </w:rPr>
            </w:pPr>
          </w:p>
        </w:tc>
      </w:tr>
      <w:tr w:rsidR="002D7600" w:rsidRPr="009E7F37" w:rsidTr="00724D2D">
        <w:tc>
          <w:tcPr>
            <w:tcW w:w="3750" w:type="dxa"/>
          </w:tcPr>
          <w:p w:rsidR="002D7600" w:rsidRPr="00561C19" w:rsidRDefault="002D7600" w:rsidP="002D7600">
            <w:pPr>
              <w:tabs>
                <w:tab w:val="left" w:pos="1440"/>
              </w:tabs>
              <w:spacing w:line="300" w:lineRule="exact"/>
              <w:ind w:left="132" w:right="-106"/>
              <w:rPr>
                <w:rFonts w:ascii="Arial" w:hAnsi="Arial" w:cs="Angsana New"/>
                <w:sz w:val="20"/>
                <w:szCs w:val="20"/>
                <w:lang w:val="en-US"/>
              </w:rPr>
            </w:pPr>
            <w:r w:rsidRPr="00F567DF">
              <w:rPr>
                <w:rFonts w:ascii="Arial" w:hAnsi="Arial" w:cs="Arial"/>
                <w:sz w:val="20"/>
                <w:szCs w:val="20"/>
                <w:lang w:val="en-US"/>
              </w:rPr>
              <w:t>Allowance for doubtful account</w:t>
            </w:r>
          </w:p>
        </w:tc>
        <w:tc>
          <w:tcPr>
            <w:tcW w:w="1147"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361</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561C19" w:rsidRDefault="002D7600" w:rsidP="002D7600">
            <w:pPr>
              <w:tabs>
                <w:tab w:val="decimal" w:pos="792"/>
              </w:tabs>
              <w:spacing w:line="300" w:lineRule="exact"/>
              <w:ind w:right="-42"/>
              <w:jc w:val="both"/>
              <w:rPr>
                <w:rFonts w:ascii="Arial" w:hAnsi="Arial" w:cs="Arial"/>
                <w:spacing w:val="-4"/>
                <w:sz w:val="20"/>
                <w:szCs w:val="20"/>
                <w:lang w:val="en-US"/>
              </w:rPr>
            </w:pPr>
            <w:r>
              <w:rPr>
                <w:rFonts w:ascii="Arial" w:hAnsi="Arial" w:cs="Arial"/>
                <w:spacing w:val="-4"/>
                <w:sz w:val="20"/>
                <w:szCs w:val="20"/>
                <w:lang w:val="en-US"/>
              </w:rPr>
              <w:t>-</w:t>
            </w:r>
          </w:p>
        </w:tc>
      </w:tr>
      <w:tr w:rsidR="002D7600" w:rsidRPr="009E7F37" w:rsidTr="00724D2D">
        <w:tc>
          <w:tcPr>
            <w:tcW w:w="3750" w:type="dxa"/>
          </w:tcPr>
          <w:p w:rsidR="002D7600" w:rsidRPr="00561C19" w:rsidRDefault="002D7600" w:rsidP="002D7600">
            <w:pPr>
              <w:tabs>
                <w:tab w:val="left" w:pos="1440"/>
              </w:tabs>
              <w:spacing w:line="300" w:lineRule="exact"/>
              <w:ind w:left="132" w:right="-106"/>
              <w:rPr>
                <w:rFonts w:ascii="Arial" w:hAnsi="Arial" w:cs="Angsana New"/>
                <w:sz w:val="20"/>
                <w:szCs w:val="20"/>
                <w:lang w:val="en-US"/>
              </w:rPr>
            </w:pPr>
            <w:r w:rsidRPr="00561C19">
              <w:rPr>
                <w:rFonts w:ascii="Arial" w:hAnsi="Arial" w:cs="Angsana New"/>
                <w:sz w:val="20"/>
                <w:szCs w:val="20"/>
                <w:lang w:val="en-US"/>
              </w:rPr>
              <w:t xml:space="preserve">Allowance for diminution in value </w:t>
            </w:r>
          </w:p>
          <w:p w:rsidR="002D7600" w:rsidRPr="00561C19" w:rsidRDefault="002D7600" w:rsidP="002D7600">
            <w:pPr>
              <w:tabs>
                <w:tab w:val="left" w:pos="1440"/>
              </w:tabs>
              <w:spacing w:line="300" w:lineRule="exact"/>
              <w:ind w:left="132" w:right="-106"/>
              <w:rPr>
                <w:rFonts w:ascii="Arial" w:hAnsi="Arial" w:cs="Angsana New"/>
                <w:sz w:val="20"/>
                <w:szCs w:val="20"/>
                <w:lang w:val="en-US"/>
              </w:rPr>
            </w:pPr>
            <w:r w:rsidRPr="00561C19">
              <w:rPr>
                <w:rFonts w:ascii="Arial" w:hAnsi="Arial" w:cs="Angsana New"/>
                <w:sz w:val="20"/>
                <w:szCs w:val="20"/>
                <w:lang w:val="en-US"/>
              </w:rPr>
              <w:t xml:space="preserve">   of inventories</w:t>
            </w:r>
          </w:p>
        </w:tc>
        <w:tc>
          <w:tcPr>
            <w:tcW w:w="1147"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455</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172</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100</w:t>
            </w:r>
          </w:p>
        </w:tc>
        <w:tc>
          <w:tcPr>
            <w:tcW w:w="1148" w:type="dxa"/>
            <w:vAlign w:val="bottom"/>
          </w:tcPr>
          <w:p w:rsidR="002D7600" w:rsidRPr="00561C19" w:rsidRDefault="002D7600" w:rsidP="002D7600">
            <w:pPr>
              <w:tabs>
                <w:tab w:val="decimal" w:pos="792"/>
              </w:tabs>
              <w:spacing w:line="300" w:lineRule="exact"/>
              <w:ind w:right="-42"/>
              <w:jc w:val="both"/>
              <w:rPr>
                <w:rFonts w:ascii="Arial" w:hAnsi="Arial" w:cs="Arial"/>
                <w:spacing w:val="-4"/>
                <w:sz w:val="20"/>
                <w:szCs w:val="20"/>
                <w:lang w:val="en-US"/>
              </w:rPr>
            </w:pPr>
            <w:r w:rsidRPr="00561C19">
              <w:rPr>
                <w:rFonts w:ascii="Arial" w:hAnsi="Arial" w:cs="Arial"/>
                <w:spacing w:val="-4"/>
                <w:sz w:val="20"/>
                <w:szCs w:val="20"/>
                <w:lang w:val="en-US"/>
              </w:rPr>
              <w:t>172</w:t>
            </w:r>
          </w:p>
        </w:tc>
      </w:tr>
      <w:tr w:rsidR="002D7600" w:rsidRPr="008F1613" w:rsidTr="00724D2D">
        <w:tc>
          <w:tcPr>
            <w:tcW w:w="3750" w:type="dxa"/>
          </w:tcPr>
          <w:p w:rsidR="002D7600" w:rsidRPr="00561C19" w:rsidRDefault="002D7600" w:rsidP="002D7600">
            <w:pPr>
              <w:tabs>
                <w:tab w:val="left" w:pos="1440"/>
              </w:tabs>
              <w:spacing w:line="300" w:lineRule="exact"/>
              <w:ind w:left="132"/>
              <w:rPr>
                <w:rFonts w:ascii="Arial" w:hAnsi="Arial" w:cstheme="minorBidi"/>
                <w:sz w:val="20"/>
                <w:szCs w:val="20"/>
                <w:cs/>
              </w:rPr>
            </w:pPr>
            <w:r w:rsidRPr="00561C19">
              <w:rPr>
                <w:rFonts w:ascii="Arial" w:hAnsi="Arial" w:cs="Arial"/>
                <w:sz w:val="20"/>
                <w:szCs w:val="20"/>
                <w:cs/>
              </w:rPr>
              <w:t xml:space="preserve">Allowance for </w:t>
            </w:r>
            <w:r w:rsidRPr="00561C19">
              <w:rPr>
                <w:rFonts w:ascii="Arial" w:hAnsi="Arial" w:cs="Arial"/>
                <w:sz w:val="20"/>
                <w:szCs w:val="20"/>
                <w:cs/>
                <w:lang w:val="en-US"/>
              </w:rPr>
              <w:t>impairment of assets</w:t>
            </w:r>
          </w:p>
        </w:tc>
        <w:tc>
          <w:tcPr>
            <w:tcW w:w="1147"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125</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125</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125</w:t>
            </w:r>
          </w:p>
        </w:tc>
        <w:tc>
          <w:tcPr>
            <w:tcW w:w="1148" w:type="dxa"/>
            <w:vAlign w:val="bottom"/>
          </w:tcPr>
          <w:p w:rsidR="002D7600" w:rsidRPr="00561C19" w:rsidRDefault="002D7600" w:rsidP="002D7600">
            <w:pPr>
              <w:tabs>
                <w:tab w:val="decimal" w:pos="792"/>
              </w:tabs>
              <w:spacing w:line="300" w:lineRule="exact"/>
              <w:ind w:right="-42"/>
              <w:jc w:val="both"/>
              <w:rPr>
                <w:rFonts w:ascii="Arial" w:hAnsi="Arial" w:cs="Arial"/>
                <w:spacing w:val="-4"/>
                <w:sz w:val="20"/>
                <w:szCs w:val="20"/>
                <w:lang w:val="en-US"/>
              </w:rPr>
            </w:pPr>
            <w:r w:rsidRPr="00561C19">
              <w:rPr>
                <w:rFonts w:ascii="Arial" w:hAnsi="Arial" w:cs="Arial"/>
                <w:spacing w:val="-4"/>
                <w:sz w:val="20"/>
                <w:szCs w:val="20"/>
                <w:lang w:val="en-US"/>
              </w:rPr>
              <w:t>125</w:t>
            </w:r>
          </w:p>
        </w:tc>
      </w:tr>
      <w:tr w:rsidR="002D7600" w:rsidRPr="008F1613" w:rsidTr="00724D2D">
        <w:tc>
          <w:tcPr>
            <w:tcW w:w="3750" w:type="dxa"/>
          </w:tcPr>
          <w:p w:rsidR="002D7600" w:rsidRPr="00561C19" w:rsidRDefault="002D7600" w:rsidP="002D7600">
            <w:pPr>
              <w:tabs>
                <w:tab w:val="left" w:pos="1440"/>
              </w:tabs>
              <w:spacing w:line="300" w:lineRule="exact"/>
              <w:ind w:left="132"/>
              <w:rPr>
                <w:rFonts w:ascii="Arial" w:hAnsi="Arial" w:cs="Arial"/>
                <w:sz w:val="20"/>
                <w:szCs w:val="20"/>
                <w:cs/>
              </w:rPr>
            </w:pPr>
            <w:r w:rsidRPr="00561C19">
              <w:rPr>
                <w:rFonts w:ascii="Arial" w:hAnsi="Arial" w:cs="Arial" w:hint="cs"/>
                <w:sz w:val="20"/>
                <w:szCs w:val="20"/>
                <w:cs/>
              </w:rPr>
              <w:t xml:space="preserve">Accumulated depreciation - </w:t>
            </w:r>
          </w:p>
          <w:p w:rsidR="002D7600" w:rsidRPr="00561C19" w:rsidRDefault="002D7600" w:rsidP="002D7600">
            <w:pPr>
              <w:tabs>
                <w:tab w:val="left" w:pos="1440"/>
              </w:tabs>
              <w:spacing w:line="300" w:lineRule="exact"/>
              <w:ind w:left="132"/>
              <w:rPr>
                <w:rFonts w:ascii="Arial" w:hAnsi="Arial" w:cs="Arial"/>
                <w:sz w:val="20"/>
                <w:szCs w:val="20"/>
                <w:cs/>
              </w:rPr>
            </w:pPr>
            <w:r w:rsidRPr="00561C19">
              <w:rPr>
                <w:rFonts w:ascii="Arial" w:hAnsi="Arial" w:cstheme="minorBidi" w:hint="cs"/>
                <w:sz w:val="20"/>
                <w:szCs w:val="20"/>
                <w:cs/>
              </w:rPr>
              <w:t xml:space="preserve">    </w:t>
            </w:r>
            <w:r w:rsidRPr="00561C19">
              <w:rPr>
                <w:rFonts w:ascii="Arial" w:hAnsi="Arial" w:cs="Arial" w:hint="cs"/>
                <w:sz w:val="20"/>
                <w:szCs w:val="20"/>
                <w:cs/>
              </w:rPr>
              <w:t>equipment</w:t>
            </w:r>
          </w:p>
        </w:tc>
        <w:tc>
          <w:tcPr>
            <w:tcW w:w="1147"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223</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174</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223</w:t>
            </w:r>
          </w:p>
        </w:tc>
        <w:tc>
          <w:tcPr>
            <w:tcW w:w="1148" w:type="dxa"/>
            <w:vAlign w:val="bottom"/>
          </w:tcPr>
          <w:p w:rsidR="002D7600" w:rsidRPr="00561C19" w:rsidRDefault="002D7600" w:rsidP="002D7600">
            <w:pPr>
              <w:tabs>
                <w:tab w:val="decimal" w:pos="792"/>
              </w:tabs>
              <w:spacing w:line="300" w:lineRule="exact"/>
              <w:ind w:right="-42"/>
              <w:jc w:val="both"/>
              <w:rPr>
                <w:rFonts w:ascii="Arial" w:hAnsi="Arial" w:cs="Arial"/>
                <w:spacing w:val="-4"/>
                <w:sz w:val="20"/>
                <w:szCs w:val="20"/>
                <w:lang w:val="en-US"/>
              </w:rPr>
            </w:pPr>
            <w:r w:rsidRPr="00561C19">
              <w:rPr>
                <w:rFonts w:ascii="Arial" w:hAnsi="Arial" w:cs="Arial"/>
                <w:spacing w:val="-4"/>
                <w:sz w:val="20"/>
                <w:szCs w:val="20"/>
                <w:lang w:val="en-US"/>
              </w:rPr>
              <w:t>174</w:t>
            </w:r>
          </w:p>
        </w:tc>
      </w:tr>
      <w:tr w:rsidR="002D7600" w:rsidRPr="008F1613" w:rsidTr="00724D2D">
        <w:tc>
          <w:tcPr>
            <w:tcW w:w="3750" w:type="dxa"/>
          </w:tcPr>
          <w:p w:rsidR="002D7600" w:rsidRPr="00561C19" w:rsidRDefault="002D7600" w:rsidP="002D7600">
            <w:pPr>
              <w:tabs>
                <w:tab w:val="left" w:pos="1440"/>
              </w:tabs>
              <w:spacing w:line="300" w:lineRule="exact"/>
              <w:ind w:left="132"/>
              <w:rPr>
                <w:rFonts w:ascii="Arial" w:hAnsi="Arial" w:cs="Angsana New"/>
                <w:sz w:val="20"/>
                <w:szCs w:val="20"/>
                <w:lang w:val="en-US"/>
              </w:rPr>
            </w:pPr>
            <w:r w:rsidRPr="00561C19">
              <w:rPr>
                <w:rFonts w:ascii="Arial" w:hAnsi="Arial" w:cs="Angsana New"/>
                <w:sz w:val="20"/>
                <w:szCs w:val="20"/>
                <w:lang w:val="en-US"/>
              </w:rPr>
              <w:t xml:space="preserve">Provision for long-term employee </w:t>
            </w:r>
          </w:p>
          <w:p w:rsidR="002D7600" w:rsidRPr="00561C19" w:rsidRDefault="002D7600" w:rsidP="002D7600">
            <w:pPr>
              <w:tabs>
                <w:tab w:val="left" w:pos="1440"/>
              </w:tabs>
              <w:spacing w:line="300" w:lineRule="exact"/>
              <w:ind w:left="132"/>
              <w:rPr>
                <w:rFonts w:ascii="Arial" w:hAnsi="Arial" w:cs="Angsana New"/>
                <w:sz w:val="20"/>
                <w:szCs w:val="20"/>
                <w:lang w:val="en-US"/>
              </w:rPr>
            </w:pPr>
            <w:r w:rsidRPr="00561C19">
              <w:rPr>
                <w:rFonts w:ascii="Arial" w:hAnsi="Arial" w:cs="Angsana New"/>
                <w:sz w:val="20"/>
                <w:szCs w:val="20"/>
                <w:lang w:val="en-US"/>
              </w:rPr>
              <w:t xml:space="preserve">   benefits</w:t>
            </w:r>
          </w:p>
        </w:tc>
        <w:tc>
          <w:tcPr>
            <w:tcW w:w="1147"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7,710</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5,528</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7,342</w:t>
            </w:r>
          </w:p>
        </w:tc>
        <w:tc>
          <w:tcPr>
            <w:tcW w:w="1148" w:type="dxa"/>
            <w:vAlign w:val="bottom"/>
          </w:tcPr>
          <w:p w:rsidR="002D7600" w:rsidRPr="00561C19" w:rsidRDefault="002D7600" w:rsidP="002D7600">
            <w:pPr>
              <w:tabs>
                <w:tab w:val="decimal" w:pos="792"/>
              </w:tabs>
              <w:spacing w:line="300" w:lineRule="exact"/>
              <w:ind w:right="-42"/>
              <w:jc w:val="both"/>
              <w:rPr>
                <w:rFonts w:ascii="Arial" w:hAnsi="Arial" w:cs="Arial"/>
                <w:spacing w:val="-4"/>
                <w:sz w:val="20"/>
                <w:szCs w:val="20"/>
                <w:lang w:val="en-US"/>
              </w:rPr>
            </w:pPr>
            <w:r w:rsidRPr="00561C19">
              <w:rPr>
                <w:rFonts w:ascii="Arial" w:hAnsi="Arial" w:cs="Arial"/>
                <w:spacing w:val="-4"/>
                <w:sz w:val="20"/>
                <w:szCs w:val="20"/>
                <w:lang w:val="en-US"/>
              </w:rPr>
              <w:t>4,445</w:t>
            </w:r>
          </w:p>
        </w:tc>
      </w:tr>
      <w:tr w:rsidR="002D7600" w:rsidRPr="008F1613" w:rsidTr="00724D2D">
        <w:tc>
          <w:tcPr>
            <w:tcW w:w="3750" w:type="dxa"/>
          </w:tcPr>
          <w:p w:rsidR="002D7600" w:rsidRPr="00561C19" w:rsidRDefault="002D7600" w:rsidP="002D7600">
            <w:pPr>
              <w:tabs>
                <w:tab w:val="left" w:pos="567"/>
                <w:tab w:val="left" w:pos="1134"/>
                <w:tab w:val="left" w:pos="1701"/>
              </w:tabs>
              <w:spacing w:line="300" w:lineRule="exact"/>
              <w:ind w:left="222" w:right="-108" w:hanging="222"/>
              <w:rPr>
                <w:rFonts w:ascii="Arial" w:hAnsi="Arial" w:cs="Arial"/>
                <w:sz w:val="20"/>
                <w:szCs w:val="20"/>
                <w:cs/>
                <w:lang w:val="en-US"/>
              </w:rPr>
            </w:pPr>
            <w:r w:rsidRPr="00561C19">
              <w:rPr>
                <w:rFonts w:ascii="Arial" w:hAnsi="Arial" w:cs="Arial"/>
                <w:sz w:val="20"/>
                <w:szCs w:val="20"/>
                <w:lang w:val="en-US"/>
              </w:rPr>
              <w:t xml:space="preserve">   </w:t>
            </w:r>
            <w:r w:rsidRPr="00561C19">
              <w:rPr>
                <w:rFonts w:ascii="Arial" w:hAnsi="Arial" w:cs="Arial" w:hint="cs"/>
                <w:sz w:val="20"/>
                <w:szCs w:val="20"/>
                <w:cs/>
                <w:lang w:val="en-US"/>
              </w:rPr>
              <w:t>Contingent liabilities</w:t>
            </w:r>
          </w:p>
        </w:tc>
        <w:tc>
          <w:tcPr>
            <w:tcW w:w="1147"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1,163</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1,411</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561C19" w:rsidRDefault="002D7600" w:rsidP="002D7600">
            <w:pPr>
              <w:tabs>
                <w:tab w:val="decimal" w:pos="792"/>
              </w:tabs>
              <w:spacing w:line="300" w:lineRule="exact"/>
              <w:ind w:right="-42"/>
              <w:jc w:val="both"/>
              <w:rPr>
                <w:rFonts w:ascii="Arial" w:hAnsi="Arial" w:cs="Arial"/>
                <w:spacing w:val="-4"/>
                <w:sz w:val="20"/>
                <w:szCs w:val="20"/>
                <w:lang w:val="en-US"/>
              </w:rPr>
            </w:pPr>
            <w:r w:rsidRPr="00561C19">
              <w:rPr>
                <w:rFonts w:ascii="Arial" w:hAnsi="Arial" w:cs="Arial"/>
                <w:spacing w:val="-4"/>
                <w:sz w:val="20"/>
                <w:szCs w:val="20"/>
                <w:lang w:val="en-US"/>
              </w:rPr>
              <w:t>-</w:t>
            </w:r>
          </w:p>
        </w:tc>
      </w:tr>
      <w:tr w:rsidR="002D7600" w:rsidRPr="008F1613" w:rsidTr="00724D2D">
        <w:tc>
          <w:tcPr>
            <w:tcW w:w="3750" w:type="dxa"/>
          </w:tcPr>
          <w:p w:rsidR="002D7600" w:rsidRPr="00561C19" w:rsidRDefault="002D7600" w:rsidP="002D7600">
            <w:pPr>
              <w:tabs>
                <w:tab w:val="left" w:pos="567"/>
                <w:tab w:val="left" w:pos="1134"/>
                <w:tab w:val="left" w:pos="1701"/>
              </w:tabs>
              <w:spacing w:line="300" w:lineRule="exact"/>
              <w:ind w:left="222" w:right="-108" w:hanging="222"/>
              <w:rPr>
                <w:rFonts w:ascii="Arial" w:hAnsi="Arial" w:cs="Arial"/>
                <w:sz w:val="20"/>
                <w:szCs w:val="20"/>
                <w:cs/>
                <w:lang w:val="en-US"/>
              </w:rPr>
            </w:pPr>
            <w:r w:rsidRPr="00561C19">
              <w:rPr>
                <w:rFonts w:ascii="Arial" w:hAnsi="Arial" w:cs="Arial"/>
                <w:sz w:val="20"/>
                <w:szCs w:val="20"/>
                <w:lang w:val="en-US"/>
              </w:rPr>
              <w:t xml:space="preserve">   </w:t>
            </w:r>
            <w:r w:rsidRPr="00561C19">
              <w:rPr>
                <w:rFonts w:ascii="Arial" w:hAnsi="Arial" w:cs="Arial" w:hint="cs"/>
                <w:sz w:val="20"/>
                <w:szCs w:val="20"/>
                <w:cs/>
                <w:lang w:val="en-US"/>
              </w:rPr>
              <w:t>Cost of amalgamation of subsidiar</w:t>
            </w:r>
            <w:r>
              <w:rPr>
                <w:rFonts w:ascii="Arial" w:hAnsi="Arial" w:cs="Arial"/>
                <w:sz w:val="20"/>
                <w:szCs w:val="20"/>
                <w:lang w:val="en-US"/>
              </w:rPr>
              <w:t>y</w:t>
            </w:r>
          </w:p>
        </w:tc>
        <w:tc>
          <w:tcPr>
            <w:tcW w:w="1147"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354</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4,663</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561C19" w:rsidRDefault="002D7600" w:rsidP="002D7600">
            <w:pPr>
              <w:tabs>
                <w:tab w:val="decimal" w:pos="792"/>
              </w:tabs>
              <w:spacing w:line="300" w:lineRule="exact"/>
              <w:ind w:right="-42"/>
              <w:jc w:val="both"/>
              <w:rPr>
                <w:rFonts w:ascii="Arial" w:hAnsi="Arial" w:cs="Arial"/>
                <w:spacing w:val="-4"/>
                <w:sz w:val="20"/>
                <w:szCs w:val="20"/>
                <w:lang w:val="en-US"/>
              </w:rPr>
            </w:pPr>
            <w:r w:rsidRPr="00561C19">
              <w:rPr>
                <w:rFonts w:ascii="Arial" w:hAnsi="Arial" w:cs="Arial"/>
                <w:spacing w:val="-4"/>
                <w:sz w:val="20"/>
                <w:szCs w:val="20"/>
                <w:lang w:val="en-US"/>
              </w:rPr>
              <w:t>-</w:t>
            </w:r>
          </w:p>
        </w:tc>
      </w:tr>
      <w:tr w:rsidR="002D7600" w:rsidRPr="008F1613" w:rsidTr="00724D2D">
        <w:tc>
          <w:tcPr>
            <w:tcW w:w="3750" w:type="dxa"/>
          </w:tcPr>
          <w:p w:rsidR="002D7600" w:rsidRPr="00561C19" w:rsidRDefault="002D7600" w:rsidP="002D7600">
            <w:pPr>
              <w:tabs>
                <w:tab w:val="left" w:pos="567"/>
                <w:tab w:val="left" w:pos="1134"/>
                <w:tab w:val="left" w:pos="1701"/>
              </w:tabs>
              <w:spacing w:line="300" w:lineRule="exact"/>
              <w:ind w:left="222" w:right="-108" w:hanging="222"/>
              <w:rPr>
                <w:rFonts w:ascii="Arial" w:hAnsi="Arial" w:cs="Arial"/>
                <w:sz w:val="20"/>
                <w:szCs w:val="20"/>
                <w:lang w:val="en-US"/>
              </w:rPr>
            </w:pPr>
            <w:r w:rsidRPr="00F567DF">
              <w:rPr>
                <w:rFonts w:ascii="Arial" w:hAnsi="Arial" w:cs="Arial"/>
                <w:sz w:val="20"/>
                <w:szCs w:val="20"/>
                <w:lang w:val="en-US"/>
              </w:rPr>
              <w:t xml:space="preserve">   Unused tax loss</w:t>
            </w:r>
          </w:p>
        </w:tc>
        <w:tc>
          <w:tcPr>
            <w:tcW w:w="1147"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52,515</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2D7600" w:rsidRDefault="002D7600" w:rsidP="002D7600">
            <w:pP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561C19" w:rsidRDefault="002D7600" w:rsidP="002D7600">
            <w:pPr>
              <w:tabs>
                <w:tab w:val="decimal" w:pos="792"/>
              </w:tabs>
              <w:spacing w:line="300" w:lineRule="exact"/>
              <w:ind w:right="-42"/>
              <w:jc w:val="both"/>
              <w:rPr>
                <w:rFonts w:ascii="Arial" w:hAnsi="Arial" w:cs="Arial"/>
                <w:spacing w:val="-4"/>
                <w:sz w:val="20"/>
                <w:szCs w:val="20"/>
                <w:lang w:val="en-US"/>
              </w:rPr>
            </w:pPr>
            <w:r>
              <w:rPr>
                <w:rFonts w:ascii="Arial" w:hAnsi="Arial" w:cs="Arial"/>
                <w:spacing w:val="-4"/>
                <w:sz w:val="20"/>
                <w:szCs w:val="20"/>
                <w:lang w:val="en-US"/>
              </w:rPr>
              <w:t>-</w:t>
            </w:r>
          </w:p>
        </w:tc>
      </w:tr>
      <w:tr w:rsidR="002D7600" w:rsidRPr="008F1613" w:rsidTr="00724D2D">
        <w:tc>
          <w:tcPr>
            <w:tcW w:w="3750" w:type="dxa"/>
          </w:tcPr>
          <w:p w:rsidR="002D7600" w:rsidRPr="00561C19" w:rsidRDefault="002D7600" w:rsidP="002D7600">
            <w:pPr>
              <w:tabs>
                <w:tab w:val="left" w:pos="567"/>
                <w:tab w:val="left" w:pos="1134"/>
                <w:tab w:val="left" w:pos="1701"/>
              </w:tabs>
              <w:spacing w:line="300" w:lineRule="exact"/>
              <w:ind w:left="222" w:right="-108" w:hanging="222"/>
              <w:rPr>
                <w:rFonts w:ascii="Arial" w:hAnsi="Arial" w:cs="Arial"/>
                <w:sz w:val="20"/>
                <w:szCs w:val="20"/>
                <w:lang w:val="en-US"/>
              </w:rPr>
            </w:pPr>
            <w:r w:rsidRPr="00561C19">
              <w:rPr>
                <w:rFonts w:ascii="Arial" w:hAnsi="Arial" w:cs="Arial"/>
                <w:sz w:val="20"/>
                <w:szCs w:val="20"/>
                <w:lang w:val="en-US"/>
              </w:rPr>
              <w:t xml:space="preserve">   Other</w:t>
            </w:r>
            <w:r w:rsidR="00FD63D7">
              <w:rPr>
                <w:rFonts w:ascii="Arial" w:hAnsi="Arial" w:cs="Arial"/>
                <w:sz w:val="20"/>
                <w:szCs w:val="20"/>
                <w:lang w:val="en-US"/>
              </w:rPr>
              <w:t>s</w:t>
            </w:r>
          </w:p>
        </w:tc>
        <w:tc>
          <w:tcPr>
            <w:tcW w:w="1147" w:type="dxa"/>
            <w:vAlign w:val="bottom"/>
          </w:tcPr>
          <w:p w:rsidR="002D7600" w:rsidRPr="002D7600" w:rsidRDefault="002D7600" w:rsidP="002D7600">
            <w:pPr>
              <w:pBdr>
                <w:bottom w:val="single" w:sz="2"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2D7600" w:rsidRDefault="002D7600" w:rsidP="002D7600">
            <w:pPr>
              <w:pBdr>
                <w:bottom w:val="single" w:sz="2"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1,437</w:t>
            </w:r>
          </w:p>
        </w:tc>
        <w:tc>
          <w:tcPr>
            <w:tcW w:w="1148" w:type="dxa"/>
            <w:vAlign w:val="bottom"/>
          </w:tcPr>
          <w:p w:rsidR="002D7600" w:rsidRPr="002D7600" w:rsidRDefault="002D7600" w:rsidP="002D7600">
            <w:pPr>
              <w:pBdr>
                <w:bottom w:val="single" w:sz="2"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561C19" w:rsidRDefault="002D7600" w:rsidP="002D7600">
            <w:pPr>
              <w:pBdr>
                <w:bottom w:val="single" w:sz="2" w:space="1" w:color="auto"/>
              </w:pBdr>
              <w:tabs>
                <w:tab w:val="decimal" w:pos="792"/>
              </w:tabs>
              <w:spacing w:line="300" w:lineRule="exact"/>
              <w:ind w:right="-42"/>
              <w:jc w:val="both"/>
              <w:rPr>
                <w:rFonts w:ascii="Arial" w:hAnsi="Arial" w:cs="Arial"/>
                <w:spacing w:val="-4"/>
                <w:sz w:val="20"/>
                <w:szCs w:val="20"/>
                <w:lang w:val="en-US"/>
              </w:rPr>
            </w:pPr>
            <w:r w:rsidRPr="00561C19">
              <w:rPr>
                <w:rFonts w:ascii="Arial" w:hAnsi="Arial" w:cs="Arial"/>
                <w:spacing w:val="-4"/>
                <w:sz w:val="20"/>
                <w:szCs w:val="20"/>
                <w:lang w:val="en-US"/>
              </w:rPr>
              <w:t>-</w:t>
            </w:r>
          </w:p>
        </w:tc>
      </w:tr>
      <w:tr w:rsidR="002D7600" w:rsidRPr="002D4117" w:rsidTr="00724D2D">
        <w:tc>
          <w:tcPr>
            <w:tcW w:w="3750" w:type="dxa"/>
          </w:tcPr>
          <w:p w:rsidR="002D7600" w:rsidRPr="00561C19" w:rsidRDefault="002D7600" w:rsidP="002D7600">
            <w:pPr>
              <w:tabs>
                <w:tab w:val="left" w:pos="567"/>
                <w:tab w:val="left" w:pos="1134"/>
                <w:tab w:val="left" w:pos="1701"/>
              </w:tabs>
              <w:spacing w:line="300" w:lineRule="exact"/>
              <w:ind w:left="222" w:right="-108" w:hanging="222"/>
              <w:rPr>
                <w:rFonts w:ascii="Arial" w:hAnsi="Arial" w:cs="Arial"/>
                <w:sz w:val="20"/>
                <w:szCs w:val="20"/>
                <w:lang w:val="en-US"/>
              </w:rPr>
            </w:pPr>
            <w:r w:rsidRPr="00561C19">
              <w:rPr>
                <w:rFonts w:ascii="Arial" w:hAnsi="Arial" w:cs="Arial"/>
                <w:sz w:val="20"/>
                <w:szCs w:val="20"/>
                <w:cs/>
                <w:lang w:val="en-US"/>
              </w:rPr>
              <w:t>Total</w:t>
            </w:r>
          </w:p>
        </w:tc>
        <w:tc>
          <w:tcPr>
            <w:tcW w:w="1147"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62,906</w:t>
            </w:r>
          </w:p>
        </w:tc>
        <w:tc>
          <w:tcPr>
            <w:tcW w:w="1148"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13,510</w:t>
            </w:r>
          </w:p>
        </w:tc>
        <w:tc>
          <w:tcPr>
            <w:tcW w:w="1148"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7,790</w:t>
            </w:r>
          </w:p>
        </w:tc>
        <w:tc>
          <w:tcPr>
            <w:tcW w:w="1148" w:type="dxa"/>
            <w:vAlign w:val="bottom"/>
          </w:tcPr>
          <w:p w:rsidR="002D7600" w:rsidRPr="00561C19"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561C19">
              <w:rPr>
                <w:rFonts w:ascii="Arial" w:hAnsi="Arial" w:cs="Arial"/>
                <w:spacing w:val="-4"/>
                <w:sz w:val="20"/>
                <w:szCs w:val="20"/>
                <w:lang w:val="en-US"/>
              </w:rPr>
              <w:t>4,916</w:t>
            </w:r>
          </w:p>
        </w:tc>
      </w:tr>
      <w:tr w:rsidR="00773056" w:rsidRPr="008F1613" w:rsidTr="00724D2D">
        <w:tc>
          <w:tcPr>
            <w:tcW w:w="3750" w:type="dxa"/>
          </w:tcPr>
          <w:p w:rsidR="00773056" w:rsidRPr="00561C19" w:rsidRDefault="00773056" w:rsidP="00773056">
            <w:pPr>
              <w:tabs>
                <w:tab w:val="left" w:pos="567"/>
                <w:tab w:val="left" w:pos="1134"/>
                <w:tab w:val="left" w:pos="1701"/>
              </w:tabs>
              <w:spacing w:line="300" w:lineRule="exact"/>
              <w:ind w:left="222" w:right="-108" w:hanging="222"/>
              <w:rPr>
                <w:rFonts w:ascii="Arial" w:hAnsi="Arial" w:cs="Arial"/>
                <w:b/>
                <w:bCs/>
                <w:sz w:val="20"/>
                <w:szCs w:val="20"/>
                <w:lang w:val="en-US"/>
              </w:rPr>
            </w:pPr>
            <w:r w:rsidRPr="00561C19">
              <w:rPr>
                <w:rFonts w:ascii="Arial" w:hAnsi="Arial" w:cs="Arial"/>
                <w:b/>
                <w:bCs/>
                <w:sz w:val="20"/>
                <w:szCs w:val="20"/>
                <w:lang w:val="en-US"/>
              </w:rPr>
              <w:t>Deferred tax liabilities</w:t>
            </w:r>
          </w:p>
        </w:tc>
        <w:tc>
          <w:tcPr>
            <w:tcW w:w="1147" w:type="dxa"/>
            <w:vAlign w:val="bottom"/>
          </w:tcPr>
          <w:p w:rsidR="00773056" w:rsidRPr="00561C19" w:rsidRDefault="00773056" w:rsidP="00773056">
            <w:pPr>
              <w:tabs>
                <w:tab w:val="decimal" w:pos="792"/>
              </w:tabs>
              <w:spacing w:line="300" w:lineRule="exact"/>
              <w:ind w:right="-42"/>
              <w:jc w:val="both"/>
              <w:rPr>
                <w:rFonts w:ascii="Arial" w:hAnsi="Arial" w:cs="Arial"/>
                <w:spacing w:val="-4"/>
                <w:sz w:val="20"/>
                <w:szCs w:val="20"/>
                <w:lang w:val="en-US"/>
              </w:rPr>
            </w:pPr>
          </w:p>
        </w:tc>
        <w:tc>
          <w:tcPr>
            <w:tcW w:w="1148" w:type="dxa"/>
            <w:vAlign w:val="bottom"/>
          </w:tcPr>
          <w:p w:rsidR="00773056" w:rsidRPr="00561C19" w:rsidRDefault="00773056" w:rsidP="00773056">
            <w:pPr>
              <w:tabs>
                <w:tab w:val="decimal" w:pos="792"/>
              </w:tabs>
              <w:spacing w:line="300" w:lineRule="exact"/>
              <w:ind w:right="-42"/>
              <w:jc w:val="both"/>
              <w:rPr>
                <w:rFonts w:ascii="Arial" w:hAnsi="Arial" w:cs="Arial"/>
                <w:spacing w:val="-4"/>
                <w:sz w:val="20"/>
                <w:szCs w:val="20"/>
                <w:lang w:val="en-US"/>
              </w:rPr>
            </w:pPr>
          </w:p>
        </w:tc>
        <w:tc>
          <w:tcPr>
            <w:tcW w:w="1148" w:type="dxa"/>
            <w:vAlign w:val="bottom"/>
          </w:tcPr>
          <w:p w:rsidR="00773056" w:rsidRPr="00561C19" w:rsidRDefault="00773056" w:rsidP="00773056">
            <w:pPr>
              <w:tabs>
                <w:tab w:val="decimal" w:pos="792"/>
              </w:tabs>
              <w:spacing w:line="300" w:lineRule="exact"/>
              <w:ind w:right="-42"/>
              <w:jc w:val="both"/>
              <w:rPr>
                <w:rFonts w:ascii="Arial" w:hAnsi="Arial" w:cs="Arial"/>
                <w:spacing w:val="-4"/>
                <w:sz w:val="20"/>
                <w:szCs w:val="20"/>
                <w:lang w:val="en-US"/>
              </w:rPr>
            </w:pPr>
          </w:p>
        </w:tc>
        <w:tc>
          <w:tcPr>
            <w:tcW w:w="1148" w:type="dxa"/>
            <w:vAlign w:val="bottom"/>
          </w:tcPr>
          <w:p w:rsidR="00773056" w:rsidRPr="00561C19" w:rsidRDefault="00773056" w:rsidP="00773056">
            <w:pPr>
              <w:tabs>
                <w:tab w:val="decimal" w:pos="792"/>
              </w:tabs>
              <w:spacing w:line="300" w:lineRule="exact"/>
              <w:ind w:right="-42"/>
              <w:jc w:val="both"/>
              <w:rPr>
                <w:rFonts w:ascii="Arial" w:hAnsi="Arial" w:cs="Arial"/>
                <w:spacing w:val="-4"/>
                <w:sz w:val="20"/>
                <w:szCs w:val="20"/>
                <w:lang w:val="en-US"/>
              </w:rPr>
            </w:pPr>
          </w:p>
        </w:tc>
      </w:tr>
      <w:tr w:rsidR="002D7600" w:rsidRPr="008F1613" w:rsidTr="00724D2D">
        <w:tc>
          <w:tcPr>
            <w:tcW w:w="3750" w:type="dxa"/>
          </w:tcPr>
          <w:p w:rsidR="002D7600" w:rsidRPr="00561C19" w:rsidRDefault="002D7600" w:rsidP="002D7600">
            <w:pPr>
              <w:tabs>
                <w:tab w:val="left" w:pos="567"/>
                <w:tab w:val="left" w:pos="1134"/>
                <w:tab w:val="left" w:pos="1701"/>
              </w:tabs>
              <w:spacing w:line="300" w:lineRule="exact"/>
              <w:ind w:left="222" w:right="-108" w:hanging="91"/>
              <w:rPr>
                <w:rFonts w:ascii="Arial" w:hAnsi="Arial" w:cs="Arial"/>
                <w:sz w:val="20"/>
                <w:szCs w:val="20"/>
                <w:lang w:val="en-US"/>
              </w:rPr>
            </w:pPr>
            <w:r w:rsidRPr="00561C19">
              <w:rPr>
                <w:rFonts w:ascii="Arial" w:hAnsi="Arial" w:cs="Angsana New"/>
                <w:sz w:val="20"/>
                <w:szCs w:val="20"/>
                <w:lang w:val="en-US"/>
              </w:rPr>
              <w:t xml:space="preserve">Accumulated depreciation - </w:t>
            </w:r>
            <w:r w:rsidR="00851C6D">
              <w:rPr>
                <w:rFonts w:ascii="Arial" w:hAnsi="Arial" w:cs="Angsana New"/>
                <w:sz w:val="20"/>
                <w:szCs w:val="20"/>
                <w:lang w:val="en-US"/>
              </w:rPr>
              <w:t xml:space="preserve">building and </w:t>
            </w:r>
            <w:r w:rsidRPr="00561C19">
              <w:rPr>
                <w:rFonts w:ascii="Arial" w:hAnsi="Arial" w:cs="Angsana New"/>
                <w:sz w:val="20"/>
                <w:szCs w:val="20"/>
                <w:lang w:val="en-US"/>
              </w:rPr>
              <w:t>equipment</w:t>
            </w:r>
          </w:p>
        </w:tc>
        <w:tc>
          <w:tcPr>
            <w:tcW w:w="1147" w:type="dxa"/>
            <w:vAlign w:val="bottom"/>
          </w:tcPr>
          <w:p w:rsidR="002D7600" w:rsidRPr="002D7600" w:rsidRDefault="002D7600" w:rsidP="002D7600">
            <w:pPr>
              <w:pBdr>
                <w:bottom w:val="sing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103,011</w:t>
            </w:r>
          </w:p>
        </w:tc>
        <w:tc>
          <w:tcPr>
            <w:tcW w:w="1148" w:type="dxa"/>
            <w:vAlign w:val="bottom"/>
          </w:tcPr>
          <w:p w:rsidR="002D7600" w:rsidRPr="002D7600" w:rsidRDefault="002D7600" w:rsidP="002D7600">
            <w:pPr>
              <w:pBdr>
                <w:bottom w:val="sing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74,782</w:t>
            </w:r>
          </w:p>
        </w:tc>
        <w:tc>
          <w:tcPr>
            <w:tcW w:w="1148" w:type="dxa"/>
            <w:vAlign w:val="bottom"/>
          </w:tcPr>
          <w:p w:rsidR="002D7600" w:rsidRPr="002D7600" w:rsidRDefault="002D7600" w:rsidP="002D7600">
            <w:pPr>
              <w:pBdr>
                <w:bottom w:val="sing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2D7600" w:rsidRDefault="002D7600" w:rsidP="002D7600">
            <w:pPr>
              <w:pBdr>
                <w:bottom w:val="sing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r>
      <w:tr w:rsidR="002D7600" w:rsidRPr="002D4117" w:rsidTr="00724D2D">
        <w:tc>
          <w:tcPr>
            <w:tcW w:w="3750" w:type="dxa"/>
          </w:tcPr>
          <w:p w:rsidR="002D7600" w:rsidRPr="00561C19" w:rsidRDefault="002D7600" w:rsidP="002D7600">
            <w:pPr>
              <w:tabs>
                <w:tab w:val="left" w:pos="567"/>
                <w:tab w:val="left" w:pos="1134"/>
                <w:tab w:val="left" w:pos="1701"/>
              </w:tabs>
              <w:spacing w:line="300" w:lineRule="exact"/>
              <w:ind w:left="222" w:right="-108" w:hanging="222"/>
              <w:rPr>
                <w:rFonts w:ascii="Arial" w:hAnsi="Arial" w:cs="Arial"/>
                <w:sz w:val="20"/>
                <w:szCs w:val="20"/>
                <w:cs/>
              </w:rPr>
            </w:pPr>
            <w:r w:rsidRPr="00561C19">
              <w:rPr>
                <w:rFonts w:ascii="Arial" w:hAnsi="Arial" w:cs="Arial"/>
                <w:sz w:val="20"/>
                <w:szCs w:val="20"/>
                <w:cs/>
              </w:rPr>
              <w:t>Total</w:t>
            </w:r>
          </w:p>
        </w:tc>
        <w:tc>
          <w:tcPr>
            <w:tcW w:w="1147"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103,011</w:t>
            </w:r>
          </w:p>
        </w:tc>
        <w:tc>
          <w:tcPr>
            <w:tcW w:w="1148"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74,782</w:t>
            </w:r>
          </w:p>
        </w:tc>
        <w:tc>
          <w:tcPr>
            <w:tcW w:w="1148"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c>
          <w:tcPr>
            <w:tcW w:w="1148"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w:t>
            </w:r>
          </w:p>
        </w:tc>
      </w:tr>
      <w:tr w:rsidR="002D7600" w:rsidRPr="002D4117" w:rsidTr="00724D2D">
        <w:tc>
          <w:tcPr>
            <w:tcW w:w="3750" w:type="dxa"/>
          </w:tcPr>
          <w:p w:rsidR="002D7600" w:rsidRPr="00561C19" w:rsidRDefault="002D7600" w:rsidP="002D7600">
            <w:pPr>
              <w:tabs>
                <w:tab w:val="left" w:pos="567"/>
                <w:tab w:val="left" w:pos="1134"/>
                <w:tab w:val="left" w:pos="1701"/>
              </w:tabs>
              <w:spacing w:line="300" w:lineRule="exact"/>
              <w:ind w:left="222" w:right="-108" w:hanging="222"/>
              <w:rPr>
                <w:rFonts w:ascii="Arial" w:hAnsi="Arial" w:cs="Arial"/>
                <w:sz w:val="20"/>
                <w:szCs w:val="20"/>
                <w:cs/>
                <w:lang w:val="en-US"/>
              </w:rPr>
            </w:pPr>
            <w:r w:rsidRPr="00561C19">
              <w:rPr>
                <w:rFonts w:ascii="Arial" w:hAnsi="Arial" w:cs="Arial" w:hint="cs"/>
                <w:sz w:val="20"/>
                <w:szCs w:val="20"/>
                <w:cs/>
                <w:lang w:val="en-US"/>
              </w:rPr>
              <w:t>Deferred tax assets (liabilities) - net</w:t>
            </w:r>
          </w:p>
        </w:tc>
        <w:tc>
          <w:tcPr>
            <w:tcW w:w="1147"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(40,105)</w:t>
            </w:r>
          </w:p>
        </w:tc>
        <w:tc>
          <w:tcPr>
            <w:tcW w:w="1148"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(61,272)</w:t>
            </w:r>
          </w:p>
        </w:tc>
        <w:tc>
          <w:tcPr>
            <w:tcW w:w="1148" w:type="dxa"/>
            <w:vAlign w:val="bottom"/>
          </w:tcPr>
          <w:p w:rsidR="002D7600" w:rsidRPr="002D7600"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2D7600">
              <w:rPr>
                <w:rFonts w:ascii="Arial" w:hAnsi="Arial" w:cs="Arial"/>
                <w:spacing w:val="-4"/>
                <w:sz w:val="20"/>
                <w:szCs w:val="20"/>
                <w:lang w:val="en-US"/>
              </w:rPr>
              <w:t>7,790</w:t>
            </w:r>
          </w:p>
        </w:tc>
        <w:tc>
          <w:tcPr>
            <w:tcW w:w="1148" w:type="dxa"/>
            <w:vAlign w:val="bottom"/>
          </w:tcPr>
          <w:p w:rsidR="002D7600" w:rsidRPr="00561C19" w:rsidRDefault="002D7600" w:rsidP="002D7600">
            <w:pPr>
              <w:pBdr>
                <w:bottom w:val="double" w:sz="4" w:space="1" w:color="auto"/>
              </w:pBdr>
              <w:tabs>
                <w:tab w:val="decimal" w:pos="792"/>
              </w:tabs>
              <w:spacing w:line="300" w:lineRule="exact"/>
              <w:ind w:right="-42"/>
              <w:jc w:val="both"/>
              <w:rPr>
                <w:rFonts w:ascii="Arial" w:hAnsi="Arial" w:cs="Arial"/>
                <w:spacing w:val="-4"/>
                <w:sz w:val="20"/>
                <w:szCs w:val="20"/>
                <w:lang w:val="en-US"/>
              </w:rPr>
            </w:pPr>
            <w:r w:rsidRPr="00561C19">
              <w:rPr>
                <w:rFonts w:ascii="Arial" w:hAnsi="Arial" w:cs="Arial"/>
                <w:spacing w:val="-4"/>
                <w:sz w:val="20"/>
                <w:szCs w:val="20"/>
                <w:lang w:val="en-US"/>
              </w:rPr>
              <w:t>4,916</w:t>
            </w:r>
          </w:p>
        </w:tc>
      </w:tr>
    </w:tbl>
    <w:p w:rsidR="00E235C2" w:rsidRDefault="00E235C2" w:rsidP="00FD63D7">
      <w:pPr>
        <w:tabs>
          <w:tab w:val="left" w:pos="2160"/>
          <w:tab w:val="right" w:pos="7280"/>
          <w:tab w:val="right" w:pos="8540"/>
        </w:tabs>
        <w:spacing w:before="120" w:after="120" w:line="380" w:lineRule="exact"/>
        <w:ind w:left="540"/>
        <w:jc w:val="thaiDistribute"/>
        <w:rPr>
          <w:rFonts w:ascii="Arial" w:hAnsi="Arial"/>
          <w:sz w:val="22"/>
          <w:szCs w:val="22"/>
          <w:lang w:val="en-US"/>
        </w:rPr>
      </w:pPr>
      <w:r w:rsidRPr="00E235C2">
        <w:rPr>
          <w:rFonts w:ascii="Arial" w:hAnsi="Arial"/>
          <w:sz w:val="22"/>
          <w:szCs w:val="22"/>
          <w:lang w:val="en-US"/>
        </w:rPr>
        <w:t xml:space="preserve">As at 31 December 2019, TPAC </w:t>
      </w:r>
      <w:r w:rsidR="00FD63D7">
        <w:rPr>
          <w:rFonts w:ascii="Arial" w:hAnsi="Arial"/>
          <w:sz w:val="22"/>
          <w:szCs w:val="22"/>
          <w:lang w:val="en-US"/>
        </w:rPr>
        <w:t>Packaging</w:t>
      </w:r>
      <w:r w:rsidRPr="00E235C2">
        <w:rPr>
          <w:rFonts w:ascii="Arial" w:hAnsi="Arial"/>
          <w:sz w:val="22"/>
          <w:szCs w:val="22"/>
          <w:lang w:val="en-US"/>
        </w:rPr>
        <w:t xml:space="preserve"> India Private Limited has unused tax loss in total of Baht 209 million which has taxable </w:t>
      </w:r>
      <w:r>
        <w:rPr>
          <w:rFonts w:ascii="Arial" w:hAnsi="Arial"/>
          <w:sz w:val="22"/>
          <w:szCs w:val="22"/>
          <w:lang w:val="en-US"/>
        </w:rPr>
        <w:t xml:space="preserve">benefit years as </w:t>
      </w:r>
      <w:r w:rsidR="00851C6D">
        <w:rPr>
          <w:rFonts w:ascii="Arial" w:hAnsi="Arial"/>
          <w:sz w:val="22"/>
          <w:szCs w:val="22"/>
          <w:lang w:val="en-US"/>
        </w:rPr>
        <w:t>granted</w:t>
      </w:r>
      <w:r>
        <w:rPr>
          <w:rFonts w:ascii="Arial" w:hAnsi="Arial"/>
          <w:sz w:val="22"/>
          <w:szCs w:val="22"/>
          <w:lang w:val="en-US"/>
        </w:rPr>
        <w:t xml:space="preserve"> by law</w:t>
      </w:r>
      <w:r w:rsidR="00FD63D7">
        <w:rPr>
          <w:rFonts w:ascii="Arial" w:hAnsi="Arial"/>
          <w:sz w:val="22"/>
          <w:szCs w:val="22"/>
          <w:lang w:val="en-US"/>
        </w:rPr>
        <w:t>. O</w:t>
      </w:r>
      <w:r>
        <w:rPr>
          <w:rFonts w:ascii="Arial" w:hAnsi="Arial"/>
          <w:sz w:val="22"/>
          <w:szCs w:val="22"/>
          <w:lang w:val="en-US"/>
        </w:rPr>
        <w:t>ther subsidiaries have no unused tax loss on which deferred tax assets have not been recogni</w:t>
      </w:r>
      <w:r w:rsidR="000852AB">
        <w:rPr>
          <w:rFonts w:ascii="Arial" w:hAnsi="Arial"/>
          <w:sz w:val="22"/>
          <w:szCs w:val="22"/>
          <w:lang w:val="en-US"/>
        </w:rPr>
        <w:t>s</w:t>
      </w:r>
      <w:r>
        <w:rPr>
          <w:rFonts w:ascii="Arial" w:hAnsi="Arial"/>
          <w:sz w:val="22"/>
          <w:szCs w:val="22"/>
          <w:lang w:val="en-US"/>
        </w:rPr>
        <w:t>ed.</w:t>
      </w:r>
    </w:p>
    <w:p w:rsidR="00E235C2" w:rsidRDefault="00E235C2" w:rsidP="00E235C2">
      <w:pPr>
        <w:tabs>
          <w:tab w:val="left" w:pos="2160"/>
          <w:tab w:val="right" w:pos="7280"/>
          <w:tab w:val="right" w:pos="8540"/>
        </w:tabs>
        <w:spacing w:before="120" w:after="120" w:line="380" w:lineRule="exact"/>
        <w:ind w:left="540"/>
        <w:jc w:val="thaiDistribute"/>
        <w:rPr>
          <w:rFonts w:ascii="Arial" w:hAnsi="Arial"/>
          <w:sz w:val="22"/>
          <w:szCs w:val="22"/>
          <w:lang w:val="en-US"/>
        </w:rPr>
      </w:pPr>
      <w:r>
        <w:rPr>
          <w:rFonts w:ascii="Arial" w:hAnsi="Arial"/>
          <w:sz w:val="22"/>
          <w:szCs w:val="22"/>
          <w:lang w:val="en-US"/>
        </w:rPr>
        <w:t xml:space="preserve">As at 31 December 2019, the Company </w:t>
      </w:r>
      <w:r w:rsidR="00E97ED7">
        <w:rPr>
          <w:rFonts w:ascii="Arial" w:hAnsi="Arial"/>
          <w:sz w:val="22"/>
          <w:szCs w:val="22"/>
          <w:lang w:val="en-US"/>
        </w:rPr>
        <w:t>considered that</w:t>
      </w:r>
      <w:r>
        <w:rPr>
          <w:rFonts w:ascii="Arial" w:hAnsi="Arial"/>
          <w:sz w:val="22"/>
          <w:szCs w:val="22"/>
          <w:lang w:val="en-US"/>
        </w:rPr>
        <w:t xml:space="preserve"> no temporary difference</w:t>
      </w:r>
      <w:r w:rsidR="000852AB">
        <w:rPr>
          <w:rFonts w:ascii="Arial" w:hAnsi="Arial"/>
          <w:sz w:val="22"/>
          <w:szCs w:val="22"/>
          <w:lang w:val="en-US"/>
        </w:rPr>
        <w:t>s</w:t>
      </w:r>
      <w:r>
        <w:rPr>
          <w:rFonts w:ascii="Arial" w:hAnsi="Arial"/>
          <w:sz w:val="22"/>
          <w:szCs w:val="22"/>
          <w:lang w:val="en-US"/>
        </w:rPr>
        <w:t xml:space="preserve"> associated with investment</w:t>
      </w:r>
      <w:r w:rsidR="00E97ED7">
        <w:rPr>
          <w:rFonts w:ascii="Arial" w:hAnsi="Arial"/>
          <w:sz w:val="22"/>
          <w:szCs w:val="22"/>
          <w:lang w:val="en-US"/>
        </w:rPr>
        <w:t xml:space="preserve">s </w:t>
      </w:r>
      <w:r>
        <w:rPr>
          <w:rFonts w:ascii="Arial" w:hAnsi="Arial"/>
          <w:sz w:val="22"/>
          <w:szCs w:val="22"/>
          <w:lang w:val="en-US"/>
        </w:rPr>
        <w:t>in subsidiaries for which deferred tax liabilit</w:t>
      </w:r>
      <w:r w:rsidR="000852AB">
        <w:rPr>
          <w:rFonts w:ascii="Arial" w:hAnsi="Arial"/>
          <w:sz w:val="22"/>
          <w:szCs w:val="22"/>
          <w:lang w:val="en-US"/>
        </w:rPr>
        <w:t>y</w:t>
      </w:r>
      <w:r>
        <w:rPr>
          <w:rFonts w:ascii="Arial" w:hAnsi="Arial"/>
          <w:sz w:val="22"/>
          <w:szCs w:val="22"/>
          <w:lang w:val="en-US"/>
        </w:rPr>
        <w:t xml:space="preserve"> has been recogni</w:t>
      </w:r>
      <w:r w:rsidR="000852AB">
        <w:rPr>
          <w:rFonts w:ascii="Arial" w:hAnsi="Arial"/>
          <w:sz w:val="22"/>
          <w:szCs w:val="22"/>
          <w:lang w:val="en-US"/>
        </w:rPr>
        <w:t>s</w:t>
      </w:r>
      <w:r>
        <w:rPr>
          <w:rFonts w:ascii="Arial" w:hAnsi="Arial"/>
          <w:sz w:val="22"/>
          <w:szCs w:val="22"/>
          <w:lang w:val="en-US"/>
        </w:rPr>
        <w:t xml:space="preserve">ed as the Company </w:t>
      </w:r>
      <w:r w:rsidR="00851C6D">
        <w:rPr>
          <w:rFonts w:ascii="Arial" w:hAnsi="Arial"/>
          <w:sz w:val="22"/>
          <w:szCs w:val="22"/>
          <w:lang w:val="en-US"/>
        </w:rPr>
        <w:t>has been</w:t>
      </w:r>
      <w:r>
        <w:rPr>
          <w:rFonts w:ascii="Arial" w:hAnsi="Arial"/>
          <w:sz w:val="22"/>
          <w:szCs w:val="22"/>
          <w:lang w:val="en-US"/>
        </w:rPr>
        <w:t xml:space="preserve"> approved to be International Business Center, and one of subsidiary has </w:t>
      </w:r>
      <w:r w:rsidR="00DD359C">
        <w:rPr>
          <w:rFonts w:ascii="Arial" w:hAnsi="Arial"/>
          <w:sz w:val="22"/>
          <w:szCs w:val="22"/>
          <w:lang w:val="en-US"/>
        </w:rPr>
        <w:t xml:space="preserve">accumulated </w:t>
      </w:r>
      <w:r>
        <w:rPr>
          <w:rFonts w:ascii="Arial" w:hAnsi="Arial"/>
          <w:sz w:val="22"/>
          <w:szCs w:val="22"/>
          <w:lang w:val="en-US"/>
        </w:rPr>
        <w:t>unused tax loss.</w:t>
      </w:r>
    </w:p>
    <w:p w:rsidR="00E235C2" w:rsidRDefault="00E235C2" w:rsidP="00E235C2">
      <w:pPr>
        <w:tabs>
          <w:tab w:val="left" w:pos="2160"/>
          <w:tab w:val="right" w:pos="7280"/>
          <w:tab w:val="right" w:pos="8540"/>
        </w:tabs>
        <w:spacing w:before="120" w:after="120" w:line="380" w:lineRule="exact"/>
        <w:ind w:left="540"/>
        <w:jc w:val="thaiDistribute"/>
        <w:rPr>
          <w:rFonts w:ascii="Arial" w:hAnsi="Arial"/>
          <w:sz w:val="22"/>
          <w:szCs w:val="22"/>
          <w:lang w:val="en-US"/>
        </w:rPr>
      </w:pPr>
      <w:r>
        <w:rPr>
          <w:rFonts w:ascii="Arial" w:hAnsi="Arial"/>
          <w:sz w:val="22"/>
          <w:szCs w:val="22"/>
          <w:u w:val="single"/>
          <w:lang w:val="en-US"/>
        </w:rPr>
        <w:t>International Business Center</w:t>
      </w:r>
    </w:p>
    <w:p w:rsidR="00E235C2" w:rsidRDefault="00E235C2" w:rsidP="00E235C2">
      <w:pPr>
        <w:tabs>
          <w:tab w:val="left" w:pos="2160"/>
          <w:tab w:val="right" w:pos="7280"/>
          <w:tab w:val="right" w:pos="8540"/>
        </w:tabs>
        <w:spacing w:before="120" w:after="120" w:line="380" w:lineRule="exact"/>
        <w:ind w:left="540"/>
        <w:jc w:val="thaiDistribute"/>
        <w:rPr>
          <w:rFonts w:ascii="Arial" w:hAnsi="Arial"/>
          <w:sz w:val="22"/>
          <w:szCs w:val="22"/>
          <w:lang w:val="en-US"/>
        </w:rPr>
      </w:pPr>
      <w:r>
        <w:rPr>
          <w:rFonts w:ascii="Arial" w:hAnsi="Arial"/>
          <w:sz w:val="22"/>
          <w:szCs w:val="22"/>
          <w:lang w:val="en-US"/>
        </w:rPr>
        <w:t>On 24 June 2019, the Revenue Department approved the Company to be International Business Center in providing management service</w:t>
      </w:r>
      <w:r w:rsidR="000852AB">
        <w:rPr>
          <w:rFonts w:ascii="Arial" w:hAnsi="Arial"/>
          <w:sz w:val="22"/>
          <w:szCs w:val="22"/>
          <w:lang w:val="en-US"/>
        </w:rPr>
        <w:t>s</w:t>
      </w:r>
      <w:r>
        <w:rPr>
          <w:rFonts w:ascii="Arial" w:hAnsi="Arial"/>
          <w:sz w:val="22"/>
          <w:szCs w:val="22"/>
          <w:lang w:val="en-US"/>
        </w:rPr>
        <w:t xml:space="preserve">, technical services, supporting services, and international trade with tax benefits of accounting period as from 1 June 2019 </w:t>
      </w:r>
      <w:r w:rsidR="00217D6A">
        <w:rPr>
          <w:rFonts w:ascii="Arial" w:hAnsi="Arial"/>
          <w:sz w:val="22"/>
          <w:szCs w:val="22"/>
          <w:lang w:val="en-US"/>
        </w:rPr>
        <w:t>to 31 December 2033 under specified requirements.</w:t>
      </w:r>
    </w:p>
    <w:p w:rsidR="00217D6A" w:rsidRDefault="00217D6A">
      <w:pPr>
        <w:overflowPunct/>
        <w:autoSpaceDE/>
        <w:autoSpaceDN/>
        <w:adjustRightInd/>
        <w:spacing w:after="200" w:line="276" w:lineRule="auto"/>
        <w:textAlignment w:val="auto"/>
        <w:rPr>
          <w:rFonts w:ascii="Arial" w:hAnsi="Arial"/>
          <w:sz w:val="22"/>
          <w:szCs w:val="22"/>
          <w:u w:val="single"/>
          <w:lang w:val="en-US"/>
        </w:rPr>
      </w:pPr>
      <w:r>
        <w:rPr>
          <w:rFonts w:ascii="Arial" w:hAnsi="Arial"/>
          <w:sz w:val="22"/>
          <w:szCs w:val="22"/>
          <w:u w:val="single"/>
          <w:lang w:val="en-US"/>
        </w:rPr>
        <w:br w:type="page"/>
      </w:r>
    </w:p>
    <w:p w:rsidR="00217D6A" w:rsidRDefault="00217D6A" w:rsidP="00E235C2">
      <w:pPr>
        <w:tabs>
          <w:tab w:val="left" w:pos="2160"/>
          <w:tab w:val="right" w:pos="7280"/>
          <w:tab w:val="right" w:pos="8540"/>
        </w:tabs>
        <w:spacing w:before="120" w:after="120" w:line="380" w:lineRule="exact"/>
        <w:ind w:left="540"/>
        <w:jc w:val="thaiDistribute"/>
        <w:rPr>
          <w:rFonts w:ascii="Arial" w:hAnsi="Arial"/>
          <w:sz w:val="22"/>
          <w:szCs w:val="22"/>
          <w:lang w:val="en-US"/>
        </w:rPr>
      </w:pPr>
      <w:r>
        <w:rPr>
          <w:rFonts w:ascii="Arial" w:hAnsi="Arial"/>
          <w:sz w:val="22"/>
          <w:szCs w:val="22"/>
          <w:u w:val="single"/>
          <w:lang w:val="en-US"/>
        </w:rPr>
        <w:lastRenderedPageBreak/>
        <w:t>Corporate Income Tax rate reduction for Indian companies</w:t>
      </w:r>
    </w:p>
    <w:p w:rsidR="00217D6A" w:rsidRDefault="00217D6A" w:rsidP="00E235C2">
      <w:pPr>
        <w:tabs>
          <w:tab w:val="left" w:pos="2160"/>
          <w:tab w:val="right" w:pos="7280"/>
          <w:tab w:val="right" w:pos="8540"/>
        </w:tabs>
        <w:spacing w:before="120" w:after="120" w:line="380" w:lineRule="exact"/>
        <w:ind w:left="540"/>
        <w:jc w:val="thaiDistribute"/>
        <w:rPr>
          <w:rFonts w:ascii="Arial" w:hAnsi="Arial"/>
          <w:sz w:val="22"/>
          <w:szCs w:val="22"/>
          <w:lang w:val="en-US"/>
        </w:rPr>
      </w:pPr>
      <w:r>
        <w:rPr>
          <w:rFonts w:ascii="Arial" w:hAnsi="Arial"/>
          <w:sz w:val="22"/>
          <w:szCs w:val="22"/>
          <w:lang w:val="en-US"/>
        </w:rPr>
        <w:t>On 20 September 2019, the Indian Government e</w:t>
      </w:r>
      <w:r w:rsidR="00735681">
        <w:rPr>
          <w:rFonts w:ascii="Arial" w:hAnsi="Arial"/>
          <w:sz w:val="22"/>
          <w:szCs w:val="22"/>
          <w:lang w:val="en-US"/>
        </w:rPr>
        <w:t>n</w:t>
      </w:r>
      <w:r>
        <w:rPr>
          <w:rFonts w:ascii="Arial" w:hAnsi="Arial"/>
          <w:sz w:val="22"/>
          <w:szCs w:val="22"/>
          <w:lang w:val="en-US"/>
        </w:rPr>
        <w:t xml:space="preserve">acted a reduction of corporate income tax for certain Indian companies for taxable year beginning 1 April 2019, as from 34.94% to 25.17% under specified </w:t>
      </w:r>
      <w:r w:rsidR="00FD63D7">
        <w:rPr>
          <w:rFonts w:ascii="Arial" w:hAnsi="Arial"/>
          <w:sz w:val="22"/>
          <w:szCs w:val="22"/>
          <w:lang w:val="en-US"/>
        </w:rPr>
        <w:t>requirements</w:t>
      </w:r>
      <w:r>
        <w:rPr>
          <w:rFonts w:ascii="Arial" w:hAnsi="Arial"/>
          <w:sz w:val="22"/>
          <w:szCs w:val="22"/>
          <w:lang w:val="en-US"/>
        </w:rPr>
        <w:t xml:space="preserve">. TPAC </w:t>
      </w:r>
      <w:r w:rsidR="00FD63D7">
        <w:rPr>
          <w:rFonts w:ascii="Arial" w:hAnsi="Arial"/>
          <w:sz w:val="22"/>
          <w:szCs w:val="22"/>
          <w:lang w:val="en-US"/>
        </w:rPr>
        <w:t>Packaging</w:t>
      </w:r>
      <w:r>
        <w:rPr>
          <w:rFonts w:ascii="Arial" w:hAnsi="Arial"/>
          <w:sz w:val="22"/>
          <w:szCs w:val="22"/>
          <w:lang w:val="en-US"/>
        </w:rPr>
        <w:t xml:space="preserve"> India Private Limited elected to apply corporate income tax reduction with an effect of the change in tax rate of Baht 12.6 million.</w:t>
      </w:r>
    </w:p>
    <w:p w:rsidR="00217D6A" w:rsidRDefault="00217D6A" w:rsidP="00E235C2">
      <w:pPr>
        <w:tabs>
          <w:tab w:val="left" w:pos="2160"/>
          <w:tab w:val="right" w:pos="7280"/>
          <w:tab w:val="right" w:pos="8540"/>
        </w:tabs>
        <w:spacing w:before="120" w:after="120" w:line="380" w:lineRule="exact"/>
        <w:ind w:left="540"/>
        <w:jc w:val="thaiDistribute"/>
        <w:rPr>
          <w:rFonts w:ascii="Arial" w:hAnsi="Arial"/>
          <w:sz w:val="22"/>
          <w:szCs w:val="22"/>
          <w:lang w:val="en-US"/>
        </w:rPr>
      </w:pPr>
      <w:r>
        <w:rPr>
          <w:rFonts w:ascii="Arial" w:hAnsi="Arial"/>
          <w:sz w:val="22"/>
          <w:szCs w:val="22"/>
          <w:u w:val="single"/>
          <w:lang w:val="en-US"/>
        </w:rPr>
        <w:t xml:space="preserve">Exemption of corporate income tax for companies located in </w:t>
      </w:r>
      <w:r w:rsidR="00FD63D7">
        <w:rPr>
          <w:rFonts w:ascii="Arial" w:hAnsi="Arial"/>
          <w:sz w:val="22"/>
          <w:szCs w:val="22"/>
          <w:u w:val="single"/>
          <w:lang w:val="en-US"/>
        </w:rPr>
        <w:t>Sharjah</w:t>
      </w:r>
      <w:r>
        <w:rPr>
          <w:rFonts w:ascii="Arial" w:hAnsi="Arial"/>
          <w:sz w:val="22"/>
          <w:szCs w:val="22"/>
          <w:u w:val="single"/>
          <w:lang w:val="en-US"/>
        </w:rPr>
        <w:t xml:space="preserve"> Airport International Free</w:t>
      </w:r>
      <w:r w:rsidR="00FD63D7">
        <w:rPr>
          <w:rFonts w:ascii="Arial" w:hAnsi="Arial"/>
          <w:sz w:val="22"/>
          <w:szCs w:val="22"/>
          <w:u w:val="single"/>
          <w:lang w:val="en-US"/>
        </w:rPr>
        <w:t xml:space="preserve"> Zo</w:t>
      </w:r>
      <w:r>
        <w:rPr>
          <w:rFonts w:ascii="Arial" w:hAnsi="Arial"/>
          <w:sz w:val="22"/>
          <w:szCs w:val="22"/>
          <w:u w:val="single"/>
          <w:lang w:val="en-US"/>
        </w:rPr>
        <w:t>ne in United Arab Emirates</w:t>
      </w:r>
    </w:p>
    <w:p w:rsidR="00217D6A" w:rsidRPr="00217D6A" w:rsidRDefault="00FD63D7" w:rsidP="00E235C2">
      <w:pPr>
        <w:tabs>
          <w:tab w:val="left" w:pos="2160"/>
          <w:tab w:val="right" w:pos="7280"/>
          <w:tab w:val="right" w:pos="8540"/>
        </w:tabs>
        <w:spacing w:before="120" w:after="120" w:line="380" w:lineRule="exact"/>
        <w:ind w:left="540"/>
        <w:jc w:val="thaiDistribute"/>
        <w:rPr>
          <w:rFonts w:ascii="Arial" w:hAnsi="Arial"/>
          <w:sz w:val="22"/>
          <w:szCs w:val="22"/>
          <w:lang w:val="en-US"/>
        </w:rPr>
      </w:pPr>
      <w:r>
        <w:rPr>
          <w:rFonts w:ascii="Arial" w:hAnsi="Arial"/>
          <w:sz w:val="22"/>
          <w:szCs w:val="22"/>
          <w:lang w:val="en-US"/>
        </w:rPr>
        <w:t>Sun</w:t>
      </w:r>
      <w:r w:rsidR="00217D6A">
        <w:rPr>
          <w:rFonts w:ascii="Arial" w:hAnsi="Arial"/>
          <w:sz w:val="22"/>
          <w:szCs w:val="22"/>
          <w:lang w:val="en-US"/>
        </w:rPr>
        <w:t xml:space="preserve"> </w:t>
      </w:r>
      <w:r>
        <w:rPr>
          <w:rFonts w:ascii="Arial" w:hAnsi="Arial"/>
          <w:sz w:val="22"/>
          <w:szCs w:val="22"/>
          <w:lang w:val="en-US"/>
        </w:rPr>
        <w:t>Packaging</w:t>
      </w:r>
      <w:r w:rsidR="00217D6A">
        <w:rPr>
          <w:rFonts w:ascii="Arial" w:hAnsi="Arial"/>
          <w:sz w:val="22"/>
          <w:szCs w:val="22"/>
          <w:lang w:val="en-US"/>
        </w:rPr>
        <w:t xml:space="preserve"> System (FZC) located in </w:t>
      </w:r>
      <w:r>
        <w:rPr>
          <w:rFonts w:ascii="Arial" w:hAnsi="Arial"/>
          <w:sz w:val="22"/>
          <w:szCs w:val="22"/>
          <w:lang w:val="en-US"/>
        </w:rPr>
        <w:t>Sharjah</w:t>
      </w:r>
      <w:r w:rsidR="00217D6A">
        <w:rPr>
          <w:rFonts w:ascii="Arial" w:hAnsi="Arial"/>
          <w:sz w:val="22"/>
          <w:szCs w:val="22"/>
          <w:lang w:val="en-US"/>
        </w:rPr>
        <w:t xml:space="preserve"> Airport International Free</w:t>
      </w:r>
      <w:r>
        <w:rPr>
          <w:rFonts w:ascii="Arial" w:hAnsi="Arial"/>
          <w:sz w:val="22"/>
          <w:szCs w:val="22"/>
          <w:lang w:val="en-US"/>
        </w:rPr>
        <w:t xml:space="preserve"> Z</w:t>
      </w:r>
      <w:r w:rsidR="00217D6A">
        <w:rPr>
          <w:rFonts w:ascii="Arial" w:hAnsi="Arial"/>
          <w:sz w:val="22"/>
          <w:szCs w:val="22"/>
          <w:lang w:val="en-US"/>
        </w:rPr>
        <w:t xml:space="preserve">one in United Arab Emirates, and granted corporate income tax </w:t>
      </w:r>
      <w:r w:rsidR="000852AB">
        <w:rPr>
          <w:rFonts w:ascii="Arial" w:hAnsi="Arial"/>
          <w:sz w:val="22"/>
          <w:szCs w:val="22"/>
          <w:lang w:val="en-US"/>
        </w:rPr>
        <w:t>exemption</w:t>
      </w:r>
      <w:r w:rsidR="00217D6A">
        <w:rPr>
          <w:rFonts w:ascii="Arial" w:hAnsi="Arial"/>
          <w:sz w:val="22"/>
          <w:szCs w:val="22"/>
          <w:lang w:val="en-US"/>
        </w:rPr>
        <w:t xml:space="preserve"> for 50 years as from the subsidiary’s founding date in 2004.</w:t>
      </w:r>
    </w:p>
    <w:p w:rsidR="00623354" w:rsidRPr="00F9547D" w:rsidRDefault="00724D2D" w:rsidP="00724D2D">
      <w:pPr>
        <w:tabs>
          <w:tab w:val="left" w:pos="540"/>
        </w:tabs>
        <w:spacing w:before="120" w:after="120" w:line="380" w:lineRule="exact"/>
        <w:rPr>
          <w:rFonts w:ascii="Arial" w:hAnsi="Arial" w:cs="Arial"/>
          <w:b/>
          <w:bCs/>
          <w:sz w:val="22"/>
          <w:szCs w:val="22"/>
          <w:lang w:val="en-US"/>
        </w:rPr>
      </w:pPr>
      <w:r>
        <w:rPr>
          <w:rFonts w:ascii="Arial" w:hAnsi="Arial" w:cstheme="minorBidi"/>
          <w:b/>
          <w:bCs/>
          <w:sz w:val="22"/>
          <w:szCs w:val="22"/>
          <w:lang w:val="en-US"/>
        </w:rPr>
        <w:t>2</w:t>
      </w:r>
      <w:r w:rsidR="00561C19">
        <w:rPr>
          <w:rFonts w:ascii="Arial" w:hAnsi="Arial" w:cstheme="minorBidi"/>
          <w:b/>
          <w:bCs/>
          <w:sz w:val="22"/>
          <w:szCs w:val="22"/>
          <w:lang w:val="en-US"/>
        </w:rPr>
        <w:t>9</w:t>
      </w:r>
      <w:r w:rsidR="00623354" w:rsidRPr="00F9547D">
        <w:rPr>
          <w:rFonts w:ascii="Arial" w:hAnsi="Arial" w:cs="Arial"/>
          <w:b/>
          <w:bCs/>
          <w:sz w:val="22"/>
          <w:szCs w:val="22"/>
          <w:lang w:val="en-US"/>
        </w:rPr>
        <w:t>.</w:t>
      </w:r>
      <w:r w:rsidR="00623354" w:rsidRPr="00F9547D">
        <w:rPr>
          <w:rFonts w:ascii="Arial" w:hAnsi="Arial" w:cs="Arial"/>
          <w:b/>
          <w:bCs/>
          <w:sz w:val="22"/>
          <w:szCs w:val="22"/>
          <w:lang w:val="en-US"/>
        </w:rPr>
        <w:tab/>
        <w:t>Promotional privileges</w:t>
      </w:r>
    </w:p>
    <w:p w:rsidR="00623354" w:rsidRPr="00F9547D" w:rsidRDefault="00623354" w:rsidP="00623354">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9547D">
        <w:rPr>
          <w:rFonts w:ascii="Arial" w:hAnsi="Arial"/>
          <w:sz w:val="22"/>
          <w:szCs w:val="22"/>
          <w:lang w:val="en-US"/>
        </w:rPr>
        <w:t>The Company has received promotional privileges from the Board of Investment for the manufacture of plastic consumer packaging, pursuant to the investment promotion certificate No. 59-1321-1-03-1-0 issued on 17 October 2016 and No. 59-1322-1-03-1-0 issued on 17 October 2016. Subject to certain imposed conditions, the privileges include an exemption from corporate income tax for a period of 8 years from the date the promoted operations begin generating revenues.</w:t>
      </w:r>
    </w:p>
    <w:p w:rsidR="00623354" w:rsidRPr="00EE0B4D" w:rsidRDefault="00623354" w:rsidP="00623354">
      <w:pPr>
        <w:tabs>
          <w:tab w:val="left" w:pos="2160"/>
          <w:tab w:val="right" w:pos="7280"/>
          <w:tab w:val="right" w:pos="8540"/>
        </w:tabs>
        <w:spacing w:before="120" w:after="120" w:line="380" w:lineRule="exact"/>
        <w:ind w:left="540"/>
        <w:jc w:val="thaiDistribute"/>
        <w:rPr>
          <w:rFonts w:ascii="Arial" w:hAnsi="Arial"/>
          <w:sz w:val="22"/>
          <w:szCs w:val="22"/>
          <w:lang w:val="en-US"/>
        </w:rPr>
      </w:pPr>
      <w:r w:rsidRPr="00F9547D">
        <w:rPr>
          <w:rFonts w:ascii="Arial" w:hAnsi="Arial" w:cs="Arial"/>
          <w:sz w:val="22"/>
          <w:szCs w:val="22"/>
          <w:lang w:val="en-US"/>
        </w:rPr>
        <w:t>During the</w:t>
      </w:r>
      <w:r w:rsidRPr="00F9547D">
        <w:rPr>
          <w:rFonts w:ascii="Arial" w:hAnsi="Arial" w:cstheme="minorBidi" w:hint="cs"/>
          <w:sz w:val="22"/>
          <w:szCs w:val="22"/>
          <w:cs/>
          <w:lang w:val="en-US"/>
        </w:rPr>
        <w:t xml:space="preserve"> </w:t>
      </w:r>
      <w:r w:rsidR="00F9547D" w:rsidRPr="00F9547D">
        <w:rPr>
          <w:rFonts w:ascii="Arial" w:hAnsi="Arial" w:cstheme="minorBidi"/>
          <w:sz w:val="22"/>
          <w:szCs w:val="22"/>
          <w:lang w:val="en-US"/>
        </w:rPr>
        <w:t>year</w:t>
      </w:r>
      <w:r w:rsidRPr="00F9547D">
        <w:rPr>
          <w:rFonts w:ascii="Arial" w:hAnsi="Arial" w:cs="Arial"/>
          <w:sz w:val="22"/>
          <w:szCs w:val="22"/>
          <w:lang w:val="en-US"/>
        </w:rPr>
        <w:t>,</w:t>
      </w:r>
      <w:r w:rsidRPr="00F9547D">
        <w:rPr>
          <w:rFonts w:ascii="Arial" w:hAnsi="Arial" w:cs="Arial"/>
          <w:sz w:val="22"/>
          <w:szCs w:val="22"/>
          <w:cs/>
          <w:lang w:val="en-US"/>
        </w:rPr>
        <w:t xml:space="preserve"> </w:t>
      </w:r>
      <w:r w:rsidRPr="00F9547D">
        <w:rPr>
          <w:rFonts w:ascii="Arial" w:hAnsi="Arial" w:cs="Arial"/>
          <w:sz w:val="22"/>
          <w:szCs w:val="22"/>
          <w:lang w:val="en-US"/>
        </w:rPr>
        <w:t>the Company had not yet generated revenues from operations</w:t>
      </w:r>
      <w:r w:rsidRPr="00F9547D">
        <w:rPr>
          <w:rFonts w:ascii="Arial" w:hAnsi="Arial" w:cs="Arial"/>
          <w:sz w:val="22"/>
          <w:szCs w:val="22"/>
          <w:cs/>
          <w:lang w:val="en-US"/>
        </w:rPr>
        <w:t xml:space="preserve"> </w:t>
      </w:r>
      <w:r w:rsidRPr="00F9547D">
        <w:rPr>
          <w:rFonts w:ascii="Arial" w:hAnsi="Arial" w:cs="Arial"/>
          <w:sz w:val="22"/>
          <w:szCs w:val="22"/>
          <w:lang w:val="en-US"/>
        </w:rPr>
        <w:t>in respect of these two certificates.</w:t>
      </w:r>
    </w:p>
    <w:p w:rsidR="00623354" w:rsidRPr="00EE0B4D" w:rsidRDefault="00A26EC5" w:rsidP="00623354">
      <w:pPr>
        <w:tabs>
          <w:tab w:val="left" w:pos="540"/>
        </w:tabs>
        <w:spacing w:before="120" w:after="120" w:line="380" w:lineRule="exact"/>
        <w:rPr>
          <w:rFonts w:ascii="Arial" w:hAnsi="Arial" w:cs="Arial"/>
          <w:b/>
          <w:bCs/>
          <w:sz w:val="22"/>
          <w:szCs w:val="22"/>
          <w:lang w:val="en-US"/>
        </w:rPr>
      </w:pPr>
      <w:r>
        <w:rPr>
          <w:rFonts w:ascii="Arial" w:hAnsi="Arial" w:cs="Arial"/>
          <w:b/>
          <w:bCs/>
          <w:sz w:val="22"/>
          <w:szCs w:val="22"/>
          <w:lang w:val="en-US"/>
        </w:rPr>
        <w:t>30</w:t>
      </w:r>
      <w:r w:rsidR="00623354" w:rsidRPr="00EE0B4D">
        <w:rPr>
          <w:rFonts w:ascii="Arial" w:hAnsi="Arial" w:cs="Arial"/>
          <w:b/>
          <w:bCs/>
          <w:sz w:val="22"/>
          <w:szCs w:val="22"/>
          <w:lang w:val="en-US"/>
        </w:rPr>
        <w:t>.</w:t>
      </w:r>
      <w:r w:rsidR="00623354" w:rsidRPr="00EE0B4D">
        <w:rPr>
          <w:rFonts w:ascii="Arial" w:hAnsi="Arial" w:cs="Arial"/>
          <w:b/>
          <w:bCs/>
          <w:sz w:val="22"/>
          <w:szCs w:val="22"/>
          <w:lang w:val="en-US"/>
        </w:rPr>
        <w:tab/>
        <w:t>Earnings per share</w:t>
      </w:r>
    </w:p>
    <w:p w:rsidR="00333558" w:rsidRPr="00954ECF" w:rsidRDefault="00333558" w:rsidP="0033355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0D6D52">
        <w:rPr>
          <w:rFonts w:ascii="Arial" w:hAnsi="Arial" w:cs="Arial"/>
          <w:sz w:val="22"/>
          <w:szCs w:val="22"/>
          <w:lang w:val="en-US"/>
        </w:rPr>
        <w:t>Basic earnings</w:t>
      </w:r>
      <w:r>
        <w:rPr>
          <w:rFonts w:ascii="Arial" w:hAnsi="Arial" w:cstheme="minorBidi" w:hint="cs"/>
          <w:sz w:val="22"/>
          <w:szCs w:val="22"/>
          <w:cs/>
          <w:lang w:val="en-US"/>
        </w:rPr>
        <w:t xml:space="preserve"> </w:t>
      </w:r>
      <w:r w:rsidRPr="000D6D52">
        <w:rPr>
          <w:rFonts w:ascii="Arial" w:hAnsi="Arial" w:cs="Arial"/>
          <w:sz w:val="22"/>
          <w:szCs w:val="22"/>
          <w:lang w:val="en-US"/>
        </w:rPr>
        <w:t>per share is calculated by dividing profit</w:t>
      </w:r>
      <w:r>
        <w:rPr>
          <w:rFonts w:ascii="Arial" w:hAnsi="Arial" w:cstheme="minorBidi" w:hint="cs"/>
          <w:sz w:val="22"/>
          <w:szCs w:val="22"/>
          <w:cs/>
          <w:lang w:val="en-US"/>
        </w:rPr>
        <w:t xml:space="preserve"> </w:t>
      </w:r>
      <w:r w:rsidRPr="000D6D52">
        <w:rPr>
          <w:rFonts w:ascii="Arial" w:hAnsi="Arial" w:cs="Arial"/>
          <w:sz w:val="22"/>
          <w:szCs w:val="22"/>
          <w:lang w:val="en-US"/>
        </w:rPr>
        <w:t xml:space="preserve">for the </w:t>
      </w:r>
      <w:r>
        <w:rPr>
          <w:rFonts w:ascii="Arial" w:hAnsi="Arial" w:cs="Arial"/>
          <w:sz w:val="22"/>
          <w:szCs w:val="22"/>
          <w:lang w:val="en-US"/>
        </w:rPr>
        <w:t>year</w:t>
      </w:r>
      <w:r w:rsidRPr="000D6D52">
        <w:rPr>
          <w:rFonts w:ascii="Arial" w:hAnsi="Arial" w:cs="Arial"/>
          <w:sz w:val="22"/>
          <w:szCs w:val="22"/>
          <w:lang w:val="en-US"/>
        </w:rPr>
        <w:t xml:space="preserve"> attributable to equity holders of the Company (excluding other comprehensive income) by the weighted average number of ordin</w:t>
      </w:r>
      <w:r>
        <w:rPr>
          <w:rFonts w:ascii="Arial" w:hAnsi="Arial" w:cs="Arial"/>
          <w:sz w:val="22"/>
          <w:szCs w:val="22"/>
          <w:lang w:val="en-US"/>
        </w:rPr>
        <w:t xml:space="preserve">ary shares in issue during the </w:t>
      </w:r>
      <w:r>
        <w:rPr>
          <w:rFonts w:ascii="Arial" w:hAnsi="Arial" w:cs="Browallia New"/>
          <w:sz w:val="22"/>
          <w:lang w:val="en-US"/>
        </w:rPr>
        <w:t>year</w:t>
      </w:r>
      <w:r w:rsidRPr="000D6D52">
        <w:rPr>
          <w:rFonts w:ascii="Arial" w:hAnsi="Arial" w:cs="Arial"/>
          <w:sz w:val="22"/>
          <w:szCs w:val="22"/>
          <w:lang w:val="en-US"/>
        </w:rPr>
        <w:t>.</w:t>
      </w:r>
    </w:p>
    <w:p w:rsidR="00333558" w:rsidRPr="00954ECF" w:rsidRDefault="00333558" w:rsidP="00333558">
      <w:pPr>
        <w:tabs>
          <w:tab w:val="left" w:pos="2160"/>
          <w:tab w:val="right" w:pos="7280"/>
          <w:tab w:val="right" w:pos="8540"/>
        </w:tabs>
        <w:spacing w:before="120" w:after="120" w:line="360" w:lineRule="exact"/>
        <w:ind w:left="540"/>
        <w:jc w:val="thaiDistribute"/>
        <w:rPr>
          <w:rFonts w:ascii="Arial" w:hAnsi="Arial"/>
          <w:sz w:val="22"/>
          <w:szCs w:val="22"/>
          <w:lang w:val="en-US"/>
        </w:rPr>
      </w:pPr>
      <w:r w:rsidRPr="000D6D52">
        <w:rPr>
          <w:rFonts w:ascii="Arial" w:hAnsi="Arial" w:cs="Arial"/>
          <w:sz w:val="22"/>
          <w:szCs w:val="22"/>
          <w:lang w:val="en-US"/>
        </w:rPr>
        <w:t>Diluted earnings</w:t>
      </w:r>
      <w:r>
        <w:rPr>
          <w:rFonts w:ascii="Arial" w:hAnsi="Arial" w:cstheme="minorBidi" w:hint="cs"/>
          <w:sz w:val="22"/>
          <w:szCs w:val="22"/>
          <w:cs/>
          <w:lang w:val="en-US"/>
        </w:rPr>
        <w:t xml:space="preserve"> </w:t>
      </w:r>
      <w:r w:rsidRPr="000D6D52">
        <w:rPr>
          <w:rFonts w:ascii="Arial" w:hAnsi="Arial" w:cs="Arial"/>
          <w:sz w:val="22"/>
          <w:szCs w:val="22"/>
          <w:lang w:val="en-US"/>
        </w:rPr>
        <w:t>per share is calculated by dividing profit</w:t>
      </w:r>
      <w:r>
        <w:rPr>
          <w:rFonts w:ascii="Arial" w:hAnsi="Arial" w:cstheme="minorBidi" w:hint="cs"/>
          <w:sz w:val="22"/>
          <w:szCs w:val="22"/>
          <w:cs/>
          <w:lang w:val="en-US"/>
        </w:rPr>
        <w:t xml:space="preserve"> </w:t>
      </w:r>
      <w:r w:rsidR="002E6BC9">
        <w:rPr>
          <w:rFonts w:ascii="Arial" w:hAnsi="Arial" w:cs="Arial"/>
          <w:sz w:val="22"/>
          <w:szCs w:val="22"/>
          <w:lang w:val="en-US"/>
        </w:rPr>
        <w:t xml:space="preserve">for </w:t>
      </w:r>
      <w:r w:rsidRPr="000D6D52">
        <w:rPr>
          <w:rFonts w:ascii="Arial" w:hAnsi="Arial" w:cs="Arial"/>
          <w:sz w:val="22"/>
          <w:szCs w:val="22"/>
          <w:lang w:val="en-US"/>
        </w:rPr>
        <w:t xml:space="preserve">the </w:t>
      </w:r>
      <w:r>
        <w:rPr>
          <w:rFonts w:ascii="Arial" w:hAnsi="Arial" w:cs="Arial"/>
          <w:sz w:val="22"/>
          <w:szCs w:val="22"/>
          <w:lang w:val="en-US"/>
        </w:rPr>
        <w:t>year</w:t>
      </w:r>
      <w:r w:rsidRPr="000D6D52">
        <w:rPr>
          <w:rFonts w:ascii="Arial" w:hAnsi="Arial" w:cs="Arial"/>
          <w:sz w:val="22"/>
          <w:szCs w:val="22"/>
          <w:lang w:val="en-US"/>
        </w:rPr>
        <w:t xml:space="preserve"> attributable to equity holders of the Company (excluding other comprehensive income) by the weighted average number of ordinary shares in issue during the </w:t>
      </w:r>
      <w:r>
        <w:rPr>
          <w:rFonts w:ascii="Arial" w:hAnsi="Arial" w:cs="Arial"/>
          <w:sz w:val="22"/>
          <w:szCs w:val="22"/>
          <w:lang w:val="en-US"/>
        </w:rPr>
        <w:t>year</w:t>
      </w:r>
      <w:r w:rsidRPr="000D6D52">
        <w:rPr>
          <w:rFonts w:ascii="Arial" w:hAnsi="Arial" w:cs="Arial"/>
          <w:sz w:val="22"/>
          <w:szCs w:val="22"/>
          <w:lang w:val="en-US"/>
        </w:rPr>
        <w:t xml:space="preserve"> plus the weighted average number of ordinary shares which would need to be issued to convert all dilutive potential ordinary shares into ordinary shares. The calculation assumes that the conversion took place either at the beginning of the </w:t>
      </w:r>
      <w:r>
        <w:rPr>
          <w:rFonts w:ascii="Arial" w:hAnsi="Arial" w:cs="Arial"/>
          <w:sz w:val="22"/>
          <w:szCs w:val="22"/>
          <w:lang w:val="en-US"/>
        </w:rPr>
        <w:t>year</w:t>
      </w:r>
      <w:r w:rsidRPr="000D6D52">
        <w:rPr>
          <w:rFonts w:ascii="Arial" w:hAnsi="Arial" w:cs="Arial"/>
          <w:sz w:val="22"/>
          <w:szCs w:val="22"/>
          <w:lang w:val="en-US"/>
        </w:rPr>
        <w:t xml:space="preserve"> or on the date the potential ordinary shares were issued.</w:t>
      </w:r>
    </w:p>
    <w:p w:rsidR="00217D6A" w:rsidRDefault="00217D6A">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333558" w:rsidRDefault="00333558" w:rsidP="00333558">
      <w:pPr>
        <w:tabs>
          <w:tab w:val="left" w:pos="2160"/>
          <w:tab w:val="right" w:pos="7280"/>
          <w:tab w:val="right" w:pos="8540"/>
        </w:tabs>
        <w:spacing w:before="120" w:after="120" w:line="380" w:lineRule="exact"/>
        <w:ind w:left="540"/>
        <w:jc w:val="thaiDistribute"/>
        <w:rPr>
          <w:rFonts w:ascii="Arial" w:hAnsi="Arial" w:cstheme="minorBidi"/>
          <w:sz w:val="22"/>
          <w:szCs w:val="22"/>
          <w:lang w:val="en-US"/>
        </w:rPr>
      </w:pPr>
      <w:r w:rsidRPr="009546D7">
        <w:rPr>
          <w:rFonts w:ascii="Arial" w:hAnsi="Arial" w:cs="Arial"/>
          <w:sz w:val="22"/>
          <w:szCs w:val="22"/>
          <w:lang w:val="en-US"/>
        </w:rPr>
        <w:lastRenderedPageBreak/>
        <w:t xml:space="preserve">The following table sets forth the computation of basic </w:t>
      </w:r>
      <w:r>
        <w:rPr>
          <w:rFonts w:ascii="Arial" w:hAnsi="Arial" w:cs="Arial"/>
          <w:sz w:val="22"/>
          <w:szCs w:val="22"/>
          <w:lang w:val="en-US"/>
        </w:rPr>
        <w:t>and diluted earnings per share:</w:t>
      </w:r>
    </w:p>
    <w:tbl>
      <w:tblPr>
        <w:tblW w:w="8748" w:type="dxa"/>
        <w:tblInd w:w="360" w:type="dxa"/>
        <w:tblLayout w:type="fixed"/>
        <w:tblLook w:val="0000" w:firstRow="0" w:lastRow="0" w:firstColumn="0" w:lastColumn="0" w:noHBand="0" w:noVBand="0"/>
      </w:tblPr>
      <w:tblGrid>
        <w:gridCol w:w="2538"/>
        <w:gridCol w:w="1035"/>
        <w:gridCol w:w="1035"/>
        <w:gridCol w:w="1035"/>
        <w:gridCol w:w="1035"/>
        <w:gridCol w:w="1035"/>
        <w:gridCol w:w="1035"/>
      </w:tblGrid>
      <w:tr w:rsidR="00333558" w:rsidRPr="008F1613" w:rsidTr="00DA6EAA">
        <w:trPr>
          <w:cantSplit/>
        </w:trPr>
        <w:tc>
          <w:tcPr>
            <w:tcW w:w="2538" w:type="dxa"/>
          </w:tcPr>
          <w:p w:rsidR="00333558" w:rsidRPr="008F1613" w:rsidRDefault="00333558" w:rsidP="00333558">
            <w:pPr>
              <w:spacing w:before="120" w:line="360" w:lineRule="exact"/>
              <w:ind w:right="-108"/>
              <w:jc w:val="center"/>
              <w:rPr>
                <w:rFonts w:ascii="Arial" w:hAnsi="Arial" w:cs="Arial"/>
                <w:sz w:val="16"/>
                <w:szCs w:val="16"/>
                <w:cs/>
              </w:rPr>
            </w:pPr>
          </w:p>
        </w:tc>
        <w:tc>
          <w:tcPr>
            <w:tcW w:w="6210" w:type="dxa"/>
            <w:gridSpan w:val="6"/>
          </w:tcPr>
          <w:p w:rsidR="00333558" w:rsidRPr="008F1613" w:rsidRDefault="00333558" w:rsidP="00333558">
            <w:pPr>
              <w:pBdr>
                <w:bottom w:val="single" w:sz="4" w:space="1" w:color="auto"/>
              </w:pBdr>
              <w:spacing w:before="120" w:line="360" w:lineRule="exact"/>
              <w:jc w:val="center"/>
              <w:rPr>
                <w:rFonts w:ascii="Arial" w:hAnsi="Arial" w:cs="Arial"/>
                <w:sz w:val="16"/>
                <w:szCs w:val="16"/>
                <w:cs/>
              </w:rPr>
            </w:pPr>
            <w:r w:rsidRPr="008F1613">
              <w:rPr>
                <w:rFonts w:ascii="Arial" w:hAnsi="Arial" w:cs="Arial"/>
                <w:sz w:val="16"/>
                <w:szCs w:val="16"/>
                <w:cs/>
              </w:rPr>
              <w:t>Consolidated financial statements</w:t>
            </w:r>
          </w:p>
        </w:tc>
      </w:tr>
      <w:tr w:rsidR="00333558" w:rsidRPr="008F1613" w:rsidTr="00DA6EAA">
        <w:tc>
          <w:tcPr>
            <w:tcW w:w="2538" w:type="dxa"/>
          </w:tcPr>
          <w:p w:rsidR="00333558" w:rsidRPr="008F1613" w:rsidRDefault="00333558" w:rsidP="00333558">
            <w:pPr>
              <w:spacing w:line="360" w:lineRule="exact"/>
              <w:ind w:right="-108"/>
              <w:jc w:val="center"/>
              <w:rPr>
                <w:rFonts w:ascii="Arial" w:hAnsi="Arial" w:cs="Arial"/>
                <w:sz w:val="16"/>
                <w:szCs w:val="16"/>
                <w:cs/>
              </w:rPr>
            </w:pPr>
          </w:p>
        </w:tc>
        <w:tc>
          <w:tcPr>
            <w:tcW w:w="2070" w:type="dxa"/>
            <w:gridSpan w:val="2"/>
          </w:tcPr>
          <w:p w:rsidR="00333558" w:rsidRPr="008F1613" w:rsidRDefault="00333558" w:rsidP="00333558">
            <w:pPr>
              <w:spacing w:line="360" w:lineRule="exact"/>
              <w:jc w:val="center"/>
              <w:rPr>
                <w:rFonts w:ascii="Arial" w:hAnsi="Arial" w:cs="Arial"/>
                <w:sz w:val="16"/>
                <w:szCs w:val="16"/>
                <w:cs/>
              </w:rPr>
            </w:pPr>
          </w:p>
        </w:tc>
        <w:tc>
          <w:tcPr>
            <w:tcW w:w="2070" w:type="dxa"/>
            <w:gridSpan w:val="2"/>
          </w:tcPr>
          <w:p w:rsidR="00333558" w:rsidRPr="008F1613" w:rsidRDefault="00333558" w:rsidP="00333558">
            <w:pPr>
              <w:spacing w:line="360" w:lineRule="exact"/>
              <w:ind w:left="-108" w:right="-108"/>
              <w:jc w:val="center"/>
              <w:rPr>
                <w:rFonts w:ascii="Arial" w:hAnsi="Arial" w:cs="Arial"/>
                <w:sz w:val="16"/>
                <w:szCs w:val="16"/>
                <w:cs/>
              </w:rPr>
            </w:pPr>
            <w:r w:rsidRPr="008F1613">
              <w:rPr>
                <w:rFonts w:ascii="Arial" w:hAnsi="Arial" w:cs="Arial"/>
                <w:sz w:val="16"/>
                <w:szCs w:val="16"/>
                <w:cs/>
              </w:rPr>
              <w:t>Weighted average</w:t>
            </w:r>
          </w:p>
        </w:tc>
        <w:tc>
          <w:tcPr>
            <w:tcW w:w="2070" w:type="dxa"/>
            <w:gridSpan w:val="2"/>
          </w:tcPr>
          <w:p w:rsidR="00333558" w:rsidRPr="008F1613" w:rsidRDefault="00333558" w:rsidP="00333558">
            <w:pPr>
              <w:spacing w:line="360" w:lineRule="exact"/>
              <w:jc w:val="center"/>
              <w:rPr>
                <w:rFonts w:ascii="Arial" w:hAnsi="Arial" w:cs="Arial"/>
                <w:sz w:val="16"/>
                <w:szCs w:val="16"/>
                <w:cs/>
              </w:rPr>
            </w:pPr>
            <w:r w:rsidRPr="008F1613">
              <w:rPr>
                <w:rFonts w:ascii="Arial" w:hAnsi="Arial" w:cs="Arial"/>
                <w:sz w:val="16"/>
                <w:szCs w:val="16"/>
                <w:cs/>
              </w:rPr>
              <w:t xml:space="preserve">Earnings </w:t>
            </w:r>
          </w:p>
        </w:tc>
      </w:tr>
      <w:tr w:rsidR="00333558" w:rsidRPr="008F1613" w:rsidTr="00DA6EAA">
        <w:tc>
          <w:tcPr>
            <w:tcW w:w="2538" w:type="dxa"/>
          </w:tcPr>
          <w:p w:rsidR="00333558" w:rsidRPr="008F1613" w:rsidRDefault="00333558" w:rsidP="00333558">
            <w:pPr>
              <w:spacing w:line="360" w:lineRule="exact"/>
              <w:ind w:right="-108"/>
              <w:jc w:val="center"/>
              <w:rPr>
                <w:rFonts w:ascii="Arial" w:hAnsi="Arial" w:cs="Arial"/>
                <w:sz w:val="16"/>
                <w:szCs w:val="16"/>
                <w:cs/>
              </w:rPr>
            </w:pPr>
          </w:p>
        </w:tc>
        <w:tc>
          <w:tcPr>
            <w:tcW w:w="2070" w:type="dxa"/>
            <w:gridSpan w:val="2"/>
          </w:tcPr>
          <w:p w:rsidR="00333558" w:rsidRPr="008F1613" w:rsidRDefault="00333558" w:rsidP="00333558">
            <w:pPr>
              <w:pBdr>
                <w:bottom w:val="single" w:sz="4" w:space="1" w:color="auto"/>
              </w:pBdr>
              <w:spacing w:line="360" w:lineRule="exact"/>
              <w:jc w:val="center"/>
              <w:rPr>
                <w:rFonts w:ascii="Arial" w:hAnsi="Arial" w:cs="Arial"/>
                <w:sz w:val="16"/>
                <w:szCs w:val="16"/>
                <w:cs/>
              </w:rPr>
            </w:pPr>
            <w:r w:rsidRPr="008F1613">
              <w:rPr>
                <w:rFonts w:ascii="Arial" w:hAnsi="Arial" w:cs="Arial"/>
                <w:sz w:val="16"/>
                <w:szCs w:val="16"/>
                <w:cs/>
              </w:rPr>
              <w:t xml:space="preserve">Profit for the year </w:t>
            </w:r>
          </w:p>
        </w:tc>
        <w:tc>
          <w:tcPr>
            <w:tcW w:w="2070" w:type="dxa"/>
            <w:gridSpan w:val="2"/>
          </w:tcPr>
          <w:p w:rsidR="00333558" w:rsidRPr="008F1613" w:rsidRDefault="00333558" w:rsidP="00333558">
            <w:pPr>
              <w:pBdr>
                <w:bottom w:val="single" w:sz="4" w:space="1" w:color="auto"/>
              </w:pBdr>
              <w:spacing w:line="360" w:lineRule="exact"/>
              <w:ind w:right="-58"/>
              <w:jc w:val="center"/>
              <w:rPr>
                <w:rFonts w:ascii="Arial" w:hAnsi="Arial" w:cs="Arial"/>
                <w:sz w:val="16"/>
                <w:szCs w:val="16"/>
                <w:cs/>
              </w:rPr>
            </w:pPr>
            <w:r w:rsidRPr="008F1613">
              <w:rPr>
                <w:rFonts w:ascii="Arial" w:hAnsi="Arial" w:cs="Arial"/>
                <w:sz w:val="16"/>
                <w:szCs w:val="16"/>
                <w:cs/>
              </w:rPr>
              <w:t>number of ordinary shares</w:t>
            </w:r>
          </w:p>
        </w:tc>
        <w:tc>
          <w:tcPr>
            <w:tcW w:w="2070" w:type="dxa"/>
            <w:gridSpan w:val="2"/>
          </w:tcPr>
          <w:p w:rsidR="00333558" w:rsidRPr="008F1613" w:rsidRDefault="00333558" w:rsidP="00333558">
            <w:pPr>
              <w:pBdr>
                <w:bottom w:val="single" w:sz="4" w:space="1" w:color="auto"/>
              </w:pBdr>
              <w:spacing w:line="360" w:lineRule="exact"/>
              <w:jc w:val="center"/>
              <w:rPr>
                <w:rFonts w:ascii="Arial" w:hAnsi="Arial" w:cs="Arial"/>
                <w:sz w:val="16"/>
                <w:szCs w:val="16"/>
                <w:cs/>
              </w:rPr>
            </w:pPr>
            <w:r w:rsidRPr="008F1613">
              <w:rPr>
                <w:rFonts w:ascii="Arial" w:hAnsi="Arial" w:cs="Arial"/>
                <w:sz w:val="16"/>
                <w:szCs w:val="16"/>
                <w:cs/>
              </w:rPr>
              <w:t>per share</w:t>
            </w:r>
          </w:p>
        </w:tc>
      </w:tr>
      <w:tr w:rsidR="00333558" w:rsidRPr="008F1613" w:rsidTr="00DA6EAA">
        <w:tc>
          <w:tcPr>
            <w:tcW w:w="2538" w:type="dxa"/>
          </w:tcPr>
          <w:p w:rsidR="00333558" w:rsidRPr="008F1613" w:rsidRDefault="00333558" w:rsidP="00333558">
            <w:pPr>
              <w:spacing w:line="360" w:lineRule="exact"/>
              <w:ind w:right="-108"/>
              <w:jc w:val="both"/>
              <w:rPr>
                <w:rFonts w:ascii="Arial" w:hAnsi="Arial"/>
                <w:sz w:val="16"/>
                <w:szCs w:val="16"/>
                <w:rtl/>
                <w:cs/>
                <w:lang w:val="en-GB"/>
              </w:rPr>
            </w:pP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lang w:val="en-US"/>
              </w:rPr>
            </w:pPr>
            <w:r>
              <w:rPr>
                <w:rFonts w:ascii="Arial" w:hAnsi="Arial" w:cs="Arial"/>
                <w:sz w:val="16"/>
                <w:szCs w:val="16"/>
                <w:lang w:val="en-US"/>
              </w:rPr>
              <w:t>2019</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cs/>
              </w:rPr>
            </w:pPr>
            <w:r>
              <w:rPr>
                <w:rFonts w:ascii="Arial" w:hAnsi="Arial" w:cs="Arial"/>
                <w:sz w:val="16"/>
                <w:szCs w:val="16"/>
                <w:lang w:val="en-US"/>
              </w:rPr>
              <w:t>2018</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lang w:val="en-US"/>
              </w:rPr>
            </w:pPr>
            <w:r>
              <w:rPr>
                <w:rFonts w:ascii="Arial" w:hAnsi="Arial" w:cs="Arial"/>
                <w:sz w:val="16"/>
                <w:szCs w:val="16"/>
                <w:lang w:val="en-US"/>
              </w:rPr>
              <w:t>2019</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cs/>
              </w:rPr>
            </w:pPr>
            <w:r>
              <w:rPr>
                <w:rFonts w:ascii="Arial" w:hAnsi="Arial" w:cs="Arial"/>
                <w:sz w:val="16"/>
                <w:szCs w:val="16"/>
                <w:lang w:val="en-US"/>
              </w:rPr>
              <w:t>2018</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lang w:val="en-US"/>
              </w:rPr>
            </w:pPr>
            <w:r>
              <w:rPr>
                <w:rFonts w:ascii="Arial" w:hAnsi="Arial" w:cs="Arial"/>
                <w:sz w:val="16"/>
                <w:szCs w:val="16"/>
                <w:lang w:val="en-US"/>
              </w:rPr>
              <w:t>2019</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cs/>
              </w:rPr>
            </w:pPr>
            <w:r>
              <w:rPr>
                <w:rFonts w:ascii="Arial" w:hAnsi="Arial" w:cs="Arial"/>
                <w:sz w:val="16"/>
                <w:szCs w:val="16"/>
                <w:lang w:val="en-US"/>
              </w:rPr>
              <w:t>2018</w:t>
            </w:r>
          </w:p>
        </w:tc>
      </w:tr>
      <w:tr w:rsidR="00333558" w:rsidRPr="008F1613" w:rsidTr="00DA6EAA">
        <w:tc>
          <w:tcPr>
            <w:tcW w:w="2538" w:type="dxa"/>
          </w:tcPr>
          <w:p w:rsidR="00333558" w:rsidRPr="008F1613" w:rsidRDefault="00333558" w:rsidP="00333558">
            <w:pPr>
              <w:spacing w:line="360" w:lineRule="exact"/>
              <w:ind w:right="-108"/>
              <w:jc w:val="both"/>
              <w:rPr>
                <w:rFonts w:ascii="Arial" w:hAnsi="Arial"/>
                <w:sz w:val="16"/>
                <w:szCs w:val="16"/>
                <w:rtl/>
                <w:cs/>
                <w:lang w:val="en-GB"/>
              </w:rPr>
            </w:pP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(Thousand</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(Thousand</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(Thousand</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(Thousand</w:t>
            </w:r>
          </w:p>
        </w:tc>
        <w:tc>
          <w:tcPr>
            <w:tcW w:w="1035" w:type="dxa"/>
          </w:tcPr>
          <w:p w:rsidR="00333558" w:rsidRPr="008F1613" w:rsidRDefault="00333558" w:rsidP="00333558">
            <w:pPr>
              <w:spacing w:line="360" w:lineRule="exact"/>
              <w:jc w:val="center"/>
              <w:rPr>
                <w:rFonts w:ascii="Arial" w:hAnsi="Arial" w:cs="Arial"/>
                <w:sz w:val="16"/>
                <w:szCs w:val="16"/>
                <w:cs/>
              </w:rPr>
            </w:pPr>
            <w:r w:rsidRPr="008F1613">
              <w:rPr>
                <w:rFonts w:ascii="Arial" w:hAnsi="Arial" w:cs="Arial"/>
                <w:sz w:val="16"/>
                <w:szCs w:val="16"/>
                <w:cs/>
              </w:rPr>
              <w:t>(Baht)</w:t>
            </w:r>
          </w:p>
        </w:tc>
        <w:tc>
          <w:tcPr>
            <w:tcW w:w="1035" w:type="dxa"/>
          </w:tcPr>
          <w:p w:rsidR="00333558" w:rsidRPr="008F1613" w:rsidRDefault="00333558" w:rsidP="00333558">
            <w:pPr>
              <w:spacing w:line="360" w:lineRule="exact"/>
              <w:jc w:val="center"/>
              <w:rPr>
                <w:rFonts w:ascii="Arial" w:hAnsi="Arial" w:cs="Arial"/>
                <w:sz w:val="16"/>
                <w:szCs w:val="16"/>
                <w:cs/>
              </w:rPr>
            </w:pPr>
            <w:r w:rsidRPr="008F1613">
              <w:rPr>
                <w:rFonts w:ascii="Arial" w:hAnsi="Arial" w:cs="Arial"/>
                <w:sz w:val="16"/>
                <w:szCs w:val="16"/>
                <w:cs/>
              </w:rPr>
              <w:t>(Baht)</w:t>
            </w:r>
          </w:p>
        </w:tc>
      </w:tr>
      <w:tr w:rsidR="00333558" w:rsidRPr="008F1613" w:rsidTr="00DA6EAA">
        <w:tc>
          <w:tcPr>
            <w:tcW w:w="2538" w:type="dxa"/>
          </w:tcPr>
          <w:p w:rsidR="00333558" w:rsidRPr="008F1613" w:rsidRDefault="00333558" w:rsidP="00333558">
            <w:pPr>
              <w:spacing w:line="360" w:lineRule="exact"/>
              <w:ind w:right="-108"/>
              <w:jc w:val="both"/>
              <w:rPr>
                <w:rFonts w:ascii="Arial" w:hAnsi="Arial"/>
                <w:sz w:val="16"/>
                <w:szCs w:val="16"/>
                <w:rtl/>
                <w:cs/>
                <w:lang w:val="en-GB"/>
              </w:rPr>
            </w:pP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Baht)</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Baht)</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shares)</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shares)</w:t>
            </w:r>
          </w:p>
        </w:tc>
        <w:tc>
          <w:tcPr>
            <w:tcW w:w="1035" w:type="dxa"/>
          </w:tcPr>
          <w:p w:rsidR="00333558" w:rsidRPr="008F1613" w:rsidRDefault="00333558" w:rsidP="00333558">
            <w:pPr>
              <w:spacing w:line="360" w:lineRule="exact"/>
              <w:jc w:val="center"/>
              <w:rPr>
                <w:rFonts w:ascii="Arial" w:hAnsi="Arial" w:cs="Arial"/>
                <w:sz w:val="16"/>
                <w:szCs w:val="16"/>
                <w:cs/>
              </w:rPr>
            </w:pPr>
          </w:p>
        </w:tc>
        <w:tc>
          <w:tcPr>
            <w:tcW w:w="1035" w:type="dxa"/>
          </w:tcPr>
          <w:p w:rsidR="00333558" w:rsidRPr="008F1613" w:rsidRDefault="00333558" w:rsidP="00333558">
            <w:pPr>
              <w:spacing w:line="360" w:lineRule="exact"/>
              <w:jc w:val="center"/>
              <w:rPr>
                <w:rFonts w:ascii="Arial" w:hAnsi="Arial"/>
                <w:sz w:val="16"/>
                <w:szCs w:val="16"/>
                <w:rtl/>
                <w:cs/>
                <w:lang w:val="en-GB"/>
              </w:rPr>
            </w:pPr>
          </w:p>
        </w:tc>
      </w:tr>
      <w:tr w:rsidR="00333558" w:rsidRPr="00E97ED7" w:rsidTr="00DA6EAA">
        <w:tc>
          <w:tcPr>
            <w:tcW w:w="2538" w:type="dxa"/>
          </w:tcPr>
          <w:p w:rsidR="00333558" w:rsidRPr="00333558" w:rsidRDefault="00333558" w:rsidP="00333558">
            <w:pPr>
              <w:spacing w:line="360" w:lineRule="exact"/>
              <w:ind w:left="180" w:right="-108" w:hanging="180"/>
              <w:rPr>
                <w:rFonts w:ascii="Arial" w:hAnsi="Arial"/>
                <w:b/>
                <w:bCs/>
                <w:sz w:val="16"/>
                <w:szCs w:val="16"/>
                <w:lang w:val="en-US"/>
              </w:rPr>
            </w:pPr>
            <w:r w:rsidRPr="00333558">
              <w:rPr>
                <w:rFonts w:ascii="Arial" w:hAnsi="Arial"/>
                <w:b/>
                <w:bCs/>
                <w:sz w:val="16"/>
                <w:szCs w:val="16"/>
                <w:lang w:val="en-US"/>
              </w:rPr>
              <w:t>Basic earnings</w:t>
            </w:r>
            <w:r w:rsidR="00724D2D">
              <w:rPr>
                <w:rFonts w:ascii="Arial" w:hAnsi="Arial"/>
                <w:b/>
                <w:bCs/>
                <w:sz w:val="16"/>
                <w:szCs w:val="16"/>
                <w:lang w:val="en-US"/>
              </w:rPr>
              <w:t xml:space="preserve"> </w:t>
            </w:r>
            <w:r w:rsidRPr="00333558">
              <w:rPr>
                <w:rFonts w:ascii="Arial" w:hAnsi="Arial"/>
                <w:b/>
                <w:bCs/>
                <w:sz w:val="16"/>
                <w:szCs w:val="16"/>
                <w:lang w:val="en-US"/>
              </w:rPr>
              <w:t>per share</w:t>
            </w:r>
            <w:r>
              <w:rPr>
                <w:rFonts w:ascii="Arial" w:hAnsi="Arial" w:hint="cs"/>
                <w:b/>
                <w:bCs/>
                <w:sz w:val="16"/>
                <w:szCs w:val="16"/>
                <w:cs/>
              </w:rPr>
              <w:t xml:space="preserve"> </w:t>
            </w:r>
            <w:r>
              <w:rPr>
                <w:rFonts w:ascii="Arial" w:hAnsi="Arial"/>
                <w:b/>
                <w:bCs/>
                <w:sz w:val="16"/>
                <w:szCs w:val="16"/>
                <w:lang w:val="en-US"/>
              </w:rPr>
              <w:t>/</w:t>
            </w:r>
            <w:r>
              <w:rPr>
                <w:rFonts w:ascii="Arial" w:hAnsi="Arial" w:hint="cs"/>
                <w:b/>
                <w:bCs/>
                <w:sz w:val="16"/>
                <w:szCs w:val="16"/>
                <w:cs/>
              </w:rPr>
              <w:t xml:space="preserve"> </w:t>
            </w:r>
            <w:r>
              <w:rPr>
                <w:rFonts w:ascii="Arial" w:hAnsi="Arial"/>
                <w:b/>
                <w:bCs/>
                <w:sz w:val="16"/>
                <w:szCs w:val="16"/>
                <w:cs/>
              </w:rPr>
              <w:br/>
            </w:r>
            <w:r w:rsidRPr="00333558">
              <w:rPr>
                <w:rFonts w:ascii="Arial" w:hAnsi="Arial"/>
                <w:b/>
                <w:bCs/>
                <w:sz w:val="16"/>
                <w:szCs w:val="16"/>
                <w:lang w:val="en-US"/>
              </w:rPr>
              <w:t>Diluted earnings</w:t>
            </w:r>
            <w:r>
              <w:rPr>
                <w:rFonts w:ascii="Arial" w:hAnsi="Arial"/>
                <w:b/>
                <w:bCs/>
                <w:sz w:val="16"/>
                <w:szCs w:val="16"/>
                <w:lang w:val="en-US"/>
              </w:rPr>
              <w:t xml:space="preserve"> </w:t>
            </w:r>
            <w:r w:rsidRPr="00333558">
              <w:rPr>
                <w:rFonts w:ascii="Arial" w:hAnsi="Arial"/>
                <w:b/>
                <w:bCs/>
                <w:sz w:val="16"/>
                <w:szCs w:val="16"/>
                <w:lang w:val="en-US"/>
              </w:rPr>
              <w:t>per share</w:t>
            </w: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r>
      <w:tr w:rsidR="002D7600" w:rsidRPr="008F1613" w:rsidTr="00DA6EAA">
        <w:tc>
          <w:tcPr>
            <w:tcW w:w="2538" w:type="dxa"/>
            <w:vAlign w:val="bottom"/>
          </w:tcPr>
          <w:p w:rsidR="002D7600" w:rsidRPr="008F1613" w:rsidRDefault="002D7600" w:rsidP="002D7600">
            <w:pPr>
              <w:tabs>
                <w:tab w:val="left" w:pos="180"/>
              </w:tabs>
              <w:spacing w:line="360" w:lineRule="exact"/>
              <w:ind w:left="360" w:right="12" w:hanging="360"/>
              <w:rPr>
                <w:rFonts w:ascii="Arial" w:hAnsi="Arial"/>
                <w:sz w:val="16"/>
                <w:szCs w:val="16"/>
                <w:cs/>
                <w:lang w:val="en-GB"/>
              </w:rPr>
            </w:pPr>
            <w:r w:rsidRPr="008F1613">
              <w:rPr>
                <w:rFonts w:ascii="Arial" w:hAnsi="Arial"/>
                <w:sz w:val="16"/>
                <w:szCs w:val="16"/>
                <w:rtl/>
                <w:cs/>
                <w:lang w:val="en-GB"/>
              </w:rPr>
              <w:tab/>
            </w:r>
            <w:r w:rsidRPr="00333558">
              <w:rPr>
                <w:rFonts w:ascii="Arial" w:hAnsi="Arial"/>
                <w:sz w:val="16"/>
                <w:szCs w:val="16"/>
                <w:lang w:val="en-US"/>
              </w:rPr>
              <w:t>Profit attributable to equity holders of the parent</w:t>
            </w:r>
          </w:p>
        </w:tc>
        <w:tc>
          <w:tcPr>
            <w:tcW w:w="1035" w:type="dxa"/>
            <w:vAlign w:val="bottom"/>
          </w:tcPr>
          <w:p w:rsidR="002D7600" w:rsidRPr="002D7600" w:rsidRDefault="002D7600" w:rsidP="002D7600">
            <w:pPr>
              <w:tabs>
                <w:tab w:val="decimal" w:pos="120"/>
              </w:tabs>
              <w:spacing w:line="360" w:lineRule="exact"/>
              <w:jc w:val="center"/>
              <w:rPr>
                <w:rFonts w:ascii="Arial" w:hAnsi="Arial"/>
                <w:sz w:val="16"/>
                <w:szCs w:val="16"/>
                <w:lang w:val="en-GB"/>
              </w:rPr>
            </w:pPr>
            <w:r w:rsidRPr="002D7600">
              <w:rPr>
                <w:rFonts w:ascii="Arial" w:hAnsi="Arial"/>
                <w:sz w:val="16"/>
                <w:szCs w:val="16"/>
                <w:lang w:val="en-GB"/>
              </w:rPr>
              <w:t>138,841</w:t>
            </w:r>
          </w:p>
        </w:tc>
        <w:tc>
          <w:tcPr>
            <w:tcW w:w="1035" w:type="dxa"/>
            <w:vAlign w:val="bottom"/>
          </w:tcPr>
          <w:p w:rsidR="002D7600" w:rsidRPr="002D7600" w:rsidRDefault="002D7600" w:rsidP="002D7600">
            <w:pPr>
              <w:tabs>
                <w:tab w:val="decimal" w:pos="120"/>
              </w:tabs>
              <w:spacing w:line="360" w:lineRule="exact"/>
              <w:jc w:val="center"/>
              <w:rPr>
                <w:rFonts w:ascii="Arial" w:hAnsi="Arial"/>
                <w:sz w:val="16"/>
                <w:szCs w:val="16"/>
                <w:lang w:val="en-GB"/>
              </w:rPr>
            </w:pPr>
            <w:r w:rsidRPr="002D7600">
              <w:rPr>
                <w:rFonts w:ascii="Arial" w:hAnsi="Arial"/>
                <w:sz w:val="16"/>
                <w:szCs w:val="16"/>
                <w:lang w:val="en-GB"/>
              </w:rPr>
              <w:t>31,477</w:t>
            </w:r>
          </w:p>
        </w:tc>
        <w:tc>
          <w:tcPr>
            <w:tcW w:w="1035" w:type="dxa"/>
            <w:vAlign w:val="bottom"/>
          </w:tcPr>
          <w:p w:rsidR="002D7600" w:rsidRPr="002D7600" w:rsidRDefault="002D7600" w:rsidP="002D7600">
            <w:pPr>
              <w:tabs>
                <w:tab w:val="decimal" w:pos="120"/>
              </w:tabs>
              <w:spacing w:line="360" w:lineRule="exact"/>
              <w:jc w:val="center"/>
              <w:rPr>
                <w:rFonts w:ascii="Arial" w:hAnsi="Arial"/>
                <w:sz w:val="16"/>
                <w:szCs w:val="16"/>
                <w:lang w:val="en-GB"/>
              </w:rPr>
            </w:pPr>
            <w:r w:rsidRPr="002D7600">
              <w:rPr>
                <w:rFonts w:ascii="Arial" w:hAnsi="Arial"/>
                <w:sz w:val="16"/>
                <w:szCs w:val="16"/>
                <w:lang w:val="en-GB"/>
              </w:rPr>
              <w:t>260,593</w:t>
            </w:r>
          </w:p>
        </w:tc>
        <w:tc>
          <w:tcPr>
            <w:tcW w:w="1035" w:type="dxa"/>
            <w:vAlign w:val="bottom"/>
          </w:tcPr>
          <w:p w:rsidR="002D7600" w:rsidRPr="002D7600" w:rsidRDefault="002D7600" w:rsidP="002D7600">
            <w:pPr>
              <w:tabs>
                <w:tab w:val="decimal" w:pos="120"/>
              </w:tabs>
              <w:spacing w:line="360" w:lineRule="exact"/>
              <w:jc w:val="center"/>
              <w:rPr>
                <w:rFonts w:ascii="Arial" w:hAnsi="Arial"/>
                <w:sz w:val="16"/>
                <w:szCs w:val="16"/>
                <w:lang w:val="en-GB"/>
              </w:rPr>
            </w:pPr>
            <w:r w:rsidRPr="002D7600">
              <w:rPr>
                <w:rFonts w:ascii="Arial" w:hAnsi="Arial"/>
                <w:sz w:val="16"/>
                <w:szCs w:val="16"/>
                <w:lang w:val="en-GB"/>
              </w:rPr>
              <w:t>253,818</w:t>
            </w:r>
          </w:p>
        </w:tc>
        <w:tc>
          <w:tcPr>
            <w:tcW w:w="1035" w:type="dxa"/>
            <w:vAlign w:val="bottom"/>
          </w:tcPr>
          <w:p w:rsidR="002D7600" w:rsidRPr="002D7600" w:rsidRDefault="002D7600" w:rsidP="002D7600">
            <w:pPr>
              <w:tabs>
                <w:tab w:val="decimal" w:pos="120"/>
                <w:tab w:val="decimal" w:pos="780"/>
              </w:tabs>
              <w:spacing w:line="360" w:lineRule="exact"/>
              <w:jc w:val="center"/>
              <w:rPr>
                <w:rFonts w:ascii="Arial" w:hAnsi="Arial"/>
                <w:sz w:val="16"/>
                <w:szCs w:val="16"/>
                <w:lang w:val="en-GB"/>
              </w:rPr>
            </w:pPr>
            <w:r w:rsidRPr="002D7600">
              <w:rPr>
                <w:rFonts w:ascii="Arial" w:hAnsi="Arial"/>
                <w:sz w:val="16"/>
                <w:szCs w:val="16"/>
                <w:lang w:val="en-GB"/>
              </w:rPr>
              <w:t>0.53</w:t>
            </w:r>
          </w:p>
        </w:tc>
        <w:tc>
          <w:tcPr>
            <w:tcW w:w="1035" w:type="dxa"/>
            <w:vAlign w:val="bottom"/>
          </w:tcPr>
          <w:p w:rsidR="002D7600" w:rsidRPr="008F1613" w:rsidRDefault="002D7600" w:rsidP="002D7600">
            <w:pPr>
              <w:tabs>
                <w:tab w:val="decimal" w:pos="120"/>
              </w:tabs>
              <w:spacing w:line="360" w:lineRule="exact"/>
              <w:jc w:val="center"/>
              <w:rPr>
                <w:rFonts w:ascii="Arial" w:hAnsi="Arial"/>
                <w:sz w:val="16"/>
                <w:szCs w:val="16"/>
                <w:rtl/>
                <w:cs/>
                <w:lang w:val="en-GB"/>
              </w:rPr>
            </w:pPr>
            <w:r>
              <w:rPr>
                <w:rFonts w:ascii="Arial" w:hAnsi="Arial"/>
                <w:sz w:val="16"/>
                <w:szCs w:val="16"/>
                <w:lang w:val="en-GB"/>
              </w:rPr>
              <w:t>0.12</w:t>
            </w:r>
          </w:p>
        </w:tc>
      </w:tr>
      <w:tr w:rsidR="00333558" w:rsidRPr="008F1613" w:rsidTr="00DA6EAA">
        <w:trPr>
          <w:cantSplit/>
        </w:trPr>
        <w:tc>
          <w:tcPr>
            <w:tcW w:w="2538" w:type="dxa"/>
          </w:tcPr>
          <w:p w:rsidR="00333558" w:rsidRPr="008F1613" w:rsidRDefault="00333558" w:rsidP="00333558">
            <w:pPr>
              <w:spacing w:before="120" w:line="360" w:lineRule="exact"/>
              <w:ind w:right="-108"/>
              <w:rPr>
                <w:rFonts w:ascii="Arial" w:hAnsi="Arial" w:cs="Arial"/>
                <w:sz w:val="16"/>
                <w:szCs w:val="16"/>
                <w:cs/>
              </w:rPr>
            </w:pPr>
          </w:p>
        </w:tc>
        <w:tc>
          <w:tcPr>
            <w:tcW w:w="6210" w:type="dxa"/>
            <w:gridSpan w:val="6"/>
          </w:tcPr>
          <w:p w:rsidR="00333558" w:rsidRPr="008F1613" w:rsidRDefault="00333558" w:rsidP="00333558">
            <w:pPr>
              <w:pBdr>
                <w:bottom w:val="single" w:sz="4" w:space="1" w:color="auto"/>
              </w:pBdr>
              <w:spacing w:before="120" w:line="360" w:lineRule="exact"/>
              <w:jc w:val="center"/>
              <w:rPr>
                <w:rFonts w:ascii="Arial" w:hAnsi="Arial" w:cs="Arial"/>
                <w:sz w:val="16"/>
                <w:szCs w:val="16"/>
                <w:cs/>
              </w:rPr>
            </w:pPr>
            <w:r w:rsidRPr="008F1613">
              <w:rPr>
                <w:rFonts w:ascii="Arial" w:hAnsi="Arial" w:cs="Arial"/>
                <w:sz w:val="16"/>
                <w:szCs w:val="16"/>
                <w:cs/>
              </w:rPr>
              <w:t>Separate financial statements</w:t>
            </w:r>
          </w:p>
        </w:tc>
      </w:tr>
      <w:tr w:rsidR="00333558" w:rsidRPr="008F1613" w:rsidTr="00DA6EAA">
        <w:tc>
          <w:tcPr>
            <w:tcW w:w="2538" w:type="dxa"/>
          </w:tcPr>
          <w:p w:rsidR="00333558" w:rsidRPr="008F1613" w:rsidRDefault="00333558" w:rsidP="00333558">
            <w:pPr>
              <w:spacing w:line="360" w:lineRule="exact"/>
              <w:ind w:right="-108"/>
              <w:jc w:val="center"/>
              <w:rPr>
                <w:rFonts w:ascii="Arial" w:hAnsi="Arial" w:cs="Arial"/>
                <w:sz w:val="16"/>
                <w:szCs w:val="16"/>
                <w:cs/>
              </w:rPr>
            </w:pPr>
          </w:p>
        </w:tc>
        <w:tc>
          <w:tcPr>
            <w:tcW w:w="2070" w:type="dxa"/>
            <w:gridSpan w:val="2"/>
          </w:tcPr>
          <w:p w:rsidR="00333558" w:rsidRPr="008F1613" w:rsidRDefault="00333558" w:rsidP="00333558">
            <w:pPr>
              <w:spacing w:line="360" w:lineRule="exact"/>
              <w:jc w:val="center"/>
              <w:rPr>
                <w:rFonts w:ascii="Arial" w:hAnsi="Arial" w:cs="Arial"/>
                <w:sz w:val="16"/>
                <w:szCs w:val="16"/>
                <w:cs/>
              </w:rPr>
            </w:pPr>
          </w:p>
        </w:tc>
        <w:tc>
          <w:tcPr>
            <w:tcW w:w="2070" w:type="dxa"/>
            <w:gridSpan w:val="2"/>
          </w:tcPr>
          <w:p w:rsidR="00333558" w:rsidRPr="008F1613" w:rsidRDefault="00333558" w:rsidP="00333558">
            <w:pPr>
              <w:spacing w:line="360" w:lineRule="exact"/>
              <w:ind w:left="-108" w:right="-108"/>
              <w:jc w:val="center"/>
              <w:rPr>
                <w:rFonts w:ascii="Arial" w:hAnsi="Arial" w:cs="Arial"/>
                <w:sz w:val="16"/>
                <w:szCs w:val="16"/>
                <w:cs/>
              </w:rPr>
            </w:pPr>
            <w:r w:rsidRPr="008F1613">
              <w:rPr>
                <w:rFonts w:ascii="Arial" w:hAnsi="Arial" w:cs="Arial"/>
                <w:sz w:val="16"/>
                <w:szCs w:val="16"/>
                <w:cs/>
              </w:rPr>
              <w:t>Weighted average</w:t>
            </w:r>
          </w:p>
        </w:tc>
        <w:tc>
          <w:tcPr>
            <w:tcW w:w="2070" w:type="dxa"/>
            <w:gridSpan w:val="2"/>
          </w:tcPr>
          <w:p w:rsidR="00333558" w:rsidRPr="008F1613" w:rsidRDefault="00333558" w:rsidP="00333558">
            <w:pPr>
              <w:spacing w:line="360" w:lineRule="exact"/>
              <w:jc w:val="center"/>
              <w:rPr>
                <w:rFonts w:ascii="Arial" w:hAnsi="Arial" w:cs="Arial"/>
                <w:sz w:val="16"/>
                <w:szCs w:val="16"/>
                <w:cs/>
              </w:rPr>
            </w:pPr>
            <w:r w:rsidRPr="008F1613">
              <w:rPr>
                <w:rFonts w:ascii="Arial" w:hAnsi="Arial" w:cs="Arial"/>
                <w:sz w:val="16"/>
                <w:szCs w:val="16"/>
                <w:cs/>
              </w:rPr>
              <w:t xml:space="preserve">Earnings </w:t>
            </w:r>
          </w:p>
        </w:tc>
      </w:tr>
      <w:tr w:rsidR="00333558" w:rsidRPr="008F1613" w:rsidTr="00DA6EAA">
        <w:tc>
          <w:tcPr>
            <w:tcW w:w="2538" w:type="dxa"/>
          </w:tcPr>
          <w:p w:rsidR="00333558" w:rsidRPr="008F1613" w:rsidRDefault="00333558" w:rsidP="00333558">
            <w:pPr>
              <w:spacing w:line="360" w:lineRule="exact"/>
              <w:ind w:right="-108"/>
              <w:jc w:val="center"/>
              <w:rPr>
                <w:rFonts w:ascii="Arial" w:hAnsi="Arial" w:cs="Arial"/>
                <w:sz w:val="16"/>
                <w:szCs w:val="16"/>
                <w:cs/>
              </w:rPr>
            </w:pPr>
          </w:p>
        </w:tc>
        <w:tc>
          <w:tcPr>
            <w:tcW w:w="2070" w:type="dxa"/>
            <w:gridSpan w:val="2"/>
          </w:tcPr>
          <w:p w:rsidR="00333558" w:rsidRPr="008F1613" w:rsidRDefault="00333558" w:rsidP="00333558">
            <w:pPr>
              <w:pBdr>
                <w:bottom w:val="single" w:sz="4" w:space="1" w:color="auto"/>
              </w:pBdr>
              <w:spacing w:line="360" w:lineRule="exact"/>
              <w:jc w:val="center"/>
              <w:rPr>
                <w:rFonts w:ascii="Arial" w:hAnsi="Arial" w:cs="Arial"/>
                <w:sz w:val="16"/>
                <w:szCs w:val="16"/>
                <w:cs/>
              </w:rPr>
            </w:pPr>
            <w:r w:rsidRPr="008F1613">
              <w:rPr>
                <w:rFonts w:ascii="Arial" w:hAnsi="Arial" w:cs="Arial"/>
                <w:sz w:val="16"/>
                <w:szCs w:val="16"/>
                <w:cs/>
              </w:rPr>
              <w:t>Profit for the year</w:t>
            </w:r>
          </w:p>
        </w:tc>
        <w:tc>
          <w:tcPr>
            <w:tcW w:w="2070" w:type="dxa"/>
            <w:gridSpan w:val="2"/>
          </w:tcPr>
          <w:p w:rsidR="00333558" w:rsidRPr="008F1613" w:rsidRDefault="00333558" w:rsidP="00333558">
            <w:pPr>
              <w:pBdr>
                <w:bottom w:val="single" w:sz="4" w:space="1" w:color="auto"/>
              </w:pBdr>
              <w:spacing w:line="360" w:lineRule="exact"/>
              <w:ind w:right="-18"/>
              <w:jc w:val="center"/>
              <w:rPr>
                <w:rFonts w:ascii="Arial" w:hAnsi="Arial" w:cs="Arial"/>
                <w:sz w:val="16"/>
                <w:szCs w:val="16"/>
                <w:cs/>
              </w:rPr>
            </w:pPr>
            <w:r w:rsidRPr="008F1613">
              <w:rPr>
                <w:rFonts w:ascii="Arial" w:hAnsi="Arial" w:cs="Arial"/>
                <w:sz w:val="16"/>
                <w:szCs w:val="16"/>
                <w:cs/>
              </w:rPr>
              <w:t>number of ordinary shares</w:t>
            </w:r>
          </w:p>
        </w:tc>
        <w:tc>
          <w:tcPr>
            <w:tcW w:w="2070" w:type="dxa"/>
            <w:gridSpan w:val="2"/>
          </w:tcPr>
          <w:p w:rsidR="00333558" w:rsidRPr="008F1613" w:rsidRDefault="00333558" w:rsidP="00333558">
            <w:pPr>
              <w:pBdr>
                <w:bottom w:val="single" w:sz="4" w:space="1" w:color="auto"/>
              </w:pBdr>
              <w:spacing w:line="360" w:lineRule="exact"/>
              <w:jc w:val="center"/>
              <w:rPr>
                <w:rFonts w:ascii="Arial" w:hAnsi="Arial" w:cs="Arial"/>
                <w:sz w:val="16"/>
                <w:szCs w:val="16"/>
                <w:cs/>
              </w:rPr>
            </w:pPr>
            <w:r w:rsidRPr="008F1613">
              <w:rPr>
                <w:rFonts w:ascii="Arial" w:hAnsi="Arial" w:cs="Arial"/>
                <w:sz w:val="16"/>
                <w:szCs w:val="16"/>
                <w:cs/>
              </w:rPr>
              <w:t>per share</w:t>
            </w:r>
          </w:p>
        </w:tc>
      </w:tr>
      <w:tr w:rsidR="00333558" w:rsidRPr="008F1613" w:rsidTr="00DA6EAA">
        <w:tc>
          <w:tcPr>
            <w:tcW w:w="2538" w:type="dxa"/>
          </w:tcPr>
          <w:p w:rsidR="00333558" w:rsidRPr="008F1613" w:rsidRDefault="00333558" w:rsidP="00333558">
            <w:pPr>
              <w:spacing w:line="360" w:lineRule="exact"/>
              <w:ind w:right="-108"/>
              <w:jc w:val="both"/>
              <w:rPr>
                <w:rFonts w:ascii="Arial" w:hAnsi="Arial"/>
                <w:sz w:val="16"/>
                <w:szCs w:val="16"/>
                <w:rtl/>
                <w:cs/>
                <w:lang w:val="en-GB"/>
              </w:rPr>
            </w:pP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lang w:val="en-US"/>
              </w:rPr>
            </w:pPr>
            <w:r>
              <w:rPr>
                <w:rFonts w:ascii="Arial" w:hAnsi="Arial" w:cs="Arial"/>
                <w:sz w:val="16"/>
                <w:szCs w:val="16"/>
                <w:lang w:val="en-US"/>
              </w:rPr>
              <w:t>2019</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cs/>
              </w:rPr>
            </w:pPr>
            <w:r>
              <w:rPr>
                <w:rFonts w:ascii="Arial" w:hAnsi="Arial" w:cs="Arial"/>
                <w:sz w:val="16"/>
                <w:szCs w:val="16"/>
                <w:lang w:val="en-US"/>
              </w:rPr>
              <w:t>2018</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lang w:val="en-US"/>
              </w:rPr>
            </w:pPr>
            <w:r>
              <w:rPr>
                <w:rFonts w:ascii="Arial" w:hAnsi="Arial" w:cs="Arial"/>
                <w:sz w:val="16"/>
                <w:szCs w:val="16"/>
                <w:lang w:val="en-US"/>
              </w:rPr>
              <w:t>2019</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cs/>
              </w:rPr>
            </w:pPr>
            <w:r>
              <w:rPr>
                <w:rFonts w:ascii="Arial" w:hAnsi="Arial" w:cs="Arial"/>
                <w:sz w:val="16"/>
                <w:szCs w:val="16"/>
                <w:lang w:val="en-US"/>
              </w:rPr>
              <w:t>2018</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lang w:val="en-US"/>
              </w:rPr>
            </w:pPr>
            <w:r>
              <w:rPr>
                <w:rFonts w:ascii="Arial" w:hAnsi="Arial" w:cs="Arial"/>
                <w:sz w:val="16"/>
                <w:szCs w:val="16"/>
                <w:lang w:val="en-US"/>
              </w:rPr>
              <w:t>2019</w:t>
            </w:r>
          </w:p>
        </w:tc>
        <w:tc>
          <w:tcPr>
            <w:tcW w:w="1035" w:type="dxa"/>
          </w:tcPr>
          <w:p w:rsidR="00333558" w:rsidRPr="00333558" w:rsidRDefault="00700EE8" w:rsidP="00333558">
            <w:pPr>
              <w:pBdr>
                <w:bottom w:val="single" w:sz="6" w:space="1" w:color="auto"/>
              </w:pBdr>
              <w:spacing w:line="300" w:lineRule="exact"/>
              <w:jc w:val="center"/>
              <w:rPr>
                <w:rFonts w:ascii="Arial" w:hAnsi="Arial" w:cs="Arial"/>
                <w:sz w:val="16"/>
                <w:szCs w:val="16"/>
                <w:cs/>
              </w:rPr>
            </w:pPr>
            <w:r>
              <w:rPr>
                <w:rFonts w:ascii="Arial" w:hAnsi="Arial" w:cs="Arial"/>
                <w:sz w:val="16"/>
                <w:szCs w:val="16"/>
                <w:lang w:val="en-US"/>
              </w:rPr>
              <w:t>2018</w:t>
            </w:r>
          </w:p>
        </w:tc>
      </w:tr>
      <w:tr w:rsidR="00333558" w:rsidRPr="008F1613" w:rsidTr="00DA6EAA">
        <w:tc>
          <w:tcPr>
            <w:tcW w:w="2538" w:type="dxa"/>
          </w:tcPr>
          <w:p w:rsidR="00333558" w:rsidRPr="008F1613" w:rsidRDefault="00333558" w:rsidP="00333558">
            <w:pPr>
              <w:spacing w:line="360" w:lineRule="exact"/>
              <w:ind w:right="-108"/>
              <w:jc w:val="both"/>
              <w:rPr>
                <w:rFonts w:ascii="Arial" w:hAnsi="Arial"/>
                <w:sz w:val="16"/>
                <w:szCs w:val="16"/>
                <w:rtl/>
                <w:cs/>
                <w:lang w:val="en-GB"/>
              </w:rPr>
            </w:pP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(Thousand</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(Thousand</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(Thousand</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(Thousand</w:t>
            </w:r>
          </w:p>
        </w:tc>
        <w:tc>
          <w:tcPr>
            <w:tcW w:w="1035" w:type="dxa"/>
          </w:tcPr>
          <w:p w:rsidR="00333558" w:rsidRPr="008F1613" w:rsidRDefault="00333558" w:rsidP="00333558">
            <w:pPr>
              <w:spacing w:line="360" w:lineRule="exact"/>
              <w:jc w:val="center"/>
              <w:rPr>
                <w:rFonts w:ascii="Arial" w:hAnsi="Arial" w:cs="Arial"/>
                <w:sz w:val="16"/>
                <w:szCs w:val="16"/>
                <w:cs/>
              </w:rPr>
            </w:pPr>
            <w:r w:rsidRPr="008F1613">
              <w:rPr>
                <w:rFonts w:ascii="Arial" w:hAnsi="Arial" w:cs="Arial"/>
                <w:sz w:val="16"/>
                <w:szCs w:val="16"/>
                <w:cs/>
              </w:rPr>
              <w:t>(Baht)</w:t>
            </w:r>
          </w:p>
        </w:tc>
        <w:tc>
          <w:tcPr>
            <w:tcW w:w="1035" w:type="dxa"/>
          </w:tcPr>
          <w:p w:rsidR="00333558" w:rsidRPr="008F1613" w:rsidRDefault="00333558" w:rsidP="00333558">
            <w:pPr>
              <w:spacing w:line="360" w:lineRule="exact"/>
              <w:jc w:val="center"/>
              <w:rPr>
                <w:rFonts w:ascii="Arial" w:hAnsi="Arial" w:cs="Arial"/>
                <w:sz w:val="16"/>
                <w:szCs w:val="16"/>
                <w:cs/>
              </w:rPr>
            </w:pPr>
            <w:r w:rsidRPr="008F1613">
              <w:rPr>
                <w:rFonts w:ascii="Arial" w:hAnsi="Arial" w:cs="Arial"/>
                <w:sz w:val="16"/>
                <w:szCs w:val="16"/>
                <w:cs/>
              </w:rPr>
              <w:t>(Baht)</w:t>
            </w:r>
          </w:p>
        </w:tc>
      </w:tr>
      <w:tr w:rsidR="00333558" w:rsidRPr="008F1613" w:rsidTr="00DA6EAA">
        <w:tc>
          <w:tcPr>
            <w:tcW w:w="2538" w:type="dxa"/>
          </w:tcPr>
          <w:p w:rsidR="00333558" w:rsidRPr="008F1613" w:rsidRDefault="00333558" w:rsidP="00333558">
            <w:pPr>
              <w:spacing w:line="360" w:lineRule="exact"/>
              <w:ind w:right="-108"/>
              <w:jc w:val="both"/>
              <w:rPr>
                <w:rFonts w:ascii="Arial" w:hAnsi="Arial"/>
                <w:sz w:val="16"/>
                <w:szCs w:val="16"/>
                <w:rtl/>
                <w:cs/>
                <w:lang w:val="en-GB"/>
              </w:rPr>
            </w:pP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Baht)</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Baht)</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shares)</w:t>
            </w:r>
          </w:p>
        </w:tc>
        <w:tc>
          <w:tcPr>
            <w:tcW w:w="1035" w:type="dxa"/>
          </w:tcPr>
          <w:p w:rsidR="00333558" w:rsidRPr="008F1613" w:rsidRDefault="00333558" w:rsidP="00333558">
            <w:pPr>
              <w:spacing w:line="360" w:lineRule="exact"/>
              <w:ind w:left="-198" w:right="-198"/>
              <w:jc w:val="center"/>
              <w:rPr>
                <w:rFonts w:ascii="Arial" w:hAnsi="Arial" w:cs="Arial"/>
                <w:sz w:val="16"/>
                <w:szCs w:val="16"/>
                <w:cs/>
              </w:rPr>
            </w:pPr>
            <w:r w:rsidRPr="008F1613">
              <w:rPr>
                <w:rFonts w:ascii="Arial" w:hAnsi="Arial" w:cs="Arial"/>
                <w:sz w:val="16"/>
                <w:szCs w:val="16"/>
                <w:cs/>
              </w:rPr>
              <w:t>shares)</w:t>
            </w:r>
          </w:p>
        </w:tc>
        <w:tc>
          <w:tcPr>
            <w:tcW w:w="1035" w:type="dxa"/>
          </w:tcPr>
          <w:p w:rsidR="00333558" w:rsidRPr="008F1613" w:rsidRDefault="00333558" w:rsidP="00333558">
            <w:pPr>
              <w:spacing w:line="360" w:lineRule="exact"/>
              <w:jc w:val="center"/>
              <w:rPr>
                <w:rFonts w:ascii="Arial" w:hAnsi="Arial" w:cs="Arial"/>
                <w:sz w:val="16"/>
                <w:szCs w:val="16"/>
                <w:cs/>
              </w:rPr>
            </w:pPr>
          </w:p>
        </w:tc>
        <w:tc>
          <w:tcPr>
            <w:tcW w:w="1035" w:type="dxa"/>
          </w:tcPr>
          <w:p w:rsidR="00333558" w:rsidRPr="008F1613" w:rsidRDefault="00333558" w:rsidP="00333558">
            <w:pPr>
              <w:spacing w:line="360" w:lineRule="exact"/>
              <w:jc w:val="center"/>
              <w:rPr>
                <w:rFonts w:ascii="Arial" w:hAnsi="Arial"/>
                <w:sz w:val="16"/>
                <w:szCs w:val="16"/>
                <w:rtl/>
                <w:cs/>
                <w:lang w:val="en-GB"/>
              </w:rPr>
            </w:pPr>
          </w:p>
        </w:tc>
      </w:tr>
      <w:tr w:rsidR="00333558" w:rsidRPr="00E97ED7" w:rsidTr="00DA6EAA">
        <w:tc>
          <w:tcPr>
            <w:tcW w:w="2538" w:type="dxa"/>
          </w:tcPr>
          <w:p w:rsidR="00333558" w:rsidRPr="00333558" w:rsidRDefault="00333558" w:rsidP="00333558">
            <w:pPr>
              <w:spacing w:line="360" w:lineRule="exact"/>
              <w:ind w:left="180" w:right="-108" w:hanging="180"/>
              <w:rPr>
                <w:rFonts w:ascii="Arial" w:hAnsi="Arial"/>
                <w:b/>
                <w:bCs/>
                <w:sz w:val="16"/>
                <w:szCs w:val="16"/>
                <w:lang w:val="en-US"/>
              </w:rPr>
            </w:pPr>
            <w:r w:rsidRPr="00333558">
              <w:rPr>
                <w:rFonts w:ascii="Arial" w:hAnsi="Arial"/>
                <w:b/>
                <w:bCs/>
                <w:sz w:val="16"/>
                <w:szCs w:val="16"/>
                <w:lang w:val="en-US"/>
              </w:rPr>
              <w:t>Basic earnings</w:t>
            </w:r>
            <w:r w:rsidR="00724D2D">
              <w:rPr>
                <w:rFonts w:ascii="Arial" w:hAnsi="Arial"/>
                <w:b/>
                <w:bCs/>
                <w:sz w:val="16"/>
                <w:szCs w:val="16"/>
                <w:lang w:val="en-US"/>
              </w:rPr>
              <w:t xml:space="preserve"> </w:t>
            </w:r>
            <w:r w:rsidRPr="00333558">
              <w:rPr>
                <w:rFonts w:ascii="Arial" w:hAnsi="Arial"/>
                <w:b/>
                <w:bCs/>
                <w:sz w:val="16"/>
                <w:szCs w:val="16"/>
                <w:lang w:val="en-US"/>
              </w:rPr>
              <w:t>per share</w:t>
            </w:r>
            <w:r>
              <w:rPr>
                <w:rFonts w:ascii="Arial" w:hAnsi="Arial" w:hint="cs"/>
                <w:b/>
                <w:bCs/>
                <w:sz w:val="16"/>
                <w:szCs w:val="16"/>
                <w:cs/>
              </w:rPr>
              <w:t xml:space="preserve"> </w:t>
            </w:r>
            <w:r>
              <w:rPr>
                <w:rFonts w:ascii="Arial" w:hAnsi="Arial"/>
                <w:b/>
                <w:bCs/>
                <w:sz w:val="16"/>
                <w:szCs w:val="16"/>
                <w:lang w:val="en-US"/>
              </w:rPr>
              <w:t>/</w:t>
            </w:r>
            <w:r>
              <w:rPr>
                <w:rFonts w:ascii="Arial" w:hAnsi="Arial" w:hint="cs"/>
                <w:b/>
                <w:bCs/>
                <w:sz w:val="16"/>
                <w:szCs w:val="16"/>
                <w:cs/>
              </w:rPr>
              <w:t xml:space="preserve"> </w:t>
            </w:r>
            <w:r>
              <w:rPr>
                <w:rFonts w:ascii="Arial" w:hAnsi="Arial"/>
                <w:b/>
                <w:bCs/>
                <w:sz w:val="16"/>
                <w:szCs w:val="16"/>
                <w:cs/>
              </w:rPr>
              <w:br/>
            </w:r>
            <w:r w:rsidRPr="00333558">
              <w:rPr>
                <w:rFonts w:ascii="Arial" w:hAnsi="Arial"/>
                <w:b/>
                <w:bCs/>
                <w:sz w:val="16"/>
                <w:szCs w:val="16"/>
                <w:lang w:val="en-US"/>
              </w:rPr>
              <w:t>Diluted earnings</w:t>
            </w:r>
            <w:r w:rsidR="00724D2D">
              <w:rPr>
                <w:rFonts w:ascii="Arial" w:hAnsi="Arial"/>
                <w:b/>
                <w:bCs/>
                <w:sz w:val="16"/>
                <w:szCs w:val="16"/>
                <w:lang w:val="en-US"/>
              </w:rPr>
              <w:t xml:space="preserve"> </w:t>
            </w:r>
            <w:r w:rsidRPr="00333558">
              <w:rPr>
                <w:rFonts w:ascii="Arial" w:hAnsi="Arial"/>
                <w:b/>
                <w:bCs/>
                <w:sz w:val="16"/>
                <w:szCs w:val="16"/>
                <w:lang w:val="en-US"/>
              </w:rPr>
              <w:t>per share</w:t>
            </w: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c>
          <w:tcPr>
            <w:tcW w:w="1035" w:type="dxa"/>
          </w:tcPr>
          <w:p w:rsidR="00333558" w:rsidRPr="008F1613" w:rsidRDefault="00333558" w:rsidP="00333558">
            <w:pPr>
              <w:spacing w:line="360" w:lineRule="exact"/>
              <w:jc w:val="both"/>
              <w:rPr>
                <w:rFonts w:ascii="Arial" w:hAnsi="Arial"/>
                <w:sz w:val="16"/>
                <w:szCs w:val="16"/>
                <w:rtl/>
                <w:cs/>
                <w:lang w:val="en-GB"/>
              </w:rPr>
            </w:pPr>
          </w:p>
        </w:tc>
      </w:tr>
      <w:tr w:rsidR="002D7600" w:rsidRPr="00333558" w:rsidTr="00DA6EAA">
        <w:tc>
          <w:tcPr>
            <w:tcW w:w="2538" w:type="dxa"/>
            <w:vAlign w:val="bottom"/>
          </w:tcPr>
          <w:p w:rsidR="002D7600" w:rsidRPr="008F1613" w:rsidRDefault="002D7600" w:rsidP="002D7600">
            <w:pPr>
              <w:tabs>
                <w:tab w:val="left" w:pos="180"/>
              </w:tabs>
              <w:spacing w:line="360" w:lineRule="exact"/>
              <w:ind w:left="360" w:right="12" w:hanging="360"/>
              <w:rPr>
                <w:rFonts w:ascii="Arial" w:hAnsi="Arial"/>
                <w:sz w:val="16"/>
                <w:szCs w:val="16"/>
                <w:cs/>
                <w:lang w:val="en-GB"/>
              </w:rPr>
            </w:pPr>
            <w:r w:rsidRPr="008F1613">
              <w:rPr>
                <w:rFonts w:ascii="Arial" w:hAnsi="Arial"/>
                <w:sz w:val="16"/>
                <w:szCs w:val="16"/>
                <w:rtl/>
                <w:cs/>
                <w:lang w:val="en-GB"/>
              </w:rPr>
              <w:tab/>
            </w:r>
            <w:r w:rsidRPr="00333558">
              <w:rPr>
                <w:rFonts w:ascii="Arial" w:hAnsi="Arial"/>
                <w:sz w:val="16"/>
                <w:szCs w:val="16"/>
                <w:lang w:val="en-US"/>
              </w:rPr>
              <w:t>Profit attributable to equity holders</w:t>
            </w:r>
            <w:r>
              <w:rPr>
                <w:rFonts w:ascii="Arial" w:hAnsi="Arial"/>
                <w:sz w:val="16"/>
                <w:szCs w:val="16"/>
                <w:lang w:val="en-US"/>
              </w:rPr>
              <w:t xml:space="preserve"> </w:t>
            </w:r>
            <w:r w:rsidRPr="00333558">
              <w:rPr>
                <w:rFonts w:ascii="Arial" w:hAnsi="Arial"/>
                <w:sz w:val="16"/>
                <w:szCs w:val="16"/>
                <w:lang w:val="en-US"/>
              </w:rPr>
              <w:t>of the parent</w:t>
            </w:r>
          </w:p>
        </w:tc>
        <w:tc>
          <w:tcPr>
            <w:tcW w:w="1035" w:type="dxa"/>
            <w:vAlign w:val="bottom"/>
          </w:tcPr>
          <w:p w:rsidR="002D7600" w:rsidRPr="002D7600" w:rsidRDefault="002D7600" w:rsidP="002D7600">
            <w:pPr>
              <w:tabs>
                <w:tab w:val="decimal" w:pos="120"/>
              </w:tabs>
              <w:spacing w:line="360" w:lineRule="exact"/>
              <w:jc w:val="center"/>
              <w:rPr>
                <w:rFonts w:ascii="Arial" w:hAnsi="Arial"/>
                <w:sz w:val="16"/>
                <w:szCs w:val="16"/>
                <w:lang w:val="en-GB"/>
              </w:rPr>
            </w:pPr>
            <w:r w:rsidRPr="002D7600">
              <w:rPr>
                <w:rFonts w:ascii="Arial" w:hAnsi="Arial"/>
                <w:sz w:val="16"/>
                <w:szCs w:val="16"/>
                <w:lang w:val="en-GB"/>
              </w:rPr>
              <w:t>62,054</w:t>
            </w:r>
          </w:p>
        </w:tc>
        <w:tc>
          <w:tcPr>
            <w:tcW w:w="1035" w:type="dxa"/>
            <w:vAlign w:val="bottom"/>
          </w:tcPr>
          <w:p w:rsidR="002D7600" w:rsidRPr="002D7600" w:rsidRDefault="002D7600" w:rsidP="002D7600">
            <w:pPr>
              <w:tabs>
                <w:tab w:val="decimal" w:pos="120"/>
              </w:tabs>
              <w:spacing w:line="360" w:lineRule="exact"/>
              <w:jc w:val="center"/>
              <w:rPr>
                <w:rFonts w:ascii="Arial" w:hAnsi="Arial"/>
                <w:sz w:val="16"/>
                <w:szCs w:val="16"/>
                <w:lang w:val="en-GB"/>
              </w:rPr>
            </w:pPr>
            <w:r w:rsidRPr="002D7600">
              <w:rPr>
                <w:rFonts w:ascii="Arial" w:hAnsi="Arial"/>
                <w:sz w:val="16"/>
                <w:szCs w:val="16"/>
                <w:lang w:val="en-GB"/>
              </w:rPr>
              <w:t>55,466</w:t>
            </w:r>
          </w:p>
        </w:tc>
        <w:tc>
          <w:tcPr>
            <w:tcW w:w="1035" w:type="dxa"/>
            <w:vAlign w:val="bottom"/>
          </w:tcPr>
          <w:p w:rsidR="002D7600" w:rsidRPr="002D7600" w:rsidRDefault="002D7600" w:rsidP="002D7600">
            <w:pPr>
              <w:tabs>
                <w:tab w:val="decimal" w:pos="120"/>
              </w:tabs>
              <w:spacing w:line="360" w:lineRule="exact"/>
              <w:jc w:val="center"/>
              <w:rPr>
                <w:rFonts w:ascii="Arial" w:hAnsi="Arial"/>
                <w:sz w:val="16"/>
                <w:szCs w:val="16"/>
                <w:lang w:val="en-GB"/>
              </w:rPr>
            </w:pPr>
            <w:r w:rsidRPr="002D7600">
              <w:rPr>
                <w:rFonts w:ascii="Arial" w:hAnsi="Arial"/>
                <w:sz w:val="16"/>
                <w:szCs w:val="16"/>
                <w:lang w:val="en-GB"/>
              </w:rPr>
              <w:t>260,593</w:t>
            </w:r>
          </w:p>
        </w:tc>
        <w:tc>
          <w:tcPr>
            <w:tcW w:w="1035" w:type="dxa"/>
            <w:vAlign w:val="bottom"/>
          </w:tcPr>
          <w:p w:rsidR="002D7600" w:rsidRPr="002D7600" w:rsidRDefault="002D7600" w:rsidP="002D7600">
            <w:pPr>
              <w:tabs>
                <w:tab w:val="decimal" w:pos="120"/>
              </w:tabs>
              <w:spacing w:line="360" w:lineRule="exact"/>
              <w:jc w:val="center"/>
              <w:rPr>
                <w:rFonts w:ascii="Arial" w:hAnsi="Arial"/>
                <w:sz w:val="16"/>
                <w:szCs w:val="16"/>
                <w:lang w:val="en-GB"/>
              </w:rPr>
            </w:pPr>
            <w:r w:rsidRPr="002D7600">
              <w:rPr>
                <w:rFonts w:ascii="Arial" w:hAnsi="Arial"/>
                <w:sz w:val="16"/>
                <w:szCs w:val="16"/>
                <w:lang w:val="en-GB"/>
              </w:rPr>
              <w:t>253,818</w:t>
            </w:r>
          </w:p>
        </w:tc>
        <w:tc>
          <w:tcPr>
            <w:tcW w:w="1035" w:type="dxa"/>
            <w:vAlign w:val="bottom"/>
          </w:tcPr>
          <w:p w:rsidR="002D7600" w:rsidRPr="002D7600" w:rsidRDefault="002D7600" w:rsidP="002D7600">
            <w:pPr>
              <w:tabs>
                <w:tab w:val="decimal" w:pos="120"/>
                <w:tab w:val="decimal" w:pos="780"/>
              </w:tabs>
              <w:spacing w:line="360" w:lineRule="exact"/>
              <w:jc w:val="center"/>
              <w:rPr>
                <w:rFonts w:ascii="Arial" w:hAnsi="Arial"/>
                <w:sz w:val="16"/>
                <w:szCs w:val="16"/>
                <w:lang w:val="en-GB"/>
              </w:rPr>
            </w:pPr>
            <w:r w:rsidRPr="002D7600">
              <w:rPr>
                <w:rFonts w:ascii="Arial" w:hAnsi="Arial"/>
                <w:sz w:val="16"/>
                <w:szCs w:val="16"/>
                <w:lang w:val="en-GB"/>
              </w:rPr>
              <w:t>0.24</w:t>
            </w:r>
          </w:p>
        </w:tc>
        <w:tc>
          <w:tcPr>
            <w:tcW w:w="1035" w:type="dxa"/>
            <w:vAlign w:val="bottom"/>
          </w:tcPr>
          <w:p w:rsidR="002D7600" w:rsidRPr="008F1613" w:rsidRDefault="002D7600" w:rsidP="002D7600">
            <w:pPr>
              <w:tabs>
                <w:tab w:val="decimal" w:pos="120"/>
              </w:tabs>
              <w:spacing w:line="360" w:lineRule="exact"/>
              <w:jc w:val="center"/>
              <w:rPr>
                <w:rFonts w:ascii="Arial" w:hAnsi="Arial"/>
                <w:sz w:val="16"/>
                <w:szCs w:val="16"/>
                <w:rtl/>
                <w:cs/>
                <w:lang w:val="en-GB"/>
              </w:rPr>
            </w:pPr>
            <w:r>
              <w:rPr>
                <w:rFonts w:ascii="Arial" w:hAnsi="Arial"/>
                <w:sz w:val="16"/>
                <w:szCs w:val="16"/>
                <w:lang w:val="en-GB"/>
              </w:rPr>
              <w:t>0.22</w:t>
            </w:r>
          </w:p>
        </w:tc>
      </w:tr>
    </w:tbl>
    <w:p w:rsidR="00C85B78" w:rsidRPr="00EE0B4D" w:rsidRDefault="00A26EC5" w:rsidP="00506F80">
      <w:pPr>
        <w:tabs>
          <w:tab w:val="left" w:pos="2160"/>
        </w:tabs>
        <w:spacing w:before="240" w:after="120" w:line="380" w:lineRule="exact"/>
        <w:ind w:left="547" w:hanging="547"/>
        <w:jc w:val="both"/>
        <w:rPr>
          <w:rFonts w:ascii="Arial" w:hAnsi="Arial" w:cs="Arial"/>
          <w:b/>
          <w:bCs/>
          <w:sz w:val="22"/>
          <w:szCs w:val="22"/>
          <w:cs/>
          <w:lang w:val="en-US"/>
        </w:rPr>
      </w:pPr>
      <w:r>
        <w:rPr>
          <w:rFonts w:ascii="Arial" w:hAnsi="Arial" w:cs="Arial"/>
          <w:b/>
          <w:bCs/>
          <w:sz w:val="22"/>
          <w:szCs w:val="22"/>
          <w:lang w:val="en-US"/>
        </w:rPr>
        <w:t>31</w:t>
      </w:r>
      <w:r w:rsidR="00C85B78" w:rsidRPr="00EE0B4D">
        <w:rPr>
          <w:rFonts w:ascii="Arial" w:hAnsi="Arial" w:cs="Arial"/>
          <w:b/>
          <w:bCs/>
          <w:sz w:val="22"/>
          <w:szCs w:val="22"/>
          <w:cs/>
          <w:lang w:val="en-US"/>
        </w:rPr>
        <w:t>.</w:t>
      </w:r>
      <w:r w:rsidR="00C85B78" w:rsidRPr="00EE0B4D">
        <w:rPr>
          <w:rFonts w:ascii="Arial" w:hAnsi="Arial" w:cs="Arial"/>
          <w:b/>
          <w:bCs/>
          <w:sz w:val="22"/>
          <w:szCs w:val="22"/>
          <w:cs/>
          <w:lang w:val="en-US"/>
        </w:rPr>
        <w:tab/>
      </w:r>
      <w:r w:rsidR="00333558" w:rsidRPr="008F1613">
        <w:rPr>
          <w:rFonts w:ascii="Arial" w:hAnsi="Arial" w:cs="Arial"/>
          <w:b/>
          <w:bCs/>
          <w:sz w:val="22"/>
          <w:szCs w:val="22"/>
          <w:cs/>
        </w:rPr>
        <w:t>Segment information</w:t>
      </w:r>
    </w:p>
    <w:p w:rsidR="00C85B78" w:rsidRPr="00EE0B4D" w:rsidRDefault="00C85B78" w:rsidP="009546D7">
      <w:pPr>
        <w:tabs>
          <w:tab w:val="left" w:pos="2160"/>
        </w:tabs>
        <w:spacing w:before="120" w:after="120" w:line="380" w:lineRule="exact"/>
        <w:ind w:left="540" w:hanging="540"/>
        <w:jc w:val="both"/>
        <w:rPr>
          <w:rFonts w:ascii="Arial" w:hAnsi="Arial" w:cs="Arial"/>
          <w:sz w:val="22"/>
          <w:szCs w:val="22"/>
          <w:lang w:val="en-US"/>
        </w:rPr>
      </w:pPr>
      <w:r w:rsidRPr="00EE0B4D">
        <w:rPr>
          <w:rFonts w:ascii="Arial" w:hAnsi="Arial" w:cs="Arial"/>
          <w:sz w:val="22"/>
          <w:szCs w:val="22"/>
          <w:lang w:val="en-US"/>
        </w:rPr>
        <w:tab/>
      </w:r>
      <w:r w:rsidR="00F909F2" w:rsidRPr="00EE0B4D">
        <w:rPr>
          <w:rFonts w:ascii="Arial" w:eastAsia="Arial Unicode MS" w:hAnsi="Arial" w:cs="Arial Unicode MS"/>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rsidR="00832440" w:rsidRPr="00F567DF" w:rsidRDefault="00832440" w:rsidP="00832440">
      <w:pPr>
        <w:tabs>
          <w:tab w:val="left" w:pos="2160"/>
          <w:tab w:val="right" w:pos="7280"/>
          <w:tab w:val="right" w:pos="8540"/>
        </w:tabs>
        <w:spacing w:before="120" w:after="120" w:line="380" w:lineRule="exact"/>
        <w:ind w:left="540"/>
        <w:jc w:val="thaiDistribute"/>
        <w:rPr>
          <w:rFonts w:ascii="Arial" w:hAnsi="Arial" w:cs="Arial"/>
          <w:sz w:val="22"/>
          <w:szCs w:val="22"/>
          <w:cs/>
        </w:rPr>
      </w:pPr>
      <w:r w:rsidRPr="00F567DF">
        <w:rPr>
          <w:rFonts w:ascii="Arial" w:eastAsia="Arial Unicode MS" w:hAnsi="Arial" w:cs="Arial"/>
          <w:sz w:val="22"/>
          <w:szCs w:val="22"/>
          <w:lang w:val="en-US"/>
        </w:rPr>
        <w:t>For management purposes, t</w:t>
      </w:r>
      <w:r w:rsidRPr="00F567DF">
        <w:rPr>
          <w:rFonts w:ascii="Arial" w:hAnsi="Arial" w:cs="Arial"/>
          <w:sz w:val="22"/>
          <w:szCs w:val="22"/>
          <w:lang w:val="en-US"/>
        </w:rPr>
        <w:t xml:space="preserve">he Company and its subsidiaries are principally engaged in the manufacture and distribution of plastic packaging. Their operations are carried on in </w:t>
      </w:r>
      <w:r>
        <w:rPr>
          <w:rFonts w:ascii="Arial" w:hAnsi="Arial" w:cs="Arial"/>
          <w:sz w:val="22"/>
          <w:szCs w:val="22"/>
          <w:lang w:val="en-US"/>
        </w:rPr>
        <w:t>two</w:t>
      </w:r>
      <w:r w:rsidRPr="00F567DF">
        <w:rPr>
          <w:rFonts w:ascii="Arial" w:hAnsi="Arial" w:cs="Arial"/>
          <w:sz w:val="22"/>
          <w:szCs w:val="22"/>
          <w:lang w:val="en-US"/>
        </w:rPr>
        <w:t xml:space="preserve"> geographic areas in Thailand</w:t>
      </w:r>
      <w:r>
        <w:rPr>
          <w:rFonts w:ascii="Arial" w:hAnsi="Arial" w:cs="Arial"/>
          <w:sz w:val="22"/>
          <w:szCs w:val="22"/>
          <w:lang w:val="en-US"/>
        </w:rPr>
        <w:t xml:space="preserve"> which consists of the Company and TPAC Packaging (Bangna) Company Limited, and oversea countries which consists of </w:t>
      </w:r>
      <w:r w:rsidRPr="00F567DF">
        <w:rPr>
          <w:rFonts w:ascii="Arial" w:hAnsi="Arial" w:cs="Arial"/>
          <w:sz w:val="22"/>
          <w:szCs w:val="22"/>
          <w:lang w:val="en-US"/>
        </w:rPr>
        <w:t>India as operate</w:t>
      </w:r>
      <w:r>
        <w:rPr>
          <w:rFonts w:ascii="Arial" w:hAnsi="Arial" w:cs="Arial"/>
          <w:sz w:val="22"/>
          <w:szCs w:val="22"/>
          <w:lang w:val="en-US"/>
        </w:rPr>
        <w:t>d</w:t>
      </w:r>
      <w:r w:rsidRPr="00F567DF">
        <w:rPr>
          <w:rFonts w:ascii="Arial" w:hAnsi="Arial" w:cs="Arial"/>
          <w:sz w:val="22"/>
          <w:szCs w:val="22"/>
          <w:lang w:val="en-US"/>
        </w:rPr>
        <w:t xml:space="preserve"> by </w:t>
      </w:r>
      <w:r w:rsidRPr="00F567DF">
        <w:rPr>
          <w:rFonts w:ascii="Arial" w:eastAsia="Arial Unicode MS" w:hAnsi="Arial" w:cs="Arial"/>
          <w:sz w:val="22"/>
          <w:szCs w:val="22"/>
          <w:lang w:val="en-US"/>
        </w:rPr>
        <w:t>TPAC Packaging India Private Limited</w:t>
      </w:r>
      <w:r>
        <w:rPr>
          <w:rFonts w:ascii="Arial" w:eastAsia="Arial Unicode MS" w:hAnsi="Arial" w:cs="Arial"/>
          <w:sz w:val="22"/>
          <w:szCs w:val="22"/>
          <w:lang w:val="en-US"/>
        </w:rPr>
        <w:t>, and United Arab Emirate as operated by Sun Packaging Systems (FZC)</w:t>
      </w:r>
      <w:r w:rsidRPr="00F567DF">
        <w:rPr>
          <w:rFonts w:ascii="Arial" w:hAnsi="Arial" w:cs="Arial"/>
          <w:sz w:val="22"/>
          <w:szCs w:val="22"/>
          <w:lang w:val="en-US"/>
        </w:rPr>
        <w:t>.</w:t>
      </w:r>
      <w:r w:rsidRPr="00F567DF">
        <w:rPr>
          <w:rFonts w:ascii="Arial" w:hAnsi="Arial" w:cs="Arial"/>
          <w:sz w:val="22"/>
          <w:szCs w:val="22"/>
          <w:cs/>
        </w:rPr>
        <w:t xml:space="preserve"> </w:t>
      </w:r>
    </w:p>
    <w:p w:rsidR="004F045F" w:rsidRPr="004F045F" w:rsidRDefault="004F045F" w:rsidP="00D264CC">
      <w:pPr>
        <w:tabs>
          <w:tab w:val="left" w:pos="2160"/>
          <w:tab w:val="right" w:pos="7280"/>
          <w:tab w:val="right" w:pos="8540"/>
        </w:tabs>
        <w:spacing w:before="120" w:after="120" w:line="360" w:lineRule="exact"/>
        <w:ind w:left="540"/>
        <w:jc w:val="thaiDistribute"/>
        <w:rPr>
          <w:rFonts w:ascii="Arial" w:hAnsi="Arial" w:cs="Arial"/>
          <w:sz w:val="22"/>
          <w:szCs w:val="22"/>
          <w:cs/>
          <w:lang w:val="en-US"/>
        </w:rPr>
      </w:pPr>
      <w:r w:rsidRPr="004F045F">
        <w:rPr>
          <w:rFonts w:ascii="Arial" w:hAnsi="Arial"/>
          <w:sz w:val="22"/>
          <w:szCs w:val="22"/>
          <w:lang w:val="en-US"/>
        </w:rPr>
        <w:t xml:space="preserve">The basis of accounting for any transactions between reportable </w:t>
      </w:r>
      <w:r w:rsidRPr="00EE0B4D">
        <w:rPr>
          <w:rFonts w:ascii="Arial" w:eastAsia="Arial Unicode MS" w:hAnsi="Arial" w:cs="Arial Unicode MS"/>
          <w:sz w:val="22"/>
          <w:szCs w:val="22"/>
          <w:lang w:val="en-US"/>
        </w:rPr>
        <w:t>geographical segment</w:t>
      </w:r>
      <w:r w:rsidRPr="004F045F">
        <w:rPr>
          <w:rFonts w:ascii="Arial" w:hAnsi="Arial"/>
          <w:sz w:val="22"/>
          <w:szCs w:val="22"/>
          <w:lang w:val="en-US"/>
        </w:rPr>
        <w:t>s is consistent with that for third party transactions.</w:t>
      </w:r>
    </w:p>
    <w:p w:rsidR="002D7600" w:rsidRDefault="002D7600">
      <w:pPr>
        <w:overflowPunct/>
        <w:autoSpaceDE/>
        <w:autoSpaceDN/>
        <w:adjustRightInd/>
        <w:spacing w:after="200" w:line="276" w:lineRule="auto"/>
        <w:textAlignment w:val="auto"/>
        <w:rPr>
          <w:rFonts w:ascii="Arial" w:eastAsia="Arial Unicode MS" w:hAnsi="Arial" w:cs="Arial Unicode MS"/>
          <w:sz w:val="22"/>
          <w:szCs w:val="22"/>
          <w:lang w:val="en-US"/>
        </w:rPr>
      </w:pPr>
      <w:r>
        <w:rPr>
          <w:rFonts w:ascii="Arial" w:eastAsia="Arial Unicode MS" w:hAnsi="Arial" w:cs="Arial Unicode MS"/>
          <w:sz w:val="22"/>
          <w:szCs w:val="22"/>
          <w:lang w:val="en-US"/>
        </w:rPr>
        <w:br w:type="page"/>
      </w:r>
    </w:p>
    <w:p w:rsidR="00F909F2" w:rsidRDefault="00F909F2" w:rsidP="00D264CC">
      <w:pPr>
        <w:tabs>
          <w:tab w:val="left" w:pos="2160"/>
          <w:tab w:val="right" w:pos="7280"/>
          <w:tab w:val="right" w:pos="8540"/>
        </w:tabs>
        <w:spacing w:before="120" w:after="120" w:line="360" w:lineRule="exact"/>
        <w:ind w:left="540"/>
        <w:jc w:val="thaiDistribute"/>
        <w:rPr>
          <w:rFonts w:ascii="Arial" w:eastAsia="Arial Unicode MS" w:hAnsi="Arial" w:cs="Arial Unicode MS"/>
          <w:sz w:val="22"/>
          <w:szCs w:val="22"/>
          <w:lang w:val="en-US"/>
        </w:rPr>
      </w:pPr>
      <w:r w:rsidRPr="00EE0B4D">
        <w:rPr>
          <w:rFonts w:ascii="Arial" w:eastAsia="Arial Unicode MS" w:hAnsi="Arial" w:cs="Arial Unicode MS"/>
          <w:sz w:val="22"/>
          <w:szCs w:val="22"/>
          <w:lang w:val="en-US"/>
        </w:rPr>
        <w:lastRenderedPageBreak/>
        <w:t xml:space="preserve">The revenue and profit </w:t>
      </w:r>
      <w:r w:rsidR="00050681">
        <w:rPr>
          <w:rFonts w:ascii="Arial" w:eastAsia="Arial Unicode MS" w:hAnsi="Arial" w:cs="Arial Unicode MS"/>
          <w:sz w:val="22"/>
          <w:szCs w:val="22"/>
          <w:lang w:val="en-US"/>
        </w:rPr>
        <w:t xml:space="preserve">(loss) </w:t>
      </w:r>
      <w:r w:rsidRPr="00EE0B4D">
        <w:rPr>
          <w:rFonts w:ascii="Arial" w:eastAsia="Arial Unicode MS" w:hAnsi="Arial" w:cs="Arial Unicode MS"/>
          <w:sz w:val="22"/>
          <w:szCs w:val="22"/>
          <w:lang w:val="en-US"/>
        </w:rPr>
        <w:t>information by geographical segment</w:t>
      </w:r>
      <w:r w:rsidR="004F045F">
        <w:rPr>
          <w:rFonts w:ascii="Arial" w:eastAsia="Arial Unicode MS" w:hAnsi="Arial" w:cs="Arial Unicode MS"/>
          <w:sz w:val="22"/>
          <w:szCs w:val="22"/>
          <w:lang w:val="en-US"/>
        </w:rPr>
        <w:t>s</w:t>
      </w:r>
      <w:r w:rsidRPr="00EE0B4D">
        <w:rPr>
          <w:rFonts w:ascii="Arial" w:eastAsia="Arial Unicode MS" w:hAnsi="Arial" w:cs="Arial Unicode MS"/>
          <w:sz w:val="22"/>
          <w:szCs w:val="22"/>
          <w:lang w:val="en-US"/>
        </w:rPr>
        <w:t xml:space="preserve"> in the consolidated financial statements </w:t>
      </w:r>
      <w:r w:rsidR="004F045F" w:rsidRPr="004F045F">
        <w:rPr>
          <w:rFonts w:ascii="Arial" w:hAnsi="Arial"/>
          <w:sz w:val="22"/>
          <w:szCs w:val="22"/>
          <w:lang w:val="en-US"/>
        </w:rPr>
        <w:t xml:space="preserve">for the year ended </w:t>
      </w:r>
      <w:r w:rsidR="004F045F" w:rsidRPr="002F295C">
        <w:rPr>
          <w:rFonts w:ascii="Arial" w:hAnsi="Arial"/>
          <w:sz w:val="22"/>
          <w:szCs w:val="22"/>
          <w:lang w:val="en-US"/>
        </w:rPr>
        <w:t xml:space="preserve">31 December </w:t>
      </w:r>
      <w:r w:rsidR="00700EE8">
        <w:rPr>
          <w:rFonts w:ascii="Arial" w:hAnsi="Arial"/>
          <w:sz w:val="22"/>
          <w:szCs w:val="22"/>
          <w:lang w:val="en-US"/>
        </w:rPr>
        <w:t>2019</w:t>
      </w:r>
      <w:r w:rsidR="004F045F" w:rsidRPr="002F295C">
        <w:rPr>
          <w:rFonts w:ascii="Arial" w:hAnsi="Arial"/>
          <w:sz w:val="22"/>
          <w:szCs w:val="22"/>
          <w:lang w:val="en-US"/>
        </w:rPr>
        <w:t xml:space="preserve"> and </w:t>
      </w:r>
      <w:r w:rsidR="00700EE8">
        <w:rPr>
          <w:rFonts w:ascii="Arial" w:hAnsi="Arial"/>
          <w:sz w:val="22"/>
          <w:szCs w:val="22"/>
          <w:lang w:val="en-US"/>
        </w:rPr>
        <w:t>2018</w:t>
      </w:r>
      <w:r w:rsidRPr="00EE0B4D">
        <w:rPr>
          <w:rFonts w:ascii="Arial" w:eastAsia="Arial Unicode MS" w:hAnsi="Arial" w:cs="Arial Unicode MS"/>
          <w:sz w:val="22"/>
          <w:szCs w:val="22"/>
          <w:lang w:val="en-US"/>
        </w:rPr>
        <w:t xml:space="preserve"> are as follows:</w:t>
      </w:r>
    </w:p>
    <w:tbl>
      <w:tblPr>
        <w:tblW w:w="10260" w:type="dxa"/>
        <w:tblInd w:w="-522" w:type="dxa"/>
        <w:tblLayout w:type="fixed"/>
        <w:tblLook w:val="01E0" w:firstRow="1" w:lastRow="1" w:firstColumn="1" w:lastColumn="1" w:noHBand="0" w:noVBand="0"/>
      </w:tblPr>
      <w:tblGrid>
        <w:gridCol w:w="2592"/>
        <w:gridCol w:w="918"/>
        <w:gridCol w:w="1080"/>
        <w:gridCol w:w="990"/>
        <w:gridCol w:w="900"/>
        <w:gridCol w:w="888"/>
        <w:gridCol w:w="889"/>
        <w:gridCol w:w="1013"/>
        <w:gridCol w:w="990"/>
      </w:tblGrid>
      <w:tr w:rsidR="00D521EA" w:rsidRPr="00B7456B" w:rsidTr="002D7600">
        <w:tc>
          <w:tcPr>
            <w:tcW w:w="10260" w:type="dxa"/>
            <w:gridSpan w:val="9"/>
            <w:shd w:val="clear" w:color="auto" w:fill="auto"/>
          </w:tcPr>
          <w:p w:rsidR="00D521EA" w:rsidRPr="00B7456B" w:rsidRDefault="00D521EA" w:rsidP="00724D2D">
            <w:pPr>
              <w:tabs>
                <w:tab w:val="left" w:pos="900"/>
                <w:tab w:val="left" w:pos="1440"/>
              </w:tabs>
              <w:spacing w:line="280" w:lineRule="exact"/>
              <w:jc w:val="right"/>
              <w:rPr>
                <w:rFonts w:ascii="Arial" w:hAnsi="Arial" w:cs="Arial"/>
                <w:sz w:val="16"/>
                <w:szCs w:val="16"/>
                <w:rtl/>
                <w:cs/>
              </w:rPr>
            </w:pPr>
            <w:r w:rsidRPr="00B7456B">
              <w:rPr>
                <w:rFonts w:ascii="Arial" w:hAnsi="Arial" w:cs="Arial"/>
                <w:sz w:val="16"/>
                <w:szCs w:val="16"/>
                <w:cs/>
              </w:rPr>
              <w:t xml:space="preserve">(Unit: </w:t>
            </w:r>
            <w:r w:rsidR="00D75D1B" w:rsidRPr="00B7456B">
              <w:rPr>
                <w:rFonts w:ascii="Arial" w:hAnsi="Arial" w:cs="Arial" w:hint="cs"/>
                <w:sz w:val="16"/>
                <w:szCs w:val="16"/>
                <w:cs/>
              </w:rPr>
              <w:t>Thousand</w:t>
            </w:r>
            <w:r w:rsidRPr="00B7456B">
              <w:rPr>
                <w:rFonts w:ascii="Arial" w:hAnsi="Arial" w:cs="Arial"/>
                <w:sz w:val="16"/>
                <w:szCs w:val="16"/>
                <w:cs/>
              </w:rPr>
              <w:t xml:space="preserve"> Baht)</w:t>
            </w:r>
          </w:p>
        </w:tc>
      </w:tr>
      <w:tr w:rsidR="00D521EA" w:rsidRPr="00E97ED7" w:rsidTr="002D7600">
        <w:tc>
          <w:tcPr>
            <w:tcW w:w="2592" w:type="dxa"/>
            <w:shd w:val="clear" w:color="auto" w:fill="auto"/>
          </w:tcPr>
          <w:p w:rsidR="00D521EA" w:rsidRPr="00B7456B" w:rsidRDefault="00D521EA" w:rsidP="00724D2D">
            <w:pPr>
              <w:tabs>
                <w:tab w:val="left" w:pos="900"/>
                <w:tab w:val="left" w:pos="1440"/>
              </w:tabs>
              <w:spacing w:line="280" w:lineRule="exact"/>
              <w:jc w:val="thaiDistribute"/>
              <w:rPr>
                <w:rFonts w:ascii="Arial" w:hAnsi="Arial" w:cs="Arial"/>
                <w:sz w:val="16"/>
                <w:szCs w:val="16"/>
                <w:cs/>
              </w:rPr>
            </w:pPr>
          </w:p>
        </w:tc>
        <w:tc>
          <w:tcPr>
            <w:tcW w:w="7668" w:type="dxa"/>
            <w:gridSpan w:val="8"/>
            <w:shd w:val="clear" w:color="auto" w:fill="auto"/>
            <w:vAlign w:val="bottom"/>
          </w:tcPr>
          <w:p w:rsidR="00D521EA" w:rsidRPr="00B7456B" w:rsidRDefault="00D521EA" w:rsidP="00724D2D">
            <w:pPr>
              <w:pBdr>
                <w:bottom w:val="single" w:sz="4" w:space="1" w:color="auto"/>
              </w:pBdr>
              <w:tabs>
                <w:tab w:val="left" w:pos="900"/>
                <w:tab w:val="left" w:pos="1440"/>
              </w:tabs>
              <w:spacing w:line="280" w:lineRule="exact"/>
              <w:jc w:val="center"/>
              <w:rPr>
                <w:rFonts w:ascii="Arial" w:hAnsi="Arial" w:cs="Arial"/>
                <w:sz w:val="16"/>
                <w:szCs w:val="16"/>
                <w:lang w:val="en-US"/>
              </w:rPr>
            </w:pPr>
            <w:r w:rsidRPr="00B7456B">
              <w:rPr>
                <w:rFonts w:ascii="Arial" w:hAnsi="Arial" w:cs="Arial"/>
                <w:sz w:val="16"/>
                <w:szCs w:val="16"/>
                <w:lang w:val="en-US"/>
              </w:rPr>
              <w:t xml:space="preserve">For the </w:t>
            </w:r>
            <w:r w:rsidR="00D9706B">
              <w:rPr>
                <w:rFonts w:ascii="Arial" w:hAnsi="Arial" w:cs="Arial"/>
                <w:sz w:val="16"/>
                <w:szCs w:val="16"/>
                <w:lang w:val="en-US"/>
              </w:rPr>
              <w:t>year</w:t>
            </w:r>
            <w:r w:rsidRPr="00B7456B">
              <w:rPr>
                <w:rFonts w:ascii="Arial" w:hAnsi="Arial" w:cs="Arial"/>
                <w:sz w:val="16"/>
                <w:szCs w:val="16"/>
                <w:lang w:val="en-US"/>
              </w:rPr>
              <w:t xml:space="preserve"> ended </w:t>
            </w:r>
            <w:r w:rsidR="00D9706B">
              <w:rPr>
                <w:rFonts w:ascii="Arial" w:hAnsi="Arial" w:cs="Arial"/>
                <w:sz w:val="16"/>
                <w:szCs w:val="16"/>
                <w:lang w:val="en-US"/>
              </w:rPr>
              <w:t>31 December</w:t>
            </w:r>
          </w:p>
        </w:tc>
      </w:tr>
      <w:tr w:rsidR="00D521EA" w:rsidRPr="00B7456B" w:rsidTr="002D7600">
        <w:tc>
          <w:tcPr>
            <w:tcW w:w="2592" w:type="dxa"/>
            <w:shd w:val="clear" w:color="auto" w:fill="auto"/>
          </w:tcPr>
          <w:p w:rsidR="00D521EA" w:rsidRPr="00B7456B" w:rsidRDefault="00D521EA" w:rsidP="00724D2D">
            <w:pPr>
              <w:tabs>
                <w:tab w:val="left" w:pos="900"/>
                <w:tab w:val="left" w:pos="1440"/>
              </w:tabs>
              <w:spacing w:line="280" w:lineRule="exact"/>
              <w:jc w:val="thaiDistribute"/>
              <w:rPr>
                <w:rFonts w:ascii="Arial" w:hAnsi="Arial" w:cs="Arial"/>
                <w:sz w:val="16"/>
                <w:szCs w:val="16"/>
                <w:lang w:val="en-US"/>
              </w:rPr>
            </w:pPr>
          </w:p>
        </w:tc>
        <w:tc>
          <w:tcPr>
            <w:tcW w:w="1998" w:type="dxa"/>
            <w:gridSpan w:val="2"/>
            <w:shd w:val="clear" w:color="auto" w:fill="auto"/>
            <w:vAlign w:val="bottom"/>
          </w:tcPr>
          <w:p w:rsidR="00D521EA" w:rsidRPr="00B7456B" w:rsidRDefault="00D521EA" w:rsidP="00724D2D">
            <w:pPr>
              <w:pBdr>
                <w:bottom w:val="single" w:sz="4" w:space="1" w:color="auto"/>
              </w:pBdr>
              <w:tabs>
                <w:tab w:val="left" w:pos="900"/>
                <w:tab w:val="left" w:pos="1440"/>
              </w:tabs>
              <w:spacing w:line="280" w:lineRule="exact"/>
              <w:jc w:val="center"/>
              <w:rPr>
                <w:rFonts w:ascii="Arial" w:hAnsi="Arial" w:cs="Arial"/>
                <w:sz w:val="16"/>
                <w:szCs w:val="16"/>
                <w:cs/>
              </w:rPr>
            </w:pPr>
            <w:r w:rsidRPr="00B7456B">
              <w:rPr>
                <w:rFonts w:ascii="Arial" w:hAnsi="Arial" w:cs="Arial"/>
                <w:sz w:val="16"/>
                <w:szCs w:val="16"/>
                <w:cs/>
              </w:rPr>
              <w:t>Thailand</w:t>
            </w:r>
          </w:p>
        </w:tc>
        <w:tc>
          <w:tcPr>
            <w:tcW w:w="1890" w:type="dxa"/>
            <w:gridSpan w:val="2"/>
            <w:shd w:val="clear" w:color="auto" w:fill="auto"/>
            <w:vAlign w:val="bottom"/>
          </w:tcPr>
          <w:p w:rsidR="00D521EA" w:rsidRPr="00832440" w:rsidRDefault="00556C58" w:rsidP="00724D2D">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B7456B">
              <w:rPr>
                <w:rFonts w:ascii="Arial" w:hAnsi="Arial" w:cs="Arial"/>
                <w:sz w:val="16"/>
                <w:szCs w:val="16"/>
                <w:cs/>
              </w:rPr>
              <w:t xml:space="preserve">Overseas </w:t>
            </w:r>
            <w:r w:rsidRPr="00B7456B">
              <w:rPr>
                <w:rFonts w:ascii="Arial" w:hAnsi="Arial" w:cs="Arial" w:hint="cs"/>
                <w:sz w:val="16"/>
                <w:szCs w:val="16"/>
                <w:cs/>
              </w:rPr>
              <w:t>countr</w:t>
            </w:r>
            <w:r w:rsidR="00832440">
              <w:rPr>
                <w:rFonts w:ascii="Arial" w:hAnsi="Arial" w:cstheme="minorBidi"/>
                <w:sz w:val="16"/>
                <w:szCs w:val="16"/>
                <w:lang w:val="en-US"/>
              </w:rPr>
              <w:t>ies</w:t>
            </w:r>
          </w:p>
        </w:tc>
        <w:tc>
          <w:tcPr>
            <w:tcW w:w="1777" w:type="dxa"/>
            <w:gridSpan w:val="2"/>
            <w:shd w:val="clear" w:color="auto" w:fill="auto"/>
            <w:vAlign w:val="bottom"/>
          </w:tcPr>
          <w:p w:rsidR="00D521EA" w:rsidRPr="00B7456B" w:rsidRDefault="00D521EA" w:rsidP="00724D2D">
            <w:pPr>
              <w:pBdr>
                <w:bottom w:val="single" w:sz="4" w:space="1" w:color="auto"/>
              </w:pBdr>
              <w:tabs>
                <w:tab w:val="left" w:pos="900"/>
                <w:tab w:val="left" w:pos="1440"/>
              </w:tabs>
              <w:spacing w:line="280" w:lineRule="exact"/>
              <w:jc w:val="center"/>
              <w:rPr>
                <w:rFonts w:ascii="Arial" w:hAnsi="Arial" w:cs="Arial"/>
                <w:sz w:val="16"/>
                <w:szCs w:val="16"/>
                <w:lang w:val="en-US"/>
              </w:rPr>
            </w:pPr>
            <w:r w:rsidRPr="00B7456B">
              <w:rPr>
                <w:rFonts w:ascii="Arial" w:hAnsi="Arial" w:cs="Arial"/>
                <w:sz w:val="16"/>
                <w:szCs w:val="16"/>
                <w:lang w:val="en-US"/>
              </w:rPr>
              <w:t>Elimination of              inter-segment revenues</w:t>
            </w:r>
          </w:p>
        </w:tc>
        <w:tc>
          <w:tcPr>
            <w:tcW w:w="2003" w:type="dxa"/>
            <w:gridSpan w:val="2"/>
            <w:shd w:val="clear" w:color="auto" w:fill="auto"/>
            <w:vAlign w:val="bottom"/>
          </w:tcPr>
          <w:p w:rsidR="00D521EA" w:rsidRPr="00B7456B" w:rsidRDefault="00D521EA" w:rsidP="00724D2D">
            <w:pPr>
              <w:pBdr>
                <w:bottom w:val="single" w:sz="4" w:space="1" w:color="auto"/>
              </w:pBdr>
              <w:tabs>
                <w:tab w:val="left" w:pos="900"/>
                <w:tab w:val="left" w:pos="1440"/>
              </w:tabs>
              <w:spacing w:line="280" w:lineRule="exact"/>
              <w:jc w:val="center"/>
              <w:rPr>
                <w:rFonts w:ascii="Arial" w:hAnsi="Arial" w:cs="Arial"/>
                <w:sz w:val="16"/>
                <w:szCs w:val="16"/>
                <w:cs/>
              </w:rPr>
            </w:pPr>
            <w:r w:rsidRPr="00B7456B">
              <w:rPr>
                <w:rFonts w:ascii="Arial" w:hAnsi="Arial" w:cs="Arial"/>
                <w:sz w:val="16"/>
                <w:szCs w:val="16"/>
                <w:cs/>
              </w:rPr>
              <w:t>Consolidation</w:t>
            </w:r>
          </w:p>
        </w:tc>
      </w:tr>
      <w:tr w:rsidR="00D521EA" w:rsidRPr="00B7456B" w:rsidTr="002D7600">
        <w:tc>
          <w:tcPr>
            <w:tcW w:w="2592" w:type="dxa"/>
            <w:shd w:val="clear" w:color="auto" w:fill="auto"/>
          </w:tcPr>
          <w:p w:rsidR="00D521EA" w:rsidRPr="00B7456B" w:rsidRDefault="00D521EA" w:rsidP="00724D2D">
            <w:pPr>
              <w:tabs>
                <w:tab w:val="left" w:pos="900"/>
                <w:tab w:val="left" w:pos="1440"/>
              </w:tabs>
              <w:spacing w:line="280" w:lineRule="exact"/>
              <w:jc w:val="thaiDistribute"/>
              <w:rPr>
                <w:rFonts w:ascii="Arial" w:hAnsi="Arial" w:cs="Arial"/>
                <w:sz w:val="16"/>
                <w:szCs w:val="16"/>
                <w:cs/>
              </w:rPr>
            </w:pPr>
          </w:p>
        </w:tc>
        <w:tc>
          <w:tcPr>
            <w:tcW w:w="918" w:type="dxa"/>
            <w:shd w:val="clear" w:color="auto" w:fill="auto"/>
          </w:tcPr>
          <w:p w:rsidR="00D521EA" w:rsidRPr="00B7456B" w:rsidRDefault="00700EE8" w:rsidP="00724D2D">
            <w:pPr>
              <w:pBdr>
                <w:bottom w:val="single" w:sz="4" w:space="1" w:color="auto"/>
              </w:pBdr>
              <w:tabs>
                <w:tab w:val="left" w:pos="900"/>
                <w:tab w:val="left" w:pos="1440"/>
              </w:tabs>
              <w:spacing w:line="280" w:lineRule="exact"/>
              <w:jc w:val="center"/>
              <w:rPr>
                <w:rFonts w:ascii="Arial" w:hAnsi="Arial" w:cs="Arial"/>
                <w:sz w:val="16"/>
                <w:szCs w:val="16"/>
                <w:cs/>
              </w:rPr>
            </w:pPr>
            <w:r w:rsidRPr="00773056">
              <w:rPr>
                <w:rFonts w:ascii="Arial" w:hAnsi="Arial" w:cs="Arial"/>
                <w:sz w:val="16"/>
                <w:szCs w:val="16"/>
                <w:cs/>
              </w:rPr>
              <w:t>2019</w:t>
            </w:r>
          </w:p>
        </w:tc>
        <w:tc>
          <w:tcPr>
            <w:tcW w:w="1080" w:type="dxa"/>
            <w:shd w:val="clear" w:color="auto" w:fill="auto"/>
          </w:tcPr>
          <w:p w:rsidR="00D521EA" w:rsidRPr="00B7456B" w:rsidRDefault="00700EE8" w:rsidP="00724D2D">
            <w:pPr>
              <w:pBdr>
                <w:bottom w:val="single" w:sz="4" w:space="1" w:color="auto"/>
              </w:pBdr>
              <w:tabs>
                <w:tab w:val="left" w:pos="900"/>
                <w:tab w:val="left" w:pos="1440"/>
              </w:tabs>
              <w:spacing w:line="280" w:lineRule="exact"/>
              <w:jc w:val="center"/>
              <w:rPr>
                <w:rFonts w:ascii="Arial" w:hAnsi="Arial" w:cs="Arial"/>
                <w:sz w:val="16"/>
                <w:szCs w:val="16"/>
                <w:cs/>
              </w:rPr>
            </w:pPr>
            <w:r w:rsidRPr="00773056">
              <w:rPr>
                <w:rFonts w:ascii="Arial" w:hAnsi="Arial" w:cs="Arial"/>
                <w:sz w:val="16"/>
                <w:szCs w:val="16"/>
                <w:cs/>
              </w:rPr>
              <w:t>2018</w:t>
            </w:r>
          </w:p>
        </w:tc>
        <w:tc>
          <w:tcPr>
            <w:tcW w:w="990" w:type="dxa"/>
            <w:shd w:val="clear" w:color="auto" w:fill="auto"/>
          </w:tcPr>
          <w:p w:rsidR="00D521EA" w:rsidRPr="00B7456B" w:rsidRDefault="00700EE8" w:rsidP="00724D2D">
            <w:pPr>
              <w:pBdr>
                <w:bottom w:val="single" w:sz="4" w:space="1" w:color="auto"/>
              </w:pBdr>
              <w:tabs>
                <w:tab w:val="left" w:pos="900"/>
                <w:tab w:val="left" w:pos="1440"/>
              </w:tabs>
              <w:spacing w:line="280" w:lineRule="exact"/>
              <w:jc w:val="center"/>
              <w:rPr>
                <w:rFonts w:ascii="Arial" w:hAnsi="Arial" w:cs="Arial"/>
                <w:sz w:val="16"/>
                <w:szCs w:val="16"/>
                <w:cs/>
              </w:rPr>
            </w:pPr>
            <w:r w:rsidRPr="00773056">
              <w:rPr>
                <w:rFonts w:ascii="Arial" w:hAnsi="Arial" w:cs="Arial"/>
                <w:sz w:val="16"/>
                <w:szCs w:val="16"/>
                <w:cs/>
              </w:rPr>
              <w:t>2019</w:t>
            </w:r>
          </w:p>
        </w:tc>
        <w:tc>
          <w:tcPr>
            <w:tcW w:w="900" w:type="dxa"/>
            <w:shd w:val="clear" w:color="auto" w:fill="auto"/>
          </w:tcPr>
          <w:p w:rsidR="00D521EA" w:rsidRPr="00B7456B" w:rsidRDefault="00700EE8" w:rsidP="00724D2D">
            <w:pPr>
              <w:pBdr>
                <w:bottom w:val="single" w:sz="4" w:space="1" w:color="auto"/>
              </w:pBdr>
              <w:tabs>
                <w:tab w:val="left" w:pos="900"/>
                <w:tab w:val="left" w:pos="1440"/>
              </w:tabs>
              <w:spacing w:line="280" w:lineRule="exact"/>
              <w:jc w:val="center"/>
              <w:rPr>
                <w:rFonts w:ascii="Arial" w:hAnsi="Arial" w:cs="Arial"/>
                <w:sz w:val="16"/>
                <w:szCs w:val="16"/>
                <w:cs/>
              </w:rPr>
            </w:pPr>
            <w:r w:rsidRPr="00773056">
              <w:rPr>
                <w:rFonts w:ascii="Arial" w:hAnsi="Arial" w:cs="Arial"/>
                <w:sz w:val="16"/>
                <w:szCs w:val="16"/>
                <w:cs/>
              </w:rPr>
              <w:t>2018</w:t>
            </w:r>
          </w:p>
        </w:tc>
        <w:tc>
          <w:tcPr>
            <w:tcW w:w="888" w:type="dxa"/>
            <w:shd w:val="clear" w:color="auto" w:fill="auto"/>
          </w:tcPr>
          <w:p w:rsidR="00D521EA" w:rsidRPr="00B7456B" w:rsidRDefault="00700EE8" w:rsidP="00724D2D">
            <w:pPr>
              <w:pBdr>
                <w:bottom w:val="single" w:sz="4" w:space="1" w:color="auto"/>
              </w:pBdr>
              <w:tabs>
                <w:tab w:val="left" w:pos="900"/>
                <w:tab w:val="left" w:pos="1440"/>
              </w:tabs>
              <w:spacing w:line="280" w:lineRule="exact"/>
              <w:jc w:val="center"/>
              <w:rPr>
                <w:rFonts w:ascii="Arial" w:hAnsi="Arial" w:cs="Arial"/>
                <w:sz w:val="16"/>
                <w:szCs w:val="16"/>
                <w:cs/>
              </w:rPr>
            </w:pPr>
            <w:r w:rsidRPr="00773056">
              <w:rPr>
                <w:rFonts w:ascii="Arial" w:hAnsi="Arial" w:cs="Arial"/>
                <w:sz w:val="16"/>
                <w:szCs w:val="16"/>
                <w:cs/>
              </w:rPr>
              <w:t>2019</w:t>
            </w:r>
          </w:p>
        </w:tc>
        <w:tc>
          <w:tcPr>
            <w:tcW w:w="889" w:type="dxa"/>
            <w:shd w:val="clear" w:color="auto" w:fill="auto"/>
          </w:tcPr>
          <w:p w:rsidR="00D521EA" w:rsidRPr="00B7456B" w:rsidRDefault="00700EE8" w:rsidP="00724D2D">
            <w:pPr>
              <w:pBdr>
                <w:bottom w:val="single" w:sz="4" w:space="1" w:color="auto"/>
              </w:pBdr>
              <w:tabs>
                <w:tab w:val="left" w:pos="900"/>
                <w:tab w:val="left" w:pos="1440"/>
              </w:tabs>
              <w:spacing w:line="280" w:lineRule="exact"/>
              <w:jc w:val="center"/>
              <w:rPr>
                <w:rFonts w:ascii="Arial" w:hAnsi="Arial" w:cs="Arial"/>
                <w:sz w:val="16"/>
                <w:szCs w:val="16"/>
                <w:cs/>
              </w:rPr>
            </w:pPr>
            <w:r w:rsidRPr="00773056">
              <w:rPr>
                <w:rFonts w:ascii="Arial" w:hAnsi="Arial" w:cs="Arial"/>
                <w:sz w:val="16"/>
                <w:szCs w:val="16"/>
                <w:cs/>
              </w:rPr>
              <w:t>2018</w:t>
            </w:r>
          </w:p>
        </w:tc>
        <w:tc>
          <w:tcPr>
            <w:tcW w:w="1013" w:type="dxa"/>
            <w:shd w:val="clear" w:color="auto" w:fill="auto"/>
          </w:tcPr>
          <w:p w:rsidR="00D521EA" w:rsidRPr="00B7456B" w:rsidRDefault="00700EE8" w:rsidP="00724D2D">
            <w:pPr>
              <w:pBdr>
                <w:bottom w:val="single" w:sz="4" w:space="1" w:color="auto"/>
              </w:pBdr>
              <w:tabs>
                <w:tab w:val="left" w:pos="900"/>
                <w:tab w:val="left" w:pos="1440"/>
              </w:tabs>
              <w:spacing w:line="280" w:lineRule="exact"/>
              <w:jc w:val="center"/>
              <w:rPr>
                <w:rFonts w:ascii="Arial" w:hAnsi="Arial" w:cs="Arial"/>
                <w:sz w:val="16"/>
                <w:szCs w:val="16"/>
                <w:cs/>
              </w:rPr>
            </w:pPr>
            <w:r w:rsidRPr="00773056">
              <w:rPr>
                <w:rFonts w:ascii="Arial" w:hAnsi="Arial" w:cs="Arial"/>
                <w:sz w:val="16"/>
                <w:szCs w:val="16"/>
                <w:cs/>
              </w:rPr>
              <w:t>2019</w:t>
            </w:r>
          </w:p>
        </w:tc>
        <w:tc>
          <w:tcPr>
            <w:tcW w:w="990" w:type="dxa"/>
            <w:shd w:val="clear" w:color="auto" w:fill="auto"/>
          </w:tcPr>
          <w:p w:rsidR="00D521EA" w:rsidRPr="00B7456B" w:rsidRDefault="00700EE8" w:rsidP="00724D2D">
            <w:pPr>
              <w:pBdr>
                <w:bottom w:val="single" w:sz="4" w:space="1" w:color="auto"/>
              </w:pBdr>
              <w:tabs>
                <w:tab w:val="left" w:pos="900"/>
                <w:tab w:val="left" w:pos="1440"/>
              </w:tabs>
              <w:spacing w:line="280" w:lineRule="exact"/>
              <w:jc w:val="center"/>
              <w:rPr>
                <w:rFonts w:ascii="Arial" w:hAnsi="Arial" w:cs="Arial"/>
                <w:sz w:val="16"/>
                <w:szCs w:val="16"/>
                <w:cs/>
              </w:rPr>
            </w:pPr>
            <w:r w:rsidRPr="00773056">
              <w:rPr>
                <w:rFonts w:ascii="Arial" w:hAnsi="Arial" w:cs="Arial"/>
                <w:sz w:val="16"/>
                <w:szCs w:val="16"/>
                <w:cs/>
              </w:rPr>
              <w:t>2018</w:t>
            </w:r>
          </w:p>
        </w:tc>
      </w:tr>
      <w:tr w:rsidR="002D7600" w:rsidRPr="00724D2D" w:rsidTr="002D7600">
        <w:tc>
          <w:tcPr>
            <w:tcW w:w="2592" w:type="dxa"/>
            <w:shd w:val="clear" w:color="auto" w:fill="auto"/>
          </w:tcPr>
          <w:p w:rsidR="002D7600" w:rsidRPr="00724D2D" w:rsidRDefault="002D7600" w:rsidP="002D7600">
            <w:pPr>
              <w:tabs>
                <w:tab w:val="left" w:pos="900"/>
                <w:tab w:val="left" w:pos="1440"/>
              </w:tabs>
              <w:spacing w:line="280" w:lineRule="exact"/>
              <w:ind w:right="-138"/>
              <w:rPr>
                <w:rFonts w:ascii="Arial" w:hAnsi="Arial" w:cs="Arial"/>
                <w:sz w:val="16"/>
                <w:szCs w:val="16"/>
                <w:cs/>
              </w:rPr>
            </w:pPr>
            <w:r w:rsidRPr="00724D2D">
              <w:rPr>
                <w:rFonts w:ascii="Arial" w:hAnsi="Arial" w:cs="Arial"/>
                <w:sz w:val="16"/>
                <w:szCs w:val="16"/>
                <w:cs/>
              </w:rPr>
              <w:t>Sales to external customers</w:t>
            </w:r>
          </w:p>
        </w:tc>
        <w:tc>
          <w:tcPr>
            <w:tcW w:w="918"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1,747,525</w:t>
            </w:r>
          </w:p>
        </w:tc>
        <w:tc>
          <w:tcPr>
            <w:tcW w:w="1080" w:type="dxa"/>
            <w:shd w:val="clear" w:color="auto" w:fill="auto"/>
            <w:vAlign w:val="bottom"/>
          </w:tcPr>
          <w:p w:rsidR="002D7600" w:rsidRPr="002D7600" w:rsidRDefault="002D7600" w:rsidP="002D7600">
            <w:pPr>
              <w:tabs>
                <w:tab w:val="decimal" w:pos="795"/>
              </w:tabs>
              <w:spacing w:line="280" w:lineRule="exact"/>
              <w:rPr>
                <w:rFonts w:ascii="Arial" w:hAnsi="Arial" w:cs="Arial"/>
                <w:sz w:val="16"/>
                <w:szCs w:val="16"/>
              </w:rPr>
            </w:pPr>
            <w:r w:rsidRPr="002D7600">
              <w:rPr>
                <w:rFonts w:ascii="Arial" w:hAnsi="Arial" w:cs="Arial"/>
                <w:sz w:val="16"/>
                <w:szCs w:val="16"/>
              </w:rPr>
              <w:t>1,787,890</w:t>
            </w:r>
          </w:p>
        </w:tc>
        <w:tc>
          <w:tcPr>
            <w:tcW w:w="990"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2,008,259</w:t>
            </w:r>
          </w:p>
        </w:tc>
        <w:tc>
          <w:tcPr>
            <w:tcW w:w="900" w:type="dxa"/>
            <w:shd w:val="clear" w:color="auto" w:fill="auto"/>
            <w:vAlign w:val="bottom"/>
          </w:tcPr>
          <w:p w:rsidR="002D7600" w:rsidRPr="002D7600" w:rsidRDefault="002D7600" w:rsidP="002D7600">
            <w:pPr>
              <w:tabs>
                <w:tab w:val="decimal" w:pos="690"/>
              </w:tabs>
              <w:spacing w:line="280" w:lineRule="exact"/>
              <w:rPr>
                <w:rFonts w:ascii="Arial" w:hAnsi="Arial" w:cs="Arial"/>
                <w:sz w:val="16"/>
                <w:szCs w:val="16"/>
              </w:rPr>
            </w:pPr>
            <w:r w:rsidRPr="002D7600">
              <w:rPr>
                <w:rFonts w:ascii="Arial" w:hAnsi="Arial" w:cs="Arial"/>
                <w:sz w:val="16"/>
                <w:szCs w:val="16"/>
              </w:rPr>
              <w:t>740,114</w:t>
            </w:r>
          </w:p>
        </w:tc>
        <w:tc>
          <w:tcPr>
            <w:tcW w:w="888" w:type="dxa"/>
            <w:shd w:val="clear" w:color="auto" w:fill="auto"/>
            <w:vAlign w:val="bottom"/>
          </w:tcPr>
          <w:p w:rsidR="002D7600" w:rsidRPr="002D7600" w:rsidRDefault="002D7600" w:rsidP="002D7600">
            <w:pPr>
              <w:tabs>
                <w:tab w:val="decimal" w:pos="615"/>
              </w:tabs>
              <w:spacing w:line="280" w:lineRule="exact"/>
              <w:rPr>
                <w:rFonts w:ascii="Arial" w:hAnsi="Arial" w:cs="Arial"/>
                <w:sz w:val="16"/>
                <w:szCs w:val="16"/>
              </w:rPr>
            </w:pPr>
            <w:r w:rsidRPr="002D7600">
              <w:rPr>
                <w:rFonts w:ascii="Arial" w:hAnsi="Arial" w:cs="Arial"/>
                <w:sz w:val="16"/>
                <w:szCs w:val="16"/>
              </w:rPr>
              <w:t>-</w:t>
            </w:r>
          </w:p>
        </w:tc>
        <w:tc>
          <w:tcPr>
            <w:tcW w:w="889" w:type="dxa"/>
            <w:shd w:val="clear" w:color="auto" w:fill="auto"/>
            <w:vAlign w:val="bottom"/>
          </w:tcPr>
          <w:p w:rsidR="002D7600" w:rsidRPr="002D7600" w:rsidRDefault="002D7600" w:rsidP="002D7600">
            <w:pPr>
              <w:tabs>
                <w:tab w:val="decimal" w:pos="630"/>
              </w:tabs>
              <w:spacing w:line="280" w:lineRule="exact"/>
              <w:rPr>
                <w:rFonts w:ascii="Arial" w:hAnsi="Arial" w:cs="Arial"/>
                <w:sz w:val="16"/>
                <w:szCs w:val="16"/>
              </w:rPr>
            </w:pPr>
            <w:r w:rsidRPr="002D7600">
              <w:rPr>
                <w:rFonts w:ascii="Arial" w:hAnsi="Arial" w:cs="Arial"/>
                <w:sz w:val="16"/>
                <w:szCs w:val="16"/>
              </w:rPr>
              <w:t>-</w:t>
            </w:r>
          </w:p>
        </w:tc>
        <w:tc>
          <w:tcPr>
            <w:tcW w:w="1013"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3,755,784</w:t>
            </w:r>
          </w:p>
        </w:tc>
        <w:tc>
          <w:tcPr>
            <w:tcW w:w="990" w:type="dxa"/>
            <w:shd w:val="clear" w:color="auto" w:fill="auto"/>
            <w:vAlign w:val="bottom"/>
          </w:tcPr>
          <w:p w:rsidR="002D7600" w:rsidRPr="00724D2D" w:rsidRDefault="002D7600" w:rsidP="002D7600">
            <w:pPr>
              <w:tabs>
                <w:tab w:val="decimal" w:pos="720"/>
              </w:tabs>
              <w:spacing w:line="280" w:lineRule="exact"/>
              <w:rPr>
                <w:rFonts w:ascii="Arial" w:hAnsi="Arial" w:cs="Arial"/>
                <w:sz w:val="16"/>
                <w:szCs w:val="16"/>
                <w:cs/>
              </w:rPr>
            </w:pPr>
            <w:r w:rsidRPr="00724D2D">
              <w:rPr>
                <w:rFonts w:ascii="Arial" w:hAnsi="Arial" w:cs="Arial"/>
                <w:sz w:val="16"/>
                <w:szCs w:val="16"/>
                <w:cs/>
              </w:rPr>
              <w:t>2,528,004</w:t>
            </w:r>
          </w:p>
        </w:tc>
      </w:tr>
      <w:tr w:rsidR="002D7600" w:rsidRPr="00724D2D" w:rsidTr="002D7600">
        <w:tc>
          <w:tcPr>
            <w:tcW w:w="2592" w:type="dxa"/>
            <w:shd w:val="clear" w:color="auto" w:fill="auto"/>
          </w:tcPr>
          <w:p w:rsidR="002D7600" w:rsidRPr="00724D2D" w:rsidRDefault="002D7600" w:rsidP="002D7600">
            <w:pPr>
              <w:tabs>
                <w:tab w:val="left" w:pos="900"/>
                <w:tab w:val="left" w:pos="1440"/>
              </w:tabs>
              <w:spacing w:line="280" w:lineRule="exact"/>
              <w:rPr>
                <w:rFonts w:ascii="Arial" w:hAnsi="Arial" w:cs="Arial"/>
                <w:sz w:val="16"/>
                <w:szCs w:val="16"/>
                <w:rtl/>
                <w:cs/>
              </w:rPr>
            </w:pPr>
            <w:r w:rsidRPr="00724D2D">
              <w:rPr>
                <w:rFonts w:ascii="Arial" w:hAnsi="Arial" w:cs="Arial"/>
                <w:sz w:val="16"/>
                <w:szCs w:val="16"/>
                <w:cs/>
              </w:rPr>
              <w:t>Inter-segment sales</w:t>
            </w:r>
          </w:p>
        </w:tc>
        <w:tc>
          <w:tcPr>
            <w:tcW w:w="918"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21,368</w:t>
            </w:r>
          </w:p>
        </w:tc>
        <w:tc>
          <w:tcPr>
            <w:tcW w:w="1080" w:type="dxa"/>
            <w:shd w:val="clear" w:color="auto" w:fill="auto"/>
            <w:vAlign w:val="bottom"/>
          </w:tcPr>
          <w:p w:rsidR="002D7600" w:rsidRPr="002D7600" w:rsidRDefault="002D7600" w:rsidP="002D7600">
            <w:pPr>
              <w:tabs>
                <w:tab w:val="decimal" w:pos="795"/>
              </w:tabs>
              <w:spacing w:line="280" w:lineRule="exact"/>
              <w:rPr>
                <w:rFonts w:ascii="Arial" w:hAnsi="Arial" w:cs="Arial"/>
                <w:sz w:val="16"/>
                <w:szCs w:val="16"/>
              </w:rPr>
            </w:pPr>
            <w:r w:rsidRPr="002D7600">
              <w:rPr>
                <w:rFonts w:ascii="Arial" w:hAnsi="Arial" w:cs="Arial"/>
                <w:sz w:val="16"/>
                <w:szCs w:val="16"/>
              </w:rPr>
              <w:t>16,877</w:t>
            </w:r>
          </w:p>
        </w:tc>
        <w:tc>
          <w:tcPr>
            <w:tcW w:w="990"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4,956</w:t>
            </w:r>
          </w:p>
        </w:tc>
        <w:tc>
          <w:tcPr>
            <w:tcW w:w="900" w:type="dxa"/>
            <w:shd w:val="clear" w:color="auto" w:fill="auto"/>
            <w:vAlign w:val="bottom"/>
          </w:tcPr>
          <w:p w:rsidR="002D7600" w:rsidRPr="002D7600" w:rsidRDefault="002D7600" w:rsidP="002D7600">
            <w:pPr>
              <w:tabs>
                <w:tab w:val="decimal" w:pos="690"/>
              </w:tabs>
              <w:spacing w:line="280" w:lineRule="exact"/>
              <w:rPr>
                <w:rFonts w:ascii="Arial" w:hAnsi="Arial" w:cs="Arial"/>
                <w:sz w:val="16"/>
                <w:szCs w:val="16"/>
              </w:rPr>
            </w:pPr>
            <w:r w:rsidRPr="002D7600">
              <w:rPr>
                <w:rFonts w:ascii="Arial" w:hAnsi="Arial" w:cs="Arial"/>
                <w:sz w:val="16"/>
                <w:szCs w:val="16"/>
              </w:rPr>
              <w:t>93</w:t>
            </w:r>
          </w:p>
        </w:tc>
        <w:tc>
          <w:tcPr>
            <w:tcW w:w="888" w:type="dxa"/>
            <w:shd w:val="clear" w:color="auto" w:fill="auto"/>
            <w:vAlign w:val="bottom"/>
          </w:tcPr>
          <w:p w:rsidR="002D7600" w:rsidRPr="002D7600" w:rsidRDefault="002D7600" w:rsidP="002D7600">
            <w:pPr>
              <w:tabs>
                <w:tab w:val="decimal" w:pos="615"/>
              </w:tabs>
              <w:spacing w:line="280" w:lineRule="exact"/>
              <w:rPr>
                <w:rFonts w:ascii="Arial" w:hAnsi="Arial" w:cs="Arial"/>
                <w:sz w:val="16"/>
                <w:szCs w:val="16"/>
              </w:rPr>
            </w:pPr>
            <w:r w:rsidRPr="002D7600">
              <w:rPr>
                <w:rFonts w:ascii="Arial" w:hAnsi="Arial" w:cs="Arial"/>
                <w:sz w:val="16"/>
                <w:szCs w:val="16"/>
              </w:rPr>
              <w:t>(26,324)</w:t>
            </w:r>
          </w:p>
        </w:tc>
        <w:tc>
          <w:tcPr>
            <w:tcW w:w="889" w:type="dxa"/>
            <w:shd w:val="clear" w:color="auto" w:fill="auto"/>
            <w:vAlign w:val="bottom"/>
          </w:tcPr>
          <w:p w:rsidR="002D7600" w:rsidRPr="002D7600" w:rsidRDefault="002D7600" w:rsidP="002D7600">
            <w:pPr>
              <w:tabs>
                <w:tab w:val="decimal" w:pos="630"/>
              </w:tabs>
              <w:spacing w:line="280" w:lineRule="exact"/>
              <w:rPr>
                <w:rFonts w:ascii="Arial" w:hAnsi="Arial" w:cs="Arial"/>
                <w:sz w:val="16"/>
                <w:szCs w:val="16"/>
              </w:rPr>
            </w:pPr>
            <w:r w:rsidRPr="002D7600">
              <w:rPr>
                <w:rFonts w:ascii="Arial" w:hAnsi="Arial" w:cs="Arial"/>
                <w:sz w:val="16"/>
                <w:szCs w:val="16"/>
              </w:rPr>
              <w:t>(16,970)</w:t>
            </w:r>
          </w:p>
        </w:tc>
        <w:tc>
          <w:tcPr>
            <w:tcW w:w="1013"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w:t>
            </w:r>
          </w:p>
        </w:tc>
        <w:tc>
          <w:tcPr>
            <w:tcW w:w="990" w:type="dxa"/>
            <w:shd w:val="clear" w:color="auto" w:fill="auto"/>
            <w:vAlign w:val="bottom"/>
          </w:tcPr>
          <w:p w:rsidR="002D7600" w:rsidRPr="00724D2D" w:rsidRDefault="002D7600" w:rsidP="002D7600">
            <w:pPr>
              <w:tabs>
                <w:tab w:val="decimal" w:pos="720"/>
              </w:tabs>
              <w:spacing w:line="280" w:lineRule="exact"/>
              <w:rPr>
                <w:rFonts w:ascii="Arial" w:hAnsi="Arial" w:cs="Arial"/>
                <w:sz w:val="16"/>
                <w:szCs w:val="16"/>
                <w:cs/>
              </w:rPr>
            </w:pPr>
            <w:r w:rsidRPr="00724D2D">
              <w:rPr>
                <w:rFonts w:ascii="Arial" w:hAnsi="Arial" w:cs="Arial"/>
                <w:sz w:val="16"/>
                <w:szCs w:val="16"/>
                <w:cs/>
              </w:rPr>
              <w:t>-</w:t>
            </w:r>
          </w:p>
        </w:tc>
      </w:tr>
      <w:tr w:rsidR="002D7600" w:rsidRPr="00724D2D" w:rsidTr="002D7600">
        <w:tc>
          <w:tcPr>
            <w:tcW w:w="2592" w:type="dxa"/>
            <w:shd w:val="clear" w:color="auto" w:fill="auto"/>
          </w:tcPr>
          <w:p w:rsidR="002D7600" w:rsidRPr="00724D2D" w:rsidRDefault="002D7600" w:rsidP="002D7600">
            <w:pPr>
              <w:tabs>
                <w:tab w:val="left" w:pos="900"/>
                <w:tab w:val="left" w:pos="1440"/>
              </w:tabs>
              <w:spacing w:line="280" w:lineRule="exact"/>
              <w:rPr>
                <w:rFonts w:ascii="Arial" w:hAnsi="Arial" w:cs="Arial"/>
                <w:sz w:val="16"/>
                <w:szCs w:val="16"/>
                <w:rtl/>
                <w:cs/>
              </w:rPr>
            </w:pPr>
            <w:r w:rsidRPr="00724D2D">
              <w:rPr>
                <w:rFonts w:ascii="Arial" w:hAnsi="Arial" w:cs="Arial"/>
                <w:sz w:val="16"/>
                <w:szCs w:val="16"/>
                <w:cs/>
              </w:rPr>
              <w:t>Total sales</w:t>
            </w:r>
          </w:p>
        </w:tc>
        <w:tc>
          <w:tcPr>
            <w:tcW w:w="918" w:type="dxa"/>
            <w:shd w:val="clear" w:color="auto" w:fill="auto"/>
            <w:vAlign w:val="bottom"/>
          </w:tcPr>
          <w:p w:rsidR="002D7600" w:rsidRPr="002D7600" w:rsidRDefault="002D7600" w:rsidP="002D7600">
            <w:pPr>
              <w:pBdr>
                <w:top w:val="single" w:sz="4" w:space="1" w:color="auto"/>
                <w:bottom w:val="double" w:sz="4" w:space="1" w:color="auto"/>
              </w:pBdr>
              <w:tabs>
                <w:tab w:val="decimal" w:pos="720"/>
              </w:tabs>
              <w:spacing w:line="280" w:lineRule="exact"/>
              <w:rPr>
                <w:rFonts w:ascii="Arial" w:hAnsi="Arial" w:cs="Arial"/>
                <w:sz w:val="16"/>
                <w:szCs w:val="16"/>
              </w:rPr>
            </w:pPr>
            <w:r w:rsidRPr="002D7600">
              <w:rPr>
                <w:rFonts w:ascii="Arial" w:hAnsi="Arial" w:cs="Arial"/>
                <w:sz w:val="16"/>
                <w:szCs w:val="16"/>
              </w:rPr>
              <w:t>1,768,893</w:t>
            </w:r>
          </w:p>
        </w:tc>
        <w:tc>
          <w:tcPr>
            <w:tcW w:w="1080" w:type="dxa"/>
            <w:shd w:val="clear" w:color="auto" w:fill="auto"/>
            <w:vAlign w:val="bottom"/>
          </w:tcPr>
          <w:p w:rsidR="002D7600" w:rsidRPr="002D7600" w:rsidRDefault="002D7600" w:rsidP="002D7600">
            <w:pPr>
              <w:pBdr>
                <w:top w:val="single" w:sz="4" w:space="1" w:color="auto"/>
                <w:bottom w:val="double" w:sz="4" w:space="1" w:color="auto"/>
              </w:pBdr>
              <w:tabs>
                <w:tab w:val="decimal" w:pos="795"/>
              </w:tabs>
              <w:spacing w:line="280" w:lineRule="exact"/>
              <w:rPr>
                <w:rFonts w:ascii="Arial" w:hAnsi="Arial" w:cs="Arial"/>
                <w:sz w:val="16"/>
                <w:szCs w:val="16"/>
              </w:rPr>
            </w:pPr>
            <w:r w:rsidRPr="002D7600">
              <w:rPr>
                <w:rFonts w:ascii="Arial" w:hAnsi="Arial" w:cs="Arial"/>
                <w:sz w:val="16"/>
                <w:szCs w:val="16"/>
              </w:rPr>
              <w:t>1,804,767</w:t>
            </w:r>
          </w:p>
        </w:tc>
        <w:tc>
          <w:tcPr>
            <w:tcW w:w="990" w:type="dxa"/>
            <w:shd w:val="clear" w:color="auto" w:fill="auto"/>
            <w:vAlign w:val="bottom"/>
          </w:tcPr>
          <w:p w:rsidR="002D7600" w:rsidRPr="002D7600" w:rsidRDefault="002D7600" w:rsidP="002D7600">
            <w:pPr>
              <w:pBdr>
                <w:top w:val="single" w:sz="4" w:space="1" w:color="auto"/>
                <w:bottom w:val="double" w:sz="4" w:space="1" w:color="auto"/>
              </w:pBdr>
              <w:tabs>
                <w:tab w:val="decimal" w:pos="720"/>
              </w:tabs>
              <w:spacing w:line="280" w:lineRule="exact"/>
              <w:rPr>
                <w:rFonts w:ascii="Arial" w:hAnsi="Arial" w:cs="Arial"/>
                <w:sz w:val="16"/>
                <w:szCs w:val="16"/>
              </w:rPr>
            </w:pPr>
            <w:r w:rsidRPr="002D7600">
              <w:rPr>
                <w:rFonts w:ascii="Arial" w:hAnsi="Arial" w:cs="Arial"/>
                <w:sz w:val="16"/>
                <w:szCs w:val="16"/>
              </w:rPr>
              <w:t>2,013,215</w:t>
            </w:r>
          </w:p>
        </w:tc>
        <w:tc>
          <w:tcPr>
            <w:tcW w:w="900" w:type="dxa"/>
            <w:shd w:val="clear" w:color="auto" w:fill="auto"/>
            <w:vAlign w:val="bottom"/>
          </w:tcPr>
          <w:p w:rsidR="002D7600" w:rsidRPr="002D7600" w:rsidRDefault="002D7600" w:rsidP="002D7600">
            <w:pPr>
              <w:pBdr>
                <w:top w:val="single" w:sz="4" w:space="1" w:color="auto"/>
                <w:bottom w:val="double" w:sz="4" w:space="1" w:color="auto"/>
              </w:pBdr>
              <w:tabs>
                <w:tab w:val="decimal" w:pos="690"/>
              </w:tabs>
              <w:spacing w:line="280" w:lineRule="exact"/>
              <w:rPr>
                <w:rFonts w:ascii="Arial" w:hAnsi="Arial" w:cs="Arial"/>
                <w:sz w:val="16"/>
                <w:szCs w:val="16"/>
              </w:rPr>
            </w:pPr>
            <w:r w:rsidRPr="002D7600">
              <w:rPr>
                <w:rFonts w:ascii="Arial" w:hAnsi="Arial" w:cs="Arial"/>
                <w:sz w:val="16"/>
                <w:szCs w:val="16"/>
              </w:rPr>
              <w:t>740,207</w:t>
            </w:r>
          </w:p>
        </w:tc>
        <w:tc>
          <w:tcPr>
            <w:tcW w:w="888" w:type="dxa"/>
            <w:shd w:val="clear" w:color="auto" w:fill="auto"/>
            <w:vAlign w:val="bottom"/>
          </w:tcPr>
          <w:p w:rsidR="002D7600" w:rsidRPr="002D7600" w:rsidRDefault="002D7600" w:rsidP="002D7600">
            <w:pPr>
              <w:pBdr>
                <w:top w:val="single" w:sz="4" w:space="1" w:color="auto"/>
                <w:bottom w:val="double" w:sz="4" w:space="1" w:color="auto"/>
              </w:pBdr>
              <w:tabs>
                <w:tab w:val="decimal" w:pos="615"/>
              </w:tabs>
              <w:spacing w:line="280" w:lineRule="exact"/>
              <w:rPr>
                <w:rFonts w:ascii="Arial" w:hAnsi="Arial" w:cs="Arial"/>
                <w:sz w:val="16"/>
                <w:szCs w:val="16"/>
              </w:rPr>
            </w:pPr>
            <w:r w:rsidRPr="002D7600">
              <w:rPr>
                <w:rFonts w:ascii="Arial" w:hAnsi="Arial" w:cs="Arial"/>
                <w:sz w:val="16"/>
                <w:szCs w:val="16"/>
              </w:rPr>
              <w:t>(26,324)</w:t>
            </w:r>
          </w:p>
        </w:tc>
        <w:tc>
          <w:tcPr>
            <w:tcW w:w="889" w:type="dxa"/>
            <w:shd w:val="clear" w:color="auto" w:fill="auto"/>
            <w:vAlign w:val="bottom"/>
          </w:tcPr>
          <w:p w:rsidR="002D7600" w:rsidRPr="002D7600" w:rsidRDefault="002D7600" w:rsidP="002D7600">
            <w:pPr>
              <w:pBdr>
                <w:top w:val="single" w:sz="4" w:space="1" w:color="auto"/>
                <w:bottom w:val="double" w:sz="4" w:space="1" w:color="auto"/>
              </w:pBdr>
              <w:tabs>
                <w:tab w:val="decimal" w:pos="630"/>
              </w:tabs>
              <w:spacing w:line="280" w:lineRule="exact"/>
              <w:rPr>
                <w:rFonts w:ascii="Arial" w:hAnsi="Arial" w:cs="Arial"/>
                <w:sz w:val="16"/>
                <w:szCs w:val="16"/>
              </w:rPr>
            </w:pPr>
            <w:r w:rsidRPr="002D7600">
              <w:rPr>
                <w:rFonts w:ascii="Arial" w:hAnsi="Arial" w:cs="Arial"/>
                <w:sz w:val="16"/>
                <w:szCs w:val="16"/>
              </w:rPr>
              <w:t>(16,970)</w:t>
            </w:r>
          </w:p>
        </w:tc>
        <w:tc>
          <w:tcPr>
            <w:tcW w:w="1013" w:type="dxa"/>
            <w:shd w:val="clear" w:color="auto" w:fill="auto"/>
            <w:vAlign w:val="bottom"/>
          </w:tcPr>
          <w:p w:rsidR="002D7600" w:rsidRPr="002D7600" w:rsidRDefault="002D7600" w:rsidP="002D7600">
            <w:pPr>
              <w:pBdr>
                <w:top w:val="single" w:sz="4" w:space="1" w:color="auto"/>
                <w:bottom w:val="double" w:sz="4" w:space="1" w:color="auto"/>
              </w:pBdr>
              <w:tabs>
                <w:tab w:val="decimal" w:pos="720"/>
              </w:tabs>
              <w:spacing w:line="280" w:lineRule="exact"/>
              <w:rPr>
                <w:rFonts w:ascii="Arial" w:hAnsi="Arial" w:cs="Arial"/>
                <w:sz w:val="16"/>
                <w:szCs w:val="16"/>
              </w:rPr>
            </w:pPr>
            <w:r w:rsidRPr="002D7600">
              <w:rPr>
                <w:rFonts w:ascii="Arial" w:hAnsi="Arial" w:cs="Arial"/>
                <w:sz w:val="16"/>
                <w:szCs w:val="16"/>
              </w:rPr>
              <w:t>3,755,784</w:t>
            </w:r>
          </w:p>
        </w:tc>
        <w:tc>
          <w:tcPr>
            <w:tcW w:w="990" w:type="dxa"/>
            <w:shd w:val="clear" w:color="auto" w:fill="auto"/>
            <w:vAlign w:val="bottom"/>
          </w:tcPr>
          <w:p w:rsidR="002D7600" w:rsidRPr="00724D2D" w:rsidRDefault="002D7600" w:rsidP="002D7600">
            <w:pPr>
              <w:pBdr>
                <w:top w:val="single" w:sz="4" w:space="1" w:color="auto"/>
                <w:bottom w:val="double" w:sz="4" w:space="1" w:color="auto"/>
              </w:pBdr>
              <w:tabs>
                <w:tab w:val="decimal" w:pos="720"/>
              </w:tabs>
              <w:spacing w:line="280" w:lineRule="exact"/>
              <w:rPr>
                <w:rFonts w:ascii="Arial" w:hAnsi="Arial" w:cs="Arial"/>
                <w:sz w:val="16"/>
                <w:szCs w:val="16"/>
                <w:cs/>
              </w:rPr>
            </w:pPr>
            <w:r w:rsidRPr="00724D2D">
              <w:rPr>
                <w:rFonts w:ascii="Arial" w:hAnsi="Arial" w:cs="Arial"/>
                <w:sz w:val="16"/>
                <w:szCs w:val="16"/>
                <w:cs/>
              </w:rPr>
              <w:t>2,528,004</w:t>
            </w:r>
          </w:p>
        </w:tc>
      </w:tr>
      <w:tr w:rsidR="002D7600" w:rsidRPr="00724D2D" w:rsidTr="002D7600">
        <w:tc>
          <w:tcPr>
            <w:tcW w:w="2592" w:type="dxa"/>
            <w:shd w:val="clear" w:color="auto" w:fill="auto"/>
          </w:tcPr>
          <w:p w:rsidR="002D7600" w:rsidRPr="00724D2D" w:rsidRDefault="002D7600" w:rsidP="002D7600">
            <w:pPr>
              <w:tabs>
                <w:tab w:val="left" w:pos="900"/>
                <w:tab w:val="left" w:pos="1440"/>
              </w:tabs>
              <w:spacing w:line="280" w:lineRule="exact"/>
              <w:ind w:left="162" w:right="-108" w:hanging="162"/>
              <w:rPr>
                <w:rFonts w:ascii="Arial" w:hAnsi="Arial" w:cs="Arial"/>
                <w:sz w:val="16"/>
                <w:szCs w:val="16"/>
                <w:rtl/>
                <w:cs/>
              </w:rPr>
            </w:pPr>
            <w:r w:rsidRPr="00724D2D">
              <w:rPr>
                <w:rFonts w:ascii="Arial" w:hAnsi="Arial" w:cs="Arial"/>
                <w:sz w:val="16"/>
                <w:szCs w:val="16"/>
                <w:cs/>
              </w:rPr>
              <w:t>Segment operating profit (loss)</w:t>
            </w:r>
          </w:p>
        </w:tc>
        <w:tc>
          <w:tcPr>
            <w:tcW w:w="918"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104,024</w:t>
            </w:r>
          </w:p>
        </w:tc>
        <w:tc>
          <w:tcPr>
            <w:tcW w:w="1080" w:type="dxa"/>
            <w:shd w:val="clear" w:color="auto" w:fill="auto"/>
            <w:vAlign w:val="bottom"/>
          </w:tcPr>
          <w:p w:rsidR="002D7600" w:rsidRPr="002D7600" w:rsidRDefault="002D7600" w:rsidP="002D7600">
            <w:pPr>
              <w:tabs>
                <w:tab w:val="decimal" w:pos="795"/>
              </w:tabs>
              <w:spacing w:line="280" w:lineRule="exact"/>
              <w:rPr>
                <w:rFonts w:ascii="Arial" w:hAnsi="Arial" w:cs="Arial"/>
                <w:sz w:val="16"/>
                <w:szCs w:val="16"/>
              </w:rPr>
            </w:pPr>
            <w:r w:rsidRPr="002D7600">
              <w:rPr>
                <w:rFonts w:ascii="Arial" w:hAnsi="Arial" w:cs="Arial"/>
                <w:sz w:val="16"/>
                <w:szCs w:val="16"/>
              </w:rPr>
              <w:t>78,021</w:t>
            </w:r>
          </w:p>
        </w:tc>
        <w:tc>
          <w:tcPr>
            <w:tcW w:w="990"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191,620</w:t>
            </w:r>
          </w:p>
        </w:tc>
        <w:tc>
          <w:tcPr>
            <w:tcW w:w="900" w:type="dxa"/>
            <w:shd w:val="clear" w:color="auto" w:fill="auto"/>
            <w:vAlign w:val="bottom"/>
          </w:tcPr>
          <w:p w:rsidR="002D7600" w:rsidRPr="002D7600" w:rsidRDefault="002D7600" w:rsidP="002D7600">
            <w:pPr>
              <w:tabs>
                <w:tab w:val="decimal" w:pos="690"/>
              </w:tabs>
              <w:spacing w:line="280" w:lineRule="exact"/>
              <w:rPr>
                <w:rFonts w:ascii="Arial" w:hAnsi="Arial" w:cs="Arial"/>
                <w:sz w:val="16"/>
                <w:szCs w:val="16"/>
              </w:rPr>
            </w:pPr>
            <w:r w:rsidRPr="002D7600">
              <w:rPr>
                <w:rFonts w:ascii="Arial" w:hAnsi="Arial" w:cs="Arial"/>
                <w:sz w:val="16"/>
                <w:szCs w:val="16"/>
              </w:rPr>
              <w:t>(29,055)</w:t>
            </w:r>
          </w:p>
        </w:tc>
        <w:tc>
          <w:tcPr>
            <w:tcW w:w="888" w:type="dxa"/>
            <w:shd w:val="clear" w:color="auto" w:fill="auto"/>
            <w:vAlign w:val="bottom"/>
          </w:tcPr>
          <w:p w:rsidR="002D7600" w:rsidRPr="002D7600" w:rsidRDefault="002D7600" w:rsidP="002D7600">
            <w:pPr>
              <w:tabs>
                <w:tab w:val="decimal" w:pos="615"/>
              </w:tabs>
              <w:spacing w:line="280" w:lineRule="exact"/>
              <w:rPr>
                <w:rFonts w:ascii="Arial" w:hAnsi="Arial" w:cs="Arial"/>
                <w:sz w:val="16"/>
                <w:szCs w:val="16"/>
              </w:rPr>
            </w:pPr>
            <w:r w:rsidRPr="002D7600">
              <w:rPr>
                <w:rFonts w:ascii="Arial" w:hAnsi="Arial" w:cs="Arial"/>
                <w:sz w:val="16"/>
                <w:szCs w:val="16"/>
              </w:rPr>
              <w:t>(188)</w:t>
            </w:r>
          </w:p>
        </w:tc>
        <w:tc>
          <w:tcPr>
            <w:tcW w:w="889" w:type="dxa"/>
            <w:shd w:val="clear" w:color="auto" w:fill="auto"/>
            <w:vAlign w:val="bottom"/>
          </w:tcPr>
          <w:p w:rsidR="002D7600" w:rsidRPr="002D7600" w:rsidRDefault="002D7600" w:rsidP="002D7600">
            <w:pPr>
              <w:tabs>
                <w:tab w:val="decimal" w:pos="630"/>
              </w:tabs>
              <w:spacing w:line="280" w:lineRule="exact"/>
              <w:rPr>
                <w:rFonts w:ascii="Arial" w:hAnsi="Arial" w:cs="Arial"/>
                <w:sz w:val="16"/>
                <w:szCs w:val="16"/>
              </w:rPr>
            </w:pPr>
            <w:r w:rsidRPr="002D7600">
              <w:rPr>
                <w:rFonts w:ascii="Arial" w:hAnsi="Arial" w:cs="Arial"/>
                <w:sz w:val="16"/>
                <w:szCs w:val="16"/>
              </w:rPr>
              <w:t>41,159</w:t>
            </w:r>
          </w:p>
        </w:tc>
        <w:tc>
          <w:tcPr>
            <w:tcW w:w="1013"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295,456</w:t>
            </w:r>
          </w:p>
        </w:tc>
        <w:tc>
          <w:tcPr>
            <w:tcW w:w="990" w:type="dxa"/>
            <w:shd w:val="clear" w:color="auto" w:fill="auto"/>
            <w:vAlign w:val="bottom"/>
          </w:tcPr>
          <w:p w:rsidR="002D7600" w:rsidRPr="00724D2D" w:rsidRDefault="002D7600" w:rsidP="002D7600">
            <w:pPr>
              <w:tabs>
                <w:tab w:val="decimal" w:pos="720"/>
              </w:tabs>
              <w:spacing w:line="280" w:lineRule="exact"/>
              <w:rPr>
                <w:rFonts w:ascii="Arial" w:hAnsi="Arial" w:cs="Arial"/>
                <w:sz w:val="16"/>
                <w:szCs w:val="16"/>
                <w:cs/>
              </w:rPr>
            </w:pPr>
            <w:r w:rsidRPr="00724D2D">
              <w:rPr>
                <w:rFonts w:ascii="Arial" w:hAnsi="Arial" w:cs="Arial"/>
                <w:sz w:val="16"/>
                <w:szCs w:val="16"/>
                <w:cs/>
              </w:rPr>
              <w:t>90,125</w:t>
            </w:r>
          </w:p>
        </w:tc>
      </w:tr>
      <w:tr w:rsidR="00773056" w:rsidRPr="00724D2D" w:rsidTr="002D7600">
        <w:tc>
          <w:tcPr>
            <w:tcW w:w="3510" w:type="dxa"/>
            <w:gridSpan w:val="2"/>
            <w:shd w:val="clear" w:color="auto" w:fill="auto"/>
          </w:tcPr>
          <w:p w:rsidR="00773056" w:rsidRPr="00724D2D" w:rsidRDefault="00773056" w:rsidP="00773056">
            <w:pPr>
              <w:tabs>
                <w:tab w:val="decimal" w:pos="492"/>
              </w:tabs>
              <w:spacing w:line="280" w:lineRule="exact"/>
              <w:rPr>
                <w:rFonts w:ascii="Arial" w:hAnsi="Arial" w:cs="Arial"/>
                <w:sz w:val="16"/>
                <w:szCs w:val="16"/>
                <w:cs/>
              </w:rPr>
            </w:pPr>
            <w:r w:rsidRPr="00724D2D">
              <w:rPr>
                <w:rFonts w:ascii="Arial" w:hAnsi="Arial" w:cs="Arial"/>
                <w:sz w:val="16"/>
                <w:szCs w:val="16"/>
                <w:cs/>
              </w:rPr>
              <w:t>Unallocated income and expenses:</w:t>
            </w:r>
          </w:p>
        </w:tc>
        <w:tc>
          <w:tcPr>
            <w:tcW w:w="1080" w:type="dxa"/>
            <w:shd w:val="clear" w:color="auto" w:fill="auto"/>
            <w:vAlign w:val="bottom"/>
          </w:tcPr>
          <w:p w:rsidR="00773056" w:rsidRPr="00724D2D" w:rsidRDefault="00773056" w:rsidP="00773056">
            <w:pPr>
              <w:tabs>
                <w:tab w:val="decimal" w:pos="492"/>
              </w:tabs>
              <w:spacing w:line="280" w:lineRule="exact"/>
              <w:rPr>
                <w:rFonts w:ascii="Arial" w:hAnsi="Arial" w:cs="Arial"/>
                <w:sz w:val="16"/>
                <w:szCs w:val="16"/>
                <w:cs/>
              </w:rPr>
            </w:pPr>
          </w:p>
        </w:tc>
        <w:tc>
          <w:tcPr>
            <w:tcW w:w="990" w:type="dxa"/>
            <w:shd w:val="clear" w:color="auto" w:fill="auto"/>
            <w:vAlign w:val="bottom"/>
          </w:tcPr>
          <w:p w:rsidR="00773056" w:rsidRPr="00724D2D" w:rsidRDefault="00773056" w:rsidP="00773056">
            <w:pPr>
              <w:tabs>
                <w:tab w:val="decimal" w:pos="492"/>
              </w:tabs>
              <w:spacing w:line="280" w:lineRule="exact"/>
              <w:rPr>
                <w:rFonts w:ascii="Arial" w:hAnsi="Arial" w:cs="Arial"/>
                <w:sz w:val="16"/>
                <w:szCs w:val="16"/>
                <w:cs/>
              </w:rPr>
            </w:pPr>
          </w:p>
        </w:tc>
        <w:tc>
          <w:tcPr>
            <w:tcW w:w="900" w:type="dxa"/>
            <w:shd w:val="clear" w:color="auto" w:fill="auto"/>
            <w:vAlign w:val="bottom"/>
          </w:tcPr>
          <w:p w:rsidR="00773056" w:rsidRPr="00724D2D" w:rsidRDefault="00773056" w:rsidP="00773056">
            <w:pPr>
              <w:tabs>
                <w:tab w:val="decimal" w:pos="492"/>
              </w:tabs>
              <w:spacing w:line="280" w:lineRule="exact"/>
              <w:rPr>
                <w:rFonts w:ascii="Arial" w:hAnsi="Arial" w:cs="Arial"/>
                <w:sz w:val="16"/>
                <w:szCs w:val="16"/>
                <w:cs/>
              </w:rPr>
            </w:pPr>
          </w:p>
        </w:tc>
        <w:tc>
          <w:tcPr>
            <w:tcW w:w="888" w:type="dxa"/>
            <w:shd w:val="clear" w:color="auto" w:fill="auto"/>
            <w:vAlign w:val="bottom"/>
          </w:tcPr>
          <w:p w:rsidR="00773056" w:rsidRPr="00724D2D" w:rsidRDefault="00773056" w:rsidP="00773056">
            <w:pPr>
              <w:tabs>
                <w:tab w:val="decimal" w:pos="492"/>
              </w:tabs>
              <w:spacing w:line="280" w:lineRule="exact"/>
              <w:rPr>
                <w:rFonts w:ascii="Arial" w:hAnsi="Arial" w:cs="Arial"/>
                <w:sz w:val="16"/>
                <w:szCs w:val="16"/>
                <w:cs/>
              </w:rPr>
            </w:pPr>
          </w:p>
        </w:tc>
        <w:tc>
          <w:tcPr>
            <w:tcW w:w="889" w:type="dxa"/>
            <w:shd w:val="clear" w:color="auto" w:fill="auto"/>
            <w:vAlign w:val="bottom"/>
          </w:tcPr>
          <w:p w:rsidR="00773056" w:rsidRPr="00724D2D" w:rsidRDefault="00773056" w:rsidP="00773056">
            <w:pPr>
              <w:tabs>
                <w:tab w:val="decimal" w:pos="492"/>
              </w:tabs>
              <w:spacing w:line="280" w:lineRule="exact"/>
              <w:rPr>
                <w:rFonts w:ascii="Arial" w:hAnsi="Arial" w:cs="Arial"/>
                <w:sz w:val="16"/>
                <w:szCs w:val="16"/>
                <w:cs/>
              </w:rPr>
            </w:pPr>
          </w:p>
        </w:tc>
        <w:tc>
          <w:tcPr>
            <w:tcW w:w="1013" w:type="dxa"/>
            <w:shd w:val="clear" w:color="auto" w:fill="auto"/>
            <w:vAlign w:val="bottom"/>
          </w:tcPr>
          <w:p w:rsidR="00773056" w:rsidRPr="00724D2D" w:rsidRDefault="00773056" w:rsidP="00773056">
            <w:pPr>
              <w:tabs>
                <w:tab w:val="decimal" w:pos="492"/>
                <w:tab w:val="decimal" w:pos="720"/>
              </w:tabs>
              <w:spacing w:line="280" w:lineRule="exact"/>
              <w:rPr>
                <w:rFonts w:ascii="Arial" w:hAnsi="Arial" w:cs="Arial"/>
                <w:sz w:val="16"/>
                <w:szCs w:val="16"/>
                <w:cs/>
              </w:rPr>
            </w:pPr>
          </w:p>
        </w:tc>
        <w:tc>
          <w:tcPr>
            <w:tcW w:w="990" w:type="dxa"/>
            <w:shd w:val="clear" w:color="auto" w:fill="auto"/>
            <w:vAlign w:val="bottom"/>
          </w:tcPr>
          <w:p w:rsidR="00773056" w:rsidRPr="00724D2D" w:rsidRDefault="00773056" w:rsidP="00773056">
            <w:pPr>
              <w:tabs>
                <w:tab w:val="decimal" w:pos="720"/>
              </w:tabs>
              <w:spacing w:line="280" w:lineRule="exact"/>
              <w:rPr>
                <w:rFonts w:ascii="Arial" w:hAnsi="Arial" w:cs="Arial"/>
                <w:sz w:val="16"/>
                <w:szCs w:val="16"/>
                <w:cs/>
              </w:rPr>
            </w:pPr>
          </w:p>
        </w:tc>
      </w:tr>
      <w:tr w:rsidR="002D7600" w:rsidRPr="00724D2D" w:rsidTr="002D7600">
        <w:tc>
          <w:tcPr>
            <w:tcW w:w="2592" w:type="dxa"/>
            <w:shd w:val="clear" w:color="auto" w:fill="auto"/>
          </w:tcPr>
          <w:p w:rsidR="002D7600" w:rsidRPr="00724D2D" w:rsidRDefault="002D7600" w:rsidP="002D7600">
            <w:pPr>
              <w:tabs>
                <w:tab w:val="left" w:pos="900"/>
                <w:tab w:val="left" w:pos="1440"/>
              </w:tabs>
              <w:spacing w:line="280" w:lineRule="exact"/>
              <w:ind w:left="102" w:hanging="102"/>
              <w:rPr>
                <w:rFonts w:ascii="Arial" w:hAnsi="Arial" w:cs="Arial"/>
                <w:sz w:val="16"/>
                <w:szCs w:val="16"/>
                <w:rtl/>
                <w:cs/>
              </w:rPr>
            </w:pPr>
            <w:r w:rsidRPr="00724D2D">
              <w:rPr>
                <w:rFonts w:ascii="Arial" w:hAnsi="Arial" w:cs="Arial"/>
                <w:sz w:val="16"/>
                <w:szCs w:val="16"/>
                <w:cs/>
              </w:rPr>
              <w:tab/>
              <w:t xml:space="preserve">Finance cost </w:t>
            </w:r>
          </w:p>
        </w:tc>
        <w:tc>
          <w:tcPr>
            <w:tcW w:w="918"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1080"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990"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900"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888"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889"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1013" w:type="dxa"/>
            <w:shd w:val="clear" w:color="auto" w:fill="auto"/>
            <w:vAlign w:val="bottom"/>
          </w:tcPr>
          <w:p w:rsidR="002D7600" w:rsidRPr="002D7600" w:rsidRDefault="002D7600" w:rsidP="002D7600">
            <w:pPr>
              <w:tabs>
                <w:tab w:val="decimal" w:pos="720"/>
              </w:tabs>
              <w:spacing w:line="280" w:lineRule="exact"/>
              <w:rPr>
                <w:rFonts w:ascii="Arial" w:hAnsi="Arial" w:cs="Arial"/>
                <w:sz w:val="16"/>
                <w:szCs w:val="16"/>
              </w:rPr>
            </w:pPr>
            <w:r w:rsidRPr="002D7600">
              <w:rPr>
                <w:rFonts w:ascii="Arial" w:hAnsi="Arial" w:cs="Arial"/>
                <w:sz w:val="16"/>
                <w:szCs w:val="16"/>
              </w:rPr>
              <w:t>(140,955)</w:t>
            </w:r>
          </w:p>
        </w:tc>
        <w:tc>
          <w:tcPr>
            <w:tcW w:w="990" w:type="dxa"/>
            <w:shd w:val="clear" w:color="auto" w:fill="auto"/>
            <w:vAlign w:val="bottom"/>
          </w:tcPr>
          <w:p w:rsidR="002D7600" w:rsidRPr="00724D2D" w:rsidRDefault="002D7600" w:rsidP="002D7600">
            <w:pPr>
              <w:tabs>
                <w:tab w:val="decimal" w:pos="720"/>
              </w:tabs>
              <w:spacing w:line="280" w:lineRule="exact"/>
              <w:rPr>
                <w:rFonts w:ascii="Arial" w:hAnsi="Arial" w:cs="Arial"/>
                <w:sz w:val="16"/>
                <w:szCs w:val="16"/>
                <w:cs/>
              </w:rPr>
            </w:pPr>
            <w:r w:rsidRPr="00724D2D">
              <w:rPr>
                <w:rFonts w:ascii="Arial" w:hAnsi="Arial" w:cs="Arial"/>
                <w:sz w:val="16"/>
                <w:szCs w:val="16"/>
                <w:cs/>
              </w:rPr>
              <w:t>(55,932)</w:t>
            </w:r>
          </w:p>
        </w:tc>
      </w:tr>
      <w:tr w:rsidR="00735681" w:rsidRPr="00724D2D" w:rsidTr="00BD368B">
        <w:tc>
          <w:tcPr>
            <w:tcW w:w="3510" w:type="dxa"/>
            <w:gridSpan w:val="2"/>
            <w:shd w:val="clear" w:color="auto" w:fill="auto"/>
          </w:tcPr>
          <w:p w:rsidR="00735681" w:rsidRPr="00724D2D" w:rsidRDefault="00735681" w:rsidP="002D7600">
            <w:pPr>
              <w:tabs>
                <w:tab w:val="decimal" w:pos="492"/>
              </w:tabs>
              <w:spacing w:line="280" w:lineRule="exact"/>
              <w:rPr>
                <w:rFonts w:ascii="Arial" w:hAnsi="Arial" w:cs="Arial"/>
                <w:sz w:val="16"/>
                <w:szCs w:val="16"/>
                <w:cs/>
              </w:rPr>
            </w:pPr>
            <w:r>
              <w:rPr>
                <w:rFonts w:ascii="Arial" w:hAnsi="Arial" w:cstheme="minorBidi" w:hint="cs"/>
                <w:sz w:val="16"/>
                <w:szCs w:val="16"/>
                <w:cs/>
              </w:rPr>
              <w:t xml:space="preserve">   </w:t>
            </w:r>
            <w:r>
              <w:rPr>
                <w:rFonts w:ascii="Arial" w:hAnsi="Arial" w:cs="Arial"/>
                <w:sz w:val="16"/>
                <w:szCs w:val="16"/>
                <w:cs/>
              </w:rPr>
              <w:t xml:space="preserve">Income tax </w:t>
            </w:r>
            <w:r w:rsidRPr="00FD63D7">
              <w:rPr>
                <w:rFonts w:ascii="Arial" w:hAnsi="Arial" w:cs="Arial" w:hint="cs"/>
                <w:sz w:val="16"/>
                <w:szCs w:val="16"/>
                <w:cs/>
              </w:rPr>
              <w:t>revenues (expense</w:t>
            </w:r>
            <w:r>
              <w:rPr>
                <w:rFonts w:ascii="Arial" w:hAnsi="Arial" w:cstheme="minorBidi"/>
                <w:sz w:val="16"/>
                <w:szCs w:val="16"/>
                <w:lang w:val="en-US"/>
              </w:rPr>
              <w:t>s)</w:t>
            </w:r>
          </w:p>
        </w:tc>
        <w:tc>
          <w:tcPr>
            <w:tcW w:w="1080" w:type="dxa"/>
            <w:shd w:val="clear" w:color="auto" w:fill="auto"/>
            <w:vAlign w:val="bottom"/>
          </w:tcPr>
          <w:p w:rsidR="00735681" w:rsidRPr="00724D2D" w:rsidRDefault="00735681" w:rsidP="002D7600">
            <w:pPr>
              <w:tabs>
                <w:tab w:val="decimal" w:pos="492"/>
              </w:tabs>
              <w:spacing w:line="280" w:lineRule="exact"/>
              <w:rPr>
                <w:rFonts w:ascii="Arial" w:hAnsi="Arial" w:cs="Arial"/>
                <w:sz w:val="16"/>
                <w:szCs w:val="16"/>
                <w:cs/>
              </w:rPr>
            </w:pPr>
          </w:p>
        </w:tc>
        <w:tc>
          <w:tcPr>
            <w:tcW w:w="990" w:type="dxa"/>
            <w:shd w:val="clear" w:color="auto" w:fill="auto"/>
            <w:vAlign w:val="bottom"/>
          </w:tcPr>
          <w:p w:rsidR="00735681" w:rsidRPr="00724D2D" w:rsidRDefault="00735681" w:rsidP="002D7600">
            <w:pPr>
              <w:tabs>
                <w:tab w:val="decimal" w:pos="492"/>
              </w:tabs>
              <w:spacing w:line="280" w:lineRule="exact"/>
              <w:rPr>
                <w:rFonts w:ascii="Arial" w:hAnsi="Arial" w:cs="Arial"/>
                <w:sz w:val="16"/>
                <w:szCs w:val="16"/>
                <w:cs/>
              </w:rPr>
            </w:pPr>
          </w:p>
        </w:tc>
        <w:tc>
          <w:tcPr>
            <w:tcW w:w="900" w:type="dxa"/>
            <w:shd w:val="clear" w:color="auto" w:fill="auto"/>
            <w:vAlign w:val="bottom"/>
          </w:tcPr>
          <w:p w:rsidR="00735681" w:rsidRPr="00724D2D" w:rsidRDefault="00735681" w:rsidP="002D7600">
            <w:pPr>
              <w:tabs>
                <w:tab w:val="decimal" w:pos="492"/>
              </w:tabs>
              <w:spacing w:line="280" w:lineRule="exact"/>
              <w:rPr>
                <w:rFonts w:ascii="Arial" w:hAnsi="Arial" w:cs="Arial"/>
                <w:sz w:val="16"/>
                <w:szCs w:val="16"/>
                <w:cs/>
              </w:rPr>
            </w:pPr>
          </w:p>
        </w:tc>
        <w:tc>
          <w:tcPr>
            <w:tcW w:w="888" w:type="dxa"/>
            <w:shd w:val="clear" w:color="auto" w:fill="auto"/>
            <w:vAlign w:val="bottom"/>
          </w:tcPr>
          <w:p w:rsidR="00735681" w:rsidRPr="00724D2D" w:rsidRDefault="00735681" w:rsidP="002D7600">
            <w:pPr>
              <w:tabs>
                <w:tab w:val="decimal" w:pos="492"/>
              </w:tabs>
              <w:spacing w:line="280" w:lineRule="exact"/>
              <w:rPr>
                <w:rFonts w:ascii="Arial" w:hAnsi="Arial" w:cs="Arial"/>
                <w:sz w:val="16"/>
                <w:szCs w:val="16"/>
                <w:cs/>
              </w:rPr>
            </w:pPr>
          </w:p>
        </w:tc>
        <w:tc>
          <w:tcPr>
            <w:tcW w:w="889" w:type="dxa"/>
            <w:shd w:val="clear" w:color="auto" w:fill="auto"/>
            <w:vAlign w:val="bottom"/>
          </w:tcPr>
          <w:p w:rsidR="00735681" w:rsidRPr="00724D2D" w:rsidRDefault="00735681" w:rsidP="002D7600">
            <w:pPr>
              <w:tabs>
                <w:tab w:val="decimal" w:pos="492"/>
              </w:tabs>
              <w:spacing w:line="280" w:lineRule="exact"/>
              <w:rPr>
                <w:rFonts w:ascii="Arial" w:hAnsi="Arial" w:cs="Arial"/>
                <w:sz w:val="16"/>
                <w:szCs w:val="16"/>
                <w:cs/>
              </w:rPr>
            </w:pPr>
          </w:p>
        </w:tc>
        <w:tc>
          <w:tcPr>
            <w:tcW w:w="1013" w:type="dxa"/>
            <w:shd w:val="clear" w:color="auto" w:fill="auto"/>
            <w:vAlign w:val="bottom"/>
          </w:tcPr>
          <w:p w:rsidR="00735681" w:rsidRPr="002D7600" w:rsidRDefault="00735681" w:rsidP="002D7600">
            <w:pPr>
              <w:pBdr>
                <w:bottom w:val="single" w:sz="4" w:space="1" w:color="auto"/>
              </w:pBdr>
              <w:tabs>
                <w:tab w:val="decimal" w:pos="720"/>
              </w:tabs>
              <w:spacing w:line="280" w:lineRule="exact"/>
              <w:rPr>
                <w:rFonts w:ascii="Arial" w:hAnsi="Arial" w:cs="Arial"/>
                <w:sz w:val="16"/>
                <w:szCs w:val="16"/>
              </w:rPr>
            </w:pPr>
            <w:r w:rsidRPr="002D7600">
              <w:rPr>
                <w:rFonts w:ascii="Arial" w:hAnsi="Arial" w:cs="Arial"/>
                <w:sz w:val="16"/>
                <w:szCs w:val="16"/>
              </w:rPr>
              <w:t>8,559</w:t>
            </w:r>
          </w:p>
        </w:tc>
        <w:tc>
          <w:tcPr>
            <w:tcW w:w="990" w:type="dxa"/>
            <w:shd w:val="clear" w:color="auto" w:fill="auto"/>
            <w:vAlign w:val="bottom"/>
          </w:tcPr>
          <w:p w:rsidR="00735681" w:rsidRPr="00724D2D" w:rsidRDefault="00735681" w:rsidP="002D7600">
            <w:pPr>
              <w:pBdr>
                <w:bottom w:val="single" w:sz="4" w:space="1" w:color="auto"/>
              </w:pBdr>
              <w:tabs>
                <w:tab w:val="decimal" w:pos="720"/>
              </w:tabs>
              <w:spacing w:line="280" w:lineRule="exact"/>
              <w:rPr>
                <w:rFonts w:ascii="Arial" w:hAnsi="Arial" w:cs="Arial"/>
                <w:sz w:val="16"/>
                <w:szCs w:val="16"/>
                <w:cs/>
              </w:rPr>
            </w:pPr>
            <w:r w:rsidRPr="00724D2D">
              <w:rPr>
                <w:rFonts w:ascii="Arial" w:hAnsi="Arial" w:cs="Arial"/>
                <w:sz w:val="16"/>
                <w:szCs w:val="16"/>
                <w:cs/>
              </w:rPr>
              <w:t>(11,522)</w:t>
            </w:r>
          </w:p>
        </w:tc>
      </w:tr>
      <w:tr w:rsidR="002D7600" w:rsidRPr="00724D2D" w:rsidTr="002D7600">
        <w:tc>
          <w:tcPr>
            <w:tcW w:w="2592" w:type="dxa"/>
            <w:shd w:val="clear" w:color="auto" w:fill="auto"/>
          </w:tcPr>
          <w:p w:rsidR="002D7600" w:rsidRPr="00724D2D" w:rsidRDefault="002D7600" w:rsidP="002D7600">
            <w:pPr>
              <w:tabs>
                <w:tab w:val="left" w:pos="900"/>
                <w:tab w:val="left" w:pos="1440"/>
              </w:tabs>
              <w:spacing w:line="280" w:lineRule="exact"/>
              <w:ind w:left="102" w:hanging="102"/>
              <w:rPr>
                <w:rFonts w:ascii="Arial" w:hAnsi="Arial" w:cs="Arial"/>
                <w:sz w:val="16"/>
                <w:szCs w:val="16"/>
                <w:cs/>
              </w:rPr>
            </w:pPr>
            <w:r>
              <w:rPr>
                <w:rFonts w:ascii="Arial" w:hAnsi="Arial" w:cs="Arial"/>
                <w:sz w:val="16"/>
                <w:szCs w:val="16"/>
                <w:cs/>
              </w:rPr>
              <w:t>Profit</w:t>
            </w:r>
            <w:r>
              <w:rPr>
                <w:rFonts w:ascii="Arial" w:hAnsi="Arial" w:cstheme="minorBidi" w:hint="cs"/>
                <w:sz w:val="16"/>
                <w:szCs w:val="16"/>
                <w:cs/>
              </w:rPr>
              <w:t xml:space="preserve"> </w:t>
            </w:r>
            <w:r w:rsidRPr="00724D2D">
              <w:rPr>
                <w:rFonts w:ascii="Arial" w:hAnsi="Arial" w:cs="Arial"/>
                <w:sz w:val="16"/>
                <w:szCs w:val="16"/>
                <w:cs/>
              </w:rPr>
              <w:t xml:space="preserve">for the </w:t>
            </w:r>
            <w:r w:rsidRPr="00724D2D">
              <w:rPr>
                <w:rFonts w:ascii="Arial" w:hAnsi="Arial" w:cs="Arial"/>
                <w:sz w:val="16"/>
                <w:szCs w:val="16"/>
                <w:lang w:val="en-US"/>
              </w:rPr>
              <w:t>year</w:t>
            </w:r>
            <w:r w:rsidRPr="00724D2D">
              <w:rPr>
                <w:rFonts w:ascii="Arial" w:hAnsi="Arial" w:cs="Arial"/>
                <w:sz w:val="16"/>
                <w:szCs w:val="16"/>
                <w:cs/>
              </w:rPr>
              <w:t xml:space="preserve"> </w:t>
            </w:r>
          </w:p>
        </w:tc>
        <w:tc>
          <w:tcPr>
            <w:tcW w:w="918"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1080"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990"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900"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888"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889" w:type="dxa"/>
            <w:shd w:val="clear" w:color="auto" w:fill="auto"/>
            <w:vAlign w:val="bottom"/>
          </w:tcPr>
          <w:p w:rsidR="002D7600" w:rsidRPr="00724D2D" w:rsidRDefault="002D7600" w:rsidP="002D7600">
            <w:pPr>
              <w:tabs>
                <w:tab w:val="decimal" w:pos="492"/>
              </w:tabs>
              <w:spacing w:line="280" w:lineRule="exact"/>
              <w:rPr>
                <w:rFonts w:ascii="Arial" w:hAnsi="Arial" w:cs="Arial"/>
                <w:sz w:val="16"/>
                <w:szCs w:val="16"/>
                <w:cs/>
              </w:rPr>
            </w:pPr>
          </w:p>
        </w:tc>
        <w:tc>
          <w:tcPr>
            <w:tcW w:w="1013" w:type="dxa"/>
            <w:shd w:val="clear" w:color="auto" w:fill="auto"/>
            <w:vAlign w:val="bottom"/>
          </w:tcPr>
          <w:p w:rsidR="002D7600" w:rsidRPr="002D7600" w:rsidRDefault="002D7600" w:rsidP="002D7600">
            <w:pPr>
              <w:pBdr>
                <w:top w:val="single" w:sz="4" w:space="1" w:color="auto"/>
                <w:bottom w:val="double" w:sz="4" w:space="1" w:color="auto"/>
              </w:pBdr>
              <w:tabs>
                <w:tab w:val="decimal" w:pos="720"/>
              </w:tabs>
              <w:spacing w:line="280" w:lineRule="exact"/>
              <w:rPr>
                <w:rFonts w:ascii="Arial" w:hAnsi="Arial" w:cs="Arial"/>
                <w:sz w:val="16"/>
                <w:szCs w:val="16"/>
              </w:rPr>
            </w:pPr>
            <w:r w:rsidRPr="002D7600">
              <w:rPr>
                <w:rFonts w:ascii="Arial" w:hAnsi="Arial" w:cs="Arial"/>
                <w:sz w:val="16"/>
                <w:szCs w:val="16"/>
              </w:rPr>
              <w:t>163,060</w:t>
            </w:r>
          </w:p>
        </w:tc>
        <w:tc>
          <w:tcPr>
            <w:tcW w:w="990" w:type="dxa"/>
            <w:shd w:val="clear" w:color="auto" w:fill="auto"/>
            <w:vAlign w:val="bottom"/>
          </w:tcPr>
          <w:p w:rsidR="002D7600" w:rsidRPr="00724D2D" w:rsidRDefault="002D7600" w:rsidP="002D7600">
            <w:pPr>
              <w:pBdr>
                <w:top w:val="single" w:sz="4" w:space="1" w:color="auto"/>
                <w:bottom w:val="double" w:sz="4" w:space="1" w:color="auto"/>
              </w:pBdr>
              <w:tabs>
                <w:tab w:val="decimal" w:pos="720"/>
              </w:tabs>
              <w:spacing w:line="280" w:lineRule="exact"/>
              <w:rPr>
                <w:rFonts w:ascii="Arial" w:hAnsi="Arial" w:cs="Arial"/>
                <w:sz w:val="16"/>
                <w:szCs w:val="16"/>
                <w:cs/>
              </w:rPr>
            </w:pPr>
            <w:r w:rsidRPr="00724D2D">
              <w:rPr>
                <w:rFonts w:ascii="Arial" w:hAnsi="Arial" w:cs="Arial"/>
                <w:sz w:val="16"/>
                <w:szCs w:val="16"/>
                <w:cs/>
              </w:rPr>
              <w:t>22,671</w:t>
            </w:r>
          </w:p>
        </w:tc>
      </w:tr>
    </w:tbl>
    <w:p w:rsidR="00C85B78" w:rsidRPr="00EE0B4D" w:rsidRDefault="009546D7" w:rsidP="00585391">
      <w:pPr>
        <w:tabs>
          <w:tab w:val="left" w:pos="2160"/>
        </w:tabs>
        <w:spacing w:before="240" w:after="120" w:line="380" w:lineRule="exact"/>
        <w:ind w:left="547" w:hanging="547"/>
        <w:jc w:val="both"/>
        <w:rPr>
          <w:rFonts w:ascii="Arial" w:hAnsi="Arial" w:cs="Arial"/>
          <w:sz w:val="22"/>
          <w:szCs w:val="22"/>
          <w:lang w:val="en-US"/>
        </w:rPr>
      </w:pPr>
      <w:r w:rsidRPr="00EE0B4D">
        <w:rPr>
          <w:rFonts w:ascii="Arial" w:hAnsi="Arial" w:cs="Arial"/>
          <w:sz w:val="22"/>
          <w:szCs w:val="22"/>
          <w:lang w:val="en-US"/>
        </w:rPr>
        <w:tab/>
      </w:r>
      <w:r w:rsidR="00C85B78" w:rsidRPr="00EE0B4D">
        <w:rPr>
          <w:rFonts w:ascii="Arial" w:hAnsi="Arial" w:cs="Arial"/>
          <w:sz w:val="22"/>
          <w:szCs w:val="22"/>
          <w:lang w:val="en-US"/>
        </w:rPr>
        <w:t>Major customers</w:t>
      </w:r>
    </w:p>
    <w:p w:rsidR="00F713B7" w:rsidRPr="00F713B7" w:rsidRDefault="00C06AA8" w:rsidP="00C06AA8">
      <w:pPr>
        <w:tabs>
          <w:tab w:val="left" w:pos="2160"/>
        </w:tabs>
        <w:spacing w:before="120" w:after="120" w:line="380" w:lineRule="exact"/>
        <w:ind w:left="540" w:hanging="540"/>
        <w:jc w:val="both"/>
        <w:rPr>
          <w:rFonts w:ascii="Arial" w:hAnsi="Arial" w:cs="Arial"/>
          <w:sz w:val="22"/>
          <w:szCs w:val="22"/>
          <w:lang w:val="en-US"/>
        </w:rPr>
      </w:pPr>
      <w:r w:rsidRPr="00EE0B4D">
        <w:rPr>
          <w:rFonts w:ascii="Arial" w:hAnsi="Arial" w:cs="Arial"/>
          <w:sz w:val="22"/>
          <w:szCs w:val="22"/>
          <w:lang w:val="en-US"/>
        </w:rPr>
        <w:tab/>
      </w:r>
      <w:r w:rsidR="00F713B7" w:rsidRPr="00F713B7">
        <w:rPr>
          <w:rFonts w:ascii="Arial" w:hAnsi="Arial"/>
          <w:sz w:val="22"/>
          <w:szCs w:val="22"/>
          <w:lang w:val="en-US"/>
        </w:rPr>
        <w:t>For the year 201</w:t>
      </w:r>
      <w:r w:rsidR="001B5520">
        <w:rPr>
          <w:rFonts w:ascii="Arial" w:hAnsi="Arial"/>
          <w:sz w:val="22"/>
          <w:szCs w:val="22"/>
          <w:lang w:val="en-US"/>
        </w:rPr>
        <w:t>9</w:t>
      </w:r>
      <w:r w:rsidR="00F713B7" w:rsidRPr="00F713B7">
        <w:rPr>
          <w:rFonts w:ascii="Arial" w:hAnsi="Arial"/>
          <w:sz w:val="22"/>
          <w:szCs w:val="22"/>
          <w:lang w:val="en-US"/>
        </w:rPr>
        <w:t>,</w:t>
      </w:r>
      <w:r w:rsidR="00F713B7" w:rsidRPr="008F1613">
        <w:rPr>
          <w:rFonts w:ascii="Arial" w:hAnsi="Arial" w:hint="cs"/>
          <w:sz w:val="22"/>
          <w:szCs w:val="22"/>
          <w:cs/>
        </w:rPr>
        <w:t xml:space="preserve"> </w:t>
      </w:r>
      <w:r w:rsidR="001B5520" w:rsidRPr="00F567DF">
        <w:rPr>
          <w:rFonts w:ascii="Arial" w:hAnsi="Arial" w:cs="Arial"/>
          <w:sz w:val="22"/>
          <w:szCs w:val="22"/>
          <w:lang w:val="en-US"/>
        </w:rPr>
        <w:t>the Company</w:t>
      </w:r>
      <w:r w:rsidR="001B5520" w:rsidRPr="00F567DF">
        <w:rPr>
          <w:rFonts w:ascii="Arial" w:hAnsi="Arial" w:cs="Arial"/>
          <w:sz w:val="22"/>
          <w:szCs w:val="22"/>
          <w:cs/>
          <w:lang w:val="en-US"/>
        </w:rPr>
        <w:t xml:space="preserve"> </w:t>
      </w:r>
      <w:r w:rsidR="001B5520" w:rsidRPr="00F567DF">
        <w:rPr>
          <w:rFonts w:ascii="Arial" w:hAnsi="Arial" w:cs="Arial"/>
          <w:sz w:val="22"/>
          <w:szCs w:val="22"/>
          <w:lang w:val="en-US"/>
        </w:rPr>
        <w:t xml:space="preserve">and its subsidiaries have </w:t>
      </w:r>
      <w:r w:rsidR="00DA0E69" w:rsidRPr="00DA0E69">
        <w:rPr>
          <w:rFonts w:ascii="Arial" w:hAnsi="Arial"/>
          <w:sz w:val="22"/>
          <w:szCs w:val="22"/>
          <w:lang w:val="en-US"/>
        </w:rPr>
        <w:t xml:space="preserve">no major customer with revenue of 10 percent or more of </w:t>
      </w:r>
      <w:r w:rsidR="00DA0E69" w:rsidRPr="00F567DF">
        <w:rPr>
          <w:rFonts w:ascii="Arial" w:hAnsi="Arial" w:cs="Arial"/>
          <w:sz w:val="22"/>
          <w:szCs w:val="22"/>
          <w:lang w:val="en-US"/>
        </w:rPr>
        <w:t>the Company</w:t>
      </w:r>
      <w:r w:rsidR="00DA0E69" w:rsidRPr="00F567DF">
        <w:rPr>
          <w:rFonts w:ascii="Arial" w:hAnsi="Arial" w:cs="Arial"/>
          <w:sz w:val="22"/>
          <w:szCs w:val="22"/>
          <w:cs/>
          <w:lang w:val="en-US"/>
        </w:rPr>
        <w:t xml:space="preserve"> </w:t>
      </w:r>
      <w:r w:rsidR="00DA0E69" w:rsidRPr="00F567DF">
        <w:rPr>
          <w:rFonts w:ascii="Arial" w:hAnsi="Arial" w:cs="Arial"/>
          <w:sz w:val="22"/>
          <w:szCs w:val="22"/>
          <w:lang w:val="en-US"/>
        </w:rPr>
        <w:t>and its subsidiaries</w:t>
      </w:r>
      <w:r w:rsidR="00DA0E69">
        <w:rPr>
          <w:rFonts w:ascii="Arial" w:hAnsi="Arial" w:cs="Arial"/>
          <w:sz w:val="22"/>
          <w:szCs w:val="22"/>
          <w:lang w:val="en-US"/>
        </w:rPr>
        <w:t>’</w:t>
      </w:r>
      <w:r w:rsidR="00DA0E69" w:rsidRPr="00DA0E69">
        <w:rPr>
          <w:rFonts w:ascii="Arial" w:hAnsi="Arial"/>
          <w:sz w:val="22"/>
          <w:szCs w:val="22"/>
          <w:lang w:val="en-US"/>
        </w:rPr>
        <w:t xml:space="preserve"> revenues</w:t>
      </w:r>
      <w:r w:rsidR="00F713B7" w:rsidRPr="00F713B7">
        <w:rPr>
          <w:rFonts w:ascii="Arial" w:hAnsi="Arial"/>
          <w:sz w:val="22"/>
          <w:szCs w:val="22"/>
          <w:lang w:val="en-US"/>
        </w:rPr>
        <w:t xml:space="preserve"> (</w:t>
      </w:r>
      <w:r w:rsidR="00700EE8">
        <w:rPr>
          <w:rFonts w:ascii="Arial" w:hAnsi="Arial"/>
          <w:sz w:val="22"/>
          <w:szCs w:val="22"/>
          <w:lang w:val="en-US"/>
        </w:rPr>
        <w:t>2018</w:t>
      </w:r>
      <w:r w:rsidR="00F713B7" w:rsidRPr="00F713B7">
        <w:rPr>
          <w:rFonts w:ascii="Arial" w:hAnsi="Arial"/>
          <w:sz w:val="22"/>
          <w:szCs w:val="22"/>
          <w:lang w:val="en-US"/>
        </w:rPr>
        <w:t>:</w:t>
      </w:r>
      <w:r w:rsidR="00F713B7">
        <w:rPr>
          <w:rFonts w:ascii="Arial" w:hAnsi="Arial"/>
          <w:sz w:val="22"/>
          <w:szCs w:val="22"/>
          <w:lang w:val="en-US"/>
        </w:rPr>
        <w:t xml:space="preserve"> </w:t>
      </w:r>
      <w:r w:rsidR="00F713B7" w:rsidRPr="00F713B7">
        <w:rPr>
          <w:rFonts w:ascii="Arial" w:hAnsi="Arial"/>
          <w:sz w:val="22"/>
          <w:szCs w:val="22"/>
          <w:lang w:val="en-US"/>
        </w:rPr>
        <w:t xml:space="preserve"> </w:t>
      </w:r>
      <w:r w:rsidR="00F713B7">
        <w:rPr>
          <w:rFonts w:ascii="Arial" w:hAnsi="Arial" w:cs="Arial"/>
          <w:sz w:val="22"/>
          <w:szCs w:val="22"/>
          <w:lang w:val="en-US"/>
        </w:rPr>
        <w:t xml:space="preserve">Baht </w:t>
      </w:r>
      <w:r w:rsidR="001B5520">
        <w:rPr>
          <w:rFonts w:ascii="Arial" w:hAnsi="Arial" w:cs="Arial"/>
          <w:sz w:val="22"/>
          <w:szCs w:val="22"/>
          <w:lang w:val="en-US"/>
        </w:rPr>
        <w:t>305</w:t>
      </w:r>
      <w:r w:rsidR="00F713B7">
        <w:rPr>
          <w:rFonts w:ascii="Arial" w:hAnsi="Arial" w:cs="Arial"/>
          <w:sz w:val="22"/>
          <w:szCs w:val="22"/>
          <w:lang w:val="en-US"/>
        </w:rPr>
        <w:t xml:space="preserve"> million</w:t>
      </w:r>
      <w:r w:rsidR="001B5520">
        <w:rPr>
          <w:rFonts w:ascii="Arial" w:hAnsi="Arial" w:cs="Arial"/>
          <w:sz w:val="22"/>
          <w:szCs w:val="22"/>
          <w:lang w:val="en-US"/>
        </w:rPr>
        <w:t xml:space="preserve"> derived from one</w:t>
      </w:r>
      <w:r w:rsidR="001B5520" w:rsidRPr="001B5520">
        <w:rPr>
          <w:rFonts w:ascii="Arial" w:hAnsi="Arial" w:cs="Arial"/>
          <w:sz w:val="22"/>
          <w:szCs w:val="22"/>
          <w:lang w:val="en-US"/>
        </w:rPr>
        <w:t xml:space="preserve"> </w:t>
      </w:r>
      <w:r w:rsidR="001B5520">
        <w:rPr>
          <w:rFonts w:ascii="Arial" w:hAnsi="Arial" w:cs="Arial"/>
          <w:sz w:val="22"/>
          <w:szCs w:val="22"/>
          <w:lang w:val="en-US"/>
        </w:rPr>
        <w:t>major customer</w:t>
      </w:r>
      <w:r w:rsidR="00F713B7" w:rsidRPr="00F713B7">
        <w:rPr>
          <w:rFonts w:ascii="Arial" w:hAnsi="Arial"/>
          <w:sz w:val="22"/>
          <w:szCs w:val="22"/>
          <w:lang w:val="en-US"/>
        </w:rPr>
        <w:t xml:space="preserve">, arising from </w:t>
      </w:r>
      <w:r w:rsidR="00F713B7">
        <w:rPr>
          <w:rFonts w:ascii="Arial" w:hAnsi="Arial" w:cs="Arial"/>
          <w:sz w:val="22"/>
          <w:szCs w:val="22"/>
          <w:lang w:val="en-US"/>
        </w:rPr>
        <w:t>Thailand segment)</w:t>
      </w:r>
    </w:p>
    <w:p w:rsidR="00A016CC" w:rsidRPr="00F53997" w:rsidRDefault="00724D2D" w:rsidP="00A016CC">
      <w:pPr>
        <w:pStyle w:val="BodyTextIndent3"/>
        <w:tabs>
          <w:tab w:val="clear" w:pos="360"/>
          <w:tab w:val="clear" w:pos="8640"/>
          <w:tab w:val="left" w:pos="540"/>
          <w:tab w:val="right" w:pos="5220"/>
          <w:tab w:val="right" w:pos="6660"/>
          <w:tab w:val="right" w:pos="8100"/>
          <w:tab w:val="right" w:pos="9360"/>
        </w:tabs>
        <w:ind w:left="907" w:hanging="907"/>
        <w:rPr>
          <w:rFonts w:ascii="Arial" w:hAnsi="Arial"/>
          <w:b/>
          <w:bCs/>
          <w:sz w:val="22"/>
          <w:szCs w:val="22"/>
        </w:rPr>
      </w:pPr>
      <w:r>
        <w:rPr>
          <w:rFonts w:ascii="Arial" w:hAnsi="Arial"/>
          <w:b/>
          <w:bCs/>
          <w:sz w:val="22"/>
          <w:szCs w:val="22"/>
        </w:rPr>
        <w:t>3</w:t>
      </w:r>
      <w:r w:rsidR="00DA0E69">
        <w:rPr>
          <w:rFonts w:ascii="Arial" w:hAnsi="Arial"/>
          <w:b/>
          <w:bCs/>
          <w:sz w:val="22"/>
          <w:szCs w:val="22"/>
        </w:rPr>
        <w:t>2</w:t>
      </w:r>
      <w:r w:rsidR="00A016CC" w:rsidRPr="00F53997">
        <w:rPr>
          <w:rFonts w:ascii="Arial" w:hAnsi="Arial"/>
          <w:b/>
          <w:bCs/>
          <w:sz w:val="22"/>
          <w:szCs w:val="22"/>
        </w:rPr>
        <w:t>.</w:t>
      </w:r>
      <w:r w:rsidR="00A016CC" w:rsidRPr="00F53997">
        <w:rPr>
          <w:rFonts w:ascii="Arial" w:hAnsi="Arial"/>
          <w:b/>
          <w:bCs/>
          <w:sz w:val="22"/>
          <w:szCs w:val="22"/>
        </w:rPr>
        <w:tab/>
        <w:t>Provident fund</w:t>
      </w:r>
    </w:p>
    <w:p w:rsidR="00A016CC" w:rsidRPr="00A016CC" w:rsidRDefault="00DA6EAA" w:rsidP="00A016CC">
      <w:pPr>
        <w:tabs>
          <w:tab w:val="left" w:pos="2160"/>
        </w:tabs>
        <w:spacing w:before="240" w:after="120" w:line="380" w:lineRule="exact"/>
        <w:ind w:left="547" w:hanging="547"/>
        <w:jc w:val="thaiDistribute"/>
        <w:rPr>
          <w:rFonts w:ascii="Arial" w:eastAsia="Arial Unicode MS" w:hAnsi="Arial" w:cstheme="minorBidi"/>
          <w:b/>
          <w:bCs/>
          <w:sz w:val="22"/>
          <w:szCs w:val="22"/>
          <w:lang w:val="en-US"/>
        </w:rPr>
      </w:pPr>
      <w:r>
        <w:rPr>
          <w:rFonts w:ascii="Arial" w:hAnsi="Arial" w:cs="Angsana New"/>
          <w:sz w:val="22"/>
          <w:szCs w:val="22"/>
          <w:lang w:val="en-US"/>
        </w:rPr>
        <w:tab/>
        <w:t xml:space="preserve">The Company, its subsidiaries </w:t>
      </w:r>
      <w:r w:rsidR="00A016CC" w:rsidRPr="006B23CB">
        <w:rPr>
          <w:rFonts w:ascii="Arial" w:hAnsi="Arial" w:cs="Angsana New"/>
          <w:sz w:val="22"/>
          <w:szCs w:val="22"/>
          <w:lang w:val="en-US"/>
        </w:rPr>
        <w:t>and its employees have jointly established a provident fund in accordance with the Provident Fund Act</w:t>
      </w:r>
      <w:r w:rsidR="00A016CC" w:rsidRPr="006B23CB">
        <w:rPr>
          <w:rFonts w:ascii="Arial" w:hAnsi="Arial" w:cs="Angsana New"/>
          <w:sz w:val="22"/>
          <w:szCs w:val="22"/>
          <w:cs/>
          <w:lang w:val="en-US"/>
        </w:rPr>
        <w:t xml:space="preserve">. </w:t>
      </w:r>
      <w:r w:rsidR="00A016CC" w:rsidRPr="006B23CB">
        <w:rPr>
          <w:rFonts w:ascii="Arial" w:hAnsi="Arial" w:cs="Angsana New"/>
          <w:sz w:val="22"/>
          <w:szCs w:val="22"/>
          <w:lang w:val="en-US"/>
        </w:rPr>
        <w:t>B</w:t>
      </w:r>
      <w:r w:rsidR="00A016CC" w:rsidRPr="006B23CB">
        <w:rPr>
          <w:rFonts w:ascii="Arial" w:hAnsi="Arial" w:cs="Angsana New"/>
          <w:sz w:val="22"/>
          <w:szCs w:val="22"/>
          <w:cs/>
          <w:lang w:val="en-US"/>
        </w:rPr>
        <w:t>.</w:t>
      </w:r>
      <w:r w:rsidR="00A016CC" w:rsidRPr="006B23CB">
        <w:rPr>
          <w:rFonts w:ascii="Arial" w:hAnsi="Arial" w:cs="Angsana New"/>
          <w:sz w:val="22"/>
          <w:szCs w:val="22"/>
          <w:lang w:val="en-US"/>
        </w:rPr>
        <w:t>E</w:t>
      </w:r>
      <w:r w:rsidR="00A016CC" w:rsidRPr="006B23CB">
        <w:rPr>
          <w:rFonts w:ascii="Arial" w:hAnsi="Arial" w:cs="Angsana New"/>
          <w:sz w:val="22"/>
          <w:szCs w:val="22"/>
          <w:cs/>
          <w:lang w:val="en-US"/>
        </w:rPr>
        <w:t>.</w:t>
      </w:r>
      <w:r w:rsidR="00A016CC" w:rsidRPr="006B23CB">
        <w:rPr>
          <w:rFonts w:ascii="Arial" w:hAnsi="Arial" w:cs="Angsana New"/>
          <w:sz w:val="22"/>
          <w:szCs w:val="22"/>
          <w:lang w:val="en-US"/>
        </w:rPr>
        <w:t xml:space="preserve"> 2530</w:t>
      </w:r>
      <w:r w:rsidR="00A016CC" w:rsidRPr="006B23CB">
        <w:rPr>
          <w:rFonts w:ascii="Arial" w:hAnsi="Arial" w:cs="Angsana New"/>
          <w:sz w:val="22"/>
          <w:szCs w:val="22"/>
          <w:cs/>
          <w:lang w:val="en-US"/>
        </w:rPr>
        <w:t xml:space="preserve">. </w:t>
      </w:r>
      <w:r w:rsidR="00A016CC" w:rsidRPr="006B23CB">
        <w:rPr>
          <w:rFonts w:ascii="Arial" w:hAnsi="Arial" w:cs="Angsana New"/>
          <w:sz w:val="22"/>
          <w:szCs w:val="22"/>
          <w:lang w:val="en-US"/>
        </w:rPr>
        <w:t xml:space="preserve">Both employees and the Company </w:t>
      </w:r>
      <w:r>
        <w:rPr>
          <w:rFonts w:ascii="Arial" w:hAnsi="Arial" w:cs="Angsana New"/>
          <w:sz w:val="22"/>
          <w:szCs w:val="22"/>
          <w:lang w:val="en-US"/>
        </w:rPr>
        <w:t xml:space="preserve">and its subsidiaries </w:t>
      </w:r>
      <w:r w:rsidR="00A016CC" w:rsidRPr="006B23CB">
        <w:rPr>
          <w:rFonts w:ascii="Arial" w:hAnsi="Arial" w:cs="Angsana New"/>
          <w:sz w:val="22"/>
          <w:szCs w:val="22"/>
          <w:lang w:val="en-US"/>
        </w:rPr>
        <w:t xml:space="preserve">contributed to the </w:t>
      </w:r>
      <w:r w:rsidR="00A016CC" w:rsidRPr="008808AE">
        <w:rPr>
          <w:rFonts w:ascii="Arial" w:hAnsi="Arial" w:cs="Angsana New"/>
          <w:sz w:val="22"/>
          <w:szCs w:val="22"/>
          <w:lang w:val="en-US"/>
        </w:rPr>
        <w:t>fund monthly at the rate of 5</w:t>
      </w:r>
      <w:r w:rsidR="00A016CC">
        <w:rPr>
          <w:rFonts w:ascii="Arial" w:hAnsi="Arial" w:cs="Angsana New"/>
          <w:sz w:val="22"/>
          <w:szCs w:val="22"/>
          <w:lang w:val="en-US"/>
        </w:rPr>
        <w:t xml:space="preserve">% </w:t>
      </w:r>
      <w:r w:rsidR="00A016CC" w:rsidRPr="008808AE">
        <w:rPr>
          <w:rFonts w:ascii="Arial" w:hAnsi="Arial" w:cs="Angsana New"/>
          <w:sz w:val="22"/>
          <w:szCs w:val="22"/>
          <w:lang w:val="en-US"/>
        </w:rPr>
        <w:t>of basic salary</w:t>
      </w:r>
      <w:r w:rsidR="00A016CC" w:rsidRPr="008808AE">
        <w:rPr>
          <w:rFonts w:ascii="Arial" w:hAnsi="Arial" w:cs="Angsana New"/>
          <w:sz w:val="22"/>
          <w:szCs w:val="22"/>
          <w:cs/>
          <w:lang w:val="en-US"/>
        </w:rPr>
        <w:t>.</w:t>
      </w:r>
      <w:r w:rsidR="00A016CC" w:rsidRPr="008808AE">
        <w:rPr>
          <w:rFonts w:ascii="Arial" w:hAnsi="Arial" w:cs="Angsana New"/>
          <w:sz w:val="22"/>
          <w:szCs w:val="22"/>
          <w:lang w:val="en-US"/>
        </w:rPr>
        <w:t xml:space="preserve"> The fund, which is managed by Bank of Ayudhaya Public Company </w:t>
      </w:r>
      <w:proofErr w:type="gramStart"/>
      <w:r w:rsidR="00A016CC" w:rsidRPr="008808AE">
        <w:rPr>
          <w:rFonts w:ascii="Arial" w:hAnsi="Arial" w:cs="Angsana New"/>
          <w:sz w:val="22"/>
          <w:szCs w:val="22"/>
          <w:lang w:val="en-US"/>
        </w:rPr>
        <w:t>Limited</w:t>
      </w:r>
      <w:r w:rsidR="001D47FF">
        <w:rPr>
          <w:rFonts w:ascii="Arial" w:hAnsi="Arial" w:cs="Angsana New"/>
          <w:sz w:val="22"/>
          <w:szCs w:val="22"/>
          <w:lang w:val="en-US"/>
        </w:rPr>
        <w:t xml:space="preserve"> </w:t>
      </w:r>
      <w:r w:rsidR="00A016CC" w:rsidRPr="008808AE">
        <w:rPr>
          <w:rFonts w:ascii="Arial" w:hAnsi="Arial" w:cs="Angsana New"/>
          <w:sz w:val="22"/>
          <w:szCs w:val="22"/>
          <w:lang w:val="en-US"/>
        </w:rPr>
        <w:t xml:space="preserve"> </w:t>
      </w:r>
      <w:r w:rsidR="00DD359C">
        <w:rPr>
          <w:rFonts w:ascii="Arial" w:hAnsi="Arial" w:cs="Angsana New"/>
          <w:sz w:val="22"/>
          <w:szCs w:val="22"/>
          <w:lang w:val="en-US"/>
        </w:rPr>
        <w:t>and</w:t>
      </w:r>
      <w:proofErr w:type="gramEnd"/>
      <w:r w:rsidR="00DD359C">
        <w:rPr>
          <w:rFonts w:ascii="Arial" w:hAnsi="Arial" w:cs="Angsana New"/>
          <w:sz w:val="22"/>
          <w:szCs w:val="22"/>
          <w:lang w:val="en-US"/>
        </w:rPr>
        <w:t xml:space="preserve"> Thanachart Bank Public Company Limited, </w:t>
      </w:r>
      <w:r w:rsidR="00A016CC" w:rsidRPr="008808AE">
        <w:rPr>
          <w:rFonts w:ascii="Arial" w:hAnsi="Arial" w:cs="Angsana New"/>
          <w:sz w:val="22"/>
          <w:szCs w:val="22"/>
          <w:lang w:val="en-US"/>
        </w:rPr>
        <w:t>will be paid to employees upon termination in accordance with the fund rules</w:t>
      </w:r>
      <w:r w:rsidR="00A016CC" w:rsidRPr="008808AE">
        <w:rPr>
          <w:rFonts w:ascii="Arial" w:hAnsi="Arial" w:cs="Angsana New"/>
          <w:sz w:val="22"/>
          <w:szCs w:val="22"/>
          <w:cs/>
          <w:lang w:val="en-US"/>
        </w:rPr>
        <w:t>.</w:t>
      </w:r>
      <w:r w:rsidR="00A016CC" w:rsidRPr="008808AE">
        <w:rPr>
          <w:rFonts w:ascii="Arial" w:hAnsi="Arial" w:cs="Angsana New"/>
          <w:sz w:val="22"/>
          <w:szCs w:val="22"/>
          <w:lang w:val="en-US"/>
        </w:rPr>
        <w:t xml:space="preserve"> During the year </w:t>
      </w:r>
      <w:r w:rsidR="00A016CC">
        <w:rPr>
          <w:rFonts w:ascii="Arial" w:hAnsi="Arial" w:cs="Angsana New"/>
          <w:sz w:val="22"/>
          <w:szCs w:val="22"/>
          <w:lang w:val="en-US"/>
        </w:rPr>
        <w:t>201</w:t>
      </w:r>
      <w:r w:rsidR="00203A97">
        <w:rPr>
          <w:rFonts w:ascii="Arial" w:hAnsi="Arial" w:cs="Angsana New"/>
          <w:sz w:val="22"/>
          <w:szCs w:val="22"/>
          <w:lang w:val="en-US"/>
        </w:rPr>
        <w:t>9</w:t>
      </w:r>
      <w:r w:rsidR="00A016CC">
        <w:rPr>
          <w:rFonts w:ascii="Arial" w:hAnsi="Arial" w:cs="Angsana New"/>
          <w:sz w:val="22"/>
          <w:szCs w:val="22"/>
          <w:lang w:val="en-US"/>
        </w:rPr>
        <w:t xml:space="preserve">, the Company </w:t>
      </w:r>
      <w:r>
        <w:rPr>
          <w:rFonts w:ascii="Arial" w:hAnsi="Arial" w:cs="Angsana New"/>
          <w:sz w:val="22"/>
          <w:szCs w:val="22"/>
          <w:lang w:val="en-US"/>
        </w:rPr>
        <w:t xml:space="preserve">and its subsidiaries </w:t>
      </w:r>
      <w:r w:rsidR="00A016CC">
        <w:rPr>
          <w:rFonts w:ascii="Arial" w:hAnsi="Arial" w:cs="Angsana New"/>
          <w:sz w:val="22"/>
          <w:szCs w:val="22"/>
          <w:lang w:val="en-US"/>
        </w:rPr>
        <w:t xml:space="preserve">contributed by Baht </w:t>
      </w:r>
      <w:r w:rsidR="002D7600">
        <w:rPr>
          <w:rFonts w:ascii="Arial" w:hAnsi="Arial" w:cs="Angsana New"/>
          <w:sz w:val="22"/>
          <w:szCs w:val="22"/>
          <w:lang w:val="en-US"/>
        </w:rPr>
        <w:t>6</w:t>
      </w:r>
      <w:r w:rsidR="00A016CC">
        <w:rPr>
          <w:rFonts w:ascii="Arial" w:hAnsi="Arial" w:cs="Angsana New"/>
          <w:sz w:val="22"/>
          <w:szCs w:val="22"/>
          <w:lang w:val="en-US"/>
        </w:rPr>
        <w:t xml:space="preserve"> </w:t>
      </w:r>
      <w:r w:rsidR="00A016CC" w:rsidRPr="008808AE">
        <w:rPr>
          <w:rFonts w:ascii="Arial" w:hAnsi="Arial" w:cs="Angsana New"/>
          <w:sz w:val="22"/>
          <w:szCs w:val="22"/>
          <w:lang w:val="en-US"/>
        </w:rPr>
        <w:t>million</w:t>
      </w:r>
      <w:r w:rsidR="00A016CC" w:rsidRPr="008808AE">
        <w:rPr>
          <w:rFonts w:ascii="Arial" w:hAnsi="Arial" w:cs="Angsana New"/>
          <w:sz w:val="22"/>
          <w:szCs w:val="22"/>
          <w:cs/>
          <w:lang w:val="en-US"/>
        </w:rPr>
        <w:t xml:space="preserve"> </w:t>
      </w:r>
      <w:r w:rsidR="00DD359C">
        <w:rPr>
          <w:rFonts w:ascii="Arial" w:hAnsi="Arial" w:cs="Angsana New"/>
          <w:sz w:val="22"/>
          <w:szCs w:val="22"/>
          <w:lang w:val="en-US"/>
        </w:rPr>
        <w:t xml:space="preserve">(The Company only: Baht 5.3 </w:t>
      </w:r>
      <w:proofErr w:type="gramStart"/>
      <w:r w:rsidR="00DD359C">
        <w:rPr>
          <w:rFonts w:ascii="Arial" w:hAnsi="Arial" w:cs="Angsana New"/>
          <w:sz w:val="22"/>
          <w:szCs w:val="22"/>
          <w:lang w:val="en-US"/>
        </w:rPr>
        <w:t xml:space="preserve">million)   </w:t>
      </w:r>
      <w:proofErr w:type="gramEnd"/>
      <w:r w:rsidR="00DD359C">
        <w:rPr>
          <w:rFonts w:ascii="Arial" w:hAnsi="Arial" w:cs="Angsana New"/>
          <w:sz w:val="22"/>
          <w:szCs w:val="22"/>
          <w:lang w:val="en-US"/>
        </w:rPr>
        <w:t xml:space="preserve">     (31 December 2018: Baht 6 million (The Company only: Baht 4.7 million)) </w:t>
      </w:r>
      <w:r w:rsidR="00A016CC" w:rsidRPr="008808AE">
        <w:rPr>
          <w:rFonts w:ascii="Arial" w:hAnsi="Arial" w:cs="Angsana New"/>
          <w:sz w:val="22"/>
          <w:szCs w:val="22"/>
          <w:lang w:val="en-US"/>
        </w:rPr>
        <w:t>to the fund.</w:t>
      </w:r>
    </w:p>
    <w:p w:rsidR="00333558" w:rsidRPr="00D95CB7" w:rsidRDefault="006E5043" w:rsidP="006E5043">
      <w:pPr>
        <w:tabs>
          <w:tab w:val="left" w:pos="2160"/>
        </w:tabs>
        <w:spacing w:before="120" w:after="120" w:line="380" w:lineRule="exact"/>
        <w:ind w:left="547" w:hanging="547"/>
        <w:jc w:val="thaiDistribute"/>
        <w:rPr>
          <w:rFonts w:ascii="Arial" w:eastAsia="Arial Unicode MS" w:hAnsi="Arial" w:cs="Arial"/>
          <w:b/>
          <w:bCs/>
          <w:sz w:val="22"/>
          <w:szCs w:val="22"/>
          <w:lang w:val="en-US"/>
        </w:rPr>
      </w:pPr>
      <w:r>
        <w:rPr>
          <w:rFonts w:ascii="Arial" w:eastAsia="Arial Unicode MS" w:hAnsi="Arial" w:cstheme="minorBidi"/>
          <w:b/>
          <w:bCs/>
          <w:sz w:val="22"/>
          <w:szCs w:val="22"/>
          <w:lang w:val="en-US"/>
        </w:rPr>
        <w:t>3</w:t>
      </w:r>
      <w:r w:rsidR="00203A97">
        <w:rPr>
          <w:rFonts w:ascii="Arial" w:eastAsia="Arial Unicode MS" w:hAnsi="Arial" w:cstheme="minorBidi"/>
          <w:b/>
          <w:bCs/>
          <w:sz w:val="22"/>
          <w:szCs w:val="22"/>
          <w:lang w:val="en-US"/>
        </w:rPr>
        <w:t>3</w:t>
      </w:r>
      <w:r w:rsidR="00333558" w:rsidRPr="00D95CB7">
        <w:rPr>
          <w:rFonts w:ascii="Arial" w:eastAsia="Arial Unicode MS" w:hAnsi="Arial" w:cs="Arial"/>
          <w:b/>
          <w:bCs/>
          <w:sz w:val="22"/>
          <w:szCs w:val="22"/>
          <w:cs/>
        </w:rPr>
        <w:t>.</w:t>
      </w:r>
      <w:r w:rsidR="00333558" w:rsidRPr="00D95CB7">
        <w:rPr>
          <w:rFonts w:ascii="Arial" w:eastAsia="Arial Unicode MS" w:hAnsi="Arial" w:cs="Arial"/>
          <w:b/>
          <w:bCs/>
          <w:sz w:val="22"/>
          <w:szCs w:val="22"/>
          <w:cs/>
        </w:rPr>
        <w:tab/>
        <w:t>Dividends</w:t>
      </w:r>
    </w:p>
    <w:tbl>
      <w:tblPr>
        <w:tblW w:w="8610" w:type="dxa"/>
        <w:tblInd w:w="588" w:type="dxa"/>
        <w:tblLook w:val="01E0" w:firstRow="1" w:lastRow="1" w:firstColumn="1" w:lastColumn="1" w:noHBand="0" w:noVBand="0"/>
      </w:tblPr>
      <w:tblGrid>
        <w:gridCol w:w="2710"/>
        <w:gridCol w:w="2680"/>
        <w:gridCol w:w="1555"/>
        <w:gridCol w:w="1665"/>
      </w:tblGrid>
      <w:tr w:rsidR="00333558" w:rsidTr="00333558">
        <w:tc>
          <w:tcPr>
            <w:tcW w:w="2710" w:type="dxa"/>
            <w:vAlign w:val="bottom"/>
            <w:hideMark/>
          </w:tcPr>
          <w:p w:rsidR="00333558" w:rsidRDefault="00333558" w:rsidP="00333558">
            <w:pPr>
              <w:pBdr>
                <w:bottom w:val="single" w:sz="4" w:space="1" w:color="auto"/>
              </w:pBdr>
              <w:spacing w:line="320" w:lineRule="exact"/>
              <w:jc w:val="center"/>
              <w:rPr>
                <w:rFonts w:ascii="Arial" w:hAnsi="Arial" w:cs="Arial"/>
                <w:sz w:val="20"/>
                <w:szCs w:val="20"/>
                <w:cs/>
              </w:rPr>
            </w:pPr>
            <w:r>
              <w:rPr>
                <w:rFonts w:ascii="Arial" w:hAnsi="Arial" w:cs="Arial"/>
                <w:sz w:val="20"/>
                <w:szCs w:val="20"/>
                <w:cs/>
              </w:rPr>
              <w:t>Dividends</w:t>
            </w:r>
          </w:p>
        </w:tc>
        <w:tc>
          <w:tcPr>
            <w:tcW w:w="2680" w:type="dxa"/>
            <w:vAlign w:val="bottom"/>
            <w:hideMark/>
          </w:tcPr>
          <w:p w:rsidR="00333558" w:rsidRDefault="00333558" w:rsidP="00333558">
            <w:pPr>
              <w:pBdr>
                <w:bottom w:val="single" w:sz="4" w:space="1" w:color="auto"/>
              </w:pBdr>
              <w:spacing w:line="320" w:lineRule="exact"/>
              <w:jc w:val="center"/>
              <w:rPr>
                <w:rFonts w:ascii="Arial" w:hAnsi="Arial" w:cs="Arial"/>
                <w:sz w:val="20"/>
                <w:szCs w:val="20"/>
                <w:cs/>
              </w:rPr>
            </w:pPr>
            <w:r>
              <w:rPr>
                <w:rFonts w:ascii="Arial" w:hAnsi="Arial" w:cs="Arial"/>
                <w:sz w:val="20"/>
                <w:szCs w:val="20"/>
                <w:cs/>
              </w:rPr>
              <w:t>Approved by</w:t>
            </w:r>
          </w:p>
        </w:tc>
        <w:tc>
          <w:tcPr>
            <w:tcW w:w="1555" w:type="dxa"/>
            <w:vAlign w:val="bottom"/>
            <w:hideMark/>
          </w:tcPr>
          <w:p w:rsidR="00333558" w:rsidRDefault="00333558" w:rsidP="00333558">
            <w:pPr>
              <w:pBdr>
                <w:bottom w:val="single" w:sz="4" w:space="1" w:color="auto"/>
              </w:pBdr>
              <w:spacing w:line="320" w:lineRule="exact"/>
              <w:jc w:val="center"/>
              <w:rPr>
                <w:rFonts w:ascii="Arial" w:hAnsi="Arial" w:cs="Arial"/>
                <w:sz w:val="20"/>
                <w:szCs w:val="20"/>
                <w:cs/>
              </w:rPr>
            </w:pPr>
            <w:r>
              <w:rPr>
                <w:rFonts w:ascii="Arial" w:hAnsi="Arial" w:cs="Arial"/>
                <w:sz w:val="20"/>
                <w:szCs w:val="20"/>
                <w:cs/>
              </w:rPr>
              <w:t>Total dividends</w:t>
            </w:r>
          </w:p>
        </w:tc>
        <w:tc>
          <w:tcPr>
            <w:tcW w:w="1665" w:type="dxa"/>
            <w:vAlign w:val="bottom"/>
            <w:hideMark/>
          </w:tcPr>
          <w:p w:rsidR="00333558" w:rsidRDefault="00333558" w:rsidP="00333558">
            <w:pPr>
              <w:pBdr>
                <w:bottom w:val="single" w:sz="4" w:space="1" w:color="auto"/>
              </w:pBdr>
              <w:spacing w:line="320" w:lineRule="exact"/>
              <w:jc w:val="center"/>
              <w:rPr>
                <w:rFonts w:ascii="Arial" w:hAnsi="Arial" w:cs="Arial"/>
                <w:sz w:val="20"/>
                <w:szCs w:val="20"/>
                <w:cs/>
              </w:rPr>
            </w:pPr>
            <w:r>
              <w:rPr>
                <w:rFonts w:ascii="Arial" w:hAnsi="Arial" w:cs="Arial"/>
                <w:sz w:val="20"/>
                <w:szCs w:val="20"/>
                <w:cs/>
              </w:rPr>
              <w:t>Dividend per share</w:t>
            </w:r>
          </w:p>
        </w:tc>
      </w:tr>
      <w:tr w:rsidR="00333558" w:rsidTr="00333558">
        <w:tc>
          <w:tcPr>
            <w:tcW w:w="2710" w:type="dxa"/>
            <w:vAlign w:val="bottom"/>
          </w:tcPr>
          <w:p w:rsidR="00333558" w:rsidRDefault="00333558" w:rsidP="00333558">
            <w:pPr>
              <w:spacing w:line="320" w:lineRule="exact"/>
              <w:jc w:val="center"/>
              <w:rPr>
                <w:rFonts w:ascii="Arial" w:hAnsi="Arial" w:cs="Arial"/>
                <w:sz w:val="20"/>
                <w:szCs w:val="20"/>
                <w:cs/>
              </w:rPr>
            </w:pPr>
          </w:p>
        </w:tc>
        <w:tc>
          <w:tcPr>
            <w:tcW w:w="2680" w:type="dxa"/>
            <w:vAlign w:val="bottom"/>
          </w:tcPr>
          <w:p w:rsidR="00333558" w:rsidRDefault="00333558" w:rsidP="00333558">
            <w:pPr>
              <w:spacing w:line="320" w:lineRule="exact"/>
              <w:jc w:val="center"/>
              <w:rPr>
                <w:rFonts w:ascii="Arial" w:hAnsi="Arial" w:cs="Arial"/>
                <w:sz w:val="20"/>
                <w:szCs w:val="20"/>
                <w:cs/>
              </w:rPr>
            </w:pPr>
          </w:p>
        </w:tc>
        <w:tc>
          <w:tcPr>
            <w:tcW w:w="1555" w:type="dxa"/>
            <w:vAlign w:val="bottom"/>
            <w:hideMark/>
          </w:tcPr>
          <w:p w:rsidR="00333558" w:rsidRDefault="00333558" w:rsidP="00333558">
            <w:pPr>
              <w:spacing w:line="320" w:lineRule="exact"/>
              <w:jc w:val="center"/>
              <w:rPr>
                <w:rFonts w:ascii="Arial" w:hAnsi="Arial" w:cs="Arial"/>
                <w:sz w:val="20"/>
                <w:szCs w:val="20"/>
                <w:cs/>
              </w:rPr>
            </w:pPr>
            <w:r>
              <w:rPr>
                <w:rFonts w:ascii="Arial" w:hAnsi="Arial" w:cs="Arial"/>
                <w:sz w:val="20"/>
                <w:szCs w:val="20"/>
                <w:cs/>
              </w:rPr>
              <w:t>(Thousand Baht)</w:t>
            </w:r>
          </w:p>
        </w:tc>
        <w:tc>
          <w:tcPr>
            <w:tcW w:w="1665" w:type="dxa"/>
            <w:vAlign w:val="bottom"/>
            <w:hideMark/>
          </w:tcPr>
          <w:p w:rsidR="00333558" w:rsidRDefault="00333558" w:rsidP="00333558">
            <w:pPr>
              <w:spacing w:line="320" w:lineRule="exact"/>
              <w:jc w:val="center"/>
              <w:rPr>
                <w:rFonts w:ascii="Arial" w:hAnsi="Arial" w:cs="Arial"/>
                <w:sz w:val="20"/>
                <w:szCs w:val="20"/>
                <w:cs/>
              </w:rPr>
            </w:pPr>
            <w:r>
              <w:rPr>
                <w:rFonts w:ascii="Arial" w:hAnsi="Arial" w:cs="Arial"/>
                <w:sz w:val="20"/>
                <w:szCs w:val="20"/>
                <w:cs/>
              </w:rPr>
              <w:t>(Baht)</w:t>
            </w:r>
          </w:p>
        </w:tc>
      </w:tr>
      <w:tr w:rsidR="00333558" w:rsidTr="00333558">
        <w:trPr>
          <w:trHeight w:val="639"/>
        </w:trPr>
        <w:tc>
          <w:tcPr>
            <w:tcW w:w="2710" w:type="dxa"/>
          </w:tcPr>
          <w:p w:rsidR="00333558" w:rsidRPr="00D95CB7" w:rsidRDefault="00333558" w:rsidP="00333558">
            <w:pPr>
              <w:spacing w:line="320" w:lineRule="exact"/>
              <w:ind w:left="-48"/>
              <w:rPr>
                <w:rFonts w:ascii="Arial" w:hAnsi="Arial" w:cs="Arial"/>
                <w:sz w:val="20"/>
                <w:szCs w:val="20"/>
                <w:cs/>
                <w:lang w:val="en-US"/>
              </w:rPr>
            </w:pPr>
            <w:r>
              <w:rPr>
                <w:rFonts w:ascii="Arial" w:hAnsi="Arial" w:cs="Arial"/>
                <w:sz w:val="20"/>
                <w:szCs w:val="20"/>
                <w:lang w:val="en-US"/>
              </w:rPr>
              <w:t xml:space="preserve">Final dividends for </w:t>
            </w:r>
            <w:r w:rsidR="00700EE8">
              <w:rPr>
                <w:rFonts w:ascii="Arial" w:hAnsi="Arial" w:cs="Arial"/>
                <w:sz w:val="20"/>
                <w:szCs w:val="20"/>
                <w:lang w:val="en-US"/>
              </w:rPr>
              <w:t>201</w:t>
            </w:r>
            <w:r w:rsidR="00381D37">
              <w:rPr>
                <w:rFonts w:ascii="Arial" w:hAnsi="Arial" w:cs="Arial"/>
                <w:sz w:val="20"/>
                <w:szCs w:val="20"/>
                <w:lang w:val="en-US"/>
              </w:rPr>
              <w:t>7</w:t>
            </w:r>
          </w:p>
        </w:tc>
        <w:tc>
          <w:tcPr>
            <w:tcW w:w="2680" w:type="dxa"/>
          </w:tcPr>
          <w:p w:rsidR="00333558" w:rsidRPr="00D95CB7" w:rsidRDefault="00333558" w:rsidP="00333558">
            <w:pPr>
              <w:spacing w:line="320" w:lineRule="exact"/>
              <w:ind w:left="162" w:hanging="162"/>
              <w:rPr>
                <w:rFonts w:ascii="Arial" w:hAnsi="Arial" w:cs="Arial"/>
                <w:sz w:val="20"/>
                <w:szCs w:val="20"/>
                <w:lang w:val="en-US"/>
              </w:rPr>
            </w:pPr>
            <w:r w:rsidRPr="00D95CB7">
              <w:rPr>
                <w:rFonts w:ascii="Arial" w:hAnsi="Arial" w:cs="Arial"/>
                <w:sz w:val="20"/>
                <w:szCs w:val="20"/>
                <w:lang w:val="en-US"/>
              </w:rPr>
              <w:t xml:space="preserve">Annual General Meeting of </w:t>
            </w:r>
            <w:r>
              <w:rPr>
                <w:rFonts w:ascii="Arial" w:hAnsi="Arial" w:cs="Arial"/>
                <w:sz w:val="20"/>
                <w:szCs w:val="20"/>
                <w:lang w:val="en-US"/>
              </w:rPr>
              <w:t>the shareholders</w:t>
            </w:r>
            <w:r w:rsidRPr="00D95CB7">
              <w:rPr>
                <w:rFonts w:ascii="Arial" w:hAnsi="Arial" w:cs="Arial"/>
                <w:sz w:val="20"/>
                <w:szCs w:val="20"/>
                <w:lang w:val="en-US"/>
              </w:rPr>
              <w:t xml:space="preserve"> on           </w:t>
            </w:r>
            <w:r>
              <w:rPr>
                <w:rFonts w:ascii="Arial" w:hAnsi="Arial" w:cs="Arial"/>
                <w:sz w:val="20"/>
                <w:szCs w:val="20"/>
                <w:lang w:val="en-US"/>
              </w:rPr>
              <w:t xml:space="preserve">24 April </w:t>
            </w:r>
            <w:r w:rsidR="00700EE8">
              <w:rPr>
                <w:rFonts w:ascii="Arial" w:hAnsi="Arial" w:cs="Arial"/>
                <w:sz w:val="20"/>
                <w:szCs w:val="20"/>
                <w:lang w:val="en-US"/>
              </w:rPr>
              <w:t>201</w:t>
            </w:r>
            <w:r w:rsidR="00381D37">
              <w:rPr>
                <w:rFonts w:ascii="Arial" w:hAnsi="Arial" w:cs="Arial"/>
                <w:sz w:val="20"/>
                <w:szCs w:val="20"/>
                <w:lang w:val="en-US"/>
              </w:rPr>
              <w:t>8</w:t>
            </w:r>
          </w:p>
        </w:tc>
        <w:tc>
          <w:tcPr>
            <w:tcW w:w="1555" w:type="dxa"/>
            <w:vAlign w:val="bottom"/>
          </w:tcPr>
          <w:p w:rsidR="00333558" w:rsidRPr="00233C23" w:rsidRDefault="00333558" w:rsidP="00333558">
            <w:pPr>
              <w:tabs>
                <w:tab w:val="decimal" w:pos="1152"/>
              </w:tabs>
              <w:spacing w:line="320" w:lineRule="exact"/>
              <w:rPr>
                <w:rFonts w:ascii="Arial" w:hAnsi="Arial" w:cs="Arial"/>
                <w:sz w:val="20"/>
                <w:szCs w:val="20"/>
                <w:cs/>
              </w:rPr>
            </w:pPr>
            <w:r w:rsidRPr="00233C23">
              <w:rPr>
                <w:rFonts w:ascii="Arial" w:hAnsi="Arial" w:cs="Arial"/>
                <w:sz w:val="20"/>
                <w:szCs w:val="20"/>
                <w:cs/>
              </w:rPr>
              <w:t>7,614</w:t>
            </w:r>
          </w:p>
        </w:tc>
        <w:tc>
          <w:tcPr>
            <w:tcW w:w="1665" w:type="dxa"/>
            <w:vAlign w:val="bottom"/>
          </w:tcPr>
          <w:p w:rsidR="00333558" w:rsidRPr="00233C23" w:rsidRDefault="00333558" w:rsidP="00333558">
            <w:pPr>
              <w:tabs>
                <w:tab w:val="decimal" w:pos="1002"/>
              </w:tabs>
              <w:spacing w:line="320" w:lineRule="exact"/>
              <w:rPr>
                <w:rFonts w:ascii="Arial" w:hAnsi="Arial" w:cs="Arial"/>
                <w:sz w:val="20"/>
                <w:szCs w:val="20"/>
                <w:cs/>
              </w:rPr>
            </w:pPr>
            <w:r w:rsidRPr="00233C23">
              <w:rPr>
                <w:rFonts w:ascii="Arial" w:hAnsi="Arial" w:cs="Arial"/>
                <w:sz w:val="20"/>
                <w:szCs w:val="20"/>
                <w:cs/>
              </w:rPr>
              <w:t>0.03</w:t>
            </w:r>
          </w:p>
        </w:tc>
      </w:tr>
      <w:tr w:rsidR="00333558" w:rsidTr="00333558">
        <w:trPr>
          <w:trHeight w:val="397"/>
        </w:trPr>
        <w:tc>
          <w:tcPr>
            <w:tcW w:w="2710" w:type="dxa"/>
            <w:hideMark/>
          </w:tcPr>
          <w:p w:rsidR="00333558" w:rsidRPr="004A6E1D" w:rsidRDefault="00333558" w:rsidP="00333558">
            <w:pPr>
              <w:spacing w:line="320" w:lineRule="exact"/>
              <w:ind w:left="-48"/>
              <w:rPr>
                <w:rFonts w:ascii="Arial" w:hAnsi="Arial" w:cstheme="minorBidi"/>
                <w:sz w:val="20"/>
                <w:szCs w:val="20"/>
                <w:cs/>
              </w:rPr>
            </w:pPr>
            <w:r w:rsidRPr="004A6E1D">
              <w:rPr>
                <w:rFonts w:ascii="Arial" w:hAnsi="Arial" w:cs="Arial"/>
                <w:sz w:val="20"/>
                <w:szCs w:val="20"/>
                <w:cs/>
                <w:lang w:val="en-US"/>
              </w:rPr>
              <w:t xml:space="preserve">Total </w:t>
            </w:r>
            <w:r>
              <w:rPr>
                <w:rFonts w:ascii="Arial" w:hAnsi="Arial" w:cs="Arial" w:hint="cs"/>
                <w:sz w:val="20"/>
                <w:szCs w:val="20"/>
                <w:cs/>
                <w:lang w:val="en-US"/>
              </w:rPr>
              <w:t xml:space="preserve">dividends for </w:t>
            </w:r>
            <w:r w:rsidR="00700EE8" w:rsidRPr="00881771">
              <w:rPr>
                <w:rFonts w:ascii="Arial" w:hAnsi="Arial" w:cs="Arial" w:hint="cs"/>
                <w:sz w:val="20"/>
                <w:szCs w:val="20"/>
                <w:cs/>
                <w:lang w:val="en-US"/>
              </w:rPr>
              <w:t>201</w:t>
            </w:r>
            <w:r w:rsidR="00381D37">
              <w:rPr>
                <w:rFonts w:ascii="Arial" w:hAnsi="Arial" w:cs="Arial"/>
                <w:sz w:val="20"/>
                <w:szCs w:val="20"/>
                <w:lang w:val="en-US"/>
              </w:rPr>
              <w:t>8</w:t>
            </w:r>
          </w:p>
        </w:tc>
        <w:tc>
          <w:tcPr>
            <w:tcW w:w="2680" w:type="dxa"/>
          </w:tcPr>
          <w:p w:rsidR="00333558" w:rsidRDefault="00333558" w:rsidP="00333558">
            <w:pPr>
              <w:spacing w:line="320" w:lineRule="exact"/>
              <w:rPr>
                <w:rFonts w:ascii="Arial" w:hAnsi="Arial" w:cs="Arial"/>
                <w:sz w:val="20"/>
                <w:szCs w:val="20"/>
                <w:cs/>
              </w:rPr>
            </w:pPr>
          </w:p>
        </w:tc>
        <w:tc>
          <w:tcPr>
            <w:tcW w:w="1555" w:type="dxa"/>
            <w:vAlign w:val="bottom"/>
          </w:tcPr>
          <w:p w:rsidR="00333558" w:rsidRPr="00233C23" w:rsidRDefault="00333558" w:rsidP="00333558">
            <w:pPr>
              <w:pBdr>
                <w:top w:val="single" w:sz="4" w:space="1" w:color="auto"/>
                <w:bottom w:val="double" w:sz="4" w:space="1" w:color="auto"/>
              </w:pBdr>
              <w:tabs>
                <w:tab w:val="decimal" w:pos="1152"/>
              </w:tabs>
              <w:spacing w:line="320" w:lineRule="exact"/>
              <w:rPr>
                <w:rFonts w:ascii="Arial" w:hAnsi="Arial" w:cs="Arial"/>
                <w:sz w:val="20"/>
                <w:szCs w:val="20"/>
                <w:cs/>
              </w:rPr>
            </w:pPr>
            <w:r w:rsidRPr="00233C23">
              <w:rPr>
                <w:rFonts w:ascii="Arial" w:hAnsi="Arial" w:cs="Arial"/>
                <w:sz w:val="20"/>
                <w:szCs w:val="20"/>
                <w:cs/>
              </w:rPr>
              <w:t>7,614</w:t>
            </w:r>
          </w:p>
        </w:tc>
        <w:tc>
          <w:tcPr>
            <w:tcW w:w="1665" w:type="dxa"/>
            <w:vAlign w:val="bottom"/>
          </w:tcPr>
          <w:p w:rsidR="00333558" w:rsidRPr="00233C23" w:rsidRDefault="00333558" w:rsidP="00333558">
            <w:pPr>
              <w:pBdr>
                <w:top w:val="single" w:sz="4" w:space="1" w:color="auto"/>
                <w:bottom w:val="double" w:sz="4" w:space="1" w:color="auto"/>
              </w:pBdr>
              <w:tabs>
                <w:tab w:val="decimal" w:pos="1002"/>
              </w:tabs>
              <w:spacing w:line="320" w:lineRule="exact"/>
              <w:rPr>
                <w:rFonts w:ascii="Arial" w:hAnsi="Arial" w:cs="Arial"/>
                <w:sz w:val="20"/>
                <w:szCs w:val="20"/>
                <w:cs/>
              </w:rPr>
            </w:pPr>
            <w:r w:rsidRPr="00233C23">
              <w:rPr>
                <w:rFonts w:ascii="Arial" w:hAnsi="Arial" w:cs="Arial"/>
                <w:sz w:val="20"/>
                <w:szCs w:val="20"/>
                <w:cs/>
              </w:rPr>
              <w:t>0.03</w:t>
            </w:r>
          </w:p>
        </w:tc>
      </w:tr>
    </w:tbl>
    <w:p w:rsidR="00BD2589" w:rsidRPr="00EE0B4D" w:rsidRDefault="006E5043" w:rsidP="005E0578">
      <w:pPr>
        <w:tabs>
          <w:tab w:val="left" w:pos="2160"/>
        </w:tabs>
        <w:spacing w:before="240" w:after="80" w:line="380" w:lineRule="exact"/>
        <w:ind w:left="547" w:hanging="547"/>
        <w:jc w:val="both"/>
        <w:rPr>
          <w:rFonts w:ascii="Arial" w:hAnsi="Arial" w:cs="Angsana New"/>
          <w:b/>
          <w:bCs/>
          <w:sz w:val="22"/>
          <w:szCs w:val="22"/>
          <w:lang w:val="en-US"/>
        </w:rPr>
      </w:pPr>
      <w:r>
        <w:rPr>
          <w:rFonts w:ascii="Arial" w:hAnsi="Arial" w:cs="Angsana New"/>
          <w:b/>
          <w:bCs/>
          <w:sz w:val="22"/>
          <w:szCs w:val="22"/>
          <w:lang w:val="en-US"/>
        </w:rPr>
        <w:lastRenderedPageBreak/>
        <w:t>3</w:t>
      </w:r>
      <w:r w:rsidR="00381D37">
        <w:rPr>
          <w:rFonts w:ascii="Arial" w:hAnsi="Arial" w:cs="Angsana New"/>
          <w:b/>
          <w:bCs/>
          <w:sz w:val="22"/>
          <w:szCs w:val="22"/>
          <w:lang w:val="en-US"/>
        </w:rPr>
        <w:t>4</w:t>
      </w:r>
      <w:r w:rsidR="00BD2589" w:rsidRPr="00EE0B4D">
        <w:rPr>
          <w:rFonts w:ascii="Arial" w:hAnsi="Arial" w:cs="Angsana New"/>
          <w:b/>
          <w:bCs/>
          <w:sz w:val="22"/>
          <w:szCs w:val="22"/>
          <w:lang w:val="en-US"/>
        </w:rPr>
        <w:t>.</w:t>
      </w:r>
      <w:r w:rsidR="00BD2589" w:rsidRPr="00EE0B4D">
        <w:rPr>
          <w:rFonts w:ascii="Arial" w:hAnsi="Arial" w:cs="Angsana New"/>
          <w:b/>
          <w:bCs/>
          <w:sz w:val="22"/>
          <w:szCs w:val="22"/>
          <w:lang w:val="en-US"/>
        </w:rPr>
        <w:tab/>
        <w:t>Commitments and contingent liabilities</w:t>
      </w:r>
    </w:p>
    <w:p w:rsidR="00BD2589" w:rsidRPr="00EE0B4D" w:rsidRDefault="006E5043" w:rsidP="004F1EB1">
      <w:pPr>
        <w:tabs>
          <w:tab w:val="left" w:pos="900"/>
          <w:tab w:val="left" w:pos="2160"/>
        </w:tabs>
        <w:spacing w:before="80" w:after="80" w:line="380" w:lineRule="exact"/>
        <w:ind w:left="540" w:hanging="540"/>
        <w:jc w:val="both"/>
        <w:rPr>
          <w:rFonts w:ascii="Arial" w:hAnsi="Arial" w:cs="Angsana New"/>
          <w:b/>
          <w:bCs/>
          <w:sz w:val="22"/>
          <w:szCs w:val="22"/>
          <w:lang w:val="en-US"/>
        </w:rPr>
      </w:pPr>
      <w:r>
        <w:rPr>
          <w:rFonts w:ascii="Arial" w:hAnsi="Arial" w:cs="Angsana New"/>
          <w:b/>
          <w:bCs/>
          <w:sz w:val="22"/>
          <w:szCs w:val="22"/>
          <w:lang w:val="en-US"/>
        </w:rPr>
        <w:t>3</w:t>
      </w:r>
      <w:r w:rsidR="00381D37">
        <w:rPr>
          <w:rFonts w:ascii="Arial" w:hAnsi="Arial" w:cs="Angsana New"/>
          <w:b/>
          <w:bCs/>
          <w:sz w:val="22"/>
          <w:szCs w:val="22"/>
          <w:lang w:val="en-US"/>
        </w:rPr>
        <w:t>4</w:t>
      </w:r>
      <w:r w:rsidR="00BD2589" w:rsidRPr="00EE0B4D">
        <w:rPr>
          <w:rFonts w:ascii="Arial" w:hAnsi="Arial" w:cs="Angsana New"/>
          <w:b/>
          <w:bCs/>
          <w:sz w:val="22"/>
          <w:szCs w:val="22"/>
          <w:lang w:val="en-US"/>
        </w:rPr>
        <w:t>.1</w:t>
      </w:r>
      <w:r w:rsidR="00BD2589" w:rsidRPr="00EE0B4D">
        <w:rPr>
          <w:rFonts w:ascii="Arial" w:hAnsi="Arial" w:cs="Angsana New"/>
          <w:b/>
          <w:bCs/>
          <w:sz w:val="22"/>
          <w:szCs w:val="22"/>
          <w:lang w:val="en-US"/>
        </w:rPr>
        <w:tab/>
        <w:t>Capital commitments</w:t>
      </w:r>
    </w:p>
    <w:p w:rsidR="000603AB" w:rsidRPr="00217D6A" w:rsidRDefault="000603AB" w:rsidP="00217D6A">
      <w:pPr>
        <w:tabs>
          <w:tab w:val="left" w:pos="2160"/>
        </w:tabs>
        <w:spacing w:before="120" w:after="120" w:line="380" w:lineRule="exact"/>
        <w:ind w:left="540" w:hanging="540"/>
        <w:jc w:val="both"/>
        <w:rPr>
          <w:rFonts w:ascii="Arial" w:hAnsi="Arial"/>
          <w:sz w:val="22"/>
          <w:szCs w:val="22"/>
          <w:lang w:val="en-US"/>
        </w:rPr>
      </w:pPr>
      <w:r w:rsidRPr="00217D6A">
        <w:rPr>
          <w:rFonts w:ascii="Arial" w:hAnsi="Arial"/>
          <w:sz w:val="22"/>
          <w:szCs w:val="22"/>
          <w:cs/>
          <w:lang w:val="en-US"/>
        </w:rPr>
        <w:tab/>
      </w:r>
      <w:r w:rsidRPr="00217D6A">
        <w:rPr>
          <w:rFonts w:ascii="Arial" w:hAnsi="Arial"/>
          <w:sz w:val="22"/>
          <w:szCs w:val="22"/>
          <w:lang w:val="en-US"/>
        </w:rPr>
        <w:t xml:space="preserve">As at </w:t>
      </w:r>
      <w:r w:rsidR="00217A89" w:rsidRPr="00217D6A">
        <w:rPr>
          <w:rFonts w:ascii="Arial" w:hAnsi="Arial"/>
          <w:sz w:val="22"/>
          <w:szCs w:val="22"/>
          <w:lang w:val="en-US"/>
        </w:rPr>
        <w:t>31 December</w:t>
      </w:r>
      <w:r w:rsidR="004D0149" w:rsidRPr="00217D6A">
        <w:rPr>
          <w:rFonts w:ascii="Arial" w:hAnsi="Arial"/>
          <w:sz w:val="22"/>
          <w:szCs w:val="22"/>
          <w:lang w:val="en-US"/>
        </w:rPr>
        <w:t xml:space="preserve"> </w:t>
      </w:r>
      <w:r w:rsidR="00700EE8" w:rsidRPr="00217D6A">
        <w:rPr>
          <w:rFonts w:ascii="Arial" w:hAnsi="Arial"/>
          <w:sz w:val="22"/>
          <w:szCs w:val="22"/>
          <w:lang w:val="en-US"/>
        </w:rPr>
        <w:t>2019</w:t>
      </w:r>
      <w:r w:rsidRPr="00217D6A">
        <w:rPr>
          <w:rFonts w:ascii="Arial" w:hAnsi="Arial"/>
          <w:sz w:val="22"/>
          <w:szCs w:val="22"/>
          <w:lang w:val="en-US"/>
        </w:rPr>
        <w:t xml:space="preserve">, the Company </w:t>
      </w:r>
      <w:r w:rsidR="00C82D67" w:rsidRPr="00217D6A">
        <w:rPr>
          <w:rFonts w:ascii="Arial" w:hAnsi="Arial"/>
          <w:sz w:val="22"/>
          <w:szCs w:val="22"/>
          <w:lang w:val="en-US"/>
        </w:rPr>
        <w:t xml:space="preserve">and its subsidiaries </w:t>
      </w:r>
      <w:r w:rsidRPr="00217D6A">
        <w:rPr>
          <w:rFonts w:ascii="Arial" w:hAnsi="Arial"/>
          <w:sz w:val="22"/>
          <w:szCs w:val="22"/>
          <w:lang w:val="en-US"/>
        </w:rPr>
        <w:t xml:space="preserve">had capital commitments totaling approximately Baht </w:t>
      </w:r>
      <w:r w:rsidR="002D7600" w:rsidRPr="00217D6A">
        <w:rPr>
          <w:rFonts w:ascii="Arial" w:hAnsi="Arial"/>
          <w:sz w:val="22"/>
          <w:szCs w:val="22"/>
          <w:lang w:val="en-US"/>
        </w:rPr>
        <w:t>15.6</w:t>
      </w:r>
      <w:r w:rsidR="006E5043" w:rsidRPr="00217D6A">
        <w:rPr>
          <w:rFonts w:ascii="Arial" w:hAnsi="Arial"/>
          <w:sz w:val="22"/>
          <w:szCs w:val="22"/>
          <w:lang w:val="en-US"/>
        </w:rPr>
        <w:t xml:space="preserve"> million, </w:t>
      </w:r>
      <w:r w:rsidRPr="00217D6A">
        <w:rPr>
          <w:rFonts w:ascii="Arial" w:hAnsi="Arial"/>
          <w:sz w:val="22"/>
          <w:szCs w:val="22"/>
          <w:lang w:val="en-US"/>
        </w:rPr>
        <w:t xml:space="preserve">USD </w:t>
      </w:r>
      <w:r w:rsidR="002D7600" w:rsidRPr="00217D6A">
        <w:rPr>
          <w:rFonts w:ascii="Arial" w:hAnsi="Arial"/>
          <w:sz w:val="22"/>
          <w:szCs w:val="22"/>
          <w:lang w:val="en-US"/>
        </w:rPr>
        <w:t>0.1</w:t>
      </w:r>
      <w:r w:rsidR="006E5043" w:rsidRPr="00217D6A">
        <w:rPr>
          <w:rFonts w:ascii="Arial" w:hAnsi="Arial"/>
          <w:sz w:val="22"/>
          <w:szCs w:val="22"/>
          <w:lang w:val="en-US"/>
        </w:rPr>
        <w:t xml:space="preserve"> millio</w:t>
      </w:r>
      <w:r w:rsidR="002D7600" w:rsidRPr="00217D6A">
        <w:rPr>
          <w:rFonts w:ascii="Arial" w:hAnsi="Arial"/>
          <w:sz w:val="22"/>
          <w:szCs w:val="22"/>
          <w:lang w:val="en-US"/>
        </w:rPr>
        <w:t xml:space="preserve">n </w:t>
      </w:r>
      <w:r w:rsidR="006E5043" w:rsidRPr="00217D6A">
        <w:rPr>
          <w:rFonts w:ascii="Arial" w:hAnsi="Arial"/>
          <w:sz w:val="22"/>
          <w:szCs w:val="22"/>
          <w:lang w:val="en-US"/>
        </w:rPr>
        <w:t xml:space="preserve">and INR </w:t>
      </w:r>
      <w:r w:rsidR="002D7600" w:rsidRPr="00217D6A">
        <w:rPr>
          <w:rFonts w:ascii="Arial" w:hAnsi="Arial"/>
          <w:sz w:val="22"/>
          <w:szCs w:val="22"/>
          <w:lang w:val="en-US"/>
        </w:rPr>
        <w:t>64.4</w:t>
      </w:r>
      <w:r w:rsidR="006E5043" w:rsidRPr="00217D6A">
        <w:rPr>
          <w:rFonts w:ascii="Arial" w:hAnsi="Arial"/>
          <w:sz w:val="22"/>
          <w:szCs w:val="22"/>
          <w:lang w:val="en-US"/>
        </w:rPr>
        <w:t xml:space="preserve"> million</w:t>
      </w:r>
      <w:r w:rsidRPr="00217D6A">
        <w:rPr>
          <w:rFonts w:ascii="Arial" w:hAnsi="Arial" w:hint="cs"/>
          <w:sz w:val="22"/>
          <w:szCs w:val="22"/>
          <w:rtl/>
          <w:cs/>
          <w:lang w:val="en-US"/>
        </w:rPr>
        <w:t xml:space="preserve"> </w:t>
      </w:r>
      <w:r w:rsidRPr="00217D6A">
        <w:rPr>
          <w:rFonts w:ascii="Arial" w:hAnsi="Arial"/>
          <w:sz w:val="22"/>
          <w:szCs w:val="22"/>
          <w:lang w:val="en-US"/>
        </w:rPr>
        <w:t>relating to acquisition of machinery</w:t>
      </w:r>
      <w:r w:rsidR="00363416" w:rsidRPr="00217D6A">
        <w:rPr>
          <w:rFonts w:ascii="Arial" w:hAnsi="Arial"/>
          <w:sz w:val="22"/>
          <w:szCs w:val="22"/>
          <w:lang w:val="en-US"/>
        </w:rPr>
        <w:t xml:space="preserve"> and molds</w:t>
      </w:r>
      <w:r w:rsidRPr="00217D6A">
        <w:rPr>
          <w:rFonts w:ascii="Arial" w:hAnsi="Arial"/>
          <w:sz w:val="22"/>
          <w:szCs w:val="22"/>
          <w:lang w:val="en-US"/>
        </w:rPr>
        <w:t xml:space="preserve"> (The Company only:</w:t>
      </w:r>
      <w:r w:rsidRPr="00217D6A">
        <w:rPr>
          <w:rFonts w:ascii="Arial" w:hAnsi="Arial" w:hint="cs"/>
          <w:sz w:val="22"/>
          <w:szCs w:val="22"/>
          <w:rtl/>
          <w:cs/>
          <w:lang w:val="en-US"/>
        </w:rPr>
        <w:t xml:space="preserve"> </w:t>
      </w:r>
      <w:r w:rsidRPr="00217D6A">
        <w:rPr>
          <w:rFonts w:ascii="Arial" w:hAnsi="Arial"/>
          <w:sz w:val="22"/>
          <w:szCs w:val="22"/>
          <w:lang w:val="en-US"/>
        </w:rPr>
        <w:t xml:space="preserve">Baht </w:t>
      </w:r>
      <w:r w:rsidR="002D7600" w:rsidRPr="00217D6A">
        <w:rPr>
          <w:rFonts w:ascii="Arial" w:hAnsi="Arial"/>
          <w:sz w:val="22"/>
          <w:szCs w:val="22"/>
          <w:lang w:val="en-US"/>
        </w:rPr>
        <w:t>13.2</w:t>
      </w:r>
      <w:r w:rsidR="006E5043" w:rsidRPr="00217D6A">
        <w:rPr>
          <w:rFonts w:ascii="Arial" w:hAnsi="Arial"/>
          <w:sz w:val="22"/>
          <w:szCs w:val="22"/>
          <w:lang w:val="en-US"/>
        </w:rPr>
        <w:t xml:space="preserve"> millio</w:t>
      </w:r>
      <w:r w:rsidR="00217D6A" w:rsidRPr="00217D6A">
        <w:rPr>
          <w:rFonts w:ascii="Arial" w:hAnsi="Arial"/>
          <w:sz w:val="22"/>
          <w:szCs w:val="22"/>
          <w:lang w:val="en-US"/>
        </w:rPr>
        <w:t xml:space="preserve">n)                       </w:t>
      </w:r>
      <w:r w:rsidRPr="00217D6A">
        <w:rPr>
          <w:rFonts w:ascii="Arial" w:hAnsi="Arial"/>
          <w:sz w:val="22"/>
          <w:szCs w:val="22"/>
          <w:lang w:val="en-US"/>
        </w:rPr>
        <w:t>(31 December</w:t>
      </w:r>
      <w:r w:rsidRPr="00217D6A">
        <w:rPr>
          <w:rFonts w:ascii="Arial" w:hAnsi="Arial"/>
          <w:sz w:val="22"/>
          <w:szCs w:val="22"/>
          <w:rtl/>
          <w:cs/>
          <w:lang w:val="en-US"/>
        </w:rPr>
        <w:t xml:space="preserve"> </w:t>
      </w:r>
      <w:r w:rsidR="00700EE8" w:rsidRPr="00217D6A">
        <w:rPr>
          <w:rFonts w:ascii="Arial" w:hAnsi="Arial"/>
          <w:sz w:val="22"/>
          <w:szCs w:val="22"/>
          <w:lang w:val="en-US"/>
        </w:rPr>
        <w:t>2018</w:t>
      </w:r>
      <w:r w:rsidRPr="00217D6A">
        <w:rPr>
          <w:rFonts w:ascii="Arial" w:hAnsi="Arial"/>
          <w:sz w:val="22"/>
          <w:szCs w:val="22"/>
          <w:lang w:val="en-US"/>
        </w:rPr>
        <w:t xml:space="preserve">: </w:t>
      </w:r>
      <w:r w:rsidR="00B61F7A" w:rsidRPr="00217D6A">
        <w:rPr>
          <w:rFonts w:ascii="Arial" w:hAnsi="Arial"/>
          <w:sz w:val="22"/>
          <w:szCs w:val="22"/>
          <w:lang w:val="en-US"/>
        </w:rPr>
        <w:t>Baht 12.2 million, USD 0.4 million, JPY 2.4 million and INR 14.0</w:t>
      </w:r>
      <w:r w:rsidR="00FD63D7">
        <w:rPr>
          <w:rFonts w:ascii="Arial" w:hAnsi="Arial"/>
          <w:sz w:val="22"/>
          <w:szCs w:val="22"/>
          <w:lang w:val="en-US"/>
        </w:rPr>
        <w:t xml:space="preserve"> </w:t>
      </w:r>
      <w:r w:rsidR="00217D6A" w:rsidRPr="00217D6A">
        <w:rPr>
          <w:rFonts w:ascii="Arial" w:hAnsi="Arial"/>
          <w:sz w:val="22"/>
          <w:szCs w:val="22"/>
          <w:lang w:val="en-US"/>
        </w:rPr>
        <w:t xml:space="preserve">        </w:t>
      </w:r>
      <w:r w:rsidR="00B61F7A" w:rsidRPr="00217D6A">
        <w:rPr>
          <w:rFonts w:ascii="Arial" w:hAnsi="Arial"/>
          <w:sz w:val="22"/>
          <w:szCs w:val="22"/>
          <w:lang w:val="en-US"/>
        </w:rPr>
        <w:t>million</w:t>
      </w:r>
      <w:r w:rsidR="00B61F7A" w:rsidRPr="00217D6A">
        <w:rPr>
          <w:rFonts w:ascii="Arial" w:hAnsi="Arial" w:hint="cs"/>
          <w:sz w:val="22"/>
          <w:szCs w:val="22"/>
          <w:rtl/>
          <w:cs/>
          <w:lang w:val="en-US"/>
        </w:rPr>
        <w:t xml:space="preserve"> </w:t>
      </w:r>
      <w:r w:rsidR="00B61F7A" w:rsidRPr="00217D6A">
        <w:rPr>
          <w:rFonts w:ascii="Arial" w:hAnsi="Arial"/>
          <w:sz w:val="22"/>
          <w:szCs w:val="22"/>
          <w:lang w:val="en-US"/>
        </w:rPr>
        <w:t>relating to acquisition of machinery and molds</w:t>
      </w:r>
      <w:r w:rsidR="00363416" w:rsidRPr="00217D6A">
        <w:rPr>
          <w:rFonts w:ascii="Arial" w:hAnsi="Arial"/>
          <w:sz w:val="22"/>
          <w:szCs w:val="22"/>
          <w:lang w:val="en-US"/>
        </w:rPr>
        <w:t xml:space="preserve"> </w:t>
      </w:r>
      <w:r w:rsidRPr="00217D6A">
        <w:rPr>
          <w:rFonts w:ascii="Arial" w:hAnsi="Arial"/>
          <w:sz w:val="22"/>
          <w:szCs w:val="22"/>
          <w:lang w:val="en-US"/>
        </w:rPr>
        <w:t>(The Company only:</w:t>
      </w:r>
      <w:r w:rsidRPr="00217D6A">
        <w:rPr>
          <w:rFonts w:ascii="Arial" w:hAnsi="Arial" w:hint="cs"/>
          <w:sz w:val="22"/>
          <w:szCs w:val="22"/>
          <w:rtl/>
          <w:cs/>
          <w:lang w:val="en-US"/>
        </w:rPr>
        <w:t xml:space="preserve"> </w:t>
      </w:r>
      <w:r w:rsidR="00B61F7A" w:rsidRPr="00217D6A">
        <w:rPr>
          <w:rFonts w:ascii="Arial" w:hAnsi="Arial"/>
          <w:sz w:val="22"/>
          <w:szCs w:val="22"/>
          <w:lang w:val="en-US"/>
        </w:rPr>
        <w:t>Baht 12.2 million, USD 0.4 million and JPY 2.4 million</w:t>
      </w:r>
      <w:r w:rsidR="00287202" w:rsidRPr="00217D6A">
        <w:rPr>
          <w:rFonts w:ascii="Arial" w:hAnsi="Arial"/>
          <w:sz w:val="22"/>
          <w:szCs w:val="22"/>
          <w:lang w:val="en-US"/>
        </w:rPr>
        <w:t>)).</w:t>
      </w:r>
    </w:p>
    <w:p w:rsidR="00C53075" w:rsidRPr="00C53075" w:rsidRDefault="006E5043" w:rsidP="00C53075">
      <w:pPr>
        <w:tabs>
          <w:tab w:val="left" w:pos="2160"/>
          <w:tab w:val="right" w:pos="7560"/>
          <w:tab w:val="right" w:pos="8540"/>
        </w:tabs>
        <w:spacing w:before="100" w:after="100" w:line="380" w:lineRule="exact"/>
        <w:ind w:left="547" w:hanging="547"/>
        <w:jc w:val="both"/>
        <w:rPr>
          <w:rFonts w:ascii="Arial" w:eastAsia="Arial Unicode MS" w:hAnsi="Arial" w:cs="Arial Unicode MS"/>
          <w:b/>
          <w:bCs/>
          <w:sz w:val="22"/>
          <w:szCs w:val="22"/>
          <w:lang w:val="en-US"/>
        </w:rPr>
      </w:pPr>
      <w:r>
        <w:rPr>
          <w:rFonts w:ascii="Arial" w:hAnsi="Arial" w:cs="Angsana New"/>
          <w:b/>
          <w:bCs/>
          <w:sz w:val="22"/>
          <w:szCs w:val="22"/>
          <w:lang w:val="en-US"/>
        </w:rPr>
        <w:t>3</w:t>
      </w:r>
      <w:r w:rsidR="00381D37">
        <w:rPr>
          <w:rFonts w:ascii="Arial" w:hAnsi="Arial" w:cs="Angsana New"/>
          <w:b/>
          <w:bCs/>
          <w:sz w:val="22"/>
          <w:szCs w:val="22"/>
          <w:lang w:val="en-US"/>
        </w:rPr>
        <w:t>4</w:t>
      </w:r>
      <w:r w:rsidR="00C53075" w:rsidRPr="00C53075">
        <w:rPr>
          <w:rFonts w:ascii="Arial" w:eastAsia="Arial Unicode MS" w:hAnsi="Arial" w:cs="Arial Unicode MS"/>
          <w:b/>
          <w:bCs/>
          <w:sz w:val="22"/>
          <w:szCs w:val="22"/>
          <w:lang w:val="en-US"/>
        </w:rPr>
        <w:t>.</w:t>
      </w:r>
      <w:r w:rsidR="001F5C17">
        <w:rPr>
          <w:rFonts w:ascii="Arial" w:eastAsia="Arial Unicode MS" w:hAnsi="Arial" w:cs="Arial Unicode MS"/>
          <w:b/>
          <w:bCs/>
          <w:sz w:val="22"/>
          <w:szCs w:val="22"/>
          <w:lang w:val="en-US"/>
        </w:rPr>
        <w:t>2</w:t>
      </w:r>
      <w:r w:rsidR="00C53075" w:rsidRPr="00C53075">
        <w:rPr>
          <w:rFonts w:ascii="Arial" w:eastAsia="Arial Unicode MS" w:hAnsi="Arial" w:cs="Arial Unicode MS"/>
          <w:b/>
          <w:bCs/>
          <w:sz w:val="22"/>
          <w:szCs w:val="22"/>
          <w:lang w:val="en-US"/>
        </w:rPr>
        <w:tab/>
        <w:t>Operating lease</w:t>
      </w:r>
      <w:r w:rsidR="00FD63D7">
        <w:rPr>
          <w:rFonts w:ascii="Arial" w:eastAsia="Arial Unicode MS" w:hAnsi="Arial" w:cs="Arial Unicode MS"/>
          <w:b/>
          <w:bCs/>
          <w:sz w:val="22"/>
          <w:szCs w:val="22"/>
          <w:lang w:val="en-US"/>
        </w:rPr>
        <w:t>s</w:t>
      </w:r>
      <w:r w:rsidR="00C53075" w:rsidRPr="00C53075">
        <w:rPr>
          <w:rFonts w:ascii="Arial" w:eastAsia="Arial Unicode MS" w:hAnsi="Arial" w:cs="Arial Unicode MS"/>
          <w:b/>
          <w:bCs/>
          <w:sz w:val="22"/>
          <w:szCs w:val="22"/>
          <w:lang w:val="en-US"/>
        </w:rPr>
        <w:t xml:space="preserve"> and </w:t>
      </w:r>
      <w:r w:rsidR="001F5C17" w:rsidRPr="00F567DF">
        <w:rPr>
          <w:rFonts w:ascii="Arial" w:eastAsia="Arial Unicode MS" w:hAnsi="Arial" w:cs="Arial"/>
          <w:b/>
          <w:bCs/>
          <w:sz w:val="22"/>
          <w:szCs w:val="22"/>
          <w:lang w:val="en-US"/>
        </w:rPr>
        <w:t>service commitments</w:t>
      </w:r>
    </w:p>
    <w:p w:rsidR="00C53075" w:rsidRPr="00C53075" w:rsidRDefault="00C53075" w:rsidP="002E6BC9">
      <w:pPr>
        <w:tabs>
          <w:tab w:val="left" w:pos="2160"/>
          <w:tab w:val="right" w:pos="7560"/>
          <w:tab w:val="right" w:pos="8540"/>
        </w:tabs>
        <w:spacing w:before="100" w:after="100" w:line="380" w:lineRule="exact"/>
        <w:ind w:left="547" w:hanging="547"/>
        <w:jc w:val="thaiDistribute"/>
        <w:rPr>
          <w:rFonts w:ascii="Arial" w:hAnsi="Arial"/>
          <w:sz w:val="22"/>
          <w:szCs w:val="22"/>
          <w:lang w:val="en-US"/>
        </w:rPr>
      </w:pPr>
      <w:r w:rsidRPr="00C53075">
        <w:rPr>
          <w:rFonts w:ascii="Arial" w:eastAsia="Arial Unicode MS" w:hAnsi="Arial" w:cs="Arial Unicode MS"/>
          <w:sz w:val="22"/>
          <w:szCs w:val="22"/>
          <w:lang w:val="en-US"/>
        </w:rPr>
        <w:tab/>
        <w:t>The Company</w:t>
      </w:r>
      <w:r w:rsidRPr="00C53075">
        <w:rPr>
          <w:rFonts w:ascii="Arial" w:eastAsia="Arial Unicode MS" w:hAnsi="Arial" w:cs="Arial Unicode MS"/>
          <w:sz w:val="22"/>
          <w:szCs w:val="22"/>
          <w:lang w:val="en-US" w:eastAsia="ko-KR"/>
        </w:rPr>
        <w:t xml:space="preserve"> and its subsidiaries have </w:t>
      </w:r>
      <w:r w:rsidRPr="00C53075">
        <w:rPr>
          <w:rFonts w:ascii="Arial" w:eastAsia="Arial Unicode MS" w:hAnsi="Arial" w:cs="Arial Unicode MS"/>
          <w:sz w:val="22"/>
          <w:szCs w:val="22"/>
          <w:lang w:val="en-US"/>
        </w:rPr>
        <w:t xml:space="preserve">entered into several agreements in respect of leases of land and other services. The term of the agreements </w:t>
      </w:r>
      <w:proofErr w:type="gramStart"/>
      <w:r w:rsidRPr="00C53075">
        <w:rPr>
          <w:rFonts w:ascii="Arial" w:eastAsia="Arial Unicode MS" w:hAnsi="Arial" w:cs="Arial Unicode MS"/>
          <w:sz w:val="22"/>
          <w:szCs w:val="22"/>
          <w:lang w:val="en-US"/>
        </w:rPr>
        <w:t>are</w:t>
      </w:r>
      <w:proofErr w:type="gramEnd"/>
      <w:r w:rsidRPr="00C53075">
        <w:rPr>
          <w:rFonts w:ascii="Arial" w:eastAsia="Arial Unicode MS" w:hAnsi="Arial" w:cs="Arial Unicode MS"/>
          <w:sz w:val="22"/>
          <w:szCs w:val="22"/>
          <w:lang w:val="en-US"/>
        </w:rPr>
        <w:t xml:space="preserve"> generally between </w:t>
      </w:r>
      <w:r>
        <w:rPr>
          <w:rFonts w:ascii="Arial" w:eastAsia="Arial Unicode MS" w:hAnsi="Arial" w:cs="Arial Unicode MS"/>
          <w:sz w:val="22"/>
          <w:szCs w:val="22"/>
          <w:lang w:val="en-US"/>
        </w:rPr>
        <w:t xml:space="preserve">    </w:t>
      </w:r>
      <w:r w:rsidRPr="00C53075">
        <w:rPr>
          <w:rFonts w:ascii="Arial" w:eastAsia="Arial Unicode MS" w:hAnsi="Arial" w:cs="Arial Unicode MS"/>
          <w:sz w:val="22"/>
          <w:szCs w:val="22"/>
          <w:lang w:val="en-US"/>
        </w:rPr>
        <w:t xml:space="preserve">1 year and </w:t>
      </w:r>
      <w:r w:rsidR="006E5043">
        <w:rPr>
          <w:rFonts w:ascii="Arial" w:eastAsia="Arial Unicode MS" w:hAnsi="Arial" w:cs="Arial Unicode MS"/>
          <w:sz w:val="22"/>
          <w:szCs w:val="22"/>
          <w:lang w:val="en-US"/>
        </w:rPr>
        <w:t>5</w:t>
      </w:r>
      <w:r w:rsidRPr="00C53075">
        <w:rPr>
          <w:rFonts w:ascii="Arial" w:eastAsia="Arial Unicode MS" w:hAnsi="Arial" w:cs="Arial Unicode MS"/>
          <w:sz w:val="22"/>
          <w:szCs w:val="22"/>
          <w:lang w:val="en-US"/>
        </w:rPr>
        <w:t xml:space="preserve"> years</w:t>
      </w:r>
      <w:r w:rsidR="00AF0B63">
        <w:rPr>
          <w:rFonts w:ascii="Arial" w:eastAsia="Arial Unicode MS" w:hAnsi="Arial" w:cs="Arial Unicode MS"/>
          <w:sz w:val="22"/>
          <w:szCs w:val="22"/>
          <w:lang w:val="en-US"/>
        </w:rPr>
        <w:t xml:space="preserve"> (the Company only: between 1 year and </w:t>
      </w:r>
      <w:r w:rsidR="006E5043">
        <w:rPr>
          <w:rFonts w:ascii="Arial" w:eastAsia="Arial Unicode MS" w:hAnsi="Arial" w:cs="Arial Unicode MS"/>
          <w:sz w:val="22"/>
          <w:szCs w:val="22"/>
          <w:lang w:val="en-US"/>
        </w:rPr>
        <w:t>5</w:t>
      </w:r>
      <w:r w:rsidR="00AF0B63">
        <w:rPr>
          <w:rFonts w:ascii="Arial" w:eastAsia="Arial Unicode MS" w:hAnsi="Arial" w:cs="Arial Unicode MS"/>
          <w:sz w:val="22"/>
          <w:szCs w:val="22"/>
          <w:lang w:val="en-US"/>
        </w:rPr>
        <w:t xml:space="preserve"> years)</w:t>
      </w:r>
      <w:r w:rsidRPr="00C53075">
        <w:rPr>
          <w:rFonts w:ascii="Arial" w:eastAsia="Arial Unicode MS" w:hAnsi="Arial" w:cs="Arial Unicode MS"/>
          <w:sz w:val="22"/>
          <w:szCs w:val="22"/>
          <w:lang w:val="en-US"/>
        </w:rPr>
        <w:t>.</w:t>
      </w:r>
      <w:r w:rsidR="002E6BC9">
        <w:rPr>
          <w:rFonts w:ascii="Arial" w:hAnsi="Arial"/>
          <w:sz w:val="22"/>
          <w:szCs w:val="22"/>
          <w:lang w:val="en-US"/>
        </w:rPr>
        <w:t xml:space="preserve"> Future minimum</w:t>
      </w:r>
      <w:r w:rsidRPr="00C53075">
        <w:rPr>
          <w:rFonts w:ascii="Arial" w:hAnsi="Arial"/>
          <w:sz w:val="22"/>
          <w:szCs w:val="22"/>
          <w:lang w:val="en-US"/>
        </w:rPr>
        <w:t xml:space="preserve"> rentals and serviced charge payables under these agreements are as follows:</w:t>
      </w:r>
    </w:p>
    <w:p w:rsidR="00C53075" w:rsidRPr="007071E7" w:rsidRDefault="00C53075" w:rsidP="00C53075">
      <w:pPr>
        <w:tabs>
          <w:tab w:val="left" w:pos="2160"/>
          <w:tab w:val="left" w:pos="2880"/>
          <w:tab w:val="decimal" w:pos="6660"/>
          <w:tab w:val="decimal" w:pos="8280"/>
        </w:tabs>
        <w:spacing w:after="80" w:line="380" w:lineRule="exact"/>
        <w:ind w:left="907" w:right="29" w:hanging="547"/>
        <w:jc w:val="right"/>
        <w:rPr>
          <w:rFonts w:ascii="Arial" w:hAnsi="Arial" w:cs="Arial"/>
          <w:sz w:val="20"/>
          <w:szCs w:val="20"/>
          <w:cs/>
        </w:rPr>
      </w:pPr>
      <w:r w:rsidRPr="007071E7">
        <w:rPr>
          <w:rFonts w:ascii="Arial" w:hAnsi="Arial" w:cs="Arial"/>
          <w:sz w:val="20"/>
          <w:szCs w:val="20"/>
          <w:cs/>
        </w:rPr>
        <w:t>(Unit: Million Baht)</w:t>
      </w:r>
    </w:p>
    <w:tbl>
      <w:tblPr>
        <w:tblW w:w="9108" w:type="dxa"/>
        <w:tblLayout w:type="fixed"/>
        <w:tblLook w:val="0000" w:firstRow="0" w:lastRow="0" w:firstColumn="0" w:lastColumn="0" w:noHBand="0" w:noVBand="0"/>
      </w:tblPr>
      <w:tblGrid>
        <w:gridCol w:w="3510"/>
        <w:gridCol w:w="1458"/>
        <w:gridCol w:w="1350"/>
        <w:gridCol w:w="1440"/>
        <w:gridCol w:w="1350"/>
      </w:tblGrid>
      <w:tr w:rsidR="00C53075" w:rsidRPr="007071E7" w:rsidTr="00ED5C40">
        <w:trPr>
          <w:cantSplit/>
        </w:trPr>
        <w:tc>
          <w:tcPr>
            <w:tcW w:w="3510" w:type="dxa"/>
          </w:tcPr>
          <w:p w:rsidR="00C53075" w:rsidRPr="007071E7" w:rsidRDefault="00C53075" w:rsidP="00ED5C40">
            <w:pPr>
              <w:spacing w:line="360" w:lineRule="exact"/>
              <w:ind w:left="-18" w:right="-43"/>
              <w:rPr>
                <w:rFonts w:ascii="Arial" w:hAnsi="Arial" w:cs="Arial"/>
                <w:sz w:val="20"/>
                <w:szCs w:val="20"/>
                <w:cs/>
              </w:rPr>
            </w:pPr>
          </w:p>
        </w:tc>
        <w:tc>
          <w:tcPr>
            <w:tcW w:w="2808" w:type="dxa"/>
            <w:gridSpan w:val="2"/>
          </w:tcPr>
          <w:p w:rsidR="00C53075" w:rsidRPr="007071E7" w:rsidRDefault="00C53075" w:rsidP="00ED5C40">
            <w:pPr>
              <w:pBdr>
                <w:bottom w:val="single" w:sz="4" w:space="1" w:color="auto"/>
              </w:pBdr>
              <w:spacing w:line="360" w:lineRule="exact"/>
              <w:ind w:left="-60" w:right="-18"/>
              <w:jc w:val="center"/>
              <w:rPr>
                <w:rFonts w:ascii="Arial" w:hAnsi="Arial" w:cs="Arial"/>
                <w:sz w:val="20"/>
                <w:szCs w:val="20"/>
                <w:cs/>
              </w:rPr>
            </w:pPr>
            <w:r w:rsidRPr="007071E7">
              <w:rPr>
                <w:rFonts w:ascii="Arial" w:hAnsi="Arial" w:cs="Arial"/>
                <w:sz w:val="20"/>
                <w:szCs w:val="20"/>
                <w:cs/>
              </w:rPr>
              <w:t xml:space="preserve">Consolidated </w:t>
            </w:r>
          </w:p>
          <w:p w:rsidR="00C53075" w:rsidRPr="007071E7" w:rsidRDefault="00C53075" w:rsidP="00ED5C40">
            <w:pPr>
              <w:pBdr>
                <w:bottom w:val="single" w:sz="4" w:space="1" w:color="auto"/>
              </w:pBdr>
              <w:spacing w:line="360" w:lineRule="exact"/>
              <w:ind w:left="-60" w:right="-18"/>
              <w:jc w:val="center"/>
              <w:rPr>
                <w:rFonts w:ascii="Arial" w:hAnsi="Arial" w:cs="Arial"/>
                <w:sz w:val="20"/>
                <w:szCs w:val="20"/>
                <w:cs/>
              </w:rPr>
            </w:pPr>
            <w:r w:rsidRPr="007071E7">
              <w:rPr>
                <w:rFonts w:ascii="Arial" w:hAnsi="Arial" w:cs="Arial"/>
                <w:sz w:val="20"/>
                <w:szCs w:val="20"/>
                <w:cs/>
              </w:rPr>
              <w:t>financial statements</w:t>
            </w:r>
          </w:p>
        </w:tc>
        <w:tc>
          <w:tcPr>
            <w:tcW w:w="2790" w:type="dxa"/>
            <w:gridSpan w:val="2"/>
          </w:tcPr>
          <w:p w:rsidR="00C53075" w:rsidRPr="007071E7" w:rsidRDefault="00C53075" w:rsidP="00ED5C40">
            <w:pPr>
              <w:pBdr>
                <w:bottom w:val="single" w:sz="4" w:space="1" w:color="auto"/>
              </w:pBdr>
              <w:spacing w:line="360" w:lineRule="exact"/>
              <w:ind w:left="-60" w:right="-18"/>
              <w:jc w:val="center"/>
              <w:rPr>
                <w:rFonts w:ascii="Arial" w:hAnsi="Arial" w:cs="Arial"/>
                <w:sz w:val="20"/>
                <w:szCs w:val="20"/>
                <w:cs/>
              </w:rPr>
            </w:pPr>
            <w:r w:rsidRPr="007071E7">
              <w:rPr>
                <w:rFonts w:ascii="Arial" w:hAnsi="Arial" w:cs="Arial"/>
                <w:sz w:val="20"/>
                <w:szCs w:val="20"/>
                <w:cs/>
              </w:rPr>
              <w:t xml:space="preserve">Separate </w:t>
            </w:r>
          </w:p>
          <w:p w:rsidR="00C53075" w:rsidRPr="007071E7" w:rsidRDefault="00C53075" w:rsidP="00ED5C40">
            <w:pPr>
              <w:pBdr>
                <w:bottom w:val="single" w:sz="4" w:space="1" w:color="auto"/>
              </w:pBdr>
              <w:spacing w:line="360" w:lineRule="exact"/>
              <w:ind w:left="-60" w:right="-18"/>
              <w:jc w:val="center"/>
              <w:rPr>
                <w:rFonts w:ascii="Arial" w:hAnsi="Arial" w:cs="Arial"/>
                <w:sz w:val="20"/>
                <w:szCs w:val="20"/>
                <w:cs/>
              </w:rPr>
            </w:pPr>
            <w:r w:rsidRPr="007071E7">
              <w:rPr>
                <w:rFonts w:ascii="Arial" w:hAnsi="Arial" w:cs="Arial"/>
                <w:sz w:val="20"/>
                <w:szCs w:val="20"/>
                <w:cs/>
              </w:rPr>
              <w:t>financial statements</w:t>
            </w:r>
          </w:p>
        </w:tc>
      </w:tr>
      <w:tr w:rsidR="00C53075" w:rsidRPr="007071E7" w:rsidTr="00ED5C40">
        <w:tc>
          <w:tcPr>
            <w:tcW w:w="3510" w:type="dxa"/>
          </w:tcPr>
          <w:p w:rsidR="00C53075" w:rsidRPr="007071E7" w:rsidRDefault="00C53075" w:rsidP="00ED5C40">
            <w:pPr>
              <w:spacing w:line="360" w:lineRule="exact"/>
              <w:ind w:left="-18" w:right="-43"/>
              <w:rPr>
                <w:rFonts w:ascii="Arial" w:hAnsi="Arial" w:cs="Arial"/>
                <w:sz w:val="20"/>
                <w:szCs w:val="20"/>
                <w:cs/>
              </w:rPr>
            </w:pPr>
          </w:p>
        </w:tc>
        <w:tc>
          <w:tcPr>
            <w:tcW w:w="1458" w:type="dxa"/>
          </w:tcPr>
          <w:p w:rsidR="00C53075" w:rsidRPr="007071E7" w:rsidRDefault="00700EE8" w:rsidP="00ED5C40">
            <w:pPr>
              <w:pBdr>
                <w:bottom w:val="single" w:sz="4" w:space="1" w:color="auto"/>
              </w:pBdr>
              <w:spacing w:line="360" w:lineRule="exact"/>
              <w:ind w:left="-60" w:right="-18"/>
              <w:jc w:val="center"/>
              <w:rPr>
                <w:rFonts w:ascii="Arial" w:hAnsi="Arial" w:cs="Arial"/>
                <w:sz w:val="20"/>
                <w:szCs w:val="20"/>
                <w:cs/>
              </w:rPr>
            </w:pPr>
            <w:r w:rsidRPr="00881771">
              <w:rPr>
                <w:rFonts w:ascii="Arial" w:hAnsi="Arial" w:cs="Arial"/>
                <w:sz w:val="20"/>
                <w:szCs w:val="20"/>
                <w:cs/>
              </w:rPr>
              <w:t>2019</w:t>
            </w:r>
          </w:p>
        </w:tc>
        <w:tc>
          <w:tcPr>
            <w:tcW w:w="1350" w:type="dxa"/>
          </w:tcPr>
          <w:p w:rsidR="00C53075" w:rsidRPr="007071E7" w:rsidRDefault="00700EE8" w:rsidP="00ED5C40">
            <w:pPr>
              <w:pBdr>
                <w:bottom w:val="single" w:sz="4" w:space="1" w:color="auto"/>
              </w:pBdr>
              <w:spacing w:line="360" w:lineRule="exact"/>
              <w:ind w:left="-60" w:right="-18"/>
              <w:jc w:val="center"/>
              <w:rPr>
                <w:rFonts w:ascii="Arial" w:hAnsi="Arial" w:cs="Arial"/>
                <w:sz w:val="20"/>
                <w:szCs w:val="20"/>
                <w:cs/>
              </w:rPr>
            </w:pPr>
            <w:r w:rsidRPr="00881771">
              <w:rPr>
                <w:rFonts w:ascii="Arial" w:hAnsi="Arial" w:cs="Arial"/>
                <w:sz w:val="20"/>
                <w:szCs w:val="20"/>
                <w:cs/>
              </w:rPr>
              <w:t>2018</w:t>
            </w:r>
          </w:p>
        </w:tc>
        <w:tc>
          <w:tcPr>
            <w:tcW w:w="1440" w:type="dxa"/>
          </w:tcPr>
          <w:p w:rsidR="00C53075" w:rsidRPr="007071E7" w:rsidRDefault="00700EE8" w:rsidP="00ED5C40">
            <w:pPr>
              <w:pBdr>
                <w:bottom w:val="single" w:sz="4" w:space="1" w:color="auto"/>
              </w:pBdr>
              <w:spacing w:line="360" w:lineRule="exact"/>
              <w:ind w:left="-60" w:right="-18"/>
              <w:jc w:val="center"/>
              <w:rPr>
                <w:rFonts w:ascii="Arial" w:hAnsi="Arial" w:cs="Arial"/>
                <w:sz w:val="20"/>
                <w:szCs w:val="20"/>
                <w:cs/>
              </w:rPr>
            </w:pPr>
            <w:r w:rsidRPr="00881771">
              <w:rPr>
                <w:rFonts w:ascii="Arial" w:hAnsi="Arial" w:cs="Arial"/>
                <w:sz w:val="20"/>
                <w:szCs w:val="20"/>
                <w:cs/>
              </w:rPr>
              <w:t>2019</w:t>
            </w:r>
          </w:p>
        </w:tc>
        <w:tc>
          <w:tcPr>
            <w:tcW w:w="1350" w:type="dxa"/>
          </w:tcPr>
          <w:p w:rsidR="00C53075" w:rsidRPr="007071E7" w:rsidRDefault="00700EE8" w:rsidP="00ED5C40">
            <w:pPr>
              <w:pBdr>
                <w:bottom w:val="single" w:sz="4" w:space="1" w:color="auto"/>
              </w:pBdr>
              <w:spacing w:line="360" w:lineRule="exact"/>
              <w:ind w:left="-60" w:right="-18"/>
              <w:jc w:val="center"/>
              <w:rPr>
                <w:rFonts w:ascii="Arial" w:hAnsi="Arial" w:cs="Arial"/>
                <w:sz w:val="20"/>
                <w:szCs w:val="20"/>
                <w:cs/>
              </w:rPr>
            </w:pPr>
            <w:r w:rsidRPr="00881771">
              <w:rPr>
                <w:rFonts w:ascii="Arial" w:hAnsi="Arial" w:cs="Arial"/>
                <w:sz w:val="20"/>
                <w:szCs w:val="20"/>
                <w:cs/>
              </w:rPr>
              <w:t>2018</w:t>
            </w:r>
          </w:p>
        </w:tc>
      </w:tr>
      <w:tr w:rsidR="00C53075" w:rsidRPr="007071E7" w:rsidTr="00ED5C40">
        <w:tc>
          <w:tcPr>
            <w:tcW w:w="3510" w:type="dxa"/>
          </w:tcPr>
          <w:p w:rsidR="00C53075" w:rsidRPr="007071E7" w:rsidRDefault="00C53075" w:rsidP="00ED5C40">
            <w:pPr>
              <w:spacing w:line="360" w:lineRule="exact"/>
              <w:ind w:left="612"/>
              <w:rPr>
                <w:rFonts w:ascii="Arial" w:hAnsi="Arial" w:cs="Arial"/>
                <w:sz w:val="20"/>
                <w:szCs w:val="20"/>
                <w:cs/>
              </w:rPr>
            </w:pPr>
            <w:r w:rsidRPr="007071E7">
              <w:rPr>
                <w:rFonts w:ascii="Arial" w:hAnsi="Arial" w:cs="Arial"/>
                <w:sz w:val="20"/>
                <w:szCs w:val="20"/>
                <w:cs/>
              </w:rPr>
              <w:t>Payable:</w:t>
            </w:r>
          </w:p>
        </w:tc>
        <w:tc>
          <w:tcPr>
            <w:tcW w:w="1458" w:type="dxa"/>
          </w:tcPr>
          <w:p w:rsidR="00C53075" w:rsidRPr="007071E7" w:rsidRDefault="00C53075" w:rsidP="00ED5C40">
            <w:pPr>
              <w:tabs>
                <w:tab w:val="decimal" w:pos="1062"/>
              </w:tabs>
              <w:spacing w:line="360" w:lineRule="exact"/>
              <w:jc w:val="both"/>
              <w:rPr>
                <w:rFonts w:ascii="Arial" w:eastAsia="Arial Unicode MS" w:hAnsi="Arial" w:cs="Arial"/>
                <w:sz w:val="20"/>
                <w:szCs w:val="20"/>
                <w:cs/>
              </w:rPr>
            </w:pPr>
          </w:p>
        </w:tc>
        <w:tc>
          <w:tcPr>
            <w:tcW w:w="1350" w:type="dxa"/>
          </w:tcPr>
          <w:p w:rsidR="00C53075" w:rsidRPr="007071E7" w:rsidRDefault="00C53075" w:rsidP="00ED5C40">
            <w:pPr>
              <w:tabs>
                <w:tab w:val="decimal" w:pos="1042"/>
              </w:tabs>
              <w:spacing w:line="360" w:lineRule="exact"/>
              <w:jc w:val="both"/>
              <w:rPr>
                <w:rFonts w:ascii="Arial" w:hAnsi="Arial" w:cs="Arial"/>
                <w:sz w:val="20"/>
                <w:szCs w:val="20"/>
                <w:cs/>
              </w:rPr>
            </w:pPr>
          </w:p>
        </w:tc>
        <w:tc>
          <w:tcPr>
            <w:tcW w:w="1440" w:type="dxa"/>
          </w:tcPr>
          <w:p w:rsidR="00C53075" w:rsidRPr="007071E7" w:rsidRDefault="00C53075" w:rsidP="00ED5C40">
            <w:pPr>
              <w:tabs>
                <w:tab w:val="decimal" w:pos="1062"/>
              </w:tabs>
              <w:spacing w:line="360" w:lineRule="exact"/>
              <w:jc w:val="both"/>
              <w:rPr>
                <w:rFonts w:ascii="Arial" w:eastAsia="Arial Unicode MS" w:hAnsi="Arial" w:cs="Arial Unicode MS"/>
                <w:sz w:val="20"/>
                <w:szCs w:val="20"/>
                <w:rtl/>
                <w:cs/>
              </w:rPr>
            </w:pPr>
          </w:p>
        </w:tc>
        <w:tc>
          <w:tcPr>
            <w:tcW w:w="1350" w:type="dxa"/>
          </w:tcPr>
          <w:p w:rsidR="00C53075" w:rsidRPr="007071E7" w:rsidRDefault="00C53075" w:rsidP="00ED5C40">
            <w:pPr>
              <w:tabs>
                <w:tab w:val="decimal" w:pos="1042"/>
              </w:tabs>
              <w:spacing w:line="360" w:lineRule="exact"/>
              <w:jc w:val="both"/>
              <w:rPr>
                <w:rFonts w:ascii="Arial" w:hAnsi="Arial" w:cs="Arial"/>
                <w:sz w:val="20"/>
                <w:szCs w:val="20"/>
                <w:cs/>
              </w:rPr>
            </w:pPr>
          </w:p>
        </w:tc>
      </w:tr>
      <w:tr w:rsidR="00881771" w:rsidRPr="007071E7" w:rsidTr="00ED5C40">
        <w:trPr>
          <w:trHeight w:val="288"/>
        </w:trPr>
        <w:tc>
          <w:tcPr>
            <w:tcW w:w="3510" w:type="dxa"/>
          </w:tcPr>
          <w:p w:rsidR="00881771" w:rsidRPr="007071E7" w:rsidRDefault="00881771" w:rsidP="00881771">
            <w:pPr>
              <w:spacing w:line="360" w:lineRule="exact"/>
              <w:ind w:left="882"/>
              <w:jc w:val="both"/>
              <w:rPr>
                <w:rFonts w:ascii="Arial" w:hAnsi="Arial" w:cs="Arial"/>
                <w:sz w:val="20"/>
                <w:szCs w:val="20"/>
                <w:cs/>
              </w:rPr>
            </w:pPr>
            <w:r w:rsidRPr="007071E7">
              <w:rPr>
                <w:rFonts w:ascii="Arial" w:hAnsi="Arial" w:cs="Arial"/>
                <w:sz w:val="20"/>
                <w:szCs w:val="20"/>
                <w:cs/>
              </w:rPr>
              <w:t>In up to 1 year</w:t>
            </w:r>
          </w:p>
        </w:tc>
        <w:tc>
          <w:tcPr>
            <w:tcW w:w="1458" w:type="dxa"/>
          </w:tcPr>
          <w:p w:rsidR="00881771" w:rsidRPr="002D7600" w:rsidRDefault="002D7600" w:rsidP="00881771">
            <w:pPr>
              <w:tabs>
                <w:tab w:val="decimal" w:pos="1062"/>
              </w:tabs>
              <w:spacing w:line="360" w:lineRule="exact"/>
              <w:jc w:val="both"/>
              <w:rPr>
                <w:rFonts w:ascii="Arial" w:eastAsia="Arial Unicode MS" w:hAnsi="Arial" w:cs="Arial"/>
                <w:sz w:val="20"/>
                <w:szCs w:val="20"/>
                <w:cs/>
              </w:rPr>
            </w:pPr>
            <w:r w:rsidRPr="002D7600">
              <w:rPr>
                <w:rFonts w:ascii="Arial" w:eastAsia="Arial Unicode MS" w:hAnsi="Arial" w:cs="Arial" w:hint="cs"/>
                <w:sz w:val="20"/>
                <w:szCs w:val="20"/>
                <w:cs/>
              </w:rPr>
              <w:t>17</w:t>
            </w:r>
          </w:p>
        </w:tc>
        <w:tc>
          <w:tcPr>
            <w:tcW w:w="1350" w:type="dxa"/>
          </w:tcPr>
          <w:p w:rsidR="00881771" w:rsidRPr="006E5043" w:rsidRDefault="00881771" w:rsidP="00881771">
            <w:pPr>
              <w:tabs>
                <w:tab w:val="decimal" w:pos="1062"/>
              </w:tabs>
              <w:spacing w:line="360" w:lineRule="exact"/>
              <w:jc w:val="both"/>
              <w:rPr>
                <w:rFonts w:ascii="Arial" w:eastAsia="Arial Unicode MS" w:hAnsi="Arial" w:cs="Arial"/>
                <w:sz w:val="20"/>
                <w:szCs w:val="20"/>
                <w:cs/>
              </w:rPr>
            </w:pPr>
            <w:r w:rsidRPr="006E5043">
              <w:rPr>
                <w:rFonts w:ascii="Arial" w:eastAsia="Arial Unicode MS" w:hAnsi="Arial" w:cs="Arial" w:hint="cs"/>
                <w:sz w:val="20"/>
                <w:szCs w:val="20"/>
                <w:cs/>
              </w:rPr>
              <w:t>16</w:t>
            </w:r>
          </w:p>
        </w:tc>
        <w:tc>
          <w:tcPr>
            <w:tcW w:w="1440" w:type="dxa"/>
          </w:tcPr>
          <w:p w:rsidR="00881771" w:rsidRPr="002D7600" w:rsidRDefault="002D7600" w:rsidP="00881771">
            <w:pPr>
              <w:tabs>
                <w:tab w:val="decimal" w:pos="1062"/>
              </w:tabs>
              <w:spacing w:line="360" w:lineRule="exact"/>
              <w:jc w:val="both"/>
              <w:rPr>
                <w:rFonts w:ascii="Arial" w:eastAsia="Arial Unicode MS" w:hAnsi="Arial" w:cs="Arial"/>
                <w:sz w:val="20"/>
                <w:szCs w:val="20"/>
                <w:cs/>
              </w:rPr>
            </w:pPr>
            <w:r w:rsidRPr="002D7600">
              <w:rPr>
                <w:rFonts w:ascii="Arial" w:eastAsia="Arial Unicode MS" w:hAnsi="Arial" w:cs="Arial" w:hint="cs"/>
                <w:sz w:val="20"/>
                <w:szCs w:val="20"/>
                <w:cs/>
              </w:rPr>
              <w:t>3</w:t>
            </w:r>
          </w:p>
        </w:tc>
        <w:tc>
          <w:tcPr>
            <w:tcW w:w="1350" w:type="dxa"/>
          </w:tcPr>
          <w:p w:rsidR="00881771" w:rsidRPr="006E5043" w:rsidRDefault="00881771" w:rsidP="00881771">
            <w:pPr>
              <w:tabs>
                <w:tab w:val="decimal" w:pos="1062"/>
              </w:tabs>
              <w:spacing w:line="360" w:lineRule="exact"/>
              <w:jc w:val="both"/>
              <w:rPr>
                <w:rFonts w:ascii="Arial" w:eastAsia="Arial Unicode MS" w:hAnsi="Arial" w:cs="Arial"/>
                <w:sz w:val="20"/>
                <w:szCs w:val="20"/>
                <w:cs/>
              </w:rPr>
            </w:pPr>
            <w:r w:rsidRPr="006E5043">
              <w:rPr>
                <w:rFonts w:ascii="Arial" w:eastAsia="Arial Unicode MS" w:hAnsi="Arial" w:cs="Arial" w:hint="cs"/>
                <w:sz w:val="20"/>
                <w:szCs w:val="20"/>
                <w:cs/>
              </w:rPr>
              <w:t>3</w:t>
            </w:r>
          </w:p>
        </w:tc>
      </w:tr>
      <w:tr w:rsidR="00881771" w:rsidRPr="007071E7" w:rsidTr="00ED5C40">
        <w:trPr>
          <w:trHeight w:val="87"/>
        </w:trPr>
        <w:tc>
          <w:tcPr>
            <w:tcW w:w="3510" w:type="dxa"/>
          </w:tcPr>
          <w:p w:rsidR="00881771" w:rsidRPr="00C53075" w:rsidRDefault="00881771" w:rsidP="00881771">
            <w:pPr>
              <w:spacing w:line="360" w:lineRule="exact"/>
              <w:ind w:left="882"/>
              <w:jc w:val="both"/>
              <w:rPr>
                <w:rFonts w:ascii="Arial" w:hAnsi="Arial"/>
                <w:sz w:val="20"/>
                <w:szCs w:val="20"/>
                <w:lang w:val="en-US"/>
              </w:rPr>
            </w:pPr>
            <w:r w:rsidRPr="00C53075">
              <w:rPr>
                <w:rFonts w:ascii="Arial" w:hAnsi="Arial" w:cs="Arial"/>
                <w:sz w:val="20"/>
                <w:szCs w:val="20"/>
                <w:lang w:val="en-US"/>
              </w:rPr>
              <w:t xml:space="preserve">In over 1 and up to </w:t>
            </w:r>
            <w:r>
              <w:rPr>
                <w:rFonts w:ascii="Arial" w:hAnsi="Arial" w:cs="Arial"/>
                <w:sz w:val="20"/>
                <w:szCs w:val="20"/>
                <w:lang w:val="en-US"/>
              </w:rPr>
              <w:t>5</w:t>
            </w:r>
            <w:r w:rsidRPr="00C53075">
              <w:rPr>
                <w:rFonts w:ascii="Arial" w:hAnsi="Arial" w:cs="Arial"/>
                <w:sz w:val="20"/>
                <w:szCs w:val="20"/>
                <w:lang w:val="en-US"/>
              </w:rPr>
              <w:t xml:space="preserve"> years</w:t>
            </w:r>
          </w:p>
        </w:tc>
        <w:tc>
          <w:tcPr>
            <w:tcW w:w="1458" w:type="dxa"/>
          </w:tcPr>
          <w:p w:rsidR="00881771" w:rsidRPr="002D7600" w:rsidRDefault="002D7600" w:rsidP="00881771">
            <w:pPr>
              <w:tabs>
                <w:tab w:val="decimal" w:pos="1062"/>
              </w:tabs>
              <w:spacing w:line="360" w:lineRule="exact"/>
              <w:jc w:val="both"/>
              <w:rPr>
                <w:rFonts w:ascii="Arial" w:eastAsia="Arial Unicode MS" w:hAnsi="Arial" w:cs="Arial"/>
                <w:sz w:val="20"/>
                <w:szCs w:val="20"/>
                <w:cs/>
              </w:rPr>
            </w:pPr>
            <w:r w:rsidRPr="002D7600">
              <w:rPr>
                <w:rFonts w:ascii="Arial" w:eastAsia="Arial Unicode MS" w:hAnsi="Arial" w:cs="Arial" w:hint="cs"/>
                <w:sz w:val="20"/>
                <w:szCs w:val="20"/>
                <w:cs/>
              </w:rPr>
              <w:t>3</w:t>
            </w:r>
          </w:p>
        </w:tc>
        <w:tc>
          <w:tcPr>
            <w:tcW w:w="1350" w:type="dxa"/>
          </w:tcPr>
          <w:p w:rsidR="00881771" w:rsidRPr="006E5043" w:rsidRDefault="00881771" w:rsidP="00881771">
            <w:pPr>
              <w:tabs>
                <w:tab w:val="decimal" w:pos="1062"/>
              </w:tabs>
              <w:spacing w:line="360" w:lineRule="exact"/>
              <w:jc w:val="both"/>
              <w:rPr>
                <w:rFonts w:ascii="Arial" w:eastAsia="Arial Unicode MS" w:hAnsi="Arial" w:cs="Arial"/>
                <w:sz w:val="20"/>
                <w:szCs w:val="20"/>
                <w:cs/>
              </w:rPr>
            </w:pPr>
            <w:r w:rsidRPr="006E5043">
              <w:rPr>
                <w:rFonts w:ascii="Arial" w:eastAsia="Arial Unicode MS" w:hAnsi="Arial" w:cs="Arial" w:hint="cs"/>
                <w:sz w:val="20"/>
                <w:szCs w:val="20"/>
                <w:cs/>
              </w:rPr>
              <w:t>13</w:t>
            </w:r>
          </w:p>
        </w:tc>
        <w:tc>
          <w:tcPr>
            <w:tcW w:w="1440" w:type="dxa"/>
          </w:tcPr>
          <w:p w:rsidR="00881771" w:rsidRPr="002D7600" w:rsidRDefault="002D7600" w:rsidP="00881771">
            <w:pPr>
              <w:tabs>
                <w:tab w:val="decimal" w:pos="1062"/>
              </w:tabs>
              <w:spacing w:line="360" w:lineRule="exact"/>
              <w:jc w:val="both"/>
              <w:rPr>
                <w:rFonts w:ascii="Arial" w:eastAsia="Arial Unicode MS" w:hAnsi="Arial" w:cs="Arial"/>
                <w:sz w:val="20"/>
                <w:szCs w:val="20"/>
                <w:rtl/>
                <w:cs/>
              </w:rPr>
            </w:pPr>
            <w:r w:rsidRPr="002D7600">
              <w:rPr>
                <w:rFonts w:ascii="Arial" w:eastAsia="Arial Unicode MS" w:hAnsi="Arial" w:cs="Arial" w:hint="cs"/>
                <w:sz w:val="20"/>
                <w:szCs w:val="20"/>
                <w:cs/>
              </w:rPr>
              <w:t>1</w:t>
            </w:r>
          </w:p>
        </w:tc>
        <w:tc>
          <w:tcPr>
            <w:tcW w:w="1350" w:type="dxa"/>
          </w:tcPr>
          <w:p w:rsidR="00881771" w:rsidRPr="006E5043" w:rsidRDefault="00881771" w:rsidP="00881771">
            <w:pPr>
              <w:tabs>
                <w:tab w:val="decimal" w:pos="1062"/>
              </w:tabs>
              <w:spacing w:line="360" w:lineRule="exact"/>
              <w:jc w:val="both"/>
              <w:rPr>
                <w:rFonts w:ascii="Arial" w:eastAsia="Arial Unicode MS" w:hAnsi="Arial" w:cs="Arial"/>
                <w:sz w:val="20"/>
                <w:szCs w:val="20"/>
                <w:rtl/>
                <w:cs/>
              </w:rPr>
            </w:pPr>
            <w:r w:rsidRPr="006E5043">
              <w:rPr>
                <w:rFonts w:ascii="Arial" w:eastAsia="Arial Unicode MS" w:hAnsi="Arial" w:cs="Arial" w:hint="cs"/>
                <w:sz w:val="20"/>
                <w:szCs w:val="20"/>
                <w:cs/>
              </w:rPr>
              <w:t>2</w:t>
            </w:r>
          </w:p>
        </w:tc>
      </w:tr>
    </w:tbl>
    <w:p w:rsidR="00C53075" w:rsidRPr="00EE0B4D" w:rsidRDefault="006E5043" w:rsidP="00C53075">
      <w:pPr>
        <w:tabs>
          <w:tab w:val="left" w:pos="900"/>
          <w:tab w:val="left" w:pos="2160"/>
        </w:tabs>
        <w:spacing w:before="240" w:after="120" w:line="380" w:lineRule="exact"/>
        <w:ind w:left="547" w:hanging="547"/>
        <w:jc w:val="both"/>
        <w:rPr>
          <w:rFonts w:ascii="Arial" w:hAnsi="Arial" w:cs="Arial"/>
          <w:b/>
          <w:bCs/>
          <w:sz w:val="22"/>
          <w:szCs w:val="22"/>
          <w:cs/>
        </w:rPr>
      </w:pPr>
      <w:r>
        <w:rPr>
          <w:rFonts w:ascii="Arial" w:hAnsi="Arial" w:cs="Angsana New"/>
          <w:b/>
          <w:bCs/>
          <w:sz w:val="22"/>
          <w:szCs w:val="22"/>
          <w:lang w:val="en-US"/>
        </w:rPr>
        <w:t>3</w:t>
      </w:r>
      <w:r w:rsidR="00381D37">
        <w:rPr>
          <w:rFonts w:ascii="Arial" w:hAnsi="Arial" w:cs="Angsana New"/>
          <w:b/>
          <w:bCs/>
          <w:sz w:val="22"/>
          <w:szCs w:val="22"/>
          <w:lang w:val="en-US"/>
        </w:rPr>
        <w:t>4</w:t>
      </w:r>
      <w:r w:rsidR="00C53075" w:rsidRPr="00EE0B4D">
        <w:rPr>
          <w:rFonts w:ascii="Arial" w:hAnsi="Arial" w:cs="Arial"/>
          <w:b/>
          <w:bCs/>
          <w:sz w:val="22"/>
          <w:szCs w:val="22"/>
          <w:cs/>
        </w:rPr>
        <w:t>.</w:t>
      </w:r>
      <w:r w:rsidR="001F5C17">
        <w:rPr>
          <w:rFonts w:ascii="Arial" w:hAnsi="Arial" w:cstheme="minorBidi"/>
          <w:b/>
          <w:bCs/>
          <w:sz w:val="22"/>
          <w:szCs w:val="22"/>
          <w:lang w:val="en-US"/>
        </w:rPr>
        <w:t>3</w:t>
      </w:r>
      <w:r w:rsidR="00C53075" w:rsidRPr="00EE0B4D">
        <w:rPr>
          <w:rFonts w:ascii="Arial" w:hAnsi="Arial" w:cs="Arial"/>
          <w:b/>
          <w:bCs/>
          <w:sz w:val="22"/>
          <w:szCs w:val="22"/>
          <w:cs/>
        </w:rPr>
        <w:tab/>
        <w:t>Guarantees</w:t>
      </w:r>
    </w:p>
    <w:p w:rsidR="00C53075" w:rsidRPr="00C53075" w:rsidRDefault="00C53075" w:rsidP="00C53075">
      <w:pPr>
        <w:tabs>
          <w:tab w:val="left" w:pos="2160"/>
        </w:tabs>
        <w:spacing w:before="120" w:after="120" w:line="380" w:lineRule="exact"/>
        <w:ind w:left="540" w:hanging="540"/>
        <w:jc w:val="both"/>
        <w:rPr>
          <w:rFonts w:ascii="Arial" w:eastAsia="Arial Unicode MS" w:hAnsi="Arial" w:cs="Arial Unicode MS"/>
          <w:sz w:val="22"/>
          <w:szCs w:val="22"/>
          <w:lang w:val="en-US"/>
        </w:rPr>
      </w:pPr>
      <w:r w:rsidRPr="00C53075">
        <w:rPr>
          <w:rFonts w:ascii="Arial" w:hAnsi="Arial"/>
          <w:sz w:val="22"/>
          <w:szCs w:val="22"/>
          <w:lang w:val="en-US"/>
        </w:rPr>
        <w:tab/>
        <w:t xml:space="preserve">As at </w:t>
      </w:r>
      <w:r w:rsidR="00217A89">
        <w:rPr>
          <w:rFonts w:ascii="Arial" w:hAnsi="Arial"/>
          <w:sz w:val="22"/>
          <w:szCs w:val="22"/>
          <w:lang w:val="en-US"/>
        </w:rPr>
        <w:t>31 December</w:t>
      </w:r>
      <w:r w:rsidR="004D0149" w:rsidRPr="00EE0B4D">
        <w:rPr>
          <w:rFonts w:ascii="Arial" w:eastAsia="Arial Unicode MS" w:hAnsi="Arial" w:cs="Arial Unicode MS"/>
          <w:sz w:val="22"/>
          <w:szCs w:val="22"/>
          <w:lang w:val="en-US"/>
        </w:rPr>
        <w:t xml:space="preserve"> </w:t>
      </w:r>
      <w:r w:rsidR="00700EE8">
        <w:rPr>
          <w:rFonts w:ascii="Arial" w:hAnsi="Arial"/>
          <w:sz w:val="22"/>
          <w:szCs w:val="22"/>
          <w:lang w:val="en-US"/>
        </w:rPr>
        <w:t>2019</w:t>
      </w:r>
      <w:r w:rsidRPr="00C53075">
        <w:rPr>
          <w:rFonts w:ascii="Arial" w:hAnsi="Arial"/>
          <w:sz w:val="22"/>
          <w:szCs w:val="22"/>
          <w:lang w:val="en-US"/>
        </w:rPr>
        <w:t>, there were outstanding bank guarantees to guarantee electricity</w:t>
      </w:r>
      <w:r w:rsidR="00E71EEE">
        <w:rPr>
          <w:rFonts w:ascii="Arial" w:hAnsi="Arial"/>
          <w:sz w:val="22"/>
          <w:szCs w:val="22"/>
          <w:lang w:val="en-US"/>
        </w:rPr>
        <w:t xml:space="preserve"> and other utilities</w:t>
      </w:r>
      <w:r w:rsidRPr="00C53075">
        <w:rPr>
          <w:rFonts w:ascii="Arial" w:hAnsi="Arial"/>
          <w:sz w:val="22"/>
          <w:szCs w:val="22"/>
          <w:lang w:val="en-US"/>
        </w:rPr>
        <w:t xml:space="preserve"> use of Baht </w:t>
      </w:r>
      <w:r w:rsidR="002D7600">
        <w:rPr>
          <w:rFonts w:ascii="Arial" w:hAnsi="Arial"/>
          <w:sz w:val="22"/>
          <w:szCs w:val="22"/>
          <w:lang w:val="en-US"/>
        </w:rPr>
        <w:t>19</w:t>
      </w:r>
      <w:r w:rsidRPr="00C53075">
        <w:rPr>
          <w:rFonts w:ascii="Arial" w:hAnsi="Arial"/>
          <w:sz w:val="22"/>
          <w:szCs w:val="22"/>
          <w:lang w:val="en-US"/>
        </w:rPr>
        <w:t xml:space="preserve"> </w:t>
      </w:r>
      <w:r w:rsidR="00FD63D7">
        <w:rPr>
          <w:rFonts w:ascii="Arial" w:hAnsi="Arial"/>
          <w:sz w:val="22"/>
          <w:szCs w:val="22"/>
          <w:lang w:val="en-US"/>
        </w:rPr>
        <w:t>m</w:t>
      </w:r>
      <w:r w:rsidRPr="00C53075">
        <w:rPr>
          <w:rFonts w:ascii="Arial" w:hAnsi="Arial"/>
          <w:sz w:val="22"/>
          <w:szCs w:val="22"/>
          <w:lang w:val="en-US"/>
        </w:rPr>
        <w:t>illion</w:t>
      </w:r>
      <w:r w:rsidR="00B2576C">
        <w:rPr>
          <w:rFonts w:ascii="Arial" w:hAnsi="Arial"/>
          <w:sz w:val="22"/>
          <w:szCs w:val="22"/>
          <w:lang w:val="en-US"/>
        </w:rPr>
        <w:t xml:space="preserve"> </w:t>
      </w:r>
      <w:r w:rsidR="00B2576C">
        <w:rPr>
          <w:rFonts w:ascii="Arial" w:hAnsi="Arial" w:cs="Arial"/>
          <w:sz w:val="22"/>
          <w:szCs w:val="22"/>
          <w:lang w:val="en-US"/>
        </w:rPr>
        <w:t xml:space="preserve">and INR </w:t>
      </w:r>
      <w:r w:rsidR="002D7600">
        <w:rPr>
          <w:rFonts w:ascii="Arial" w:hAnsi="Arial" w:cs="Arial"/>
          <w:sz w:val="22"/>
          <w:szCs w:val="22"/>
          <w:lang w:val="en-US"/>
        </w:rPr>
        <w:t>59</w:t>
      </w:r>
      <w:r w:rsidR="00B2576C">
        <w:rPr>
          <w:rFonts w:ascii="Arial" w:hAnsi="Arial" w:cs="Arial"/>
          <w:sz w:val="22"/>
          <w:szCs w:val="22"/>
          <w:lang w:val="en-US"/>
        </w:rPr>
        <w:t xml:space="preserve"> million</w:t>
      </w:r>
      <w:r w:rsidRPr="00C53075">
        <w:rPr>
          <w:rFonts w:ascii="Arial" w:hAnsi="Arial"/>
          <w:sz w:val="22"/>
          <w:szCs w:val="22"/>
          <w:lang w:val="en-US"/>
        </w:rPr>
        <w:t xml:space="preserve"> issued by banks on </w:t>
      </w:r>
      <w:r w:rsidR="00FD63D7">
        <w:rPr>
          <w:rFonts w:ascii="Arial" w:hAnsi="Arial"/>
          <w:sz w:val="22"/>
          <w:szCs w:val="22"/>
          <w:lang w:val="en-US"/>
        </w:rPr>
        <w:t>behalf</w:t>
      </w:r>
      <w:r w:rsidRPr="00C53075">
        <w:rPr>
          <w:rFonts w:ascii="Arial" w:hAnsi="Arial"/>
          <w:sz w:val="22"/>
          <w:szCs w:val="22"/>
          <w:lang w:val="en-US"/>
        </w:rPr>
        <w:t xml:space="preserve"> of</w:t>
      </w:r>
      <w:r>
        <w:rPr>
          <w:rFonts w:ascii="Arial" w:hAnsi="Arial"/>
          <w:sz w:val="22"/>
          <w:szCs w:val="22"/>
          <w:lang w:val="en-US"/>
        </w:rPr>
        <w:t xml:space="preserve"> the Compan</w:t>
      </w:r>
      <w:r w:rsidR="00556C58">
        <w:rPr>
          <w:rFonts w:ascii="Arial" w:hAnsi="Arial"/>
          <w:sz w:val="22"/>
          <w:szCs w:val="22"/>
          <w:lang w:val="en-US"/>
        </w:rPr>
        <w:t>y and its subsidiaries</w:t>
      </w:r>
      <w:r>
        <w:rPr>
          <w:rFonts w:ascii="Arial" w:hAnsi="Arial"/>
          <w:sz w:val="22"/>
          <w:szCs w:val="22"/>
          <w:lang w:val="en-US"/>
        </w:rPr>
        <w:t xml:space="preserve"> (The</w:t>
      </w:r>
      <w:r w:rsidRPr="00C53075">
        <w:rPr>
          <w:rFonts w:ascii="Arial" w:hAnsi="Arial"/>
          <w:sz w:val="22"/>
          <w:szCs w:val="22"/>
          <w:lang w:val="en-US"/>
        </w:rPr>
        <w:t xml:space="preserve"> Company only:</w:t>
      </w:r>
      <w:r w:rsidRPr="00C0424D">
        <w:rPr>
          <w:rFonts w:ascii="Arial" w:hAnsi="Arial" w:hint="cs"/>
          <w:sz w:val="22"/>
          <w:szCs w:val="22"/>
          <w:rtl/>
          <w:cs/>
        </w:rPr>
        <w:t xml:space="preserve"> </w:t>
      </w:r>
      <w:r w:rsidRPr="00C53075">
        <w:rPr>
          <w:rFonts w:ascii="Arial" w:hAnsi="Arial"/>
          <w:sz w:val="22"/>
          <w:szCs w:val="22"/>
          <w:lang w:val="en-US"/>
        </w:rPr>
        <w:t xml:space="preserve">Baht </w:t>
      </w:r>
      <w:r w:rsidR="002D7600">
        <w:rPr>
          <w:rFonts w:ascii="Arial" w:hAnsi="Arial"/>
          <w:sz w:val="22"/>
          <w:szCs w:val="22"/>
          <w:lang w:val="en-US"/>
        </w:rPr>
        <w:t>13</w:t>
      </w:r>
      <w:r w:rsidRPr="00C53075">
        <w:rPr>
          <w:rFonts w:ascii="Arial" w:hAnsi="Arial"/>
          <w:sz w:val="22"/>
          <w:szCs w:val="22"/>
          <w:lang w:val="en-US"/>
        </w:rPr>
        <w:t xml:space="preserve"> million</w:t>
      </w:r>
      <w:r w:rsidR="000603AB">
        <w:rPr>
          <w:rFonts w:ascii="Arial" w:hAnsi="Arial"/>
          <w:sz w:val="22"/>
          <w:szCs w:val="22"/>
          <w:lang w:val="en-US"/>
        </w:rPr>
        <w:t>)</w:t>
      </w:r>
      <w:r>
        <w:rPr>
          <w:rFonts w:ascii="Arial" w:hAnsi="Arial" w:hint="cs"/>
          <w:sz w:val="22"/>
          <w:szCs w:val="22"/>
          <w:cs/>
        </w:rPr>
        <w:t xml:space="preserve"> </w:t>
      </w:r>
      <w:r w:rsidR="00A34238">
        <w:rPr>
          <w:rFonts w:ascii="Arial" w:hAnsi="Arial"/>
          <w:sz w:val="22"/>
          <w:szCs w:val="22"/>
          <w:cs/>
        </w:rPr>
        <w:br/>
      </w:r>
      <w:r>
        <w:rPr>
          <w:rFonts w:ascii="Arial" w:hAnsi="Arial"/>
          <w:sz w:val="22"/>
          <w:szCs w:val="22"/>
          <w:lang w:val="en-US"/>
        </w:rPr>
        <w:t>(</w:t>
      </w:r>
      <w:r w:rsidRPr="00C53075">
        <w:rPr>
          <w:rFonts w:ascii="Arial" w:hAnsi="Arial"/>
          <w:sz w:val="22"/>
          <w:szCs w:val="22"/>
          <w:lang w:val="en-US"/>
        </w:rPr>
        <w:t>31 December</w:t>
      </w:r>
      <w:r w:rsidRPr="00C0424D">
        <w:rPr>
          <w:rFonts w:ascii="Arial" w:hAnsi="Arial"/>
          <w:sz w:val="22"/>
          <w:szCs w:val="22"/>
          <w:rtl/>
          <w:cs/>
        </w:rPr>
        <w:t xml:space="preserve"> </w:t>
      </w:r>
      <w:r w:rsidR="00700EE8">
        <w:rPr>
          <w:rFonts w:ascii="Arial" w:hAnsi="Arial"/>
          <w:sz w:val="22"/>
          <w:szCs w:val="22"/>
          <w:lang w:val="en-US"/>
        </w:rPr>
        <w:t>2018</w:t>
      </w:r>
      <w:r w:rsidR="000603AB">
        <w:rPr>
          <w:rFonts w:ascii="Arial" w:hAnsi="Arial"/>
          <w:sz w:val="22"/>
          <w:szCs w:val="22"/>
          <w:lang w:val="en-US"/>
        </w:rPr>
        <w:t xml:space="preserve">: </w:t>
      </w:r>
      <w:r w:rsidR="00A34238" w:rsidRPr="00F567DF">
        <w:rPr>
          <w:rFonts w:ascii="Arial" w:hAnsi="Arial" w:cs="Arial"/>
          <w:sz w:val="22"/>
          <w:szCs w:val="22"/>
          <w:lang w:val="en-US"/>
        </w:rPr>
        <w:t xml:space="preserve">Baht </w:t>
      </w:r>
      <w:r w:rsidR="00A34238">
        <w:rPr>
          <w:rFonts w:ascii="Arial" w:hAnsi="Arial" w:cs="Arial"/>
          <w:sz w:val="22"/>
          <w:szCs w:val="22"/>
          <w:lang w:val="en-US"/>
        </w:rPr>
        <w:t>20</w:t>
      </w:r>
      <w:r w:rsidR="00A34238" w:rsidRPr="00F567DF">
        <w:rPr>
          <w:rFonts w:ascii="Arial" w:hAnsi="Arial" w:cs="Arial"/>
          <w:sz w:val="22"/>
          <w:szCs w:val="22"/>
          <w:lang w:val="en-US"/>
        </w:rPr>
        <w:t xml:space="preserve"> million</w:t>
      </w:r>
      <w:r w:rsidR="00A34238">
        <w:rPr>
          <w:rFonts w:ascii="Arial" w:hAnsi="Arial" w:cs="Arial"/>
          <w:sz w:val="22"/>
          <w:szCs w:val="22"/>
          <w:lang w:val="en-US"/>
        </w:rPr>
        <w:t xml:space="preserve"> and INR 32 million</w:t>
      </w:r>
      <w:r w:rsidR="00E71EEE">
        <w:rPr>
          <w:rFonts w:ascii="Arial" w:hAnsi="Arial"/>
          <w:sz w:val="22"/>
          <w:szCs w:val="22"/>
          <w:lang w:val="en-US"/>
        </w:rPr>
        <w:t xml:space="preserve"> </w:t>
      </w:r>
      <w:r w:rsidR="000603AB">
        <w:rPr>
          <w:rFonts w:ascii="Arial" w:hAnsi="Arial"/>
          <w:sz w:val="22"/>
          <w:szCs w:val="22"/>
          <w:lang w:val="en-US"/>
        </w:rPr>
        <w:t>(T</w:t>
      </w:r>
      <w:r>
        <w:rPr>
          <w:rFonts w:ascii="Arial" w:hAnsi="Arial"/>
          <w:sz w:val="22"/>
          <w:szCs w:val="22"/>
          <w:lang w:val="en-US"/>
        </w:rPr>
        <w:t>he</w:t>
      </w:r>
      <w:r w:rsidRPr="00C53075">
        <w:rPr>
          <w:rFonts w:ascii="Arial" w:hAnsi="Arial"/>
          <w:sz w:val="22"/>
          <w:szCs w:val="22"/>
          <w:lang w:val="en-US"/>
        </w:rPr>
        <w:t xml:space="preserve"> Company only:</w:t>
      </w:r>
      <w:r w:rsidRPr="00C0424D">
        <w:rPr>
          <w:rFonts w:ascii="Arial" w:hAnsi="Arial" w:hint="cs"/>
          <w:sz w:val="22"/>
          <w:szCs w:val="22"/>
          <w:rtl/>
          <w:cs/>
        </w:rPr>
        <w:t xml:space="preserve"> </w:t>
      </w:r>
      <w:r>
        <w:rPr>
          <w:rFonts w:ascii="Arial" w:hAnsi="Arial"/>
          <w:sz w:val="22"/>
          <w:szCs w:val="22"/>
          <w:lang w:val="en-US"/>
        </w:rPr>
        <w:t>Baht 13</w:t>
      </w:r>
      <w:r w:rsidR="000603AB">
        <w:rPr>
          <w:rFonts w:ascii="Arial" w:hAnsi="Arial"/>
          <w:sz w:val="22"/>
          <w:szCs w:val="22"/>
          <w:lang w:val="en-US"/>
        </w:rPr>
        <w:t xml:space="preserve"> million)).</w:t>
      </w:r>
    </w:p>
    <w:p w:rsidR="00DA6EAA" w:rsidRPr="00DA6EAA" w:rsidRDefault="00DA6EAA" w:rsidP="00DA6EAA">
      <w:pPr>
        <w:tabs>
          <w:tab w:val="left" w:pos="900"/>
          <w:tab w:val="left" w:pos="2160"/>
        </w:tabs>
        <w:spacing w:before="120" w:after="120" w:line="380" w:lineRule="exact"/>
        <w:ind w:left="547" w:hanging="547"/>
        <w:jc w:val="both"/>
        <w:rPr>
          <w:rFonts w:ascii="Arial" w:hAnsi="Arial"/>
          <w:b/>
          <w:bCs/>
          <w:sz w:val="22"/>
          <w:szCs w:val="22"/>
          <w:lang w:val="en-US"/>
        </w:rPr>
      </w:pPr>
      <w:r w:rsidRPr="00DA6EAA">
        <w:rPr>
          <w:rFonts w:ascii="Arial" w:hAnsi="Arial"/>
          <w:b/>
          <w:bCs/>
          <w:sz w:val="22"/>
          <w:szCs w:val="22"/>
          <w:lang w:val="en-US"/>
        </w:rPr>
        <w:t>3</w:t>
      </w:r>
      <w:r w:rsidR="00381D37">
        <w:rPr>
          <w:rFonts w:ascii="Arial" w:hAnsi="Arial"/>
          <w:b/>
          <w:bCs/>
          <w:sz w:val="22"/>
          <w:szCs w:val="22"/>
          <w:lang w:val="en-US"/>
        </w:rPr>
        <w:t>4</w:t>
      </w:r>
      <w:r w:rsidRPr="00DA6EAA">
        <w:rPr>
          <w:rFonts w:ascii="Arial" w:hAnsi="Arial"/>
          <w:b/>
          <w:bCs/>
          <w:sz w:val="22"/>
          <w:szCs w:val="22"/>
          <w:lang w:val="en-US"/>
        </w:rPr>
        <w:t>.</w:t>
      </w:r>
      <w:r w:rsidR="001F5C17">
        <w:rPr>
          <w:rFonts w:ascii="Arial" w:hAnsi="Arial"/>
          <w:b/>
          <w:bCs/>
          <w:sz w:val="22"/>
          <w:szCs w:val="22"/>
          <w:lang w:val="en-US"/>
        </w:rPr>
        <w:t>4</w:t>
      </w:r>
      <w:r w:rsidRPr="00DA6EAA">
        <w:rPr>
          <w:rFonts w:ascii="Arial" w:hAnsi="Arial"/>
          <w:b/>
          <w:bCs/>
          <w:sz w:val="22"/>
          <w:szCs w:val="22"/>
          <w:lang w:val="en-US"/>
        </w:rPr>
        <w:tab/>
      </w:r>
      <w:r w:rsidRPr="00DA6EAA">
        <w:rPr>
          <w:rFonts w:ascii="Arial" w:hAnsi="Arial" w:cs="Arial"/>
          <w:b/>
          <w:bCs/>
          <w:sz w:val="22"/>
          <w:szCs w:val="22"/>
          <w:lang w:val="en-US"/>
        </w:rPr>
        <w:t>Litigations</w:t>
      </w:r>
    </w:p>
    <w:p w:rsidR="00381D37" w:rsidRDefault="00DA6EAA" w:rsidP="00381D37">
      <w:pPr>
        <w:tabs>
          <w:tab w:val="left" w:pos="900"/>
          <w:tab w:val="left" w:pos="2160"/>
        </w:tabs>
        <w:spacing w:before="120" w:after="120" w:line="380" w:lineRule="exact"/>
        <w:ind w:left="547" w:hanging="547"/>
        <w:jc w:val="both"/>
        <w:rPr>
          <w:rFonts w:ascii="Arial" w:hAnsi="Arial" w:cs="Arial"/>
          <w:sz w:val="22"/>
          <w:szCs w:val="22"/>
          <w:lang w:val="en-US"/>
        </w:rPr>
      </w:pPr>
      <w:r w:rsidRPr="00DA6EAA">
        <w:rPr>
          <w:rFonts w:ascii="Arial" w:hAnsi="Arial"/>
          <w:b/>
          <w:bCs/>
          <w:sz w:val="22"/>
          <w:szCs w:val="22"/>
          <w:lang w:val="en-US"/>
        </w:rPr>
        <w:tab/>
      </w:r>
      <w:r w:rsidR="00861AE0" w:rsidRPr="00F567DF">
        <w:rPr>
          <w:rFonts w:ascii="Arial" w:hAnsi="Arial" w:cs="Arial"/>
          <w:sz w:val="22"/>
          <w:szCs w:val="22"/>
          <w:lang w:val="en-US"/>
        </w:rPr>
        <w:t xml:space="preserve">TPAC Packaging India Private Limited has been carrying excise duty and service tax under dispute amounting to </w:t>
      </w:r>
      <w:r w:rsidR="00861AE0">
        <w:rPr>
          <w:rFonts w:ascii="Arial" w:hAnsi="Arial" w:cs="Arial"/>
          <w:sz w:val="22"/>
          <w:szCs w:val="22"/>
          <w:lang w:val="en-US"/>
        </w:rPr>
        <w:t>INR</w:t>
      </w:r>
      <w:r w:rsidR="00861AE0" w:rsidRPr="00F567DF">
        <w:rPr>
          <w:rFonts w:ascii="Arial" w:hAnsi="Arial" w:cs="Arial"/>
          <w:sz w:val="22"/>
          <w:szCs w:val="22"/>
          <w:lang w:val="en-US"/>
        </w:rPr>
        <w:t xml:space="preserve"> </w:t>
      </w:r>
      <w:r w:rsidR="002D7600">
        <w:rPr>
          <w:rFonts w:ascii="Arial" w:hAnsi="Arial" w:cs="Arial"/>
          <w:sz w:val="22"/>
          <w:szCs w:val="22"/>
          <w:lang w:val="en-US"/>
        </w:rPr>
        <w:t>26</w:t>
      </w:r>
      <w:r w:rsidR="00861AE0" w:rsidRPr="00F567DF">
        <w:rPr>
          <w:rFonts w:ascii="Arial" w:hAnsi="Arial" w:cs="Arial"/>
          <w:sz w:val="22"/>
          <w:szCs w:val="22"/>
          <w:lang w:val="en-US"/>
        </w:rPr>
        <w:t xml:space="preserve"> million (31 December 2018: </w:t>
      </w:r>
      <w:r w:rsidR="00861AE0">
        <w:rPr>
          <w:rFonts w:ascii="Arial" w:hAnsi="Arial" w:cs="Arial"/>
          <w:sz w:val="22"/>
          <w:szCs w:val="22"/>
          <w:lang w:val="en-US"/>
        </w:rPr>
        <w:t>INR</w:t>
      </w:r>
      <w:r w:rsidR="00861AE0" w:rsidRPr="00F567DF">
        <w:rPr>
          <w:rFonts w:ascii="Arial" w:hAnsi="Arial" w:cs="Arial"/>
          <w:sz w:val="22"/>
          <w:szCs w:val="22"/>
          <w:lang w:val="en-US"/>
        </w:rPr>
        <w:t xml:space="preserve"> 18 million). These contingent liabilities have arisen pursuant to notice received from Indirect tax department. Currently, litigation is in progress pertaining to such disputes at Courts in India. The </w:t>
      </w:r>
      <w:r w:rsidR="00861AE0">
        <w:rPr>
          <w:rFonts w:ascii="Arial" w:hAnsi="Arial" w:cs="Arial"/>
          <w:sz w:val="22"/>
          <w:szCs w:val="22"/>
          <w:lang w:val="en-US"/>
        </w:rPr>
        <w:t xml:space="preserve">management of </w:t>
      </w:r>
      <w:r w:rsidR="00861AE0" w:rsidRPr="00F567DF">
        <w:rPr>
          <w:rFonts w:ascii="Arial" w:hAnsi="Arial" w:cs="Arial"/>
          <w:sz w:val="22"/>
          <w:szCs w:val="22"/>
          <w:lang w:val="en-US"/>
        </w:rPr>
        <w:t>subsidiary has set aside</w:t>
      </w:r>
      <w:r w:rsidR="00861AE0" w:rsidRPr="00F567DF">
        <w:rPr>
          <w:rFonts w:ascii="Arial" w:hAnsi="Arial" w:cs="Arial"/>
          <w:sz w:val="22"/>
          <w:lang w:val="en-US"/>
        </w:rPr>
        <w:t xml:space="preserve"> </w:t>
      </w:r>
      <w:r w:rsidR="00861AE0" w:rsidRPr="00F567DF">
        <w:rPr>
          <w:rFonts w:ascii="Arial" w:hAnsi="Arial" w:cs="Arial"/>
          <w:sz w:val="22"/>
          <w:szCs w:val="22"/>
          <w:lang w:val="en-US"/>
        </w:rPr>
        <w:t>provision for the potential losses</w:t>
      </w:r>
      <w:r w:rsidR="00861AE0">
        <w:rPr>
          <w:rFonts w:ascii="Arial" w:hAnsi="Arial" w:cs="Arial"/>
          <w:sz w:val="22"/>
          <w:szCs w:val="22"/>
          <w:lang w:val="en-US"/>
        </w:rPr>
        <w:t xml:space="preserve"> </w:t>
      </w:r>
      <w:r w:rsidR="00861AE0" w:rsidRPr="00F567DF">
        <w:rPr>
          <w:rFonts w:ascii="Arial" w:hAnsi="Arial" w:cs="Arial"/>
          <w:sz w:val="22"/>
          <w:szCs w:val="22"/>
          <w:lang w:val="en-US"/>
        </w:rPr>
        <w:t xml:space="preserve">to such </w:t>
      </w:r>
      <w:r w:rsidR="00861AE0">
        <w:rPr>
          <w:rFonts w:ascii="Arial" w:hAnsi="Arial" w:cs="Arial"/>
          <w:sz w:val="22"/>
          <w:szCs w:val="22"/>
          <w:lang w:val="en-US"/>
        </w:rPr>
        <w:t xml:space="preserve">case amounting to INR </w:t>
      </w:r>
      <w:r w:rsidR="00217D6A">
        <w:rPr>
          <w:rFonts w:ascii="Arial" w:hAnsi="Arial" w:cs="Arial"/>
          <w:sz w:val="22"/>
          <w:szCs w:val="22"/>
          <w:lang w:val="en-US"/>
        </w:rPr>
        <w:t>11</w:t>
      </w:r>
      <w:r w:rsidR="00861AE0">
        <w:rPr>
          <w:rFonts w:ascii="Arial" w:hAnsi="Arial" w:cs="Arial"/>
          <w:sz w:val="22"/>
          <w:szCs w:val="22"/>
          <w:lang w:val="en-US"/>
        </w:rPr>
        <w:t xml:space="preserve"> million (31 December 2018: INR 11 million).</w:t>
      </w:r>
    </w:p>
    <w:p w:rsidR="00861AE0" w:rsidRDefault="00861AE0" w:rsidP="00381D37">
      <w:pPr>
        <w:tabs>
          <w:tab w:val="left" w:pos="900"/>
          <w:tab w:val="left" w:pos="2160"/>
        </w:tabs>
        <w:spacing w:before="120" w:after="120" w:line="380" w:lineRule="exact"/>
        <w:ind w:left="547" w:hanging="547"/>
        <w:jc w:val="both"/>
        <w:rPr>
          <w:rFonts w:ascii="Arial" w:hAnsi="Arial" w:cs="Browallia New"/>
          <w:sz w:val="22"/>
          <w:szCs w:val="22"/>
          <w:lang w:val="en-US"/>
        </w:rPr>
      </w:pPr>
    </w:p>
    <w:p w:rsidR="00A32097" w:rsidRPr="00887CEE" w:rsidRDefault="006E5043" w:rsidP="00381D37">
      <w:pPr>
        <w:tabs>
          <w:tab w:val="left" w:pos="900"/>
          <w:tab w:val="left" w:pos="2160"/>
        </w:tabs>
        <w:spacing w:before="120" w:after="120" w:line="380" w:lineRule="exact"/>
        <w:ind w:left="547" w:hanging="547"/>
        <w:jc w:val="both"/>
        <w:rPr>
          <w:rFonts w:ascii="Arial" w:hAnsi="Arial"/>
          <w:b/>
          <w:bCs/>
          <w:sz w:val="22"/>
          <w:szCs w:val="22"/>
          <w:cs/>
        </w:rPr>
      </w:pPr>
      <w:r>
        <w:rPr>
          <w:rFonts w:ascii="Arial" w:hAnsi="Arial"/>
          <w:b/>
          <w:bCs/>
          <w:sz w:val="22"/>
          <w:szCs w:val="22"/>
          <w:lang w:val="en-US"/>
        </w:rPr>
        <w:lastRenderedPageBreak/>
        <w:t>3</w:t>
      </w:r>
      <w:r w:rsidR="00381D37">
        <w:rPr>
          <w:rFonts w:ascii="Arial" w:hAnsi="Arial"/>
          <w:b/>
          <w:bCs/>
          <w:sz w:val="22"/>
          <w:szCs w:val="22"/>
          <w:lang w:val="en-US"/>
        </w:rPr>
        <w:t>5</w:t>
      </w:r>
      <w:r w:rsidR="00A32097" w:rsidRPr="00A940F5">
        <w:rPr>
          <w:rFonts w:ascii="Arial" w:hAnsi="Arial"/>
          <w:b/>
          <w:bCs/>
          <w:sz w:val="22"/>
          <w:szCs w:val="22"/>
          <w:lang w:val="en-US"/>
        </w:rPr>
        <w:t>.</w:t>
      </w:r>
      <w:r w:rsidR="00A32097" w:rsidRPr="00A940F5">
        <w:rPr>
          <w:rFonts w:ascii="Arial" w:hAnsi="Arial"/>
          <w:b/>
          <w:bCs/>
          <w:sz w:val="22"/>
          <w:szCs w:val="22"/>
          <w:lang w:val="en-US"/>
        </w:rPr>
        <w:tab/>
        <w:t>Fair value hierarchy</w:t>
      </w:r>
    </w:p>
    <w:p w:rsidR="00A32097" w:rsidRDefault="00A32097" w:rsidP="00D97E02">
      <w:pPr>
        <w:pStyle w:val="BodyTextIndent3"/>
        <w:tabs>
          <w:tab w:val="clear" w:pos="360"/>
          <w:tab w:val="clear" w:pos="8640"/>
          <w:tab w:val="left" w:pos="540"/>
          <w:tab w:val="right" w:pos="5220"/>
          <w:tab w:val="right" w:pos="6660"/>
          <w:tab w:val="right" w:pos="8100"/>
          <w:tab w:val="right" w:pos="9360"/>
        </w:tabs>
        <w:spacing w:before="100" w:after="100"/>
        <w:ind w:left="547" w:hanging="547"/>
        <w:rPr>
          <w:rFonts w:ascii="Arial" w:hAnsi="Arial"/>
          <w:sz w:val="22"/>
          <w:szCs w:val="22"/>
        </w:rPr>
      </w:pPr>
      <w:r>
        <w:rPr>
          <w:rFonts w:ascii="Arial" w:hAnsi="Arial"/>
          <w:sz w:val="22"/>
          <w:szCs w:val="22"/>
        </w:rPr>
        <w:tab/>
      </w:r>
      <w:r w:rsidRPr="00D75599">
        <w:rPr>
          <w:rFonts w:ascii="Arial" w:hAnsi="Arial"/>
          <w:sz w:val="22"/>
          <w:szCs w:val="22"/>
        </w:rPr>
        <w:t xml:space="preserve">As at 31 December </w:t>
      </w:r>
      <w:r w:rsidR="00700EE8">
        <w:rPr>
          <w:rFonts w:ascii="Arial" w:hAnsi="Arial"/>
          <w:sz w:val="22"/>
          <w:szCs w:val="22"/>
        </w:rPr>
        <w:t>2019</w:t>
      </w:r>
      <w:r w:rsidRPr="00D75599">
        <w:rPr>
          <w:rFonts w:ascii="Arial" w:hAnsi="Arial"/>
          <w:sz w:val="22"/>
          <w:szCs w:val="22"/>
        </w:rPr>
        <w:t>, the Company and its subsidiaries had the assets and liabilities that were measured at fair value using different levels of inputs as follows:</w:t>
      </w:r>
    </w:p>
    <w:tbl>
      <w:tblPr>
        <w:tblW w:w="8550" w:type="dxa"/>
        <w:tblInd w:w="558" w:type="dxa"/>
        <w:tblLayout w:type="fixed"/>
        <w:tblLook w:val="04A0" w:firstRow="1" w:lastRow="0" w:firstColumn="1" w:lastColumn="0" w:noHBand="0" w:noVBand="1"/>
      </w:tblPr>
      <w:tblGrid>
        <w:gridCol w:w="3600"/>
        <w:gridCol w:w="1237"/>
        <w:gridCol w:w="1238"/>
        <w:gridCol w:w="1237"/>
        <w:gridCol w:w="1238"/>
      </w:tblGrid>
      <w:tr w:rsidR="00861AE0" w:rsidTr="00861AE0">
        <w:tc>
          <w:tcPr>
            <w:tcW w:w="8550" w:type="dxa"/>
            <w:gridSpan w:val="5"/>
            <w:vAlign w:val="bottom"/>
          </w:tcPr>
          <w:p w:rsidR="00861AE0" w:rsidRPr="00861AE0" w:rsidRDefault="00861AE0" w:rsidP="00861AE0">
            <w:pPr>
              <w:spacing w:line="340" w:lineRule="exact"/>
              <w:jc w:val="right"/>
              <w:rPr>
                <w:rFonts w:ascii="Arial" w:hAnsi="Arial" w:cs="Arial"/>
                <w:kern w:val="28"/>
                <w:sz w:val="20"/>
                <w:szCs w:val="20"/>
              </w:rPr>
            </w:pPr>
            <w:r w:rsidRPr="00861AE0">
              <w:rPr>
                <w:rFonts w:ascii="Arial" w:hAnsi="Arial" w:cs="Arial"/>
                <w:kern w:val="28"/>
                <w:sz w:val="20"/>
                <w:szCs w:val="20"/>
              </w:rPr>
              <w:t>(Unit: Million Baht)</w:t>
            </w:r>
          </w:p>
        </w:tc>
      </w:tr>
      <w:tr w:rsidR="00861AE0" w:rsidTr="00861AE0">
        <w:tblPrEx>
          <w:tblCellMar>
            <w:left w:w="0" w:type="dxa"/>
            <w:right w:w="0" w:type="dxa"/>
          </w:tblCellMar>
        </w:tblPrEx>
        <w:tc>
          <w:tcPr>
            <w:tcW w:w="3600" w:type="dxa"/>
            <w:tcMar>
              <w:top w:w="0" w:type="dxa"/>
              <w:left w:w="108" w:type="dxa"/>
              <w:bottom w:w="0" w:type="dxa"/>
              <w:right w:w="108" w:type="dxa"/>
            </w:tcMar>
            <w:vAlign w:val="bottom"/>
          </w:tcPr>
          <w:p w:rsidR="00861AE0" w:rsidRPr="009005B1" w:rsidRDefault="00861AE0" w:rsidP="000B4841">
            <w:pPr>
              <w:spacing w:line="380" w:lineRule="exact"/>
              <w:ind w:left="243" w:hanging="180"/>
              <w:jc w:val="thaiDistribute"/>
              <w:rPr>
                <w:rFonts w:ascii="Arial" w:hAnsi="Arial" w:cs="Arial"/>
                <w:sz w:val="22"/>
                <w:szCs w:val="22"/>
                <w:lang w:bidi="ar-SA"/>
              </w:rPr>
            </w:pPr>
          </w:p>
        </w:tc>
        <w:tc>
          <w:tcPr>
            <w:tcW w:w="4950" w:type="dxa"/>
            <w:gridSpan w:val="4"/>
            <w:tcMar>
              <w:top w:w="0" w:type="dxa"/>
              <w:left w:w="108" w:type="dxa"/>
              <w:bottom w:w="0" w:type="dxa"/>
              <w:right w:w="108" w:type="dxa"/>
            </w:tcMar>
            <w:hideMark/>
          </w:tcPr>
          <w:p w:rsidR="00861AE0" w:rsidRPr="009005B1" w:rsidRDefault="00861AE0" w:rsidP="000B4841">
            <w:pPr>
              <w:pBdr>
                <w:bottom w:val="single" w:sz="4" w:space="1" w:color="auto"/>
              </w:pBdr>
              <w:spacing w:line="380" w:lineRule="exact"/>
              <w:jc w:val="center"/>
              <w:rPr>
                <w:rFonts w:ascii="Arial" w:hAnsi="Arial" w:cs="Arial"/>
                <w:sz w:val="22"/>
                <w:szCs w:val="22"/>
              </w:rPr>
            </w:pPr>
            <w:r w:rsidRPr="009005B1">
              <w:rPr>
                <w:rFonts w:ascii="Arial" w:hAnsi="Arial" w:cs="Arial"/>
                <w:sz w:val="22"/>
                <w:szCs w:val="22"/>
              </w:rPr>
              <w:t>Consolidated</w:t>
            </w:r>
            <w:r w:rsidRPr="009005B1">
              <w:rPr>
                <w:rFonts w:cs="Times New Roman"/>
                <w:sz w:val="22"/>
                <w:szCs w:val="22"/>
                <w:rtl/>
                <w:lang w:bidi="ar-SA"/>
              </w:rPr>
              <w:t xml:space="preserve"> </w:t>
            </w:r>
            <w:r w:rsidRPr="009005B1">
              <w:rPr>
                <w:rFonts w:ascii="Arial" w:hAnsi="Arial" w:cs="Arial"/>
                <w:sz w:val="22"/>
                <w:szCs w:val="22"/>
              </w:rPr>
              <w:t>financial statements</w:t>
            </w:r>
          </w:p>
        </w:tc>
      </w:tr>
      <w:tr w:rsidR="00861AE0" w:rsidTr="00861AE0">
        <w:tblPrEx>
          <w:tblCellMar>
            <w:left w:w="0" w:type="dxa"/>
            <w:right w:w="0" w:type="dxa"/>
          </w:tblCellMar>
        </w:tblPrEx>
        <w:tc>
          <w:tcPr>
            <w:tcW w:w="3600" w:type="dxa"/>
            <w:tcMar>
              <w:top w:w="0" w:type="dxa"/>
              <w:left w:w="108" w:type="dxa"/>
              <w:bottom w:w="0" w:type="dxa"/>
              <w:right w:w="108" w:type="dxa"/>
            </w:tcMar>
            <w:vAlign w:val="bottom"/>
          </w:tcPr>
          <w:p w:rsidR="00861AE0" w:rsidRPr="009005B1" w:rsidRDefault="00861AE0" w:rsidP="000B4841">
            <w:pPr>
              <w:spacing w:line="380" w:lineRule="exact"/>
              <w:ind w:left="243" w:hanging="180"/>
              <w:jc w:val="thaiDistribute"/>
              <w:rPr>
                <w:rFonts w:ascii="Arial" w:hAnsi="Arial" w:cs="Arial"/>
                <w:sz w:val="22"/>
                <w:szCs w:val="22"/>
              </w:rPr>
            </w:pPr>
          </w:p>
        </w:tc>
        <w:tc>
          <w:tcPr>
            <w:tcW w:w="4950" w:type="dxa"/>
            <w:gridSpan w:val="4"/>
            <w:tcMar>
              <w:top w:w="0" w:type="dxa"/>
              <w:left w:w="108" w:type="dxa"/>
              <w:bottom w:w="0" w:type="dxa"/>
              <w:right w:w="108" w:type="dxa"/>
            </w:tcMar>
            <w:hideMark/>
          </w:tcPr>
          <w:p w:rsidR="00861AE0" w:rsidRPr="009005B1" w:rsidRDefault="00861AE0" w:rsidP="000B4841">
            <w:pPr>
              <w:pBdr>
                <w:bottom w:val="single" w:sz="4" w:space="1" w:color="auto"/>
              </w:pBdr>
              <w:spacing w:line="380" w:lineRule="exact"/>
              <w:jc w:val="center"/>
              <w:rPr>
                <w:rFonts w:ascii="Cordia New" w:hAnsi="Cordia New" w:cs="Cordia New"/>
                <w:sz w:val="22"/>
                <w:szCs w:val="22"/>
                <w:rtl/>
                <w:cs/>
              </w:rPr>
            </w:pPr>
            <w:r w:rsidRPr="009005B1">
              <w:rPr>
                <w:rFonts w:ascii="Arial" w:hAnsi="Arial" w:cs="Arial"/>
                <w:sz w:val="22"/>
                <w:szCs w:val="22"/>
              </w:rPr>
              <w:t>As</w:t>
            </w:r>
            <w:r w:rsidRPr="009005B1">
              <w:rPr>
                <w:rFonts w:cs="Times New Roman"/>
                <w:sz w:val="22"/>
                <w:szCs w:val="22"/>
                <w:rtl/>
                <w:lang w:bidi="ar-SA"/>
              </w:rPr>
              <w:t xml:space="preserve"> </w:t>
            </w:r>
            <w:r w:rsidRPr="009005B1">
              <w:rPr>
                <w:rFonts w:ascii="Arial" w:hAnsi="Arial" w:cs="Arial"/>
                <w:sz w:val="22"/>
                <w:szCs w:val="22"/>
              </w:rPr>
              <w:t>at</w:t>
            </w:r>
            <w:r>
              <w:rPr>
                <w:rFonts w:ascii="Arial" w:hAnsi="Arial" w:cstheme="minorBidi" w:hint="cs"/>
                <w:sz w:val="22"/>
                <w:szCs w:val="22"/>
                <w:cs/>
              </w:rPr>
              <w:t xml:space="preserve"> </w:t>
            </w:r>
            <w:r>
              <w:rPr>
                <w:rFonts w:ascii="Arial" w:hAnsi="Arial" w:cstheme="minorBidi"/>
                <w:sz w:val="22"/>
                <w:szCs w:val="22"/>
                <w:lang w:val="en-US"/>
              </w:rPr>
              <w:t>31 Dec</w:t>
            </w:r>
            <w:r>
              <w:rPr>
                <w:rFonts w:ascii="Arial" w:hAnsi="Arial" w:cs="Arial"/>
                <w:sz w:val="22"/>
                <w:szCs w:val="22"/>
              </w:rPr>
              <w:t>ember</w:t>
            </w:r>
            <w:r w:rsidRPr="009005B1">
              <w:rPr>
                <w:rFonts w:ascii="Arial" w:hAnsi="Arial" w:cs="Arial"/>
                <w:sz w:val="22"/>
                <w:szCs w:val="22"/>
              </w:rPr>
              <w:t xml:space="preserve"> 2019</w:t>
            </w:r>
          </w:p>
        </w:tc>
      </w:tr>
      <w:tr w:rsidR="00861AE0" w:rsidTr="00861AE0">
        <w:tblPrEx>
          <w:tblCellMar>
            <w:left w:w="0" w:type="dxa"/>
            <w:right w:w="0" w:type="dxa"/>
          </w:tblCellMar>
        </w:tblPrEx>
        <w:tc>
          <w:tcPr>
            <w:tcW w:w="3600" w:type="dxa"/>
            <w:tcMar>
              <w:top w:w="0" w:type="dxa"/>
              <w:left w:w="108" w:type="dxa"/>
              <w:bottom w:w="0" w:type="dxa"/>
              <w:right w:w="108" w:type="dxa"/>
            </w:tcMar>
            <w:vAlign w:val="bottom"/>
          </w:tcPr>
          <w:p w:rsidR="00861AE0" w:rsidRPr="009005B1" w:rsidRDefault="00861AE0" w:rsidP="000B4841">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861AE0" w:rsidRPr="009005B1" w:rsidRDefault="00861AE0" w:rsidP="000B4841">
            <w:pPr>
              <w:pBdr>
                <w:bottom w:val="single" w:sz="4" w:space="1" w:color="auto"/>
              </w:pBdr>
              <w:spacing w:line="380" w:lineRule="exact"/>
              <w:jc w:val="center"/>
              <w:rPr>
                <w:rFonts w:ascii="Arial" w:hAnsi="Arial" w:cs="Arial"/>
                <w:sz w:val="22"/>
                <w:szCs w:val="22"/>
                <w:rtl/>
                <w:cs/>
                <w:lang w:bidi="ar-SA"/>
              </w:rPr>
            </w:pPr>
            <w:r w:rsidRPr="009005B1">
              <w:rPr>
                <w:rFonts w:ascii="Arial" w:hAnsi="Arial" w:cs="Arial"/>
                <w:sz w:val="22"/>
                <w:szCs w:val="22"/>
              </w:rPr>
              <w:t>Level</w:t>
            </w:r>
            <w:r w:rsidRPr="009005B1">
              <w:rPr>
                <w:rFonts w:cs="Times New Roman"/>
                <w:sz w:val="22"/>
                <w:szCs w:val="22"/>
                <w:rtl/>
                <w:lang w:bidi="ar-SA"/>
              </w:rPr>
              <w:t xml:space="preserve"> </w:t>
            </w:r>
            <w:r w:rsidRPr="009005B1">
              <w:rPr>
                <w:rFonts w:ascii="Arial" w:hAnsi="Arial" w:cs="Arial"/>
                <w:sz w:val="22"/>
                <w:szCs w:val="22"/>
              </w:rPr>
              <w:t>1</w:t>
            </w:r>
          </w:p>
        </w:tc>
        <w:tc>
          <w:tcPr>
            <w:tcW w:w="1238" w:type="dxa"/>
            <w:tcMar>
              <w:top w:w="0" w:type="dxa"/>
              <w:left w:w="108" w:type="dxa"/>
              <w:bottom w:w="0" w:type="dxa"/>
              <w:right w:w="108" w:type="dxa"/>
            </w:tcMar>
            <w:hideMark/>
          </w:tcPr>
          <w:p w:rsidR="00861AE0" w:rsidRPr="009005B1" w:rsidRDefault="00861AE0" w:rsidP="000B4841">
            <w:pPr>
              <w:pBdr>
                <w:bottom w:val="single" w:sz="4" w:space="1" w:color="auto"/>
              </w:pBdr>
              <w:spacing w:line="380" w:lineRule="exact"/>
              <w:jc w:val="center"/>
              <w:rPr>
                <w:rFonts w:ascii="Arial" w:hAnsi="Arial" w:cs="Arial"/>
                <w:sz w:val="22"/>
                <w:szCs w:val="22"/>
                <w:rtl/>
              </w:rPr>
            </w:pPr>
            <w:r w:rsidRPr="009005B1">
              <w:rPr>
                <w:rFonts w:ascii="Arial" w:hAnsi="Arial" w:cs="Arial"/>
                <w:sz w:val="22"/>
                <w:szCs w:val="22"/>
              </w:rPr>
              <w:t>Level</w:t>
            </w:r>
            <w:r w:rsidRPr="009005B1">
              <w:rPr>
                <w:rFonts w:cs="Times New Roman"/>
                <w:sz w:val="22"/>
                <w:szCs w:val="22"/>
                <w:rtl/>
                <w:lang w:bidi="ar-SA"/>
              </w:rPr>
              <w:t xml:space="preserve"> </w:t>
            </w:r>
            <w:r w:rsidRPr="009005B1">
              <w:rPr>
                <w:rFonts w:ascii="Arial" w:hAnsi="Arial" w:cs="Arial"/>
                <w:sz w:val="22"/>
                <w:szCs w:val="22"/>
              </w:rPr>
              <w:t>2</w:t>
            </w:r>
          </w:p>
        </w:tc>
        <w:tc>
          <w:tcPr>
            <w:tcW w:w="1237" w:type="dxa"/>
            <w:tcMar>
              <w:top w:w="0" w:type="dxa"/>
              <w:left w:w="108" w:type="dxa"/>
              <w:bottom w:w="0" w:type="dxa"/>
              <w:right w:w="108" w:type="dxa"/>
            </w:tcMar>
            <w:vAlign w:val="bottom"/>
            <w:hideMark/>
          </w:tcPr>
          <w:p w:rsidR="00861AE0" w:rsidRPr="009005B1" w:rsidRDefault="00861AE0" w:rsidP="000B4841">
            <w:pPr>
              <w:pBdr>
                <w:bottom w:val="single" w:sz="4" w:space="1" w:color="auto"/>
              </w:pBdr>
              <w:spacing w:line="380" w:lineRule="exact"/>
              <w:jc w:val="center"/>
              <w:rPr>
                <w:rFonts w:ascii="Arial" w:hAnsi="Arial" w:cs="Arial"/>
                <w:sz w:val="22"/>
                <w:szCs w:val="22"/>
              </w:rPr>
            </w:pPr>
            <w:r w:rsidRPr="009005B1">
              <w:rPr>
                <w:rFonts w:ascii="Arial" w:hAnsi="Arial" w:cs="Arial"/>
                <w:sz w:val="22"/>
                <w:szCs w:val="22"/>
              </w:rPr>
              <w:t>Level</w:t>
            </w:r>
            <w:r w:rsidRPr="009005B1">
              <w:rPr>
                <w:rFonts w:cs="Times New Roman"/>
                <w:sz w:val="22"/>
                <w:szCs w:val="22"/>
                <w:rtl/>
                <w:lang w:bidi="ar-SA"/>
              </w:rPr>
              <w:t xml:space="preserve"> </w:t>
            </w:r>
            <w:r w:rsidRPr="009005B1">
              <w:rPr>
                <w:rFonts w:ascii="Arial" w:hAnsi="Arial" w:cs="Arial"/>
                <w:sz w:val="22"/>
                <w:szCs w:val="22"/>
              </w:rPr>
              <w:t>3</w:t>
            </w:r>
          </w:p>
        </w:tc>
        <w:tc>
          <w:tcPr>
            <w:tcW w:w="1238" w:type="dxa"/>
            <w:tcMar>
              <w:top w:w="0" w:type="dxa"/>
              <w:left w:w="108" w:type="dxa"/>
              <w:bottom w:w="0" w:type="dxa"/>
              <w:right w:w="108" w:type="dxa"/>
            </w:tcMar>
            <w:vAlign w:val="bottom"/>
            <w:hideMark/>
          </w:tcPr>
          <w:p w:rsidR="00861AE0" w:rsidRPr="009005B1" w:rsidRDefault="00861AE0" w:rsidP="000B4841">
            <w:pPr>
              <w:pBdr>
                <w:bottom w:val="single" w:sz="4" w:space="1" w:color="auto"/>
              </w:pBdr>
              <w:spacing w:line="380" w:lineRule="exact"/>
              <w:jc w:val="center"/>
              <w:rPr>
                <w:rFonts w:ascii="Arial" w:hAnsi="Arial" w:cs="Arial"/>
                <w:sz w:val="22"/>
                <w:szCs w:val="22"/>
                <w:rtl/>
                <w:cs/>
              </w:rPr>
            </w:pPr>
            <w:r w:rsidRPr="009005B1">
              <w:rPr>
                <w:rFonts w:ascii="Arial" w:hAnsi="Arial" w:cs="Arial"/>
                <w:sz w:val="22"/>
                <w:szCs w:val="22"/>
              </w:rPr>
              <w:t>Total</w:t>
            </w:r>
          </w:p>
        </w:tc>
      </w:tr>
      <w:tr w:rsidR="00861AE0" w:rsidRPr="00E97ED7" w:rsidTr="00861AE0">
        <w:tblPrEx>
          <w:tblCellMar>
            <w:left w:w="0" w:type="dxa"/>
            <w:right w:w="0" w:type="dxa"/>
          </w:tblCellMar>
        </w:tblPrEx>
        <w:tc>
          <w:tcPr>
            <w:tcW w:w="7312" w:type="dxa"/>
            <w:gridSpan w:val="4"/>
            <w:tcMar>
              <w:top w:w="0" w:type="dxa"/>
              <w:left w:w="108" w:type="dxa"/>
              <w:bottom w:w="0" w:type="dxa"/>
              <w:right w:w="108" w:type="dxa"/>
            </w:tcMar>
            <w:vAlign w:val="bottom"/>
            <w:hideMark/>
          </w:tcPr>
          <w:p w:rsidR="00861AE0" w:rsidRDefault="00861AE0" w:rsidP="000B4841">
            <w:pPr>
              <w:spacing w:line="380" w:lineRule="exact"/>
              <w:ind w:hanging="18"/>
              <w:jc w:val="thaiDistribute"/>
              <w:rPr>
                <w:rFonts w:ascii="Arial" w:hAnsi="Arial" w:cs="Arial"/>
                <w:b/>
                <w:bCs/>
                <w:sz w:val="22"/>
                <w:szCs w:val="22"/>
                <w:lang w:val="en-US"/>
              </w:rPr>
            </w:pPr>
            <w:r w:rsidRPr="009005B1">
              <w:rPr>
                <w:rFonts w:ascii="Arial" w:hAnsi="Arial" w:cs="Arial"/>
                <w:b/>
                <w:bCs/>
                <w:sz w:val="22"/>
                <w:szCs w:val="22"/>
                <w:lang w:val="en-US"/>
              </w:rPr>
              <w:t xml:space="preserve">Financial assets measured at </w:t>
            </w:r>
          </w:p>
          <w:p w:rsidR="00861AE0" w:rsidRPr="005157D6" w:rsidRDefault="00861AE0" w:rsidP="000B4841">
            <w:pPr>
              <w:spacing w:line="380" w:lineRule="exact"/>
              <w:ind w:hanging="18"/>
              <w:jc w:val="thaiDistribute"/>
              <w:rPr>
                <w:rFonts w:ascii="Arial" w:hAnsi="Arial" w:cs="Arial"/>
                <w:b/>
                <w:bCs/>
                <w:sz w:val="22"/>
                <w:szCs w:val="22"/>
                <w:rtl/>
                <w:cs/>
                <w:lang w:val="en-US"/>
              </w:rPr>
            </w:pPr>
            <w:r>
              <w:rPr>
                <w:rFonts w:ascii="Arial" w:hAnsi="Arial" w:cs="Arial"/>
                <w:b/>
                <w:bCs/>
                <w:sz w:val="22"/>
                <w:szCs w:val="22"/>
                <w:lang w:val="en-US"/>
              </w:rPr>
              <w:t xml:space="preserve">   </w:t>
            </w:r>
            <w:r w:rsidRPr="009005B1">
              <w:rPr>
                <w:rFonts w:ascii="Arial" w:hAnsi="Arial" w:cs="Arial"/>
                <w:b/>
                <w:bCs/>
                <w:sz w:val="22"/>
                <w:szCs w:val="22"/>
                <w:lang w:val="en-US"/>
              </w:rPr>
              <w:t xml:space="preserve">fair value </w:t>
            </w:r>
          </w:p>
        </w:tc>
        <w:tc>
          <w:tcPr>
            <w:tcW w:w="1238" w:type="dxa"/>
            <w:tcMar>
              <w:top w:w="0" w:type="dxa"/>
              <w:left w:w="108" w:type="dxa"/>
              <w:bottom w:w="0" w:type="dxa"/>
              <w:right w:w="108" w:type="dxa"/>
            </w:tcMar>
            <w:vAlign w:val="bottom"/>
          </w:tcPr>
          <w:p w:rsidR="00861AE0" w:rsidRPr="009005B1" w:rsidRDefault="00861AE0" w:rsidP="000B4841">
            <w:pPr>
              <w:spacing w:line="380" w:lineRule="exact"/>
              <w:ind w:hanging="18"/>
              <w:jc w:val="thaiDistribute"/>
              <w:rPr>
                <w:rFonts w:ascii="Arial" w:hAnsi="Arial" w:cs="Arial"/>
                <w:sz w:val="22"/>
                <w:szCs w:val="22"/>
                <w:rtl/>
                <w:cs/>
              </w:rPr>
            </w:pPr>
          </w:p>
        </w:tc>
      </w:tr>
      <w:tr w:rsidR="00861AE0" w:rsidTr="00861AE0">
        <w:tblPrEx>
          <w:tblCellMar>
            <w:left w:w="0" w:type="dxa"/>
            <w:right w:w="0" w:type="dxa"/>
          </w:tblCellMar>
        </w:tblPrEx>
        <w:tc>
          <w:tcPr>
            <w:tcW w:w="3600" w:type="dxa"/>
            <w:tcMar>
              <w:top w:w="0" w:type="dxa"/>
              <w:left w:w="108" w:type="dxa"/>
              <w:bottom w:w="0" w:type="dxa"/>
              <w:right w:w="108" w:type="dxa"/>
            </w:tcMar>
            <w:vAlign w:val="bottom"/>
            <w:hideMark/>
          </w:tcPr>
          <w:p w:rsidR="00861AE0" w:rsidRPr="009005B1" w:rsidRDefault="00861AE0" w:rsidP="000B4841">
            <w:pPr>
              <w:spacing w:line="380" w:lineRule="exact"/>
              <w:ind w:left="162" w:hanging="162"/>
              <w:jc w:val="thaiDistribute"/>
              <w:rPr>
                <w:rFonts w:ascii="Arial" w:hAnsi="Arial" w:cs="Arial"/>
                <w:sz w:val="22"/>
                <w:szCs w:val="22"/>
              </w:rPr>
            </w:pPr>
            <w:r w:rsidRPr="009005B1">
              <w:rPr>
                <w:rFonts w:ascii="Arial" w:hAnsi="Arial" w:cs="Arial"/>
                <w:sz w:val="22"/>
                <w:szCs w:val="22"/>
              </w:rPr>
              <w:t>Current investments</w:t>
            </w:r>
          </w:p>
        </w:tc>
        <w:tc>
          <w:tcPr>
            <w:tcW w:w="1237" w:type="dxa"/>
            <w:tcMar>
              <w:top w:w="0" w:type="dxa"/>
              <w:left w:w="108" w:type="dxa"/>
              <w:bottom w:w="0" w:type="dxa"/>
              <w:right w:w="108" w:type="dxa"/>
            </w:tcMar>
            <w:hideMark/>
          </w:tcPr>
          <w:p w:rsidR="00861AE0" w:rsidRPr="009005B1" w:rsidRDefault="00861AE0" w:rsidP="000B4841">
            <w:pPr>
              <w:spacing w:line="380" w:lineRule="exact"/>
              <w:ind w:hanging="18"/>
              <w:jc w:val="thaiDistribute"/>
              <w:rPr>
                <w:rFonts w:ascii="Arial" w:hAnsi="Arial" w:cs="Arial"/>
                <w:sz w:val="22"/>
                <w:szCs w:val="22"/>
              </w:rPr>
            </w:pPr>
            <w:r w:rsidRPr="009005B1">
              <w:rPr>
                <w:rFonts w:ascii="Arial" w:hAnsi="Arial" w:cs="Arial"/>
                <w:sz w:val="22"/>
                <w:szCs w:val="22"/>
              </w:rPr>
              <w:t xml:space="preserve">             </w:t>
            </w:r>
          </w:p>
        </w:tc>
        <w:tc>
          <w:tcPr>
            <w:tcW w:w="1238" w:type="dxa"/>
            <w:tcMar>
              <w:top w:w="0" w:type="dxa"/>
              <w:left w:w="108" w:type="dxa"/>
              <w:bottom w:w="0" w:type="dxa"/>
              <w:right w:w="108" w:type="dxa"/>
            </w:tcMar>
            <w:hideMark/>
          </w:tcPr>
          <w:p w:rsidR="00861AE0" w:rsidRPr="009005B1" w:rsidRDefault="00861AE0" w:rsidP="000B4841">
            <w:pPr>
              <w:spacing w:line="380" w:lineRule="exact"/>
              <w:ind w:hanging="18"/>
              <w:jc w:val="thaiDistribute"/>
              <w:rPr>
                <w:rFonts w:ascii="Arial" w:hAnsi="Arial" w:cs="Arial"/>
                <w:sz w:val="22"/>
                <w:szCs w:val="22"/>
              </w:rPr>
            </w:pPr>
            <w:r w:rsidRPr="009005B1">
              <w:rPr>
                <w:rFonts w:ascii="Arial" w:hAnsi="Arial" w:cs="Arial"/>
                <w:sz w:val="22"/>
                <w:szCs w:val="22"/>
              </w:rPr>
              <w:t xml:space="preserve">             </w:t>
            </w:r>
          </w:p>
        </w:tc>
        <w:tc>
          <w:tcPr>
            <w:tcW w:w="1237" w:type="dxa"/>
            <w:tcMar>
              <w:top w:w="0" w:type="dxa"/>
              <w:left w:w="108" w:type="dxa"/>
              <w:bottom w:w="0" w:type="dxa"/>
              <w:right w:w="108" w:type="dxa"/>
            </w:tcMar>
            <w:hideMark/>
          </w:tcPr>
          <w:p w:rsidR="00861AE0" w:rsidRPr="009005B1" w:rsidRDefault="00861AE0" w:rsidP="000B4841">
            <w:pPr>
              <w:spacing w:line="380" w:lineRule="exact"/>
              <w:ind w:hanging="18"/>
              <w:jc w:val="thaiDistribute"/>
              <w:rPr>
                <w:rFonts w:ascii="Arial" w:hAnsi="Arial" w:cs="Arial"/>
                <w:sz w:val="22"/>
                <w:szCs w:val="22"/>
                <w:rtl/>
                <w:cs/>
              </w:rPr>
            </w:pPr>
            <w:r w:rsidRPr="009005B1">
              <w:rPr>
                <w:rFonts w:ascii="Arial" w:hAnsi="Arial" w:cs="Arial"/>
                <w:sz w:val="22"/>
                <w:szCs w:val="22"/>
              </w:rPr>
              <w:t xml:space="preserve">             </w:t>
            </w:r>
          </w:p>
        </w:tc>
        <w:tc>
          <w:tcPr>
            <w:tcW w:w="1238" w:type="dxa"/>
            <w:tcMar>
              <w:top w:w="0" w:type="dxa"/>
              <w:left w:w="108" w:type="dxa"/>
              <w:bottom w:w="0" w:type="dxa"/>
              <w:right w:w="108" w:type="dxa"/>
            </w:tcMar>
            <w:hideMark/>
          </w:tcPr>
          <w:p w:rsidR="00861AE0" w:rsidRPr="009005B1" w:rsidRDefault="00861AE0" w:rsidP="000B4841">
            <w:pPr>
              <w:spacing w:line="380" w:lineRule="exact"/>
              <w:ind w:hanging="18"/>
              <w:jc w:val="thaiDistribute"/>
              <w:rPr>
                <w:rFonts w:ascii="Arial" w:hAnsi="Arial" w:cs="Arial"/>
                <w:sz w:val="22"/>
                <w:szCs w:val="22"/>
                <w:rtl/>
                <w:cs/>
              </w:rPr>
            </w:pPr>
            <w:r w:rsidRPr="009005B1">
              <w:rPr>
                <w:rFonts w:ascii="Arial" w:hAnsi="Arial" w:cs="Arial"/>
                <w:sz w:val="22"/>
                <w:szCs w:val="22"/>
              </w:rPr>
              <w:t xml:space="preserve">             </w:t>
            </w:r>
          </w:p>
        </w:tc>
      </w:tr>
      <w:tr w:rsidR="00861AE0" w:rsidRPr="00B0279C" w:rsidTr="00861AE0">
        <w:tblPrEx>
          <w:tblCellMar>
            <w:left w:w="0" w:type="dxa"/>
            <w:right w:w="0" w:type="dxa"/>
          </w:tblCellMar>
        </w:tblPrEx>
        <w:tc>
          <w:tcPr>
            <w:tcW w:w="3600" w:type="dxa"/>
            <w:tcMar>
              <w:top w:w="0" w:type="dxa"/>
              <w:left w:w="108" w:type="dxa"/>
              <w:bottom w:w="0" w:type="dxa"/>
              <w:right w:w="108" w:type="dxa"/>
            </w:tcMar>
            <w:vAlign w:val="bottom"/>
            <w:hideMark/>
          </w:tcPr>
          <w:p w:rsidR="00861AE0" w:rsidRPr="009005B1" w:rsidRDefault="00861AE0" w:rsidP="000B4841">
            <w:pPr>
              <w:spacing w:line="380" w:lineRule="exact"/>
              <w:ind w:left="162" w:hanging="162"/>
              <w:jc w:val="thaiDistribute"/>
              <w:rPr>
                <w:rFonts w:ascii="Arial" w:hAnsi="Arial" w:cs="Arial"/>
                <w:sz w:val="22"/>
                <w:szCs w:val="22"/>
                <w:rtl/>
                <w:cs/>
              </w:rPr>
            </w:pPr>
            <w:r w:rsidRPr="009005B1">
              <w:rPr>
                <w:rFonts w:cs="Times New Roman"/>
                <w:sz w:val="22"/>
                <w:szCs w:val="22"/>
                <w:rtl/>
                <w:lang w:bidi="ar-SA"/>
              </w:rPr>
              <w:t xml:space="preserve">    </w:t>
            </w:r>
            <w:r w:rsidRPr="009005B1">
              <w:rPr>
                <w:rFonts w:ascii="Arial" w:hAnsi="Arial" w:cs="Arial"/>
                <w:sz w:val="22"/>
                <w:szCs w:val="22"/>
                <w:lang w:val="en-US"/>
              </w:rPr>
              <w:t>Investments in open-end fund</w:t>
            </w:r>
          </w:p>
        </w:tc>
        <w:tc>
          <w:tcPr>
            <w:tcW w:w="1237" w:type="dxa"/>
            <w:tcMar>
              <w:top w:w="0" w:type="dxa"/>
              <w:left w:w="108" w:type="dxa"/>
              <w:bottom w:w="0" w:type="dxa"/>
              <w:right w:w="108" w:type="dxa"/>
            </w:tcMar>
          </w:tcPr>
          <w:p w:rsidR="00861AE0" w:rsidRPr="0025388C" w:rsidRDefault="00861AE0" w:rsidP="000B4841">
            <w:pPr>
              <w:spacing w:line="380" w:lineRule="exact"/>
              <w:ind w:hanging="18"/>
              <w:jc w:val="right"/>
              <w:rPr>
                <w:rFonts w:ascii="Arial" w:hAnsi="Arial" w:cs="Arial"/>
                <w:sz w:val="22"/>
                <w:szCs w:val="22"/>
                <w:rtl/>
                <w:cs/>
              </w:rPr>
            </w:pPr>
            <w:r w:rsidRPr="0025388C">
              <w:rPr>
                <w:rFonts w:ascii="Arial" w:hAnsi="Arial" w:cs="Arial"/>
                <w:sz w:val="22"/>
                <w:szCs w:val="22"/>
                <w:cs/>
              </w:rPr>
              <w:t>-</w:t>
            </w:r>
          </w:p>
        </w:tc>
        <w:tc>
          <w:tcPr>
            <w:tcW w:w="1238" w:type="dxa"/>
            <w:tcMar>
              <w:top w:w="0" w:type="dxa"/>
              <w:left w:w="108" w:type="dxa"/>
              <w:bottom w:w="0" w:type="dxa"/>
              <w:right w:w="108" w:type="dxa"/>
            </w:tcMar>
          </w:tcPr>
          <w:p w:rsidR="00861AE0" w:rsidRPr="002D7600" w:rsidRDefault="002D7600" w:rsidP="000B4841">
            <w:pPr>
              <w:spacing w:line="380" w:lineRule="exact"/>
              <w:ind w:hanging="18"/>
              <w:jc w:val="right"/>
              <w:rPr>
                <w:rFonts w:ascii="Arial" w:hAnsi="Arial" w:cs="Arial"/>
                <w:sz w:val="22"/>
                <w:szCs w:val="22"/>
                <w:rtl/>
                <w:cs/>
              </w:rPr>
            </w:pPr>
            <w:r w:rsidRPr="002D7600">
              <w:rPr>
                <w:rFonts w:ascii="Arial" w:hAnsi="Arial" w:cs="Arial" w:hint="cs"/>
                <w:sz w:val="22"/>
                <w:szCs w:val="22"/>
                <w:cs/>
              </w:rPr>
              <w:t>6.3</w:t>
            </w:r>
          </w:p>
        </w:tc>
        <w:tc>
          <w:tcPr>
            <w:tcW w:w="1237" w:type="dxa"/>
            <w:tcMar>
              <w:top w:w="0" w:type="dxa"/>
              <w:left w:w="108" w:type="dxa"/>
              <w:bottom w:w="0" w:type="dxa"/>
              <w:right w:w="108" w:type="dxa"/>
            </w:tcMar>
          </w:tcPr>
          <w:p w:rsidR="00861AE0" w:rsidRPr="0025388C" w:rsidRDefault="00861AE0" w:rsidP="000B4841">
            <w:pPr>
              <w:spacing w:line="380" w:lineRule="exact"/>
              <w:ind w:hanging="18"/>
              <w:jc w:val="right"/>
              <w:rPr>
                <w:rFonts w:ascii="Arial" w:hAnsi="Arial" w:cs="Arial"/>
                <w:sz w:val="22"/>
                <w:szCs w:val="22"/>
                <w:rtl/>
                <w:cs/>
              </w:rPr>
            </w:pPr>
            <w:r w:rsidRPr="0025388C">
              <w:rPr>
                <w:rFonts w:ascii="Arial" w:hAnsi="Arial" w:cs="Arial"/>
                <w:sz w:val="22"/>
                <w:szCs w:val="22"/>
                <w:cs/>
              </w:rPr>
              <w:t>-</w:t>
            </w:r>
          </w:p>
        </w:tc>
        <w:tc>
          <w:tcPr>
            <w:tcW w:w="1238" w:type="dxa"/>
            <w:tcMar>
              <w:top w:w="0" w:type="dxa"/>
              <w:left w:w="108" w:type="dxa"/>
              <w:bottom w:w="0" w:type="dxa"/>
              <w:right w:w="108" w:type="dxa"/>
            </w:tcMar>
          </w:tcPr>
          <w:p w:rsidR="00861AE0" w:rsidRPr="002D7600" w:rsidRDefault="002D7600" w:rsidP="000B4841">
            <w:pPr>
              <w:spacing w:line="380" w:lineRule="exact"/>
              <w:ind w:hanging="18"/>
              <w:jc w:val="right"/>
              <w:rPr>
                <w:rFonts w:ascii="Arial" w:hAnsi="Arial" w:cs="Arial"/>
                <w:sz w:val="22"/>
                <w:szCs w:val="22"/>
                <w:rtl/>
                <w:cs/>
              </w:rPr>
            </w:pPr>
            <w:r w:rsidRPr="002D7600">
              <w:rPr>
                <w:rFonts w:ascii="Arial" w:hAnsi="Arial" w:cs="Arial" w:hint="cs"/>
                <w:sz w:val="22"/>
                <w:szCs w:val="22"/>
                <w:cs/>
              </w:rPr>
              <w:t>6.3</w:t>
            </w:r>
          </w:p>
        </w:tc>
      </w:tr>
      <w:tr w:rsidR="00861AE0" w:rsidRPr="005157D6" w:rsidTr="00861AE0">
        <w:tblPrEx>
          <w:tblCellMar>
            <w:left w:w="0" w:type="dxa"/>
            <w:right w:w="0" w:type="dxa"/>
          </w:tblCellMar>
        </w:tblPrEx>
        <w:tc>
          <w:tcPr>
            <w:tcW w:w="3600" w:type="dxa"/>
            <w:tcMar>
              <w:top w:w="0" w:type="dxa"/>
              <w:left w:w="108" w:type="dxa"/>
              <w:bottom w:w="0" w:type="dxa"/>
              <w:right w:w="108" w:type="dxa"/>
            </w:tcMar>
            <w:vAlign w:val="bottom"/>
            <w:hideMark/>
          </w:tcPr>
          <w:p w:rsidR="00861AE0" w:rsidRPr="002E4DA4" w:rsidRDefault="00861AE0" w:rsidP="00861AE0">
            <w:pPr>
              <w:spacing w:line="380" w:lineRule="exact"/>
              <w:ind w:left="162" w:hanging="162"/>
              <w:rPr>
                <w:rFonts w:ascii="Arial" w:hAnsi="Arial" w:cstheme="minorBidi"/>
                <w:sz w:val="22"/>
                <w:szCs w:val="22"/>
                <w:lang w:val="en-US"/>
              </w:rPr>
            </w:pPr>
            <w:r w:rsidRPr="005157D6">
              <w:rPr>
                <w:rFonts w:ascii="Arial" w:hAnsi="Arial" w:cs="Arial" w:hint="cs"/>
                <w:sz w:val="22"/>
                <w:szCs w:val="22"/>
                <w:cs/>
              </w:rPr>
              <w:t xml:space="preserve">Assets associated with call options granted by holders of </w:t>
            </w:r>
          </w:p>
          <w:p w:rsidR="00861AE0" w:rsidRPr="005157D6" w:rsidRDefault="00861AE0" w:rsidP="000B4841">
            <w:pPr>
              <w:spacing w:line="380" w:lineRule="exact"/>
              <w:ind w:left="162" w:hanging="162"/>
              <w:jc w:val="thaiDistribute"/>
              <w:rPr>
                <w:rFonts w:ascii="Arial" w:hAnsi="Arial" w:cs="Arial"/>
                <w:sz w:val="22"/>
                <w:szCs w:val="22"/>
                <w:cs/>
              </w:rPr>
            </w:pPr>
            <w:r>
              <w:rPr>
                <w:rFonts w:ascii="Arial" w:hAnsi="Arial" w:cstheme="minorBidi"/>
                <w:sz w:val="22"/>
                <w:szCs w:val="22"/>
                <w:cs/>
              </w:rPr>
              <w:tab/>
            </w:r>
            <w:r w:rsidRPr="005157D6">
              <w:rPr>
                <w:rFonts w:ascii="Arial" w:hAnsi="Arial" w:cs="Arial" w:hint="cs"/>
                <w:sz w:val="22"/>
                <w:szCs w:val="22"/>
                <w:cs/>
              </w:rPr>
              <w:t>non-controlling interests</w:t>
            </w:r>
          </w:p>
        </w:tc>
        <w:tc>
          <w:tcPr>
            <w:tcW w:w="1237" w:type="dxa"/>
            <w:tcMar>
              <w:top w:w="0" w:type="dxa"/>
              <w:left w:w="108" w:type="dxa"/>
              <w:bottom w:w="0" w:type="dxa"/>
              <w:right w:w="108" w:type="dxa"/>
            </w:tcMar>
            <w:vAlign w:val="bottom"/>
            <w:hideMark/>
          </w:tcPr>
          <w:p w:rsidR="00861AE0" w:rsidRPr="005157D6" w:rsidRDefault="00861AE0" w:rsidP="000B4841">
            <w:pPr>
              <w:spacing w:line="380" w:lineRule="exact"/>
              <w:ind w:hanging="18"/>
              <w:jc w:val="right"/>
              <w:rPr>
                <w:rFonts w:ascii="Arial" w:hAnsi="Arial" w:cs="Arial"/>
                <w:sz w:val="22"/>
                <w:szCs w:val="22"/>
              </w:rPr>
            </w:pPr>
            <w:r w:rsidRPr="005157D6">
              <w:rPr>
                <w:rFonts w:ascii="Arial" w:hAnsi="Arial" w:cs="Arial"/>
                <w:sz w:val="22"/>
                <w:szCs w:val="22"/>
              </w:rPr>
              <w:t>-</w:t>
            </w:r>
          </w:p>
        </w:tc>
        <w:tc>
          <w:tcPr>
            <w:tcW w:w="1238" w:type="dxa"/>
            <w:tcMar>
              <w:top w:w="0" w:type="dxa"/>
              <w:left w:w="108" w:type="dxa"/>
              <w:bottom w:w="0" w:type="dxa"/>
              <w:right w:w="108" w:type="dxa"/>
            </w:tcMar>
            <w:vAlign w:val="bottom"/>
            <w:hideMark/>
          </w:tcPr>
          <w:p w:rsidR="00861AE0" w:rsidRPr="005157D6" w:rsidRDefault="00861AE0" w:rsidP="000B4841">
            <w:pPr>
              <w:spacing w:line="380" w:lineRule="exact"/>
              <w:ind w:hanging="18"/>
              <w:jc w:val="right"/>
              <w:rPr>
                <w:rFonts w:ascii="Arial" w:hAnsi="Arial" w:cs="Arial"/>
                <w:sz w:val="22"/>
                <w:szCs w:val="22"/>
              </w:rPr>
            </w:pPr>
            <w:r w:rsidRPr="005157D6">
              <w:rPr>
                <w:rFonts w:ascii="Arial" w:hAnsi="Arial" w:cs="Arial"/>
                <w:sz w:val="22"/>
                <w:szCs w:val="22"/>
              </w:rPr>
              <w:t>-</w:t>
            </w:r>
          </w:p>
        </w:tc>
        <w:tc>
          <w:tcPr>
            <w:tcW w:w="1237" w:type="dxa"/>
            <w:tcMar>
              <w:top w:w="0" w:type="dxa"/>
              <w:left w:w="108" w:type="dxa"/>
              <w:bottom w:w="0" w:type="dxa"/>
              <w:right w:w="108" w:type="dxa"/>
            </w:tcMar>
            <w:vAlign w:val="bottom"/>
            <w:hideMark/>
          </w:tcPr>
          <w:p w:rsidR="00861AE0" w:rsidRPr="005157D6" w:rsidRDefault="00861AE0" w:rsidP="000B4841">
            <w:pPr>
              <w:spacing w:line="380" w:lineRule="exact"/>
              <w:ind w:hanging="18"/>
              <w:jc w:val="right"/>
              <w:rPr>
                <w:rFonts w:ascii="Arial" w:hAnsi="Arial" w:cs="Arial"/>
                <w:sz w:val="22"/>
                <w:szCs w:val="22"/>
                <w:rtl/>
                <w:cs/>
              </w:rPr>
            </w:pPr>
            <w:r w:rsidRPr="005157D6">
              <w:rPr>
                <w:rFonts w:ascii="Arial" w:hAnsi="Arial" w:cs="Arial" w:hint="cs"/>
                <w:sz w:val="22"/>
                <w:szCs w:val="22"/>
                <w:cs/>
              </w:rPr>
              <w:t>8.8</w:t>
            </w:r>
          </w:p>
        </w:tc>
        <w:tc>
          <w:tcPr>
            <w:tcW w:w="1238" w:type="dxa"/>
            <w:tcMar>
              <w:top w:w="0" w:type="dxa"/>
              <w:left w:w="108" w:type="dxa"/>
              <w:bottom w:w="0" w:type="dxa"/>
              <w:right w:w="108" w:type="dxa"/>
            </w:tcMar>
            <w:vAlign w:val="bottom"/>
            <w:hideMark/>
          </w:tcPr>
          <w:p w:rsidR="00861AE0" w:rsidRPr="005157D6" w:rsidRDefault="00861AE0" w:rsidP="000B4841">
            <w:pPr>
              <w:spacing w:line="380" w:lineRule="exact"/>
              <w:ind w:hanging="18"/>
              <w:jc w:val="right"/>
              <w:rPr>
                <w:rFonts w:ascii="Arial" w:hAnsi="Arial" w:cs="Arial"/>
                <w:sz w:val="22"/>
                <w:szCs w:val="22"/>
                <w:rtl/>
                <w:cs/>
              </w:rPr>
            </w:pPr>
            <w:r w:rsidRPr="005157D6">
              <w:rPr>
                <w:rFonts w:ascii="Arial" w:hAnsi="Arial" w:cs="Arial"/>
                <w:sz w:val="22"/>
                <w:szCs w:val="22"/>
              </w:rPr>
              <w:t>8.8</w:t>
            </w:r>
          </w:p>
        </w:tc>
      </w:tr>
      <w:tr w:rsidR="00A74FFA" w:rsidRPr="00851C6D" w:rsidTr="00FD3B75">
        <w:tblPrEx>
          <w:tblCellMar>
            <w:left w:w="0" w:type="dxa"/>
            <w:right w:w="0" w:type="dxa"/>
          </w:tblCellMar>
        </w:tblPrEx>
        <w:tc>
          <w:tcPr>
            <w:tcW w:w="7312" w:type="dxa"/>
            <w:gridSpan w:val="4"/>
            <w:tcMar>
              <w:top w:w="0" w:type="dxa"/>
              <w:left w:w="108" w:type="dxa"/>
              <w:bottom w:w="0" w:type="dxa"/>
              <w:right w:w="108" w:type="dxa"/>
            </w:tcMar>
            <w:vAlign w:val="bottom"/>
            <w:hideMark/>
          </w:tcPr>
          <w:p w:rsidR="008E4729" w:rsidRDefault="00A74FFA" w:rsidP="008E4729">
            <w:pPr>
              <w:spacing w:line="380" w:lineRule="exact"/>
              <w:ind w:hanging="18"/>
              <w:jc w:val="thaiDistribute"/>
              <w:rPr>
                <w:rFonts w:ascii="Arial" w:hAnsi="Arial" w:cs="Arial"/>
                <w:b/>
                <w:bCs/>
                <w:sz w:val="22"/>
                <w:szCs w:val="22"/>
                <w:lang w:val="en-US"/>
              </w:rPr>
            </w:pPr>
            <w:r w:rsidRPr="009005B1">
              <w:rPr>
                <w:rFonts w:ascii="Arial" w:hAnsi="Arial" w:cs="Arial"/>
                <w:b/>
                <w:bCs/>
                <w:sz w:val="22"/>
                <w:szCs w:val="22"/>
                <w:lang w:val="en-US"/>
              </w:rPr>
              <w:t>Financial assets</w:t>
            </w:r>
            <w:r w:rsidR="008E4729">
              <w:rPr>
                <w:rFonts w:ascii="Arial" w:hAnsi="Arial" w:cs="Arial"/>
                <w:b/>
                <w:bCs/>
                <w:sz w:val="22"/>
                <w:szCs w:val="22"/>
                <w:lang w:val="en-US"/>
              </w:rPr>
              <w:t xml:space="preserve"> for which </w:t>
            </w:r>
          </w:p>
          <w:p w:rsidR="00A74FFA" w:rsidRPr="005157D6" w:rsidRDefault="008E4729" w:rsidP="008E4729">
            <w:pPr>
              <w:spacing w:line="380" w:lineRule="exact"/>
              <w:ind w:hanging="18"/>
              <w:jc w:val="thaiDistribute"/>
              <w:rPr>
                <w:rFonts w:ascii="Arial" w:hAnsi="Arial" w:cs="Arial"/>
                <w:b/>
                <w:bCs/>
                <w:sz w:val="22"/>
                <w:szCs w:val="22"/>
                <w:rtl/>
                <w:cs/>
                <w:lang w:val="en-US"/>
              </w:rPr>
            </w:pPr>
            <w:r>
              <w:rPr>
                <w:rFonts w:ascii="Arial" w:hAnsi="Arial" w:cs="Arial"/>
                <w:b/>
                <w:bCs/>
                <w:sz w:val="22"/>
                <w:szCs w:val="22"/>
                <w:lang w:val="en-US"/>
              </w:rPr>
              <w:t xml:space="preserve">   fair value </w:t>
            </w:r>
            <w:proofErr w:type="gramStart"/>
            <w:r>
              <w:rPr>
                <w:rFonts w:ascii="Arial" w:hAnsi="Arial" w:cs="Arial"/>
                <w:b/>
                <w:bCs/>
                <w:sz w:val="22"/>
                <w:szCs w:val="22"/>
                <w:lang w:val="en-US"/>
              </w:rPr>
              <w:t>are</w:t>
            </w:r>
            <w:proofErr w:type="gramEnd"/>
            <w:r>
              <w:rPr>
                <w:rFonts w:ascii="Arial" w:hAnsi="Arial" w:cs="Arial"/>
                <w:b/>
                <w:bCs/>
                <w:sz w:val="22"/>
                <w:szCs w:val="22"/>
                <w:lang w:val="en-US"/>
              </w:rPr>
              <w:t xml:space="preserve"> disclosed</w:t>
            </w:r>
          </w:p>
        </w:tc>
        <w:tc>
          <w:tcPr>
            <w:tcW w:w="1238" w:type="dxa"/>
            <w:tcMar>
              <w:top w:w="0" w:type="dxa"/>
              <w:left w:w="108" w:type="dxa"/>
              <w:bottom w:w="0" w:type="dxa"/>
              <w:right w:w="108" w:type="dxa"/>
            </w:tcMar>
            <w:vAlign w:val="bottom"/>
          </w:tcPr>
          <w:p w:rsidR="00A74FFA" w:rsidRPr="009005B1" w:rsidRDefault="00A74FFA" w:rsidP="00FD3B75">
            <w:pPr>
              <w:spacing w:line="380" w:lineRule="exact"/>
              <w:ind w:hanging="18"/>
              <w:jc w:val="thaiDistribute"/>
              <w:rPr>
                <w:rFonts w:ascii="Arial" w:hAnsi="Arial" w:cs="Arial"/>
                <w:sz w:val="22"/>
                <w:szCs w:val="22"/>
                <w:rtl/>
                <w:cs/>
              </w:rPr>
            </w:pPr>
          </w:p>
        </w:tc>
      </w:tr>
      <w:tr w:rsidR="00A74FFA" w:rsidTr="00FD3B75">
        <w:tblPrEx>
          <w:tblCellMar>
            <w:left w:w="0" w:type="dxa"/>
            <w:right w:w="0" w:type="dxa"/>
          </w:tblCellMar>
        </w:tblPrEx>
        <w:tc>
          <w:tcPr>
            <w:tcW w:w="3600" w:type="dxa"/>
            <w:tcMar>
              <w:top w:w="0" w:type="dxa"/>
              <w:left w:w="108" w:type="dxa"/>
              <w:bottom w:w="0" w:type="dxa"/>
              <w:right w:w="108" w:type="dxa"/>
            </w:tcMar>
            <w:vAlign w:val="bottom"/>
            <w:hideMark/>
          </w:tcPr>
          <w:p w:rsidR="00A74FFA" w:rsidRPr="00A74FFA" w:rsidRDefault="00A74FFA" w:rsidP="00FD3B75">
            <w:pPr>
              <w:spacing w:line="380" w:lineRule="exact"/>
              <w:ind w:left="162" w:hanging="162"/>
              <w:jc w:val="thaiDistribute"/>
              <w:rPr>
                <w:rFonts w:ascii="Arial" w:hAnsi="Arial" w:cstheme="minorBidi"/>
                <w:sz w:val="22"/>
                <w:szCs w:val="22"/>
                <w:cs/>
              </w:rPr>
            </w:pPr>
            <w:r w:rsidRPr="00A74FFA">
              <w:rPr>
                <w:rFonts w:ascii="Arial" w:hAnsi="Arial" w:cs="Arial" w:hint="cs"/>
                <w:sz w:val="22"/>
                <w:szCs w:val="22"/>
                <w:cs/>
              </w:rPr>
              <w:t>Derivatives</w:t>
            </w:r>
          </w:p>
        </w:tc>
        <w:tc>
          <w:tcPr>
            <w:tcW w:w="1237" w:type="dxa"/>
            <w:tcMar>
              <w:top w:w="0" w:type="dxa"/>
              <w:left w:w="108" w:type="dxa"/>
              <w:bottom w:w="0" w:type="dxa"/>
              <w:right w:w="108" w:type="dxa"/>
            </w:tcMar>
            <w:hideMark/>
          </w:tcPr>
          <w:p w:rsidR="00A74FFA" w:rsidRPr="009005B1" w:rsidRDefault="00A74FFA" w:rsidP="00FD3B75">
            <w:pPr>
              <w:spacing w:line="380" w:lineRule="exact"/>
              <w:ind w:hanging="18"/>
              <w:jc w:val="thaiDistribute"/>
              <w:rPr>
                <w:rFonts w:ascii="Arial" w:hAnsi="Arial" w:cs="Arial"/>
                <w:sz w:val="22"/>
                <w:szCs w:val="22"/>
              </w:rPr>
            </w:pPr>
            <w:r w:rsidRPr="009005B1">
              <w:rPr>
                <w:rFonts w:ascii="Arial" w:hAnsi="Arial" w:cs="Arial"/>
                <w:sz w:val="22"/>
                <w:szCs w:val="22"/>
              </w:rPr>
              <w:t xml:space="preserve">             </w:t>
            </w:r>
          </w:p>
        </w:tc>
        <w:tc>
          <w:tcPr>
            <w:tcW w:w="1238" w:type="dxa"/>
            <w:tcMar>
              <w:top w:w="0" w:type="dxa"/>
              <w:left w:w="108" w:type="dxa"/>
              <w:bottom w:w="0" w:type="dxa"/>
              <w:right w:w="108" w:type="dxa"/>
            </w:tcMar>
            <w:hideMark/>
          </w:tcPr>
          <w:p w:rsidR="00A74FFA" w:rsidRPr="009005B1" w:rsidRDefault="00A74FFA" w:rsidP="00FD3B75">
            <w:pPr>
              <w:spacing w:line="380" w:lineRule="exact"/>
              <w:ind w:hanging="18"/>
              <w:jc w:val="thaiDistribute"/>
              <w:rPr>
                <w:rFonts w:ascii="Arial" w:hAnsi="Arial" w:cs="Arial"/>
                <w:sz w:val="22"/>
                <w:szCs w:val="22"/>
              </w:rPr>
            </w:pPr>
            <w:r w:rsidRPr="009005B1">
              <w:rPr>
                <w:rFonts w:ascii="Arial" w:hAnsi="Arial" w:cs="Arial"/>
                <w:sz w:val="22"/>
                <w:szCs w:val="22"/>
              </w:rPr>
              <w:t xml:space="preserve">             </w:t>
            </w:r>
          </w:p>
        </w:tc>
        <w:tc>
          <w:tcPr>
            <w:tcW w:w="1237" w:type="dxa"/>
            <w:tcMar>
              <w:top w:w="0" w:type="dxa"/>
              <w:left w:w="108" w:type="dxa"/>
              <w:bottom w:w="0" w:type="dxa"/>
              <w:right w:w="108" w:type="dxa"/>
            </w:tcMar>
            <w:hideMark/>
          </w:tcPr>
          <w:p w:rsidR="00A74FFA" w:rsidRPr="009005B1" w:rsidRDefault="00A74FFA" w:rsidP="00FD3B75">
            <w:pPr>
              <w:spacing w:line="380" w:lineRule="exact"/>
              <w:ind w:hanging="18"/>
              <w:jc w:val="thaiDistribute"/>
              <w:rPr>
                <w:rFonts w:ascii="Arial" w:hAnsi="Arial" w:cs="Arial"/>
                <w:sz w:val="22"/>
                <w:szCs w:val="22"/>
                <w:rtl/>
                <w:cs/>
              </w:rPr>
            </w:pPr>
            <w:r w:rsidRPr="009005B1">
              <w:rPr>
                <w:rFonts w:ascii="Arial" w:hAnsi="Arial" w:cs="Arial"/>
                <w:sz w:val="22"/>
                <w:szCs w:val="22"/>
              </w:rPr>
              <w:t xml:space="preserve">             </w:t>
            </w:r>
          </w:p>
        </w:tc>
        <w:tc>
          <w:tcPr>
            <w:tcW w:w="1238" w:type="dxa"/>
            <w:tcMar>
              <w:top w:w="0" w:type="dxa"/>
              <w:left w:w="108" w:type="dxa"/>
              <w:bottom w:w="0" w:type="dxa"/>
              <w:right w:w="108" w:type="dxa"/>
            </w:tcMar>
            <w:hideMark/>
          </w:tcPr>
          <w:p w:rsidR="00A74FFA" w:rsidRPr="009005B1" w:rsidRDefault="00A74FFA" w:rsidP="00FD3B75">
            <w:pPr>
              <w:spacing w:line="380" w:lineRule="exact"/>
              <w:ind w:hanging="18"/>
              <w:jc w:val="thaiDistribute"/>
              <w:rPr>
                <w:rFonts w:ascii="Arial" w:hAnsi="Arial" w:cs="Arial"/>
                <w:sz w:val="22"/>
                <w:szCs w:val="22"/>
                <w:rtl/>
                <w:cs/>
              </w:rPr>
            </w:pPr>
            <w:r w:rsidRPr="009005B1">
              <w:rPr>
                <w:rFonts w:ascii="Arial" w:hAnsi="Arial" w:cs="Arial"/>
                <w:sz w:val="22"/>
                <w:szCs w:val="22"/>
              </w:rPr>
              <w:t xml:space="preserve">             </w:t>
            </w:r>
          </w:p>
        </w:tc>
      </w:tr>
      <w:tr w:rsidR="00A74FFA" w:rsidRPr="00B0279C" w:rsidTr="00FD3B75">
        <w:tblPrEx>
          <w:tblCellMar>
            <w:left w:w="0" w:type="dxa"/>
            <w:right w:w="0" w:type="dxa"/>
          </w:tblCellMar>
        </w:tblPrEx>
        <w:tc>
          <w:tcPr>
            <w:tcW w:w="3600" w:type="dxa"/>
            <w:tcMar>
              <w:top w:w="0" w:type="dxa"/>
              <w:left w:w="108" w:type="dxa"/>
              <w:bottom w:w="0" w:type="dxa"/>
              <w:right w:w="108" w:type="dxa"/>
            </w:tcMar>
            <w:vAlign w:val="bottom"/>
            <w:hideMark/>
          </w:tcPr>
          <w:p w:rsidR="00A74FFA" w:rsidRPr="009005B1" w:rsidRDefault="00A74FFA" w:rsidP="00FD3B75">
            <w:pPr>
              <w:spacing w:line="380" w:lineRule="exact"/>
              <w:ind w:left="162" w:hanging="162"/>
              <w:jc w:val="thaiDistribute"/>
              <w:rPr>
                <w:rFonts w:ascii="Arial" w:hAnsi="Arial" w:cs="Arial"/>
                <w:sz w:val="22"/>
                <w:szCs w:val="22"/>
                <w:rtl/>
                <w:cs/>
              </w:rPr>
            </w:pPr>
            <w:r w:rsidRPr="009005B1">
              <w:rPr>
                <w:rFonts w:cs="Times New Roman"/>
                <w:sz w:val="22"/>
                <w:szCs w:val="22"/>
                <w:rtl/>
                <w:lang w:bidi="ar-SA"/>
              </w:rPr>
              <w:t xml:space="preserve">    </w:t>
            </w:r>
            <w:r>
              <w:rPr>
                <w:rFonts w:ascii="Arial" w:hAnsi="Arial" w:cs="Arial"/>
                <w:sz w:val="22"/>
                <w:szCs w:val="22"/>
                <w:lang w:val="en-US"/>
              </w:rPr>
              <w:t xml:space="preserve">Forward </w:t>
            </w:r>
            <w:r w:rsidR="00851C6D">
              <w:rPr>
                <w:rFonts w:ascii="Arial" w:hAnsi="Arial" w:cs="Arial"/>
                <w:sz w:val="22"/>
                <w:szCs w:val="22"/>
                <w:lang w:val="en-US"/>
              </w:rPr>
              <w:t>exchange contracts</w:t>
            </w:r>
          </w:p>
        </w:tc>
        <w:tc>
          <w:tcPr>
            <w:tcW w:w="1237" w:type="dxa"/>
            <w:tcMar>
              <w:top w:w="0" w:type="dxa"/>
              <w:left w:w="108" w:type="dxa"/>
              <w:bottom w:w="0" w:type="dxa"/>
              <w:right w:w="108" w:type="dxa"/>
            </w:tcMar>
          </w:tcPr>
          <w:p w:rsidR="00A74FFA" w:rsidRPr="00A74FFA" w:rsidRDefault="00A74FFA" w:rsidP="00FD3B75">
            <w:pPr>
              <w:spacing w:line="380" w:lineRule="exact"/>
              <w:ind w:hanging="18"/>
              <w:jc w:val="right"/>
              <w:rPr>
                <w:rFonts w:ascii="Arial" w:hAnsi="Arial" w:cs="Arial"/>
                <w:sz w:val="22"/>
                <w:szCs w:val="22"/>
                <w:rtl/>
                <w:cs/>
              </w:rPr>
            </w:pPr>
            <w:r w:rsidRPr="00A74FFA">
              <w:rPr>
                <w:rFonts w:ascii="Arial" w:hAnsi="Arial" w:cs="Arial" w:hint="cs"/>
                <w:sz w:val="22"/>
                <w:szCs w:val="22"/>
                <w:cs/>
              </w:rPr>
              <w:t>-</w:t>
            </w:r>
          </w:p>
        </w:tc>
        <w:tc>
          <w:tcPr>
            <w:tcW w:w="1238" w:type="dxa"/>
            <w:tcMar>
              <w:top w:w="0" w:type="dxa"/>
              <w:left w:w="108" w:type="dxa"/>
              <w:bottom w:w="0" w:type="dxa"/>
              <w:right w:w="108" w:type="dxa"/>
            </w:tcMar>
          </w:tcPr>
          <w:p w:rsidR="00A74FFA" w:rsidRPr="00A74FFA" w:rsidRDefault="00A74FFA" w:rsidP="00FD3B75">
            <w:pPr>
              <w:spacing w:line="380" w:lineRule="exact"/>
              <w:ind w:hanging="18"/>
              <w:jc w:val="right"/>
              <w:rPr>
                <w:rFonts w:ascii="Arial" w:hAnsi="Arial" w:cs="Arial"/>
                <w:sz w:val="22"/>
                <w:szCs w:val="22"/>
                <w:rtl/>
                <w:cs/>
              </w:rPr>
            </w:pPr>
            <w:r w:rsidRPr="00A74FFA">
              <w:rPr>
                <w:rFonts w:ascii="Arial" w:hAnsi="Arial" w:cs="Arial" w:hint="cs"/>
                <w:sz w:val="22"/>
                <w:szCs w:val="22"/>
                <w:cs/>
              </w:rPr>
              <w:t>0.2</w:t>
            </w:r>
          </w:p>
        </w:tc>
        <w:tc>
          <w:tcPr>
            <w:tcW w:w="1237" w:type="dxa"/>
            <w:tcMar>
              <w:top w:w="0" w:type="dxa"/>
              <w:left w:w="108" w:type="dxa"/>
              <w:bottom w:w="0" w:type="dxa"/>
              <w:right w:w="108" w:type="dxa"/>
            </w:tcMar>
          </w:tcPr>
          <w:p w:rsidR="00A74FFA" w:rsidRPr="0025388C" w:rsidRDefault="00A74FFA" w:rsidP="00FD3B75">
            <w:pPr>
              <w:spacing w:line="380" w:lineRule="exact"/>
              <w:ind w:hanging="18"/>
              <w:jc w:val="right"/>
              <w:rPr>
                <w:rFonts w:ascii="Arial" w:hAnsi="Arial" w:cs="Arial"/>
                <w:sz w:val="22"/>
                <w:szCs w:val="22"/>
                <w:rtl/>
                <w:cs/>
              </w:rPr>
            </w:pPr>
            <w:r w:rsidRPr="0025388C">
              <w:rPr>
                <w:rFonts w:ascii="Arial" w:hAnsi="Arial" w:cs="Arial"/>
                <w:sz w:val="22"/>
                <w:szCs w:val="22"/>
                <w:cs/>
              </w:rPr>
              <w:t>-</w:t>
            </w:r>
          </w:p>
        </w:tc>
        <w:tc>
          <w:tcPr>
            <w:tcW w:w="1238" w:type="dxa"/>
            <w:tcMar>
              <w:top w:w="0" w:type="dxa"/>
              <w:left w:w="108" w:type="dxa"/>
              <w:bottom w:w="0" w:type="dxa"/>
              <w:right w:w="108" w:type="dxa"/>
            </w:tcMar>
          </w:tcPr>
          <w:p w:rsidR="00A74FFA" w:rsidRPr="00A74FFA" w:rsidRDefault="00A74FFA" w:rsidP="00FD3B75">
            <w:pPr>
              <w:spacing w:line="380" w:lineRule="exact"/>
              <w:ind w:hanging="18"/>
              <w:jc w:val="right"/>
              <w:rPr>
                <w:rFonts w:ascii="Arial" w:hAnsi="Arial" w:cs="Arial"/>
                <w:sz w:val="22"/>
                <w:szCs w:val="22"/>
                <w:rtl/>
                <w:cs/>
              </w:rPr>
            </w:pPr>
            <w:r w:rsidRPr="00A74FFA">
              <w:rPr>
                <w:rFonts w:ascii="Arial" w:hAnsi="Arial" w:cs="Arial" w:hint="cs"/>
                <w:sz w:val="22"/>
                <w:szCs w:val="22"/>
                <w:cs/>
              </w:rPr>
              <w:t>0.2</w:t>
            </w:r>
          </w:p>
        </w:tc>
      </w:tr>
      <w:tr w:rsidR="00861AE0" w:rsidTr="00861AE0">
        <w:tblPrEx>
          <w:tblCellMar>
            <w:left w:w="0" w:type="dxa"/>
            <w:right w:w="0" w:type="dxa"/>
          </w:tblCellMar>
        </w:tblPrEx>
        <w:tc>
          <w:tcPr>
            <w:tcW w:w="8550" w:type="dxa"/>
            <w:gridSpan w:val="5"/>
            <w:tcMar>
              <w:top w:w="0" w:type="dxa"/>
              <w:left w:w="108" w:type="dxa"/>
              <w:bottom w:w="0" w:type="dxa"/>
              <w:right w:w="108" w:type="dxa"/>
            </w:tcMar>
            <w:vAlign w:val="bottom"/>
            <w:hideMark/>
          </w:tcPr>
          <w:p w:rsidR="00861AE0" w:rsidRPr="009005B1" w:rsidRDefault="00861AE0" w:rsidP="000B4841">
            <w:pPr>
              <w:spacing w:line="380" w:lineRule="exact"/>
              <w:jc w:val="right"/>
              <w:rPr>
                <w:rFonts w:ascii="Arial" w:hAnsi="Arial" w:cs="Arial"/>
                <w:sz w:val="22"/>
                <w:szCs w:val="22"/>
              </w:rPr>
            </w:pPr>
            <w:r w:rsidRPr="009005B1">
              <w:rPr>
                <w:rFonts w:ascii="Arial" w:hAnsi="Arial" w:cs="Arial"/>
                <w:sz w:val="22"/>
                <w:szCs w:val="22"/>
              </w:rPr>
              <w:t>(Unit: Million Baht)</w:t>
            </w:r>
          </w:p>
        </w:tc>
      </w:tr>
      <w:tr w:rsidR="00861AE0" w:rsidTr="00861AE0">
        <w:tblPrEx>
          <w:tblCellMar>
            <w:left w:w="0" w:type="dxa"/>
            <w:right w:w="0" w:type="dxa"/>
          </w:tblCellMar>
        </w:tblPrEx>
        <w:tc>
          <w:tcPr>
            <w:tcW w:w="3600" w:type="dxa"/>
            <w:tcMar>
              <w:top w:w="0" w:type="dxa"/>
              <w:left w:w="108" w:type="dxa"/>
              <w:bottom w:w="0" w:type="dxa"/>
              <w:right w:w="108" w:type="dxa"/>
            </w:tcMar>
            <w:vAlign w:val="bottom"/>
          </w:tcPr>
          <w:p w:rsidR="00861AE0" w:rsidRPr="009005B1" w:rsidRDefault="00861AE0" w:rsidP="000B4841">
            <w:pPr>
              <w:spacing w:line="380" w:lineRule="exact"/>
              <w:ind w:left="243" w:hanging="180"/>
              <w:jc w:val="thaiDistribute"/>
              <w:rPr>
                <w:rFonts w:ascii="Arial" w:hAnsi="Arial" w:cs="Arial"/>
                <w:sz w:val="22"/>
                <w:szCs w:val="22"/>
                <w:lang w:bidi="ar-SA"/>
              </w:rPr>
            </w:pPr>
          </w:p>
        </w:tc>
        <w:tc>
          <w:tcPr>
            <w:tcW w:w="4950" w:type="dxa"/>
            <w:gridSpan w:val="4"/>
            <w:tcMar>
              <w:top w:w="0" w:type="dxa"/>
              <w:left w:w="108" w:type="dxa"/>
              <w:bottom w:w="0" w:type="dxa"/>
              <w:right w:w="108" w:type="dxa"/>
            </w:tcMar>
            <w:hideMark/>
          </w:tcPr>
          <w:p w:rsidR="00861AE0" w:rsidRPr="009005B1" w:rsidRDefault="00861AE0" w:rsidP="000B4841">
            <w:pPr>
              <w:pBdr>
                <w:bottom w:val="single" w:sz="4" w:space="1" w:color="auto"/>
              </w:pBdr>
              <w:spacing w:line="380" w:lineRule="exact"/>
              <w:jc w:val="center"/>
              <w:rPr>
                <w:rFonts w:ascii="Arial" w:hAnsi="Arial" w:cs="Arial"/>
                <w:sz w:val="22"/>
                <w:szCs w:val="22"/>
              </w:rPr>
            </w:pPr>
            <w:r w:rsidRPr="005157D6">
              <w:rPr>
                <w:rFonts w:ascii="Arial" w:hAnsi="Arial" w:cs="Arial" w:hint="cs"/>
                <w:sz w:val="22"/>
                <w:szCs w:val="22"/>
                <w:cs/>
              </w:rPr>
              <w:t>Separate</w:t>
            </w:r>
            <w:r w:rsidRPr="005157D6">
              <w:rPr>
                <w:rFonts w:ascii="Arial" w:hAnsi="Arial" w:cs="Arial"/>
                <w:sz w:val="22"/>
                <w:szCs w:val="22"/>
                <w:rtl/>
                <w:lang w:bidi="ar-SA"/>
              </w:rPr>
              <w:t xml:space="preserve"> </w:t>
            </w:r>
            <w:r w:rsidRPr="009005B1">
              <w:rPr>
                <w:rFonts w:ascii="Arial" w:hAnsi="Arial" w:cs="Arial"/>
                <w:sz w:val="22"/>
                <w:szCs w:val="22"/>
              </w:rPr>
              <w:t>financial statements</w:t>
            </w:r>
          </w:p>
        </w:tc>
      </w:tr>
      <w:tr w:rsidR="00861AE0" w:rsidTr="00861AE0">
        <w:tblPrEx>
          <w:tblCellMar>
            <w:left w:w="0" w:type="dxa"/>
            <w:right w:w="0" w:type="dxa"/>
          </w:tblCellMar>
        </w:tblPrEx>
        <w:tc>
          <w:tcPr>
            <w:tcW w:w="3600" w:type="dxa"/>
            <w:tcMar>
              <w:top w:w="0" w:type="dxa"/>
              <w:left w:w="108" w:type="dxa"/>
              <w:bottom w:w="0" w:type="dxa"/>
              <w:right w:w="108" w:type="dxa"/>
            </w:tcMar>
            <w:vAlign w:val="bottom"/>
          </w:tcPr>
          <w:p w:rsidR="00861AE0" w:rsidRPr="009005B1" w:rsidRDefault="00861AE0" w:rsidP="000B4841">
            <w:pPr>
              <w:spacing w:line="380" w:lineRule="exact"/>
              <w:ind w:left="243" w:hanging="180"/>
              <w:jc w:val="thaiDistribute"/>
              <w:rPr>
                <w:rFonts w:ascii="Arial" w:hAnsi="Arial" w:cs="Arial"/>
                <w:sz w:val="22"/>
                <w:szCs w:val="22"/>
              </w:rPr>
            </w:pPr>
          </w:p>
        </w:tc>
        <w:tc>
          <w:tcPr>
            <w:tcW w:w="4950" w:type="dxa"/>
            <w:gridSpan w:val="4"/>
            <w:tcMar>
              <w:top w:w="0" w:type="dxa"/>
              <w:left w:w="108" w:type="dxa"/>
              <w:bottom w:w="0" w:type="dxa"/>
              <w:right w:w="108" w:type="dxa"/>
            </w:tcMar>
            <w:hideMark/>
          </w:tcPr>
          <w:p w:rsidR="00861AE0" w:rsidRPr="009005B1" w:rsidRDefault="00861AE0" w:rsidP="000B4841">
            <w:pPr>
              <w:pBdr>
                <w:bottom w:val="single" w:sz="4" w:space="1" w:color="auto"/>
              </w:pBdr>
              <w:spacing w:line="380" w:lineRule="exact"/>
              <w:jc w:val="center"/>
              <w:rPr>
                <w:rFonts w:ascii="Cordia New" w:hAnsi="Cordia New" w:cs="Cordia New"/>
                <w:sz w:val="22"/>
                <w:szCs w:val="22"/>
                <w:rtl/>
                <w:cs/>
              </w:rPr>
            </w:pPr>
            <w:r w:rsidRPr="009005B1">
              <w:rPr>
                <w:rFonts w:ascii="Arial" w:hAnsi="Arial" w:cs="Arial"/>
                <w:sz w:val="22"/>
                <w:szCs w:val="22"/>
              </w:rPr>
              <w:t>As</w:t>
            </w:r>
            <w:r w:rsidRPr="009005B1">
              <w:rPr>
                <w:rFonts w:cs="Times New Roman"/>
                <w:sz w:val="22"/>
                <w:szCs w:val="22"/>
                <w:rtl/>
                <w:lang w:bidi="ar-SA"/>
              </w:rPr>
              <w:t xml:space="preserve"> </w:t>
            </w:r>
            <w:r w:rsidRPr="009005B1">
              <w:rPr>
                <w:rFonts w:ascii="Arial" w:hAnsi="Arial" w:cs="Arial"/>
                <w:sz w:val="22"/>
                <w:szCs w:val="22"/>
              </w:rPr>
              <w:t xml:space="preserve">at </w:t>
            </w:r>
            <w:r>
              <w:rPr>
                <w:rFonts w:ascii="Arial" w:hAnsi="Arial" w:cstheme="minorBidi"/>
                <w:sz w:val="22"/>
                <w:szCs w:val="22"/>
                <w:lang w:val="en-US"/>
              </w:rPr>
              <w:t>31 Dec</w:t>
            </w:r>
            <w:r>
              <w:rPr>
                <w:rFonts w:ascii="Arial" w:hAnsi="Arial" w:cs="Arial"/>
                <w:sz w:val="22"/>
                <w:szCs w:val="22"/>
              </w:rPr>
              <w:t>ember</w:t>
            </w:r>
            <w:r w:rsidRPr="009005B1">
              <w:rPr>
                <w:rFonts w:ascii="Arial" w:hAnsi="Arial" w:cs="Arial"/>
                <w:sz w:val="22"/>
                <w:szCs w:val="22"/>
              </w:rPr>
              <w:t xml:space="preserve"> 2019</w:t>
            </w:r>
          </w:p>
        </w:tc>
      </w:tr>
      <w:tr w:rsidR="00861AE0" w:rsidTr="00861AE0">
        <w:tblPrEx>
          <w:tblCellMar>
            <w:left w:w="0" w:type="dxa"/>
            <w:right w:w="0" w:type="dxa"/>
          </w:tblCellMar>
        </w:tblPrEx>
        <w:tc>
          <w:tcPr>
            <w:tcW w:w="3600" w:type="dxa"/>
            <w:tcMar>
              <w:top w:w="0" w:type="dxa"/>
              <w:left w:w="108" w:type="dxa"/>
              <w:bottom w:w="0" w:type="dxa"/>
              <w:right w:w="108" w:type="dxa"/>
            </w:tcMar>
            <w:vAlign w:val="bottom"/>
          </w:tcPr>
          <w:p w:rsidR="00861AE0" w:rsidRPr="009005B1" w:rsidRDefault="00861AE0" w:rsidP="000B4841">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861AE0" w:rsidRPr="009005B1" w:rsidRDefault="00861AE0" w:rsidP="000B4841">
            <w:pPr>
              <w:pBdr>
                <w:bottom w:val="single" w:sz="4" w:space="1" w:color="auto"/>
              </w:pBdr>
              <w:spacing w:line="380" w:lineRule="exact"/>
              <w:jc w:val="center"/>
              <w:rPr>
                <w:rFonts w:ascii="Arial" w:hAnsi="Arial" w:cs="Arial"/>
                <w:sz w:val="22"/>
                <w:szCs w:val="22"/>
                <w:rtl/>
                <w:cs/>
                <w:lang w:bidi="ar-SA"/>
              </w:rPr>
            </w:pPr>
            <w:r w:rsidRPr="009005B1">
              <w:rPr>
                <w:rFonts w:ascii="Arial" w:hAnsi="Arial" w:cs="Arial"/>
                <w:sz w:val="22"/>
                <w:szCs w:val="22"/>
              </w:rPr>
              <w:t>Level</w:t>
            </w:r>
            <w:r w:rsidRPr="009005B1">
              <w:rPr>
                <w:rFonts w:cs="Times New Roman"/>
                <w:sz w:val="22"/>
                <w:szCs w:val="22"/>
                <w:rtl/>
                <w:lang w:bidi="ar-SA"/>
              </w:rPr>
              <w:t xml:space="preserve"> </w:t>
            </w:r>
            <w:r w:rsidRPr="009005B1">
              <w:rPr>
                <w:rFonts w:ascii="Arial" w:hAnsi="Arial" w:cs="Arial"/>
                <w:sz w:val="22"/>
                <w:szCs w:val="22"/>
              </w:rPr>
              <w:t>1</w:t>
            </w:r>
          </w:p>
        </w:tc>
        <w:tc>
          <w:tcPr>
            <w:tcW w:w="1238" w:type="dxa"/>
            <w:tcMar>
              <w:top w:w="0" w:type="dxa"/>
              <w:left w:w="108" w:type="dxa"/>
              <w:bottom w:w="0" w:type="dxa"/>
              <w:right w:w="108" w:type="dxa"/>
            </w:tcMar>
            <w:hideMark/>
          </w:tcPr>
          <w:p w:rsidR="00861AE0" w:rsidRPr="009005B1" w:rsidRDefault="00861AE0" w:rsidP="000B4841">
            <w:pPr>
              <w:pBdr>
                <w:bottom w:val="single" w:sz="4" w:space="1" w:color="auto"/>
              </w:pBdr>
              <w:spacing w:line="380" w:lineRule="exact"/>
              <w:jc w:val="center"/>
              <w:rPr>
                <w:rFonts w:ascii="Arial" w:hAnsi="Arial" w:cs="Arial"/>
                <w:sz w:val="22"/>
                <w:szCs w:val="22"/>
                <w:rtl/>
              </w:rPr>
            </w:pPr>
            <w:r w:rsidRPr="009005B1">
              <w:rPr>
                <w:rFonts w:ascii="Arial" w:hAnsi="Arial" w:cs="Arial"/>
                <w:sz w:val="22"/>
                <w:szCs w:val="22"/>
              </w:rPr>
              <w:t>Level</w:t>
            </w:r>
            <w:r w:rsidRPr="009005B1">
              <w:rPr>
                <w:rFonts w:cs="Times New Roman"/>
                <w:sz w:val="22"/>
                <w:szCs w:val="22"/>
                <w:rtl/>
                <w:lang w:bidi="ar-SA"/>
              </w:rPr>
              <w:t xml:space="preserve"> </w:t>
            </w:r>
            <w:r w:rsidRPr="009005B1">
              <w:rPr>
                <w:rFonts w:ascii="Arial" w:hAnsi="Arial" w:cs="Arial"/>
                <w:sz w:val="22"/>
                <w:szCs w:val="22"/>
              </w:rPr>
              <w:t>2</w:t>
            </w:r>
          </w:p>
        </w:tc>
        <w:tc>
          <w:tcPr>
            <w:tcW w:w="1237" w:type="dxa"/>
            <w:tcMar>
              <w:top w:w="0" w:type="dxa"/>
              <w:left w:w="108" w:type="dxa"/>
              <w:bottom w:w="0" w:type="dxa"/>
              <w:right w:w="108" w:type="dxa"/>
            </w:tcMar>
            <w:vAlign w:val="bottom"/>
            <w:hideMark/>
          </w:tcPr>
          <w:p w:rsidR="00861AE0" w:rsidRPr="009005B1" w:rsidRDefault="00861AE0" w:rsidP="000B4841">
            <w:pPr>
              <w:pBdr>
                <w:bottom w:val="single" w:sz="4" w:space="1" w:color="auto"/>
              </w:pBdr>
              <w:spacing w:line="380" w:lineRule="exact"/>
              <w:jc w:val="center"/>
              <w:rPr>
                <w:rFonts w:ascii="Arial" w:hAnsi="Arial" w:cs="Arial"/>
                <w:sz w:val="22"/>
                <w:szCs w:val="22"/>
              </w:rPr>
            </w:pPr>
            <w:r w:rsidRPr="009005B1">
              <w:rPr>
                <w:rFonts w:ascii="Arial" w:hAnsi="Arial" w:cs="Arial"/>
                <w:sz w:val="22"/>
                <w:szCs w:val="22"/>
              </w:rPr>
              <w:t>Level</w:t>
            </w:r>
            <w:r w:rsidRPr="009005B1">
              <w:rPr>
                <w:rFonts w:cs="Times New Roman"/>
                <w:sz w:val="22"/>
                <w:szCs w:val="22"/>
                <w:rtl/>
                <w:lang w:bidi="ar-SA"/>
              </w:rPr>
              <w:t xml:space="preserve"> </w:t>
            </w:r>
            <w:r w:rsidRPr="009005B1">
              <w:rPr>
                <w:rFonts w:ascii="Arial" w:hAnsi="Arial" w:cs="Arial"/>
                <w:sz w:val="22"/>
                <w:szCs w:val="22"/>
              </w:rPr>
              <w:t>3</w:t>
            </w:r>
          </w:p>
        </w:tc>
        <w:tc>
          <w:tcPr>
            <w:tcW w:w="1238" w:type="dxa"/>
            <w:tcMar>
              <w:top w:w="0" w:type="dxa"/>
              <w:left w:w="108" w:type="dxa"/>
              <w:bottom w:w="0" w:type="dxa"/>
              <w:right w:w="108" w:type="dxa"/>
            </w:tcMar>
            <w:vAlign w:val="bottom"/>
            <w:hideMark/>
          </w:tcPr>
          <w:p w:rsidR="00861AE0" w:rsidRPr="009005B1" w:rsidRDefault="00861AE0" w:rsidP="000B4841">
            <w:pPr>
              <w:pBdr>
                <w:bottom w:val="single" w:sz="4" w:space="1" w:color="auto"/>
              </w:pBdr>
              <w:spacing w:line="380" w:lineRule="exact"/>
              <w:jc w:val="center"/>
              <w:rPr>
                <w:rFonts w:ascii="Arial" w:hAnsi="Arial" w:cs="Arial"/>
                <w:sz w:val="22"/>
                <w:szCs w:val="22"/>
                <w:rtl/>
                <w:cs/>
              </w:rPr>
            </w:pPr>
            <w:r w:rsidRPr="009005B1">
              <w:rPr>
                <w:rFonts w:ascii="Arial" w:hAnsi="Arial" w:cs="Arial"/>
                <w:sz w:val="22"/>
                <w:szCs w:val="22"/>
              </w:rPr>
              <w:t>Total</w:t>
            </w:r>
          </w:p>
        </w:tc>
      </w:tr>
      <w:tr w:rsidR="00861AE0" w:rsidRPr="00E97ED7" w:rsidTr="00861AE0">
        <w:tblPrEx>
          <w:tblCellMar>
            <w:left w:w="0" w:type="dxa"/>
            <w:right w:w="0" w:type="dxa"/>
          </w:tblCellMar>
        </w:tblPrEx>
        <w:tc>
          <w:tcPr>
            <w:tcW w:w="7312" w:type="dxa"/>
            <w:gridSpan w:val="4"/>
            <w:tcMar>
              <w:top w:w="0" w:type="dxa"/>
              <w:left w:w="108" w:type="dxa"/>
              <w:bottom w:w="0" w:type="dxa"/>
              <w:right w:w="108" w:type="dxa"/>
            </w:tcMar>
            <w:vAlign w:val="bottom"/>
            <w:hideMark/>
          </w:tcPr>
          <w:p w:rsidR="00861AE0" w:rsidRDefault="00861AE0" w:rsidP="000B4841">
            <w:pPr>
              <w:spacing w:line="380" w:lineRule="exact"/>
              <w:ind w:hanging="18"/>
              <w:jc w:val="thaiDistribute"/>
              <w:rPr>
                <w:rFonts w:ascii="Arial" w:hAnsi="Arial" w:cs="Arial"/>
                <w:b/>
                <w:bCs/>
                <w:sz w:val="22"/>
                <w:szCs w:val="22"/>
                <w:lang w:val="en-US"/>
              </w:rPr>
            </w:pPr>
            <w:r w:rsidRPr="009005B1">
              <w:rPr>
                <w:rFonts w:ascii="Arial" w:hAnsi="Arial" w:cs="Arial"/>
                <w:b/>
                <w:bCs/>
                <w:sz w:val="22"/>
                <w:szCs w:val="22"/>
                <w:lang w:val="en-US"/>
              </w:rPr>
              <w:t xml:space="preserve">Financial assets measured at </w:t>
            </w:r>
          </w:p>
          <w:p w:rsidR="00861AE0" w:rsidRPr="005157D6" w:rsidRDefault="00861AE0" w:rsidP="000B4841">
            <w:pPr>
              <w:spacing w:line="380" w:lineRule="exact"/>
              <w:ind w:hanging="18"/>
              <w:jc w:val="thaiDistribute"/>
              <w:rPr>
                <w:rFonts w:ascii="Arial" w:hAnsi="Arial" w:cs="Arial"/>
                <w:b/>
                <w:bCs/>
                <w:sz w:val="22"/>
                <w:szCs w:val="22"/>
                <w:rtl/>
                <w:cs/>
                <w:lang w:val="en-US"/>
              </w:rPr>
            </w:pPr>
            <w:r>
              <w:rPr>
                <w:rFonts w:ascii="Arial" w:hAnsi="Arial" w:cs="Arial"/>
                <w:b/>
                <w:bCs/>
                <w:sz w:val="22"/>
                <w:szCs w:val="22"/>
                <w:lang w:val="en-US"/>
              </w:rPr>
              <w:t xml:space="preserve">   </w:t>
            </w:r>
            <w:r w:rsidRPr="009005B1">
              <w:rPr>
                <w:rFonts w:ascii="Arial" w:hAnsi="Arial" w:cs="Arial"/>
                <w:b/>
                <w:bCs/>
                <w:sz w:val="22"/>
                <w:szCs w:val="22"/>
                <w:lang w:val="en-US"/>
              </w:rPr>
              <w:t xml:space="preserve">fair value </w:t>
            </w:r>
          </w:p>
        </w:tc>
        <w:tc>
          <w:tcPr>
            <w:tcW w:w="1238" w:type="dxa"/>
            <w:tcMar>
              <w:top w:w="0" w:type="dxa"/>
              <w:left w:w="108" w:type="dxa"/>
              <w:bottom w:w="0" w:type="dxa"/>
              <w:right w:w="108" w:type="dxa"/>
            </w:tcMar>
            <w:vAlign w:val="bottom"/>
          </w:tcPr>
          <w:p w:rsidR="00861AE0" w:rsidRPr="009005B1" w:rsidRDefault="00861AE0" w:rsidP="000B4841">
            <w:pPr>
              <w:spacing w:line="380" w:lineRule="exact"/>
              <w:ind w:hanging="18"/>
              <w:jc w:val="thaiDistribute"/>
              <w:rPr>
                <w:rFonts w:ascii="Arial" w:hAnsi="Arial" w:cs="Arial"/>
                <w:sz w:val="22"/>
                <w:szCs w:val="22"/>
                <w:rtl/>
                <w:cs/>
              </w:rPr>
            </w:pPr>
          </w:p>
        </w:tc>
      </w:tr>
      <w:tr w:rsidR="00861AE0" w:rsidRPr="005157D6" w:rsidTr="00861AE0">
        <w:tblPrEx>
          <w:tblCellMar>
            <w:left w:w="0" w:type="dxa"/>
            <w:right w:w="0" w:type="dxa"/>
          </w:tblCellMar>
        </w:tblPrEx>
        <w:tc>
          <w:tcPr>
            <w:tcW w:w="3600" w:type="dxa"/>
            <w:tcMar>
              <w:top w:w="0" w:type="dxa"/>
              <w:left w:w="108" w:type="dxa"/>
              <w:bottom w:w="0" w:type="dxa"/>
              <w:right w:w="108" w:type="dxa"/>
            </w:tcMar>
            <w:vAlign w:val="bottom"/>
            <w:hideMark/>
          </w:tcPr>
          <w:p w:rsidR="00861AE0" w:rsidRPr="005157D6" w:rsidRDefault="00861AE0" w:rsidP="00861AE0">
            <w:pPr>
              <w:spacing w:line="380" w:lineRule="exact"/>
              <w:ind w:left="162" w:hanging="162"/>
              <w:rPr>
                <w:rFonts w:ascii="Arial" w:hAnsi="Arial" w:cstheme="minorBidi"/>
                <w:sz w:val="22"/>
                <w:szCs w:val="22"/>
                <w:lang w:val="en-US"/>
              </w:rPr>
            </w:pPr>
            <w:r w:rsidRPr="005157D6">
              <w:rPr>
                <w:rFonts w:ascii="Arial" w:hAnsi="Arial" w:cs="Arial" w:hint="cs"/>
                <w:sz w:val="22"/>
                <w:szCs w:val="22"/>
                <w:cs/>
              </w:rPr>
              <w:t xml:space="preserve">Assets associated with call options granted by holders of </w:t>
            </w:r>
          </w:p>
          <w:p w:rsidR="00861AE0" w:rsidRPr="005157D6" w:rsidRDefault="00861AE0" w:rsidP="000B4841">
            <w:pPr>
              <w:spacing w:line="380" w:lineRule="exact"/>
              <w:ind w:left="162" w:hanging="162"/>
              <w:jc w:val="thaiDistribute"/>
              <w:rPr>
                <w:rFonts w:ascii="Arial" w:hAnsi="Arial" w:cs="Arial"/>
                <w:sz w:val="22"/>
                <w:szCs w:val="22"/>
                <w:cs/>
              </w:rPr>
            </w:pPr>
            <w:r>
              <w:rPr>
                <w:rFonts w:ascii="Arial" w:hAnsi="Arial" w:cstheme="minorBidi"/>
                <w:sz w:val="22"/>
                <w:szCs w:val="22"/>
                <w:cs/>
              </w:rPr>
              <w:tab/>
            </w:r>
            <w:r w:rsidRPr="005157D6">
              <w:rPr>
                <w:rFonts w:ascii="Arial" w:hAnsi="Arial" w:cs="Arial" w:hint="cs"/>
                <w:sz w:val="22"/>
                <w:szCs w:val="22"/>
                <w:cs/>
              </w:rPr>
              <w:t>non-controlling interests</w:t>
            </w:r>
          </w:p>
        </w:tc>
        <w:tc>
          <w:tcPr>
            <w:tcW w:w="1237" w:type="dxa"/>
            <w:tcMar>
              <w:top w:w="0" w:type="dxa"/>
              <w:left w:w="108" w:type="dxa"/>
              <w:bottom w:w="0" w:type="dxa"/>
              <w:right w:w="108" w:type="dxa"/>
            </w:tcMar>
            <w:vAlign w:val="bottom"/>
            <w:hideMark/>
          </w:tcPr>
          <w:p w:rsidR="00861AE0" w:rsidRPr="005157D6" w:rsidRDefault="00861AE0" w:rsidP="000B4841">
            <w:pPr>
              <w:spacing w:line="380" w:lineRule="exact"/>
              <w:ind w:hanging="18"/>
              <w:jc w:val="right"/>
              <w:rPr>
                <w:rFonts w:ascii="Arial" w:hAnsi="Arial" w:cs="Arial"/>
                <w:sz w:val="22"/>
                <w:szCs w:val="22"/>
              </w:rPr>
            </w:pPr>
            <w:r w:rsidRPr="005157D6">
              <w:rPr>
                <w:rFonts w:ascii="Arial" w:hAnsi="Arial" w:cs="Arial"/>
                <w:sz w:val="22"/>
                <w:szCs w:val="22"/>
              </w:rPr>
              <w:t>-</w:t>
            </w:r>
          </w:p>
        </w:tc>
        <w:tc>
          <w:tcPr>
            <w:tcW w:w="1238" w:type="dxa"/>
            <w:tcMar>
              <w:top w:w="0" w:type="dxa"/>
              <w:left w:w="108" w:type="dxa"/>
              <w:bottom w:w="0" w:type="dxa"/>
              <w:right w:w="108" w:type="dxa"/>
            </w:tcMar>
            <w:vAlign w:val="bottom"/>
            <w:hideMark/>
          </w:tcPr>
          <w:p w:rsidR="00861AE0" w:rsidRPr="005157D6" w:rsidRDefault="00861AE0" w:rsidP="000B4841">
            <w:pPr>
              <w:spacing w:line="380" w:lineRule="exact"/>
              <w:ind w:hanging="18"/>
              <w:jc w:val="right"/>
              <w:rPr>
                <w:rFonts w:ascii="Arial" w:hAnsi="Arial" w:cs="Arial"/>
                <w:sz w:val="22"/>
                <w:szCs w:val="22"/>
              </w:rPr>
            </w:pPr>
            <w:r w:rsidRPr="005157D6">
              <w:rPr>
                <w:rFonts w:ascii="Arial" w:hAnsi="Arial" w:cs="Arial"/>
                <w:sz w:val="22"/>
                <w:szCs w:val="22"/>
              </w:rPr>
              <w:t>-</w:t>
            </w:r>
          </w:p>
        </w:tc>
        <w:tc>
          <w:tcPr>
            <w:tcW w:w="1237" w:type="dxa"/>
            <w:tcMar>
              <w:top w:w="0" w:type="dxa"/>
              <w:left w:w="108" w:type="dxa"/>
              <w:bottom w:w="0" w:type="dxa"/>
              <w:right w:w="108" w:type="dxa"/>
            </w:tcMar>
            <w:vAlign w:val="bottom"/>
            <w:hideMark/>
          </w:tcPr>
          <w:p w:rsidR="00861AE0" w:rsidRPr="005157D6" w:rsidRDefault="00861AE0" w:rsidP="000B4841">
            <w:pPr>
              <w:spacing w:line="380" w:lineRule="exact"/>
              <w:ind w:hanging="18"/>
              <w:jc w:val="right"/>
              <w:rPr>
                <w:rFonts w:ascii="Arial" w:hAnsi="Arial" w:cs="Arial"/>
                <w:sz w:val="22"/>
                <w:szCs w:val="22"/>
                <w:rtl/>
                <w:cs/>
              </w:rPr>
            </w:pPr>
            <w:r w:rsidRPr="005157D6">
              <w:rPr>
                <w:rFonts w:ascii="Arial" w:hAnsi="Arial" w:cs="Arial" w:hint="cs"/>
                <w:sz w:val="22"/>
                <w:szCs w:val="22"/>
                <w:cs/>
              </w:rPr>
              <w:t>8.8</w:t>
            </w:r>
          </w:p>
        </w:tc>
        <w:tc>
          <w:tcPr>
            <w:tcW w:w="1238" w:type="dxa"/>
            <w:tcMar>
              <w:top w:w="0" w:type="dxa"/>
              <w:left w:w="108" w:type="dxa"/>
              <w:bottom w:w="0" w:type="dxa"/>
              <w:right w:w="108" w:type="dxa"/>
            </w:tcMar>
            <w:vAlign w:val="bottom"/>
            <w:hideMark/>
          </w:tcPr>
          <w:p w:rsidR="00861AE0" w:rsidRPr="005157D6" w:rsidRDefault="00861AE0" w:rsidP="000B4841">
            <w:pPr>
              <w:spacing w:line="380" w:lineRule="exact"/>
              <w:ind w:hanging="18"/>
              <w:jc w:val="right"/>
              <w:rPr>
                <w:rFonts w:ascii="Arial" w:hAnsi="Arial" w:cs="Arial"/>
                <w:sz w:val="22"/>
                <w:szCs w:val="22"/>
                <w:rtl/>
                <w:cs/>
              </w:rPr>
            </w:pPr>
            <w:r w:rsidRPr="005157D6">
              <w:rPr>
                <w:rFonts w:ascii="Arial" w:hAnsi="Arial" w:cs="Arial"/>
                <w:sz w:val="22"/>
                <w:szCs w:val="22"/>
              </w:rPr>
              <w:t>8.8</w:t>
            </w:r>
          </w:p>
        </w:tc>
      </w:tr>
    </w:tbl>
    <w:p w:rsidR="00A74FFA" w:rsidRDefault="00A74FFA" w:rsidP="00DD5210">
      <w:pPr>
        <w:tabs>
          <w:tab w:val="left" w:pos="720"/>
        </w:tabs>
        <w:spacing w:before="240" w:after="120" w:line="380" w:lineRule="exact"/>
        <w:ind w:left="547" w:hanging="547"/>
        <w:jc w:val="both"/>
        <w:rPr>
          <w:rFonts w:ascii="Arial" w:hAnsi="Arial"/>
          <w:b/>
          <w:bCs/>
          <w:sz w:val="22"/>
          <w:szCs w:val="22"/>
          <w:lang w:val="en-US"/>
        </w:rPr>
      </w:pPr>
    </w:p>
    <w:p w:rsidR="00A74FFA" w:rsidRDefault="00A74FFA" w:rsidP="00A74FFA">
      <w:pPr>
        <w:rPr>
          <w:lang w:val="en-US"/>
        </w:rPr>
      </w:pPr>
      <w:r>
        <w:rPr>
          <w:lang w:val="en-US"/>
        </w:rPr>
        <w:br w:type="page"/>
      </w:r>
    </w:p>
    <w:p w:rsidR="00DD5210" w:rsidRPr="000E676C" w:rsidRDefault="006E5043" w:rsidP="00DD5210">
      <w:pPr>
        <w:tabs>
          <w:tab w:val="left" w:pos="720"/>
        </w:tabs>
        <w:spacing w:before="240" w:after="120" w:line="380" w:lineRule="exact"/>
        <w:ind w:left="547" w:hanging="547"/>
        <w:jc w:val="both"/>
        <w:rPr>
          <w:rFonts w:ascii="Arial" w:hAnsi="Arial"/>
          <w:b/>
          <w:bCs/>
          <w:sz w:val="22"/>
          <w:szCs w:val="22"/>
          <w:lang w:val="en-US"/>
        </w:rPr>
      </w:pPr>
      <w:r>
        <w:rPr>
          <w:rFonts w:ascii="Arial" w:hAnsi="Arial"/>
          <w:b/>
          <w:bCs/>
          <w:sz w:val="22"/>
          <w:szCs w:val="22"/>
          <w:lang w:val="en-US"/>
        </w:rPr>
        <w:lastRenderedPageBreak/>
        <w:t>3</w:t>
      </w:r>
      <w:r w:rsidR="00850A7E">
        <w:rPr>
          <w:rFonts w:ascii="Arial" w:hAnsi="Arial"/>
          <w:b/>
          <w:bCs/>
          <w:sz w:val="22"/>
          <w:szCs w:val="22"/>
          <w:lang w:val="en-US"/>
        </w:rPr>
        <w:t>6</w:t>
      </w:r>
      <w:r w:rsidR="00DD5210">
        <w:rPr>
          <w:rFonts w:ascii="Arial" w:hAnsi="Arial"/>
          <w:b/>
          <w:bCs/>
          <w:sz w:val="22"/>
          <w:szCs w:val="22"/>
          <w:lang w:val="en-US"/>
        </w:rPr>
        <w:t>.</w:t>
      </w:r>
      <w:r w:rsidR="00DD5210" w:rsidRPr="000E676C">
        <w:rPr>
          <w:rFonts w:ascii="Arial" w:hAnsi="Arial"/>
          <w:b/>
          <w:bCs/>
          <w:sz w:val="22"/>
          <w:szCs w:val="22"/>
          <w:lang w:val="en-US"/>
        </w:rPr>
        <w:tab/>
        <w:t>Financial instruments</w:t>
      </w:r>
    </w:p>
    <w:p w:rsidR="00DD5210" w:rsidRDefault="006E5043" w:rsidP="00DD5210">
      <w:pPr>
        <w:tabs>
          <w:tab w:val="left" w:pos="2160"/>
        </w:tabs>
        <w:spacing w:before="120" w:after="120" w:line="380" w:lineRule="exact"/>
        <w:ind w:left="547" w:hanging="540"/>
        <w:jc w:val="both"/>
        <w:rPr>
          <w:rFonts w:ascii="Arial" w:hAnsi="Arial" w:cs="Angsana New"/>
          <w:sz w:val="22"/>
          <w:szCs w:val="22"/>
          <w:lang w:val="en-US"/>
        </w:rPr>
      </w:pPr>
      <w:r>
        <w:rPr>
          <w:rFonts w:ascii="Arial" w:hAnsi="Arial" w:cs="Angsana New"/>
          <w:b/>
          <w:bCs/>
          <w:sz w:val="22"/>
          <w:szCs w:val="22"/>
          <w:lang w:val="en-US"/>
        </w:rPr>
        <w:t>3</w:t>
      </w:r>
      <w:r w:rsidR="00850A7E">
        <w:rPr>
          <w:rFonts w:ascii="Arial" w:hAnsi="Arial" w:cs="Angsana New"/>
          <w:b/>
          <w:bCs/>
          <w:sz w:val="22"/>
          <w:szCs w:val="22"/>
          <w:lang w:val="en-US"/>
        </w:rPr>
        <w:t>6</w:t>
      </w:r>
      <w:r w:rsidR="00DD5210" w:rsidRPr="00E63B2A">
        <w:rPr>
          <w:rFonts w:ascii="Arial" w:hAnsi="Arial" w:cs="Angsana New"/>
          <w:b/>
          <w:bCs/>
          <w:sz w:val="22"/>
          <w:szCs w:val="22"/>
          <w:lang w:val="en-US"/>
        </w:rPr>
        <w:t>.1</w:t>
      </w:r>
      <w:r w:rsidR="00DD5210" w:rsidRPr="00E63B2A">
        <w:rPr>
          <w:rFonts w:ascii="Arial" w:hAnsi="Arial" w:cs="Angsana New"/>
          <w:b/>
          <w:bCs/>
          <w:sz w:val="22"/>
          <w:szCs w:val="22"/>
          <w:lang w:val="en-US"/>
        </w:rPr>
        <w:tab/>
      </w:r>
      <w:r w:rsidR="00DD5210" w:rsidRPr="00F00250">
        <w:rPr>
          <w:rFonts w:ascii="Arial" w:hAnsi="Arial" w:cs="Arial"/>
          <w:b/>
          <w:bCs/>
          <w:sz w:val="22"/>
          <w:szCs w:val="22"/>
          <w:cs/>
        </w:rPr>
        <w:t>Financial risk management</w:t>
      </w:r>
    </w:p>
    <w:p w:rsidR="006425C9" w:rsidRDefault="00DD5210" w:rsidP="00DD5210">
      <w:pPr>
        <w:tabs>
          <w:tab w:val="left" w:pos="2160"/>
        </w:tabs>
        <w:spacing w:before="120" w:after="120" w:line="380" w:lineRule="exact"/>
        <w:ind w:left="547" w:hanging="540"/>
        <w:jc w:val="both"/>
        <w:rPr>
          <w:rFonts w:ascii="Arial" w:hAnsi="Arial" w:cs="Angsana New"/>
          <w:sz w:val="22"/>
          <w:szCs w:val="22"/>
          <w:lang w:val="en-US"/>
        </w:rPr>
      </w:pPr>
      <w:r>
        <w:rPr>
          <w:rFonts w:ascii="Arial" w:hAnsi="Arial" w:cs="Angsana New"/>
          <w:sz w:val="22"/>
          <w:szCs w:val="22"/>
          <w:lang w:val="en-US"/>
        </w:rPr>
        <w:tab/>
      </w:r>
      <w:r w:rsidR="0007640E">
        <w:rPr>
          <w:rFonts w:ascii="Arial" w:hAnsi="Arial" w:cs="Angsana New"/>
          <w:sz w:val="22"/>
          <w:szCs w:val="22"/>
          <w:lang w:val="en-US"/>
        </w:rPr>
        <w:t xml:space="preserve">The Company and its subsidiaries’ </w:t>
      </w:r>
      <w:r w:rsidRPr="00E63B2A">
        <w:rPr>
          <w:rFonts w:ascii="Arial" w:hAnsi="Arial" w:cs="Angsana New"/>
          <w:sz w:val="22"/>
          <w:szCs w:val="22"/>
          <w:lang w:val="en-US"/>
        </w:rPr>
        <w:t>financial instruments, as defined under Thai Accounting Standard   No.107 “Financial Instruments: Disclosure and Presentations”, principally comprise cash and cash equivalents,</w:t>
      </w:r>
      <w:r w:rsidR="006425C9">
        <w:rPr>
          <w:rFonts w:ascii="Arial" w:hAnsi="Arial" w:cs="Angsana New" w:hint="cs"/>
          <w:sz w:val="22"/>
          <w:szCs w:val="22"/>
          <w:cs/>
          <w:lang w:val="en-US"/>
        </w:rPr>
        <w:t xml:space="preserve"> </w:t>
      </w:r>
      <w:r w:rsidR="006425C9">
        <w:rPr>
          <w:rFonts w:ascii="Arial" w:hAnsi="Arial" w:cs="Angsana New"/>
          <w:sz w:val="22"/>
          <w:szCs w:val="22"/>
          <w:lang w:val="en-US"/>
        </w:rPr>
        <w:t>restricted bank deposits,</w:t>
      </w:r>
      <w:r w:rsidRPr="00E63B2A">
        <w:rPr>
          <w:rFonts w:ascii="Arial" w:hAnsi="Arial" w:cs="Angsana New"/>
          <w:sz w:val="22"/>
          <w:szCs w:val="22"/>
          <w:lang w:val="en-US"/>
        </w:rPr>
        <w:t xml:space="preserve"> trade </w:t>
      </w:r>
      <w:r>
        <w:rPr>
          <w:rFonts w:ascii="Arial" w:hAnsi="Arial" w:cs="Angsana New"/>
          <w:sz w:val="22"/>
          <w:szCs w:val="22"/>
          <w:lang w:val="en-US"/>
        </w:rPr>
        <w:t>and other</w:t>
      </w:r>
      <w:r w:rsidRPr="00E63B2A">
        <w:rPr>
          <w:rFonts w:ascii="Arial" w:hAnsi="Arial" w:cs="Angsana New"/>
          <w:sz w:val="22"/>
          <w:szCs w:val="22"/>
          <w:lang w:val="en-US"/>
        </w:rPr>
        <w:t xml:space="preserve"> receivable</w:t>
      </w:r>
      <w:r>
        <w:rPr>
          <w:rFonts w:ascii="Arial" w:hAnsi="Arial" w:cs="Angsana New"/>
          <w:sz w:val="22"/>
          <w:szCs w:val="22"/>
          <w:lang w:val="en-US"/>
        </w:rPr>
        <w:t>s</w:t>
      </w:r>
      <w:r w:rsidR="000C2783">
        <w:rPr>
          <w:rFonts w:ascii="Arial" w:hAnsi="Arial" w:cs="Angsana New"/>
          <w:sz w:val="22"/>
          <w:szCs w:val="22"/>
          <w:lang w:val="en-US"/>
        </w:rPr>
        <w:t>,</w:t>
      </w:r>
      <w:r w:rsidR="000C2783">
        <w:rPr>
          <w:rFonts w:ascii="Arial" w:hAnsi="Arial" w:cs="Angsana New" w:hint="cs"/>
          <w:sz w:val="22"/>
          <w:szCs w:val="22"/>
          <w:cs/>
          <w:lang w:val="en-US"/>
        </w:rPr>
        <w:t xml:space="preserve"> </w:t>
      </w:r>
      <w:r w:rsidR="00E97ED7">
        <w:rPr>
          <w:rFonts w:ascii="Arial" w:hAnsi="Arial" w:cs="Angsana New"/>
          <w:sz w:val="22"/>
          <w:szCs w:val="22"/>
          <w:lang w:val="en-US"/>
        </w:rPr>
        <w:t xml:space="preserve">other long-term investments, </w:t>
      </w:r>
      <w:r w:rsidR="000C2783" w:rsidRPr="00E63B2A">
        <w:rPr>
          <w:rFonts w:ascii="Arial" w:hAnsi="Arial" w:cs="Angsana New"/>
          <w:sz w:val="22"/>
          <w:szCs w:val="22"/>
          <w:lang w:val="en-US"/>
        </w:rPr>
        <w:t xml:space="preserve">short-term loans from </w:t>
      </w:r>
      <w:r w:rsidR="000C2783">
        <w:rPr>
          <w:rFonts w:ascii="Arial" w:hAnsi="Arial" w:cs="Angsana New"/>
          <w:sz w:val="22"/>
          <w:szCs w:val="22"/>
          <w:lang w:val="en-US"/>
        </w:rPr>
        <w:t xml:space="preserve">banks, </w:t>
      </w:r>
      <w:r w:rsidR="00FD63D7" w:rsidRPr="00E63B2A">
        <w:rPr>
          <w:rFonts w:ascii="Arial" w:hAnsi="Arial" w:cs="Angsana New"/>
          <w:sz w:val="22"/>
          <w:szCs w:val="22"/>
          <w:lang w:val="en-US"/>
        </w:rPr>
        <w:t>trade and other pa</w:t>
      </w:r>
      <w:r w:rsidR="00FD63D7">
        <w:rPr>
          <w:rFonts w:ascii="Arial" w:hAnsi="Arial" w:cs="Angsana New"/>
          <w:sz w:val="22"/>
          <w:szCs w:val="22"/>
          <w:lang w:val="en-US"/>
        </w:rPr>
        <w:t xml:space="preserve">yables, </w:t>
      </w:r>
      <w:r w:rsidR="000C2783">
        <w:rPr>
          <w:rFonts w:ascii="Arial" w:hAnsi="Arial" w:cs="Angsana New"/>
          <w:sz w:val="22"/>
          <w:szCs w:val="22"/>
          <w:lang w:val="en-US"/>
        </w:rPr>
        <w:t>long</w:t>
      </w:r>
      <w:r w:rsidR="000C2783" w:rsidRPr="00E63B2A">
        <w:rPr>
          <w:rFonts w:ascii="Arial" w:hAnsi="Arial" w:cs="Angsana New"/>
          <w:sz w:val="22"/>
          <w:szCs w:val="22"/>
          <w:lang w:val="en-US"/>
        </w:rPr>
        <w:t xml:space="preserve">-term loans from </w:t>
      </w:r>
      <w:r w:rsidR="000C2783">
        <w:rPr>
          <w:rFonts w:ascii="Arial" w:hAnsi="Arial" w:cs="Angsana New"/>
          <w:sz w:val="22"/>
          <w:szCs w:val="22"/>
          <w:lang w:val="en-US"/>
        </w:rPr>
        <w:t>banks,</w:t>
      </w:r>
      <w:r w:rsidR="000C2783">
        <w:rPr>
          <w:rFonts w:ascii="Arial" w:hAnsi="Arial" w:cs="Angsana New" w:hint="cs"/>
          <w:sz w:val="22"/>
          <w:szCs w:val="22"/>
          <w:cs/>
          <w:lang w:val="en-US"/>
        </w:rPr>
        <w:t xml:space="preserve"> </w:t>
      </w:r>
      <w:r w:rsidR="000C2783">
        <w:rPr>
          <w:rFonts w:ascii="Arial" w:hAnsi="Arial" w:cs="Angsana New"/>
          <w:sz w:val="22"/>
          <w:szCs w:val="22"/>
          <w:lang w:val="en-US"/>
        </w:rPr>
        <w:t>and debentures</w:t>
      </w:r>
      <w:r w:rsidRPr="00E63B2A">
        <w:rPr>
          <w:rFonts w:ascii="Arial" w:hAnsi="Arial" w:cs="Angsana New"/>
          <w:sz w:val="22"/>
          <w:szCs w:val="22"/>
          <w:lang w:val="en-US"/>
        </w:rPr>
        <w:t xml:space="preserve">. </w:t>
      </w:r>
    </w:p>
    <w:p w:rsidR="00DD5210" w:rsidRDefault="006425C9" w:rsidP="00DD5210">
      <w:pPr>
        <w:tabs>
          <w:tab w:val="left" w:pos="2160"/>
        </w:tabs>
        <w:spacing w:before="120" w:after="120" w:line="380" w:lineRule="exact"/>
        <w:ind w:left="547" w:hanging="540"/>
        <w:jc w:val="both"/>
        <w:rPr>
          <w:rFonts w:ascii="Arial" w:hAnsi="Arial" w:cs="Angsana New"/>
          <w:sz w:val="22"/>
          <w:szCs w:val="22"/>
          <w:lang w:val="en-US"/>
        </w:rPr>
      </w:pPr>
      <w:r>
        <w:rPr>
          <w:rFonts w:ascii="Arial" w:hAnsi="Arial" w:cs="Angsana New"/>
          <w:sz w:val="22"/>
          <w:szCs w:val="22"/>
          <w:lang w:val="en-US"/>
        </w:rPr>
        <w:tab/>
      </w:r>
      <w:r w:rsidR="00DD5210" w:rsidRPr="00E63B2A">
        <w:rPr>
          <w:rFonts w:ascii="Arial" w:hAnsi="Arial" w:cs="Angsana New"/>
          <w:sz w:val="22"/>
          <w:szCs w:val="22"/>
          <w:lang w:val="en-US"/>
        </w:rPr>
        <w:t>The financial risks associated with these financial instruments and how they are managed is described below.</w:t>
      </w:r>
    </w:p>
    <w:p w:rsidR="00DD5210" w:rsidRPr="00275B95" w:rsidRDefault="00DD5210" w:rsidP="00DD5210">
      <w:pPr>
        <w:pStyle w:val="BodyTextIndent"/>
        <w:spacing w:before="120"/>
        <w:ind w:left="547" w:hanging="180"/>
        <w:rPr>
          <w:rFonts w:ascii="Arial" w:hAnsi="Arial"/>
          <w:b/>
          <w:bCs/>
          <w:i/>
          <w:iCs/>
          <w:sz w:val="22"/>
          <w:szCs w:val="22"/>
        </w:rPr>
      </w:pPr>
      <w:r w:rsidRPr="00275B95">
        <w:rPr>
          <w:rFonts w:ascii="Arial" w:hAnsi="Arial"/>
          <w:b/>
          <w:bCs/>
          <w:i/>
          <w:iCs/>
          <w:sz w:val="22"/>
          <w:szCs w:val="22"/>
        </w:rPr>
        <w:tab/>
        <w:t>Credit risk</w:t>
      </w:r>
    </w:p>
    <w:p w:rsidR="00DD5210" w:rsidRPr="00F00250" w:rsidRDefault="00DD5210" w:rsidP="00DD5210">
      <w:pPr>
        <w:pStyle w:val="BodyTextIndent"/>
        <w:spacing w:before="120"/>
        <w:ind w:left="547" w:hanging="180"/>
        <w:rPr>
          <w:rFonts w:ascii="Arial" w:hAnsi="Arial"/>
          <w:sz w:val="22"/>
          <w:szCs w:val="22"/>
          <w:cs/>
        </w:rPr>
      </w:pPr>
      <w:r w:rsidRPr="00275B95">
        <w:rPr>
          <w:rFonts w:ascii="Arial" w:hAnsi="Arial"/>
          <w:sz w:val="22"/>
          <w:szCs w:val="22"/>
        </w:rPr>
        <w:tab/>
        <w:t>The Company</w:t>
      </w:r>
      <w:r w:rsidR="0007640E" w:rsidRPr="0007640E">
        <w:rPr>
          <w:rFonts w:ascii="Arial" w:hAnsi="Arial"/>
          <w:sz w:val="22"/>
          <w:szCs w:val="22"/>
        </w:rPr>
        <w:t xml:space="preserve"> </w:t>
      </w:r>
      <w:r w:rsidR="0007640E">
        <w:rPr>
          <w:rFonts w:ascii="Arial" w:hAnsi="Arial"/>
          <w:sz w:val="22"/>
          <w:szCs w:val="22"/>
        </w:rPr>
        <w:t>and its subsidiaries</w:t>
      </w:r>
      <w:r w:rsidRPr="00275B95">
        <w:rPr>
          <w:rFonts w:ascii="Arial" w:hAnsi="Arial"/>
          <w:sz w:val="22"/>
          <w:szCs w:val="22"/>
        </w:rPr>
        <w:t xml:space="preserve"> </w:t>
      </w:r>
      <w:r w:rsidR="00C82D67">
        <w:rPr>
          <w:rFonts w:ascii="Arial" w:hAnsi="Arial"/>
          <w:sz w:val="22"/>
          <w:szCs w:val="22"/>
        </w:rPr>
        <w:t>are</w:t>
      </w:r>
      <w:r w:rsidRPr="00275B95">
        <w:rPr>
          <w:rFonts w:ascii="Arial" w:hAnsi="Arial"/>
          <w:sz w:val="22"/>
          <w:szCs w:val="22"/>
        </w:rPr>
        <w:t xml:space="preserve"> exposed to credit risk primarily with respect to </w:t>
      </w:r>
      <w:r w:rsidRPr="002D06B6">
        <w:rPr>
          <w:rFonts w:ascii="Arial" w:hAnsi="Arial"/>
          <w:sz w:val="22"/>
          <w:szCs w:val="22"/>
        </w:rPr>
        <w:t>trade</w:t>
      </w:r>
      <w:r w:rsidR="00DB10C1">
        <w:rPr>
          <w:rFonts w:ascii="Arial" w:hAnsi="Arial"/>
          <w:sz w:val="22"/>
          <w:szCs w:val="22"/>
        </w:rPr>
        <w:t xml:space="preserve"> and other</w:t>
      </w:r>
      <w:r>
        <w:rPr>
          <w:rFonts w:ascii="Arial" w:hAnsi="Arial"/>
          <w:sz w:val="22"/>
          <w:szCs w:val="22"/>
        </w:rPr>
        <w:t xml:space="preserve"> </w:t>
      </w:r>
      <w:r w:rsidRPr="002D06B6">
        <w:rPr>
          <w:rFonts w:ascii="Arial" w:hAnsi="Arial"/>
          <w:sz w:val="22"/>
          <w:szCs w:val="22"/>
        </w:rPr>
        <w:t>receivable</w:t>
      </w:r>
      <w:r w:rsidR="00DB10C1">
        <w:rPr>
          <w:rFonts w:ascii="Arial" w:hAnsi="Arial"/>
          <w:sz w:val="22"/>
          <w:szCs w:val="22"/>
        </w:rPr>
        <w:t>s</w:t>
      </w:r>
      <w:r>
        <w:rPr>
          <w:rFonts w:ascii="Arial" w:hAnsi="Arial"/>
          <w:sz w:val="22"/>
          <w:szCs w:val="22"/>
        </w:rPr>
        <w:t xml:space="preserve">. </w:t>
      </w:r>
      <w:r w:rsidRPr="00275B95">
        <w:rPr>
          <w:rFonts w:ascii="Arial" w:hAnsi="Arial"/>
          <w:sz w:val="22"/>
          <w:szCs w:val="22"/>
        </w:rPr>
        <w:t xml:space="preserve">The Company </w:t>
      </w:r>
      <w:r w:rsidR="0007640E">
        <w:rPr>
          <w:rFonts w:ascii="Arial" w:hAnsi="Arial"/>
          <w:sz w:val="22"/>
          <w:szCs w:val="22"/>
        </w:rPr>
        <w:t xml:space="preserve">and its subsidiaries </w:t>
      </w:r>
      <w:r w:rsidR="00C82D67">
        <w:rPr>
          <w:rFonts w:ascii="Arial" w:hAnsi="Arial"/>
          <w:sz w:val="22"/>
          <w:szCs w:val="22"/>
        </w:rPr>
        <w:t>manage</w:t>
      </w:r>
      <w:r w:rsidRPr="00275B95">
        <w:rPr>
          <w:rFonts w:ascii="Arial" w:hAnsi="Arial"/>
          <w:sz w:val="22"/>
          <w:szCs w:val="22"/>
        </w:rPr>
        <w:t xml:space="preserve"> the risk by adopting appropriate credit</w:t>
      </w:r>
      <w:r w:rsidR="00C82D67">
        <w:rPr>
          <w:rFonts w:ascii="Arial" w:hAnsi="Arial"/>
          <w:sz w:val="22"/>
          <w:szCs w:val="22"/>
        </w:rPr>
        <w:t xml:space="preserve"> control policies and procedure and therefore do</w:t>
      </w:r>
      <w:r w:rsidRPr="00275B95">
        <w:rPr>
          <w:rFonts w:ascii="Arial" w:hAnsi="Arial"/>
          <w:sz w:val="22"/>
          <w:szCs w:val="22"/>
        </w:rPr>
        <w:t xml:space="preserve"> not expect to incur material financial losses. In addition, the Company </w:t>
      </w:r>
      <w:r w:rsidR="0007640E">
        <w:rPr>
          <w:rFonts w:ascii="Arial" w:hAnsi="Arial"/>
          <w:sz w:val="22"/>
          <w:szCs w:val="22"/>
        </w:rPr>
        <w:t xml:space="preserve">and its subsidiaries </w:t>
      </w:r>
      <w:r w:rsidR="00C82D67">
        <w:rPr>
          <w:rFonts w:ascii="Arial" w:hAnsi="Arial"/>
          <w:sz w:val="22"/>
          <w:szCs w:val="22"/>
        </w:rPr>
        <w:t>do</w:t>
      </w:r>
      <w:r w:rsidRPr="00275B95">
        <w:rPr>
          <w:rFonts w:ascii="Arial" w:hAnsi="Arial"/>
          <w:sz w:val="22"/>
          <w:szCs w:val="22"/>
        </w:rPr>
        <w:t xml:space="preserve"> not have high concentrations of credit risk since </w:t>
      </w:r>
      <w:r w:rsidR="00C82D67">
        <w:rPr>
          <w:rFonts w:ascii="Arial" w:hAnsi="Arial"/>
          <w:sz w:val="22"/>
          <w:szCs w:val="22"/>
        </w:rPr>
        <w:t>they have</w:t>
      </w:r>
      <w:r w:rsidRPr="00275B95">
        <w:rPr>
          <w:rFonts w:ascii="Arial" w:hAnsi="Arial"/>
          <w:sz w:val="22"/>
          <w:szCs w:val="22"/>
        </w:rPr>
        <w:t xml:space="preserve"> a large customer base. The maximum exposure to credit risk is limited to the carrying amounts of </w:t>
      </w:r>
      <w:r w:rsidRPr="002D06B6">
        <w:rPr>
          <w:rFonts w:ascii="Arial" w:hAnsi="Arial"/>
          <w:sz w:val="22"/>
          <w:szCs w:val="22"/>
        </w:rPr>
        <w:t xml:space="preserve">trade </w:t>
      </w:r>
      <w:r w:rsidR="00DB10C1">
        <w:rPr>
          <w:rFonts w:ascii="Arial" w:hAnsi="Arial"/>
          <w:sz w:val="22"/>
          <w:szCs w:val="22"/>
        </w:rPr>
        <w:t>and other</w:t>
      </w:r>
      <w:r>
        <w:rPr>
          <w:rFonts w:ascii="Arial" w:hAnsi="Arial"/>
          <w:sz w:val="22"/>
          <w:szCs w:val="22"/>
        </w:rPr>
        <w:t xml:space="preserve"> </w:t>
      </w:r>
      <w:r w:rsidRPr="002D06B6">
        <w:rPr>
          <w:rFonts w:ascii="Arial" w:hAnsi="Arial"/>
          <w:sz w:val="22"/>
          <w:szCs w:val="22"/>
        </w:rPr>
        <w:t>receivable</w:t>
      </w:r>
      <w:r w:rsidR="00FD63D7">
        <w:rPr>
          <w:rFonts w:ascii="Arial" w:hAnsi="Arial"/>
          <w:sz w:val="22"/>
          <w:szCs w:val="22"/>
        </w:rPr>
        <w:t>s</w:t>
      </w:r>
      <w:r w:rsidRPr="00275B95">
        <w:rPr>
          <w:rFonts w:ascii="Arial" w:hAnsi="Arial"/>
          <w:sz w:val="22"/>
          <w:szCs w:val="22"/>
        </w:rPr>
        <w:t xml:space="preserve"> as stated in the statement of financial position.</w:t>
      </w:r>
    </w:p>
    <w:p w:rsidR="00DD5210" w:rsidRPr="00181A1D" w:rsidRDefault="00DD5210" w:rsidP="00DD5210">
      <w:pPr>
        <w:pStyle w:val="BodyTextIndent"/>
        <w:spacing w:before="120"/>
        <w:ind w:left="540" w:hanging="180"/>
        <w:rPr>
          <w:rFonts w:ascii="Arial" w:hAnsi="Arial"/>
          <w:b/>
          <w:bCs/>
          <w:i/>
          <w:iCs/>
          <w:sz w:val="22"/>
          <w:szCs w:val="22"/>
        </w:rPr>
      </w:pPr>
      <w:r w:rsidRPr="00F00250">
        <w:rPr>
          <w:rFonts w:ascii="Arial" w:hAnsi="Arial"/>
          <w:b/>
          <w:bCs/>
          <w:i/>
          <w:iCs/>
          <w:sz w:val="22"/>
          <w:szCs w:val="22"/>
        </w:rPr>
        <w:tab/>
      </w:r>
      <w:r w:rsidRPr="00181A1D">
        <w:rPr>
          <w:rFonts w:ascii="Arial" w:hAnsi="Arial"/>
          <w:b/>
          <w:bCs/>
          <w:i/>
          <w:iCs/>
          <w:sz w:val="22"/>
          <w:szCs w:val="22"/>
        </w:rPr>
        <w:t>Interest rate risk</w:t>
      </w:r>
    </w:p>
    <w:p w:rsidR="00DD5210" w:rsidRPr="00181A1D" w:rsidRDefault="0007640E" w:rsidP="00DD5210">
      <w:pPr>
        <w:pStyle w:val="BodyTextIndent"/>
        <w:spacing w:before="120"/>
        <w:ind w:left="540" w:hanging="180"/>
        <w:rPr>
          <w:rFonts w:ascii="Arial" w:hAnsi="Arial"/>
          <w:sz w:val="22"/>
          <w:szCs w:val="22"/>
        </w:rPr>
      </w:pPr>
      <w:r>
        <w:rPr>
          <w:rFonts w:ascii="Arial" w:hAnsi="Arial"/>
          <w:sz w:val="22"/>
          <w:szCs w:val="22"/>
        </w:rPr>
        <w:tab/>
        <w:t xml:space="preserve">The Company and its subsidiaries’ </w:t>
      </w:r>
      <w:r w:rsidR="00DD5210" w:rsidRPr="00181A1D">
        <w:rPr>
          <w:rFonts w:ascii="Arial" w:hAnsi="Arial"/>
          <w:sz w:val="22"/>
          <w:szCs w:val="22"/>
        </w:rPr>
        <w:t xml:space="preserve">exposure to interest rate risk relates primarily to </w:t>
      </w:r>
      <w:r w:rsidR="00CF4450">
        <w:rPr>
          <w:rFonts w:ascii="Arial" w:hAnsi="Arial"/>
          <w:sz w:val="22"/>
          <w:szCs w:val="22"/>
        </w:rPr>
        <w:t>their</w:t>
      </w:r>
      <w:r w:rsidR="00DD5210" w:rsidRPr="00181A1D">
        <w:rPr>
          <w:rFonts w:ascii="Arial" w:hAnsi="Arial"/>
          <w:sz w:val="22"/>
          <w:szCs w:val="22"/>
        </w:rPr>
        <w:t xml:space="preserve"> cash at b</w:t>
      </w:r>
      <w:r w:rsidR="00DD5210">
        <w:rPr>
          <w:rFonts w:ascii="Arial" w:hAnsi="Arial"/>
          <w:sz w:val="22"/>
          <w:szCs w:val="22"/>
        </w:rPr>
        <w:t>ank</w:t>
      </w:r>
      <w:r w:rsidR="000C2783">
        <w:rPr>
          <w:rFonts w:ascii="Arial" w:hAnsi="Arial"/>
          <w:sz w:val="22"/>
          <w:szCs w:val="22"/>
        </w:rPr>
        <w:t>,</w:t>
      </w:r>
      <w:r w:rsidR="00DD5210">
        <w:rPr>
          <w:rFonts w:ascii="Arial" w:hAnsi="Arial" w:hint="cs"/>
          <w:sz w:val="22"/>
          <w:szCs w:val="22"/>
          <w:cs/>
        </w:rPr>
        <w:t xml:space="preserve"> </w:t>
      </w:r>
      <w:r>
        <w:rPr>
          <w:rFonts w:ascii="Arial" w:hAnsi="Arial"/>
          <w:sz w:val="22"/>
          <w:szCs w:val="22"/>
        </w:rPr>
        <w:t>restricted bank deposits</w:t>
      </w:r>
      <w:r w:rsidR="00FD63D7">
        <w:rPr>
          <w:rFonts w:ascii="Arial" w:hAnsi="Arial"/>
          <w:sz w:val="22"/>
          <w:szCs w:val="22"/>
        </w:rPr>
        <w:t xml:space="preserve">, </w:t>
      </w:r>
      <w:r w:rsidR="00E97ED7">
        <w:rPr>
          <w:rFonts w:ascii="Arial" w:hAnsi="Arial"/>
          <w:sz w:val="22"/>
          <w:szCs w:val="22"/>
        </w:rPr>
        <w:t xml:space="preserve">other long-term investments, </w:t>
      </w:r>
      <w:r w:rsidR="00DD5210">
        <w:rPr>
          <w:rFonts w:ascii="Arial" w:hAnsi="Arial"/>
          <w:sz w:val="22"/>
          <w:szCs w:val="22"/>
        </w:rPr>
        <w:t>short-term loans from banks</w:t>
      </w:r>
      <w:r w:rsidR="000C2783">
        <w:rPr>
          <w:rFonts w:ascii="Arial" w:hAnsi="Arial"/>
          <w:sz w:val="22"/>
          <w:szCs w:val="22"/>
        </w:rPr>
        <w:t>, long-term loans from banks and debentures</w:t>
      </w:r>
      <w:r w:rsidR="00DD5210">
        <w:rPr>
          <w:rFonts w:ascii="Arial" w:hAnsi="Arial"/>
          <w:sz w:val="22"/>
          <w:szCs w:val="22"/>
        </w:rPr>
        <w:t>. M</w:t>
      </w:r>
      <w:r>
        <w:rPr>
          <w:rFonts w:ascii="Arial" w:hAnsi="Arial"/>
          <w:sz w:val="22"/>
          <w:szCs w:val="22"/>
        </w:rPr>
        <w:t>ost of the Company and its subsidiaries’</w:t>
      </w:r>
      <w:r w:rsidR="00DD5210" w:rsidRPr="00181A1D">
        <w:rPr>
          <w:rFonts w:ascii="Arial" w:hAnsi="Arial"/>
          <w:sz w:val="22"/>
          <w:szCs w:val="22"/>
        </w:rPr>
        <w:t xml:space="preserve"> financial assets and liabilities bear floating interest rates or fixed interest rates whi</w:t>
      </w:r>
      <w:r w:rsidR="00DD5210">
        <w:rPr>
          <w:rFonts w:ascii="Arial" w:hAnsi="Arial"/>
          <w:sz w:val="22"/>
          <w:szCs w:val="22"/>
        </w:rPr>
        <w:t>ch are close to the market rate</w:t>
      </w:r>
      <w:r w:rsidR="00DD5210" w:rsidRPr="00181A1D">
        <w:rPr>
          <w:rFonts w:ascii="Arial" w:hAnsi="Arial"/>
          <w:sz w:val="22"/>
          <w:szCs w:val="22"/>
        </w:rPr>
        <w:t xml:space="preserve">. </w:t>
      </w:r>
    </w:p>
    <w:p w:rsidR="00DD5210" w:rsidRDefault="00271A0C" w:rsidP="00DD5210">
      <w:pPr>
        <w:pStyle w:val="BodyTextIndent"/>
        <w:spacing w:before="120" w:after="0"/>
        <w:ind w:left="547" w:hanging="187"/>
        <w:rPr>
          <w:rFonts w:ascii="Arial" w:hAnsi="Arial"/>
          <w:sz w:val="22"/>
          <w:szCs w:val="22"/>
        </w:rPr>
      </w:pPr>
      <w:r>
        <w:rPr>
          <w:rFonts w:ascii="Arial" w:hAnsi="Arial"/>
          <w:sz w:val="22"/>
          <w:szCs w:val="22"/>
        </w:rPr>
        <w:tab/>
        <w:t xml:space="preserve">As at 31 December </w:t>
      </w:r>
      <w:r w:rsidR="00700EE8">
        <w:rPr>
          <w:rFonts w:ascii="Arial" w:hAnsi="Arial"/>
          <w:sz w:val="22"/>
          <w:szCs w:val="22"/>
        </w:rPr>
        <w:t>2019</w:t>
      </w:r>
      <w:r>
        <w:rPr>
          <w:rFonts w:ascii="Arial" w:hAnsi="Arial"/>
          <w:sz w:val="22"/>
          <w:szCs w:val="22"/>
        </w:rPr>
        <w:t xml:space="preserve"> and </w:t>
      </w:r>
      <w:r w:rsidR="00700EE8">
        <w:rPr>
          <w:rFonts w:ascii="Arial" w:hAnsi="Arial"/>
          <w:sz w:val="22"/>
          <w:szCs w:val="22"/>
        </w:rPr>
        <w:t>2018</w:t>
      </w:r>
      <w:r w:rsidR="00DD5210">
        <w:rPr>
          <w:rFonts w:ascii="Arial" w:hAnsi="Arial"/>
          <w:sz w:val="22"/>
          <w:szCs w:val="22"/>
        </w:rPr>
        <w:t>, significant</w:t>
      </w:r>
      <w:r w:rsidR="00DD5210" w:rsidRPr="00F00250">
        <w:rPr>
          <w:rFonts w:ascii="Arial" w:hAnsi="Arial"/>
          <w:sz w:val="22"/>
          <w:szCs w:val="22"/>
        </w:rPr>
        <w:t xml:space="preserve"> financial assets and liabilities classified by type of interest rate are summarised in the table below</w:t>
      </w:r>
      <w:r w:rsidR="00DD5210" w:rsidRPr="001B6762">
        <w:rPr>
          <w:rFonts w:ascii="Arial" w:hAnsi="Arial"/>
          <w:sz w:val="22"/>
          <w:szCs w:val="22"/>
        </w:rPr>
        <w:t>, with those financial assets and liabilities that carry fixed interest rates further classified based on the maturity date, or the repricing date if this occurs before the maturity date.</w:t>
      </w:r>
      <w:r w:rsidR="00DD5210">
        <w:rPr>
          <w:rFonts w:ascii="Arial" w:hAnsi="Arial"/>
          <w:sz w:val="22"/>
          <w:szCs w:val="22"/>
        </w:rPr>
        <w:t xml:space="preserve"> </w:t>
      </w:r>
    </w:p>
    <w:p w:rsidR="00A74FFA" w:rsidRDefault="00A74FFA">
      <w:pPr>
        <w:overflowPunct/>
        <w:autoSpaceDE/>
        <w:autoSpaceDN/>
        <w:adjustRightInd/>
        <w:spacing w:after="200" w:line="276" w:lineRule="auto"/>
        <w:textAlignment w:val="auto"/>
        <w:rPr>
          <w:rFonts w:ascii="Arial" w:eastAsia="Arial Unicode MS" w:hAnsi="Arial" w:cs="Angsana New"/>
          <w:sz w:val="16"/>
          <w:szCs w:val="16"/>
          <w:lang w:val="en-US"/>
        </w:rPr>
      </w:pPr>
      <w:r>
        <w:rPr>
          <w:rFonts w:ascii="Arial" w:eastAsia="Arial Unicode MS" w:hAnsi="Arial" w:cs="Angsana New"/>
          <w:sz w:val="16"/>
          <w:szCs w:val="16"/>
          <w:lang w:val="en-US"/>
        </w:rPr>
        <w:br w:type="page"/>
      </w:r>
    </w:p>
    <w:p w:rsidR="00DD5210" w:rsidRPr="00454DF0" w:rsidRDefault="00DD5210" w:rsidP="00892C42">
      <w:pPr>
        <w:tabs>
          <w:tab w:val="left" w:pos="360"/>
        </w:tabs>
        <w:spacing w:before="120" w:line="300" w:lineRule="exact"/>
        <w:ind w:left="907"/>
        <w:jc w:val="right"/>
        <w:rPr>
          <w:rFonts w:ascii="Arial" w:eastAsia="Arial Unicode MS" w:hAnsi="Arial" w:cs="Angsana New"/>
          <w:sz w:val="16"/>
          <w:szCs w:val="16"/>
          <w:lang w:val="en-US"/>
        </w:rPr>
      </w:pPr>
      <w:r w:rsidRPr="00454DF0">
        <w:rPr>
          <w:rFonts w:ascii="Arial" w:eastAsia="Arial Unicode MS" w:hAnsi="Arial" w:cs="Angsana New"/>
          <w:sz w:val="16"/>
          <w:szCs w:val="16"/>
          <w:lang w:val="en-US"/>
        </w:rPr>
        <w:lastRenderedPageBreak/>
        <w:t>(Unit: Million Baht)</w:t>
      </w:r>
    </w:p>
    <w:tbl>
      <w:tblPr>
        <w:tblW w:w="8719" w:type="dxa"/>
        <w:tblInd w:w="558" w:type="dxa"/>
        <w:tblLayout w:type="fixed"/>
        <w:tblLook w:val="0000" w:firstRow="0" w:lastRow="0" w:firstColumn="0" w:lastColumn="0" w:noHBand="0" w:noVBand="0"/>
      </w:tblPr>
      <w:tblGrid>
        <w:gridCol w:w="2340"/>
        <w:gridCol w:w="876"/>
        <w:gridCol w:w="876"/>
        <w:gridCol w:w="858"/>
        <w:gridCol w:w="882"/>
        <w:gridCol w:w="12"/>
        <w:gridCol w:w="870"/>
        <w:gridCol w:w="6"/>
        <w:gridCol w:w="876"/>
        <w:gridCol w:w="1123"/>
      </w:tblGrid>
      <w:tr w:rsidR="00DD5210" w:rsidRPr="00454DF0" w:rsidTr="00217D6A">
        <w:trPr>
          <w:gridAfter w:val="1"/>
          <w:wAfter w:w="1123" w:type="dxa"/>
          <w:cantSplit/>
        </w:trPr>
        <w:tc>
          <w:tcPr>
            <w:tcW w:w="2340" w:type="dxa"/>
          </w:tcPr>
          <w:p w:rsidR="00DD5210" w:rsidRPr="00454DF0" w:rsidRDefault="00DD5210" w:rsidP="0003650A">
            <w:pPr>
              <w:spacing w:line="280" w:lineRule="exact"/>
              <w:ind w:right="-432"/>
              <w:jc w:val="both"/>
              <w:rPr>
                <w:rFonts w:ascii="Arial" w:eastAsia="Arial Unicode MS" w:hAnsi="Arial" w:cs="Angsana New"/>
                <w:sz w:val="16"/>
                <w:szCs w:val="16"/>
                <w:lang w:val="en-US"/>
              </w:rPr>
            </w:pPr>
          </w:p>
        </w:tc>
        <w:tc>
          <w:tcPr>
            <w:tcW w:w="5256" w:type="dxa"/>
            <w:gridSpan w:val="8"/>
          </w:tcPr>
          <w:p w:rsidR="00DD5210" w:rsidRPr="009155D8" w:rsidRDefault="00DD5210" w:rsidP="0003650A">
            <w:pPr>
              <w:pBdr>
                <w:bottom w:val="single" w:sz="4" w:space="1" w:color="auto"/>
              </w:pBdr>
              <w:spacing w:line="280" w:lineRule="exact"/>
              <w:ind w:left="-7"/>
              <w:jc w:val="center"/>
              <w:rPr>
                <w:rFonts w:ascii="Arial" w:eastAsia="Arial Unicode MS" w:hAnsi="Arial" w:cs="Arial"/>
                <w:sz w:val="16"/>
                <w:szCs w:val="16"/>
                <w:cs/>
                <w:lang w:val="en-US"/>
              </w:rPr>
            </w:pPr>
            <w:r>
              <w:rPr>
                <w:rFonts w:ascii="Arial" w:eastAsia="Arial Unicode MS" w:hAnsi="Arial" w:cs="Arial"/>
                <w:sz w:val="16"/>
                <w:szCs w:val="16"/>
                <w:lang w:val="en-US"/>
              </w:rPr>
              <w:t>Consolidated financial statements</w:t>
            </w:r>
          </w:p>
        </w:tc>
      </w:tr>
      <w:tr w:rsidR="00DD5210" w:rsidRPr="00454DF0" w:rsidTr="00217D6A">
        <w:trPr>
          <w:gridAfter w:val="1"/>
          <w:wAfter w:w="1123" w:type="dxa"/>
          <w:cantSplit/>
        </w:trPr>
        <w:tc>
          <w:tcPr>
            <w:tcW w:w="2340" w:type="dxa"/>
          </w:tcPr>
          <w:p w:rsidR="00DD5210" w:rsidRPr="00454DF0" w:rsidRDefault="00DD5210" w:rsidP="0003650A">
            <w:pPr>
              <w:spacing w:line="280" w:lineRule="exact"/>
              <w:ind w:right="-432"/>
              <w:jc w:val="both"/>
              <w:rPr>
                <w:rFonts w:ascii="Arial" w:eastAsia="Arial Unicode MS" w:hAnsi="Arial" w:cs="Angsana New"/>
                <w:sz w:val="16"/>
                <w:szCs w:val="16"/>
                <w:lang w:val="en-US"/>
              </w:rPr>
            </w:pPr>
          </w:p>
        </w:tc>
        <w:tc>
          <w:tcPr>
            <w:tcW w:w="5256" w:type="dxa"/>
            <w:gridSpan w:val="8"/>
          </w:tcPr>
          <w:p w:rsidR="00DD5210" w:rsidRPr="009155D8" w:rsidRDefault="00DD5210" w:rsidP="0003650A">
            <w:pPr>
              <w:pBdr>
                <w:bottom w:val="single" w:sz="4" w:space="1" w:color="auto"/>
              </w:pBdr>
              <w:spacing w:line="280" w:lineRule="exact"/>
              <w:ind w:left="-7"/>
              <w:jc w:val="center"/>
              <w:rPr>
                <w:rFonts w:ascii="Arial" w:eastAsia="Arial Unicode MS" w:hAnsi="Arial" w:cs="Arial"/>
                <w:sz w:val="16"/>
                <w:szCs w:val="16"/>
                <w:lang w:val="en-US"/>
              </w:rPr>
            </w:pPr>
            <w:r w:rsidRPr="009155D8">
              <w:rPr>
                <w:rFonts w:ascii="Arial" w:eastAsia="Arial Unicode MS" w:hAnsi="Arial" w:cs="Arial"/>
                <w:sz w:val="16"/>
                <w:szCs w:val="16"/>
                <w:cs/>
                <w:lang w:val="en-US"/>
              </w:rPr>
              <w:t>As at 31 December</w:t>
            </w:r>
            <w:r>
              <w:rPr>
                <w:rFonts w:ascii="Arial" w:eastAsia="Arial Unicode MS" w:hAnsi="Arial" w:cs="Arial"/>
                <w:sz w:val="16"/>
                <w:szCs w:val="16"/>
                <w:lang w:val="en-US"/>
              </w:rPr>
              <w:t xml:space="preserve"> </w:t>
            </w:r>
            <w:r w:rsidR="00700EE8" w:rsidRPr="00881771">
              <w:rPr>
                <w:rFonts w:ascii="Arial" w:eastAsia="Arial Unicode MS" w:hAnsi="Arial" w:cs="Arial"/>
                <w:sz w:val="16"/>
                <w:szCs w:val="16"/>
                <w:cs/>
                <w:lang w:val="en-US"/>
              </w:rPr>
              <w:t>2019</w:t>
            </w:r>
          </w:p>
        </w:tc>
      </w:tr>
      <w:tr w:rsidR="00DD5210" w:rsidRPr="00454DF0" w:rsidTr="00217D6A">
        <w:trPr>
          <w:cantSplit/>
        </w:trPr>
        <w:tc>
          <w:tcPr>
            <w:tcW w:w="2340" w:type="dxa"/>
          </w:tcPr>
          <w:p w:rsidR="00DD5210" w:rsidRPr="00454DF0" w:rsidRDefault="00DD5210" w:rsidP="0003650A">
            <w:pPr>
              <w:spacing w:line="280" w:lineRule="exact"/>
              <w:ind w:right="-432"/>
              <w:jc w:val="both"/>
              <w:rPr>
                <w:rFonts w:ascii="Arial" w:eastAsia="Arial Unicode MS" w:hAnsi="Arial" w:cs="Angsana New"/>
                <w:sz w:val="16"/>
                <w:szCs w:val="16"/>
                <w:lang w:val="en-US"/>
              </w:rPr>
            </w:pPr>
          </w:p>
        </w:tc>
        <w:tc>
          <w:tcPr>
            <w:tcW w:w="2610" w:type="dxa"/>
            <w:gridSpan w:val="3"/>
          </w:tcPr>
          <w:p w:rsidR="00DD5210" w:rsidRPr="00454DF0" w:rsidRDefault="00DD5210" w:rsidP="0003650A">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Fixed interest rates</w:t>
            </w:r>
          </w:p>
        </w:tc>
        <w:tc>
          <w:tcPr>
            <w:tcW w:w="882" w:type="dxa"/>
          </w:tcPr>
          <w:p w:rsidR="00DD5210" w:rsidRPr="00454DF0" w:rsidRDefault="00217D6A" w:rsidP="00217D6A">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Floating</w:t>
            </w:r>
          </w:p>
        </w:tc>
        <w:tc>
          <w:tcPr>
            <w:tcW w:w="882" w:type="dxa"/>
            <w:gridSpan w:val="2"/>
          </w:tcPr>
          <w:p w:rsidR="00DD5210" w:rsidRPr="00454DF0" w:rsidRDefault="00217D6A" w:rsidP="0003650A">
            <w:pPr>
              <w:tabs>
                <w:tab w:val="decimal" w:pos="490"/>
              </w:tabs>
              <w:spacing w:line="280" w:lineRule="exact"/>
              <w:ind w:left="-7"/>
              <w:jc w:val="thaiDistribute"/>
              <w:rPr>
                <w:rFonts w:ascii="Arial" w:eastAsia="Arial Unicode MS" w:hAnsi="Arial" w:cs="Angsana New"/>
                <w:sz w:val="16"/>
                <w:szCs w:val="16"/>
                <w:lang w:val="en-US"/>
              </w:rPr>
            </w:pPr>
            <w:r w:rsidRPr="00454DF0">
              <w:rPr>
                <w:rFonts w:ascii="Arial" w:eastAsia="Arial Unicode MS" w:hAnsi="Arial" w:cs="Angsana New"/>
                <w:sz w:val="16"/>
                <w:szCs w:val="16"/>
                <w:lang w:val="en-US"/>
              </w:rPr>
              <w:t>Non-</w:t>
            </w:r>
          </w:p>
        </w:tc>
        <w:tc>
          <w:tcPr>
            <w:tcW w:w="882" w:type="dxa"/>
            <w:gridSpan w:val="2"/>
          </w:tcPr>
          <w:p w:rsidR="00DD5210" w:rsidRPr="00454DF0" w:rsidRDefault="00DD5210" w:rsidP="0003650A">
            <w:pPr>
              <w:tabs>
                <w:tab w:val="decimal" w:pos="490"/>
              </w:tabs>
              <w:spacing w:line="280" w:lineRule="exact"/>
              <w:ind w:left="-7"/>
              <w:jc w:val="thaiDistribute"/>
              <w:rPr>
                <w:rFonts w:ascii="Arial" w:eastAsia="Arial Unicode MS" w:hAnsi="Arial" w:cs="Angsana New"/>
                <w:sz w:val="16"/>
                <w:szCs w:val="16"/>
                <w:lang w:val="en-US"/>
              </w:rPr>
            </w:pPr>
          </w:p>
        </w:tc>
        <w:tc>
          <w:tcPr>
            <w:tcW w:w="1123" w:type="dxa"/>
          </w:tcPr>
          <w:p w:rsidR="00DD5210" w:rsidRPr="00454DF0" w:rsidRDefault="00DD5210" w:rsidP="0003650A">
            <w:pPr>
              <w:spacing w:line="280" w:lineRule="exact"/>
              <w:ind w:left="-110" w:right="-108"/>
              <w:jc w:val="center"/>
              <w:rPr>
                <w:rFonts w:ascii="Arial" w:eastAsia="Arial Unicode MS" w:hAnsi="Arial" w:cs="Angsana New"/>
                <w:sz w:val="16"/>
                <w:szCs w:val="16"/>
                <w:lang w:val="en-US"/>
              </w:rPr>
            </w:pPr>
          </w:p>
        </w:tc>
      </w:tr>
      <w:tr w:rsidR="00DD5210" w:rsidRPr="00454DF0" w:rsidTr="00217D6A">
        <w:trPr>
          <w:cantSplit/>
        </w:trPr>
        <w:tc>
          <w:tcPr>
            <w:tcW w:w="2340" w:type="dxa"/>
          </w:tcPr>
          <w:p w:rsidR="00DD5210" w:rsidRPr="00454DF0" w:rsidRDefault="00DD5210" w:rsidP="0003650A">
            <w:pPr>
              <w:spacing w:line="280" w:lineRule="exact"/>
              <w:ind w:right="-432"/>
              <w:jc w:val="center"/>
              <w:rPr>
                <w:rFonts w:ascii="Arial" w:eastAsia="Arial Unicode MS" w:hAnsi="Arial" w:cs="Angsana New"/>
                <w:sz w:val="16"/>
                <w:szCs w:val="16"/>
                <w:lang w:val="en-US"/>
              </w:rPr>
            </w:pPr>
          </w:p>
        </w:tc>
        <w:tc>
          <w:tcPr>
            <w:tcW w:w="876" w:type="dxa"/>
          </w:tcPr>
          <w:p w:rsidR="00DD5210" w:rsidRPr="00454DF0" w:rsidRDefault="00DD5210" w:rsidP="0003650A">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Within</w:t>
            </w:r>
          </w:p>
        </w:tc>
        <w:tc>
          <w:tcPr>
            <w:tcW w:w="876" w:type="dxa"/>
          </w:tcPr>
          <w:p w:rsidR="00DD5210" w:rsidRPr="00454DF0" w:rsidRDefault="00DD5210" w:rsidP="0003650A">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1-5</w:t>
            </w:r>
          </w:p>
        </w:tc>
        <w:tc>
          <w:tcPr>
            <w:tcW w:w="858" w:type="dxa"/>
          </w:tcPr>
          <w:p w:rsidR="00DD5210" w:rsidRPr="00454DF0" w:rsidRDefault="00DD5210" w:rsidP="0003650A">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Over</w:t>
            </w:r>
          </w:p>
        </w:tc>
        <w:tc>
          <w:tcPr>
            <w:tcW w:w="882" w:type="dxa"/>
          </w:tcPr>
          <w:p w:rsidR="00DD5210" w:rsidRPr="00454DF0" w:rsidRDefault="00217D6A" w:rsidP="0003650A">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w:t>
            </w:r>
          </w:p>
        </w:tc>
        <w:tc>
          <w:tcPr>
            <w:tcW w:w="882" w:type="dxa"/>
            <w:gridSpan w:val="2"/>
          </w:tcPr>
          <w:p w:rsidR="00DD5210" w:rsidRPr="00454DF0" w:rsidRDefault="00DD5210" w:rsidP="0003650A">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w:t>
            </w:r>
          </w:p>
        </w:tc>
        <w:tc>
          <w:tcPr>
            <w:tcW w:w="882" w:type="dxa"/>
            <w:gridSpan w:val="2"/>
          </w:tcPr>
          <w:p w:rsidR="00DD5210" w:rsidRPr="00454DF0" w:rsidRDefault="00DD5210" w:rsidP="0003650A">
            <w:pPr>
              <w:spacing w:line="280" w:lineRule="exact"/>
              <w:ind w:left="-7"/>
              <w:jc w:val="center"/>
              <w:rPr>
                <w:rFonts w:ascii="Arial" w:eastAsia="Arial Unicode MS" w:hAnsi="Arial" w:cs="Angsana New"/>
                <w:sz w:val="16"/>
                <w:szCs w:val="16"/>
                <w:lang w:val="en-US"/>
              </w:rPr>
            </w:pPr>
          </w:p>
        </w:tc>
        <w:tc>
          <w:tcPr>
            <w:tcW w:w="1123" w:type="dxa"/>
          </w:tcPr>
          <w:p w:rsidR="00DD5210" w:rsidRPr="00454DF0" w:rsidRDefault="00DD5210" w:rsidP="0003650A">
            <w:pP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Effective</w:t>
            </w:r>
          </w:p>
        </w:tc>
      </w:tr>
      <w:tr w:rsidR="00DD5210" w:rsidRPr="00454DF0" w:rsidTr="00217D6A">
        <w:trPr>
          <w:cantSplit/>
        </w:trPr>
        <w:tc>
          <w:tcPr>
            <w:tcW w:w="2340" w:type="dxa"/>
          </w:tcPr>
          <w:p w:rsidR="00DD5210" w:rsidRPr="00454DF0" w:rsidRDefault="00DD5210" w:rsidP="0003650A">
            <w:pPr>
              <w:spacing w:line="280" w:lineRule="exact"/>
              <w:ind w:right="-432"/>
              <w:jc w:val="center"/>
              <w:rPr>
                <w:rFonts w:ascii="Arial" w:eastAsia="Arial Unicode MS" w:hAnsi="Arial" w:cs="Angsana New"/>
                <w:sz w:val="16"/>
                <w:szCs w:val="16"/>
                <w:lang w:val="en-US"/>
              </w:rPr>
            </w:pPr>
          </w:p>
        </w:tc>
        <w:tc>
          <w:tcPr>
            <w:tcW w:w="876" w:type="dxa"/>
          </w:tcPr>
          <w:p w:rsidR="00DD5210" w:rsidRPr="00454DF0" w:rsidRDefault="00DD5210" w:rsidP="0003650A">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1 year</w:t>
            </w:r>
          </w:p>
        </w:tc>
        <w:tc>
          <w:tcPr>
            <w:tcW w:w="876" w:type="dxa"/>
          </w:tcPr>
          <w:p w:rsidR="00DD5210" w:rsidRPr="00454DF0" w:rsidRDefault="00DD5210" w:rsidP="0003650A">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years</w:t>
            </w:r>
          </w:p>
        </w:tc>
        <w:tc>
          <w:tcPr>
            <w:tcW w:w="858" w:type="dxa"/>
          </w:tcPr>
          <w:p w:rsidR="00DD5210" w:rsidRPr="00454DF0" w:rsidRDefault="00DD5210" w:rsidP="0003650A">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5 years</w:t>
            </w:r>
          </w:p>
        </w:tc>
        <w:tc>
          <w:tcPr>
            <w:tcW w:w="882" w:type="dxa"/>
          </w:tcPr>
          <w:p w:rsidR="00DD5210" w:rsidRPr="00454DF0" w:rsidRDefault="00DD5210" w:rsidP="0003650A">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rate</w:t>
            </w:r>
          </w:p>
        </w:tc>
        <w:tc>
          <w:tcPr>
            <w:tcW w:w="882" w:type="dxa"/>
            <w:gridSpan w:val="2"/>
          </w:tcPr>
          <w:p w:rsidR="00DD5210" w:rsidRPr="00454DF0" w:rsidRDefault="00DD5210" w:rsidP="0003650A">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bearing</w:t>
            </w:r>
          </w:p>
        </w:tc>
        <w:tc>
          <w:tcPr>
            <w:tcW w:w="882" w:type="dxa"/>
            <w:gridSpan w:val="2"/>
          </w:tcPr>
          <w:p w:rsidR="00DD5210" w:rsidRPr="00454DF0" w:rsidRDefault="00DD5210" w:rsidP="0003650A">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Total</w:t>
            </w:r>
          </w:p>
        </w:tc>
        <w:tc>
          <w:tcPr>
            <w:tcW w:w="1123" w:type="dxa"/>
          </w:tcPr>
          <w:p w:rsidR="00DD5210" w:rsidRPr="00454DF0" w:rsidRDefault="00DD5210" w:rsidP="0003650A">
            <w:pPr>
              <w:pBdr>
                <w:bottom w:val="single" w:sz="4" w:space="1" w:color="auto"/>
              </w:pBd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 rate</w:t>
            </w:r>
          </w:p>
        </w:tc>
      </w:tr>
      <w:tr w:rsidR="00DD5210" w:rsidRPr="00454DF0" w:rsidTr="00217D6A">
        <w:trPr>
          <w:cantSplit/>
        </w:trPr>
        <w:tc>
          <w:tcPr>
            <w:tcW w:w="2340" w:type="dxa"/>
          </w:tcPr>
          <w:p w:rsidR="00DD5210" w:rsidRPr="00454DF0" w:rsidRDefault="00DD5210" w:rsidP="0003650A">
            <w:pPr>
              <w:spacing w:line="280" w:lineRule="exact"/>
              <w:ind w:right="-432"/>
              <w:jc w:val="both"/>
              <w:rPr>
                <w:rFonts w:ascii="Arial" w:eastAsia="Arial Unicode MS" w:hAnsi="Arial" w:cs="Angsana New"/>
                <w:sz w:val="16"/>
                <w:szCs w:val="16"/>
                <w:lang w:val="en-US"/>
              </w:rPr>
            </w:pPr>
          </w:p>
        </w:tc>
        <w:tc>
          <w:tcPr>
            <w:tcW w:w="5256" w:type="dxa"/>
            <w:gridSpan w:val="8"/>
          </w:tcPr>
          <w:p w:rsidR="00DD5210" w:rsidRPr="00454DF0" w:rsidRDefault="00DD5210" w:rsidP="0003650A">
            <w:pPr>
              <w:spacing w:line="280" w:lineRule="exact"/>
              <w:ind w:left="-110" w:right="-108"/>
              <w:jc w:val="center"/>
              <w:rPr>
                <w:rFonts w:ascii="Arial" w:eastAsia="Arial Unicode MS" w:hAnsi="Arial" w:cs="Angsana New"/>
                <w:sz w:val="16"/>
                <w:szCs w:val="16"/>
                <w:lang w:val="en-US"/>
              </w:rPr>
            </w:pPr>
          </w:p>
        </w:tc>
        <w:tc>
          <w:tcPr>
            <w:tcW w:w="1123" w:type="dxa"/>
          </w:tcPr>
          <w:p w:rsidR="00DD5210" w:rsidRPr="00454DF0" w:rsidRDefault="00DD5210" w:rsidP="0003650A">
            <w:pP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 per annum)</w:t>
            </w:r>
          </w:p>
        </w:tc>
      </w:tr>
      <w:tr w:rsidR="00DD5210" w:rsidRPr="00454DF0" w:rsidTr="00217D6A">
        <w:trPr>
          <w:cantSplit/>
        </w:trPr>
        <w:tc>
          <w:tcPr>
            <w:tcW w:w="2340" w:type="dxa"/>
          </w:tcPr>
          <w:p w:rsidR="00DD5210" w:rsidRPr="00454DF0" w:rsidRDefault="00DD5210" w:rsidP="0003650A">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b/>
                <w:bCs/>
                <w:sz w:val="16"/>
                <w:szCs w:val="16"/>
                <w:lang w:val="en-US"/>
              </w:rPr>
              <w:t>Financial assets</w:t>
            </w:r>
          </w:p>
        </w:tc>
        <w:tc>
          <w:tcPr>
            <w:tcW w:w="876" w:type="dxa"/>
          </w:tcPr>
          <w:p w:rsidR="00DD5210" w:rsidRPr="00454DF0" w:rsidRDefault="00DD5210" w:rsidP="0003650A">
            <w:pPr>
              <w:spacing w:line="280" w:lineRule="exact"/>
              <w:ind w:left="-7"/>
              <w:jc w:val="center"/>
              <w:rPr>
                <w:rFonts w:ascii="Arial" w:eastAsia="Arial Unicode MS" w:hAnsi="Arial" w:cs="Arial"/>
                <w:sz w:val="16"/>
                <w:szCs w:val="16"/>
                <w:highlight w:val="yellow"/>
                <w:lang w:val="en-US"/>
              </w:rPr>
            </w:pPr>
          </w:p>
        </w:tc>
        <w:tc>
          <w:tcPr>
            <w:tcW w:w="876" w:type="dxa"/>
          </w:tcPr>
          <w:p w:rsidR="00DD5210" w:rsidRPr="00454DF0" w:rsidRDefault="00DD5210" w:rsidP="0003650A">
            <w:pPr>
              <w:spacing w:line="280" w:lineRule="exact"/>
              <w:ind w:left="-7"/>
              <w:jc w:val="center"/>
              <w:rPr>
                <w:rFonts w:ascii="Arial" w:eastAsia="Arial Unicode MS" w:hAnsi="Arial" w:cs="Arial"/>
                <w:sz w:val="16"/>
                <w:szCs w:val="16"/>
                <w:highlight w:val="yellow"/>
                <w:lang w:val="en-US"/>
              </w:rPr>
            </w:pPr>
          </w:p>
        </w:tc>
        <w:tc>
          <w:tcPr>
            <w:tcW w:w="858" w:type="dxa"/>
          </w:tcPr>
          <w:p w:rsidR="00DD5210" w:rsidRPr="00454DF0" w:rsidRDefault="00DD5210" w:rsidP="0003650A">
            <w:pPr>
              <w:spacing w:line="280" w:lineRule="exact"/>
              <w:ind w:left="-7"/>
              <w:jc w:val="center"/>
              <w:rPr>
                <w:rFonts w:ascii="Arial" w:eastAsia="Arial Unicode MS" w:hAnsi="Arial" w:cs="Arial"/>
                <w:sz w:val="16"/>
                <w:szCs w:val="16"/>
                <w:highlight w:val="yellow"/>
                <w:lang w:val="en-US"/>
              </w:rPr>
            </w:pPr>
          </w:p>
        </w:tc>
        <w:tc>
          <w:tcPr>
            <w:tcW w:w="894" w:type="dxa"/>
            <w:gridSpan w:val="2"/>
          </w:tcPr>
          <w:p w:rsidR="00DD5210" w:rsidRPr="00454DF0" w:rsidRDefault="00DD5210" w:rsidP="0003650A">
            <w:pPr>
              <w:tabs>
                <w:tab w:val="decimal" w:pos="730"/>
              </w:tabs>
              <w:spacing w:line="280" w:lineRule="exact"/>
              <w:ind w:left="-7"/>
              <w:jc w:val="thaiDistribute"/>
              <w:rPr>
                <w:rFonts w:ascii="Arial" w:eastAsia="Arial Unicode MS" w:hAnsi="Arial" w:cs="Arial"/>
                <w:sz w:val="16"/>
                <w:szCs w:val="16"/>
                <w:highlight w:val="yellow"/>
                <w:lang w:val="en-US"/>
              </w:rPr>
            </w:pPr>
          </w:p>
        </w:tc>
        <w:tc>
          <w:tcPr>
            <w:tcW w:w="876" w:type="dxa"/>
            <w:gridSpan w:val="2"/>
          </w:tcPr>
          <w:p w:rsidR="00DD5210" w:rsidRPr="00454DF0" w:rsidRDefault="00DD5210" w:rsidP="0003650A">
            <w:pPr>
              <w:tabs>
                <w:tab w:val="decimal" w:pos="490"/>
              </w:tabs>
              <w:spacing w:line="280" w:lineRule="exact"/>
              <w:ind w:left="-7"/>
              <w:jc w:val="thaiDistribute"/>
              <w:rPr>
                <w:rFonts w:ascii="Arial" w:eastAsia="Arial Unicode MS" w:hAnsi="Arial" w:cs="Arial"/>
                <w:sz w:val="16"/>
                <w:szCs w:val="16"/>
                <w:highlight w:val="yellow"/>
                <w:lang w:val="en-US"/>
              </w:rPr>
            </w:pPr>
          </w:p>
        </w:tc>
        <w:tc>
          <w:tcPr>
            <w:tcW w:w="876" w:type="dxa"/>
          </w:tcPr>
          <w:p w:rsidR="00DD5210" w:rsidRPr="00454DF0" w:rsidRDefault="00DD5210" w:rsidP="0003650A">
            <w:pPr>
              <w:tabs>
                <w:tab w:val="decimal" w:pos="490"/>
              </w:tabs>
              <w:spacing w:line="280" w:lineRule="exact"/>
              <w:ind w:left="-7"/>
              <w:jc w:val="thaiDistribute"/>
              <w:rPr>
                <w:rFonts w:ascii="Arial" w:eastAsia="Arial Unicode MS" w:hAnsi="Arial" w:cs="Arial"/>
                <w:sz w:val="16"/>
                <w:szCs w:val="16"/>
                <w:highlight w:val="yellow"/>
                <w:lang w:val="en-US"/>
              </w:rPr>
            </w:pPr>
          </w:p>
        </w:tc>
        <w:tc>
          <w:tcPr>
            <w:tcW w:w="1123" w:type="dxa"/>
          </w:tcPr>
          <w:p w:rsidR="00DD5210" w:rsidRPr="00454DF0" w:rsidRDefault="00DD5210" w:rsidP="0003650A">
            <w:pPr>
              <w:spacing w:line="280" w:lineRule="exact"/>
              <w:ind w:left="-110" w:right="-108"/>
              <w:jc w:val="center"/>
              <w:rPr>
                <w:rFonts w:ascii="Arial" w:eastAsia="Arial Unicode MS" w:hAnsi="Arial" w:cs="Arial"/>
                <w:sz w:val="16"/>
                <w:szCs w:val="16"/>
                <w:highlight w:val="yellow"/>
                <w:lang w:val="en-US"/>
              </w:rPr>
            </w:pPr>
          </w:p>
        </w:tc>
      </w:tr>
      <w:tr w:rsidR="002D7600" w:rsidRPr="00F318E1" w:rsidTr="00217D6A">
        <w:trPr>
          <w:cantSplit/>
        </w:trPr>
        <w:tc>
          <w:tcPr>
            <w:tcW w:w="2340" w:type="dxa"/>
          </w:tcPr>
          <w:p w:rsidR="002D7600" w:rsidRPr="00F318E1" w:rsidRDefault="002D7600" w:rsidP="002D7600">
            <w:pPr>
              <w:spacing w:line="280" w:lineRule="exact"/>
              <w:ind w:right="-432"/>
              <w:jc w:val="both"/>
              <w:rPr>
                <w:rFonts w:ascii="Arial" w:eastAsia="Arial Unicode MS" w:hAnsi="Arial" w:cs="Arial"/>
                <w:sz w:val="16"/>
                <w:szCs w:val="16"/>
                <w:lang w:val="en-US"/>
              </w:rPr>
            </w:pPr>
            <w:r w:rsidRPr="00F318E1">
              <w:rPr>
                <w:rFonts w:ascii="Arial" w:eastAsia="Arial Unicode MS" w:hAnsi="Arial" w:cs="Arial"/>
                <w:sz w:val="16"/>
                <w:szCs w:val="16"/>
                <w:lang w:val="en-US"/>
              </w:rPr>
              <w:t>Cash and cash equivalents</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58"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spacing w:line="280" w:lineRule="exact"/>
              <w:ind w:left="-7"/>
              <w:jc w:val="right"/>
              <w:rPr>
                <w:rFonts w:ascii="Arial" w:hAnsi="Arial" w:cs="Arial"/>
                <w:sz w:val="16"/>
                <w:szCs w:val="16"/>
                <w:lang w:val="en-US"/>
              </w:rPr>
            </w:pPr>
            <w:r w:rsidRPr="002D7600">
              <w:rPr>
                <w:rFonts w:ascii="Arial" w:hAnsi="Arial" w:cs="Arial"/>
                <w:sz w:val="16"/>
                <w:szCs w:val="16"/>
                <w:lang w:val="en-US"/>
              </w:rPr>
              <w:t>8</w:t>
            </w:r>
          </w:p>
        </w:tc>
        <w:tc>
          <w:tcPr>
            <w:tcW w:w="876" w:type="dxa"/>
            <w:gridSpan w:val="2"/>
          </w:tcPr>
          <w:p w:rsidR="002D7600" w:rsidRPr="002D7600" w:rsidRDefault="002D7600" w:rsidP="002D7600">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27</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35</w:t>
            </w:r>
          </w:p>
        </w:tc>
        <w:tc>
          <w:tcPr>
            <w:tcW w:w="1123" w:type="dxa"/>
          </w:tcPr>
          <w:p w:rsidR="002D7600" w:rsidRPr="006E5043" w:rsidRDefault="002D7600" w:rsidP="002D7600">
            <w:pPr>
              <w:spacing w:line="280" w:lineRule="exact"/>
              <w:ind w:left="-7" w:right="-108"/>
              <w:jc w:val="center"/>
              <w:rPr>
                <w:rFonts w:ascii="Arial" w:hAnsi="Arial" w:cs="Browallia New"/>
                <w:sz w:val="16"/>
                <w:szCs w:val="20"/>
                <w:lang w:val="en-US"/>
              </w:rPr>
            </w:pPr>
            <w:r>
              <w:rPr>
                <w:rFonts w:ascii="Arial" w:hAnsi="Arial" w:cs="Browallia New"/>
                <w:sz w:val="16"/>
                <w:szCs w:val="20"/>
                <w:lang w:val="en-US"/>
              </w:rPr>
              <w:t>Note 7</w:t>
            </w:r>
          </w:p>
        </w:tc>
      </w:tr>
      <w:tr w:rsidR="002D7600" w:rsidRPr="00F318E1" w:rsidTr="00217D6A">
        <w:trPr>
          <w:cantSplit/>
        </w:trPr>
        <w:tc>
          <w:tcPr>
            <w:tcW w:w="2340" w:type="dxa"/>
          </w:tcPr>
          <w:p w:rsidR="002D7600" w:rsidRPr="00F318E1" w:rsidRDefault="002D7600" w:rsidP="002D7600">
            <w:pPr>
              <w:spacing w:line="280" w:lineRule="exact"/>
              <w:ind w:right="-432"/>
              <w:jc w:val="both"/>
              <w:rPr>
                <w:rFonts w:ascii="Arial" w:eastAsia="Arial Unicode MS" w:hAnsi="Arial" w:cs="Arial"/>
                <w:sz w:val="16"/>
                <w:szCs w:val="16"/>
                <w:lang w:val="en-US"/>
              </w:rPr>
            </w:pPr>
            <w:r>
              <w:rPr>
                <w:rFonts w:ascii="Arial" w:eastAsia="Arial Unicode MS" w:hAnsi="Arial" w:cs="Arial"/>
                <w:sz w:val="16"/>
                <w:szCs w:val="16"/>
                <w:lang w:val="en-US"/>
              </w:rPr>
              <w:t>Current investment</w:t>
            </w:r>
            <w:r w:rsidR="00FD63D7">
              <w:rPr>
                <w:rFonts w:ascii="Arial" w:eastAsia="Arial Unicode MS" w:hAnsi="Arial" w:cs="Arial"/>
                <w:sz w:val="16"/>
                <w:szCs w:val="16"/>
                <w:lang w:val="en-US"/>
              </w:rPr>
              <w:t>s</w:t>
            </w:r>
          </w:p>
        </w:tc>
        <w:tc>
          <w:tcPr>
            <w:tcW w:w="876" w:type="dxa"/>
          </w:tcPr>
          <w:p w:rsidR="002D7600" w:rsidRPr="002D7600" w:rsidRDefault="00E3163E" w:rsidP="002D7600">
            <w:pPr>
              <w:spacing w:line="280" w:lineRule="exact"/>
              <w:ind w:left="-7"/>
              <w:jc w:val="right"/>
              <w:rPr>
                <w:rFonts w:ascii="Arial" w:hAnsi="Arial" w:cs="Arial"/>
                <w:sz w:val="16"/>
                <w:szCs w:val="16"/>
                <w:lang w:val="en-US"/>
              </w:rPr>
            </w:pPr>
            <w:r>
              <w:rPr>
                <w:rFonts w:ascii="Arial" w:hAnsi="Arial" w:cs="Arial"/>
                <w:sz w:val="16"/>
                <w:szCs w:val="16"/>
                <w:lang w:val="en-US"/>
              </w:rPr>
              <w:t>49</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58"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2D7600" w:rsidRPr="002D7600" w:rsidRDefault="002D7600" w:rsidP="002D7600">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7</w:t>
            </w:r>
          </w:p>
        </w:tc>
        <w:tc>
          <w:tcPr>
            <w:tcW w:w="876" w:type="dxa"/>
          </w:tcPr>
          <w:p w:rsidR="002D7600" w:rsidRPr="002D7600" w:rsidRDefault="00E3163E" w:rsidP="002D7600">
            <w:pPr>
              <w:spacing w:line="280" w:lineRule="exact"/>
              <w:ind w:left="-7"/>
              <w:jc w:val="right"/>
              <w:rPr>
                <w:rFonts w:ascii="Arial" w:hAnsi="Arial" w:cs="Arial"/>
                <w:sz w:val="16"/>
                <w:szCs w:val="16"/>
                <w:lang w:val="en-US"/>
              </w:rPr>
            </w:pPr>
            <w:r>
              <w:rPr>
                <w:rFonts w:ascii="Arial" w:hAnsi="Arial" w:cs="Arial"/>
                <w:sz w:val="16"/>
                <w:szCs w:val="16"/>
                <w:lang w:val="en-US"/>
              </w:rPr>
              <w:t>56</w:t>
            </w:r>
          </w:p>
        </w:tc>
        <w:tc>
          <w:tcPr>
            <w:tcW w:w="1123" w:type="dxa"/>
          </w:tcPr>
          <w:p w:rsidR="002D7600" w:rsidRPr="006E5043" w:rsidRDefault="002D7600" w:rsidP="002D7600">
            <w:pPr>
              <w:spacing w:line="280" w:lineRule="exact"/>
              <w:ind w:left="-7" w:right="-108"/>
              <w:jc w:val="center"/>
              <w:rPr>
                <w:rFonts w:ascii="Arial" w:hAnsi="Arial" w:cs="Browallia New"/>
                <w:sz w:val="16"/>
                <w:szCs w:val="20"/>
                <w:lang w:val="en-US"/>
              </w:rPr>
            </w:pPr>
            <w:r>
              <w:rPr>
                <w:rFonts w:ascii="Arial" w:hAnsi="Arial" w:cs="Browallia New"/>
                <w:sz w:val="16"/>
                <w:szCs w:val="20"/>
                <w:lang w:val="en-US"/>
              </w:rPr>
              <w:t>Note 8</w:t>
            </w:r>
          </w:p>
        </w:tc>
      </w:tr>
      <w:tr w:rsidR="002D7600" w:rsidRPr="00F318E1" w:rsidTr="00217D6A">
        <w:trPr>
          <w:cantSplit/>
        </w:trPr>
        <w:tc>
          <w:tcPr>
            <w:tcW w:w="2340" w:type="dxa"/>
          </w:tcPr>
          <w:p w:rsidR="002D7600" w:rsidRPr="00F318E1" w:rsidRDefault="002D7600" w:rsidP="002D7600">
            <w:pPr>
              <w:spacing w:line="280" w:lineRule="exact"/>
              <w:ind w:right="-432"/>
              <w:jc w:val="both"/>
              <w:rPr>
                <w:rFonts w:ascii="Arial" w:eastAsia="Arial Unicode MS" w:hAnsi="Arial" w:cs="Arial"/>
                <w:sz w:val="16"/>
                <w:szCs w:val="16"/>
                <w:lang w:val="en-US"/>
              </w:rPr>
            </w:pPr>
            <w:r w:rsidRPr="00F318E1">
              <w:rPr>
                <w:rFonts w:ascii="Arial" w:eastAsia="Arial Unicode MS" w:hAnsi="Arial" w:cs="Arial"/>
                <w:sz w:val="16"/>
                <w:szCs w:val="16"/>
                <w:lang w:val="en-US"/>
              </w:rPr>
              <w:t xml:space="preserve">Trade </w:t>
            </w:r>
            <w:r>
              <w:rPr>
                <w:rFonts w:ascii="Arial" w:eastAsia="Arial Unicode MS" w:hAnsi="Arial" w:cs="Browallia New"/>
                <w:sz w:val="16"/>
                <w:szCs w:val="20"/>
                <w:lang w:val="en-US"/>
              </w:rPr>
              <w:t>and other</w:t>
            </w:r>
            <w:r>
              <w:rPr>
                <w:rFonts w:ascii="Arial" w:eastAsia="Arial Unicode MS" w:hAnsi="Arial" w:cs="Arial"/>
                <w:sz w:val="16"/>
                <w:szCs w:val="16"/>
                <w:lang w:val="en-US"/>
              </w:rPr>
              <w:t xml:space="preserve"> receivables</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58"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2D7600" w:rsidRPr="002D7600" w:rsidRDefault="002D7600" w:rsidP="002D7600">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784</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784</w:t>
            </w:r>
          </w:p>
        </w:tc>
        <w:tc>
          <w:tcPr>
            <w:tcW w:w="1123" w:type="dxa"/>
          </w:tcPr>
          <w:p w:rsidR="002D7600" w:rsidRPr="007C31B4" w:rsidRDefault="002D7600" w:rsidP="002D7600">
            <w:pPr>
              <w:spacing w:line="280" w:lineRule="exact"/>
              <w:ind w:left="-7" w:right="-108"/>
              <w:jc w:val="center"/>
              <w:rPr>
                <w:rFonts w:ascii="Arial" w:hAnsi="Arial" w:cs="Arial"/>
                <w:sz w:val="16"/>
                <w:szCs w:val="16"/>
                <w:lang w:val="en-US"/>
              </w:rPr>
            </w:pPr>
            <w:r>
              <w:rPr>
                <w:rFonts w:ascii="Arial" w:hAnsi="Arial" w:cs="Arial"/>
                <w:sz w:val="16"/>
                <w:szCs w:val="16"/>
                <w:lang w:val="en-US"/>
              </w:rPr>
              <w:t>-</w:t>
            </w:r>
          </w:p>
        </w:tc>
      </w:tr>
      <w:tr w:rsidR="002D7600" w:rsidRPr="00F318E1" w:rsidTr="00217D6A">
        <w:trPr>
          <w:cantSplit/>
        </w:trPr>
        <w:tc>
          <w:tcPr>
            <w:tcW w:w="2340" w:type="dxa"/>
          </w:tcPr>
          <w:p w:rsidR="002D7600" w:rsidRPr="006425C9" w:rsidRDefault="002D7600" w:rsidP="002D7600">
            <w:pPr>
              <w:spacing w:line="280" w:lineRule="exact"/>
              <w:ind w:right="-432"/>
              <w:jc w:val="both"/>
              <w:rPr>
                <w:rFonts w:ascii="Arial" w:eastAsia="Arial Unicode MS" w:hAnsi="Arial" w:cs="Arial"/>
                <w:sz w:val="16"/>
                <w:szCs w:val="16"/>
                <w:lang w:val="en-US"/>
              </w:rPr>
            </w:pPr>
            <w:r>
              <w:rPr>
                <w:rFonts w:ascii="Arial" w:hAnsi="Arial" w:cs="Arial"/>
                <w:sz w:val="16"/>
                <w:szCs w:val="16"/>
                <w:lang w:val="en-US"/>
              </w:rPr>
              <w:t>R</w:t>
            </w:r>
            <w:r w:rsidRPr="006425C9">
              <w:rPr>
                <w:rFonts w:ascii="Arial" w:hAnsi="Arial" w:cs="Arial"/>
                <w:sz w:val="16"/>
                <w:szCs w:val="16"/>
                <w:lang w:val="en-US"/>
              </w:rPr>
              <w:t>estricted bank deposits</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26</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58"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2D7600" w:rsidRPr="002D7600" w:rsidRDefault="002D7600" w:rsidP="002D7600">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26</w:t>
            </w:r>
          </w:p>
        </w:tc>
        <w:tc>
          <w:tcPr>
            <w:tcW w:w="1123" w:type="dxa"/>
          </w:tcPr>
          <w:p w:rsidR="002D7600" w:rsidRPr="007C31B4" w:rsidRDefault="002D7600" w:rsidP="002D7600">
            <w:pPr>
              <w:spacing w:line="280" w:lineRule="exact"/>
              <w:ind w:left="-7" w:right="-108"/>
              <w:jc w:val="center"/>
              <w:rPr>
                <w:rFonts w:ascii="Arial" w:hAnsi="Arial" w:cs="Arial"/>
                <w:sz w:val="16"/>
                <w:szCs w:val="16"/>
                <w:lang w:val="en-US"/>
              </w:rPr>
            </w:pPr>
            <w:r>
              <w:rPr>
                <w:rFonts w:ascii="Arial" w:hAnsi="Arial" w:cs="Arial"/>
                <w:sz w:val="16"/>
                <w:szCs w:val="16"/>
                <w:lang w:val="en-US"/>
              </w:rPr>
              <w:t>Note 12</w:t>
            </w:r>
          </w:p>
        </w:tc>
      </w:tr>
      <w:tr w:rsidR="002D7600" w:rsidRPr="00F318E1" w:rsidTr="00217D6A">
        <w:trPr>
          <w:cantSplit/>
        </w:trPr>
        <w:tc>
          <w:tcPr>
            <w:tcW w:w="2340" w:type="dxa"/>
          </w:tcPr>
          <w:p w:rsidR="002D7600" w:rsidRPr="006425C9" w:rsidRDefault="002D7600" w:rsidP="002D7600">
            <w:pPr>
              <w:spacing w:line="280" w:lineRule="exact"/>
              <w:ind w:right="-432"/>
              <w:jc w:val="both"/>
              <w:rPr>
                <w:rFonts w:ascii="Arial" w:eastAsia="Arial Unicode MS" w:hAnsi="Arial" w:cs="Arial"/>
                <w:sz w:val="16"/>
                <w:szCs w:val="16"/>
                <w:lang w:val="en-US"/>
              </w:rPr>
            </w:pPr>
            <w:r>
              <w:rPr>
                <w:rFonts w:ascii="Arial" w:eastAsia="Arial Unicode MS" w:hAnsi="Arial" w:cs="Arial"/>
                <w:sz w:val="16"/>
                <w:szCs w:val="16"/>
                <w:lang w:val="en-US"/>
              </w:rPr>
              <w:t>Other long-term investment</w:t>
            </w:r>
            <w:r w:rsidR="00FD63D7">
              <w:rPr>
                <w:rFonts w:ascii="Arial" w:eastAsia="Arial Unicode MS" w:hAnsi="Arial" w:cs="Arial"/>
                <w:sz w:val="16"/>
                <w:szCs w:val="16"/>
                <w:lang w:val="en-US"/>
              </w:rPr>
              <w:t>s</w:t>
            </w:r>
          </w:p>
        </w:tc>
        <w:tc>
          <w:tcPr>
            <w:tcW w:w="876"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tcPr>
          <w:p w:rsidR="002D7600" w:rsidRPr="002D7600" w:rsidRDefault="00E3163E" w:rsidP="002D760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9</w:t>
            </w:r>
          </w:p>
        </w:tc>
        <w:tc>
          <w:tcPr>
            <w:tcW w:w="858"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2D7600" w:rsidRPr="002D7600" w:rsidRDefault="002D7600" w:rsidP="002D7600">
            <w:pPr>
              <w:pBdr>
                <w:bottom w:val="single" w:sz="4" w:space="1" w:color="auto"/>
              </w:pBd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tcPr>
          <w:p w:rsidR="002D7600" w:rsidRPr="002D7600" w:rsidRDefault="00E3163E" w:rsidP="002D760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9</w:t>
            </w:r>
          </w:p>
        </w:tc>
        <w:tc>
          <w:tcPr>
            <w:tcW w:w="1123" w:type="dxa"/>
          </w:tcPr>
          <w:p w:rsidR="002D7600" w:rsidRPr="007C31B4" w:rsidRDefault="002D7600" w:rsidP="002D7600">
            <w:pPr>
              <w:spacing w:line="280" w:lineRule="exact"/>
              <w:ind w:left="-7" w:right="-108"/>
              <w:jc w:val="center"/>
              <w:rPr>
                <w:rFonts w:ascii="Arial" w:hAnsi="Arial" w:cs="Arial"/>
                <w:sz w:val="16"/>
                <w:szCs w:val="16"/>
                <w:lang w:val="en-US"/>
              </w:rPr>
            </w:pPr>
            <w:r>
              <w:rPr>
                <w:rFonts w:ascii="Arial" w:hAnsi="Arial" w:cs="Arial"/>
                <w:sz w:val="16"/>
                <w:szCs w:val="16"/>
                <w:lang w:val="en-US"/>
              </w:rPr>
              <w:t>Note 8</w:t>
            </w:r>
          </w:p>
        </w:tc>
      </w:tr>
      <w:tr w:rsidR="002D7600" w:rsidRPr="00454DF0" w:rsidTr="00217D6A">
        <w:trPr>
          <w:cantSplit/>
        </w:trPr>
        <w:tc>
          <w:tcPr>
            <w:tcW w:w="2340" w:type="dxa"/>
          </w:tcPr>
          <w:p w:rsidR="002D7600" w:rsidRPr="00F318E1" w:rsidRDefault="002D7600" w:rsidP="002D7600">
            <w:pPr>
              <w:spacing w:line="280" w:lineRule="exact"/>
              <w:ind w:right="-432"/>
              <w:jc w:val="both"/>
              <w:rPr>
                <w:rFonts w:ascii="Arial" w:eastAsia="Arial Unicode MS" w:hAnsi="Arial" w:cs="Arial"/>
                <w:sz w:val="16"/>
                <w:szCs w:val="16"/>
                <w:lang w:val="en-US"/>
              </w:rPr>
            </w:pPr>
          </w:p>
        </w:tc>
        <w:tc>
          <w:tcPr>
            <w:tcW w:w="876" w:type="dxa"/>
          </w:tcPr>
          <w:p w:rsidR="002D7600" w:rsidRPr="002D7600" w:rsidRDefault="00E3163E" w:rsidP="002D760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75</w:t>
            </w:r>
          </w:p>
        </w:tc>
        <w:tc>
          <w:tcPr>
            <w:tcW w:w="876" w:type="dxa"/>
          </w:tcPr>
          <w:p w:rsidR="002D7600" w:rsidRPr="002D7600" w:rsidRDefault="00E3163E" w:rsidP="002D760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9</w:t>
            </w:r>
          </w:p>
        </w:tc>
        <w:tc>
          <w:tcPr>
            <w:tcW w:w="858"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8</w:t>
            </w:r>
          </w:p>
        </w:tc>
        <w:tc>
          <w:tcPr>
            <w:tcW w:w="876" w:type="dxa"/>
            <w:gridSpan w:val="2"/>
          </w:tcPr>
          <w:p w:rsidR="002D7600" w:rsidRPr="002D7600" w:rsidRDefault="002D7600" w:rsidP="002D7600">
            <w:pPr>
              <w:pBdr>
                <w:bottom w:val="single" w:sz="4" w:space="1" w:color="auto"/>
              </w:pBd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818</w:t>
            </w:r>
          </w:p>
        </w:tc>
        <w:tc>
          <w:tcPr>
            <w:tcW w:w="876"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910</w:t>
            </w:r>
          </w:p>
        </w:tc>
        <w:tc>
          <w:tcPr>
            <w:tcW w:w="1123" w:type="dxa"/>
          </w:tcPr>
          <w:p w:rsidR="002D7600" w:rsidRPr="007C31B4" w:rsidRDefault="002D7600" w:rsidP="002D7600">
            <w:pPr>
              <w:tabs>
                <w:tab w:val="decimal" w:pos="612"/>
              </w:tabs>
              <w:spacing w:line="280" w:lineRule="exact"/>
              <w:ind w:left="-7"/>
              <w:jc w:val="center"/>
              <w:rPr>
                <w:rFonts w:ascii="Arial" w:hAnsi="Arial" w:cs="Arial"/>
                <w:sz w:val="16"/>
                <w:szCs w:val="16"/>
                <w:lang w:val="en-US"/>
              </w:rPr>
            </w:pPr>
          </w:p>
        </w:tc>
      </w:tr>
      <w:tr w:rsidR="002D7600" w:rsidRPr="00454DF0" w:rsidTr="00217D6A">
        <w:trPr>
          <w:cantSplit/>
        </w:trPr>
        <w:tc>
          <w:tcPr>
            <w:tcW w:w="2340" w:type="dxa"/>
          </w:tcPr>
          <w:p w:rsidR="002D7600" w:rsidRPr="00454DF0" w:rsidRDefault="002D7600" w:rsidP="002D7600">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b/>
                <w:bCs/>
                <w:sz w:val="16"/>
                <w:szCs w:val="16"/>
                <w:lang w:val="en-US"/>
              </w:rPr>
              <w:t>Financial liabilities</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p>
        </w:tc>
        <w:tc>
          <w:tcPr>
            <w:tcW w:w="876" w:type="dxa"/>
          </w:tcPr>
          <w:p w:rsidR="002D7600" w:rsidRPr="002D7600" w:rsidRDefault="002D7600" w:rsidP="002D7600">
            <w:pPr>
              <w:spacing w:line="280" w:lineRule="exact"/>
              <w:ind w:left="-7"/>
              <w:jc w:val="right"/>
              <w:rPr>
                <w:rFonts w:ascii="Arial" w:hAnsi="Arial" w:cs="Arial"/>
                <w:sz w:val="16"/>
                <w:szCs w:val="16"/>
                <w:lang w:val="en-US"/>
              </w:rPr>
            </w:pPr>
          </w:p>
        </w:tc>
        <w:tc>
          <w:tcPr>
            <w:tcW w:w="858" w:type="dxa"/>
          </w:tcPr>
          <w:p w:rsidR="002D7600" w:rsidRPr="002D7600" w:rsidRDefault="002D7600" w:rsidP="002D7600">
            <w:pPr>
              <w:spacing w:line="280" w:lineRule="exact"/>
              <w:ind w:left="-7"/>
              <w:jc w:val="right"/>
              <w:rPr>
                <w:rFonts w:ascii="Arial" w:hAnsi="Arial" w:cs="Arial"/>
                <w:sz w:val="16"/>
                <w:szCs w:val="16"/>
                <w:lang w:val="en-US"/>
              </w:rPr>
            </w:pPr>
          </w:p>
        </w:tc>
        <w:tc>
          <w:tcPr>
            <w:tcW w:w="894" w:type="dxa"/>
            <w:gridSpan w:val="2"/>
          </w:tcPr>
          <w:p w:rsidR="002D7600" w:rsidRPr="002D7600" w:rsidRDefault="002D7600" w:rsidP="00217D6A">
            <w:pPr>
              <w:spacing w:line="280" w:lineRule="exact"/>
              <w:ind w:left="-7"/>
              <w:jc w:val="right"/>
              <w:rPr>
                <w:rFonts w:ascii="Arial" w:hAnsi="Arial" w:cs="Arial"/>
                <w:sz w:val="16"/>
                <w:szCs w:val="16"/>
                <w:lang w:val="en-US"/>
              </w:rPr>
            </w:pPr>
          </w:p>
        </w:tc>
        <w:tc>
          <w:tcPr>
            <w:tcW w:w="876" w:type="dxa"/>
            <w:gridSpan w:val="2"/>
          </w:tcPr>
          <w:p w:rsidR="002D7600" w:rsidRPr="002D7600" w:rsidRDefault="002D7600" w:rsidP="002D7600">
            <w:pPr>
              <w:spacing w:line="280" w:lineRule="exact"/>
              <w:ind w:left="-7"/>
              <w:jc w:val="right"/>
              <w:rPr>
                <w:rFonts w:ascii="Arial" w:hAnsi="Arial" w:cs="Arial"/>
                <w:sz w:val="16"/>
                <w:szCs w:val="16"/>
                <w:lang w:val="en-US"/>
              </w:rPr>
            </w:pPr>
          </w:p>
        </w:tc>
        <w:tc>
          <w:tcPr>
            <w:tcW w:w="876" w:type="dxa"/>
          </w:tcPr>
          <w:p w:rsidR="002D7600" w:rsidRPr="002D7600" w:rsidRDefault="002D7600" w:rsidP="002D7600">
            <w:pPr>
              <w:spacing w:line="280" w:lineRule="exact"/>
              <w:ind w:left="-7"/>
              <w:jc w:val="right"/>
              <w:rPr>
                <w:rFonts w:ascii="Arial" w:hAnsi="Arial" w:cs="Arial"/>
                <w:sz w:val="16"/>
                <w:szCs w:val="16"/>
                <w:lang w:val="en-US"/>
              </w:rPr>
            </w:pPr>
          </w:p>
        </w:tc>
        <w:tc>
          <w:tcPr>
            <w:tcW w:w="1123" w:type="dxa"/>
          </w:tcPr>
          <w:p w:rsidR="002D7600" w:rsidRPr="007C31B4" w:rsidRDefault="002D7600" w:rsidP="002D7600">
            <w:pPr>
              <w:tabs>
                <w:tab w:val="decimal" w:pos="612"/>
              </w:tabs>
              <w:spacing w:line="280" w:lineRule="exact"/>
              <w:ind w:left="-7"/>
              <w:jc w:val="center"/>
              <w:rPr>
                <w:rFonts w:ascii="Arial" w:hAnsi="Arial" w:cs="Arial"/>
                <w:sz w:val="16"/>
                <w:szCs w:val="16"/>
                <w:lang w:val="en-US"/>
              </w:rPr>
            </w:pPr>
          </w:p>
        </w:tc>
      </w:tr>
      <w:tr w:rsidR="002D7600" w:rsidRPr="00344F2D" w:rsidTr="00217D6A">
        <w:trPr>
          <w:cantSplit/>
        </w:trPr>
        <w:tc>
          <w:tcPr>
            <w:tcW w:w="2340" w:type="dxa"/>
          </w:tcPr>
          <w:p w:rsidR="002D7600" w:rsidRPr="00892C42" w:rsidRDefault="002D7600" w:rsidP="002D7600">
            <w:pPr>
              <w:spacing w:line="280" w:lineRule="exact"/>
              <w:ind w:left="160" w:right="-80" w:hanging="160"/>
              <w:rPr>
                <w:rFonts w:ascii="Arial" w:eastAsia="Arial Unicode MS" w:hAnsi="Arial" w:cs="Arial"/>
                <w:b/>
                <w:bCs/>
                <w:sz w:val="16"/>
                <w:szCs w:val="16"/>
                <w:lang w:val="en-US"/>
              </w:rPr>
            </w:pPr>
            <w:r>
              <w:rPr>
                <w:rFonts w:ascii="Arial" w:eastAsia="Arial Unicode MS" w:hAnsi="Arial" w:cs="Arial"/>
                <w:sz w:val="16"/>
                <w:szCs w:val="16"/>
                <w:lang w:val="en-US"/>
              </w:rPr>
              <w:t>S</w:t>
            </w:r>
            <w:r w:rsidRPr="00892C42">
              <w:rPr>
                <w:rFonts w:ascii="Arial" w:eastAsia="Arial Unicode MS" w:hAnsi="Arial" w:cs="Arial"/>
                <w:sz w:val="16"/>
                <w:szCs w:val="16"/>
                <w:lang w:val="en-US"/>
              </w:rPr>
              <w:t>hort-term loans from banks</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377</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58"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2D7600" w:rsidRPr="002D7600" w:rsidRDefault="002D7600" w:rsidP="002D7600">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377</w:t>
            </w:r>
          </w:p>
        </w:tc>
        <w:tc>
          <w:tcPr>
            <w:tcW w:w="1123" w:type="dxa"/>
          </w:tcPr>
          <w:p w:rsidR="002D7600" w:rsidRPr="007C31B4" w:rsidRDefault="002D7600" w:rsidP="002D7600">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Note 18</w:t>
            </w:r>
          </w:p>
        </w:tc>
      </w:tr>
      <w:tr w:rsidR="002D7600" w:rsidRPr="00454DF0" w:rsidTr="00217D6A">
        <w:trPr>
          <w:cantSplit/>
        </w:trPr>
        <w:tc>
          <w:tcPr>
            <w:tcW w:w="2340" w:type="dxa"/>
          </w:tcPr>
          <w:p w:rsidR="002D7600" w:rsidRPr="00454DF0" w:rsidRDefault="002D7600" w:rsidP="002D7600">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sz w:val="16"/>
                <w:szCs w:val="16"/>
                <w:lang w:val="en-US"/>
              </w:rPr>
              <w:t>Trade and other payables</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58"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2D7600" w:rsidRPr="002D7600" w:rsidRDefault="002D7600" w:rsidP="002D7600">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293</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293</w:t>
            </w:r>
          </w:p>
        </w:tc>
        <w:tc>
          <w:tcPr>
            <w:tcW w:w="1123" w:type="dxa"/>
          </w:tcPr>
          <w:p w:rsidR="002D7600" w:rsidRPr="007C31B4" w:rsidRDefault="002D7600" w:rsidP="002D7600">
            <w:pPr>
              <w:spacing w:line="280" w:lineRule="exact"/>
              <w:ind w:left="-7" w:right="-108"/>
              <w:jc w:val="center"/>
              <w:rPr>
                <w:rFonts w:ascii="Arial" w:hAnsi="Arial" w:cs="Arial"/>
                <w:sz w:val="16"/>
                <w:szCs w:val="16"/>
                <w:lang w:val="en-US"/>
              </w:rPr>
            </w:pPr>
            <w:r>
              <w:rPr>
                <w:rFonts w:ascii="Arial" w:hAnsi="Arial" w:cs="Arial"/>
                <w:sz w:val="16"/>
                <w:szCs w:val="16"/>
                <w:lang w:val="en-US"/>
              </w:rPr>
              <w:t>-</w:t>
            </w:r>
          </w:p>
        </w:tc>
      </w:tr>
      <w:tr w:rsidR="002D7600" w:rsidRPr="00344F2D" w:rsidTr="00217D6A">
        <w:trPr>
          <w:cantSplit/>
        </w:trPr>
        <w:tc>
          <w:tcPr>
            <w:tcW w:w="2340" w:type="dxa"/>
          </w:tcPr>
          <w:p w:rsidR="002D7600" w:rsidRPr="00892C42" w:rsidRDefault="002D7600" w:rsidP="002D7600">
            <w:pPr>
              <w:spacing w:line="280" w:lineRule="exact"/>
              <w:ind w:right="-432"/>
              <w:jc w:val="both"/>
              <w:rPr>
                <w:rFonts w:ascii="Arial" w:eastAsia="Arial Unicode MS" w:hAnsi="Arial" w:cs="Arial"/>
                <w:sz w:val="16"/>
                <w:szCs w:val="16"/>
                <w:lang w:val="en-US"/>
              </w:rPr>
            </w:pPr>
            <w:r w:rsidRPr="00892C42">
              <w:rPr>
                <w:rFonts w:ascii="Arial" w:eastAsia="Arial Unicode MS" w:hAnsi="Arial" w:cs="Arial"/>
                <w:sz w:val="16"/>
                <w:szCs w:val="16"/>
                <w:lang w:val="en-US"/>
              </w:rPr>
              <w:t>Long-term loans from banks</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21</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65</w:t>
            </w:r>
          </w:p>
        </w:tc>
        <w:tc>
          <w:tcPr>
            <w:tcW w:w="858"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spacing w:line="280" w:lineRule="exact"/>
              <w:ind w:left="-7"/>
              <w:jc w:val="right"/>
              <w:rPr>
                <w:rFonts w:ascii="Arial" w:hAnsi="Arial" w:cs="Arial"/>
                <w:sz w:val="16"/>
                <w:szCs w:val="16"/>
                <w:lang w:val="en-US"/>
              </w:rPr>
            </w:pPr>
            <w:r w:rsidRPr="002D7600">
              <w:rPr>
                <w:rFonts w:ascii="Arial" w:hAnsi="Arial" w:cs="Arial"/>
                <w:sz w:val="16"/>
                <w:szCs w:val="16"/>
                <w:lang w:val="en-US"/>
              </w:rPr>
              <w:t>661</w:t>
            </w:r>
          </w:p>
        </w:tc>
        <w:tc>
          <w:tcPr>
            <w:tcW w:w="876" w:type="dxa"/>
            <w:gridSpan w:val="2"/>
          </w:tcPr>
          <w:p w:rsidR="002D7600" w:rsidRPr="002D7600" w:rsidRDefault="002D7600" w:rsidP="002D7600">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tcPr>
          <w:p w:rsidR="002D7600" w:rsidRPr="002D7600" w:rsidRDefault="002D7600" w:rsidP="002D7600">
            <w:pPr>
              <w:spacing w:line="280" w:lineRule="exact"/>
              <w:ind w:left="-7"/>
              <w:jc w:val="right"/>
              <w:rPr>
                <w:rFonts w:ascii="Arial" w:hAnsi="Arial" w:cs="Arial"/>
                <w:sz w:val="16"/>
                <w:szCs w:val="16"/>
                <w:lang w:val="en-US"/>
              </w:rPr>
            </w:pPr>
            <w:r w:rsidRPr="002D7600">
              <w:rPr>
                <w:rFonts w:ascii="Arial" w:hAnsi="Arial" w:cs="Arial"/>
                <w:sz w:val="16"/>
                <w:szCs w:val="16"/>
                <w:lang w:val="en-US"/>
              </w:rPr>
              <w:t>747</w:t>
            </w:r>
          </w:p>
        </w:tc>
        <w:tc>
          <w:tcPr>
            <w:tcW w:w="1123" w:type="dxa"/>
          </w:tcPr>
          <w:p w:rsidR="002D7600" w:rsidRPr="007C31B4" w:rsidRDefault="002D7600" w:rsidP="002D7600">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Note 21</w:t>
            </w:r>
          </w:p>
        </w:tc>
      </w:tr>
      <w:tr w:rsidR="002D7600" w:rsidRPr="00454DF0" w:rsidTr="00217D6A">
        <w:trPr>
          <w:cantSplit/>
        </w:trPr>
        <w:tc>
          <w:tcPr>
            <w:tcW w:w="2340" w:type="dxa"/>
          </w:tcPr>
          <w:p w:rsidR="002D7600" w:rsidRPr="00454DF0" w:rsidRDefault="002D7600" w:rsidP="002D7600">
            <w:pPr>
              <w:spacing w:line="280" w:lineRule="exact"/>
              <w:ind w:left="162" w:right="-612" w:hanging="162"/>
              <w:jc w:val="both"/>
              <w:rPr>
                <w:rFonts w:ascii="Arial" w:eastAsia="Arial Unicode MS" w:hAnsi="Arial" w:cs="Arial"/>
                <w:sz w:val="16"/>
                <w:szCs w:val="16"/>
                <w:lang w:val="en-US"/>
              </w:rPr>
            </w:pPr>
            <w:r>
              <w:rPr>
                <w:rFonts w:ascii="Arial" w:eastAsia="Arial Unicode MS" w:hAnsi="Arial" w:cs="Arial"/>
                <w:sz w:val="16"/>
                <w:szCs w:val="16"/>
                <w:lang w:val="en-US"/>
              </w:rPr>
              <w:t>Debentures</w:t>
            </w:r>
          </w:p>
        </w:tc>
        <w:tc>
          <w:tcPr>
            <w:tcW w:w="876"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54</w:t>
            </w:r>
          </w:p>
        </w:tc>
        <w:tc>
          <w:tcPr>
            <w:tcW w:w="876"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464</w:t>
            </w:r>
          </w:p>
        </w:tc>
        <w:tc>
          <w:tcPr>
            <w:tcW w:w="858"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2D7600" w:rsidRPr="002D7600" w:rsidRDefault="002D7600" w:rsidP="002D7600">
            <w:pPr>
              <w:pBdr>
                <w:bottom w:val="single" w:sz="4" w:space="1" w:color="auto"/>
              </w:pBd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518</w:t>
            </w:r>
          </w:p>
        </w:tc>
        <w:tc>
          <w:tcPr>
            <w:tcW w:w="1123" w:type="dxa"/>
          </w:tcPr>
          <w:p w:rsidR="002D7600" w:rsidRPr="007C31B4" w:rsidRDefault="002D7600" w:rsidP="002D7600">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Note 22</w:t>
            </w:r>
          </w:p>
        </w:tc>
      </w:tr>
      <w:tr w:rsidR="002D7600" w:rsidRPr="00454DF0" w:rsidTr="00217D6A">
        <w:trPr>
          <w:cantSplit/>
        </w:trPr>
        <w:tc>
          <w:tcPr>
            <w:tcW w:w="2340" w:type="dxa"/>
          </w:tcPr>
          <w:p w:rsidR="002D7600" w:rsidRPr="00454DF0" w:rsidRDefault="002D7600" w:rsidP="002D7600">
            <w:pPr>
              <w:spacing w:line="280" w:lineRule="exact"/>
              <w:ind w:right="-612"/>
              <w:jc w:val="both"/>
              <w:rPr>
                <w:rFonts w:ascii="Arial" w:eastAsia="Arial Unicode MS" w:hAnsi="Arial" w:cs="Arial"/>
                <w:sz w:val="16"/>
                <w:szCs w:val="16"/>
                <w:highlight w:val="yellow"/>
                <w:lang w:val="en-US"/>
              </w:rPr>
            </w:pPr>
          </w:p>
        </w:tc>
        <w:tc>
          <w:tcPr>
            <w:tcW w:w="876"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452</w:t>
            </w:r>
          </w:p>
        </w:tc>
        <w:tc>
          <w:tcPr>
            <w:tcW w:w="876"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529</w:t>
            </w:r>
          </w:p>
        </w:tc>
        <w:tc>
          <w:tcPr>
            <w:tcW w:w="858"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94" w:type="dxa"/>
            <w:gridSpan w:val="2"/>
          </w:tcPr>
          <w:p w:rsidR="002D7600" w:rsidRPr="002D7600" w:rsidRDefault="002D7600" w:rsidP="00217D6A">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661</w:t>
            </w:r>
          </w:p>
        </w:tc>
        <w:tc>
          <w:tcPr>
            <w:tcW w:w="876" w:type="dxa"/>
            <w:gridSpan w:val="2"/>
          </w:tcPr>
          <w:p w:rsidR="002D7600" w:rsidRPr="002D7600" w:rsidRDefault="002D7600" w:rsidP="002D7600">
            <w:pPr>
              <w:pBdr>
                <w:bottom w:val="single" w:sz="4" w:space="1" w:color="auto"/>
              </w:pBd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293</w:t>
            </w:r>
          </w:p>
        </w:tc>
        <w:tc>
          <w:tcPr>
            <w:tcW w:w="876" w:type="dxa"/>
          </w:tcPr>
          <w:p w:rsidR="002D7600" w:rsidRPr="002D7600" w:rsidRDefault="002D7600" w:rsidP="002D7600">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1,935</w:t>
            </w:r>
          </w:p>
        </w:tc>
        <w:tc>
          <w:tcPr>
            <w:tcW w:w="1123" w:type="dxa"/>
          </w:tcPr>
          <w:p w:rsidR="002D7600" w:rsidRPr="007C31B4" w:rsidRDefault="002D7600" w:rsidP="002D7600">
            <w:pPr>
              <w:spacing w:line="280" w:lineRule="exact"/>
              <w:ind w:left="-7" w:right="-108"/>
              <w:jc w:val="center"/>
              <w:rPr>
                <w:rFonts w:ascii="Arial" w:hAnsi="Arial" w:cs="Arial"/>
                <w:sz w:val="16"/>
                <w:szCs w:val="16"/>
                <w:lang w:val="en-US"/>
              </w:rPr>
            </w:pPr>
          </w:p>
        </w:tc>
      </w:tr>
    </w:tbl>
    <w:p w:rsidR="00670BCA" w:rsidRPr="00454DF0" w:rsidRDefault="00670BCA" w:rsidP="00670BCA">
      <w:pPr>
        <w:tabs>
          <w:tab w:val="left" w:pos="360"/>
        </w:tabs>
        <w:spacing w:before="120" w:line="300" w:lineRule="exact"/>
        <w:ind w:left="907"/>
        <w:jc w:val="right"/>
        <w:rPr>
          <w:rFonts w:ascii="Arial" w:eastAsia="Arial Unicode MS" w:hAnsi="Arial" w:cs="Angsana New"/>
          <w:sz w:val="16"/>
          <w:szCs w:val="16"/>
          <w:lang w:val="en-US"/>
        </w:rPr>
      </w:pPr>
      <w:r w:rsidRPr="00454DF0">
        <w:rPr>
          <w:rFonts w:ascii="Arial" w:eastAsia="Arial Unicode MS" w:hAnsi="Arial" w:cs="Angsana New"/>
          <w:sz w:val="16"/>
          <w:szCs w:val="16"/>
          <w:lang w:val="en-US"/>
        </w:rPr>
        <w:t>(Unit: Million Baht)</w:t>
      </w:r>
    </w:p>
    <w:tbl>
      <w:tblPr>
        <w:tblW w:w="8659" w:type="dxa"/>
        <w:tblInd w:w="558" w:type="dxa"/>
        <w:tblLayout w:type="fixed"/>
        <w:tblLook w:val="0000" w:firstRow="0" w:lastRow="0" w:firstColumn="0" w:lastColumn="0" w:noHBand="0" w:noVBand="0"/>
      </w:tblPr>
      <w:tblGrid>
        <w:gridCol w:w="2280"/>
        <w:gridCol w:w="876"/>
        <w:gridCol w:w="14"/>
        <w:gridCol w:w="862"/>
        <w:gridCol w:w="28"/>
        <w:gridCol w:w="848"/>
        <w:gridCol w:w="42"/>
        <w:gridCol w:w="834"/>
        <w:gridCol w:w="28"/>
        <w:gridCol w:w="848"/>
        <w:gridCol w:w="14"/>
        <w:gridCol w:w="862"/>
        <w:gridCol w:w="1123"/>
      </w:tblGrid>
      <w:tr w:rsidR="00670BCA" w:rsidRPr="00454DF0" w:rsidTr="0003650A">
        <w:trPr>
          <w:gridAfter w:val="1"/>
          <w:wAfter w:w="1123" w:type="dxa"/>
          <w:cantSplit/>
        </w:trPr>
        <w:tc>
          <w:tcPr>
            <w:tcW w:w="2280" w:type="dxa"/>
          </w:tcPr>
          <w:p w:rsidR="00670BCA" w:rsidRPr="00454DF0" w:rsidRDefault="00670BCA" w:rsidP="0003650A">
            <w:pPr>
              <w:spacing w:line="280" w:lineRule="exact"/>
              <w:ind w:right="-432"/>
              <w:jc w:val="both"/>
              <w:rPr>
                <w:rFonts w:ascii="Arial" w:eastAsia="Arial Unicode MS" w:hAnsi="Arial" w:cs="Angsana New"/>
                <w:sz w:val="16"/>
                <w:szCs w:val="16"/>
                <w:lang w:val="en-US"/>
              </w:rPr>
            </w:pPr>
          </w:p>
        </w:tc>
        <w:tc>
          <w:tcPr>
            <w:tcW w:w="5256" w:type="dxa"/>
            <w:gridSpan w:val="11"/>
          </w:tcPr>
          <w:p w:rsidR="00670BCA" w:rsidRPr="009155D8" w:rsidRDefault="00670BCA" w:rsidP="0003650A">
            <w:pPr>
              <w:pBdr>
                <w:bottom w:val="single" w:sz="4" w:space="1" w:color="auto"/>
              </w:pBdr>
              <w:spacing w:line="280" w:lineRule="exact"/>
              <w:ind w:left="-7"/>
              <w:jc w:val="center"/>
              <w:rPr>
                <w:rFonts w:ascii="Arial" w:eastAsia="Arial Unicode MS" w:hAnsi="Arial" w:cs="Arial"/>
                <w:sz w:val="16"/>
                <w:szCs w:val="16"/>
                <w:cs/>
                <w:lang w:val="en-US"/>
              </w:rPr>
            </w:pPr>
            <w:r>
              <w:rPr>
                <w:rFonts w:ascii="Arial" w:eastAsia="Arial Unicode MS" w:hAnsi="Arial" w:cs="Arial"/>
                <w:sz w:val="16"/>
                <w:szCs w:val="16"/>
                <w:lang w:val="en-US"/>
              </w:rPr>
              <w:t>Separate financial statements</w:t>
            </w:r>
          </w:p>
        </w:tc>
      </w:tr>
      <w:tr w:rsidR="00670BCA" w:rsidRPr="00454DF0" w:rsidTr="0003650A">
        <w:trPr>
          <w:gridAfter w:val="1"/>
          <w:wAfter w:w="1123" w:type="dxa"/>
          <w:cantSplit/>
        </w:trPr>
        <w:tc>
          <w:tcPr>
            <w:tcW w:w="2280" w:type="dxa"/>
          </w:tcPr>
          <w:p w:rsidR="00670BCA" w:rsidRPr="00454DF0" w:rsidRDefault="00670BCA" w:rsidP="0003650A">
            <w:pPr>
              <w:spacing w:line="280" w:lineRule="exact"/>
              <w:ind w:right="-432"/>
              <w:jc w:val="both"/>
              <w:rPr>
                <w:rFonts w:ascii="Arial" w:eastAsia="Arial Unicode MS" w:hAnsi="Arial" w:cs="Angsana New"/>
                <w:sz w:val="16"/>
                <w:szCs w:val="16"/>
                <w:lang w:val="en-US"/>
              </w:rPr>
            </w:pPr>
          </w:p>
        </w:tc>
        <w:tc>
          <w:tcPr>
            <w:tcW w:w="5256" w:type="dxa"/>
            <w:gridSpan w:val="11"/>
          </w:tcPr>
          <w:p w:rsidR="00670BCA" w:rsidRPr="009155D8" w:rsidRDefault="00670BCA" w:rsidP="0003650A">
            <w:pPr>
              <w:pBdr>
                <w:bottom w:val="single" w:sz="4" w:space="1" w:color="auto"/>
              </w:pBdr>
              <w:spacing w:line="280" w:lineRule="exact"/>
              <w:ind w:left="-7"/>
              <w:jc w:val="center"/>
              <w:rPr>
                <w:rFonts w:ascii="Arial" w:eastAsia="Arial Unicode MS" w:hAnsi="Arial" w:cs="Arial"/>
                <w:sz w:val="16"/>
                <w:szCs w:val="16"/>
                <w:lang w:val="en-US"/>
              </w:rPr>
            </w:pPr>
            <w:r w:rsidRPr="009155D8">
              <w:rPr>
                <w:rFonts w:ascii="Arial" w:eastAsia="Arial Unicode MS" w:hAnsi="Arial" w:cs="Arial"/>
                <w:sz w:val="16"/>
                <w:szCs w:val="16"/>
                <w:cs/>
                <w:lang w:val="en-US"/>
              </w:rPr>
              <w:t>As at 31 December</w:t>
            </w:r>
            <w:r>
              <w:rPr>
                <w:rFonts w:ascii="Arial" w:eastAsia="Arial Unicode MS" w:hAnsi="Arial" w:cs="Arial"/>
                <w:sz w:val="16"/>
                <w:szCs w:val="16"/>
                <w:lang w:val="en-US"/>
              </w:rPr>
              <w:t xml:space="preserve"> </w:t>
            </w:r>
            <w:r w:rsidR="00700EE8" w:rsidRPr="00881771">
              <w:rPr>
                <w:rFonts w:ascii="Arial" w:eastAsia="Arial Unicode MS" w:hAnsi="Arial" w:cs="Arial"/>
                <w:sz w:val="16"/>
                <w:szCs w:val="16"/>
                <w:cs/>
                <w:lang w:val="en-US"/>
              </w:rPr>
              <w:t>2019</w:t>
            </w:r>
          </w:p>
        </w:tc>
      </w:tr>
      <w:tr w:rsidR="00217D6A" w:rsidRPr="00454DF0" w:rsidTr="00217D6A">
        <w:trPr>
          <w:cantSplit/>
        </w:trPr>
        <w:tc>
          <w:tcPr>
            <w:tcW w:w="2280" w:type="dxa"/>
          </w:tcPr>
          <w:p w:rsidR="00217D6A" w:rsidRPr="00454DF0" w:rsidRDefault="00217D6A" w:rsidP="00217D6A">
            <w:pPr>
              <w:spacing w:line="280" w:lineRule="exact"/>
              <w:ind w:right="-432"/>
              <w:jc w:val="both"/>
              <w:rPr>
                <w:rFonts w:ascii="Arial" w:eastAsia="Arial Unicode MS" w:hAnsi="Arial" w:cs="Angsana New"/>
                <w:sz w:val="16"/>
                <w:szCs w:val="16"/>
                <w:lang w:val="en-US"/>
              </w:rPr>
            </w:pPr>
          </w:p>
        </w:tc>
        <w:tc>
          <w:tcPr>
            <w:tcW w:w="2670" w:type="dxa"/>
            <w:gridSpan w:val="6"/>
          </w:tcPr>
          <w:p w:rsidR="00217D6A" w:rsidRPr="00454DF0" w:rsidRDefault="00217D6A" w:rsidP="00217D6A">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Fixed interest rates</w:t>
            </w:r>
          </w:p>
        </w:tc>
        <w:tc>
          <w:tcPr>
            <w:tcW w:w="862" w:type="dxa"/>
            <w:gridSpan w:val="2"/>
          </w:tcPr>
          <w:p w:rsidR="00217D6A" w:rsidRPr="00454DF0" w:rsidRDefault="00217D6A" w:rsidP="00217D6A">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Floating</w:t>
            </w:r>
          </w:p>
        </w:tc>
        <w:tc>
          <w:tcPr>
            <w:tcW w:w="862" w:type="dxa"/>
            <w:gridSpan w:val="2"/>
          </w:tcPr>
          <w:p w:rsidR="00217D6A" w:rsidRPr="00454DF0" w:rsidRDefault="00217D6A" w:rsidP="00217D6A">
            <w:pPr>
              <w:tabs>
                <w:tab w:val="decimal" w:pos="490"/>
              </w:tabs>
              <w:spacing w:line="280" w:lineRule="exact"/>
              <w:ind w:left="-7"/>
              <w:jc w:val="thaiDistribute"/>
              <w:rPr>
                <w:rFonts w:ascii="Arial" w:eastAsia="Arial Unicode MS" w:hAnsi="Arial" w:cs="Angsana New"/>
                <w:sz w:val="16"/>
                <w:szCs w:val="16"/>
                <w:lang w:val="en-US"/>
              </w:rPr>
            </w:pPr>
            <w:r w:rsidRPr="00454DF0">
              <w:rPr>
                <w:rFonts w:ascii="Arial" w:eastAsia="Arial Unicode MS" w:hAnsi="Arial" w:cs="Angsana New"/>
                <w:sz w:val="16"/>
                <w:szCs w:val="16"/>
                <w:lang w:val="en-US"/>
              </w:rPr>
              <w:t>Non-</w:t>
            </w:r>
          </w:p>
        </w:tc>
        <w:tc>
          <w:tcPr>
            <w:tcW w:w="862" w:type="dxa"/>
          </w:tcPr>
          <w:p w:rsidR="00217D6A" w:rsidRPr="00454DF0" w:rsidRDefault="00217D6A" w:rsidP="00217D6A">
            <w:pPr>
              <w:tabs>
                <w:tab w:val="decimal" w:pos="490"/>
              </w:tabs>
              <w:spacing w:line="280" w:lineRule="exact"/>
              <w:ind w:left="-7"/>
              <w:jc w:val="thaiDistribute"/>
              <w:rPr>
                <w:rFonts w:ascii="Arial" w:eastAsia="Arial Unicode MS" w:hAnsi="Arial" w:cs="Angsana New"/>
                <w:sz w:val="16"/>
                <w:szCs w:val="16"/>
                <w:lang w:val="en-US"/>
              </w:rPr>
            </w:pPr>
          </w:p>
        </w:tc>
        <w:tc>
          <w:tcPr>
            <w:tcW w:w="1123" w:type="dxa"/>
          </w:tcPr>
          <w:p w:rsidR="00217D6A" w:rsidRPr="00454DF0" w:rsidRDefault="00217D6A" w:rsidP="00217D6A">
            <w:pPr>
              <w:spacing w:line="280" w:lineRule="exact"/>
              <w:ind w:left="-110" w:right="-108"/>
              <w:jc w:val="center"/>
              <w:rPr>
                <w:rFonts w:ascii="Arial" w:eastAsia="Arial Unicode MS" w:hAnsi="Arial" w:cs="Angsana New"/>
                <w:sz w:val="16"/>
                <w:szCs w:val="16"/>
                <w:lang w:val="en-US"/>
              </w:rPr>
            </w:pPr>
          </w:p>
        </w:tc>
      </w:tr>
      <w:tr w:rsidR="009A1477" w:rsidRPr="00454DF0" w:rsidTr="00217D6A">
        <w:trPr>
          <w:cantSplit/>
        </w:trPr>
        <w:tc>
          <w:tcPr>
            <w:tcW w:w="2280" w:type="dxa"/>
          </w:tcPr>
          <w:p w:rsidR="009A1477" w:rsidRPr="00454DF0" w:rsidRDefault="009A1477" w:rsidP="009A1477">
            <w:pPr>
              <w:spacing w:line="280" w:lineRule="exact"/>
              <w:ind w:right="-432"/>
              <w:jc w:val="center"/>
              <w:rPr>
                <w:rFonts w:ascii="Arial" w:eastAsia="Arial Unicode MS" w:hAnsi="Arial" w:cs="Angsana New"/>
                <w:sz w:val="16"/>
                <w:szCs w:val="16"/>
                <w:lang w:val="en-US"/>
              </w:rPr>
            </w:pPr>
          </w:p>
        </w:tc>
        <w:tc>
          <w:tcPr>
            <w:tcW w:w="890"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Within</w:t>
            </w:r>
          </w:p>
        </w:tc>
        <w:tc>
          <w:tcPr>
            <w:tcW w:w="890"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1-5</w:t>
            </w:r>
          </w:p>
        </w:tc>
        <w:tc>
          <w:tcPr>
            <w:tcW w:w="890"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Over</w:t>
            </w:r>
          </w:p>
        </w:tc>
        <w:tc>
          <w:tcPr>
            <w:tcW w:w="86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w:t>
            </w:r>
          </w:p>
        </w:tc>
        <w:tc>
          <w:tcPr>
            <w:tcW w:w="86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w:t>
            </w:r>
          </w:p>
        </w:tc>
        <w:tc>
          <w:tcPr>
            <w:tcW w:w="862" w:type="dxa"/>
          </w:tcPr>
          <w:p w:rsidR="009A1477" w:rsidRPr="00454DF0" w:rsidRDefault="009A1477" w:rsidP="009A1477">
            <w:pPr>
              <w:spacing w:line="280" w:lineRule="exact"/>
              <w:ind w:left="-7"/>
              <w:jc w:val="center"/>
              <w:rPr>
                <w:rFonts w:ascii="Arial" w:eastAsia="Arial Unicode MS" w:hAnsi="Arial" w:cs="Angsana New"/>
                <w:sz w:val="16"/>
                <w:szCs w:val="16"/>
                <w:lang w:val="en-US"/>
              </w:rPr>
            </w:pPr>
          </w:p>
        </w:tc>
        <w:tc>
          <w:tcPr>
            <w:tcW w:w="1123" w:type="dxa"/>
          </w:tcPr>
          <w:p w:rsidR="009A1477" w:rsidRPr="00454DF0" w:rsidRDefault="009A1477" w:rsidP="009A1477">
            <w:pP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Effective</w:t>
            </w:r>
          </w:p>
        </w:tc>
      </w:tr>
      <w:tr w:rsidR="009A1477" w:rsidRPr="00454DF0" w:rsidTr="00217D6A">
        <w:trPr>
          <w:cantSplit/>
        </w:trPr>
        <w:tc>
          <w:tcPr>
            <w:tcW w:w="2280" w:type="dxa"/>
          </w:tcPr>
          <w:p w:rsidR="009A1477" w:rsidRPr="00454DF0" w:rsidRDefault="009A1477" w:rsidP="009A1477">
            <w:pPr>
              <w:spacing w:line="280" w:lineRule="exact"/>
              <w:ind w:right="-432"/>
              <w:jc w:val="center"/>
              <w:rPr>
                <w:rFonts w:ascii="Arial" w:eastAsia="Arial Unicode MS" w:hAnsi="Arial" w:cs="Angsana New"/>
                <w:sz w:val="16"/>
                <w:szCs w:val="16"/>
                <w:lang w:val="en-US"/>
              </w:rPr>
            </w:pPr>
          </w:p>
        </w:tc>
        <w:tc>
          <w:tcPr>
            <w:tcW w:w="890"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1 year</w:t>
            </w:r>
          </w:p>
        </w:tc>
        <w:tc>
          <w:tcPr>
            <w:tcW w:w="890"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years</w:t>
            </w:r>
          </w:p>
        </w:tc>
        <w:tc>
          <w:tcPr>
            <w:tcW w:w="890"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5 years</w:t>
            </w:r>
          </w:p>
        </w:tc>
        <w:tc>
          <w:tcPr>
            <w:tcW w:w="862"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rate</w:t>
            </w:r>
          </w:p>
        </w:tc>
        <w:tc>
          <w:tcPr>
            <w:tcW w:w="862"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bearing</w:t>
            </w:r>
          </w:p>
        </w:tc>
        <w:tc>
          <w:tcPr>
            <w:tcW w:w="862" w:type="dxa"/>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Total</w:t>
            </w:r>
          </w:p>
        </w:tc>
        <w:tc>
          <w:tcPr>
            <w:tcW w:w="1123" w:type="dxa"/>
          </w:tcPr>
          <w:p w:rsidR="009A1477" w:rsidRPr="00454DF0" w:rsidRDefault="009A1477" w:rsidP="009A1477">
            <w:pPr>
              <w:pBdr>
                <w:bottom w:val="single" w:sz="4" w:space="1" w:color="auto"/>
              </w:pBd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 rate</w:t>
            </w:r>
          </w:p>
        </w:tc>
      </w:tr>
      <w:tr w:rsidR="00217D6A" w:rsidRPr="00454DF0" w:rsidTr="0003650A">
        <w:trPr>
          <w:cantSplit/>
        </w:trPr>
        <w:tc>
          <w:tcPr>
            <w:tcW w:w="2280" w:type="dxa"/>
          </w:tcPr>
          <w:p w:rsidR="00217D6A" w:rsidRPr="00454DF0" w:rsidRDefault="00217D6A" w:rsidP="00217D6A">
            <w:pPr>
              <w:spacing w:line="280" w:lineRule="exact"/>
              <w:ind w:right="-432"/>
              <w:jc w:val="both"/>
              <w:rPr>
                <w:rFonts w:ascii="Arial" w:eastAsia="Arial Unicode MS" w:hAnsi="Arial" w:cs="Angsana New"/>
                <w:sz w:val="16"/>
                <w:szCs w:val="16"/>
                <w:lang w:val="en-US"/>
              </w:rPr>
            </w:pPr>
          </w:p>
        </w:tc>
        <w:tc>
          <w:tcPr>
            <w:tcW w:w="5256" w:type="dxa"/>
            <w:gridSpan w:val="11"/>
          </w:tcPr>
          <w:p w:rsidR="00217D6A" w:rsidRPr="00454DF0" w:rsidRDefault="00217D6A" w:rsidP="00217D6A">
            <w:pPr>
              <w:spacing w:line="280" w:lineRule="exact"/>
              <w:ind w:left="-110" w:right="-108"/>
              <w:jc w:val="center"/>
              <w:rPr>
                <w:rFonts w:ascii="Arial" w:eastAsia="Arial Unicode MS" w:hAnsi="Arial" w:cs="Angsana New"/>
                <w:sz w:val="16"/>
                <w:szCs w:val="16"/>
                <w:lang w:val="en-US"/>
              </w:rPr>
            </w:pPr>
          </w:p>
        </w:tc>
        <w:tc>
          <w:tcPr>
            <w:tcW w:w="1123" w:type="dxa"/>
          </w:tcPr>
          <w:p w:rsidR="00217D6A" w:rsidRPr="00454DF0" w:rsidRDefault="00217D6A" w:rsidP="00217D6A">
            <w:pP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 per annum)</w:t>
            </w:r>
          </w:p>
        </w:tc>
      </w:tr>
      <w:tr w:rsidR="00217D6A" w:rsidRPr="00454DF0" w:rsidTr="00217D6A">
        <w:trPr>
          <w:cantSplit/>
        </w:trPr>
        <w:tc>
          <w:tcPr>
            <w:tcW w:w="2280" w:type="dxa"/>
          </w:tcPr>
          <w:p w:rsidR="00217D6A" w:rsidRPr="00454DF0" w:rsidRDefault="00217D6A" w:rsidP="00217D6A">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b/>
                <w:bCs/>
                <w:sz w:val="16"/>
                <w:szCs w:val="16"/>
                <w:lang w:val="en-US"/>
              </w:rPr>
              <w:t>Financial assets</w:t>
            </w:r>
          </w:p>
        </w:tc>
        <w:tc>
          <w:tcPr>
            <w:tcW w:w="876" w:type="dxa"/>
          </w:tcPr>
          <w:p w:rsidR="00217D6A" w:rsidRPr="00454DF0" w:rsidRDefault="00217D6A" w:rsidP="00217D6A">
            <w:pPr>
              <w:spacing w:line="280" w:lineRule="exact"/>
              <w:ind w:left="-7"/>
              <w:jc w:val="center"/>
              <w:rPr>
                <w:rFonts w:ascii="Arial" w:eastAsia="Arial Unicode MS" w:hAnsi="Arial" w:cs="Arial"/>
                <w:sz w:val="16"/>
                <w:szCs w:val="16"/>
                <w:highlight w:val="yellow"/>
                <w:lang w:val="en-US"/>
              </w:rPr>
            </w:pPr>
          </w:p>
        </w:tc>
        <w:tc>
          <w:tcPr>
            <w:tcW w:w="876" w:type="dxa"/>
            <w:gridSpan w:val="2"/>
          </w:tcPr>
          <w:p w:rsidR="00217D6A" w:rsidRPr="00454DF0" w:rsidRDefault="00217D6A" w:rsidP="00217D6A">
            <w:pPr>
              <w:spacing w:line="280" w:lineRule="exact"/>
              <w:ind w:left="-7"/>
              <w:jc w:val="center"/>
              <w:rPr>
                <w:rFonts w:ascii="Arial" w:eastAsia="Arial Unicode MS" w:hAnsi="Arial" w:cs="Arial"/>
                <w:sz w:val="16"/>
                <w:szCs w:val="16"/>
                <w:highlight w:val="yellow"/>
                <w:lang w:val="en-US"/>
              </w:rPr>
            </w:pPr>
          </w:p>
        </w:tc>
        <w:tc>
          <w:tcPr>
            <w:tcW w:w="876" w:type="dxa"/>
            <w:gridSpan w:val="2"/>
          </w:tcPr>
          <w:p w:rsidR="00217D6A" w:rsidRPr="00454DF0" w:rsidRDefault="00217D6A" w:rsidP="00217D6A">
            <w:pPr>
              <w:spacing w:line="280" w:lineRule="exact"/>
              <w:ind w:left="-7"/>
              <w:jc w:val="center"/>
              <w:rPr>
                <w:rFonts w:ascii="Arial" w:eastAsia="Arial Unicode MS" w:hAnsi="Arial" w:cs="Arial"/>
                <w:sz w:val="16"/>
                <w:szCs w:val="16"/>
                <w:highlight w:val="yellow"/>
                <w:lang w:val="en-US"/>
              </w:rPr>
            </w:pPr>
          </w:p>
        </w:tc>
        <w:tc>
          <w:tcPr>
            <w:tcW w:w="876" w:type="dxa"/>
            <w:gridSpan w:val="2"/>
          </w:tcPr>
          <w:p w:rsidR="00217D6A" w:rsidRPr="00454DF0" w:rsidRDefault="00217D6A" w:rsidP="00217D6A">
            <w:pPr>
              <w:tabs>
                <w:tab w:val="decimal" w:pos="730"/>
              </w:tabs>
              <w:spacing w:line="280" w:lineRule="exact"/>
              <w:ind w:left="-7"/>
              <w:jc w:val="thaiDistribute"/>
              <w:rPr>
                <w:rFonts w:ascii="Arial" w:eastAsia="Arial Unicode MS" w:hAnsi="Arial" w:cs="Arial"/>
                <w:sz w:val="16"/>
                <w:szCs w:val="16"/>
                <w:highlight w:val="yellow"/>
                <w:lang w:val="en-US"/>
              </w:rPr>
            </w:pPr>
          </w:p>
        </w:tc>
        <w:tc>
          <w:tcPr>
            <w:tcW w:w="876" w:type="dxa"/>
            <w:gridSpan w:val="2"/>
          </w:tcPr>
          <w:p w:rsidR="00217D6A" w:rsidRPr="00454DF0" w:rsidRDefault="00217D6A" w:rsidP="00217D6A">
            <w:pPr>
              <w:tabs>
                <w:tab w:val="decimal" w:pos="490"/>
              </w:tabs>
              <w:spacing w:line="280" w:lineRule="exact"/>
              <w:ind w:left="-7"/>
              <w:jc w:val="thaiDistribute"/>
              <w:rPr>
                <w:rFonts w:ascii="Arial" w:eastAsia="Arial Unicode MS" w:hAnsi="Arial" w:cs="Arial"/>
                <w:sz w:val="16"/>
                <w:szCs w:val="16"/>
                <w:highlight w:val="yellow"/>
                <w:lang w:val="en-US"/>
              </w:rPr>
            </w:pPr>
          </w:p>
        </w:tc>
        <w:tc>
          <w:tcPr>
            <w:tcW w:w="876" w:type="dxa"/>
            <w:gridSpan w:val="2"/>
          </w:tcPr>
          <w:p w:rsidR="00217D6A" w:rsidRPr="00454DF0" w:rsidRDefault="00217D6A" w:rsidP="00217D6A">
            <w:pPr>
              <w:tabs>
                <w:tab w:val="decimal" w:pos="490"/>
              </w:tabs>
              <w:spacing w:line="280" w:lineRule="exact"/>
              <w:ind w:left="-7"/>
              <w:jc w:val="thaiDistribute"/>
              <w:rPr>
                <w:rFonts w:ascii="Arial" w:eastAsia="Arial Unicode MS" w:hAnsi="Arial" w:cs="Arial"/>
                <w:sz w:val="16"/>
                <w:szCs w:val="16"/>
                <w:highlight w:val="yellow"/>
                <w:lang w:val="en-US"/>
              </w:rPr>
            </w:pPr>
          </w:p>
        </w:tc>
        <w:tc>
          <w:tcPr>
            <w:tcW w:w="1123" w:type="dxa"/>
          </w:tcPr>
          <w:p w:rsidR="00217D6A" w:rsidRPr="00454DF0" w:rsidRDefault="00217D6A" w:rsidP="00217D6A">
            <w:pPr>
              <w:spacing w:line="280" w:lineRule="exact"/>
              <w:ind w:left="-110" w:right="-108"/>
              <w:jc w:val="center"/>
              <w:rPr>
                <w:rFonts w:ascii="Arial" w:eastAsia="Arial Unicode MS" w:hAnsi="Arial" w:cs="Arial"/>
                <w:sz w:val="16"/>
                <w:szCs w:val="16"/>
                <w:highlight w:val="yellow"/>
                <w:lang w:val="en-US"/>
              </w:rPr>
            </w:pPr>
          </w:p>
        </w:tc>
      </w:tr>
      <w:tr w:rsidR="009A1477" w:rsidRPr="00F318E1" w:rsidTr="00217D6A">
        <w:trPr>
          <w:cantSplit/>
        </w:trPr>
        <w:tc>
          <w:tcPr>
            <w:tcW w:w="2280" w:type="dxa"/>
          </w:tcPr>
          <w:p w:rsidR="009A1477" w:rsidRPr="00F318E1" w:rsidRDefault="009A1477" w:rsidP="009A1477">
            <w:pPr>
              <w:spacing w:line="280" w:lineRule="exact"/>
              <w:ind w:right="-432"/>
              <w:jc w:val="both"/>
              <w:rPr>
                <w:rFonts w:ascii="Arial" w:eastAsia="Arial Unicode MS" w:hAnsi="Arial" w:cs="Arial"/>
                <w:sz w:val="16"/>
                <w:szCs w:val="16"/>
                <w:lang w:val="en-US"/>
              </w:rPr>
            </w:pPr>
            <w:r w:rsidRPr="00F318E1">
              <w:rPr>
                <w:rFonts w:ascii="Arial" w:eastAsia="Arial Unicode MS" w:hAnsi="Arial" w:cs="Arial"/>
                <w:sz w:val="16"/>
                <w:szCs w:val="16"/>
                <w:lang w:val="en-US"/>
              </w:rPr>
              <w:t>Cash and cash equivalents</w:t>
            </w:r>
          </w:p>
        </w:tc>
        <w:tc>
          <w:tcPr>
            <w:tcW w:w="876" w:type="dxa"/>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5</w:t>
            </w:r>
          </w:p>
        </w:tc>
        <w:tc>
          <w:tcPr>
            <w:tcW w:w="876" w:type="dxa"/>
            <w:gridSpan w:val="2"/>
          </w:tcPr>
          <w:p w:rsidR="009A1477" w:rsidRPr="002D7600" w:rsidRDefault="009A1477" w:rsidP="009A1477">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2</w:t>
            </w:r>
          </w:p>
        </w:tc>
        <w:tc>
          <w:tcPr>
            <w:tcW w:w="876" w:type="dxa"/>
            <w:gridSpan w:val="2"/>
          </w:tcPr>
          <w:p w:rsidR="009A1477" w:rsidRPr="002D7600" w:rsidRDefault="009A1477" w:rsidP="009A1477">
            <w:pPr>
              <w:tabs>
                <w:tab w:val="decimal" w:pos="600"/>
              </w:tabs>
              <w:spacing w:line="280" w:lineRule="exact"/>
              <w:ind w:left="-7"/>
              <w:jc w:val="right"/>
              <w:rPr>
                <w:rFonts w:ascii="Arial" w:hAnsi="Arial" w:cs="Arial"/>
                <w:sz w:val="16"/>
                <w:szCs w:val="16"/>
                <w:lang w:val="en-US"/>
              </w:rPr>
            </w:pPr>
            <w:r w:rsidRPr="002D7600">
              <w:rPr>
                <w:rFonts w:ascii="Arial" w:hAnsi="Arial" w:cs="Arial"/>
                <w:sz w:val="16"/>
                <w:szCs w:val="16"/>
                <w:lang w:val="en-US"/>
              </w:rPr>
              <w:t>7</w:t>
            </w:r>
          </w:p>
        </w:tc>
        <w:tc>
          <w:tcPr>
            <w:tcW w:w="1123" w:type="dxa"/>
          </w:tcPr>
          <w:p w:rsidR="009A1477" w:rsidRPr="006E5043" w:rsidRDefault="009A1477" w:rsidP="009A1477">
            <w:pPr>
              <w:spacing w:line="280" w:lineRule="exact"/>
              <w:ind w:left="-7" w:right="-108"/>
              <w:jc w:val="center"/>
              <w:rPr>
                <w:rFonts w:ascii="Arial" w:hAnsi="Arial" w:cs="Browallia New"/>
                <w:sz w:val="16"/>
                <w:szCs w:val="20"/>
                <w:lang w:val="en-US"/>
              </w:rPr>
            </w:pPr>
            <w:r>
              <w:rPr>
                <w:rFonts w:ascii="Arial" w:hAnsi="Arial" w:cs="Browallia New"/>
                <w:sz w:val="16"/>
                <w:szCs w:val="20"/>
                <w:lang w:val="en-US"/>
              </w:rPr>
              <w:t>Note 7</w:t>
            </w:r>
          </w:p>
        </w:tc>
      </w:tr>
      <w:tr w:rsidR="009A1477" w:rsidRPr="00F318E1" w:rsidTr="00217D6A">
        <w:trPr>
          <w:cantSplit/>
        </w:trPr>
        <w:tc>
          <w:tcPr>
            <w:tcW w:w="2280" w:type="dxa"/>
          </w:tcPr>
          <w:p w:rsidR="009A1477" w:rsidRPr="00F318E1" w:rsidRDefault="009A1477" w:rsidP="009A1477">
            <w:pPr>
              <w:spacing w:line="280" w:lineRule="exact"/>
              <w:ind w:right="-432"/>
              <w:jc w:val="both"/>
              <w:rPr>
                <w:rFonts w:ascii="Arial" w:eastAsia="Arial Unicode MS" w:hAnsi="Arial" w:cs="Arial"/>
                <w:sz w:val="16"/>
                <w:szCs w:val="16"/>
                <w:lang w:val="en-US"/>
              </w:rPr>
            </w:pPr>
            <w:r w:rsidRPr="00F318E1">
              <w:rPr>
                <w:rFonts w:ascii="Arial" w:eastAsia="Arial Unicode MS" w:hAnsi="Arial" w:cs="Arial"/>
                <w:sz w:val="16"/>
                <w:szCs w:val="16"/>
                <w:lang w:val="en-US"/>
              </w:rPr>
              <w:t xml:space="preserve">Trade </w:t>
            </w:r>
            <w:r>
              <w:rPr>
                <w:rFonts w:ascii="Arial" w:eastAsia="Arial Unicode MS" w:hAnsi="Arial" w:cs="Arial"/>
                <w:sz w:val="16"/>
                <w:szCs w:val="16"/>
                <w:lang w:val="en-US"/>
              </w:rPr>
              <w:t>and other receivables</w:t>
            </w:r>
          </w:p>
        </w:tc>
        <w:tc>
          <w:tcPr>
            <w:tcW w:w="876" w:type="dxa"/>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FD63D7" w:rsidP="009A1477">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358</w:t>
            </w:r>
          </w:p>
        </w:tc>
        <w:tc>
          <w:tcPr>
            <w:tcW w:w="876" w:type="dxa"/>
            <w:gridSpan w:val="2"/>
          </w:tcPr>
          <w:p w:rsidR="009A1477" w:rsidRPr="002D7600" w:rsidRDefault="009A1477" w:rsidP="009A1477">
            <w:pPr>
              <w:pBdr>
                <w:bottom w:val="single" w:sz="4" w:space="1" w:color="auto"/>
              </w:pBdr>
              <w:tabs>
                <w:tab w:val="decimal" w:pos="600"/>
              </w:tabs>
              <w:spacing w:line="280" w:lineRule="exact"/>
              <w:ind w:left="-7"/>
              <w:jc w:val="right"/>
              <w:rPr>
                <w:rFonts w:ascii="Arial" w:hAnsi="Arial" w:cs="Arial"/>
                <w:sz w:val="16"/>
                <w:szCs w:val="16"/>
                <w:lang w:val="en-US"/>
              </w:rPr>
            </w:pPr>
            <w:r w:rsidRPr="002D7600">
              <w:rPr>
                <w:rFonts w:ascii="Arial" w:hAnsi="Arial" w:cs="Arial"/>
                <w:sz w:val="16"/>
                <w:szCs w:val="16"/>
                <w:lang w:val="en-US"/>
              </w:rPr>
              <w:t>358</w:t>
            </w:r>
          </w:p>
        </w:tc>
        <w:tc>
          <w:tcPr>
            <w:tcW w:w="1123" w:type="dxa"/>
          </w:tcPr>
          <w:p w:rsidR="009A1477" w:rsidRPr="007C31B4" w:rsidRDefault="009A1477" w:rsidP="009A1477">
            <w:pPr>
              <w:spacing w:line="280" w:lineRule="exact"/>
              <w:ind w:left="-7" w:right="-108"/>
              <w:jc w:val="center"/>
              <w:rPr>
                <w:rFonts w:ascii="Arial" w:hAnsi="Arial" w:cs="Arial"/>
                <w:sz w:val="16"/>
                <w:szCs w:val="16"/>
                <w:lang w:val="en-US"/>
              </w:rPr>
            </w:pPr>
            <w:r>
              <w:rPr>
                <w:rFonts w:ascii="Arial" w:hAnsi="Arial" w:cs="Arial"/>
                <w:sz w:val="16"/>
                <w:szCs w:val="16"/>
                <w:lang w:val="en-US"/>
              </w:rPr>
              <w:t>-</w:t>
            </w:r>
          </w:p>
        </w:tc>
      </w:tr>
      <w:tr w:rsidR="009A1477" w:rsidRPr="00454DF0" w:rsidTr="00217D6A">
        <w:trPr>
          <w:cantSplit/>
        </w:trPr>
        <w:tc>
          <w:tcPr>
            <w:tcW w:w="2280" w:type="dxa"/>
          </w:tcPr>
          <w:p w:rsidR="009A1477" w:rsidRPr="00F318E1" w:rsidRDefault="009A1477" w:rsidP="009A1477">
            <w:pPr>
              <w:spacing w:line="280" w:lineRule="exact"/>
              <w:ind w:right="-432"/>
              <w:jc w:val="both"/>
              <w:rPr>
                <w:rFonts w:ascii="Arial" w:eastAsia="Arial Unicode MS" w:hAnsi="Arial" w:cs="Arial"/>
                <w:sz w:val="16"/>
                <w:szCs w:val="16"/>
                <w:lang w:val="en-US"/>
              </w:rPr>
            </w:pPr>
          </w:p>
        </w:tc>
        <w:tc>
          <w:tcPr>
            <w:tcW w:w="876" w:type="dxa"/>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5</w:t>
            </w:r>
          </w:p>
        </w:tc>
        <w:tc>
          <w:tcPr>
            <w:tcW w:w="876" w:type="dxa"/>
            <w:gridSpan w:val="2"/>
          </w:tcPr>
          <w:p w:rsidR="009A1477" w:rsidRPr="002D7600" w:rsidRDefault="009A1477" w:rsidP="009A1477">
            <w:pPr>
              <w:pBdr>
                <w:bottom w:val="single" w:sz="4" w:space="1" w:color="auto"/>
              </w:pBd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360</w:t>
            </w:r>
          </w:p>
        </w:tc>
        <w:tc>
          <w:tcPr>
            <w:tcW w:w="876" w:type="dxa"/>
            <w:gridSpan w:val="2"/>
          </w:tcPr>
          <w:p w:rsidR="009A1477" w:rsidRPr="002D7600" w:rsidRDefault="009A1477" w:rsidP="009A1477">
            <w:pPr>
              <w:pBdr>
                <w:bottom w:val="single" w:sz="4" w:space="1" w:color="auto"/>
              </w:pBdr>
              <w:tabs>
                <w:tab w:val="decimal" w:pos="600"/>
              </w:tabs>
              <w:spacing w:line="280" w:lineRule="exact"/>
              <w:ind w:left="-7"/>
              <w:jc w:val="right"/>
              <w:rPr>
                <w:rFonts w:ascii="Arial" w:hAnsi="Arial" w:cs="Arial"/>
                <w:sz w:val="16"/>
                <w:szCs w:val="16"/>
                <w:lang w:val="en-US"/>
              </w:rPr>
            </w:pPr>
            <w:r w:rsidRPr="002D7600">
              <w:rPr>
                <w:rFonts w:ascii="Arial" w:hAnsi="Arial" w:cs="Arial"/>
                <w:sz w:val="16"/>
                <w:szCs w:val="16"/>
                <w:lang w:val="en-US"/>
              </w:rPr>
              <w:t>365</w:t>
            </w:r>
          </w:p>
        </w:tc>
        <w:tc>
          <w:tcPr>
            <w:tcW w:w="1123" w:type="dxa"/>
          </w:tcPr>
          <w:p w:rsidR="009A1477" w:rsidRPr="007C31B4" w:rsidRDefault="009A1477" w:rsidP="009A1477">
            <w:pPr>
              <w:tabs>
                <w:tab w:val="decimal" w:pos="612"/>
              </w:tabs>
              <w:spacing w:line="280" w:lineRule="exact"/>
              <w:ind w:left="-7"/>
              <w:jc w:val="center"/>
              <w:rPr>
                <w:rFonts w:ascii="Arial" w:hAnsi="Arial" w:cs="Arial"/>
                <w:sz w:val="16"/>
                <w:szCs w:val="16"/>
                <w:lang w:val="en-US"/>
              </w:rPr>
            </w:pPr>
          </w:p>
        </w:tc>
      </w:tr>
      <w:tr w:rsidR="009A1477" w:rsidRPr="00454DF0" w:rsidTr="00217D6A">
        <w:trPr>
          <w:cantSplit/>
        </w:trPr>
        <w:tc>
          <w:tcPr>
            <w:tcW w:w="2280" w:type="dxa"/>
          </w:tcPr>
          <w:p w:rsidR="009A1477" w:rsidRPr="00454DF0" w:rsidRDefault="009A1477" w:rsidP="009A1477">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b/>
                <w:bCs/>
                <w:sz w:val="16"/>
                <w:szCs w:val="16"/>
                <w:lang w:val="en-US"/>
              </w:rPr>
              <w:t>Financial liabilities</w:t>
            </w:r>
          </w:p>
        </w:tc>
        <w:tc>
          <w:tcPr>
            <w:tcW w:w="876" w:type="dxa"/>
          </w:tcPr>
          <w:p w:rsidR="009A1477" w:rsidRPr="002D7600" w:rsidRDefault="009A1477" w:rsidP="009A1477">
            <w:pPr>
              <w:spacing w:line="280" w:lineRule="exact"/>
              <w:ind w:left="-7"/>
              <w:jc w:val="right"/>
              <w:rPr>
                <w:rFonts w:ascii="Arial" w:hAnsi="Arial" w:cs="Arial"/>
                <w:sz w:val="16"/>
                <w:szCs w:val="16"/>
                <w:lang w:val="en-US"/>
              </w:rPr>
            </w:pP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p>
        </w:tc>
        <w:tc>
          <w:tcPr>
            <w:tcW w:w="876" w:type="dxa"/>
            <w:gridSpan w:val="2"/>
          </w:tcPr>
          <w:p w:rsidR="009A1477" w:rsidRPr="002D7600" w:rsidRDefault="009A1477" w:rsidP="009A1477">
            <w:pPr>
              <w:tabs>
                <w:tab w:val="decimal" w:pos="600"/>
              </w:tabs>
              <w:spacing w:line="280" w:lineRule="exact"/>
              <w:ind w:left="-7"/>
              <w:jc w:val="right"/>
              <w:rPr>
                <w:rFonts w:ascii="Arial" w:hAnsi="Arial" w:cs="Arial"/>
                <w:sz w:val="16"/>
                <w:szCs w:val="16"/>
                <w:lang w:val="en-US"/>
              </w:rPr>
            </w:pPr>
          </w:p>
        </w:tc>
        <w:tc>
          <w:tcPr>
            <w:tcW w:w="1123" w:type="dxa"/>
          </w:tcPr>
          <w:p w:rsidR="009A1477" w:rsidRPr="007C31B4" w:rsidRDefault="009A1477" w:rsidP="009A1477">
            <w:pPr>
              <w:tabs>
                <w:tab w:val="decimal" w:pos="612"/>
              </w:tabs>
              <w:spacing w:line="280" w:lineRule="exact"/>
              <w:ind w:left="-7"/>
              <w:jc w:val="center"/>
              <w:rPr>
                <w:rFonts w:ascii="Arial" w:hAnsi="Arial" w:cs="Arial"/>
                <w:sz w:val="16"/>
                <w:szCs w:val="16"/>
                <w:lang w:val="en-US"/>
              </w:rPr>
            </w:pPr>
          </w:p>
        </w:tc>
      </w:tr>
      <w:tr w:rsidR="009A1477" w:rsidRPr="00344F2D" w:rsidTr="00217D6A">
        <w:trPr>
          <w:cantSplit/>
        </w:trPr>
        <w:tc>
          <w:tcPr>
            <w:tcW w:w="2280" w:type="dxa"/>
          </w:tcPr>
          <w:p w:rsidR="009A1477" w:rsidRPr="00892C42" w:rsidRDefault="009A1477" w:rsidP="009A1477">
            <w:pPr>
              <w:spacing w:line="280" w:lineRule="exact"/>
              <w:ind w:left="160" w:right="-80" w:hanging="160"/>
              <w:rPr>
                <w:rFonts w:ascii="Arial" w:eastAsia="Arial Unicode MS" w:hAnsi="Arial" w:cs="Arial"/>
                <w:b/>
                <w:bCs/>
                <w:sz w:val="16"/>
                <w:szCs w:val="16"/>
                <w:lang w:val="en-US"/>
              </w:rPr>
            </w:pPr>
            <w:r>
              <w:rPr>
                <w:rFonts w:ascii="Arial" w:eastAsia="Arial Unicode MS" w:hAnsi="Arial" w:cs="Arial"/>
                <w:sz w:val="16"/>
                <w:szCs w:val="16"/>
                <w:lang w:val="en-US"/>
              </w:rPr>
              <w:t>S</w:t>
            </w:r>
            <w:r w:rsidRPr="00892C42">
              <w:rPr>
                <w:rFonts w:ascii="Arial" w:eastAsia="Arial Unicode MS" w:hAnsi="Arial" w:cs="Arial"/>
                <w:sz w:val="16"/>
                <w:szCs w:val="16"/>
                <w:lang w:val="en-US"/>
              </w:rPr>
              <w:t>hort-term loans from banks</w:t>
            </w:r>
          </w:p>
        </w:tc>
        <w:tc>
          <w:tcPr>
            <w:tcW w:w="876" w:type="dxa"/>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348</w:t>
            </w: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tabs>
                <w:tab w:val="decimal" w:pos="600"/>
              </w:tabs>
              <w:spacing w:line="280" w:lineRule="exact"/>
              <w:ind w:left="-7"/>
              <w:jc w:val="right"/>
              <w:rPr>
                <w:rFonts w:ascii="Arial" w:hAnsi="Arial" w:cs="Arial"/>
                <w:sz w:val="16"/>
                <w:szCs w:val="16"/>
                <w:lang w:val="en-US"/>
              </w:rPr>
            </w:pPr>
            <w:r w:rsidRPr="002D7600">
              <w:rPr>
                <w:rFonts w:ascii="Arial" w:hAnsi="Arial" w:cs="Arial"/>
                <w:sz w:val="16"/>
                <w:szCs w:val="16"/>
                <w:lang w:val="en-US"/>
              </w:rPr>
              <w:t>348</w:t>
            </w:r>
          </w:p>
        </w:tc>
        <w:tc>
          <w:tcPr>
            <w:tcW w:w="1123" w:type="dxa"/>
          </w:tcPr>
          <w:p w:rsidR="009A1477" w:rsidRPr="007C31B4" w:rsidRDefault="009A1477" w:rsidP="009A1477">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Note 18</w:t>
            </w:r>
          </w:p>
        </w:tc>
      </w:tr>
      <w:tr w:rsidR="009A1477" w:rsidRPr="00454DF0" w:rsidTr="00217D6A">
        <w:trPr>
          <w:cantSplit/>
        </w:trPr>
        <w:tc>
          <w:tcPr>
            <w:tcW w:w="2280" w:type="dxa"/>
          </w:tcPr>
          <w:p w:rsidR="009A1477" w:rsidRPr="00454DF0" w:rsidRDefault="009A1477" w:rsidP="009A1477">
            <w:pPr>
              <w:spacing w:line="280" w:lineRule="exact"/>
              <w:ind w:left="162" w:right="-612" w:hanging="162"/>
              <w:jc w:val="both"/>
              <w:rPr>
                <w:rFonts w:ascii="Arial" w:eastAsia="Arial Unicode MS" w:hAnsi="Arial" w:cs="Arial"/>
                <w:sz w:val="16"/>
                <w:szCs w:val="16"/>
                <w:lang w:val="en-US"/>
              </w:rPr>
            </w:pPr>
            <w:r w:rsidRPr="00454DF0">
              <w:rPr>
                <w:rFonts w:ascii="Arial" w:eastAsia="Arial Unicode MS" w:hAnsi="Arial" w:cs="Arial"/>
                <w:sz w:val="16"/>
                <w:szCs w:val="16"/>
                <w:lang w:val="en-US"/>
              </w:rPr>
              <w:t>Trade and other payables</w:t>
            </w:r>
          </w:p>
        </w:tc>
        <w:tc>
          <w:tcPr>
            <w:tcW w:w="876" w:type="dxa"/>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159</w:t>
            </w:r>
          </w:p>
        </w:tc>
        <w:tc>
          <w:tcPr>
            <w:tcW w:w="876" w:type="dxa"/>
            <w:gridSpan w:val="2"/>
          </w:tcPr>
          <w:p w:rsidR="009A1477" w:rsidRPr="002D7600" w:rsidRDefault="009A1477" w:rsidP="009A1477">
            <w:pPr>
              <w:tabs>
                <w:tab w:val="decimal" w:pos="600"/>
              </w:tabs>
              <w:spacing w:line="280" w:lineRule="exact"/>
              <w:ind w:left="-7"/>
              <w:jc w:val="right"/>
              <w:rPr>
                <w:rFonts w:ascii="Arial" w:hAnsi="Arial" w:cs="Arial"/>
                <w:sz w:val="16"/>
                <w:szCs w:val="16"/>
                <w:lang w:val="en-US"/>
              </w:rPr>
            </w:pPr>
            <w:r w:rsidRPr="002D7600">
              <w:rPr>
                <w:rFonts w:ascii="Arial" w:hAnsi="Arial" w:cs="Arial"/>
                <w:sz w:val="16"/>
                <w:szCs w:val="16"/>
                <w:lang w:val="en-US"/>
              </w:rPr>
              <w:t>159</w:t>
            </w:r>
          </w:p>
        </w:tc>
        <w:tc>
          <w:tcPr>
            <w:tcW w:w="1123" w:type="dxa"/>
          </w:tcPr>
          <w:p w:rsidR="009A1477" w:rsidRPr="007C31B4" w:rsidRDefault="009A1477" w:rsidP="009A1477">
            <w:pPr>
              <w:spacing w:line="280" w:lineRule="exact"/>
              <w:ind w:left="-7" w:right="-108"/>
              <w:jc w:val="center"/>
              <w:rPr>
                <w:rFonts w:ascii="Arial" w:hAnsi="Arial" w:cs="Arial"/>
                <w:sz w:val="16"/>
                <w:szCs w:val="16"/>
                <w:lang w:val="en-US"/>
              </w:rPr>
            </w:pPr>
            <w:r>
              <w:rPr>
                <w:rFonts w:ascii="Arial" w:hAnsi="Arial" w:cs="Arial"/>
                <w:sz w:val="16"/>
                <w:szCs w:val="16"/>
                <w:lang w:val="en-US"/>
              </w:rPr>
              <w:t>-</w:t>
            </w:r>
          </w:p>
        </w:tc>
      </w:tr>
      <w:tr w:rsidR="009A1477" w:rsidRPr="00344F2D" w:rsidTr="00217D6A">
        <w:trPr>
          <w:cantSplit/>
        </w:trPr>
        <w:tc>
          <w:tcPr>
            <w:tcW w:w="2280" w:type="dxa"/>
          </w:tcPr>
          <w:p w:rsidR="009A1477" w:rsidRPr="00892C42" w:rsidRDefault="009A1477" w:rsidP="009A1477">
            <w:pPr>
              <w:spacing w:line="280" w:lineRule="exact"/>
              <w:ind w:right="-432"/>
              <w:jc w:val="both"/>
              <w:rPr>
                <w:rFonts w:ascii="Arial" w:eastAsia="Arial Unicode MS" w:hAnsi="Arial" w:cs="Arial"/>
                <w:sz w:val="16"/>
                <w:szCs w:val="16"/>
                <w:lang w:val="en-US"/>
              </w:rPr>
            </w:pPr>
            <w:r w:rsidRPr="00892C42">
              <w:rPr>
                <w:rFonts w:ascii="Arial" w:eastAsia="Arial Unicode MS" w:hAnsi="Arial" w:cs="Arial"/>
                <w:sz w:val="16"/>
                <w:szCs w:val="16"/>
                <w:lang w:val="en-US"/>
              </w:rPr>
              <w:t>Long-term loans from banks</w:t>
            </w:r>
          </w:p>
        </w:tc>
        <w:tc>
          <w:tcPr>
            <w:tcW w:w="876" w:type="dxa"/>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661</w:t>
            </w:r>
          </w:p>
        </w:tc>
        <w:tc>
          <w:tcPr>
            <w:tcW w:w="876" w:type="dxa"/>
            <w:gridSpan w:val="2"/>
          </w:tcPr>
          <w:p w:rsidR="009A1477" w:rsidRPr="002D7600" w:rsidRDefault="009A1477" w:rsidP="009A1477">
            <w:pPr>
              <w:pBdr>
                <w:bottom w:val="single" w:sz="4" w:space="1" w:color="auto"/>
              </w:pBdr>
              <w:tabs>
                <w:tab w:val="decimal" w:pos="580"/>
              </w:tabs>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tabs>
                <w:tab w:val="decimal" w:pos="600"/>
              </w:tabs>
              <w:spacing w:line="280" w:lineRule="exact"/>
              <w:ind w:left="-7"/>
              <w:jc w:val="right"/>
              <w:rPr>
                <w:rFonts w:ascii="Arial" w:hAnsi="Arial" w:cs="Arial"/>
                <w:sz w:val="16"/>
                <w:szCs w:val="16"/>
                <w:lang w:val="en-US"/>
              </w:rPr>
            </w:pPr>
            <w:r w:rsidRPr="002D7600">
              <w:rPr>
                <w:rFonts w:ascii="Arial" w:hAnsi="Arial" w:cs="Arial"/>
                <w:sz w:val="16"/>
                <w:szCs w:val="16"/>
                <w:lang w:val="en-US"/>
              </w:rPr>
              <w:t>661</w:t>
            </w:r>
          </w:p>
        </w:tc>
        <w:tc>
          <w:tcPr>
            <w:tcW w:w="1123" w:type="dxa"/>
          </w:tcPr>
          <w:p w:rsidR="009A1477" w:rsidRPr="007C31B4" w:rsidRDefault="009A1477" w:rsidP="009A1477">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Note 21</w:t>
            </w:r>
          </w:p>
        </w:tc>
      </w:tr>
      <w:tr w:rsidR="009A1477" w:rsidRPr="00344F2D" w:rsidTr="00217D6A">
        <w:trPr>
          <w:cantSplit/>
        </w:trPr>
        <w:tc>
          <w:tcPr>
            <w:tcW w:w="2280" w:type="dxa"/>
          </w:tcPr>
          <w:p w:rsidR="009A1477" w:rsidRPr="00454DF0" w:rsidRDefault="009A1477" w:rsidP="009A1477">
            <w:pPr>
              <w:spacing w:line="280" w:lineRule="exact"/>
              <w:ind w:right="-612"/>
              <w:jc w:val="both"/>
              <w:rPr>
                <w:rFonts w:ascii="Arial" w:eastAsia="Arial Unicode MS" w:hAnsi="Arial" w:cs="Arial"/>
                <w:sz w:val="16"/>
                <w:szCs w:val="16"/>
                <w:highlight w:val="yellow"/>
                <w:lang w:val="en-US"/>
              </w:rPr>
            </w:pPr>
          </w:p>
        </w:tc>
        <w:tc>
          <w:tcPr>
            <w:tcW w:w="876" w:type="dxa"/>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348</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w:t>
            </w:r>
          </w:p>
        </w:tc>
        <w:tc>
          <w:tcPr>
            <w:tcW w:w="876" w:type="dxa"/>
            <w:gridSpan w:val="2"/>
          </w:tcPr>
          <w:p w:rsidR="009A1477" w:rsidRPr="002D7600" w:rsidRDefault="009A1477" w:rsidP="009A1477">
            <w:pPr>
              <w:pBdr>
                <w:bottom w:val="single" w:sz="4" w:space="1" w:color="auto"/>
              </w:pBdr>
              <w:spacing w:line="280" w:lineRule="exact"/>
              <w:ind w:left="-7"/>
              <w:jc w:val="right"/>
              <w:rPr>
                <w:rFonts w:ascii="Arial" w:hAnsi="Arial" w:cs="Arial"/>
                <w:sz w:val="16"/>
                <w:szCs w:val="16"/>
                <w:lang w:val="en-US"/>
              </w:rPr>
            </w:pPr>
            <w:r w:rsidRPr="002D7600">
              <w:rPr>
                <w:rFonts w:ascii="Arial" w:hAnsi="Arial" w:cs="Arial"/>
                <w:sz w:val="16"/>
                <w:szCs w:val="16"/>
                <w:lang w:val="en-US"/>
              </w:rPr>
              <w:t>661</w:t>
            </w:r>
          </w:p>
        </w:tc>
        <w:tc>
          <w:tcPr>
            <w:tcW w:w="876" w:type="dxa"/>
            <w:gridSpan w:val="2"/>
          </w:tcPr>
          <w:p w:rsidR="009A1477" w:rsidRPr="002D7600" w:rsidRDefault="009A1477" w:rsidP="009A1477">
            <w:pPr>
              <w:pBdr>
                <w:bottom w:val="single" w:sz="4" w:space="1" w:color="auto"/>
              </w:pBdr>
              <w:tabs>
                <w:tab w:val="decimal" w:pos="580"/>
              </w:tabs>
              <w:spacing w:line="280" w:lineRule="exact"/>
              <w:ind w:left="-7"/>
              <w:jc w:val="right"/>
              <w:rPr>
                <w:rFonts w:ascii="Arial" w:hAnsi="Arial" w:cs="Arial"/>
                <w:sz w:val="16"/>
                <w:szCs w:val="16"/>
                <w:cs/>
                <w:lang w:val="en-US"/>
              </w:rPr>
            </w:pPr>
            <w:r w:rsidRPr="002D7600">
              <w:rPr>
                <w:rFonts w:ascii="Arial" w:hAnsi="Arial" w:cs="Arial"/>
                <w:sz w:val="16"/>
                <w:szCs w:val="16"/>
                <w:lang w:val="en-US"/>
              </w:rPr>
              <w:t>159</w:t>
            </w:r>
          </w:p>
        </w:tc>
        <w:tc>
          <w:tcPr>
            <w:tcW w:w="876" w:type="dxa"/>
            <w:gridSpan w:val="2"/>
          </w:tcPr>
          <w:p w:rsidR="009A1477" w:rsidRPr="002D7600" w:rsidRDefault="009A1477" w:rsidP="009A1477">
            <w:pPr>
              <w:pBdr>
                <w:bottom w:val="single" w:sz="4" w:space="1" w:color="auto"/>
              </w:pBdr>
              <w:tabs>
                <w:tab w:val="decimal" w:pos="600"/>
              </w:tabs>
              <w:spacing w:line="280" w:lineRule="exact"/>
              <w:ind w:left="-7"/>
              <w:jc w:val="right"/>
              <w:rPr>
                <w:rFonts w:ascii="Arial" w:hAnsi="Arial" w:cs="Arial"/>
                <w:sz w:val="16"/>
                <w:szCs w:val="16"/>
                <w:lang w:val="en-US"/>
              </w:rPr>
            </w:pPr>
            <w:r w:rsidRPr="002D7600">
              <w:rPr>
                <w:rFonts w:ascii="Arial" w:hAnsi="Arial" w:cs="Arial"/>
                <w:sz w:val="16"/>
                <w:szCs w:val="16"/>
                <w:lang w:val="en-US"/>
              </w:rPr>
              <w:t>1,168</w:t>
            </w:r>
          </w:p>
        </w:tc>
        <w:tc>
          <w:tcPr>
            <w:tcW w:w="1123" w:type="dxa"/>
          </w:tcPr>
          <w:p w:rsidR="009A1477" w:rsidRPr="007C31B4" w:rsidRDefault="009A1477" w:rsidP="009A1477">
            <w:pPr>
              <w:spacing w:line="280" w:lineRule="exact"/>
              <w:ind w:left="-7" w:right="-108"/>
              <w:jc w:val="center"/>
              <w:rPr>
                <w:rFonts w:ascii="Arial" w:hAnsi="Arial" w:cs="Arial"/>
                <w:sz w:val="16"/>
                <w:szCs w:val="16"/>
                <w:lang w:val="en-US"/>
              </w:rPr>
            </w:pPr>
          </w:p>
        </w:tc>
      </w:tr>
    </w:tbl>
    <w:p w:rsidR="00A74FFA" w:rsidRDefault="00A74FFA" w:rsidP="00881771">
      <w:pPr>
        <w:tabs>
          <w:tab w:val="left" w:pos="360"/>
        </w:tabs>
        <w:spacing w:before="120" w:line="300" w:lineRule="exact"/>
        <w:ind w:left="907"/>
        <w:jc w:val="right"/>
        <w:rPr>
          <w:rFonts w:ascii="Arial" w:eastAsia="Arial Unicode MS" w:hAnsi="Arial" w:cs="Angsana New"/>
          <w:sz w:val="16"/>
          <w:szCs w:val="16"/>
          <w:lang w:val="en-US"/>
        </w:rPr>
      </w:pPr>
    </w:p>
    <w:p w:rsidR="00A74FFA" w:rsidRDefault="00A74FFA" w:rsidP="00A74FFA">
      <w:pPr>
        <w:rPr>
          <w:rFonts w:eastAsia="Arial Unicode MS"/>
          <w:lang w:val="en-US"/>
        </w:rPr>
      </w:pPr>
      <w:r>
        <w:rPr>
          <w:rFonts w:eastAsia="Arial Unicode MS"/>
          <w:lang w:val="en-US"/>
        </w:rPr>
        <w:br w:type="page"/>
      </w:r>
    </w:p>
    <w:p w:rsidR="00881771" w:rsidRPr="00454DF0" w:rsidRDefault="00881771" w:rsidP="00881771">
      <w:pPr>
        <w:tabs>
          <w:tab w:val="left" w:pos="360"/>
        </w:tabs>
        <w:spacing w:before="120" w:line="300" w:lineRule="exact"/>
        <w:ind w:left="907"/>
        <w:jc w:val="right"/>
        <w:rPr>
          <w:rFonts w:ascii="Arial" w:eastAsia="Arial Unicode MS" w:hAnsi="Arial" w:cs="Angsana New"/>
          <w:sz w:val="16"/>
          <w:szCs w:val="16"/>
          <w:lang w:val="en-US"/>
        </w:rPr>
      </w:pPr>
      <w:r w:rsidRPr="00454DF0">
        <w:rPr>
          <w:rFonts w:ascii="Arial" w:eastAsia="Arial Unicode MS" w:hAnsi="Arial" w:cs="Angsana New"/>
          <w:sz w:val="16"/>
          <w:szCs w:val="16"/>
          <w:lang w:val="en-US"/>
        </w:rPr>
        <w:lastRenderedPageBreak/>
        <w:t>(Unit: Million Baht)</w:t>
      </w:r>
    </w:p>
    <w:tbl>
      <w:tblPr>
        <w:tblW w:w="8659" w:type="dxa"/>
        <w:tblInd w:w="558" w:type="dxa"/>
        <w:tblLayout w:type="fixed"/>
        <w:tblLook w:val="0000" w:firstRow="0" w:lastRow="0" w:firstColumn="0" w:lastColumn="0" w:noHBand="0" w:noVBand="0"/>
      </w:tblPr>
      <w:tblGrid>
        <w:gridCol w:w="2280"/>
        <w:gridCol w:w="860"/>
        <w:gridCol w:w="16"/>
        <w:gridCol w:w="844"/>
        <w:gridCol w:w="32"/>
        <w:gridCol w:w="828"/>
        <w:gridCol w:w="48"/>
        <w:gridCol w:w="844"/>
        <w:gridCol w:w="32"/>
        <w:gridCol w:w="860"/>
        <w:gridCol w:w="16"/>
        <w:gridCol w:w="876"/>
        <w:gridCol w:w="1123"/>
      </w:tblGrid>
      <w:tr w:rsidR="00881771" w:rsidRPr="00454DF0" w:rsidTr="0070400C">
        <w:trPr>
          <w:gridAfter w:val="1"/>
          <w:wAfter w:w="1123" w:type="dxa"/>
          <w:cantSplit/>
        </w:trPr>
        <w:tc>
          <w:tcPr>
            <w:tcW w:w="2280" w:type="dxa"/>
          </w:tcPr>
          <w:p w:rsidR="00881771" w:rsidRPr="00454DF0" w:rsidRDefault="00881771" w:rsidP="0070400C">
            <w:pPr>
              <w:spacing w:line="280" w:lineRule="exact"/>
              <w:ind w:right="-432"/>
              <w:jc w:val="both"/>
              <w:rPr>
                <w:rFonts w:ascii="Arial" w:eastAsia="Arial Unicode MS" w:hAnsi="Arial" w:cs="Angsana New"/>
                <w:sz w:val="16"/>
                <w:szCs w:val="16"/>
                <w:lang w:val="en-US"/>
              </w:rPr>
            </w:pPr>
          </w:p>
        </w:tc>
        <w:tc>
          <w:tcPr>
            <w:tcW w:w="5256" w:type="dxa"/>
            <w:gridSpan w:val="11"/>
          </w:tcPr>
          <w:p w:rsidR="00881771" w:rsidRPr="009155D8" w:rsidRDefault="00881771" w:rsidP="0070400C">
            <w:pPr>
              <w:pBdr>
                <w:bottom w:val="single" w:sz="4" w:space="1" w:color="auto"/>
              </w:pBdr>
              <w:spacing w:line="280" w:lineRule="exact"/>
              <w:ind w:left="-7"/>
              <w:jc w:val="center"/>
              <w:rPr>
                <w:rFonts w:ascii="Arial" w:eastAsia="Arial Unicode MS" w:hAnsi="Arial" w:cs="Arial"/>
                <w:sz w:val="16"/>
                <w:szCs w:val="16"/>
                <w:cs/>
                <w:lang w:val="en-US"/>
              </w:rPr>
            </w:pPr>
            <w:r>
              <w:rPr>
                <w:rFonts w:ascii="Arial" w:eastAsia="Arial Unicode MS" w:hAnsi="Arial" w:cs="Arial"/>
                <w:sz w:val="16"/>
                <w:szCs w:val="16"/>
                <w:lang w:val="en-US"/>
              </w:rPr>
              <w:t>Consolidated financial statements</w:t>
            </w:r>
          </w:p>
        </w:tc>
      </w:tr>
      <w:tr w:rsidR="00881771" w:rsidRPr="00454DF0" w:rsidTr="0070400C">
        <w:trPr>
          <w:gridAfter w:val="1"/>
          <w:wAfter w:w="1123" w:type="dxa"/>
          <w:cantSplit/>
        </w:trPr>
        <w:tc>
          <w:tcPr>
            <w:tcW w:w="2280" w:type="dxa"/>
          </w:tcPr>
          <w:p w:rsidR="00881771" w:rsidRPr="00454DF0" w:rsidRDefault="00881771" w:rsidP="0070400C">
            <w:pPr>
              <w:spacing w:line="280" w:lineRule="exact"/>
              <w:ind w:right="-432"/>
              <w:jc w:val="both"/>
              <w:rPr>
                <w:rFonts w:ascii="Arial" w:eastAsia="Arial Unicode MS" w:hAnsi="Arial" w:cs="Angsana New"/>
                <w:sz w:val="16"/>
                <w:szCs w:val="16"/>
                <w:lang w:val="en-US"/>
              </w:rPr>
            </w:pPr>
          </w:p>
        </w:tc>
        <w:tc>
          <w:tcPr>
            <w:tcW w:w="5256" w:type="dxa"/>
            <w:gridSpan w:val="11"/>
          </w:tcPr>
          <w:p w:rsidR="00881771" w:rsidRPr="009155D8" w:rsidRDefault="00881771" w:rsidP="0070400C">
            <w:pPr>
              <w:pBdr>
                <w:bottom w:val="single" w:sz="4" w:space="1" w:color="auto"/>
              </w:pBdr>
              <w:spacing w:line="280" w:lineRule="exact"/>
              <w:ind w:left="-7"/>
              <w:jc w:val="center"/>
              <w:rPr>
                <w:rFonts w:ascii="Arial" w:eastAsia="Arial Unicode MS" w:hAnsi="Arial" w:cs="Arial"/>
                <w:sz w:val="16"/>
                <w:szCs w:val="16"/>
                <w:lang w:val="en-US"/>
              </w:rPr>
            </w:pPr>
            <w:r w:rsidRPr="009155D8">
              <w:rPr>
                <w:rFonts w:ascii="Arial" w:eastAsia="Arial Unicode MS" w:hAnsi="Arial" w:cs="Arial"/>
                <w:sz w:val="16"/>
                <w:szCs w:val="16"/>
                <w:cs/>
                <w:lang w:val="en-US"/>
              </w:rPr>
              <w:t>As at 31 December</w:t>
            </w:r>
            <w:r>
              <w:rPr>
                <w:rFonts w:ascii="Arial" w:eastAsia="Arial Unicode MS" w:hAnsi="Arial" w:cs="Arial"/>
                <w:sz w:val="16"/>
                <w:szCs w:val="16"/>
                <w:lang w:val="en-US"/>
              </w:rPr>
              <w:t xml:space="preserve"> </w:t>
            </w:r>
            <w:r w:rsidRPr="00881771">
              <w:rPr>
                <w:rFonts w:ascii="Arial" w:eastAsia="Arial Unicode MS" w:hAnsi="Arial" w:cs="Arial"/>
                <w:sz w:val="16"/>
                <w:szCs w:val="16"/>
                <w:cs/>
                <w:lang w:val="en-US"/>
              </w:rPr>
              <w:t>201</w:t>
            </w:r>
            <w:r>
              <w:rPr>
                <w:rFonts w:ascii="Arial" w:eastAsia="Arial Unicode MS" w:hAnsi="Arial" w:cs="Arial"/>
                <w:sz w:val="16"/>
                <w:szCs w:val="16"/>
                <w:lang w:val="en-US"/>
              </w:rPr>
              <w:t>8</w:t>
            </w:r>
          </w:p>
        </w:tc>
      </w:tr>
      <w:tr w:rsidR="009A1477" w:rsidRPr="00454DF0" w:rsidTr="009A1477">
        <w:trPr>
          <w:cantSplit/>
        </w:trPr>
        <w:tc>
          <w:tcPr>
            <w:tcW w:w="2280" w:type="dxa"/>
          </w:tcPr>
          <w:p w:rsidR="009A1477" w:rsidRPr="00454DF0" w:rsidRDefault="009A1477" w:rsidP="009A1477">
            <w:pPr>
              <w:spacing w:line="280" w:lineRule="exact"/>
              <w:ind w:right="-432"/>
              <w:jc w:val="both"/>
              <w:rPr>
                <w:rFonts w:ascii="Arial" w:eastAsia="Arial Unicode MS" w:hAnsi="Arial" w:cs="Angsana New"/>
                <w:sz w:val="16"/>
                <w:szCs w:val="16"/>
                <w:lang w:val="en-US"/>
              </w:rPr>
            </w:pPr>
          </w:p>
        </w:tc>
        <w:tc>
          <w:tcPr>
            <w:tcW w:w="2580" w:type="dxa"/>
            <w:gridSpan w:val="5"/>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Fixed interest rates</w:t>
            </w:r>
          </w:p>
        </w:tc>
        <w:tc>
          <w:tcPr>
            <w:tcW w:w="89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Floating</w:t>
            </w:r>
          </w:p>
        </w:tc>
        <w:tc>
          <w:tcPr>
            <w:tcW w:w="892" w:type="dxa"/>
            <w:gridSpan w:val="2"/>
          </w:tcPr>
          <w:p w:rsidR="009A1477" w:rsidRPr="00454DF0" w:rsidRDefault="009A1477" w:rsidP="009A1477">
            <w:pPr>
              <w:tabs>
                <w:tab w:val="decimal" w:pos="490"/>
              </w:tabs>
              <w:spacing w:line="280" w:lineRule="exact"/>
              <w:ind w:left="-7"/>
              <w:jc w:val="thaiDistribute"/>
              <w:rPr>
                <w:rFonts w:ascii="Arial" w:eastAsia="Arial Unicode MS" w:hAnsi="Arial" w:cs="Angsana New"/>
                <w:sz w:val="16"/>
                <w:szCs w:val="16"/>
                <w:lang w:val="en-US"/>
              </w:rPr>
            </w:pPr>
            <w:r w:rsidRPr="00454DF0">
              <w:rPr>
                <w:rFonts w:ascii="Arial" w:eastAsia="Arial Unicode MS" w:hAnsi="Arial" w:cs="Angsana New"/>
                <w:sz w:val="16"/>
                <w:szCs w:val="16"/>
                <w:lang w:val="en-US"/>
              </w:rPr>
              <w:t>Non-</w:t>
            </w:r>
          </w:p>
        </w:tc>
        <w:tc>
          <w:tcPr>
            <w:tcW w:w="892" w:type="dxa"/>
            <w:gridSpan w:val="2"/>
          </w:tcPr>
          <w:p w:rsidR="009A1477" w:rsidRPr="00454DF0" w:rsidRDefault="009A1477" w:rsidP="009A1477">
            <w:pPr>
              <w:tabs>
                <w:tab w:val="decimal" w:pos="490"/>
              </w:tabs>
              <w:spacing w:line="280" w:lineRule="exact"/>
              <w:ind w:left="-7"/>
              <w:jc w:val="thaiDistribute"/>
              <w:rPr>
                <w:rFonts w:ascii="Arial" w:eastAsia="Arial Unicode MS" w:hAnsi="Arial" w:cs="Angsana New"/>
                <w:sz w:val="16"/>
                <w:szCs w:val="16"/>
                <w:lang w:val="en-US"/>
              </w:rPr>
            </w:pPr>
          </w:p>
        </w:tc>
        <w:tc>
          <w:tcPr>
            <w:tcW w:w="1123" w:type="dxa"/>
          </w:tcPr>
          <w:p w:rsidR="009A1477" w:rsidRPr="00454DF0" w:rsidRDefault="009A1477" w:rsidP="009A1477">
            <w:pPr>
              <w:spacing w:line="280" w:lineRule="exact"/>
              <w:ind w:left="-110" w:right="-108"/>
              <w:jc w:val="center"/>
              <w:rPr>
                <w:rFonts w:ascii="Arial" w:eastAsia="Arial Unicode MS" w:hAnsi="Arial" w:cs="Angsana New"/>
                <w:sz w:val="16"/>
                <w:szCs w:val="16"/>
                <w:lang w:val="en-US"/>
              </w:rPr>
            </w:pPr>
          </w:p>
        </w:tc>
      </w:tr>
      <w:tr w:rsidR="009A1477" w:rsidRPr="00454DF0" w:rsidTr="009A1477">
        <w:trPr>
          <w:cantSplit/>
        </w:trPr>
        <w:tc>
          <w:tcPr>
            <w:tcW w:w="2280" w:type="dxa"/>
          </w:tcPr>
          <w:p w:rsidR="009A1477" w:rsidRPr="00454DF0" w:rsidRDefault="009A1477" w:rsidP="009A1477">
            <w:pPr>
              <w:spacing w:line="280" w:lineRule="exact"/>
              <w:ind w:right="-432"/>
              <w:jc w:val="center"/>
              <w:rPr>
                <w:rFonts w:ascii="Arial" w:eastAsia="Arial Unicode MS" w:hAnsi="Arial" w:cs="Angsana New"/>
                <w:sz w:val="16"/>
                <w:szCs w:val="16"/>
                <w:lang w:val="en-US"/>
              </w:rPr>
            </w:pPr>
          </w:p>
        </w:tc>
        <w:tc>
          <w:tcPr>
            <w:tcW w:w="860" w:type="dxa"/>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Within</w:t>
            </w:r>
          </w:p>
        </w:tc>
        <w:tc>
          <w:tcPr>
            <w:tcW w:w="860"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1-5</w:t>
            </w:r>
          </w:p>
        </w:tc>
        <w:tc>
          <w:tcPr>
            <w:tcW w:w="860"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Over</w:t>
            </w:r>
          </w:p>
        </w:tc>
        <w:tc>
          <w:tcPr>
            <w:tcW w:w="89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w:t>
            </w:r>
          </w:p>
        </w:tc>
        <w:tc>
          <w:tcPr>
            <w:tcW w:w="89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w:t>
            </w:r>
          </w:p>
        </w:tc>
        <w:tc>
          <w:tcPr>
            <w:tcW w:w="89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p>
        </w:tc>
        <w:tc>
          <w:tcPr>
            <w:tcW w:w="1123" w:type="dxa"/>
          </w:tcPr>
          <w:p w:rsidR="009A1477" w:rsidRPr="00454DF0" w:rsidRDefault="009A1477" w:rsidP="009A1477">
            <w:pP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Effective</w:t>
            </w:r>
          </w:p>
        </w:tc>
      </w:tr>
      <w:tr w:rsidR="009A1477" w:rsidRPr="00454DF0" w:rsidTr="009A1477">
        <w:trPr>
          <w:cantSplit/>
        </w:trPr>
        <w:tc>
          <w:tcPr>
            <w:tcW w:w="2280" w:type="dxa"/>
          </w:tcPr>
          <w:p w:rsidR="009A1477" w:rsidRPr="00454DF0" w:rsidRDefault="009A1477" w:rsidP="009A1477">
            <w:pPr>
              <w:spacing w:line="280" w:lineRule="exact"/>
              <w:ind w:right="-432"/>
              <w:jc w:val="center"/>
              <w:rPr>
                <w:rFonts w:ascii="Arial" w:eastAsia="Arial Unicode MS" w:hAnsi="Arial" w:cs="Angsana New"/>
                <w:sz w:val="16"/>
                <w:szCs w:val="16"/>
                <w:lang w:val="en-US"/>
              </w:rPr>
            </w:pPr>
          </w:p>
        </w:tc>
        <w:tc>
          <w:tcPr>
            <w:tcW w:w="860" w:type="dxa"/>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1 year</w:t>
            </w:r>
          </w:p>
        </w:tc>
        <w:tc>
          <w:tcPr>
            <w:tcW w:w="860"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years</w:t>
            </w:r>
          </w:p>
        </w:tc>
        <w:tc>
          <w:tcPr>
            <w:tcW w:w="860"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5 years</w:t>
            </w:r>
          </w:p>
        </w:tc>
        <w:tc>
          <w:tcPr>
            <w:tcW w:w="892"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rate</w:t>
            </w:r>
          </w:p>
        </w:tc>
        <w:tc>
          <w:tcPr>
            <w:tcW w:w="892"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bearing</w:t>
            </w:r>
          </w:p>
        </w:tc>
        <w:tc>
          <w:tcPr>
            <w:tcW w:w="892"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Total</w:t>
            </w:r>
          </w:p>
        </w:tc>
        <w:tc>
          <w:tcPr>
            <w:tcW w:w="1123" w:type="dxa"/>
          </w:tcPr>
          <w:p w:rsidR="009A1477" w:rsidRPr="00454DF0" w:rsidRDefault="009A1477" w:rsidP="009A1477">
            <w:pPr>
              <w:pBdr>
                <w:bottom w:val="single" w:sz="4" w:space="1" w:color="auto"/>
              </w:pBd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 rate</w:t>
            </w:r>
          </w:p>
        </w:tc>
      </w:tr>
      <w:tr w:rsidR="00881771" w:rsidRPr="00454DF0" w:rsidTr="0070400C">
        <w:trPr>
          <w:cantSplit/>
        </w:trPr>
        <w:tc>
          <w:tcPr>
            <w:tcW w:w="2280" w:type="dxa"/>
          </w:tcPr>
          <w:p w:rsidR="00881771" w:rsidRPr="00454DF0" w:rsidRDefault="00881771" w:rsidP="0070400C">
            <w:pPr>
              <w:spacing w:line="280" w:lineRule="exact"/>
              <w:ind w:right="-432"/>
              <w:jc w:val="both"/>
              <w:rPr>
                <w:rFonts w:ascii="Arial" w:eastAsia="Arial Unicode MS" w:hAnsi="Arial" w:cs="Angsana New"/>
                <w:sz w:val="16"/>
                <w:szCs w:val="16"/>
                <w:lang w:val="en-US"/>
              </w:rPr>
            </w:pPr>
          </w:p>
        </w:tc>
        <w:tc>
          <w:tcPr>
            <w:tcW w:w="5256" w:type="dxa"/>
            <w:gridSpan w:val="11"/>
          </w:tcPr>
          <w:p w:rsidR="00881771" w:rsidRPr="00454DF0" w:rsidRDefault="00881771" w:rsidP="0070400C">
            <w:pPr>
              <w:spacing w:line="280" w:lineRule="exact"/>
              <w:ind w:left="-110" w:right="-108"/>
              <w:jc w:val="center"/>
              <w:rPr>
                <w:rFonts w:ascii="Arial" w:eastAsia="Arial Unicode MS" w:hAnsi="Arial" w:cs="Angsana New"/>
                <w:sz w:val="16"/>
                <w:szCs w:val="16"/>
                <w:lang w:val="en-US"/>
              </w:rPr>
            </w:pPr>
          </w:p>
        </w:tc>
        <w:tc>
          <w:tcPr>
            <w:tcW w:w="1123" w:type="dxa"/>
          </w:tcPr>
          <w:p w:rsidR="00881771" w:rsidRPr="00454DF0" w:rsidRDefault="00881771" w:rsidP="0070400C">
            <w:pP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 per annum)</w:t>
            </w:r>
          </w:p>
        </w:tc>
      </w:tr>
      <w:tr w:rsidR="00881771" w:rsidRPr="00454DF0" w:rsidTr="009A1477">
        <w:trPr>
          <w:cantSplit/>
        </w:trPr>
        <w:tc>
          <w:tcPr>
            <w:tcW w:w="2280" w:type="dxa"/>
          </w:tcPr>
          <w:p w:rsidR="00881771" w:rsidRPr="00454DF0" w:rsidRDefault="00881771" w:rsidP="0070400C">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b/>
                <w:bCs/>
                <w:sz w:val="16"/>
                <w:szCs w:val="16"/>
                <w:lang w:val="en-US"/>
              </w:rPr>
              <w:t>Financial assets</w:t>
            </w:r>
          </w:p>
        </w:tc>
        <w:tc>
          <w:tcPr>
            <w:tcW w:w="876" w:type="dxa"/>
            <w:gridSpan w:val="2"/>
          </w:tcPr>
          <w:p w:rsidR="00881771" w:rsidRPr="00454DF0" w:rsidRDefault="00881771" w:rsidP="0070400C">
            <w:pPr>
              <w:spacing w:line="280" w:lineRule="exact"/>
              <w:ind w:left="-7"/>
              <w:jc w:val="center"/>
              <w:rPr>
                <w:rFonts w:ascii="Arial" w:eastAsia="Arial Unicode MS" w:hAnsi="Arial" w:cs="Arial"/>
                <w:sz w:val="16"/>
                <w:szCs w:val="16"/>
                <w:highlight w:val="yellow"/>
                <w:lang w:val="en-US"/>
              </w:rPr>
            </w:pPr>
          </w:p>
        </w:tc>
        <w:tc>
          <w:tcPr>
            <w:tcW w:w="876" w:type="dxa"/>
            <w:gridSpan w:val="2"/>
          </w:tcPr>
          <w:p w:rsidR="00881771" w:rsidRPr="00454DF0" w:rsidRDefault="00881771" w:rsidP="0070400C">
            <w:pPr>
              <w:spacing w:line="280" w:lineRule="exact"/>
              <w:ind w:left="-7"/>
              <w:jc w:val="center"/>
              <w:rPr>
                <w:rFonts w:ascii="Arial" w:eastAsia="Arial Unicode MS" w:hAnsi="Arial" w:cs="Arial"/>
                <w:sz w:val="16"/>
                <w:szCs w:val="16"/>
                <w:highlight w:val="yellow"/>
                <w:lang w:val="en-US"/>
              </w:rPr>
            </w:pPr>
          </w:p>
        </w:tc>
        <w:tc>
          <w:tcPr>
            <w:tcW w:w="876" w:type="dxa"/>
            <w:gridSpan w:val="2"/>
          </w:tcPr>
          <w:p w:rsidR="00881771" w:rsidRPr="00454DF0" w:rsidRDefault="00881771" w:rsidP="0070400C">
            <w:pPr>
              <w:spacing w:line="280" w:lineRule="exact"/>
              <w:ind w:left="-7"/>
              <w:jc w:val="center"/>
              <w:rPr>
                <w:rFonts w:ascii="Arial" w:eastAsia="Arial Unicode MS" w:hAnsi="Arial" w:cs="Arial"/>
                <w:sz w:val="16"/>
                <w:szCs w:val="16"/>
                <w:highlight w:val="yellow"/>
                <w:lang w:val="en-US"/>
              </w:rPr>
            </w:pPr>
          </w:p>
        </w:tc>
        <w:tc>
          <w:tcPr>
            <w:tcW w:w="876" w:type="dxa"/>
            <w:gridSpan w:val="2"/>
          </w:tcPr>
          <w:p w:rsidR="00881771" w:rsidRPr="00454DF0" w:rsidRDefault="00881771" w:rsidP="0070400C">
            <w:pPr>
              <w:tabs>
                <w:tab w:val="decimal" w:pos="730"/>
              </w:tabs>
              <w:spacing w:line="280" w:lineRule="exact"/>
              <w:ind w:left="-7"/>
              <w:jc w:val="thaiDistribute"/>
              <w:rPr>
                <w:rFonts w:ascii="Arial" w:eastAsia="Arial Unicode MS" w:hAnsi="Arial" w:cs="Arial"/>
                <w:sz w:val="16"/>
                <w:szCs w:val="16"/>
                <w:highlight w:val="yellow"/>
                <w:lang w:val="en-US"/>
              </w:rPr>
            </w:pPr>
          </w:p>
        </w:tc>
        <w:tc>
          <w:tcPr>
            <w:tcW w:w="876" w:type="dxa"/>
            <w:gridSpan w:val="2"/>
          </w:tcPr>
          <w:p w:rsidR="00881771" w:rsidRPr="00454DF0" w:rsidRDefault="00881771" w:rsidP="0070400C">
            <w:pPr>
              <w:tabs>
                <w:tab w:val="decimal" w:pos="490"/>
              </w:tabs>
              <w:spacing w:line="280" w:lineRule="exact"/>
              <w:ind w:left="-7"/>
              <w:jc w:val="thaiDistribute"/>
              <w:rPr>
                <w:rFonts w:ascii="Arial" w:eastAsia="Arial Unicode MS" w:hAnsi="Arial" w:cs="Arial"/>
                <w:sz w:val="16"/>
                <w:szCs w:val="16"/>
                <w:highlight w:val="yellow"/>
                <w:lang w:val="en-US"/>
              </w:rPr>
            </w:pPr>
          </w:p>
        </w:tc>
        <w:tc>
          <w:tcPr>
            <w:tcW w:w="876" w:type="dxa"/>
          </w:tcPr>
          <w:p w:rsidR="00881771" w:rsidRPr="00454DF0" w:rsidRDefault="00881771" w:rsidP="0070400C">
            <w:pPr>
              <w:tabs>
                <w:tab w:val="decimal" w:pos="490"/>
              </w:tabs>
              <w:spacing w:line="280" w:lineRule="exact"/>
              <w:ind w:left="-7"/>
              <w:jc w:val="thaiDistribute"/>
              <w:rPr>
                <w:rFonts w:ascii="Arial" w:eastAsia="Arial Unicode MS" w:hAnsi="Arial" w:cs="Arial"/>
                <w:sz w:val="16"/>
                <w:szCs w:val="16"/>
                <w:highlight w:val="yellow"/>
                <w:lang w:val="en-US"/>
              </w:rPr>
            </w:pPr>
          </w:p>
        </w:tc>
        <w:tc>
          <w:tcPr>
            <w:tcW w:w="1123" w:type="dxa"/>
          </w:tcPr>
          <w:p w:rsidR="00881771" w:rsidRPr="00454DF0" w:rsidRDefault="00881771" w:rsidP="0070400C">
            <w:pPr>
              <w:spacing w:line="280" w:lineRule="exact"/>
              <w:ind w:left="-110" w:right="-108"/>
              <w:jc w:val="center"/>
              <w:rPr>
                <w:rFonts w:ascii="Arial" w:eastAsia="Arial Unicode MS" w:hAnsi="Arial" w:cs="Arial"/>
                <w:sz w:val="16"/>
                <w:szCs w:val="16"/>
                <w:highlight w:val="yellow"/>
                <w:lang w:val="en-US"/>
              </w:rPr>
            </w:pPr>
          </w:p>
        </w:tc>
      </w:tr>
      <w:tr w:rsidR="00881771" w:rsidRPr="00F318E1" w:rsidTr="009A1477">
        <w:trPr>
          <w:cantSplit/>
        </w:trPr>
        <w:tc>
          <w:tcPr>
            <w:tcW w:w="2280" w:type="dxa"/>
          </w:tcPr>
          <w:p w:rsidR="00881771" w:rsidRPr="00F318E1" w:rsidRDefault="00881771" w:rsidP="0070400C">
            <w:pPr>
              <w:spacing w:line="280" w:lineRule="exact"/>
              <w:ind w:right="-432"/>
              <w:jc w:val="both"/>
              <w:rPr>
                <w:rFonts w:ascii="Arial" w:eastAsia="Arial Unicode MS" w:hAnsi="Arial" w:cs="Arial"/>
                <w:sz w:val="16"/>
                <w:szCs w:val="16"/>
                <w:lang w:val="en-US"/>
              </w:rPr>
            </w:pPr>
            <w:r w:rsidRPr="00F318E1">
              <w:rPr>
                <w:rFonts w:ascii="Arial" w:eastAsia="Arial Unicode MS" w:hAnsi="Arial" w:cs="Arial"/>
                <w:sz w:val="16"/>
                <w:szCs w:val="16"/>
                <w:lang w:val="en-US"/>
              </w:rPr>
              <w:t>Cash and cash equivalents</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r>
              <w:rPr>
                <w:rFonts w:ascii="Arial" w:hAnsi="Arial" w:cs="Arial"/>
                <w:sz w:val="16"/>
                <w:szCs w:val="16"/>
                <w:lang w:val="en-US"/>
              </w:rPr>
              <w:t>61</w:t>
            </w:r>
          </w:p>
        </w:tc>
        <w:tc>
          <w:tcPr>
            <w:tcW w:w="876" w:type="dxa"/>
            <w:gridSpan w:val="2"/>
          </w:tcPr>
          <w:p w:rsidR="00881771" w:rsidRPr="006E5043" w:rsidRDefault="00881771" w:rsidP="0070400C">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3</w:t>
            </w:r>
          </w:p>
        </w:tc>
        <w:tc>
          <w:tcPr>
            <w:tcW w:w="876" w:type="dxa"/>
          </w:tcPr>
          <w:p w:rsidR="00881771" w:rsidRPr="006E5043" w:rsidRDefault="00881771" w:rsidP="0070400C">
            <w:pPr>
              <w:spacing w:line="280" w:lineRule="exact"/>
              <w:ind w:left="-7"/>
              <w:jc w:val="right"/>
              <w:rPr>
                <w:rFonts w:ascii="Arial" w:hAnsi="Arial" w:cs="Arial"/>
                <w:sz w:val="16"/>
                <w:szCs w:val="16"/>
                <w:lang w:val="en-US"/>
              </w:rPr>
            </w:pPr>
            <w:r>
              <w:rPr>
                <w:rFonts w:ascii="Arial" w:hAnsi="Arial" w:cs="Arial"/>
                <w:sz w:val="16"/>
                <w:szCs w:val="16"/>
                <w:lang w:val="en-US"/>
              </w:rPr>
              <w:t>64</w:t>
            </w:r>
          </w:p>
        </w:tc>
        <w:tc>
          <w:tcPr>
            <w:tcW w:w="1123" w:type="dxa"/>
          </w:tcPr>
          <w:p w:rsidR="00881771" w:rsidRPr="006E5043" w:rsidRDefault="00881771" w:rsidP="0070400C">
            <w:pPr>
              <w:spacing w:line="280" w:lineRule="exact"/>
              <w:ind w:left="-7" w:right="-108"/>
              <w:jc w:val="center"/>
              <w:rPr>
                <w:rFonts w:ascii="Arial" w:hAnsi="Arial" w:cs="Browallia New"/>
                <w:sz w:val="16"/>
                <w:szCs w:val="20"/>
                <w:lang w:val="en-US"/>
              </w:rPr>
            </w:pPr>
            <w:r>
              <w:rPr>
                <w:rFonts w:ascii="Arial" w:hAnsi="Arial" w:cs="Browallia New"/>
                <w:sz w:val="16"/>
                <w:szCs w:val="20"/>
                <w:lang w:val="en-US"/>
              </w:rPr>
              <w:t>Note 7</w:t>
            </w:r>
          </w:p>
        </w:tc>
      </w:tr>
      <w:tr w:rsidR="00881771" w:rsidRPr="00F318E1" w:rsidTr="009A1477">
        <w:trPr>
          <w:cantSplit/>
        </w:trPr>
        <w:tc>
          <w:tcPr>
            <w:tcW w:w="2280" w:type="dxa"/>
          </w:tcPr>
          <w:p w:rsidR="00881771" w:rsidRPr="00F318E1" w:rsidRDefault="00881771" w:rsidP="0070400C">
            <w:pPr>
              <w:spacing w:line="280" w:lineRule="exact"/>
              <w:ind w:right="-432"/>
              <w:jc w:val="both"/>
              <w:rPr>
                <w:rFonts w:ascii="Arial" w:eastAsia="Arial Unicode MS" w:hAnsi="Arial" w:cs="Arial"/>
                <w:sz w:val="16"/>
                <w:szCs w:val="16"/>
                <w:lang w:val="en-US"/>
              </w:rPr>
            </w:pPr>
            <w:r w:rsidRPr="00F318E1">
              <w:rPr>
                <w:rFonts w:ascii="Arial" w:eastAsia="Arial Unicode MS" w:hAnsi="Arial" w:cs="Arial"/>
                <w:sz w:val="16"/>
                <w:szCs w:val="16"/>
                <w:lang w:val="en-US"/>
              </w:rPr>
              <w:t xml:space="preserve">Trade </w:t>
            </w:r>
            <w:r>
              <w:rPr>
                <w:rFonts w:ascii="Arial" w:eastAsia="Arial Unicode MS" w:hAnsi="Arial" w:cs="Browallia New"/>
                <w:sz w:val="16"/>
                <w:szCs w:val="20"/>
                <w:lang w:val="en-US"/>
              </w:rPr>
              <w:t>and other</w:t>
            </w:r>
            <w:r>
              <w:rPr>
                <w:rFonts w:ascii="Arial" w:eastAsia="Arial Unicode MS" w:hAnsi="Arial" w:cs="Arial"/>
                <w:sz w:val="16"/>
                <w:szCs w:val="16"/>
                <w:lang w:val="en-US"/>
              </w:rPr>
              <w:t xml:space="preserve"> receivables</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tabs>
                <w:tab w:val="decimal" w:pos="580"/>
              </w:tabs>
              <w:spacing w:line="280" w:lineRule="exact"/>
              <w:ind w:left="-7"/>
              <w:jc w:val="right"/>
              <w:rPr>
                <w:rFonts w:ascii="Arial" w:hAnsi="Arial" w:cs="Arial"/>
                <w:sz w:val="16"/>
                <w:szCs w:val="16"/>
                <w:lang w:val="en-US"/>
              </w:rPr>
            </w:pPr>
            <w:r w:rsidRPr="006E5043">
              <w:rPr>
                <w:rFonts w:ascii="Arial" w:hAnsi="Arial" w:cs="Arial"/>
                <w:sz w:val="16"/>
                <w:szCs w:val="16"/>
                <w:lang w:val="en-US"/>
              </w:rPr>
              <w:t>834</w:t>
            </w:r>
          </w:p>
        </w:tc>
        <w:tc>
          <w:tcPr>
            <w:tcW w:w="876" w:type="dxa"/>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834</w:t>
            </w:r>
          </w:p>
        </w:tc>
        <w:tc>
          <w:tcPr>
            <w:tcW w:w="1123" w:type="dxa"/>
          </w:tcPr>
          <w:p w:rsidR="00881771" w:rsidRPr="007C31B4" w:rsidRDefault="00881771" w:rsidP="0070400C">
            <w:pPr>
              <w:spacing w:line="280" w:lineRule="exact"/>
              <w:ind w:left="-7" w:right="-108"/>
              <w:jc w:val="center"/>
              <w:rPr>
                <w:rFonts w:ascii="Arial" w:hAnsi="Arial" w:cs="Arial"/>
                <w:sz w:val="16"/>
                <w:szCs w:val="16"/>
                <w:lang w:val="en-US"/>
              </w:rPr>
            </w:pPr>
            <w:r>
              <w:rPr>
                <w:rFonts w:ascii="Arial" w:hAnsi="Arial" w:cs="Arial"/>
                <w:sz w:val="16"/>
                <w:szCs w:val="16"/>
                <w:lang w:val="en-US"/>
              </w:rPr>
              <w:t>-</w:t>
            </w:r>
          </w:p>
        </w:tc>
      </w:tr>
      <w:tr w:rsidR="00881771" w:rsidRPr="00F318E1" w:rsidTr="009A1477">
        <w:trPr>
          <w:cantSplit/>
        </w:trPr>
        <w:tc>
          <w:tcPr>
            <w:tcW w:w="2280" w:type="dxa"/>
          </w:tcPr>
          <w:p w:rsidR="00881771" w:rsidRPr="006425C9" w:rsidRDefault="00881771" w:rsidP="0070400C">
            <w:pPr>
              <w:spacing w:line="280" w:lineRule="exact"/>
              <w:ind w:right="-432"/>
              <w:jc w:val="both"/>
              <w:rPr>
                <w:rFonts w:ascii="Arial" w:eastAsia="Arial Unicode MS" w:hAnsi="Arial" w:cs="Arial"/>
                <w:sz w:val="16"/>
                <w:szCs w:val="16"/>
                <w:lang w:val="en-US"/>
              </w:rPr>
            </w:pPr>
            <w:r>
              <w:rPr>
                <w:rFonts w:ascii="Arial" w:hAnsi="Arial" w:cs="Arial"/>
                <w:sz w:val="16"/>
                <w:szCs w:val="16"/>
                <w:lang w:val="en-US"/>
              </w:rPr>
              <w:t>R</w:t>
            </w:r>
            <w:r w:rsidRPr="006425C9">
              <w:rPr>
                <w:rFonts w:ascii="Arial" w:hAnsi="Arial" w:cs="Arial"/>
                <w:sz w:val="16"/>
                <w:szCs w:val="16"/>
                <w:lang w:val="en-US"/>
              </w:rPr>
              <w:t>estricted bank deposits</w:t>
            </w:r>
          </w:p>
        </w:tc>
        <w:tc>
          <w:tcPr>
            <w:tcW w:w="876" w:type="dxa"/>
            <w:gridSpan w:val="2"/>
          </w:tcPr>
          <w:p w:rsidR="00881771" w:rsidRPr="006E5043" w:rsidRDefault="00FD63D7" w:rsidP="0070400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34</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18</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FD63D7" w:rsidP="0070400C">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876" w:type="dxa"/>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52</w:t>
            </w:r>
          </w:p>
        </w:tc>
        <w:tc>
          <w:tcPr>
            <w:tcW w:w="1123" w:type="dxa"/>
          </w:tcPr>
          <w:p w:rsidR="00881771" w:rsidRPr="007C31B4" w:rsidRDefault="00881771" w:rsidP="0070400C">
            <w:pPr>
              <w:spacing w:line="280" w:lineRule="exact"/>
              <w:ind w:left="-7" w:right="-108"/>
              <w:jc w:val="center"/>
              <w:rPr>
                <w:rFonts w:ascii="Arial" w:hAnsi="Arial" w:cs="Arial"/>
                <w:sz w:val="16"/>
                <w:szCs w:val="16"/>
                <w:lang w:val="en-US"/>
              </w:rPr>
            </w:pPr>
            <w:r>
              <w:rPr>
                <w:rFonts w:ascii="Arial" w:hAnsi="Arial" w:cs="Arial"/>
                <w:sz w:val="16"/>
                <w:szCs w:val="16"/>
                <w:lang w:val="en-US"/>
              </w:rPr>
              <w:t>Note 1</w:t>
            </w:r>
            <w:r w:rsidR="0021131E">
              <w:rPr>
                <w:rFonts w:ascii="Arial" w:hAnsi="Arial" w:cs="Arial"/>
                <w:sz w:val="16"/>
                <w:szCs w:val="16"/>
                <w:lang w:val="en-US"/>
              </w:rPr>
              <w:t>2</w:t>
            </w:r>
          </w:p>
        </w:tc>
      </w:tr>
      <w:tr w:rsidR="00881771" w:rsidRPr="00454DF0" w:rsidTr="009A1477">
        <w:trPr>
          <w:cantSplit/>
        </w:trPr>
        <w:tc>
          <w:tcPr>
            <w:tcW w:w="2280" w:type="dxa"/>
          </w:tcPr>
          <w:p w:rsidR="00881771" w:rsidRPr="00F318E1" w:rsidRDefault="00881771" w:rsidP="0070400C">
            <w:pPr>
              <w:spacing w:line="280" w:lineRule="exact"/>
              <w:ind w:right="-432"/>
              <w:jc w:val="both"/>
              <w:rPr>
                <w:rFonts w:ascii="Arial" w:eastAsia="Arial Unicode MS" w:hAnsi="Arial" w:cs="Arial"/>
                <w:sz w:val="16"/>
                <w:szCs w:val="16"/>
                <w:lang w:val="en-US"/>
              </w:rPr>
            </w:pPr>
          </w:p>
        </w:tc>
        <w:tc>
          <w:tcPr>
            <w:tcW w:w="876" w:type="dxa"/>
            <w:gridSpan w:val="2"/>
          </w:tcPr>
          <w:p w:rsidR="00881771" w:rsidRPr="006E5043" w:rsidRDefault="00FD63D7" w:rsidP="0070400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34</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18</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61</w:t>
            </w:r>
          </w:p>
        </w:tc>
        <w:tc>
          <w:tcPr>
            <w:tcW w:w="876" w:type="dxa"/>
            <w:gridSpan w:val="2"/>
          </w:tcPr>
          <w:p w:rsidR="00881771" w:rsidRPr="006E5043" w:rsidRDefault="00FD63D7" w:rsidP="0070400C">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837</w:t>
            </w:r>
          </w:p>
        </w:tc>
        <w:tc>
          <w:tcPr>
            <w:tcW w:w="876" w:type="dxa"/>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950</w:t>
            </w:r>
          </w:p>
        </w:tc>
        <w:tc>
          <w:tcPr>
            <w:tcW w:w="1123" w:type="dxa"/>
          </w:tcPr>
          <w:p w:rsidR="00881771" w:rsidRPr="007C31B4" w:rsidRDefault="00881771" w:rsidP="0070400C">
            <w:pPr>
              <w:tabs>
                <w:tab w:val="decimal" w:pos="612"/>
              </w:tabs>
              <w:spacing w:line="280" w:lineRule="exact"/>
              <w:ind w:left="-7"/>
              <w:jc w:val="center"/>
              <w:rPr>
                <w:rFonts w:ascii="Arial" w:hAnsi="Arial" w:cs="Arial"/>
                <w:sz w:val="16"/>
                <w:szCs w:val="16"/>
                <w:lang w:val="en-US"/>
              </w:rPr>
            </w:pPr>
          </w:p>
        </w:tc>
      </w:tr>
      <w:tr w:rsidR="00881771" w:rsidRPr="00454DF0" w:rsidTr="009A1477">
        <w:trPr>
          <w:cantSplit/>
        </w:trPr>
        <w:tc>
          <w:tcPr>
            <w:tcW w:w="2280" w:type="dxa"/>
          </w:tcPr>
          <w:p w:rsidR="00881771" w:rsidRPr="00454DF0" w:rsidRDefault="00881771" w:rsidP="0070400C">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b/>
                <w:bCs/>
                <w:sz w:val="16"/>
                <w:szCs w:val="16"/>
                <w:lang w:val="en-US"/>
              </w:rPr>
              <w:t>Financial liabilities</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p>
        </w:tc>
        <w:tc>
          <w:tcPr>
            <w:tcW w:w="876" w:type="dxa"/>
          </w:tcPr>
          <w:p w:rsidR="00881771" w:rsidRPr="006E5043" w:rsidRDefault="00881771" w:rsidP="0070400C">
            <w:pPr>
              <w:spacing w:line="280" w:lineRule="exact"/>
              <w:ind w:left="-7"/>
              <w:jc w:val="right"/>
              <w:rPr>
                <w:rFonts w:ascii="Arial" w:hAnsi="Arial" w:cs="Arial"/>
                <w:sz w:val="16"/>
                <w:szCs w:val="16"/>
                <w:lang w:val="en-US"/>
              </w:rPr>
            </w:pPr>
          </w:p>
        </w:tc>
        <w:tc>
          <w:tcPr>
            <w:tcW w:w="1123" w:type="dxa"/>
          </w:tcPr>
          <w:p w:rsidR="00881771" w:rsidRPr="007C31B4" w:rsidRDefault="00881771" w:rsidP="0070400C">
            <w:pPr>
              <w:tabs>
                <w:tab w:val="decimal" w:pos="612"/>
              </w:tabs>
              <w:spacing w:line="280" w:lineRule="exact"/>
              <w:ind w:left="-7"/>
              <w:jc w:val="center"/>
              <w:rPr>
                <w:rFonts w:ascii="Arial" w:hAnsi="Arial" w:cs="Arial"/>
                <w:sz w:val="16"/>
                <w:szCs w:val="16"/>
                <w:lang w:val="en-US"/>
              </w:rPr>
            </w:pPr>
          </w:p>
        </w:tc>
      </w:tr>
      <w:tr w:rsidR="00881771" w:rsidRPr="00454DF0" w:rsidTr="009A1477">
        <w:trPr>
          <w:cantSplit/>
        </w:trPr>
        <w:tc>
          <w:tcPr>
            <w:tcW w:w="2280" w:type="dxa"/>
          </w:tcPr>
          <w:p w:rsidR="00881771" w:rsidRPr="00892C42" w:rsidRDefault="00881771" w:rsidP="0070400C">
            <w:pPr>
              <w:spacing w:line="280" w:lineRule="exact"/>
              <w:ind w:left="160" w:right="-80" w:hanging="160"/>
              <w:rPr>
                <w:rFonts w:ascii="Arial" w:eastAsia="Arial Unicode MS" w:hAnsi="Arial" w:cs="Arial"/>
                <w:b/>
                <w:bCs/>
                <w:sz w:val="16"/>
                <w:szCs w:val="16"/>
                <w:lang w:val="en-US"/>
              </w:rPr>
            </w:pPr>
            <w:r>
              <w:rPr>
                <w:rFonts w:ascii="Arial" w:eastAsia="Arial Unicode MS" w:hAnsi="Arial" w:cs="Arial"/>
                <w:sz w:val="16"/>
                <w:szCs w:val="16"/>
                <w:lang w:val="en-US"/>
              </w:rPr>
              <w:t>S</w:t>
            </w:r>
            <w:r w:rsidRPr="00892C42">
              <w:rPr>
                <w:rFonts w:ascii="Arial" w:eastAsia="Arial Unicode MS" w:hAnsi="Arial" w:cs="Arial"/>
                <w:sz w:val="16"/>
                <w:szCs w:val="16"/>
                <w:lang w:val="en-US"/>
              </w:rPr>
              <w:t>hort-term loans from banks</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136</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r w:rsidRPr="006E5043">
              <w:rPr>
                <w:rFonts w:ascii="Arial" w:hAnsi="Arial" w:cs="Arial"/>
                <w:sz w:val="16"/>
                <w:szCs w:val="16"/>
                <w:lang w:val="en-US"/>
              </w:rPr>
              <w:t>150</w:t>
            </w:r>
          </w:p>
        </w:tc>
        <w:tc>
          <w:tcPr>
            <w:tcW w:w="876" w:type="dxa"/>
            <w:gridSpan w:val="2"/>
          </w:tcPr>
          <w:p w:rsidR="00881771" w:rsidRPr="006E5043" w:rsidRDefault="00881771" w:rsidP="0070400C">
            <w:pPr>
              <w:tabs>
                <w:tab w:val="decimal" w:pos="580"/>
              </w:tabs>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286</w:t>
            </w:r>
          </w:p>
        </w:tc>
        <w:tc>
          <w:tcPr>
            <w:tcW w:w="1123" w:type="dxa"/>
          </w:tcPr>
          <w:p w:rsidR="00881771" w:rsidRPr="007C31B4" w:rsidRDefault="00881771" w:rsidP="0070400C">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Note 1</w:t>
            </w:r>
            <w:r w:rsidR="0021131E">
              <w:rPr>
                <w:rFonts w:ascii="Arial" w:hAnsi="Arial" w:cs="Arial"/>
                <w:sz w:val="16"/>
                <w:szCs w:val="16"/>
                <w:lang w:val="en-US"/>
              </w:rPr>
              <w:t>8</w:t>
            </w:r>
          </w:p>
        </w:tc>
      </w:tr>
      <w:tr w:rsidR="00881771" w:rsidRPr="00454DF0" w:rsidTr="009A1477">
        <w:trPr>
          <w:cantSplit/>
        </w:trPr>
        <w:tc>
          <w:tcPr>
            <w:tcW w:w="2280" w:type="dxa"/>
          </w:tcPr>
          <w:p w:rsidR="00881771" w:rsidRPr="00454DF0" w:rsidRDefault="00881771" w:rsidP="0070400C">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sz w:val="16"/>
                <w:szCs w:val="16"/>
                <w:lang w:val="en-US"/>
              </w:rPr>
              <w:t>Trade and other payables</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304</w:t>
            </w:r>
          </w:p>
        </w:tc>
        <w:tc>
          <w:tcPr>
            <w:tcW w:w="876" w:type="dxa"/>
          </w:tcPr>
          <w:p w:rsidR="00881771" w:rsidRPr="006E5043" w:rsidRDefault="00881771" w:rsidP="0070400C">
            <w:pPr>
              <w:spacing w:line="280" w:lineRule="exact"/>
              <w:ind w:left="-7"/>
              <w:jc w:val="right"/>
              <w:rPr>
                <w:rFonts w:ascii="Arial" w:hAnsi="Arial" w:cs="Arial"/>
                <w:sz w:val="16"/>
                <w:szCs w:val="16"/>
                <w:lang w:val="en-US"/>
              </w:rPr>
            </w:pPr>
            <w:r>
              <w:rPr>
                <w:rFonts w:ascii="Arial" w:hAnsi="Arial" w:cs="Arial"/>
                <w:sz w:val="16"/>
                <w:szCs w:val="16"/>
                <w:lang w:val="en-US"/>
              </w:rPr>
              <w:t>304</w:t>
            </w:r>
          </w:p>
        </w:tc>
        <w:tc>
          <w:tcPr>
            <w:tcW w:w="1123" w:type="dxa"/>
          </w:tcPr>
          <w:p w:rsidR="00881771" w:rsidRPr="007C31B4" w:rsidRDefault="00881771" w:rsidP="0070400C">
            <w:pPr>
              <w:spacing w:line="280" w:lineRule="exact"/>
              <w:ind w:left="-7" w:right="-108"/>
              <w:jc w:val="center"/>
              <w:rPr>
                <w:rFonts w:ascii="Arial" w:hAnsi="Arial" w:cs="Arial"/>
                <w:sz w:val="16"/>
                <w:szCs w:val="16"/>
                <w:lang w:val="en-US"/>
              </w:rPr>
            </w:pPr>
            <w:r>
              <w:rPr>
                <w:rFonts w:ascii="Arial" w:hAnsi="Arial" w:cs="Arial"/>
                <w:sz w:val="16"/>
                <w:szCs w:val="16"/>
                <w:lang w:val="en-US"/>
              </w:rPr>
              <w:t>-</w:t>
            </w:r>
          </w:p>
        </w:tc>
      </w:tr>
      <w:tr w:rsidR="00881771" w:rsidRPr="00454DF0" w:rsidTr="009A1477">
        <w:trPr>
          <w:cantSplit/>
        </w:trPr>
        <w:tc>
          <w:tcPr>
            <w:tcW w:w="2280" w:type="dxa"/>
          </w:tcPr>
          <w:p w:rsidR="00881771" w:rsidRPr="00892C42" w:rsidRDefault="00881771" w:rsidP="0070400C">
            <w:pPr>
              <w:spacing w:line="280" w:lineRule="exact"/>
              <w:ind w:right="-432"/>
              <w:jc w:val="both"/>
              <w:rPr>
                <w:rFonts w:ascii="Arial" w:eastAsia="Arial Unicode MS" w:hAnsi="Arial" w:cs="Arial"/>
                <w:sz w:val="16"/>
                <w:szCs w:val="16"/>
                <w:lang w:val="en-US"/>
              </w:rPr>
            </w:pPr>
            <w:r w:rsidRPr="00892C42">
              <w:rPr>
                <w:rFonts w:ascii="Arial" w:eastAsia="Arial Unicode MS" w:hAnsi="Arial" w:cs="Arial"/>
                <w:sz w:val="16"/>
                <w:szCs w:val="16"/>
                <w:lang w:val="en-US"/>
              </w:rPr>
              <w:t>Long-term loans from banks</w:t>
            </w:r>
          </w:p>
        </w:tc>
        <w:tc>
          <w:tcPr>
            <w:tcW w:w="876" w:type="dxa"/>
            <w:gridSpan w:val="2"/>
          </w:tcPr>
          <w:p w:rsidR="00881771" w:rsidRPr="006E5043" w:rsidRDefault="00FD63D7" w:rsidP="0070400C">
            <w:pPr>
              <w:spacing w:line="280" w:lineRule="exact"/>
              <w:ind w:left="-7"/>
              <w:jc w:val="right"/>
              <w:rPr>
                <w:rFonts w:ascii="Arial" w:hAnsi="Arial" w:cs="Arial"/>
                <w:sz w:val="16"/>
                <w:szCs w:val="16"/>
                <w:lang w:val="en-US"/>
              </w:rPr>
            </w:pPr>
            <w:r>
              <w:rPr>
                <w:rFonts w:ascii="Arial" w:hAnsi="Arial" w:cs="Arial"/>
                <w:sz w:val="16"/>
                <w:szCs w:val="16"/>
                <w:lang w:val="en-US"/>
              </w:rPr>
              <w:t>16</w:t>
            </w:r>
          </w:p>
        </w:tc>
        <w:tc>
          <w:tcPr>
            <w:tcW w:w="876" w:type="dxa"/>
            <w:gridSpan w:val="2"/>
          </w:tcPr>
          <w:p w:rsidR="00881771" w:rsidRPr="006E5043" w:rsidRDefault="00FD63D7" w:rsidP="0070400C">
            <w:pPr>
              <w:spacing w:line="280" w:lineRule="exact"/>
              <w:ind w:left="-7"/>
              <w:jc w:val="right"/>
              <w:rPr>
                <w:rFonts w:ascii="Arial" w:hAnsi="Arial" w:cs="Arial"/>
                <w:sz w:val="16"/>
                <w:szCs w:val="16"/>
                <w:lang w:val="en-US"/>
              </w:rPr>
            </w:pPr>
            <w:r>
              <w:rPr>
                <w:rFonts w:ascii="Arial" w:hAnsi="Arial" w:cs="Arial"/>
                <w:sz w:val="16"/>
                <w:szCs w:val="16"/>
                <w:lang w:val="en-US"/>
              </w:rPr>
              <w:t>96</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r w:rsidRPr="006E5043">
              <w:rPr>
                <w:rFonts w:ascii="Arial" w:hAnsi="Arial" w:cs="Arial"/>
                <w:sz w:val="16"/>
                <w:szCs w:val="16"/>
                <w:lang w:val="en-US"/>
              </w:rPr>
              <w:t>1,267</w:t>
            </w:r>
          </w:p>
        </w:tc>
        <w:tc>
          <w:tcPr>
            <w:tcW w:w="876" w:type="dxa"/>
            <w:gridSpan w:val="2"/>
          </w:tcPr>
          <w:p w:rsidR="00881771" w:rsidRPr="006E5043" w:rsidRDefault="00881771" w:rsidP="0070400C">
            <w:pPr>
              <w:tabs>
                <w:tab w:val="decimal" w:pos="580"/>
              </w:tabs>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1,379</w:t>
            </w:r>
          </w:p>
        </w:tc>
        <w:tc>
          <w:tcPr>
            <w:tcW w:w="1123" w:type="dxa"/>
          </w:tcPr>
          <w:p w:rsidR="00881771" w:rsidRPr="007C31B4" w:rsidRDefault="00881771" w:rsidP="0070400C">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 xml:space="preserve">Note </w:t>
            </w:r>
            <w:r w:rsidR="0021131E">
              <w:rPr>
                <w:rFonts w:ascii="Arial" w:hAnsi="Arial" w:cs="Arial"/>
                <w:sz w:val="16"/>
                <w:szCs w:val="16"/>
                <w:lang w:val="en-US"/>
              </w:rPr>
              <w:t>21</w:t>
            </w:r>
          </w:p>
        </w:tc>
      </w:tr>
      <w:tr w:rsidR="00881771" w:rsidRPr="00454DF0" w:rsidTr="009A1477">
        <w:trPr>
          <w:cantSplit/>
        </w:trPr>
        <w:tc>
          <w:tcPr>
            <w:tcW w:w="2280" w:type="dxa"/>
          </w:tcPr>
          <w:p w:rsidR="00881771" w:rsidRPr="00454DF0" w:rsidRDefault="00881771" w:rsidP="0070400C">
            <w:pPr>
              <w:spacing w:line="280" w:lineRule="exact"/>
              <w:ind w:left="162" w:right="-612" w:hanging="162"/>
              <w:jc w:val="both"/>
              <w:rPr>
                <w:rFonts w:ascii="Arial" w:eastAsia="Arial Unicode MS" w:hAnsi="Arial" w:cs="Arial"/>
                <w:sz w:val="16"/>
                <w:szCs w:val="16"/>
                <w:lang w:val="en-US"/>
              </w:rPr>
            </w:pPr>
            <w:r>
              <w:rPr>
                <w:rFonts w:ascii="Arial" w:eastAsia="Arial Unicode MS" w:hAnsi="Arial" w:cs="Arial"/>
                <w:sz w:val="16"/>
                <w:szCs w:val="16"/>
                <w:lang w:val="en-US"/>
              </w:rPr>
              <w:t>Debentures</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568</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tabs>
                <w:tab w:val="decimal" w:pos="580"/>
              </w:tabs>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568</w:t>
            </w:r>
          </w:p>
        </w:tc>
        <w:tc>
          <w:tcPr>
            <w:tcW w:w="1123" w:type="dxa"/>
          </w:tcPr>
          <w:p w:rsidR="00881771" w:rsidRPr="007C31B4" w:rsidRDefault="00881771" w:rsidP="0070400C">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Note 2</w:t>
            </w:r>
            <w:r w:rsidR="0021131E">
              <w:rPr>
                <w:rFonts w:ascii="Arial" w:hAnsi="Arial" w:cs="Arial"/>
                <w:sz w:val="16"/>
                <w:szCs w:val="16"/>
                <w:lang w:val="en-US"/>
              </w:rPr>
              <w:t>2</w:t>
            </w:r>
          </w:p>
        </w:tc>
      </w:tr>
      <w:tr w:rsidR="00881771" w:rsidRPr="00454DF0" w:rsidTr="009A1477">
        <w:trPr>
          <w:cantSplit/>
        </w:trPr>
        <w:tc>
          <w:tcPr>
            <w:tcW w:w="2280" w:type="dxa"/>
          </w:tcPr>
          <w:p w:rsidR="00881771" w:rsidRPr="00454DF0" w:rsidRDefault="00881771" w:rsidP="0070400C">
            <w:pPr>
              <w:spacing w:line="280" w:lineRule="exact"/>
              <w:ind w:right="-612"/>
              <w:jc w:val="both"/>
              <w:rPr>
                <w:rFonts w:ascii="Arial" w:eastAsia="Arial Unicode MS" w:hAnsi="Arial" w:cs="Arial"/>
                <w:sz w:val="16"/>
                <w:szCs w:val="16"/>
                <w:highlight w:val="yellow"/>
                <w:lang w:val="en-US"/>
              </w:rPr>
            </w:pPr>
          </w:p>
        </w:tc>
        <w:tc>
          <w:tcPr>
            <w:tcW w:w="876" w:type="dxa"/>
            <w:gridSpan w:val="2"/>
          </w:tcPr>
          <w:p w:rsidR="00881771" w:rsidRPr="006E5043" w:rsidRDefault="00FD63D7" w:rsidP="0070400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720</w:t>
            </w:r>
          </w:p>
        </w:tc>
        <w:tc>
          <w:tcPr>
            <w:tcW w:w="876" w:type="dxa"/>
            <w:gridSpan w:val="2"/>
          </w:tcPr>
          <w:p w:rsidR="00881771" w:rsidRPr="006E5043" w:rsidRDefault="00FD63D7" w:rsidP="0070400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96</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1,417</w:t>
            </w:r>
          </w:p>
        </w:tc>
        <w:tc>
          <w:tcPr>
            <w:tcW w:w="876" w:type="dxa"/>
            <w:gridSpan w:val="2"/>
          </w:tcPr>
          <w:p w:rsidR="00881771" w:rsidRPr="006E5043" w:rsidRDefault="00881771" w:rsidP="0070400C">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304</w:t>
            </w:r>
          </w:p>
        </w:tc>
        <w:tc>
          <w:tcPr>
            <w:tcW w:w="876" w:type="dxa"/>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2,537</w:t>
            </w:r>
          </w:p>
        </w:tc>
        <w:tc>
          <w:tcPr>
            <w:tcW w:w="1123" w:type="dxa"/>
          </w:tcPr>
          <w:p w:rsidR="00881771" w:rsidRPr="007C31B4" w:rsidRDefault="00881771" w:rsidP="0070400C">
            <w:pPr>
              <w:spacing w:line="280" w:lineRule="exact"/>
              <w:ind w:left="-7" w:right="-108"/>
              <w:jc w:val="center"/>
              <w:rPr>
                <w:rFonts w:ascii="Arial" w:hAnsi="Arial" w:cs="Arial"/>
                <w:sz w:val="16"/>
                <w:szCs w:val="16"/>
                <w:lang w:val="en-US"/>
              </w:rPr>
            </w:pPr>
          </w:p>
        </w:tc>
      </w:tr>
    </w:tbl>
    <w:p w:rsidR="00881771" w:rsidRPr="00454DF0" w:rsidRDefault="00881771" w:rsidP="00881771">
      <w:pPr>
        <w:tabs>
          <w:tab w:val="left" w:pos="360"/>
        </w:tabs>
        <w:spacing w:before="120" w:line="300" w:lineRule="exact"/>
        <w:ind w:left="907"/>
        <w:jc w:val="right"/>
        <w:rPr>
          <w:rFonts w:ascii="Arial" w:eastAsia="Arial Unicode MS" w:hAnsi="Arial" w:cs="Angsana New"/>
          <w:sz w:val="16"/>
          <w:szCs w:val="16"/>
          <w:lang w:val="en-US"/>
        </w:rPr>
      </w:pPr>
      <w:r w:rsidRPr="00454DF0">
        <w:rPr>
          <w:rFonts w:ascii="Arial" w:eastAsia="Arial Unicode MS" w:hAnsi="Arial" w:cs="Angsana New"/>
          <w:sz w:val="16"/>
          <w:szCs w:val="16"/>
          <w:lang w:val="en-US"/>
        </w:rPr>
        <w:t>(Unit: Million Baht)</w:t>
      </w:r>
    </w:p>
    <w:tbl>
      <w:tblPr>
        <w:tblW w:w="8659" w:type="dxa"/>
        <w:tblInd w:w="558" w:type="dxa"/>
        <w:tblLayout w:type="fixed"/>
        <w:tblLook w:val="0000" w:firstRow="0" w:lastRow="0" w:firstColumn="0" w:lastColumn="0" w:noHBand="0" w:noVBand="0"/>
      </w:tblPr>
      <w:tblGrid>
        <w:gridCol w:w="2280"/>
        <w:gridCol w:w="860"/>
        <w:gridCol w:w="16"/>
        <w:gridCol w:w="844"/>
        <w:gridCol w:w="32"/>
        <w:gridCol w:w="828"/>
        <w:gridCol w:w="48"/>
        <w:gridCol w:w="844"/>
        <w:gridCol w:w="32"/>
        <w:gridCol w:w="860"/>
        <w:gridCol w:w="16"/>
        <w:gridCol w:w="876"/>
        <w:gridCol w:w="1123"/>
      </w:tblGrid>
      <w:tr w:rsidR="00881771" w:rsidRPr="00454DF0" w:rsidTr="0070400C">
        <w:trPr>
          <w:gridAfter w:val="1"/>
          <w:wAfter w:w="1123" w:type="dxa"/>
          <w:cantSplit/>
        </w:trPr>
        <w:tc>
          <w:tcPr>
            <w:tcW w:w="2280" w:type="dxa"/>
          </w:tcPr>
          <w:p w:rsidR="00881771" w:rsidRPr="00454DF0" w:rsidRDefault="00881771" w:rsidP="0070400C">
            <w:pPr>
              <w:spacing w:line="280" w:lineRule="exact"/>
              <w:ind w:right="-432"/>
              <w:jc w:val="both"/>
              <w:rPr>
                <w:rFonts w:ascii="Arial" w:eastAsia="Arial Unicode MS" w:hAnsi="Arial" w:cs="Angsana New"/>
                <w:sz w:val="16"/>
                <w:szCs w:val="16"/>
                <w:lang w:val="en-US"/>
              </w:rPr>
            </w:pPr>
          </w:p>
        </w:tc>
        <w:tc>
          <w:tcPr>
            <w:tcW w:w="5256" w:type="dxa"/>
            <w:gridSpan w:val="11"/>
          </w:tcPr>
          <w:p w:rsidR="00881771" w:rsidRPr="009155D8" w:rsidRDefault="00881771" w:rsidP="0070400C">
            <w:pPr>
              <w:pBdr>
                <w:bottom w:val="single" w:sz="4" w:space="1" w:color="auto"/>
              </w:pBdr>
              <w:spacing w:line="280" w:lineRule="exact"/>
              <w:ind w:left="-7"/>
              <w:jc w:val="center"/>
              <w:rPr>
                <w:rFonts w:ascii="Arial" w:eastAsia="Arial Unicode MS" w:hAnsi="Arial" w:cs="Arial"/>
                <w:sz w:val="16"/>
                <w:szCs w:val="16"/>
                <w:cs/>
                <w:lang w:val="en-US"/>
              </w:rPr>
            </w:pPr>
            <w:r>
              <w:rPr>
                <w:rFonts w:ascii="Arial" w:eastAsia="Arial Unicode MS" w:hAnsi="Arial" w:cs="Arial"/>
                <w:sz w:val="16"/>
                <w:szCs w:val="16"/>
                <w:lang w:val="en-US"/>
              </w:rPr>
              <w:t>Separate financial statements</w:t>
            </w:r>
          </w:p>
        </w:tc>
      </w:tr>
      <w:tr w:rsidR="00881771" w:rsidRPr="00454DF0" w:rsidTr="0070400C">
        <w:trPr>
          <w:gridAfter w:val="1"/>
          <w:wAfter w:w="1123" w:type="dxa"/>
          <w:cantSplit/>
        </w:trPr>
        <w:tc>
          <w:tcPr>
            <w:tcW w:w="2280" w:type="dxa"/>
          </w:tcPr>
          <w:p w:rsidR="00881771" w:rsidRPr="00454DF0" w:rsidRDefault="00881771" w:rsidP="0070400C">
            <w:pPr>
              <w:spacing w:line="280" w:lineRule="exact"/>
              <w:ind w:right="-432"/>
              <w:jc w:val="both"/>
              <w:rPr>
                <w:rFonts w:ascii="Arial" w:eastAsia="Arial Unicode MS" w:hAnsi="Arial" w:cs="Angsana New"/>
                <w:sz w:val="16"/>
                <w:szCs w:val="16"/>
                <w:lang w:val="en-US"/>
              </w:rPr>
            </w:pPr>
          </w:p>
        </w:tc>
        <w:tc>
          <w:tcPr>
            <w:tcW w:w="5256" w:type="dxa"/>
            <w:gridSpan w:val="11"/>
          </w:tcPr>
          <w:p w:rsidR="00881771" w:rsidRPr="009155D8" w:rsidRDefault="00881771" w:rsidP="0070400C">
            <w:pPr>
              <w:pBdr>
                <w:bottom w:val="single" w:sz="4" w:space="1" w:color="auto"/>
              </w:pBdr>
              <w:spacing w:line="280" w:lineRule="exact"/>
              <w:ind w:left="-7"/>
              <w:jc w:val="center"/>
              <w:rPr>
                <w:rFonts w:ascii="Arial" w:eastAsia="Arial Unicode MS" w:hAnsi="Arial" w:cs="Arial"/>
                <w:sz w:val="16"/>
                <w:szCs w:val="16"/>
                <w:lang w:val="en-US"/>
              </w:rPr>
            </w:pPr>
            <w:r w:rsidRPr="009155D8">
              <w:rPr>
                <w:rFonts w:ascii="Arial" w:eastAsia="Arial Unicode MS" w:hAnsi="Arial" w:cs="Arial"/>
                <w:sz w:val="16"/>
                <w:szCs w:val="16"/>
                <w:cs/>
                <w:lang w:val="en-US"/>
              </w:rPr>
              <w:t>As at 31 December</w:t>
            </w:r>
            <w:r>
              <w:rPr>
                <w:rFonts w:ascii="Arial" w:eastAsia="Arial Unicode MS" w:hAnsi="Arial" w:cs="Arial"/>
                <w:sz w:val="16"/>
                <w:szCs w:val="16"/>
                <w:lang w:val="en-US"/>
              </w:rPr>
              <w:t xml:space="preserve"> </w:t>
            </w:r>
            <w:r w:rsidRPr="00881771">
              <w:rPr>
                <w:rFonts w:ascii="Arial" w:eastAsia="Arial Unicode MS" w:hAnsi="Arial" w:cs="Arial"/>
                <w:sz w:val="16"/>
                <w:szCs w:val="16"/>
                <w:cs/>
                <w:lang w:val="en-US"/>
              </w:rPr>
              <w:t>201</w:t>
            </w:r>
            <w:r>
              <w:rPr>
                <w:rFonts w:ascii="Arial" w:eastAsia="Arial Unicode MS" w:hAnsi="Arial" w:cs="Arial"/>
                <w:sz w:val="16"/>
                <w:szCs w:val="16"/>
                <w:lang w:val="en-US"/>
              </w:rPr>
              <w:t>8</w:t>
            </w:r>
          </w:p>
        </w:tc>
      </w:tr>
      <w:tr w:rsidR="009A1477" w:rsidRPr="00454DF0" w:rsidTr="009A1477">
        <w:trPr>
          <w:cantSplit/>
        </w:trPr>
        <w:tc>
          <w:tcPr>
            <w:tcW w:w="2280" w:type="dxa"/>
          </w:tcPr>
          <w:p w:rsidR="009A1477" w:rsidRPr="00454DF0" w:rsidRDefault="009A1477" w:rsidP="009A1477">
            <w:pPr>
              <w:spacing w:line="280" w:lineRule="exact"/>
              <w:ind w:right="-432"/>
              <w:jc w:val="both"/>
              <w:rPr>
                <w:rFonts w:ascii="Arial" w:eastAsia="Arial Unicode MS" w:hAnsi="Arial" w:cs="Angsana New"/>
                <w:sz w:val="16"/>
                <w:szCs w:val="16"/>
                <w:lang w:val="en-US"/>
              </w:rPr>
            </w:pPr>
          </w:p>
        </w:tc>
        <w:tc>
          <w:tcPr>
            <w:tcW w:w="2580" w:type="dxa"/>
            <w:gridSpan w:val="5"/>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Fixed interest rates</w:t>
            </w:r>
          </w:p>
        </w:tc>
        <w:tc>
          <w:tcPr>
            <w:tcW w:w="89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Floating</w:t>
            </w:r>
          </w:p>
        </w:tc>
        <w:tc>
          <w:tcPr>
            <w:tcW w:w="892" w:type="dxa"/>
            <w:gridSpan w:val="2"/>
          </w:tcPr>
          <w:p w:rsidR="009A1477" w:rsidRPr="00454DF0" w:rsidRDefault="009A1477" w:rsidP="009A1477">
            <w:pPr>
              <w:tabs>
                <w:tab w:val="decimal" w:pos="490"/>
              </w:tabs>
              <w:spacing w:line="280" w:lineRule="exact"/>
              <w:ind w:left="-7"/>
              <w:jc w:val="thaiDistribute"/>
              <w:rPr>
                <w:rFonts w:ascii="Arial" w:eastAsia="Arial Unicode MS" w:hAnsi="Arial" w:cs="Angsana New"/>
                <w:sz w:val="16"/>
                <w:szCs w:val="16"/>
                <w:lang w:val="en-US"/>
              </w:rPr>
            </w:pPr>
            <w:r w:rsidRPr="00454DF0">
              <w:rPr>
                <w:rFonts w:ascii="Arial" w:eastAsia="Arial Unicode MS" w:hAnsi="Arial" w:cs="Angsana New"/>
                <w:sz w:val="16"/>
                <w:szCs w:val="16"/>
                <w:lang w:val="en-US"/>
              </w:rPr>
              <w:t>Non-</w:t>
            </w:r>
          </w:p>
        </w:tc>
        <w:tc>
          <w:tcPr>
            <w:tcW w:w="892" w:type="dxa"/>
            <w:gridSpan w:val="2"/>
          </w:tcPr>
          <w:p w:rsidR="009A1477" w:rsidRPr="00454DF0" w:rsidRDefault="009A1477" w:rsidP="009A1477">
            <w:pPr>
              <w:tabs>
                <w:tab w:val="decimal" w:pos="490"/>
              </w:tabs>
              <w:spacing w:line="280" w:lineRule="exact"/>
              <w:ind w:left="-7"/>
              <w:jc w:val="thaiDistribute"/>
              <w:rPr>
                <w:rFonts w:ascii="Arial" w:eastAsia="Arial Unicode MS" w:hAnsi="Arial" w:cs="Angsana New"/>
                <w:sz w:val="16"/>
                <w:szCs w:val="16"/>
                <w:lang w:val="en-US"/>
              </w:rPr>
            </w:pPr>
          </w:p>
        </w:tc>
        <w:tc>
          <w:tcPr>
            <w:tcW w:w="1123" w:type="dxa"/>
          </w:tcPr>
          <w:p w:rsidR="009A1477" w:rsidRPr="00454DF0" w:rsidRDefault="009A1477" w:rsidP="009A1477">
            <w:pPr>
              <w:spacing w:line="280" w:lineRule="exact"/>
              <w:ind w:left="-110" w:right="-108"/>
              <w:jc w:val="center"/>
              <w:rPr>
                <w:rFonts w:ascii="Arial" w:eastAsia="Arial Unicode MS" w:hAnsi="Arial" w:cs="Angsana New"/>
                <w:sz w:val="16"/>
                <w:szCs w:val="16"/>
                <w:lang w:val="en-US"/>
              </w:rPr>
            </w:pPr>
          </w:p>
        </w:tc>
      </w:tr>
      <w:tr w:rsidR="009A1477" w:rsidRPr="00454DF0" w:rsidTr="009A1477">
        <w:trPr>
          <w:cantSplit/>
        </w:trPr>
        <w:tc>
          <w:tcPr>
            <w:tcW w:w="2280" w:type="dxa"/>
          </w:tcPr>
          <w:p w:rsidR="009A1477" w:rsidRPr="00454DF0" w:rsidRDefault="009A1477" w:rsidP="009A1477">
            <w:pPr>
              <w:spacing w:line="280" w:lineRule="exact"/>
              <w:ind w:right="-432"/>
              <w:jc w:val="center"/>
              <w:rPr>
                <w:rFonts w:ascii="Arial" w:eastAsia="Arial Unicode MS" w:hAnsi="Arial" w:cs="Angsana New"/>
                <w:sz w:val="16"/>
                <w:szCs w:val="16"/>
                <w:lang w:val="en-US"/>
              </w:rPr>
            </w:pPr>
          </w:p>
        </w:tc>
        <w:tc>
          <w:tcPr>
            <w:tcW w:w="860" w:type="dxa"/>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Within</w:t>
            </w:r>
          </w:p>
        </w:tc>
        <w:tc>
          <w:tcPr>
            <w:tcW w:w="860"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1-5</w:t>
            </w:r>
          </w:p>
        </w:tc>
        <w:tc>
          <w:tcPr>
            <w:tcW w:w="860"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Over</w:t>
            </w:r>
          </w:p>
        </w:tc>
        <w:tc>
          <w:tcPr>
            <w:tcW w:w="89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w:t>
            </w:r>
          </w:p>
        </w:tc>
        <w:tc>
          <w:tcPr>
            <w:tcW w:w="89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w:t>
            </w:r>
          </w:p>
        </w:tc>
        <w:tc>
          <w:tcPr>
            <w:tcW w:w="892" w:type="dxa"/>
            <w:gridSpan w:val="2"/>
          </w:tcPr>
          <w:p w:rsidR="009A1477" w:rsidRPr="00454DF0" w:rsidRDefault="009A1477" w:rsidP="009A1477">
            <w:pPr>
              <w:spacing w:line="280" w:lineRule="exact"/>
              <w:ind w:left="-7"/>
              <w:jc w:val="center"/>
              <w:rPr>
                <w:rFonts w:ascii="Arial" w:eastAsia="Arial Unicode MS" w:hAnsi="Arial" w:cs="Angsana New"/>
                <w:sz w:val="16"/>
                <w:szCs w:val="16"/>
                <w:lang w:val="en-US"/>
              </w:rPr>
            </w:pPr>
          </w:p>
        </w:tc>
        <w:tc>
          <w:tcPr>
            <w:tcW w:w="1123" w:type="dxa"/>
          </w:tcPr>
          <w:p w:rsidR="009A1477" w:rsidRPr="00454DF0" w:rsidRDefault="009A1477" w:rsidP="009A1477">
            <w:pP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Effective</w:t>
            </w:r>
          </w:p>
        </w:tc>
      </w:tr>
      <w:tr w:rsidR="009A1477" w:rsidRPr="00454DF0" w:rsidTr="009A1477">
        <w:trPr>
          <w:cantSplit/>
        </w:trPr>
        <w:tc>
          <w:tcPr>
            <w:tcW w:w="2280" w:type="dxa"/>
          </w:tcPr>
          <w:p w:rsidR="009A1477" w:rsidRPr="00454DF0" w:rsidRDefault="009A1477" w:rsidP="009A1477">
            <w:pPr>
              <w:spacing w:line="280" w:lineRule="exact"/>
              <w:ind w:right="-432"/>
              <w:jc w:val="center"/>
              <w:rPr>
                <w:rFonts w:ascii="Arial" w:eastAsia="Arial Unicode MS" w:hAnsi="Arial" w:cs="Angsana New"/>
                <w:sz w:val="16"/>
                <w:szCs w:val="16"/>
                <w:lang w:val="en-US"/>
              </w:rPr>
            </w:pPr>
          </w:p>
        </w:tc>
        <w:tc>
          <w:tcPr>
            <w:tcW w:w="860" w:type="dxa"/>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1 year</w:t>
            </w:r>
          </w:p>
        </w:tc>
        <w:tc>
          <w:tcPr>
            <w:tcW w:w="860"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years</w:t>
            </w:r>
          </w:p>
        </w:tc>
        <w:tc>
          <w:tcPr>
            <w:tcW w:w="860"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5 years</w:t>
            </w:r>
          </w:p>
        </w:tc>
        <w:tc>
          <w:tcPr>
            <w:tcW w:w="892"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rate</w:t>
            </w:r>
          </w:p>
        </w:tc>
        <w:tc>
          <w:tcPr>
            <w:tcW w:w="892"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bearing</w:t>
            </w:r>
          </w:p>
        </w:tc>
        <w:tc>
          <w:tcPr>
            <w:tcW w:w="892" w:type="dxa"/>
            <w:gridSpan w:val="2"/>
          </w:tcPr>
          <w:p w:rsidR="009A1477" w:rsidRPr="00454DF0" w:rsidRDefault="009A1477" w:rsidP="009A1477">
            <w:pPr>
              <w:pBdr>
                <w:bottom w:val="single" w:sz="4" w:space="1" w:color="auto"/>
              </w:pBdr>
              <w:spacing w:line="280" w:lineRule="exact"/>
              <w:ind w:left="-7"/>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Total</w:t>
            </w:r>
          </w:p>
        </w:tc>
        <w:tc>
          <w:tcPr>
            <w:tcW w:w="1123" w:type="dxa"/>
          </w:tcPr>
          <w:p w:rsidR="009A1477" w:rsidRPr="00454DF0" w:rsidRDefault="009A1477" w:rsidP="009A1477">
            <w:pPr>
              <w:pBdr>
                <w:bottom w:val="single" w:sz="4" w:space="1" w:color="auto"/>
              </w:pBd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interest rate</w:t>
            </w:r>
          </w:p>
        </w:tc>
      </w:tr>
      <w:tr w:rsidR="00881771" w:rsidRPr="00454DF0" w:rsidTr="0070400C">
        <w:trPr>
          <w:cantSplit/>
        </w:trPr>
        <w:tc>
          <w:tcPr>
            <w:tcW w:w="2280" w:type="dxa"/>
          </w:tcPr>
          <w:p w:rsidR="00881771" w:rsidRPr="00454DF0" w:rsidRDefault="00881771" w:rsidP="0070400C">
            <w:pPr>
              <w:spacing w:line="280" w:lineRule="exact"/>
              <w:ind w:right="-432"/>
              <w:jc w:val="both"/>
              <w:rPr>
                <w:rFonts w:ascii="Arial" w:eastAsia="Arial Unicode MS" w:hAnsi="Arial" w:cs="Angsana New"/>
                <w:sz w:val="16"/>
                <w:szCs w:val="16"/>
                <w:lang w:val="en-US"/>
              </w:rPr>
            </w:pPr>
          </w:p>
        </w:tc>
        <w:tc>
          <w:tcPr>
            <w:tcW w:w="5256" w:type="dxa"/>
            <w:gridSpan w:val="11"/>
          </w:tcPr>
          <w:p w:rsidR="00881771" w:rsidRPr="00454DF0" w:rsidRDefault="00881771" w:rsidP="0070400C">
            <w:pPr>
              <w:spacing w:line="280" w:lineRule="exact"/>
              <w:ind w:left="-110" w:right="-108"/>
              <w:jc w:val="center"/>
              <w:rPr>
                <w:rFonts w:ascii="Arial" w:eastAsia="Arial Unicode MS" w:hAnsi="Arial" w:cs="Angsana New"/>
                <w:sz w:val="16"/>
                <w:szCs w:val="16"/>
                <w:lang w:val="en-US"/>
              </w:rPr>
            </w:pPr>
          </w:p>
        </w:tc>
        <w:tc>
          <w:tcPr>
            <w:tcW w:w="1123" w:type="dxa"/>
          </w:tcPr>
          <w:p w:rsidR="00881771" w:rsidRPr="00454DF0" w:rsidRDefault="00881771" w:rsidP="0070400C">
            <w:pPr>
              <w:spacing w:line="280" w:lineRule="exact"/>
              <w:ind w:left="-110" w:right="-108"/>
              <w:jc w:val="center"/>
              <w:rPr>
                <w:rFonts w:ascii="Arial" w:eastAsia="Arial Unicode MS" w:hAnsi="Arial" w:cs="Angsana New"/>
                <w:sz w:val="16"/>
                <w:szCs w:val="16"/>
                <w:lang w:val="en-US"/>
              </w:rPr>
            </w:pPr>
            <w:r w:rsidRPr="00454DF0">
              <w:rPr>
                <w:rFonts w:ascii="Arial" w:eastAsia="Arial Unicode MS" w:hAnsi="Arial" w:cs="Angsana New"/>
                <w:sz w:val="16"/>
                <w:szCs w:val="16"/>
                <w:lang w:val="en-US"/>
              </w:rPr>
              <w:t>(% per annum)</w:t>
            </w:r>
          </w:p>
        </w:tc>
      </w:tr>
      <w:tr w:rsidR="00881771" w:rsidRPr="00454DF0" w:rsidTr="009A1477">
        <w:trPr>
          <w:cantSplit/>
        </w:trPr>
        <w:tc>
          <w:tcPr>
            <w:tcW w:w="2280" w:type="dxa"/>
          </w:tcPr>
          <w:p w:rsidR="00881771" w:rsidRPr="00454DF0" w:rsidRDefault="00881771" w:rsidP="0070400C">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b/>
                <w:bCs/>
                <w:sz w:val="16"/>
                <w:szCs w:val="16"/>
                <w:lang w:val="en-US"/>
              </w:rPr>
              <w:t>Financial assets</w:t>
            </w:r>
          </w:p>
        </w:tc>
        <w:tc>
          <w:tcPr>
            <w:tcW w:w="876" w:type="dxa"/>
            <w:gridSpan w:val="2"/>
          </w:tcPr>
          <w:p w:rsidR="00881771" w:rsidRPr="00454DF0" w:rsidRDefault="00881771" w:rsidP="0070400C">
            <w:pPr>
              <w:spacing w:line="280" w:lineRule="exact"/>
              <w:ind w:left="-7"/>
              <w:jc w:val="center"/>
              <w:rPr>
                <w:rFonts w:ascii="Arial" w:eastAsia="Arial Unicode MS" w:hAnsi="Arial" w:cs="Arial"/>
                <w:sz w:val="16"/>
                <w:szCs w:val="16"/>
                <w:highlight w:val="yellow"/>
                <w:lang w:val="en-US"/>
              </w:rPr>
            </w:pPr>
          </w:p>
        </w:tc>
        <w:tc>
          <w:tcPr>
            <w:tcW w:w="876" w:type="dxa"/>
            <w:gridSpan w:val="2"/>
          </w:tcPr>
          <w:p w:rsidR="00881771" w:rsidRPr="00454DF0" w:rsidRDefault="00881771" w:rsidP="0070400C">
            <w:pPr>
              <w:spacing w:line="280" w:lineRule="exact"/>
              <w:ind w:left="-7"/>
              <w:jc w:val="center"/>
              <w:rPr>
                <w:rFonts w:ascii="Arial" w:eastAsia="Arial Unicode MS" w:hAnsi="Arial" w:cs="Arial"/>
                <w:sz w:val="16"/>
                <w:szCs w:val="16"/>
                <w:highlight w:val="yellow"/>
                <w:lang w:val="en-US"/>
              </w:rPr>
            </w:pPr>
          </w:p>
        </w:tc>
        <w:tc>
          <w:tcPr>
            <w:tcW w:w="876" w:type="dxa"/>
            <w:gridSpan w:val="2"/>
          </w:tcPr>
          <w:p w:rsidR="00881771" w:rsidRPr="00454DF0" w:rsidRDefault="00881771" w:rsidP="0070400C">
            <w:pPr>
              <w:spacing w:line="280" w:lineRule="exact"/>
              <w:ind w:left="-7"/>
              <w:jc w:val="center"/>
              <w:rPr>
                <w:rFonts w:ascii="Arial" w:eastAsia="Arial Unicode MS" w:hAnsi="Arial" w:cs="Arial"/>
                <w:sz w:val="16"/>
                <w:szCs w:val="16"/>
                <w:highlight w:val="yellow"/>
                <w:lang w:val="en-US"/>
              </w:rPr>
            </w:pPr>
          </w:p>
        </w:tc>
        <w:tc>
          <w:tcPr>
            <w:tcW w:w="876" w:type="dxa"/>
            <w:gridSpan w:val="2"/>
          </w:tcPr>
          <w:p w:rsidR="00881771" w:rsidRPr="00454DF0" w:rsidRDefault="00881771" w:rsidP="0070400C">
            <w:pPr>
              <w:tabs>
                <w:tab w:val="decimal" w:pos="730"/>
              </w:tabs>
              <w:spacing w:line="280" w:lineRule="exact"/>
              <w:ind w:left="-7"/>
              <w:jc w:val="thaiDistribute"/>
              <w:rPr>
                <w:rFonts w:ascii="Arial" w:eastAsia="Arial Unicode MS" w:hAnsi="Arial" w:cs="Arial"/>
                <w:sz w:val="16"/>
                <w:szCs w:val="16"/>
                <w:highlight w:val="yellow"/>
                <w:lang w:val="en-US"/>
              </w:rPr>
            </w:pPr>
          </w:p>
        </w:tc>
        <w:tc>
          <w:tcPr>
            <w:tcW w:w="876" w:type="dxa"/>
            <w:gridSpan w:val="2"/>
          </w:tcPr>
          <w:p w:rsidR="00881771" w:rsidRPr="00454DF0" w:rsidRDefault="00881771" w:rsidP="0070400C">
            <w:pPr>
              <w:tabs>
                <w:tab w:val="decimal" w:pos="490"/>
              </w:tabs>
              <w:spacing w:line="280" w:lineRule="exact"/>
              <w:ind w:left="-7"/>
              <w:jc w:val="thaiDistribute"/>
              <w:rPr>
                <w:rFonts w:ascii="Arial" w:eastAsia="Arial Unicode MS" w:hAnsi="Arial" w:cs="Arial"/>
                <w:sz w:val="16"/>
                <w:szCs w:val="16"/>
                <w:highlight w:val="yellow"/>
                <w:lang w:val="en-US"/>
              </w:rPr>
            </w:pPr>
          </w:p>
        </w:tc>
        <w:tc>
          <w:tcPr>
            <w:tcW w:w="876" w:type="dxa"/>
          </w:tcPr>
          <w:p w:rsidR="00881771" w:rsidRPr="00454DF0" w:rsidRDefault="00881771" w:rsidP="0070400C">
            <w:pPr>
              <w:tabs>
                <w:tab w:val="decimal" w:pos="490"/>
              </w:tabs>
              <w:spacing w:line="280" w:lineRule="exact"/>
              <w:ind w:left="-7"/>
              <w:jc w:val="thaiDistribute"/>
              <w:rPr>
                <w:rFonts w:ascii="Arial" w:eastAsia="Arial Unicode MS" w:hAnsi="Arial" w:cs="Arial"/>
                <w:sz w:val="16"/>
                <w:szCs w:val="16"/>
                <w:highlight w:val="yellow"/>
                <w:lang w:val="en-US"/>
              </w:rPr>
            </w:pPr>
          </w:p>
        </w:tc>
        <w:tc>
          <w:tcPr>
            <w:tcW w:w="1123" w:type="dxa"/>
          </w:tcPr>
          <w:p w:rsidR="00881771" w:rsidRPr="00454DF0" w:rsidRDefault="00881771" w:rsidP="0070400C">
            <w:pPr>
              <w:spacing w:line="280" w:lineRule="exact"/>
              <w:ind w:left="-110" w:right="-108"/>
              <w:jc w:val="center"/>
              <w:rPr>
                <w:rFonts w:ascii="Arial" w:eastAsia="Arial Unicode MS" w:hAnsi="Arial" w:cs="Arial"/>
                <w:sz w:val="16"/>
                <w:szCs w:val="16"/>
                <w:highlight w:val="yellow"/>
                <w:lang w:val="en-US"/>
              </w:rPr>
            </w:pPr>
          </w:p>
        </w:tc>
      </w:tr>
      <w:tr w:rsidR="00881771" w:rsidRPr="00F318E1" w:rsidTr="009A1477">
        <w:trPr>
          <w:cantSplit/>
        </w:trPr>
        <w:tc>
          <w:tcPr>
            <w:tcW w:w="2280" w:type="dxa"/>
          </w:tcPr>
          <w:p w:rsidR="00881771" w:rsidRPr="00F318E1" w:rsidRDefault="00881771" w:rsidP="0070400C">
            <w:pPr>
              <w:spacing w:line="280" w:lineRule="exact"/>
              <w:ind w:right="-432"/>
              <w:jc w:val="both"/>
              <w:rPr>
                <w:rFonts w:ascii="Arial" w:eastAsia="Arial Unicode MS" w:hAnsi="Arial" w:cs="Arial"/>
                <w:sz w:val="16"/>
                <w:szCs w:val="16"/>
                <w:lang w:val="en-US"/>
              </w:rPr>
            </w:pPr>
            <w:r w:rsidRPr="00F318E1">
              <w:rPr>
                <w:rFonts w:ascii="Arial" w:eastAsia="Arial Unicode MS" w:hAnsi="Arial" w:cs="Arial"/>
                <w:sz w:val="16"/>
                <w:szCs w:val="16"/>
                <w:lang w:val="en-US"/>
              </w:rPr>
              <w:t>Cash and cash equivalents</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r w:rsidRPr="006E5043">
              <w:rPr>
                <w:rFonts w:ascii="Arial" w:hAnsi="Arial" w:cs="Arial"/>
                <w:sz w:val="16"/>
                <w:szCs w:val="16"/>
                <w:lang w:val="en-US"/>
              </w:rPr>
              <w:t>3</w:t>
            </w:r>
          </w:p>
        </w:tc>
        <w:tc>
          <w:tcPr>
            <w:tcW w:w="876" w:type="dxa"/>
            <w:gridSpan w:val="2"/>
          </w:tcPr>
          <w:p w:rsidR="00881771" w:rsidRPr="006E5043" w:rsidRDefault="00881771" w:rsidP="0070400C">
            <w:pPr>
              <w:tabs>
                <w:tab w:val="decimal" w:pos="580"/>
              </w:tabs>
              <w:spacing w:line="280" w:lineRule="exact"/>
              <w:ind w:left="-7"/>
              <w:jc w:val="right"/>
              <w:rPr>
                <w:rFonts w:ascii="Arial" w:hAnsi="Arial" w:cs="Arial"/>
                <w:sz w:val="16"/>
                <w:szCs w:val="16"/>
                <w:lang w:val="en-US"/>
              </w:rPr>
            </w:pPr>
            <w:r w:rsidRPr="006E5043">
              <w:rPr>
                <w:rFonts w:ascii="Arial" w:hAnsi="Arial" w:cs="Arial"/>
                <w:sz w:val="16"/>
                <w:szCs w:val="16"/>
                <w:lang w:val="en-US"/>
              </w:rPr>
              <w:t>3</w:t>
            </w:r>
          </w:p>
        </w:tc>
        <w:tc>
          <w:tcPr>
            <w:tcW w:w="876" w:type="dxa"/>
          </w:tcPr>
          <w:p w:rsidR="00881771" w:rsidRPr="006E5043" w:rsidRDefault="00881771" w:rsidP="0070400C">
            <w:pPr>
              <w:tabs>
                <w:tab w:val="decimal" w:pos="600"/>
              </w:tabs>
              <w:spacing w:line="280" w:lineRule="exact"/>
              <w:ind w:left="-7"/>
              <w:jc w:val="right"/>
              <w:rPr>
                <w:rFonts w:ascii="Arial" w:hAnsi="Arial" w:cs="Arial"/>
                <w:sz w:val="16"/>
                <w:szCs w:val="16"/>
                <w:lang w:val="en-US"/>
              </w:rPr>
            </w:pPr>
            <w:r w:rsidRPr="006E5043">
              <w:rPr>
                <w:rFonts w:ascii="Arial" w:hAnsi="Arial" w:cs="Arial"/>
                <w:sz w:val="16"/>
                <w:szCs w:val="16"/>
                <w:lang w:val="en-US"/>
              </w:rPr>
              <w:t>6</w:t>
            </w:r>
          </w:p>
        </w:tc>
        <w:tc>
          <w:tcPr>
            <w:tcW w:w="1123" w:type="dxa"/>
          </w:tcPr>
          <w:p w:rsidR="00881771" w:rsidRPr="007C31B4" w:rsidRDefault="00881771" w:rsidP="0070400C">
            <w:pPr>
              <w:spacing w:line="280" w:lineRule="exact"/>
              <w:ind w:left="-7" w:right="-108"/>
              <w:jc w:val="center"/>
              <w:rPr>
                <w:rFonts w:ascii="Arial" w:hAnsi="Arial" w:cs="Arial"/>
                <w:sz w:val="16"/>
                <w:szCs w:val="16"/>
                <w:lang w:val="en-US"/>
              </w:rPr>
            </w:pPr>
            <w:r>
              <w:rPr>
                <w:rFonts w:ascii="Arial" w:hAnsi="Arial" w:cs="Arial"/>
                <w:sz w:val="16"/>
                <w:szCs w:val="16"/>
                <w:lang w:val="en-US"/>
              </w:rPr>
              <w:t>Note 7</w:t>
            </w:r>
          </w:p>
        </w:tc>
      </w:tr>
      <w:tr w:rsidR="00881771" w:rsidRPr="00F318E1" w:rsidTr="009A1477">
        <w:trPr>
          <w:cantSplit/>
        </w:trPr>
        <w:tc>
          <w:tcPr>
            <w:tcW w:w="2280" w:type="dxa"/>
          </w:tcPr>
          <w:p w:rsidR="00881771" w:rsidRPr="00F318E1" w:rsidRDefault="00881771" w:rsidP="0070400C">
            <w:pPr>
              <w:spacing w:line="280" w:lineRule="exact"/>
              <w:ind w:right="-432"/>
              <w:jc w:val="both"/>
              <w:rPr>
                <w:rFonts w:ascii="Arial" w:eastAsia="Arial Unicode MS" w:hAnsi="Arial" w:cs="Arial"/>
                <w:sz w:val="16"/>
                <w:szCs w:val="16"/>
                <w:lang w:val="en-US"/>
              </w:rPr>
            </w:pPr>
            <w:r w:rsidRPr="00F318E1">
              <w:rPr>
                <w:rFonts w:ascii="Arial" w:eastAsia="Arial Unicode MS" w:hAnsi="Arial" w:cs="Arial"/>
                <w:sz w:val="16"/>
                <w:szCs w:val="16"/>
                <w:lang w:val="en-US"/>
              </w:rPr>
              <w:t xml:space="preserve">Trade </w:t>
            </w:r>
            <w:r>
              <w:rPr>
                <w:rFonts w:ascii="Arial" w:eastAsia="Arial Unicode MS" w:hAnsi="Arial" w:cs="Arial"/>
                <w:sz w:val="16"/>
                <w:szCs w:val="16"/>
                <w:lang w:val="en-US"/>
              </w:rPr>
              <w:t>and other receivables</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384</w:t>
            </w:r>
          </w:p>
        </w:tc>
        <w:tc>
          <w:tcPr>
            <w:tcW w:w="876" w:type="dxa"/>
          </w:tcPr>
          <w:p w:rsidR="00881771" w:rsidRPr="006E5043" w:rsidRDefault="00881771" w:rsidP="0070400C">
            <w:pPr>
              <w:pBdr>
                <w:bottom w:val="single" w:sz="4" w:space="1" w:color="auto"/>
              </w:pBd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384</w:t>
            </w:r>
          </w:p>
        </w:tc>
        <w:tc>
          <w:tcPr>
            <w:tcW w:w="1123" w:type="dxa"/>
          </w:tcPr>
          <w:p w:rsidR="00881771" w:rsidRPr="007C31B4" w:rsidRDefault="00881771" w:rsidP="0070400C">
            <w:pPr>
              <w:spacing w:line="280" w:lineRule="exact"/>
              <w:ind w:left="-7" w:right="-108"/>
              <w:jc w:val="center"/>
              <w:rPr>
                <w:rFonts w:ascii="Arial" w:hAnsi="Arial" w:cs="Arial"/>
                <w:sz w:val="16"/>
                <w:szCs w:val="16"/>
                <w:lang w:val="en-US"/>
              </w:rPr>
            </w:pPr>
            <w:r>
              <w:rPr>
                <w:rFonts w:ascii="Arial" w:hAnsi="Arial" w:cs="Arial"/>
                <w:sz w:val="16"/>
                <w:szCs w:val="16"/>
                <w:lang w:val="en-US"/>
              </w:rPr>
              <w:t>-</w:t>
            </w:r>
          </w:p>
        </w:tc>
      </w:tr>
      <w:tr w:rsidR="00881771" w:rsidRPr="00454DF0" w:rsidTr="009A1477">
        <w:trPr>
          <w:cantSplit/>
        </w:trPr>
        <w:tc>
          <w:tcPr>
            <w:tcW w:w="2280" w:type="dxa"/>
          </w:tcPr>
          <w:p w:rsidR="00881771" w:rsidRPr="00F318E1" w:rsidRDefault="00881771" w:rsidP="0070400C">
            <w:pPr>
              <w:spacing w:line="280" w:lineRule="exact"/>
              <w:ind w:right="-432"/>
              <w:jc w:val="both"/>
              <w:rPr>
                <w:rFonts w:ascii="Arial" w:eastAsia="Arial Unicode MS" w:hAnsi="Arial" w:cs="Arial"/>
                <w:sz w:val="16"/>
                <w:szCs w:val="16"/>
                <w:lang w:val="en-US"/>
              </w:rPr>
            </w:pP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3</w:t>
            </w:r>
          </w:p>
        </w:tc>
        <w:tc>
          <w:tcPr>
            <w:tcW w:w="876" w:type="dxa"/>
            <w:gridSpan w:val="2"/>
          </w:tcPr>
          <w:p w:rsidR="00881771" w:rsidRPr="006E5043" w:rsidRDefault="00881771" w:rsidP="0070400C">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387</w:t>
            </w:r>
          </w:p>
        </w:tc>
        <w:tc>
          <w:tcPr>
            <w:tcW w:w="876" w:type="dxa"/>
          </w:tcPr>
          <w:p w:rsidR="00881771" w:rsidRPr="006E5043" w:rsidRDefault="00881771" w:rsidP="0070400C">
            <w:pPr>
              <w:pBdr>
                <w:bottom w:val="single" w:sz="4" w:space="1" w:color="auto"/>
              </w:pBd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390</w:t>
            </w:r>
          </w:p>
        </w:tc>
        <w:tc>
          <w:tcPr>
            <w:tcW w:w="1123" w:type="dxa"/>
          </w:tcPr>
          <w:p w:rsidR="00881771" w:rsidRPr="007C31B4" w:rsidRDefault="00881771" w:rsidP="0070400C">
            <w:pPr>
              <w:tabs>
                <w:tab w:val="decimal" w:pos="612"/>
              </w:tabs>
              <w:spacing w:line="280" w:lineRule="exact"/>
              <w:ind w:left="-7"/>
              <w:jc w:val="center"/>
              <w:rPr>
                <w:rFonts w:ascii="Arial" w:hAnsi="Arial" w:cs="Arial"/>
                <w:sz w:val="16"/>
                <w:szCs w:val="16"/>
                <w:lang w:val="en-US"/>
              </w:rPr>
            </w:pPr>
          </w:p>
        </w:tc>
      </w:tr>
      <w:tr w:rsidR="00881771" w:rsidRPr="00454DF0" w:rsidTr="009A1477">
        <w:trPr>
          <w:cantSplit/>
        </w:trPr>
        <w:tc>
          <w:tcPr>
            <w:tcW w:w="2280" w:type="dxa"/>
          </w:tcPr>
          <w:p w:rsidR="00881771" w:rsidRPr="00454DF0" w:rsidRDefault="00881771" w:rsidP="0070400C">
            <w:pPr>
              <w:spacing w:line="280" w:lineRule="exact"/>
              <w:ind w:right="-432"/>
              <w:jc w:val="both"/>
              <w:rPr>
                <w:rFonts w:ascii="Arial" w:eastAsia="Arial Unicode MS" w:hAnsi="Arial" w:cs="Arial"/>
                <w:b/>
                <w:bCs/>
                <w:sz w:val="16"/>
                <w:szCs w:val="16"/>
                <w:lang w:val="en-US"/>
              </w:rPr>
            </w:pPr>
            <w:r w:rsidRPr="00454DF0">
              <w:rPr>
                <w:rFonts w:ascii="Arial" w:eastAsia="Arial Unicode MS" w:hAnsi="Arial" w:cs="Arial"/>
                <w:b/>
                <w:bCs/>
                <w:sz w:val="16"/>
                <w:szCs w:val="16"/>
                <w:lang w:val="en-US"/>
              </w:rPr>
              <w:t>Financial liabilities</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p>
        </w:tc>
        <w:tc>
          <w:tcPr>
            <w:tcW w:w="876" w:type="dxa"/>
          </w:tcPr>
          <w:p w:rsidR="00881771" w:rsidRPr="006E5043" w:rsidRDefault="00881771" w:rsidP="0070400C">
            <w:pPr>
              <w:tabs>
                <w:tab w:val="decimal" w:pos="600"/>
              </w:tabs>
              <w:spacing w:line="280" w:lineRule="exact"/>
              <w:ind w:left="-7"/>
              <w:jc w:val="right"/>
              <w:rPr>
                <w:rFonts w:ascii="Arial" w:hAnsi="Arial" w:cs="Arial"/>
                <w:sz w:val="16"/>
                <w:szCs w:val="16"/>
                <w:lang w:val="en-US"/>
              </w:rPr>
            </w:pPr>
          </w:p>
        </w:tc>
        <w:tc>
          <w:tcPr>
            <w:tcW w:w="1123" w:type="dxa"/>
          </w:tcPr>
          <w:p w:rsidR="00881771" w:rsidRPr="007C31B4" w:rsidRDefault="00881771" w:rsidP="0070400C">
            <w:pPr>
              <w:tabs>
                <w:tab w:val="decimal" w:pos="612"/>
              </w:tabs>
              <w:spacing w:line="280" w:lineRule="exact"/>
              <w:ind w:left="-7"/>
              <w:jc w:val="center"/>
              <w:rPr>
                <w:rFonts w:ascii="Arial" w:hAnsi="Arial" w:cs="Arial"/>
                <w:sz w:val="16"/>
                <w:szCs w:val="16"/>
                <w:lang w:val="en-US"/>
              </w:rPr>
            </w:pPr>
          </w:p>
        </w:tc>
      </w:tr>
      <w:tr w:rsidR="00881771" w:rsidRPr="00454DF0" w:rsidTr="009A1477">
        <w:trPr>
          <w:cantSplit/>
        </w:trPr>
        <w:tc>
          <w:tcPr>
            <w:tcW w:w="2280" w:type="dxa"/>
          </w:tcPr>
          <w:p w:rsidR="00881771" w:rsidRPr="00892C42" w:rsidRDefault="00881771" w:rsidP="0070400C">
            <w:pPr>
              <w:spacing w:line="280" w:lineRule="exact"/>
              <w:ind w:left="160" w:right="-80" w:hanging="160"/>
              <w:rPr>
                <w:rFonts w:ascii="Arial" w:eastAsia="Arial Unicode MS" w:hAnsi="Arial" w:cs="Arial"/>
                <w:b/>
                <w:bCs/>
                <w:sz w:val="16"/>
                <w:szCs w:val="16"/>
                <w:lang w:val="en-US"/>
              </w:rPr>
            </w:pPr>
            <w:r>
              <w:rPr>
                <w:rFonts w:ascii="Arial" w:eastAsia="Arial Unicode MS" w:hAnsi="Arial" w:cs="Arial"/>
                <w:sz w:val="16"/>
                <w:szCs w:val="16"/>
                <w:lang w:val="en-US"/>
              </w:rPr>
              <w:t>S</w:t>
            </w:r>
            <w:r w:rsidRPr="00892C42">
              <w:rPr>
                <w:rFonts w:ascii="Arial" w:eastAsia="Arial Unicode MS" w:hAnsi="Arial" w:cs="Arial"/>
                <w:sz w:val="16"/>
                <w:szCs w:val="16"/>
                <w:lang w:val="en-US"/>
              </w:rPr>
              <w:t>hort-term loans from banks</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71</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r w:rsidRPr="006E5043">
              <w:rPr>
                <w:rFonts w:ascii="Arial" w:hAnsi="Arial" w:cs="Arial"/>
                <w:sz w:val="16"/>
                <w:szCs w:val="16"/>
                <w:lang w:val="en-US"/>
              </w:rPr>
              <w:t>150</w:t>
            </w:r>
          </w:p>
        </w:tc>
        <w:tc>
          <w:tcPr>
            <w:tcW w:w="876" w:type="dxa"/>
            <w:gridSpan w:val="2"/>
          </w:tcPr>
          <w:p w:rsidR="00881771" w:rsidRPr="006E5043" w:rsidRDefault="00881771" w:rsidP="0070400C">
            <w:pPr>
              <w:tabs>
                <w:tab w:val="decimal" w:pos="580"/>
              </w:tabs>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tcPr>
          <w:p w:rsidR="00881771" w:rsidRPr="006E5043" w:rsidRDefault="00881771" w:rsidP="0070400C">
            <w:pPr>
              <w:tabs>
                <w:tab w:val="decimal" w:pos="600"/>
              </w:tabs>
              <w:spacing w:line="280" w:lineRule="exact"/>
              <w:ind w:left="-7"/>
              <w:jc w:val="right"/>
              <w:rPr>
                <w:rFonts w:ascii="Arial" w:hAnsi="Arial" w:cs="Arial"/>
                <w:sz w:val="16"/>
                <w:szCs w:val="16"/>
                <w:lang w:val="en-US"/>
              </w:rPr>
            </w:pPr>
            <w:r w:rsidRPr="006E5043">
              <w:rPr>
                <w:rFonts w:ascii="Arial" w:hAnsi="Arial" w:cs="Arial"/>
                <w:sz w:val="16"/>
                <w:szCs w:val="16"/>
                <w:lang w:val="en-US"/>
              </w:rPr>
              <w:t>221</w:t>
            </w:r>
          </w:p>
        </w:tc>
        <w:tc>
          <w:tcPr>
            <w:tcW w:w="1123" w:type="dxa"/>
          </w:tcPr>
          <w:p w:rsidR="00881771" w:rsidRPr="007C31B4" w:rsidRDefault="00881771" w:rsidP="0070400C">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Note 1</w:t>
            </w:r>
            <w:r w:rsidR="0021131E">
              <w:rPr>
                <w:rFonts w:ascii="Arial" w:hAnsi="Arial" w:cs="Arial"/>
                <w:sz w:val="16"/>
                <w:szCs w:val="16"/>
                <w:lang w:val="en-US"/>
              </w:rPr>
              <w:t>8</w:t>
            </w:r>
          </w:p>
        </w:tc>
      </w:tr>
      <w:tr w:rsidR="00881771" w:rsidRPr="00454DF0" w:rsidTr="009A1477">
        <w:trPr>
          <w:cantSplit/>
        </w:trPr>
        <w:tc>
          <w:tcPr>
            <w:tcW w:w="2280" w:type="dxa"/>
          </w:tcPr>
          <w:p w:rsidR="00881771" w:rsidRPr="00454DF0" w:rsidRDefault="00881771" w:rsidP="0070400C">
            <w:pPr>
              <w:spacing w:line="280" w:lineRule="exact"/>
              <w:ind w:left="162" w:right="-612" w:hanging="162"/>
              <w:jc w:val="both"/>
              <w:rPr>
                <w:rFonts w:ascii="Arial" w:eastAsia="Arial Unicode MS" w:hAnsi="Arial" w:cs="Arial"/>
                <w:sz w:val="16"/>
                <w:szCs w:val="16"/>
                <w:lang w:val="en-US"/>
              </w:rPr>
            </w:pPr>
            <w:r w:rsidRPr="00454DF0">
              <w:rPr>
                <w:rFonts w:ascii="Arial" w:eastAsia="Arial Unicode MS" w:hAnsi="Arial" w:cs="Arial"/>
                <w:sz w:val="16"/>
                <w:szCs w:val="16"/>
                <w:lang w:val="en-US"/>
              </w:rPr>
              <w:t>Trade and other payables</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tabs>
                <w:tab w:val="decimal" w:pos="580"/>
              </w:tabs>
              <w:spacing w:line="280" w:lineRule="exact"/>
              <w:ind w:left="-7"/>
              <w:jc w:val="right"/>
              <w:rPr>
                <w:rFonts w:ascii="Arial" w:hAnsi="Arial" w:cs="Arial"/>
                <w:sz w:val="16"/>
                <w:szCs w:val="16"/>
                <w:lang w:val="en-US"/>
              </w:rPr>
            </w:pPr>
            <w:r w:rsidRPr="006E5043">
              <w:rPr>
                <w:rFonts w:ascii="Arial" w:hAnsi="Arial" w:cs="Arial"/>
                <w:sz w:val="16"/>
                <w:szCs w:val="16"/>
                <w:lang w:val="en-US"/>
              </w:rPr>
              <w:t>159</w:t>
            </w:r>
          </w:p>
        </w:tc>
        <w:tc>
          <w:tcPr>
            <w:tcW w:w="876" w:type="dxa"/>
          </w:tcPr>
          <w:p w:rsidR="00881771" w:rsidRPr="006E5043" w:rsidRDefault="00881771" w:rsidP="0070400C">
            <w:pPr>
              <w:tabs>
                <w:tab w:val="decimal" w:pos="600"/>
              </w:tabs>
              <w:spacing w:line="280" w:lineRule="exact"/>
              <w:ind w:left="-7"/>
              <w:jc w:val="right"/>
              <w:rPr>
                <w:rFonts w:ascii="Arial" w:hAnsi="Arial" w:cs="Arial"/>
                <w:sz w:val="16"/>
                <w:szCs w:val="16"/>
                <w:lang w:val="en-US"/>
              </w:rPr>
            </w:pPr>
            <w:r w:rsidRPr="006E5043">
              <w:rPr>
                <w:rFonts w:ascii="Arial" w:hAnsi="Arial" w:cs="Arial"/>
                <w:sz w:val="16"/>
                <w:szCs w:val="16"/>
                <w:lang w:val="en-US"/>
              </w:rPr>
              <w:t>159</w:t>
            </w:r>
          </w:p>
        </w:tc>
        <w:tc>
          <w:tcPr>
            <w:tcW w:w="1123" w:type="dxa"/>
          </w:tcPr>
          <w:p w:rsidR="00881771" w:rsidRPr="007C31B4" w:rsidRDefault="00881771" w:rsidP="0070400C">
            <w:pPr>
              <w:spacing w:line="280" w:lineRule="exact"/>
              <w:ind w:left="-7" w:right="-108"/>
              <w:jc w:val="center"/>
              <w:rPr>
                <w:rFonts w:ascii="Arial" w:hAnsi="Arial" w:cs="Arial"/>
                <w:sz w:val="16"/>
                <w:szCs w:val="16"/>
                <w:lang w:val="en-US"/>
              </w:rPr>
            </w:pPr>
            <w:r>
              <w:rPr>
                <w:rFonts w:ascii="Arial" w:hAnsi="Arial" w:cs="Arial"/>
                <w:sz w:val="16"/>
                <w:szCs w:val="16"/>
                <w:lang w:val="en-US"/>
              </w:rPr>
              <w:t>-</w:t>
            </w:r>
          </w:p>
        </w:tc>
      </w:tr>
      <w:tr w:rsidR="00881771" w:rsidRPr="00454DF0" w:rsidTr="009A1477">
        <w:trPr>
          <w:cantSplit/>
        </w:trPr>
        <w:tc>
          <w:tcPr>
            <w:tcW w:w="2280" w:type="dxa"/>
          </w:tcPr>
          <w:p w:rsidR="00881771" w:rsidRPr="00892C42" w:rsidRDefault="00881771" w:rsidP="0070400C">
            <w:pPr>
              <w:spacing w:line="280" w:lineRule="exact"/>
              <w:ind w:right="-432"/>
              <w:jc w:val="both"/>
              <w:rPr>
                <w:rFonts w:ascii="Arial" w:eastAsia="Arial Unicode MS" w:hAnsi="Arial" w:cs="Arial"/>
                <w:sz w:val="16"/>
                <w:szCs w:val="16"/>
                <w:lang w:val="en-US"/>
              </w:rPr>
            </w:pPr>
            <w:r w:rsidRPr="00892C42">
              <w:rPr>
                <w:rFonts w:ascii="Arial" w:eastAsia="Arial Unicode MS" w:hAnsi="Arial" w:cs="Arial"/>
                <w:sz w:val="16"/>
                <w:szCs w:val="16"/>
                <w:lang w:val="en-US"/>
              </w:rPr>
              <w:t>Long-term loans from banks</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1,267</w:t>
            </w:r>
          </w:p>
        </w:tc>
        <w:tc>
          <w:tcPr>
            <w:tcW w:w="876" w:type="dxa"/>
            <w:gridSpan w:val="2"/>
          </w:tcPr>
          <w:p w:rsidR="00881771" w:rsidRPr="006E5043" w:rsidRDefault="00881771" w:rsidP="0070400C">
            <w:pPr>
              <w:pBdr>
                <w:bottom w:val="single" w:sz="4" w:space="1" w:color="auto"/>
              </w:pBdr>
              <w:tabs>
                <w:tab w:val="decimal" w:pos="580"/>
              </w:tabs>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tcPr>
          <w:p w:rsidR="00881771" w:rsidRPr="006E5043" w:rsidRDefault="00881771" w:rsidP="0070400C">
            <w:pPr>
              <w:pBdr>
                <w:bottom w:val="single" w:sz="4" w:space="1" w:color="auto"/>
              </w:pBdr>
              <w:tabs>
                <w:tab w:val="decimal" w:pos="600"/>
              </w:tabs>
              <w:spacing w:line="280" w:lineRule="exact"/>
              <w:ind w:left="-7"/>
              <w:jc w:val="right"/>
              <w:rPr>
                <w:rFonts w:ascii="Arial" w:hAnsi="Arial" w:cs="Arial"/>
                <w:sz w:val="16"/>
                <w:szCs w:val="16"/>
                <w:lang w:val="en-US"/>
              </w:rPr>
            </w:pPr>
            <w:r w:rsidRPr="006E5043">
              <w:rPr>
                <w:rFonts w:ascii="Arial" w:hAnsi="Arial" w:cs="Arial"/>
                <w:sz w:val="16"/>
                <w:szCs w:val="16"/>
                <w:lang w:val="en-US"/>
              </w:rPr>
              <w:t>1,267</w:t>
            </w:r>
          </w:p>
        </w:tc>
        <w:tc>
          <w:tcPr>
            <w:tcW w:w="1123" w:type="dxa"/>
          </w:tcPr>
          <w:p w:rsidR="00881771" w:rsidRPr="007C31B4" w:rsidRDefault="00881771" w:rsidP="0070400C">
            <w:pPr>
              <w:tabs>
                <w:tab w:val="decimal" w:pos="612"/>
              </w:tabs>
              <w:spacing w:line="280" w:lineRule="exact"/>
              <w:ind w:left="-7"/>
              <w:jc w:val="center"/>
              <w:rPr>
                <w:rFonts w:ascii="Arial" w:hAnsi="Arial" w:cs="Arial"/>
                <w:sz w:val="16"/>
                <w:szCs w:val="16"/>
                <w:lang w:val="en-US"/>
              </w:rPr>
            </w:pPr>
            <w:r>
              <w:rPr>
                <w:rFonts w:ascii="Arial" w:hAnsi="Arial" w:cs="Arial"/>
                <w:sz w:val="16"/>
                <w:szCs w:val="16"/>
                <w:lang w:val="en-US"/>
              </w:rPr>
              <w:t xml:space="preserve">Note </w:t>
            </w:r>
            <w:r w:rsidR="0021131E">
              <w:rPr>
                <w:rFonts w:ascii="Arial" w:hAnsi="Arial" w:cs="Arial"/>
                <w:sz w:val="16"/>
                <w:szCs w:val="16"/>
                <w:lang w:val="en-US"/>
              </w:rPr>
              <w:t>21</w:t>
            </w:r>
          </w:p>
        </w:tc>
      </w:tr>
      <w:tr w:rsidR="00881771" w:rsidRPr="00454DF0" w:rsidTr="009A1477">
        <w:trPr>
          <w:cantSplit/>
        </w:trPr>
        <w:tc>
          <w:tcPr>
            <w:tcW w:w="2280" w:type="dxa"/>
          </w:tcPr>
          <w:p w:rsidR="00881771" w:rsidRPr="00454DF0" w:rsidRDefault="00881771" w:rsidP="0070400C">
            <w:pPr>
              <w:spacing w:line="280" w:lineRule="exact"/>
              <w:ind w:right="-612"/>
              <w:jc w:val="both"/>
              <w:rPr>
                <w:rFonts w:ascii="Arial" w:eastAsia="Arial Unicode MS" w:hAnsi="Arial" w:cs="Arial"/>
                <w:sz w:val="16"/>
                <w:szCs w:val="16"/>
                <w:highlight w:val="yellow"/>
                <w:lang w:val="en-US"/>
              </w:rPr>
            </w:pP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71</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70400C">
            <w:pPr>
              <w:pBdr>
                <w:bottom w:val="single" w:sz="4" w:space="1" w:color="auto"/>
              </w:pBdr>
              <w:spacing w:line="280" w:lineRule="exact"/>
              <w:ind w:left="-7"/>
              <w:jc w:val="right"/>
              <w:rPr>
                <w:rFonts w:ascii="Arial" w:hAnsi="Arial" w:cs="Arial"/>
                <w:sz w:val="16"/>
                <w:szCs w:val="16"/>
                <w:lang w:val="en-US"/>
              </w:rPr>
            </w:pPr>
            <w:r w:rsidRPr="006E5043">
              <w:rPr>
                <w:rFonts w:ascii="Arial" w:hAnsi="Arial" w:cs="Arial"/>
                <w:sz w:val="16"/>
                <w:szCs w:val="16"/>
                <w:lang w:val="en-US"/>
              </w:rPr>
              <w:t>-</w:t>
            </w:r>
          </w:p>
        </w:tc>
        <w:tc>
          <w:tcPr>
            <w:tcW w:w="876" w:type="dxa"/>
            <w:gridSpan w:val="2"/>
          </w:tcPr>
          <w:p w:rsidR="00881771" w:rsidRPr="006E5043" w:rsidRDefault="00881771" w:rsidP="009A1477">
            <w:pPr>
              <w:pBdr>
                <w:bottom w:val="single" w:sz="4" w:space="1" w:color="auto"/>
              </w:pBdr>
              <w:spacing w:line="280" w:lineRule="exact"/>
              <w:ind w:left="-7"/>
              <w:jc w:val="right"/>
              <w:rPr>
                <w:rFonts w:ascii="Arial" w:hAnsi="Arial" w:cs="Arial"/>
                <w:sz w:val="16"/>
                <w:szCs w:val="16"/>
                <w:cs/>
                <w:lang w:val="en-US"/>
              </w:rPr>
            </w:pPr>
            <w:r w:rsidRPr="006E5043">
              <w:rPr>
                <w:rFonts w:ascii="Arial" w:hAnsi="Arial" w:cs="Arial"/>
                <w:sz w:val="16"/>
                <w:szCs w:val="16"/>
                <w:lang w:val="en-US"/>
              </w:rPr>
              <w:t>1,417</w:t>
            </w:r>
          </w:p>
        </w:tc>
        <w:tc>
          <w:tcPr>
            <w:tcW w:w="876" w:type="dxa"/>
            <w:gridSpan w:val="2"/>
          </w:tcPr>
          <w:p w:rsidR="00881771" w:rsidRPr="006E5043" w:rsidRDefault="00881771" w:rsidP="0070400C">
            <w:pPr>
              <w:pBdr>
                <w:bottom w:val="single" w:sz="4" w:space="1" w:color="auto"/>
              </w:pBdr>
              <w:tabs>
                <w:tab w:val="decimal" w:pos="580"/>
              </w:tabs>
              <w:spacing w:line="280" w:lineRule="exact"/>
              <w:ind w:left="-7"/>
              <w:jc w:val="right"/>
              <w:rPr>
                <w:rFonts w:ascii="Arial" w:hAnsi="Arial" w:cs="Arial"/>
                <w:sz w:val="16"/>
                <w:szCs w:val="16"/>
                <w:lang w:val="en-US"/>
              </w:rPr>
            </w:pPr>
            <w:r w:rsidRPr="006E5043">
              <w:rPr>
                <w:rFonts w:ascii="Arial" w:hAnsi="Arial" w:cs="Arial"/>
                <w:sz w:val="16"/>
                <w:szCs w:val="16"/>
                <w:lang w:val="en-US"/>
              </w:rPr>
              <w:t>159</w:t>
            </w:r>
          </w:p>
        </w:tc>
        <w:tc>
          <w:tcPr>
            <w:tcW w:w="876" w:type="dxa"/>
          </w:tcPr>
          <w:p w:rsidR="00881771" w:rsidRPr="006E5043" w:rsidRDefault="00881771" w:rsidP="0070400C">
            <w:pPr>
              <w:pBdr>
                <w:bottom w:val="single" w:sz="4" w:space="1" w:color="auto"/>
              </w:pBd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1,647</w:t>
            </w:r>
          </w:p>
        </w:tc>
        <w:tc>
          <w:tcPr>
            <w:tcW w:w="1123" w:type="dxa"/>
          </w:tcPr>
          <w:p w:rsidR="00881771" w:rsidRPr="007C31B4" w:rsidRDefault="00881771" w:rsidP="0070400C">
            <w:pPr>
              <w:spacing w:line="280" w:lineRule="exact"/>
              <w:ind w:left="-7" w:right="-108"/>
              <w:jc w:val="center"/>
              <w:rPr>
                <w:rFonts w:ascii="Arial" w:hAnsi="Arial" w:cs="Arial"/>
                <w:sz w:val="16"/>
                <w:szCs w:val="16"/>
                <w:lang w:val="en-US"/>
              </w:rPr>
            </w:pPr>
          </w:p>
        </w:tc>
      </w:tr>
    </w:tbl>
    <w:p w:rsidR="00DD5210" w:rsidRPr="008D1C18" w:rsidRDefault="00DD5210" w:rsidP="00D54029">
      <w:pPr>
        <w:pStyle w:val="BodyTextIndent"/>
        <w:ind w:left="547" w:hanging="187"/>
        <w:rPr>
          <w:rFonts w:ascii="Arial" w:hAnsi="Arial"/>
          <w:b/>
          <w:bCs/>
          <w:i/>
          <w:iCs/>
          <w:sz w:val="22"/>
          <w:szCs w:val="22"/>
        </w:rPr>
      </w:pPr>
      <w:r w:rsidRPr="00F00250">
        <w:rPr>
          <w:rFonts w:ascii="Arial" w:hAnsi="Arial"/>
          <w:b/>
          <w:bCs/>
          <w:i/>
          <w:iCs/>
          <w:sz w:val="22"/>
          <w:szCs w:val="22"/>
        </w:rPr>
        <w:tab/>
      </w:r>
      <w:r w:rsidRPr="008D1C18">
        <w:rPr>
          <w:rFonts w:ascii="Arial" w:hAnsi="Arial"/>
          <w:b/>
          <w:bCs/>
          <w:i/>
          <w:iCs/>
          <w:sz w:val="22"/>
          <w:szCs w:val="22"/>
        </w:rPr>
        <w:t>Foreign currency risk</w:t>
      </w:r>
    </w:p>
    <w:p w:rsidR="00DD5210" w:rsidRPr="008D1C18" w:rsidRDefault="0007640E" w:rsidP="00DD5210">
      <w:pPr>
        <w:pStyle w:val="BodyTextIndent"/>
        <w:spacing w:before="120"/>
        <w:ind w:left="540" w:hanging="180"/>
        <w:rPr>
          <w:rFonts w:ascii="Arial" w:hAnsi="Arial"/>
          <w:sz w:val="22"/>
          <w:szCs w:val="22"/>
        </w:rPr>
      </w:pPr>
      <w:r>
        <w:rPr>
          <w:rFonts w:ascii="Arial" w:hAnsi="Arial"/>
          <w:sz w:val="22"/>
          <w:szCs w:val="22"/>
        </w:rPr>
        <w:tab/>
        <w:t xml:space="preserve">The Company and its subsidiaries’ </w:t>
      </w:r>
      <w:r w:rsidR="00DD5210" w:rsidRPr="008D1C18">
        <w:rPr>
          <w:rFonts w:ascii="Arial" w:hAnsi="Arial"/>
          <w:sz w:val="22"/>
          <w:szCs w:val="22"/>
        </w:rPr>
        <w:t>exposure to foreign currency risk arises ma</w:t>
      </w:r>
      <w:r w:rsidR="00DD5210">
        <w:rPr>
          <w:rFonts w:ascii="Arial" w:hAnsi="Arial"/>
          <w:sz w:val="22"/>
          <w:szCs w:val="22"/>
        </w:rPr>
        <w:t xml:space="preserve">inly from trading transactions and equipment transactions </w:t>
      </w:r>
      <w:r w:rsidR="00DD5210" w:rsidRPr="008D1C18">
        <w:rPr>
          <w:rFonts w:ascii="Arial" w:hAnsi="Arial"/>
          <w:sz w:val="22"/>
          <w:szCs w:val="22"/>
        </w:rPr>
        <w:t xml:space="preserve">that are denominated in foreign currencies. </w:t>
      </w:r>
      <w:r w:rsidR="00DD5210">
        <w:rPr>
          <w:rFonts w:ascii="Arial" w:hAnsi="Arial"/>
          <w:sz w:val="22"/>
          <w:szCs w:val="22"/>
        </w:rPr>
        <w:t xml:space="preserve">The Company </w:t>
      </w:r>
      <w:r w:rsidR="00D54029">
        <w:rPr>
          <w:rFonts w:ascii="Arial" w:hAnsi="Arial"/>
          <w:sz w:val="22"/>
          <w:szCs w:val="22"/>
        </w:rPr>
        <w:t xml:space="preserve">and its subsidiaries </w:t>
      </w:r>
      <w:r w:rsidR="00DD5210">
        <w:rPr>
          <w:rFonts w:ascii="Arial" w:hAnsi="Arial"/>
          <w:sz w:val="22"/>
          <w:szCs w:val="22"/>
        </w:rPr>
        <w:t>seek to reduce this risk by entering into forward exchange contracts when it considers appropriate. Generally, the forward contracts mature within one year.</w:t>
      </w:r>
    </w:p>
    <w:p w:rsidR="00A74FFA" w:rsidRDefault="00A74FFA">
      <w:pPr>
        <w:overflowPunct/>
        <w:autoSpaceDE/>
        <w:autoSpaceDN/>
        <w:adjustRightInd/>
        <w:spacing w:after="200" w:line="276" w:lineRule="auto"/>
        <w:textAlignment w:val="auto"/>
        <w:rPr>
          <w:rFonts w:ascii="Arial" w:hAnsi="Arial" w:cs="Angsana New"/>
          <w:sz w:val="22"/>
          <w:szCs w:val="22"/>
          <w:lang w:val="en-US"/>
        </w:rPr>
      </w:pPr>
      <w:r w:rsidRPr="001D47FF">
        <w:rPr>
          <w:rFonts w:ascii="Arial" w:hAnsi="Arial"/>
          <w:sz w:val="22"/>
          <w:szCs w:val="22"/>
          <w:lang w:val="en-US"/>
        </w:rPr>
        <w:br w:type="page"/>
      </w:r>
    </w:p>
    <w:p w:rsidR="00DD5210" w:rsidRDefault="00DD5210" w:rsidP="00DD5210">
      <w:pPr>
        <w:pStyle w:val="BodyTextIndent"/>
        <w:spacing w:before="120"/>
        <w:ind w:left="540" w:hanging="180"/>
        <w:rPr>
          <w:rFonts w:ascii="Arial" w:hAnsi="Arial"/>
          <w:sz w:val="22"/>
          <w:szCs w:val="22"/>
        </w:rPr>
      </w:pPr>
      <w:r>
        <w:rPr>
          <w:rFonts w:ascii="Arial" w:hAnsi="Arial"/>
          <w:sz w:val="22"/>
          <w:szCs w:val="22"/>
        </w:rPr>
        <w:lastRenderedPageBreak/>
        <w:tab/>
        <w:t xml:space="preserve">As at 31 December </w:t>
      </w:r>
      <w:r w:rsidR="00700EE8">
        <w:rPr>
          <w:rFonts w:ascii="Arial" w:hAnsi="Arial"/>
          <w:sz w:val="22"/>
          <w:szCs w:val="22"/>
        </w:rPr>
        <w:t>2019</w:t>
      </w:r>
      <w:r>
        <w:rPr>
          <w:rFonts w:ascii="Arial" w:hAnsi="Arial"/>
          <w:sz w:val="22"/>
          <w:szCs w:val="22"/>
        </w:rPr>
        <w:t xml:space="preserve"> and </w:t>
      </w:r>
      <w:r w:rsidR="00700EE8">
        <w:rPr>
          <w:rFonts w:ascii="Arial" w:hAnsi="Arial"/>
          <w:sz w:val="22"/>
          <w:szCs w:val="22"/>
        </w:rPr>
        <w:t>2018</w:t>
      </w:r>
      <w:r>
        <w:rPr>
          <w:rFonts w:ascii="Arial" w:hAnsi="Arial"/>
          <w:sz w:val="22"/>
          <w:szCs w:val="22"/>
        </w:rPr>
        <w:t>, the</w:t>
      </w:r>
      <w:r w:rsidRPr="00F00250">
        <w:rPr>
          <w:rFonts w:ascii="Arial" w:hAnsi="Arial"/>
          <w:sz w:val="22"/>
          <w:szCs w:val="22"/>
        </w:rPr>
        <w:t xml:space="preserve"> balances of financial assets and liabilities denominated in foreign currencies are summarised below.</w:t>
      </w:r>
      <w:r w:rsidRPr="008D1C18">
        <w:rPr>
          <w:rFonts w:ascii="Arial" w:hAnsi="Arial"/>
          <w:sz w:val="22"/>
          <w:szCs w:val="22"/>
        </w:rPr>
        <w:t xml:space="preserve"> </w:t>
      </w:r>
    </w:p>
    <w:tbl>
      <w:tblPr>
        <w:tblW w:w="9270" w:type="dxa"/>
        <w:tblInd w:w="468" w:type="dxa"/>
        <w:tblLayout w:type="fixed"/>
        <w:tblLook w:val="0000" w:firstRow="0" w:lastRow="0" w:firstColumn="0" w:lastColumn="0" w:noHBand="0" w:noVBand="0"/>
      </w:tblPr>
      <w:tblGrid>
        <w:gridCol w:w="1800"/>
        <w:gridCol w:w="1260"/>
        <w:gridCol w:w="1170"/>
        <w:gridCol w:w="1206"/>
        <w:gridCol w:w="1224"/>
        <w:gridCol w:w="1418"/>
        <w:gridCol w:w="1192"/>
      </w:tblGrid>
      <w:tr w:rsidR="006A0C5B" w:rsidRPr="00EE0B4D" w:rsidTr="009A1477">
        <w:trPr>
          <w:trHeight w:val="274"/>
        </w:trPr>
        <w:tc>
          <w:tcPr>
            <w:tcW w:w="1800" w:type="dxa"/>
            <w:vAlign w:val="bottom"/>
          </w:tcPr>
          <w:p w:rsidR="006A0C5B" w:rsidRPr="009A1477" w:rsidRDefault="006A0C5B" w:rsidP="009A1477">
            <w:pPr>
              <w:tabs>
                <w:tab w:val="left" w:pos="600"/>
                <w:tab w:val="left" w:pos="900"/>
                <w:tab w:val="left" w:pos="1440"/>
              </w:tabs>
              <w:spacing w:line="300" w:lineRule="exact"/>
              <w:ind w:left="14" w:right="14"/>
              <w:jc w:val="center"/>
              <w:rPr>
                <w:rFonts w:ascii="Arial" w:hAnsi="Arial" w:cs="Arial"/>
                <w:sz w:val="18"/>
                <w:szCs w:val="18"/>
                <w:cs/>
              </w:rPr>
            </w:pPr>
          </w:p>
        </w:tc>
        <w:tc>
          <w:tcPr>
            <w:tcW w:w="7470" w:type="dxa"/>
            <w:gridSpan w:val="6"/>
            <w:vAlign w:val="bottom"/>
          </w:tcPr>
          <w:p w:rsidR="006A0C5B" w:rsidRPr="009A1477" w:rsidRDefault="006A0C5B" w:rsidP="009A1477">
            <w:pPr>
              <w:pStyle w:val="Heading6"/>
              <w:pBdr>
                <w:bottom w:val="single" w:sz="4" w:space="1" w:color="auto"/>
              </w:pBdr>
              <w:spacing w:before="0" w:after="0" w:line="300" w:lineRule="exact"/>
              <w:jc w:val="center"/>
              <w:rPr>
                <w:rFonts w:ascii="Arial" w:hAnsi="Arial" w:cs="Arial"/>
                <w:b w:val="0"/>
                <w:bCs w:val="0"/>
                <w:sz w:val="18"/>
                <w:szCs w:val="18"/>
                <w:lang w:val="en-US"/>
              </w:rPr>
            </w:pPr>
            <w:r w:rsidRPr="009A1477">
              <w:rPr>
                <w:rFonts w:ascii="Arial" w:hAnsi="Arial" w:cs="Arial"/>
                <w:b w:val="0"/>
                <w:bCs w:val="0"/>
                <w:sz w:val="18"/>
                <w:szCs w:val="18"/>
                <w:lang w:val="en-US"/>
              </w:rPr>
              <w:t>Consolidated financial statements</w:t>
            </w:r>
          </w:p>
        </w:tc>
      </w:tr>
      <w:tr w:rsidR="006A0C5B" w:rsidRPr="00EE0B4D" w:rsidTr="009A1477">
        <w:trPr>
          <w:trHeight w:val="274"/>
        </w:trPr>
        <w:tc>
          <w:tcPr>
            <w:tcW w:w="1800" w:type="dxa"/>
            <w:vAlign w:val="bottom"/>
          </w:tcPr>
          <w:p w:rsidR="006A0C5B" w:rsidRPr="009A1477" w:rsidRDefault="006A0C5B" w:rsidP="009A1477">
            <w:pPr>
              <w:pStyle w:val="Heading6"/>
              <w:pBdr>
                <w:bottom w:val="single" w:sz="4" w:space="1" w:color="auto"/>
              </w:pBdr>
              <w:spacing w:before="0" w:after="0" w:line="300" w:lineRule="exact"/>
              <w:jc w:val="center"/>
              <w:rPr>
                <w:rFonts w:ascii="Arial" w:hAnsi="Arial" w:cs="Arial"/>
                <w:b w:val="0"/>
                <w:bCs w:val="0"/>
                <w:sz w:val="18"/>
                <w:szCs w:val="18"/>
                <w:lang w:val="en-US"/>
              </w:rPr>
            </w:pPr>
            <w:r w:rsidRPr="009A1477">
              <w:rPr>
                <w:rFonts w:ascii="Arial" w:hAnsi="Arial" w:cs="Arial"/>
                <w:b w:val="0"/>
                <w:bCs w:val="0"/>
                <w:sz w:val="18"/>
                <w:szCs w:val="18"/>
                <w:lang w:val="en-US"/>
              </w:rPr>
              <w:t>Foreign currency</w:t>
            </w:r>
          </w:p>
        </w:tc>
        <w:tc>
          <w:tcPr>
            <w:tcW w:w="2430" w:type="dxa"/>
            <w:gridSpan w:val="2"/>
            <w:vAlign w:val="bottom"/>
          </w:tcPr>
          <w:p w:rsidR="006A0C5B" w:rsidRPr="009A1477" w:rsidRDefault="006A0C5B" w:rsidP="009A1477">
            <w:pPr>
              <w:pStyle w:val="Heading6"/>
              <w:pBdr>
                <w:bottom w:val="single" w:sz="4" w:space="1" w:color="auto"/>
              </w:pBdr>
              <w:spacing w:before="0" w:after="0" w:line="300" w:lineRule="exact"/>
              <w:jc w:val="center"/>
              <w:rPr>
                <w:rFonts w:ascii="Arial" w:hAnsi="Arial" w:cs="Arial"/>
                <w:b w:val="0"/>
                <w:bCs w:val="0"/>
                <w:sz w:val="18"/>
                <w:szCs w:val="18"/>
                <w:lang w:val="en-US"/>
              </w:rPr>
            </w:pPr>
            <w:r w:rsidRPr="009A1477">
              <w:rPr>
                <w:rFonts w:ascii="Arial" w:hAnsi="Arial" w:cs="Arial"/>
                <w:b w:val="0"/>
                <w:bCs w:val="0"/>
                <w:sz w:val="18"/>
                <w:szCs w:val="18"/>
                <w:lang w:val="en-US"/>
              </w:rPr>
              <w:t>Financial assets</w:t>
            </w:r>
          </w:p>
        </w:tc>
        <w:tc>
          <w:tcPr>
            <w:tcW w:w="2430" w:type="dxa"/>
            <w:gridSpan w:val="2"/>
            <w:vAlign w:val="bottom"/>
          </w:tcPr>
          <w:p w:rsidR="006A0C5B" w:rsidRPr="009A1477" w:rsidRDefault="006A0C5B" w:rsidP="009A1477">
            <w:pPr>
              <w:pStyle w:val="Heading6"/>
              <w:pBdr>
                <w:bottom w:val="single" w:sz="4" w:space="1" w:color="auto"/>
              </w:pBdr>
              <w:spacing w:before="0" w:after="0" w:line="300" w:lineRule="exact"/>
              <w:jc w:val="center"/>
              <w:rPr>
                <w:rFonts w:ascii="Arial" w:hAnsi="Arial" w:cs="Arial"/>
                <w:b w:val="0"/>
                <w:bCs w:val="0"/>
                <w:sz w:val="18"/>
                <w:szCs w:val="18"/>
                <w:lang w:val="en-US"/>
              </w:rPr>
            </w:pPr>
            <w:r w:rsidRPr="009A1477">
              <w:rPr>
                <w:rFonts w:ascii="Arial" w:hAnsi="Arial" w:cs="Arial"/>
                <w:b w:val="0"/>
                <w:bCs w:val="0"/>
                <w:sz w:val="18"/>
                <w:szCs w:val="18"/>
                <w:lang w:val="en-US"/>
              </w:rPr>
              <w:t>Financial liabilities</w:t>
            </w:r>
          </w:p>
        </w:tc>
        <w:tc>
          <w:tcPr>
            <w:tcW w:w="2610" w:type="dxa"/>
            <w:gridSpan w:val="2"/>
            <w:vAlign w:val="bottom"/>
          </w:tcPr>
          <w:p w:rsidR="006A0C5B" w:rsidRPr="009A1477" w:rsidRDefault="006A0C5B" w:rsidP="009A1477">
            <w:pPr>
              <w:pStyle w:val="Heading6"/>
              <w:pBdr>
                <w:bottom w:val="single" w:sz="4" w:space="1" w:color="auto"/>
              </w:pBdr>
              <w:spacing w:before="0" w:after="0" w:line="300" w:lineRule="exact"/>
              <w:jc w:val="center"/>
              <w:rPr>
                <w:rFonts w:ascii="Arial" w:hAnsi="Arial" w:cs="Arial"/>
                <w:b w:val="0"/>
                <w:bCs w:val="0"/>
                <w:sz w:val="18"/>
                <w:szCs w:val="18"/>
                <w:lang w:val="en-US"/>
              </w:rPr>
            </w:pPr>
            <w:r w:rsidRPr="009A1477">
              <w:rPr>
                <w:rFonts w:ascii="Arial" w:hAnsi="Arial" w:cs="Arial"/>
                <w:b w:val="0"/>
                <w:bCs w:val="0"/>
                <w:sz w:val="18"/>
                <w:szCs w:val="18"/>
                <w:lang w:val="en-US"/>
              </w:rPr>
              <w:t>Average exchange rate</w:t>
            </w:r>
          </w:p>
        </w:tc>
      </w:tr>
      <w:tr w:rsidR="006A0C5B" w:rsidRPr="00EE0B4D" w:rsidTr="009A1477">
        <w:trPr>
          <w:trHeight w:val="274"/>
        </w:trPr>
        <w:tc>
          <w:tcPr>
            <w:tcW w:w="1800" w:type="dxa"/>
            <w:vAlign w:val="bottom"/>
          </w:tcPr>
          <w:p w:rsidR="006A0C5B" w:rsidRPr="009A1477" w:rsidRDefault="006A0C5B" w:rsidP="009A1477">
            <w:pPr>
              <w:pStyle w:val="Heading2"/>
              <w:keepNext w:val="0"/>
              <w:tabs>
                <w:tab w:val="left" w:pos="600"/>
                <w:tab w:val="left" w:pos="900"/>
                <w:tab w:val="left" w:pos="1440"/>
              </w:tabs>
              <w:spacing w:after="0" w:line="300" w:lineRule="exact"/>
              <w:ind w:left="14" w:right="14"/>
              <w:rPr>
                <w:rFonts w:ascii="Arial" w:hAnsi="Arial" w:cs="Arial"/>
                <w:b/>
                <w:bCs/>
                <w:i/>
                <w:iCs/>
                <w:sz w:val="18"/>
                <w:szCs w:val="18"/>
              </w:rPr>
            </w:pPr>
          </w:p>
        </w:tc>
        <w:tc>
          <w:tcPr>
            <w:tcW w:w="1260" w:type="dxa"/>
          </w:tcPr>
          <w:p w:rsidR="006A0C5B" w:rsidRPr="009A1477" w:rsidRDefault="00700EE8"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2019</w:t>
            </w:r>
          </w:p>
        </w:tc>
        <w:tc>
          <w:tcPr>
            <w:tcW w:w="1170" w:type="dxa"/>
          </w:tcPr>
          <w:p w:rsidR="006A0C5B" w:rsidRPr="009A1477" w:rsidRDefault="00700EE8"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2018</w:t>
            </w:r>
          </w:p>
        </w:tc>
        <w:tc>
          <w:tcPr>
            <w:tcW w:w="1206" w:type="dxa"/>
          </w:tcPr>
          <w:p w:rsidR="006A0C5B" w:rsidRPr="009A1477" w:rsidRDefault="00700EE8"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2019</w:t>
            </w:r>
          </w:p>
        </w:tc>
        <w:tc>
          <w:tcPr>
            <w:tcW w:w="1224" w:type="dxa"/>
          </w:tcPr>
          <w:p w:rsidR="006A0C5B" w:rsidRPr="009A1477" w:rsidRDefault="00700EE8"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2018</w:t>
            </w:r>
          </w:p>
        </w:tc>
        <w:tc>
          <w:tcPr>
            <w:tcW w:w="1418" w:type="dxa"/>
          </w:tcPr>
          <w:p w:rsidR="006A0C5B" w:rsidRPr="009A1477" w:rsidRDefault="00700EE8"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2019</w:t>
            </w:r>
          </w:p>
        </w:tc>
        <w:tc>
          <w:tcPr>
            <w:tcW w:w="1192" w:type="dxa"/>
          </w:tcPr>
          <w:p w:rsidR="006A0C5B" w:rsidRPr="009A1477" w:rsidRDefault="00700EE8"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2018</w:t>
            </w:r>
          </w:p>
        </w:tc>
      </w:tr>
      <w:tr w:rsidR="006A0C5B" w:rsidRPr="00EE0B4D" w:rsidTr="009A1477">
        <w:tc>
          <w:tcPr>
            <w:tcW w:w="1800" w:type="dxa"/>
            <w:vAlign w:val="bottom"/>
          </w:tcPr>
          <w:p w:rsidR="006A0C5B" w:rsidRPr="009A1477" w:rsidRDefault="006A0C5B" w:rsidP="009A1477">
            <w:pPr>
              <w:tabs>
                <w:tab w:val="left" w:pos="600"/>
                <w:tab w:val="left" w:pos="900"/>
                <w:tab w:val="left" w:pos="1440"/>
              </w:tabs>
              <w:spacing w:line="300" w:lineRule="exact"/>
              <w:ind w:left="14" w:right="14"/>
              <w:jc w:val="center"/>
              <w:rPr>
                <w:rFonts w:ascii="Arial" w:hAnsi="Arial" w:cs="Arial"/>
                <w:sz w:val="18"/>
                <w:szCs w:val="18"/>
                <w:cs/>
              </w:rPr>
            </w:pPr>
          </w:p>
        </w:tc>
        <w:tc>
          <w:tcPr>
            <w:tcW w:w="1260" w:type="dxa"/>
            <w:vAlign w:val="center"/>
          </w:tcPr>
          <w:p w:rsidR="006A0C5B" w:rsidRPr="009A1477" w:rsidRDefault="006A0C5B" w:rsidP="009A1477">
            <w:pPr>
              <w:spacing w:line="300" w:lineRule="exact"/>
              <w:ind w:left="-87" w:right="-131"/>
              <w:jc w:val="center"/>
              <w:rPr>
                <w:rFonts w:ascii="Arial" w:hAnsi="Arial" w:cs="Arial"/>
                <w:sz w:val="18"/>
                <w:szCs w:val="18"/>
                <w:cs/>
              </w:rPr>
            </w:pPr>
            <w:r w:rsidRPr="009A1477">
              <w:rPr>
                <w:rFonts w:ascii="Arial" w:hAnsi="Arial" w:cs="Arial"/>
                <w:sz w:val="18"/>
                <w:szCs w:val="18"/>
                <w:cs/>
              </w:rPr>
              <w:t>(</w:t>
            </w:r>
            <w:r w:rsidRPr="009A1477">
              <w:rPr>
                <w:rFonts w:ascii="Arial" w:hAnsi="Arial" w:cs="Arial"/>
                <w:sz w:val="18"/>
                <w:szCs w:val="18"/>
                <w:lang w:val="en-US"/>
              </w:rPr>
              <w:t>Thousand</w:t>
            </w:r>
            <w:r w:rsidRPr="009A1477">
              <w:rPr>
                <w:rFonts w:ascii="Arial" w:hAnsi="Arial" w:cs="Arial"/>
                <w:sz w:val="18"/>
                <w:szCs w:val="18"/>
                <w:cs/>
              </w:rPr>
              <w:t>)</w:t>
            </w:r>
          </w:p>
        </w:tc>
        <w:tc>
          <w:tcPr>
            <w:tcW w:w="1170" w:type="dxa"/>
            <w:vAlign w:val="center"/>
          </w:tcPr>
          <w:p w:rsidR="006A0C5B" w:rsidRPr="009A1477" w:rsidRDefault="006A0C5B" w:rsidP="009A1477">
            <w:pPr>
              <w:spacing w:line="300" w:lineRule="exact"/>
              <w:ind w:left="-87" w:right="-131"/>
              <w:jc w:val="center"/>
              <w:rPr>
                <w:rFonts w:ascii="Arial" w:hAnsi="Arial" w:cs="Arial"/>
                <w:sz w:val="18"/>
                <w:szCs w:val="18"/>
                <w:cs/>
              </w:rPr>
            </w:pPr>
            <w:r w:rsidRPr="009A1477">
              <w:rPr>
                <w:rFonts w:ascii="Arial" w:hAnsi="Arial" w:cs="Arial"/>
                <w:sz w:val="18"/>
                <w:szCs w:val="18"/>
                <w:cs/>
              </w:rPr>
              <w:t>(</w:t>
            </w:r>
            <w:r w:rsidRPr="009A1477">
              <w:rPr>
                <w:rFonts w:ascii="Arial" w:hAnsi="Arial" w:cs="Arial"/>
                <w:sz w:val="18"/>
                <w:szCs w:val="18"/>
                <w:lang w:val="en-US"/>
              </w:rPr>
              <w:t>Thousand</w:t>
            </w:r>
            <w:r w:rsidRPr="009A1477">
              <w:rPr>
                <w:rFonts w:ascii="Arial" w:hAnsi="Arial" w:cs="Arial"/>
                <w:sz w:val="18"/>
                <w:szCs w:val="18"/>
                <w:cs/>
              </w:rPr>
              <w:t>)</w:t>
            </w:r>
          </w:p>
        </w:tc>
        <w:tc>
          <w:tcPr>
            <w:tcW w:w="1206" w:type="dxa"/>
            <w:vAlign w:val="center"/>
          </w:tcPr>
          <w:p w:rsidR="006A0C5B" w:rsidRPr="009A1477" w:rsidRDefault="006A0C5B" w:rsidP="009A1477">
            <w:pPr>
              <w:spacing w:line="300" w:lineRule="exact"/>
              <w:ind w:left="-87" w:right="-131"/>
              <w:jc w:val="center"/>
              <w:rPr>
                <w:rFonts w:ascii="Arial" w:hAnsi="Arial" w:cs="Arial"/>
                <w:sz w:val="18"/>
                <w:szCs w:val="18"/>
                <w:cs/>
              </w:rPr>
            </w:pPr>
            <w:r w:rsidRPr="009A1477">
              <w:rPr>
                <w:rFonts w:ascii="Arial" w:hAnsi="Arial" w:cs="Arial"/>
                <w:sz w:val="18"/>
                <w:szCs w:val="18"/>
                <w:cs/>
              </w:rPr>
              <w:t>(</w:t>
            </w:r>
            <w:r w:rsidRPr="009A1477">
              <w:rPr>
                <w:rFonts w:ascii="Arial" w:hAnsi="Arial" w:cs="Arial"/>
                <w:sz w:val="18"/>
                <w:szCs w:val="18"/>
                <w:lang w:val="en-US"/>
              </w:rPr>
              <w:t>Thousand</w:t>
            </w:r>
            <w:r w:rsidRPr="009A1477">
              <w:rPr>
                <w:rFonts w:ascii="Arial" w:hAnsi="Arial" w:cs="Arial"/>
                <w:sz w:val="18"/>
                <w:szCs w:val="18"/>
                <w:cs/>
              </w:rPr>
              <w:t>)</w:t>
            </w:r>
          </w:p>
        </w:tc>
        <w:tc>
          <w:tcPr>
            <w:tcW w:w="1224" w:type="dxa"/>
            <w:vAlign w:val="center"/>
          </w:tcPr>
          <w:p w:rsidR="006A0C5B" w:rsidRPr="009A1477" w:rsidRDefault="006A0C5B" w:rsidP="009A1477">
            <w:pPr>
              <w:spacing w:line="300" w:lineRule="exact"/>
              <w:ind w:left="-87" w:right="-131"/>
              <w:jc w:val="center"/>
              <w:rPr>
                <w:rFonts w:ascii="Arial" w:hAnsi="Arial" w:cs="Arial"/>
                <w:sz w:val="18"/>
                <w:szCs w:val="18"/>
                <w:cs/>
              </w:rPr>
            </w:pPr>
            <w:r w:rsidRPr="009A1477">
              <w:rPr>
                <w:rFonts w:ascii="Arial" w:hAnsi="Arial" w:cs="Arial"/>
                <w:sz w:val="18"/>
                <w:szCs w:val="18"/>
                <w:cs/>
              </w:rPr>
              <w:t>(</w:t>
            </w:r>
            <w:r w:rsidRPr="009A1477">
              <w:rPr>
                <w:rFonts w:ascii="Arial" w:hAnsi="Arial" w:cs="Arial"/>
                <w:sz w:val="18"/>
                <w:szCs w:val="18"/>
                <w:lang w:val="en-US"/>
              </w:rPr>
              <w:t>Thousand</w:t>
            </w:r>
            <w:r w:rsidRPr="009A1477">
              <w:rPr>
                <w:rFonts w:ascii="Arial" w:hAnsi="Arial" w:cs="Arial"/>
                <w:sz w:val="18"/>
                <w:szCs w:val="18"/>
                <w:cs/>
              </w:rPr>
              <w:t>)</w:t>
            </w:r>
          </w:p>
        </w:tc>
        <w:tc>
          <w:tcPr>
            <w:tcW w:w="2610" w:type="dxa"/>
            <w:gridSpan w:val="2"/>
            <w:vAlign w:val="center"/>
          </w:tcPr>
          <w:p w:rsidR="006A0C5B" w:rsidRPr="009A1477" w:rsidRDefault="006A0C5B" w:rsidP="009A1477">
            <w:pPr>
              <w:spacing w:line="300" w:lineRule="exact"/>
              <w:ind w:left="-87" w:right="-131"/>
              <w:jc w:val="center"/>
              <w:rPr>
                <w:rFonts w:ascii="Arial" w:hAnsi="Arial" w:cs="Arial"/>
                <w:sz w:val="18"/>
                <w:szCs w:val="18"/>
                <w:cs/>
              </w:rPr>
            </w:pPr>
            <w:r w:rsidRPr="009A1477">
              <w:rPr>
                <w:rFonts w:ascii="Arial" w:hAnsi="Arial" w:cs="Arial"/>
                <w:sz w:val="18"/>
                <w:szCs w:val="18"/>
                <w:cs/>
              </w:rPr>
              <w:t>(Baht per 1 currency unit)</w:t>
            </w:r>
          </w:p>
        </w:tc>
      </w:tr>
      <w:tr w:rsidR="002D7600" w:rsidRPr="00EE0B4D" w:rsidTr="009A1477">
        <w:tc>
          <w:tcPr>
            <w:tcW w:w="1800" w:type="dxa"/>
            <w:vAlign w:val="center"/>
          </w:tcPr>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b w:val="0"/>
                <w:bCs w:val="0"/>
                <w:sz w:val="18"/>
                <w:szCs w:val="18"/>
                <w:cs/>
              </w:rPr>
              <w:t>US Dollar</w:t>
            </w:r>
          </w:p>
        </w:tc>
        <w:tc>
          <w:tcPr>
            <w:tcW w:w="1260"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2,657</w:t>
            </w:r>
          </w:p>
        </w:tc>
        <w:tc>
          <w:tcPr>
            <w:tcW w:w="1170"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3,414</w:t>
            </w:r>
          </w:p>
        </w:tc>
        <w:tc>
          <w:tcPr>
            <w:tcW w:w="1206"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597</w:t>
            </w:r>
          </w:p>
        </w:tc>
        <w:tc>
          <w:tcPr>
            <w:tcW w:w="1224"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267</w:t>
            </w:r>
          </w:p>
        </w:tc>
        <w:tc>
          <w:tcPr>
            <w:tcW w:w="1418" w:type="dxa"/>
            <w:vAlign w:val="bottom"/>
          </w:tcPr>
          <w:p w:rsidR="002D7600" w:rsidRPr="009A1477" w:rsidRDefault="002D7600" w:rsidP="009A1477">
            <w:pPr>
              <w:spacing w:line="300" w:lineRule="exact"/>
              <w:ind w:left="14" w:right="14"/>
              <w:jc w:val="center"/>
              <w:rPr>
                <w:rFonts w:ascii="Arial" w:hAnsi="Arial" w:cs="Arial"/>
                <w:sz w:val="18"/>
                <w:szCs w:val="18"/>
                <w:lang w:val="en-US"/>
              </w:rPr>
            </w:pPr>
            <w:r w:rsidRPr="009A1477">
              <w:rPr>
                <w:rFonts w:ascii="Arial" w:hAnsi="Arial" w:cs="Arial"/>
                <w:sz w:val="18"/>
                <w:szCs w:val="18"/>
                <w:lang w:val="en-US"/>
              </w:rPr>
              <w:t>30.1540</w:t>
            </w:r>
          </w:p>
        </w:tc>
        <w:tc>
          <w:tcPr>
            <w:tcW w:w="1192"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32.4498</w:t>
            </w:r>
          </w:p>
        </w:tc>
      </w:tr>
      <w:tr w:rsidR="002D7600" w:rsidRPr="00EE0B4D" w:rsidTr="009A1477">
        <w:tc>
          <w:tcPr>
            <w:tcW w:w="1800" w:type="dxa"/>
            <w:vAlign w:val="center"/>
          </w:tcPr>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b w:val="0"/>
                <w:bCs w:val="0"/>
                <w:sz w:val="18"/>
                <w:szCs w:val="18"/>
                <w:cs/>
              </w:rPr>
              <w:t>Euro</w:t>
            </w:r>
          </w:p>
        </w:tc>
        <w:tc>
          <w:tcPr>
            <w:tcW w:w="126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3</w:t>
            </w:r>
          </w:p>
        </w:tc>
        <w:tc>
          <w:tcPr>
            <w:tcW w:w="117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2</w:t>
            </w:r>
          </w:p>
        </w:tc>
        <w:tc>
          <w:tcPr>
            <w:tcW w:w="1206"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42</w:t>
            </w:r>
          </w:p>
        </w:tc>
        <w:tc>
          <w:tcPr>
            <w:tcW w:w="1224"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30</w:t>
            </w:r>
          </w:p>
        </w:tc>
        <w:tc>
          <w:tcPr>
            <w:tcW w:w="1418" w:type="dxa"/>
            <w:vAlign w:val="bottom"/>
          </w:tcPr>
          <w:p w:rsidR="002D7600" w:rsidRPr="009A1477" w:rsidRDefault="002D7600" w:rsidP="009A1477">
            <w:pPr>
              <w:spacing w:line="300" w:lineRule="exact"/>
              <w:ind w:left="14" w:right="14"/>
              <w:jc w:val="center"/>
              <w:rPr>
                <w:rFonts w:ascii="Arial" w:hAnsi="Arial" w:cs="Arial"/>
                <w:sz w:val="18"/>
                <w:szCs w:val="18"/>
                <w:lang w:val="en-US"/>
              </w:rPr>
            </w:pPr>
            <w:r w:rsidRPr="009A1477">
              <w:rPr>
                <w:rFonts w:ascii="Arial" w:hAnsi="Arial" w:cs="Arial"/>
                <w:sz w:val="18"/>
                <w:szCs w:val="18"/>
                <w:lang w:val="en-US"/>
              </w:rPr>
              <w:t>33.7311</w:t>
            </w:r>
          </w:p>
        </w:tc>
        <w:tc>
          <w:tcPr>
            <w:tcW w:w="1192"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37.1252</w:t>
            </w:r>
          </w:p>
        </w:tc>
      </w:tr>
      <w:tr w:rsidR="002D7600" w:rsidRPr="00EE0B4D" w:rsidTr="009A1477">
        <w:tc>
          <w:tcPr>
            <w:tcW w:w="1800" w:type="dxa"/>
            <w:vAlign w:val="center"/>
          </w:tcPr>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b w:val="0"/>
                <w:bCs w:val="0"/>
                <w:sz w:val="18"/>
                <w:szCs w:val="18"/>
                <w:cs/>
              </w:rPr>
              <w:t>Pound Sterling</w:t>
            </w:r>
          </w:p>
        </w:tc>
        <w:tc>
          <w:tcPr>
            <w:tcW w:w="126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12</w:t>
            </w:r>
          </w:p>
        </w:tc>
        <w:tc>
          <w:tcPr>
            <w:tcW w:w="117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206"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224"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418" w:type="dxa"/>
            <w:vAlign w:val="bottom"/>
          </w:tcPr>
          <w:p w:rsidR="002D7600" w:rsidRPr="009A1477" w:rsidRDefault="002D7600" w:rsidP="009A1477">
            <w:pPr>
              <w:spacing w:line="300" w:lineRule="exact"/>
              <w:ind w:left="14" w:right="14"/>
              <w:jc w:val="center"/>
              <w:rPr>
                <w:rFonts w:ascii="Arial" w:hAnsi="Arial" w:cs="Arial"/>
                <w:sz w:val="18"/>
                <w:szCs w:val="18"/>
                <w:lang w:val="en-US"/>
              </w:rPr>
            </w:pPr>
            <w:r w:rsidRPr="009A1477">
              <w:rPr>
                <w:rFonts w:ascii="Arial" w:hAnsi="Arial" w:cs="Arial"/>
                <w:sz w:val="18"/>
                <w:szCs w:val="18"/>
                <w:lang w:val="en-US"/>
              </w:rPr>
              <w:t>39.5217</w:t>
            </w:r>
          </w:p>
        </w:tc>
        <w:tc>
          <w:tcPr>
            <w:tcW w:w="1192"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r>
      <w:tr w:rsidR="002D7600" w:rsidRPr="00EE0B4D" w:rsidTr="009A1477">
        <w:tc>
          <w:tcPr>
            <w:tcW w:w="1800" w:type="dxa"/>
            <w:vAlign w:val="center"/>
          </w:tcPr>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b w:val="0"/>
                <w:bCs w:val="0"/>
                <w:sz w:val="18"/>
                <w:szCs w:val="18"/>
                <w:cs/>
              </w:rPr>
              <w:t xml:space="preserve">Dirham United Arab </w:t>
            </w:r>
          </w:p>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b w:val="0"/>
                <w:bCs w:val="0"/>
                <w:sz w:val="18"/>
                <w:szCs w:val="18"/>
                <w:cs/>
              </w:rPr>
              <w:t xml:space="preserve">   Emirates</w:t>
            </w:r>
          </w:p>
        </w:tc>
        <w:tc>
          <w:tcPr>
            <w:tcW w:w="126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17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1</w:t>
            </w:r>
          </w:p>
        </w:tc>
        <w:tc>
          <w:tcPr>
            <w:tcW w:w="1206"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224"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418" w:type="dxa"/>
            <w:vAlign w:val="bottom"/>
          </w:tcPr>
          <w:p w:rsidR="002D7600" w:rsidRPr="009A1477" w:rsidRDefault="002D7600" w:rsidP="009A1477">
            <w:pPr>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192"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8.8342</w:t>
            </w:r>
          </w:p>
        </w:tc>
      </w:tr>
      <w:tr w:rsidR="002D7600" w:rsidRPr="00EE0B4D" w:rsidTr="009A1477">
        <w:tc>
          <w:tcPr>
            <w:tcW w:w="1800" w:type="dxa"/>
            <w:vAlign w:val="center"/>
          </w:tcPr>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b w:val="0"/>
                <w:bCs w:val="0"/>
                <w:sz w:val="18"/>
                <w:szCs w:val="18"/>
                <w:cs/>
              </w:rPr>
              <w:t>Qatar Riyal</w:t>
            </w:r>
          </w:p>
        </w:tc>
        <w:tc>
          <w:tcPr>
            <w:tcW w:w="126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17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2</w:t>
            </w:r>
          </w:p>
        </w:tc>
        <w:tc>
          <w:tcPr>
            <w:tcW w:w="1206"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224"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418" w:type="dxa"/>
            <w:vAlign w:val="bottom"/>
          </w:tcPr>
          <w:p w:rsidR="002D7600" w:rsidRPr="009A1477" w:rsidRDefault="002D7600" w:rsidP="009A1477">
            <w:pPr>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192"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8.9116</w:t>
            </w:r>
          </w:p>
        </w:tc>
      </w:tr>
      <w:tr w:rsidR="002D7600" w:rsidRPr="00EE0B4D" w:rsidTr="009A1477">
        <w:tc>
          <w:tcPr>
            <w:tcW w:w="1800" w:type="dxa"/>
            <w:vAlign w:val="center"/>
          </w:tcPr>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b w:val="0"/>
                <w:bCs w:val="0"/>
                <w:sz w:val="18"/>
                <w:szCs w:val="18"/>
                <w:cs/>
              </w:rPr>
              <w:t xml:space="preserve">Saudi </w:t>
            </w:r>
            <w:r w:rsidR="00851C6D" w:rsidRPr="00851C6D">
              <w:rPr>
                <w:rFonts w:ascii="Arial" w:hAnsi="Arial" w:cs="Arial" w:hint="cs"/>
                <w:b w:val="0"/>
                <w:bCs w:val="0"/>
                <w:sz w:val="18"/>
                <w:szCs w:val="18"/>
                <w:cs/>
              </w:rPr>
              <w:t>Ara</w:t>
            </w:r>
            <w:r w:rsidR="00FB6403" w:rsidRPr="00FB6403">
              <w:rPr>
                <w:rFonts w:ascii="Arial" w:hAnsi="Arial" w:cs="Arial" w:hint="cs"/>
                <w:b w:val="0"/>
                <w:bCs w:val="0"/>
                <w:sz w:val="18"/>
                <w:szCs w:val="18"/>
                <w:cs/>
              </w:rPr>
              <w:t>b</w:t>
            </w:r>
            <w:r w:rsidR="00851C6D" w:rsidRPr="00851C6D">
              <w:rPr>
                <w:rFonts w:ascii="Arial" w:hAnsi="Arial" w:cs="Arial" w:hint="cs"/>
                <w:b w:val="0"/>
                <w:bCs w:val="0"/>
                <w:sz w:val="18"/>
                <w:szCs w:val="18"/>
                <w:cs/>
              </w:rPr>
              <w:t>ia</w:t>
            </w:r>
            <w:r w:rsidR="00851C6D" w:rsidRPr="00FB6403">
              <w:rPr>
                <w:rFonts w:ascii="Arial" w:hAnsi="Arial" w:cs="Arial" w:hint="cs"/>
                <w:b w:val="0"/>
                <w:bCs w:val="0"/>
                <w:sz w:val="18"/>
                <w:szCs w:val="18"/>
                <w:cs/>
              </w:rPr>
              <w:t xml:space="preserve"> </w:t>
            </w:r>
            <w:r w:rsidRPr="009A1477">
              <w:rPr>
                <w:rFonts w:ascii="Arial" w:hAnsi="Arial" w:cs="Arial"/>
                <w:b w:val="0"/>
                <w:bCs w:val="0"/>
                <w:sz w:val="18"/>
                <w:szCs w:val="18"/>
                <w:cs/>
              </w:rPr>
              <w:t xml:space="preserve">Riyal </w:t>
            </w:r>
          </w:p>
        </w:tc>
        <w:tc>
          <w:tcPr>
            <w:tcW w:w="126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17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2</w:t>
            </w:r>
          </w:p>
        </w:tc>
        <w:tc>
          <w:tcPr>
            <w:tcW w:w="1206"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224"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418" w:type="dxa"/>
            <w:vAlign w:val="bottom"/>
          </w:tcPr>
          <w:p w:rsidR="002D7600" w:rsidRPr="009A1477" w:rsidRDefault="002D7600" w:rsidP="009A1477">
            <w:pPr>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192"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8.6491</w:t>
            </w:r>
          </w:p>
        </w:tc>
      </w:tr>
      <w:tr w:rsidR="002D7600" w:rsidRPr="00EE0B4D" w:rsidTr="009A1477">
        <w:tc>
          <w:tcPr>
            <w:tcW w:w="1800" w:type="dxa"/>
            <w:vAlign w:val="center"/>
          </w:tcPr>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b w:val="0"/>
                <w:bCs w:val="0"/>
                <w:sz w:val="18"/>
                <w:szCs w:val="18"/>
                <w:cs/>
              </w:rPr>
              <w:t>South Africa Rand</w:t>
            </w:r>
          </w:p>
        </w:tc>
        <w:tc>
          <w:tcPr>
            <w:tcW w:w="126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170"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5</w:t>
            </w:r>
          </w:p>
        </w:tc>
        <w:tc>
          <w:tcPr>
            <w:tcW w:w="1206"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224" w:type="dxa"/>
            <w:vAlign w:val="bottom"/>
          </w:tcPr>
          <w:p w:rsidR="002D7600" w:rsidRPr="009A1477" w:rsidRDefault="002D7600" w:rsidP="009A1477">
            <w:pPr>
              <w:tabs>
                <w:tab w:val="decimal" w:pos="458"/>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418" w:type="dxa"/>
            <w:vAlign w:val="bottom"/>
          </w:tcPr>
          <w:p w:rsidR="002D7600" w:rsidRPr="009A1477" w:rsidRDefault="002D7600" w:rsidP="009A1477">
            <w:pPr>
              <w:spacing w:line="300" w:lineRule="exact"/>
              <w:ind w:left="14" w:right="14"/>
              <w:jc w:val="center"/>
              <w:rPr>
                <w:rFonts w:ascii="Arial" w:hAnsi="Arial" w:cs="Arial"/>
                <w:sz w:val="18"/>
                <w:szCs w:val="18"/>
                <w:lang w:val="en-US"/>
              </w:rPr>
            </w:pPr>
            <w:r w:rsidRPr="009A1477">
              <w:rPr>
                <w:rFonts w:ascii="Arial" w:hAnsi="Arial" w:cs="Arial"/>
                <w:sz w:val="18"/>
                <w:szCs w:val="18"/>
                <w:lang w:val="en-US"/>
              </w:rPr>
              <w:t>-</w:t>
            </w:r>
          </w:p>
        </w:tc>
        <w:tc>
          <w:tcPr>
            <w:tcW w:w="1192"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2.2389</w:t>
            </w:r>
          </w:p>
        </w:tc>
      </w:tr>
    </w:tbl>
    <w:p w:rsidR="002D7600" w:rsidRDefault="002D7600"/>
    <w:tbl>
      <w:tblPr>
        <w:tblW w:w="9270" w:type="dxa"/>
        <w:tblInd w:w="468" w:type="dxa"/>
        <w:tblLayout w:type="fixed"/>
        <w:tblLook w:val="0000" w:firstRow="0" w:lastRow="0" w:firstColumn="0" w:lastColumn="0" w:noHBand="0" w:noVBand="0"/>
      </w:tblPr>
      <w:tblGrid>
        <w:gridCol w:w="1800"/>
        <w:gridCol w:w="1260"/>
        <w:gridCol w:w="1170"/>
        <w:gridCol w:w="1206"/>
        <w:gridCol w:w="1224"/>
        <w:gridCol w:w="1418"/>
        <w:gridCol w:w="1192"/>
      </w:tblGrid>
      <w:tr w:rsidR="002F7769" w:rsidRPr="00EE0B4D" w:rsidTr="009A1477">
        <w:trPr>
          <w:trHeight w:val="274"/>
        </w:trPr>
        <w:tc>
          <w:tcPr>
            <w:tcW w:w="1800" w:type="dxa"/>
            <w:vAlign w:val="bottom"/>
          </w:tcPr>
          <w:p w:rsidR="002F7769" w:rsidRPr="009A1477" w:rsidRDefault="002F7769" w:rsidP="009A1477">
            <w:pPr>
              <w:tabs>
                <w:tab w:val="left" w:pos="600"/>
                <w:tab w:val="left" w:pos="900"/>
                <w:tab w:val="left" w:pos="1440"/>
              </w:tabs>
              <w:spacing w:line="300" w:lineRule="exact"/>
              <w:ind w:right="14"/>
              <w:rPr>
                <w:rFonts w:ascii="Arial" w:hAnsi="Arial" w:cstheme="minorBidi"/>
                <w:sz w:val="18"/>
                <w:szCs w:val="18"/>
                <w:cs/>
              </w:rPr>
            </w:pPr>
          </w:p>
        </w:tc>
        <w:tc>
          <w:tcPr>
            <w:tcW w:w="7470" w:type="dxa"/>
            <w:gridSpan w:val="6"/>
            <w:vAlign w:val="bottom"/>
          </w:tcPr>
          <w:p w:rsidR="002F7769" w:rsidRPr="009A1477" w:rsidRDefault="002F7769" w:rsidP="009A1477">
            <w:pPr>
              <w:pStyle w:val="Heading6"/>
              <w:pBdr>
                <w:bottom w:val="single" w:sz="4" w:space="1" w:color="auto"/>
              </w:pBdr>
              <w:spacing w:before="0" w:after="0" w:line="300" w:lineRule="exact"/>
              <w:jc w:val="center"/>
              <w:rPr>
                <w:rFonts w:ascii="Arial" w:hAnsi="Arial"/>
                <w:b w:val="0"/>
                <w:bCs w:val="0"/>
                <w:sz w:val="18"/>
                <w:szCs w:val="18"/>
                <w:lang w:val="en-US"/>
              </w:rPr>
            </w:pPr>
            <w:r w:rsidRPr="009A1477">
              <w:rPr>
                <w:rFonts w:ascii="Arial" w:hAnsi="Arial"/>
                <w:b w:val="0"/>
                <w:bCs w:val="0"/>
                <w:sz w:val="18"/>
                <w:szCs w:val="18"/>
                <w:lang w:val="en-US"/>
              </w:rPr>
              <w:t>Separate financial statements</w:t>
            </w:r>
          </w:p>
        </w:tc>
      </w:tr>
      <w:tr w:rsidR="002F7769" w:rsidRPr="00EE0B4D" w:rsidTr="009A1477">
        <w:trPr>
          <w:trHeight w:val="274"/>
        </w:trPr>
        <w:tc>
          <w:tcPr>
            <w:tcW w:w="1800" w:type="dxa"/>
            <w:vAlign w:val="bottom"/>
          </w:tcPr>
          <w:p w:rsidR="002F7769" w:rsidRPr="009A1477" w:rsidRDefault="002F7769" w:rsidP="009A1477">
            <w:pPr>
              <w:pStyle w:val="Heading6"/>
              <w:pBdr>
                <w:bottom w:val="single" w:sz="4" w:space="1" w:color="auto"/>
              </w:pBdr>
              <w:spacing w:before="0" w:after="0" w:line="300" w:lineRule="exact"/>
              <w:jc w:val="center"/>
              <w:rPr>
                <w:rFonts w:ascii="Arial" w:hAnsi="Arial"/>
                <w:b w:val="0"/>
                <w:bCs w:val="0"/>
                <w:sz w:val="18"/>
                <w:szCs w:val="18"/>
                <w:lang w:val="en-US"/>
              </w:rPr>
            </w:pPr>
            <w:r w:rsidRPr="009A1477">
              <w:rPr>
                <w:rFonts w:ascii="Arial" w:hAnsi="Arial"/>
                <w:b w:val="0"/>
                <w:bCs w:val="0"/>
                <w:sz w:val="18"/>
                <w:szCs w:val="18"/>
                <w:lang w:val="en-US"/>
              </w:rPr>
              <w:t>Foreign currency</w:t>
            </w:r>
          </w:p>
        </w:tc>
        <w:tc>
          <w:tcPr>
            <w:tcW w:w="2430" w:type="dxa"/>
            <w:gridSpan w:val="2"/>
            <w:vAlign w:val="bottom"/>
          </w:tcPr>
          <w:p w:rsidR="002F7769" w:rsidRPr="009A1477" w:rsidRDefault="002F7769" w:rsidP="009A1477">
            <w:pPr>
              <w:pStyle w:val="Heading6"/>
              <w:pBdr>
                <w:bottom w:val="single" w:sz="4" w:space="1" w:color="auto"/>
              </w:pBdr>
              <w:spacing w:before="0" w:after="0" w:line="300" w:lineRule="exact"/>
              <w:jc w:val="center"/>
              <w:rPr>
                <w:rFonts w:ascii="Arial" w:hAnsi="Arial"/>
                <w:b w:val="0"/>
                <w:bCs w:val="0"/>
                <w:sz w:val="18"/>
                <w:szCs w:val="18"/>
                <w:lang w:val="en-US"/>
              </w:rPr>
            </w:pPr>
            <w:r w:rsidRPr="009A1477">
              <w:rPr>
                <w:rFonts w:ascii="Arial" w:hAnsi="Arial"/>
                <w:b w:val="0"/>
                <w:bCs w:val="0"/>
                <w:sz w:val="18"/>
                <w:szCs w:val="18"/>
                <w:lang w:val="en-US"/>
              </w:rPr>
              <w:t>Financial assets</w:t>
            </w:r>
          </w:p>
        </w:tc>
        <w:tc>
          <w:tcPr>
            <w:tcW w:w="2430" w:type="dxa"/>
            <w:gridSpan w:val="2"/>
            <w:vAlign w:val="bottom"/>
          </w:tcPr>
          <w:p w:rsidR="002F7769" w:rsidRPr="009A1477" w:rsidRDefault="002F7769" w:rsidP="009A1477">
            <w:pPr>
              <w:pStyle w:val="Heading6"/>
              <w:pBdr>
                <w:bottom w:val="single" w:sz="4" w:space="1" w:color="auto"/>
              </w:pBdr>
              <w:spacing w:before="0" w:after="0" w:line="300" w:lineRule="exact"/>
              <w:jc w:val="center"/>
              <w:rPr>
                <w:rFonts w:ascii="Arial" w:hAnsi="Arial"/>
                <w:b w:val="0"/>
                <w:bCs w:val="0"/>
                <w:sz w:val="18"/>
                <w:szCs w:val="18"/>
                <w:lang w:val="en-US"/>
              </w:rPr>
            </w:pPr>
            <w:r w:rsidRPr="009A1477">
              <w:rPr>
                <w:rFonts w:ascii="Arial" w:hAnsi="Arial"/>
                <w:b w:val="0"/>
                <w:bCs w:val="0"/>
                <w:sz w:val="18"/>
                <w:szCs w:val="18"/>
                <w:lang w:val="en-US"/>
              </w:rPr>
              <w:t>Financial liabilities</w:t>
            </w:r>
          </w:p>
        </w:tc>
        <w:tc>
          <w:tcPr>
            <w:tcW w:w="2610" w:type="dxa"/>
            <w:gridSpan w:val="2"/>
            <w:vAlign w:val="bottom"/>
          </w:tcPr>
          <w:p w:rsidR="002F7769" w:rsidRPr="009A1477" w:rsidRDefault="002F7769" w:rsidP="009A1477">
            <w:pPr>
              <w:pStyle w:val="Heading6"/>
              <w:pBdr>
                <w:bottom w:val="single" w:sz="4" w:space="1" w:color="auto"/>
              </w:pBdr>
              <w:spacing w:before="0" w:after="0" w:line="300" w:lineRule="exact"/>
              <w:jc w:val="center"/>
              <w:rPr>
                <w:rFonts w:ascii="Arial" w:hAnsi="Arial"/>
                <w:b w:val="0"/>
                <w:bCs w:val="0"/>
                <w:sz w:val="18"/>
                <w:szCs w:val="18"/>
                <w:lang w:val="en-US"/>
              </w:rPr>
            </w:pPr>
            <w:r w:rsidRPr="009A1477">
              <w:rPr>
                <w:rFonts w:ascii="Arial" w:hAnsi="Arial"/>
                <w:b w:val="0"/>
                <w:bCs w:val="0"/>
                <w:sz w:val="18"/>
                <w:szCs w:val="18"/>
                <w:lang w:val="en-US"/>
              </w:rPr>
              <w:t>Average exchange rate</w:t>
            </w:r>
          </w:p>
        </w:tc>
      </w:tr>
      <w:tr w:rsidR="002F7769" w:rsidRPr="00EE0B4D" w:rsidTr="009A1477">
        <w:trPr>
          <w:trHeight w:val="274"/>
        </w:trPr>
        <w:tc>
          <w:tcPr>
            <w:tcW w:w="1800" w:type="dxa"/>
            <w:vAlign w:val="bottom"/>
          </w:tcPr>
          <w:p w:rsidR="002F7769" w:rsidRPr="009A1477" w:rsidRDefault="002F7769" w:rsidP="009A1477">
            <w:pPr>
              <w:pStyle w:val="Heading2"/>
              <w:keepNext w:val="0"/>
              <w:tabs>
                <w:tab w:val="left" w:pos="600"/>
                <w:tab w:val="left" w:pos="900"/>
                <w:tab w:val="left" w:pos="1440"/>
              </w:tabs>
              <w:spacing w:after="0" w:line="300" w:lineRule="exact"/>
              <w:ind w:left="14" w:right="14"/>
              <w:rPr>
                <w:rFonts w:ascii="Arial" w:hAnsi="Arial"/>
                <w:b/>
                <w:bCs/>
                <w:i/>
                <w:iCs/>
                <w:sz w:val="18"/>
                <w:szCs w:val="18"/>
              </w:rPr>
            </w:pPr>
          </w:p>
        </w:tc>
        <w:tc>
          <w:tcPr>
            <w:tcW w:w="1260" w:type="dxa"/>
          </w:tcPr>
          <w:p w:rsidR="002F7769" w:rsidRPr="009A1477" w:rsidRDefault="002F7769"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2019</w:t>
            </w:r>
          </w:p>
        </w:tc>
        <w:tc>
          <w:tcPr>
            <w:tcW w:w="1170" w:type="dxa"/>
          </w:tcPr>
          <w:p w:rsidR="002F7769" w:rsidRPr="009A1477" w:rsidRDefault="002F7769"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2018</w:t>
            </w:r>
          </w:p>
        </w:tc>
        <w:tc>
          <w:tcPr>
            <w:tcW w:w="1206" w:type="dxa"/>
          </w:tcPr>
          <w:p w:rsidR="002F7769" w:rsidRPr="009A1477" w:rsidRDefault="002F7769"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2019</w:t>
            </w:r>
          </w:p>
        </w:tc>
        <w:tc>
          <w:tcPr>
            <w:tcW w:w="1224" w:type="dxa"/>
          </w:tcPr>
          <w:p w:rsidR="002F7769" w:rsidRPr="009A1477" w:rsidRDefault="002F7769"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2018</w:t>
            </w:r>
          </w:p>
        </w:tc>
        <w:tc>
          <w:tcPr>
            <w:tcW w:w="1418" w:type="dxa"/>
          </w:tcPr>
          <w:p w:rsidR="002F7769" w:rsidRPr="009A1477" w:rsidRDefault="002F7769"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2019</w:t>
            </w:r>
          </w:p>
        </w:tc>
        <w:tc>
          <w:tcPr>
            <w:tcW w:w="1192" w:type="dxa"/>
          </w:tcPr>
          <w:p w:rsidR="002F7769" w:rsidRPr="009A1477" w:rsidRDefault="002F7769" w:rsidP="009A1477">
            <w:pPr>
              <w:pBdr>
                <w:bottom w:val="single" w:sz="4" w:space="1" w:color="auto"/>
              </w:pBdr>
              <w:tabs>
                <w:tab w:val="left" w:pos="900"/>
                <w:tab w:val="left" w:pos="1440"/>
              </w:tabs>
              <w:spacing w:line="300" w:lineRule="exact"/>
              <w:jc w:val="center"/>
              <w:rPr>
                <w:rFonts w:ascii="Arial" w:hAnsi="Arial" w:cs="Arial"/>
                <w:sz w:val="18"/>
                <w:szCs w:val="18"/>
                <w:lang w:val="en-US"/>
              </w:rPr>
            </w:pPr>
            <w:r w:rsidRPr="009A1477">
              <w:rPr>
                <w:rFonts w:ascii="Arial" w:hAnsi="Arial" w:cs="Arial"/>
                <w:sz w:val="18"/>
                <w:szCs w:val="18"/>
                <w:lang w:val="en-US"/>
              </w:rPr>
              <w:t>2018</w:t>
            </w:r>
          </w:p>
        </w:tc>
      </w:tr>
      <w:tr w:rsidR="002F7769" w:rsidRPr="00EE0B4D" w:rsidTr="009A1477">
        <w:tc>
          <w:tcPr>
            <w:tcW w:w="1800" w:type="dxa"/>
            <w:vAlign w:val="bottom"/>
          </w:tcPr>
          <w:p w:rsidR="002F7769" w:rsidRPr="009A1477" w:rsidRDefault="002F7769" w:rsidP="009A1477">
            <w:pPr>
              <w:tabs>
                <w:tab w:val="left" w:pos="600"/>
                <w:tab w:val="left" w:pos="900"/>
                <w:tab w:val="left" w:pos="1440"/>
              </w:tabs>
              <w:spacing w:line="300" w:lineRule="exact"/>
              <w:ind w:left="14" w:right="14"/>
              <w:jc w:val="center"/>
              <w:rPr>
                <w:rFonts w:ascii="Arial" w:hAnsi="Arial" w:cs="Arial"/>
                <w:sz w:val="18"/>
                <w:szCs w:val="18"/>
                <w:cs/>
              </w:rPr>
            </w:pPr>
          </w:p>
        </w:tc>
        <w:tc>
          <w:tcPr>
            <w:tcW w:w="1260" w:type="dxa"/>
            <w:vAlign w:val="center"/>
          </w:tcPr>
          <w:p w:rsidR="002F7769" w:rsidRPr="009A1477" w:rsidRDefault="002F7769" w:rsidP="009A1477">
            <w:pPr>
              <w:spacing w:line="300" w:lineRule="exact"/>
              <w:ind w:left="-87" w:right="-131"/>
              <w:jc w:val="center"/>
              <w:rPr>
                <w:rFonts w:cs="Times New Roman"/>
                <w:sz w:val="18"/>
                <w:szCs w:val="18"/>
                <w:cs/>
              </w:rPr>
            </w:pPr>
            <w:r w:rsidRPr="009A1477">
              <w:rPr>
                <w:rFonts w:ascii="Arial" w:hAnsi="Arial" w:cs="Arial"/>
                <w:sz w:val="18"/>
                <w:szCs w:val="18"/>
                <w:cs/>
              </w:rPr>
              <w:t>(</w:t>
            </w:r>
            <w:r w:rsidRPr="009A1477">
              <w:rPr>
                <w:rFonts w:ascii="Arial" w:hAnsi="Arial" w:cs="Arial"/>
                <w:sz w:val="18"/>
                <w:szCs w:val="18"/>
                <w:lang w:val="en-US"/>
              </w:rPr>
              <w:t>Thousand</w:t>
            </w:r>
            <w:r w:rsidRPr="009A1477">
              <w:rPr>
                <w:rFonts w:ascii="Arial" w:hAnsi="Arial" w:cs="Arial"/>
                <w:sz w:val="18"/>
                <w:szCs w:val="18"/>
                <w:cs/>
              </w:rPr>
              <w:t>)</w:t>
            </w:r>
          </w:p>
        </w:tc>
        <w:tc>
          <w:tcPr>
            <w:tcW w:w="1170" w:type="dxa"/>
            <w:vAlign w:val="center"/>
          </w:tcPr>
          <w:p w:rsidR="002F7769" w:rsidRPr="009A1477" w:rsidRDefault="002F7769" w:rsidP="009A1477">
            <w:pPr>
              <w:spacing w:line="300" w:lineRule="exact"/>
              <w:ind w:left="-87" w:right="-131"/>
              <w:jc w:val="center"/>
              <w:rPr>
                <w:rFonts w:cs="Times New Roman"/>
                <w:sz w:val="18"/>
                <w:szCs w:val="18"/>
                <w:cs/>
              </w:rPr>
            </w:pPr>
            <w:r w:rsidRPr="009A1477">
              <w:rPr>
                <w:rFonts w:ascii="Arial" w:hAnsi="Arial" w:cs="Arial"/>
                <w:sz w:val="18"/>
                <w:szCs w:val="18"/>
                <w:cs/>
              </w:rPr>
              <w:t>(</w:t>
            </w:r>
            <w:r w:rsidRPr="009A1477">
              <w:rPr>
                <w:rFonts w:ascii="Arial" w:hAnsi="Arial" w:cs="Arial"/>
                <w:sz w:val="18"/>
                <w:szCs w:val="18"/>
                <w:lang w:val="en-US"/>
              </w:rPr>
              <w:t>Thousand</w:t>
            </w:r>
            <w:r w:rsidRPr="009A1477">
              <w:rPr>
                <w:rFonts w:ascii="Arial" w:hAnsi="Arial" w:cs="Arial"/>
                <w:sz w:val="18"/>
                <w:szCs w:val="18"/>
                <w:cs/>
              </w:rPr>
              <w:t>)</w:t>
            </w:r>
          </w:p>
        </w:tc>
        <w:tc>
          <w:tcPr>
            <w:tcW w:w="1206" w:type="dxa"/>
            <w:vAlign w:val="center"/>
          </w:tcPr>
          <w:p w:rsidR="002F7769" w:rsidRPr="009A1477" w:rsidRDefault="002F7769" w:rsidP="009A1477">
            <w:pPr>
              <w:spacing w:line="300" w:lineRule="exact"/>
              <w:ind w:left="-87" w:right="-131"/>
              <w:jc w:val="center"/>
              <w:rPr>
                <w:rFonts w:cs="Times New Roman"/>
                <w:sz w:val="18"/>
                <w:szCs w:val="18"/>
                <w:cs/>
              </w:rPr>
            </w:pPr>
            <w:r w:rsidRPr="009A1477">
              <w:rPr>
                <w:rFonts w:ascii="Arial" w:hAnsi="Arial" w:cs="Arial"/>
                <w:sz w:val="18"/>
                <w:szCs w:val="18"/>
                <w:cs/>
              </w:rPr>
              <w:t>(</w:t>
            </w:r>
            <w:r w:rsidRPr="009A1477">
              <w:rPr>
                <w:rFonts w:ascii="Arial" w:hAnsi="Arial" w:cs="Arial"/>
                <w:sz w:val="18"/>
                <w:szCs w:val="18"/>
                <w:lang w:val="en-US"/>
              </w:rPr>
              <w:t>Thousand</w:t>
            </w:r>
            <w:r w:rsidRPr="009A1477">
              <w:rPr>
                <w:rFonts w:ascii="Arial" w:hAnsi="Arial" w:cs="Arial"/>
                <w:sz w:val="18"/>
                <w:szCs w:val="18"/>
                <w:cs/>
              </w:rPr>
              <w:t>)</w:t>
            </w:r>
          </w:p>
        </w:tc>
        <w:tc>
          <w:tcPr>
            <w:tcW w:w="1224" w:type="dxa"/>
            <w:vAlign w:val="center"/>
          </w:tcPr>
          <w:p w:rsidR="002F7769" w:rsidRPr="009A1477" w:rsidRDefault="002F7769" w:rsidP="009A1477">
            <w:pPr>
              <w:spacing w:line="300" w:lineRule="exact"/>
              <w:ind w:left="-87" w:right="-131"/>
              <w:jc w:val="center"/>
              <w:rPr>
                <w:rFonts w:cs="Times New Roman"/>
                <w:sz w:val="18"/>
                <w:szCs w:val="18"/>
                <w:cs/>
              </w:rPr>
            </w:pPr>
            <w:r w:rsidRPr="009A1477">
              <w:rPr>
                <w:rFonts w:ascii="Arial" w:hAnsi="Arial" w:cs="Arial"/>
                <w:sz w:val="18"/>
                <w:szCs w:val="18"/>
                <w:cs/>
              </w:rPr>
              <w:t>(</w:t>
            </w:r>
            <w:r w:rsidRPr="009A1477">
              <w:rPr>
                <w:rFonts w:ascii="Arial" w:hAnsi="Arial" w:cs="Arial"/>
                <w:sz w:val="18"/>
                <w:szCs w:val="18"/>
                <w:lang w:val="en-US"/>
              </w:rPr>
              <w:t>Thousand</w:t>
            </w:r>
            <w:r w:rsidRPr="009A1477">
              <w:rPr>
                <w:rFonts w:ascii="Arial" w:hAnsi="Arial" w:cs="Arial"/>
                <w:sz w:val="18"/>
                <w:szCs w:val="18"/>
                <w:cs/>
              </w:rPr>
              <w:t>)</w:t>
            </w:r>
          </w:p>
        </w:tc>
        <w:tc>
          <w:tcPr>
            <w:tcW w:w="2610" w:type="dxa"/>
            <w:gridSpan w:val="2"/>
            <w:vAlign w:val="center"/>
          </w:tcPr>
          <w:p w:rsidR="002F7769" w:rsidRPr="009A1477" w:rsidRDefault="002F7769" w:rsidP="009A1477">
            <w:pPr>
              <w:spacing w:line="300" w:lineRule="exact"/>
              <w:ind w:left="-87" w:right="-131"/>
              <w:jc w:val="center"/>
              <w:rPr>
                <w:rFonts w:ascii="Arial" w:hAnsi="Arial" w:cs="Arial"/>
                <w:sz w:val="18"/>
                <w:szCs w:val="18"/>
                <w:cs/>
              </w:rPr>
            </w:pPr>
            <w:r w:rsidRPr="009A1477">
              <w:rPr>
                <w:rFonts w:ascii="Arial" w:hAnsi="Arial" w:cs="Arial"/>
                <w:sz w:val="18"/>
                <w:szCs w:val="18"/>
                <w:cs/>
              </w:rPr>
              <w:t>(Baht per 1 currency unit)</w:t>
            </w:r>
          </w:p>
        </w:tc>
      </w:tr>
      <w:tr w:rsidR="002D7600" w:rsidRPr="00EE0B4D" w:rsidTr="009A1477">
        <w:tc>
          <w:tcPr>
            <w:tcW w:w="1800" w:type="dxa"/>
            <w:vAlign w:val="center"/>
          </w:tcPr>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b w:val="0"/>
                <w:bCs w:val="0"/>
                <w:sz w:val="18"/>
                <w:szCs w:val="18"/>
                <w:cs/>
              </w:rPr>
              <w:t xml:space="preserve">US </w:t>
            </w:r>
            <w:r w:rsidRPr="009A1477">
              <w:rPr>
                <w:rFonts w:ascii="Arial" w:hAnsi="Arial" w:cs="Arial" w:hint="cs"/>
                <w:b w:val="0"/>
                <w:bCs w:val="0"/>
                <w:sz w:val="18"/>
                <w:szCs w:val="18"/>
                <w:cs/>
              </w:rPr>
              <w:t>D</w:t>
            </w:r>
            <w:r w:rsidRPr="009A1477">
              <w:rPr>
                <w:rFonts w:ascii="Arial" w:hAnsi="Arial" w:cs="Arial"/>
                <w:b w:val="0"/>
                <w:bCs w:val="0"/>
                <w:sz w:val="18"/>
                <w:szCs w:val="18"/>
                <w:cs/>
              </w:rPr>
              <w:t>ollar</w:t>
            </w:r>
          </w:p>
        </w:tc>
        <w:tc>
          <w:tcPr>
            <w:tcW w:w="1260" w:type="dxa"/>
            <w:vAlign w:val="bottom"/>
          </w:tcPr>
          <w:p w:rsidR="002D7600" w:rsidRPr="009A1477" w:rsidRDefault="002D7600" w:rsidP="009A1477">
            <w:pPr>
              <w:tabs>
                <w:tab w:val="decimal" w:pos="792"/>
              </w:tabs>
              <w:spacing w:line="300" w:lineRule="exact"/>
              <w:ind w:right="-18"/>
              <w:rPr>
                <w:rFonts w:ascii="Arial" w:hAnsi="Arial" w:cs="Arial"/>
                <w:sz w:val="18"/>
                <w:szCs w:val="18"/>
              </w:rPr>
            </w:pPr>
            <w:r w:rsidRPr="009A1477">
              <w:rPr>
                <w:rFonts w:ascii="Arial" w:hAnsi="Arial" w:cs="Arial"/>
                <w:sz w:val="18"/>
                <w:szCs w:val="18"/>
              </w:rPr>
              <w:t>1,072</w:t>
            </w:r>
          </w:p>
        </w:tc>
        <w:tc>
          <w:tcPr>
            <w:tcW w:w="1170" w:type="dxa"/>
            <w:vAlign w:val="bottom"/>
          </w:tcPr>
          <w:p w:rsidR="002D7600" w:rsidRPr="009A1477" w:rsidRDefault="002D7600" w:rsidP="009A1477">
            <w:pPr>
              <w:tabs>
                <w:tab w:val="decimal" w:pos="792"/>
              </w:tabs>
              <w:spacing w:line="300" w:lineRule="exact"/>
              <w:ind w:right="-18"/>
              <w:rPr>
                <w:rFonts w:ascii="Arial" w:hAnsi="Arial" w:cs="Arial"/>
                <w:sz w:val="18"/>
                <w:szCs w:val="18"/>
              </w:rPr>
            </w:pPr>
            <w:r w:rsidRPr="009A1477">
              <w:rPr>
                <w:rFonts w:ascii="Arial" w:hAnsi="Arial" w:cs="Arial"/>
                <w:sz w:val="18"/>
                <w:szCs w:val="18"/>
              </w:rPr>
              <w:t>870</w:t>
            </w:r>
          </w:p>
        </w:tc>
        <w:tc>
          <w:tcPr>
            <w:tcW w:w="1206" w:type="dxa"/>
            <w:vAlign w:val="bottom"/>
          </w:tcPr>
          <w:p w:rsidR="002D7600" w:rsidRPr="009A1477" w:rsidRDefault="002D7600" w:rsidP="009A1477">
            <w:pPr>
              <w:tabs>
                <w:tab w:val="decimal" w:pos="792"/>
              </w:tabs>
              <w:spacing w:line="300" w:lineRule="exact"/>
              <w:ind w:right="-18"/>
              <w:rPr>
                <w:rFonts w:ascii="Arial" w:hAnsi="Arial" w:cs="Arial"/>
                <w:sz w:val="18"/>
                <w:szCs w:val="18"/>
              </w:rPr>
            </w:pPr>
            <w:r w:rsidRPr="009A1477">
              <w:rPr>
                <w:rFonts w:ascii="Arial" w:hAnsi="Arial" w:cs="Arial"/>
                <w:sz w:val="18"/>
                <w:szCs w:val="18"/>
              </w:rPr>
              <w:t>431</w:t>
            </w:r>
          </w:p>
        </w:tc>
        <w:tc>
          <w:tcPr>
            <w:tcW w:w="1224" w:type="dxa"/>
            <w:vAlign w:val="bottom"/>
          </w:tcPr>
          <w:p w:rsidR="002D7600" w:rsidRPr="009A1477" w:rsidRDefault="002D7600" w:rsidP="009A1477">
            <w:pPr>
              <w:tabs>
                <w:tab w:val="decimal" w:pos="792"/>
              </w:tabs>
              <w:spacing w:line="300" w:lineRule="exact"/>
              <w:ind w:right="-18"/>
              <w:rPr>
                <w:rFonts w:ascii="Arial" w:hAnsi="Arial" w:cs="Arial"/>
                <w:sz w:val="18"/>
                <w:szCs w:val="18"/>
              </w:rPr>
            </w:pPr>
            <w:r w:rsidRPr="009A1477">
              <w:rPr>
                <w:rFonts w:ascii="Arial" w:hAnsi="Arial" w:cs="Arial"/>
                <w:sz w:val="18"/>
                <w:szCs w:val="18"/>
              </w:rPr>
              <w:t>267</w:t>
            </w:r>
          </w:p>
        </w:tc>
        <w:tc>
          <w:tcPr>
            <w:tcW w:w="1418"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30.1540</w:t>
            </w:r>
          </w:p>
        </w:tc>
        <w:tc>
          <w:tcPr>
            <w:tcW w:w="1192"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32.4498</w:t>
            </w:r>
          </w:p>
        </w:tc>
      </w:tr>
      <w:tr w:rsidR="002D7600" w:rsidRPr="00EE0B4D" w:rsidTr="009A1477">
        <w:tc>
          <w:tcPr>
            <w:tcW w:w="1800" w:type="dxa"/>
            <w:vAlign w:val="center"/>
          </w:tcPr>
          <w:p w:rsidR="002D7600" w:rsidRPr="009A1477" w:rsidRDefault="002D7600" w:rsidP="009A1477">
            <w:pPr>
              <w:pStyle w:val="Heading6"/>
              <w:tabs>
                <w:tab w:val="left" w:pos="600"/>
              </w:tabs>
              <w:spacing w:before="0" w:after="0" w:line="300" w:lineRule="exact"/>
              <w:ind w:left="9" w:right="-126"/>
              <w:rPr>
                <w:rFonts w:ascii="Arial" w:hAnsi="Arial" w:cs="Arial"/>
                <w:b w:val="0"/>
                <w:bCs w:val="0"/>
                <w:sz w:val="18"/>
                <w:szCs w:val="18"/>
                <w:cs/>
              </w:rPr>
            </w:pPr>
            <w:r w:rsidRPr="009A1477">
              <w:rPr>
                <w:rFonts w:ascii="Arial" w:hAnsi="Arial" w:cs="Arial" w:hint="cs"/>
                <w:b w:val="0"/>
                <w:bCs w:val="0"/>
                <w:sz w:val="18"/>
                <w:szCs w:val="18"/>
                <w:cs/>
              </w:rPr>
              <w:t>Euro</w:t>
            </w:r>
          </w:p>
        </w:tc>
        <w:tc>
          <w:tcPr>
            <w:tcW w:w="1260" w:type="dxa"/>
            <w:vAlign w:val="bottom"/>
          </w:tcPr>
          <w:p w:rsidR="002D7600" w:rsidRPr="009A1477" w:rsidRDefault="002D7600" w:rsidP="009A1477">
            <w:pPr>
              <w:tabs>
                <w:tab w:val="decimal" w:pos="792"/>
              </w:tabs>
              <w:spacing w:line="300" w:lineRule="exact"/>
              <w:ind w:right="-18"/>
              <w:rPr>
                <w:rFonts w:ascii="Arial" w:hAnsi="Arial" w:cs="Arial"/>
                <w:sz w:val="18"/>
                <w:szCs w:val="18"/>
              </w:rPr>
            </w:pPr>
            <w:r w:rsidRPr="009A1477">
              <w:rPr>
                <w:rFonts w:ascii="Arial" w:hAnsi="Arial" w:cs="Arial"/>
                <w:sz w:val="18"/>
                <w:szCs w:val="18"/>
              </w:rPr>
              <w:t>-</w:t>
            </w:r>
          </w:p>
        </w:tc>
        <w:tc>
          <w:tcPr>
            <w:tcW w:w="1170" w:type="dxa"/>
            <w:vAlign w:val="bottom"/>
          </w:tcPr>
          <w:p w:rsidR="002D7600" w:rsidRPr="009A1477" w:rsidRDefault="002D7600" w:rsidP="009A1477">
            <w:pPr>
              <w:tabs>
                <w:tab w:val="decimal" w:pos="792"/>
              </w:tabs>
              <w:spacing w:line="300" w:lineRule="exact"/>
              <w:ind w:right="-18"/>
              <w:rPr>
                <w:rFonts w:ascii="Arial" w:hAnsi="Arial" w:cs="Arial"/>
                <w:sz w:val="18"/>
                <w:szCs w:val="18"/>
              </w:rPr>
            </w:pPr>
            <w:r w:rsidRPr="009A1477">
              <w:rPr>
                <w:rFonts w:ascii="Arial" w:hAnsi="Arial" w:cs="Arial"/>
                <w:sz w:val="18"/>
                <w:szCs w:val="18"/>
              </w:rPr>
              <w:t>-</w:t>
            </w:r>
          </w:p>
        </w:tc>
        <w:tc>
          <w:tcPr>
            <w:tcW w:w="1206" w:type="dxa"/>
            <w:vAlign w:val="bottom"/>
          </w:tcPr>
          <w:p w:rsidR="002D7600" w:rsidRPr="009A1477" w:rsidRDefault="002D7600" w:rsidP="009A1477">
            <w:pPr>
              <w:tabs>
                <w:tab w:val="decimal" w:pos="792"/>
              </w:tabs>
              <w:spacing w:line="300" w:lineRule="exact"/>
              <w:ind w:right="-18"/>
              <w:rPr>
                <w:rFonts w:ascii="Arial" w:hAnsi="Arial" w:cs="Arial"/>
                <w:sz w:val="18"/>
                <w:szCs w:val="18"/>
              </w:rPr>
            </w:pPr>
            <w:r w:rsidRPr="009A1477">
              <w:rPr>
                <w:rFonts w:ascii="Arial" w:hAnsi="Arial" w:cs="Arial"/>
                <w:sz w:val="18"/>
                <w:szCs w:val="18"/>
              </w:rPr>
              <w:t>32</w:t>
            </w:r>
          </w:p>
        </w:tc>
        <w:tc>
          <w:tcPr>
            <w:tcW w:w="1224" w:type="dxa"/>
            <w:vAlign w:val="bottom"/>
          </w:tcPr>
          <w:p w:rsidR="002D7600" w:rsidRPr="009A1477" w:rsidRDefault="002D7600" w:rsidP="009A1477">
            <w:pPr>
              <w:tabs>
                <w:tab w:val="decimal" w:pos="792"/>
              </w:tabs>
              <w:spacing w:line="300" w:lineRule="exact"/>
              <w:ind w:right="-18"/>
              <w:rPr>
                <w:rFonts w:ascii="Arial" w:hAnsi="Arial" w:cs="Arial"/>
                <w:sz w:val="18"/>
                <w:szCs w:val="18"/>
              </w:rPr>
            </w:pPr>
            <w:r w:rsidRPr="009A1477">
              <w:rPr>
                <w:rFonts w:ascii="Arial" w:hAnsi="Arial" w:cs="Arial"/>
                <w:sz w:val="18"/>
                <w:szCs w:val="18"/>
              </w:rPr>
              <w:t>20</w:t>
            </w:r>
          </w:p>
        </w:tc>
        <w:tc>
          <w:tcPr>
            <w:tcW w:w="1418"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33.7311</w:t>
            </w:r>
          </w:p>
        </w:tc>
        <w:tc>
          <w:tcPr>
            <w:tcW w:w="1192" w:type="dxa"/>
            <w:vAlign w:val="bottom"/>
          </w:tcPr>
          <w:p w:rsidR="002D7600" w:rsidRPr="009A1477" w:rsidRDefault="002D7600" w:rsidP="009A1477">
            <w:pPr>
              <w:tabs>
                <w:tab w:val="decimal" w:pos="447"/>
              </w:tabs>
              <w:spacing w:line="300" w:lineRule="exact"/>
              <w:ind w:left="14" w:right="14"/>
              <w:jc w:val="center"/>
              <w:rPr>
                <w:rFonts w:ascii="Arial" w:hAnsi="Arial" w:cs="Arial"/>
                <w:sz w:val="18"/>
                <w:szCs w:val="18"/>
                <w:lang w:val="en-US"/>
              </w:rPr>
            </w:pPr>
            <w:r w:rsidRPr="009A1477">
              <w:rPr>
                <w:rFonts w:ascii="Arial" w:hAnsi="Arial" w:cs="Arial"/>
                <w:sz w:val="18"/>
                <w:szCs w:val="18"/>
                <w:lang w:val="en-US"/>
              </w:rPr>
              <w:t>37.1252</w:t>
            </w:r>
          </w:p>
        </w:tc>
      </w:tr>
    </w:tbl>
    <w:p w:rsidR="00DD5210" w:rsidRDefault="000F4E33" w:rsidP="00DD5210">
      <w:pPr>
        <w:tabs>
          <w:tab w:val="left" w:pos="2160"/>
          <w:tab w:val="right" w:pos="7280"/>
          <w:tab w:val="right" w:pos="8540"/>
        </w:tabs>
        <w:spacing w:before="200" w:after="100" w:line="380" w:lineRule="exact"/>
        <w:ind w:left="547" w:hanging="547"/>
        <w:jc w:val="both"/>
        <w:rPr>
          <w:rFonts w:ascii="Arial" w:hAnsi="Arial" w:cstheme="minorBidi"/>
          <w:sz w:val="22"/>
          <w:szCs w:val="22"/>
          <w:lang w:val="en-US"/>
        </w:rPr>
      </w:pPr>
      <w:r>
        <w:rPr>
          <w:rFonts w:ascii="Arial" w:hAnsi="Arial" w:cs="Arial"/>
          <w:sz w:val="22"/>
          <w:szCs w:val="22"/>
          <w:lang w:val="en-US"/>
        </w:rPr>
        <w:tab/>
      </w:r>
      <w:r w:rsidR="00DD5210" w:rsidRPr="00A940F5">
        <w:rPr>
          <w:rFonts w:ascii="Arial" w:hAnsi="Arial" w:cs="Arial"/>
          <w:sz w:val="22"/>
          <w:szCs w:val="22"/>
          <w:lang w:val="en-US"/>
        </w:rPr>
        <w:t xml:space="preserve">As at </w:t>
      </w:r>
      <w:r w:rsidR="00DD5210" w:rsidRPr="00A940F5">
        <w:rPr>
          <w:rFonts w:ascii="Arial" w:hAnsi="Arial"/>
          <w:sz w:val="22"/>
          <w:szCs w:val="22"/>
          <w:lang w:val="en-US"/>
        </w:rPr>
        <w:t>3</w:t>
      </w:r>
      <w:r w:rsidR="00DD5210">
        <w:rPr>
          <w:rFonts w:ascii="Arial" w:hAnsi="Arial"/>
          <w:sz w:val="22"/>
          <w:szCs w:val="22"/>
          <w:lang w:val="en-US"/>
        </w:rPr>
        <w:t>1</w:t>
      </w:r>
      <w:r w:rsidR="00DD5210" w:rsidRPr="00A940F5">
        <w:rPr>
          <w:rFonts w:ascii="Arial" w:hAnsi="Arial"/>
          <w:sz w:val="22"/>
          <w:szCs w:val="22"/>
          <w:lang w:val="en-US"/>
        </w:rPr>
        <w:t xml:space="preserve"> December </w:t>
      </w:r>
      <w:r w:rsidR="00700EE8">
        <w:rPr>
          <w:rFonts w:ascii="Arial" w:hAnsi="Arial" w:cs="Arial"/>
          <w:sz w:val="22"/>
          <w:szCs w:val="22"/>
          <w:lang w:val="en-US"/>
        </w:rPr>
        <w:t>2019</w:t>
      </w:r>
      <w:r w:rsidR="00DD5210" w:rsidRPr="00A940F5">
        <w:rPr>
          <w:rFonts w:ascii="Arial" w:hAnsi="Arial" w:cs="Arial"/>
          <w:sz w:val="22"/>
          <w:szCs w:val="22"/>
          <w:lang w:val="en-US"/>
        </w:rPr>
        <w:t xml:space="preserve">, </w:t>
      </w:r>
      <w:r w:rsidR="00DD5210" w:rsidRPr="006F6391">
        <w:rPr>
          <w:rFonts w:ascii="Arial" w:hAnsi="Arial" w:cs="Arial"/>
          <w:sz w:val="22"/>
          <w:szCs w:val="22"/>
          <w:lang w:val="en-US"/>
        </w:rPr>
        <w:t xml:space="preserve">the Company </w:t>
      </w:r>
      <w:r w:rsidR="006A0C5B">
        <w:rPr>
          <w:rFonts w:ascii="Arial" w:hAnsi="Arial" w:cs="Arial"/>
          <w:sz w:val="22"/>
          <w:szCs w:val="22"/>
          <w:lang w:val="en-US"/>
        </w:rPr>
        <w:t xml:space="preserve">and its subsidiaries </w:t>
      </w:r>
      <w:r w:rsidR="00DD5210" w:rsidRPr="006F6391">
        <w:rPr>
          <w:rFonts w:ascii="Arial" w:hAnsi="Arial" w:cs="Arial"/>
          <w:sz w:val="22"/>
          <w:szCs w:val="22"/>
          <w:lang w:val="en-US"/>
        </w:rPr>
        <w:t>had foreign exchange contracts outstanding are summarised below.</w:t>
      </w:r>
    </w:p>
    <w:tbl>
      <w:tblPr>
        <w:tblW w:w="9180" w:type="dxa"/>
        <w:tblInd w:w="558" w:type="dxa"/>
        <w:tblLayout w:type="fixed"/>
        <w:tblLook w:val="0000" w:firstRow="0" w:lastRow="0" w:firstColumn="0" w:lastColumn="0" w:noHBand="0" w:noVBand="0"/>
      </w:tblPr>
      <w:tblGrid>
        <w:gridCol w:w="990"/>
        <w:gridCol w:w="1350"/>
        <w:gridCol w:w="1170"/>
        <w:gridCol w:w="1395"/>
        <w:gridCol w:w="1395"/>
        <w:gridCol w:w="2880"/>
      </w:tblGrid>
      <w:tr w:rsidR="006A0C5B" w:rsidRPr="00E97ED7" w:rsidTr="0003650A">
        <w:trPr>
          <w:trHeight w:val="274"/>
        </w:trPr>
        <w:tc>
          <w:tcPr>
            <w:tcW w:w="990" w:type="dxa"/>
            <w:vAlign w:val="bottom"/>
          </w:tcPr>
          <w:p w:rsidR="006A0C5B" w:rsidRPr="009A1477" w:rsidRDefault="006A0C5B" w:rsidP="0003650A">
            <w:pPr>
              <w:tabs>
                <w:tab w:val="left" w:pos="600"/>
                <w:tab w:val="left" w:pos="900"/>
                <w:tab w:val="left" w:pos="1440"/>
              </w:tabs>
              <w:spacing w:line="380" w:lineRule="exact"/>
              <w:ind w:left="14" w:right="14"/>
              <w:jc w:val="center"/>
              <w:rPr>
                <w:rFonts w:ascii="Arial" w:hAnsi="Arial" w:cs="Arial"/>
                <w:sz w:val="16"/>
                <w:szCs w:val="16"/>
                <w:cs/>
              </w:rPr>
            </w:pPr>
          </w:p>
        </w:tc>
        <w:tc>
          <w:tcPr>
            <w:tcW w:w="8190" w:type="dxa"/>
            <w:gridSpan w:val="5"/>
            <w:vAlign w:val="bottom"/>
          </w:tcPr>
          <w:p w:rsidR="006A0C5B" w:rsidRPr="009A1477" w:rsidRDefault="006A0C5B" w:rsidP="0003650A">
            <w:pPr>
              <w:pStyle w:val="Heading6"/>
              <w:pBdr>
                <w:bottom w:val="single" w:sz="4" w:space="1" w:color="auto"/>
              </w:pBdr>
              <w:spacing w:before="0" w:after="0" w:line="380" w:lineRule="exact"/>
              <w:jc w:val="center"/>
              <w:rPr>
                <w:rFonts w:ascii="Arial" w:hAnsi="Arial" w:cs="Arial"/>
                <w:b w:val="0"/>
                <w:bCs w:val="0"/>
                <w:sz w:val="16"/>
                <w:szCs w:val="16"/>
                <w:lang w:val="en-US"/>
              </w:rPr>
            </w:pPr>
            <w:r w:rsidRPr="009A1477">
              <w:rPr>
                <w:rFonts w:ascii="Arial" w:hAnsi="Arial" w:cs="Arial"/>
                <w:b w:val="0"/>
                <w:bCs w:val="0"/>
                <w:sz w:val="16"/>
                <w:szCs w:val="16"/>
                <w:lang w:val="en-US"/>
              </w:rPr>
              <w:t>Consolidated and Separate financial statements</w:t>
            </w:r>
          </w:p>
        </w:tc>
      </w:tr>
      <w:tr w:rsidR="006A0C5B" w:rsidRPr="009A1477" w:rsidTr="0003650A">
        <w:tc>
          <w:tcPr>
            <w:tcW w:w="990" w:type="dxa"/>
            <w:vAlign w:val="bottom"/>
          </w:tcPr>
          <w:p w:rsidR="006A0C5B" w:rsidRPr="009A1477" w:rsidRDefault="006A0C5B" w:rsidP="0003650A">
            <w:pPr>
              <w:spacing w:line="380" w:lineRule="exact"/>
              <w:ind w:right="-14"/>
              <w:jc w:val="center"/>
              <w:rPr>
                <w:rFonts w:ascii="Arial" w:hAnsi="Arial" w:cs="Arial"/>
                <w:sz w:val="16"/>
                <w:szCs w:val="16"/>
                <w:rtl/>
                <w:cs/>
              </w:rPr>
            </w:pPr>
            <w:r w:rsidRPr="009A1477">
              <w:rPr>
                <w:rFonts w:ascii="Arial" w:hAnsi="Arial" w:cs="Arial"/>
                <w:sz w:val="16"/>
                <w:szCs w:val="16"/>
                <w:lang w:val="en-US"/>
              </w:rPr>
              <w:t>Foreign</w:t>
            </w:r>
          </w:p>
        </w:tc>
        <w:tc>
          <w:tcPr>
            <w:tcW w:w="1350" w:type="dxa"/>
            <w:vAlign w:val="bottom"/>
          </w:tcPr>
          <w:p w:rsidR="006A0C5B" w:rsidRPr="009A1477" w:rsidRDefault="006A0C5B" w:rsidP="0003650A">
            <w:pPr>
              <w:tabs>
                <w:tab w:val="decimal" w:pos="972"/>
              </w:tabs>
              <w:spacing w:line="380" w:lineRule="exact"/>
              <w:ind w:right="-14"/>
              <w:rPr>
                <w:rFonts w:ascii="Arial" w:hAnsi="Arial" w:cs="Arial"/>
                <w:sz w:val="16"/>
                <w:szCs w:val="16"/>
                <w:rtl/>
                <w:cs/>
              </w:rPr>
            </w:pPr>
          </w:p>
        </w:tc>
        <w:tc>
          <w:tcPr>
            <w:tcW w:w="1170" w:type="dxa"/>
            <w:vAlign w:val="bottom"/>
          </w:tcPr>
          <w:p w:rsidR="006A0C5B" w:rsidRPr="009A1477" w:rsidRDefault="006A0C5B" w:rsidP="0003650A">
            <w:pPr>
              <w:tabs>
                <w:tab w:val="decimal" w:pos="972"/>
              </w:tabs>
              <w:spacing w:line="380" w:lineRule="exact"/>
              <w:ind w:right="-14"/>
              <w:rPr>
                <w:rFonts w:ascii="Arial" w:hAnsi="Arial" w:cs="Arial"/>
                <w:sz w:val="16"/>
                <w:szCs w:val="16"/>
                <w:rtl/>
                <w:cs/>
              </w:rPr>
            </w:pPr>
          </w:p>
        </w:tc>
        <w:tc>
          <w:tcPr>
            <w:tcW w:w="2790" w:type="dxa"/>
            <w:gridSpan w:val="2"/>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Contractual exchange rate</w:t>
            </w:r>
          </w:p>
        </w:tc>
        <w:tc>
          <w:tcPr>
            <w:tcW w:w="2880" w:type="dxa"/>
            <w:vAlign w:val="bottom"/>
          </w:tcPr>
          <w:p w:rsidR="006A0C5B" w:rsidRPr="009A1477" w:rsidRDefault="006A0C5B" w:rsidP="0003650A">
            <w:pPr>
              <w:tabs>
                <w:tab w:val="decimal" w:pos="972"/>
              </w:tabs>
              <w:spacing w:line="380" w:lineRule="exact"/>
              <w:ind w:right="-14"/>
              <w:rPr>
                <w:rFonts w:ascii="Arial" w:hAnsi="Arial" w:cs="Arial"/>
                <w:sz w:val="16"/>
                <w:szCs w:val="16"/>
                <w:rtl/>
                <w:cs/>
              </w:rPr>
            </w:pPr>
          </w:p>
        </w:tc>
      </w:tr>
      <w:tr w:rsidR="006A0C5B" w:rsidRPr="009A1477" w:rsidTr="0003650A">
        <w:tc>
          <w:tcPr>
            <w:tcW w:w="990" w:type="dxa"/>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currency</w:t>
            </w:r>
          </w:p>
        </w:tc>
        <w:tc>
          <w:tcPr>
            <w:tcW w:w="1350" w:type="dxa"/>
          </w:tcPr>
          <w:p w:rsidR="006A0C5B" w:rsidRPr="009A1477" w:rsidRDefault="006A0C5B" w:rsidP="0003650A">
            <w:pPr>
              <w:pBdr>
                <w:bottom w:val="single" w:sz="4" w:space="1" w:color="auto"/>
              </w:pBdr>
              <w:tabs>
                <w:tab w:val="left" w:pos="900"/>
              </w:tabs>
              <w:spacing w:line="380" w:lineRule="exact"/>
              <w:jc w:val="center"/>
              <w:rPr>
                <w:rFonts w:ascii="Arial" w:hAnsi="Arial" w:cs="Arial"/>
                <w:sz w:val="16"/>
                <w:szCs w:val="16"/>
                <w:lang w:val="en-US"/>
              </w:rPr>
            </w:pPr>
            <w:r w:rsidRPr="009A1477">
              <w:rPr>
                <w:rFonts w:ascii="Arial" w:hAnsi="Arial" w:cs="Arial"/>
                <w:sz w:val="16"/>
                <w:szCs w:val="16"/>
                <w:lang w:val="en-US"/>
              </w:rPr>
              <w:t>Bought amount</w:t>
            </w:r>
          </w:p>
        </w:tc>
        <w:tc>
          <w:tcPr>
            <w:tcW w:w="1170" w:type="dxa"/>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Sold amount</w:t>
            </w:r>
          </w:p>
        </w:tc>
        <w:tc>
          <w:tcPr>
            <w:tcW w:w="1395" w:type="dxa"/>
          </w:tcPr>
          <w:p w:rsidR="006A0C5B" w:rsidRPr="009A1477" w:rsidRDefault="006A0C5B" w:rsidP="0003650A">
            <w:pPr>
              <w:pBdr>
                <w:bottom w:val="single" w:sz="4" w:space="1" w:color="auto"/>
              </w:pBdr>
              <w:tabs>
                <w:tab w:val="left" w:pos="900"/>
              </w:tabs>
              <w:spacing w:line="380" w:lineRule="exact"/>
              <w:jc w:val="center"/>
              <w:rPr>
                <w:rFonts w:ascii="Arial" w:hAnsi="Arial" w:cs="Arial"/>
                <w:sz w:val="16"/>
                <w:szCs w:val="16"/>
                <w:lang w:val="en-US"/>
              </w:rPr>
            </w:pPr>
            <w:r w:rsidRPr="009A1477">
              <w:rPr>
                <w:rFonts w:ascii="Arial" w:hAnsi="Arial" w:cs="Arial"/>
                <w:sz w:val="16"/>
                <w:szCs w:val="16"/>
                <w:lang w:val="en-US"/>
              </w:rPr>
              <w:t>Bought amount</w:t>
            </w:r>
          </w:p>
        </w:tc>
        <w:tc>
          <w:tcPr>
            <w:tcW w:w="1395" w:type="dxa"/>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Sold amount</w:t>
            </w:r>
          </w:p>
        </w:tc>
        <w:tc>
          <w:tcPr>
            <w:tcW w:w="2880" w:type="dxa"/>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Contractual maturity date</w:t>
            </w:r>
          </w:p>
        </w:tc>
      </w:tr>
      <w:tr w:rsidR="006A0C5B" w:rsidRPr="00E97ED7" w:rsidTr="0003650A">
        <w:tc>
          <w:tcPr>
            <w:tcW w:w="990" w:type="dxa"/>
            <w:vAlign w:val="bottom"/>
          </w:tcPr>
          <w:p w:rsidR="006A0C5B" w:rsidRPr="009A1477" w:rsidRDefault="006A0C5B" w:rsidP="0003650A">
            <w:pPr>
              <w:spacing w:line="380" w:lineRule="exact"/>
              <w:ind w:left="312" w:right="-43" w:hanging="312"/>
              <w:rPr>
                <w:rFonts w:ascii="Arial" w:hAnsi="Arial" w:cs="Arial"/>
                <w:b/>
                <w:bCs/>
                <w:sz w:val="16"/>
                <w:szCs w:val="16"/>
                <w:rtl/>
                <w:cs/>
              </w:rPr>
            </w:pPr>
          </w:p>
        </w:tc>
        <w:tc>
          <w:tcPr>
            <w:tcW w:w="1350" w:type="dxa"/>
            <w:vAlign w:val="bottom"/>
          </w:tcPr>
          <w:p w:rsidR="006A0C5B" w:rsidRPr="009A1477" w:rsidRDefault="006A0C5B" w:rsidP="0003650A">
            <w:pPr>
              <w:spacing w:line="380" w:lineRule="exact"/>
              <w:ind w:right="-14"/>
              <w:jc w:val="center"/>
              <w:rPr>
                <w:rFonts w:ascii="Arial" w:hAnsi="Arial" w:cs="Arial"/>
                <w:sz w:val="16"/>
                <w:szCs w:val="16"/>
                <w:rtl/>
                <w:cs/>
                <w:lang w:val="en-US"/>
              </w:rPr>
            </w:pPr>
            <w:r w:rsidRPr="009A1477">
              <w:rPr>
                <w:rFonts w:ascii="Arial" w:hAnsi="Arial" w:cs="Arial"/>
                <w:sz w:val="16"/>
                <w:szCs w:val="16"/>
                <w:cs/>
              </w:rPr>
              <w:t>(</w:t>
            </w:r>
            <w:r w:rsidRPr="009A1477">
              <w:rPr>
                <w:rFonts w:ascii="Arial" w:hAnsi="Arial" w:cs="Arial"/>
                <w:sz w:val="16"/>
                <w:szCs w:val="16"/>
                <w:lang w:val="en-US"/>
              </w:rPr>
              <w:t>Thousand</w:t>
            </w:r>
            <w:r w:rsidRPr="009A1477">
              <w:rPr>
                <w:rFonts w:ascii="Arial" w:hAnsi="Arial" w:cs="Arial"/>
                <w:sz w:val="16"/>
                <w:szCs w:val="16"/>
                <w:cs/>
              </w:rPr>
              <w:t>)</w:t>
            </w:r>
          </w:p>
        </w:tc>
        <w:tc>
          <w:tcPr>
            <w:tcW w:w="1170" w:type="dxa"/>
            <w:vAlign w:val="bottom"/>
          </w:tcPr>
          <w:p w:rsidR="006A0C5B" w:rsidRPr="009A1477" w:rsidRDefault="006A0C5B" w:rsidP="0003650A">
            <w:pPr>
              <w:spacing w:line="380" w:lineRule="exact"/>
              <w:ind w:right="-14"/>
              <w:jc w:val="center"/>
              <w:rPr>
                <w:rFonts w:ascii="Arial" w:hAnsi="Arial" w:cs="Arial"/>
                <w:sz w:val="16"/>
                <w:szCs w:val="16"/>
                <w:rtl/>
                <w:cs/>
                <w:lang w:val="en-US"/>
              </w:rPr>
            </w:pPr>
            <w:r w:rsidRPr="009A1477">
              <w:rPr>
                <w:rFonts w:ascii="Arial" w:hAnsi="Arial" w:cs="Arial"/>
                <w:sz w:val="16"/>
                <w:szCs w:val="16"/>
                <w:cs/>
              </w:rPr>
              <w:t>(</w:t>
            </w:r>
            <w:r w:rsidRPr="009A1477">
              <w:rPr>
                <w:rFonts w:ascii="Arial" w:hAnsi="Arial" w:cs="Arial"/>
                <w:sz w:val="16"/>
                <w:szCs w:val="16"/>
                <w:lang w:val="en-US"/>
              </w:rPr>
              <w:t>Thousand</w:t>
            </w:r>
            <w:r w:rsidRPr="009A1477">
              <w:rPr>
                <w:rFonts w:ascii="Arial" w:hAnsi="Arial" w:cs="Arial"/>
                <w:sz w:val="16"/>
                <w:szCs w:val="16"/>
                <w:cs/>
              </w:rPr>
              <w:t>)</w:t>
            </w:r>
          </w:p>
        </w:tc>
        <w:tc>
          <w:tcPr>
            <w:tcW w:w="2790" w:type="dxa"/>
            <w:gridSpan w:val="2"/>
          </w:tcPr>
          <w:p w:rsidR="006A0C5B" w:rsidRPr="009A1477" w:rsidRDefault="006A0C5B" w:rsidP="0003650A">
            <w:pPr>
              <w:spacing w:line="380" w:lineRule="exact"/>
              <w:ind w:right="-14"/>
              <w:jc w:val="center"/>
              <w:rPr>
                <w:rFonts w:ascii="Arial" w:hAnsi="Arial" w:cs="Arial"/>
                <w:sz w:val="16"/>
                <w:szCs w:val="16"/>
                <w:rtl/>
                <w:cs/>
                <w:lang w:val="en-US"/>
              </w:rPr>
            </w:pPr>
            <w:r w:rsidRPr="009A1477">
              <w:rPr>
                <w:rFonts w:ascii="Arial" w:hAnsi="Arial" w:cs="Arial"/>
                <w:sz w:val="16"/>
                <w:szCs w:val="16"/>
                <w:lang w:val="en-US"/>
              </w:rPr>
              <w:t>(Baht per 1 foreign currency unit)</w:t>
            </w:r>
          </w:p>
        </w:tc>
        <w:tc>
          <w:tcPr>
            <w:tcW w:w="2880" w:type="dxa"/>
            <w:vAlign w:val="bottom"/>
          </w:tcPr>
          <w:p w:rsidR="006A0C5B" w:rsidRPr="009A1477" w:rsidRDefault="006A0C5B" w:rsidP="0003650A">
            <w:pPr>
              <w:tabs>
                <w:tab w:val="decimal" w:pos="972"/>
              </w:tabs>
              <w:spacing w:line="380" w:lineRule="exact"/>
              <w:ind w:right="-14"/>
              <w:rPr>
                <w:rFonts w:ascii="Arial" w:hAnsi="Arial" w:cs="Arial"/>
                <w:sz w:val="16"/>
                <w:szCs w:val="16"/>
                <w:rtl/>
                <w:cs/>
              </w:rPr>
            </w:pPr>
          </w:p>
        </w:tc>
      </w:tr>
      <w:tr w:rsidR="002D7600" w:rsidRPr="009A1477" w:rsidTr="000F4E33">
        <w:trPr>
          <w:trHeight w:val="135"/>
        </w:trPr>
        <w:tc>
          <w:tcPr>
            <w:tcW w:w="990" w:type="dxa"/>
            <w:vAlign w:val="bottom"/>
          </w:tcPr>
          <w:p w:rsidR="002D7600" w:rsidRPr="009A1477" w:rsidRDefault="002D7600" w:rsidP="002D7600">
            <w:pPr>
              <w:spacing w:line="380" w:lineRule="exact"/>
              <w:ind w:right="-43"/>
              <w:rPr>
                <w:rFonts w:ascii="Arial" w:hAnsi="Arial" w:cs="Arial"/>
                <w:sz w:val="16"/>
                <w:szCs w:val="16"/>
                <w:rtl/>
                <w:cs/>
              </w:rPr>
            </w:pPr>
            <w:r w:rsidRPr="009A1477">
              <w:rPr>
                <w:rFonts w:ascii="Arial" w:hAnsi="Arial" w:cs="Arial"/>
                <w:sz w:val="16"/>
                <w:szCs w:val="16"/>
                <w:cs/>
              </w:rPr>
              <w:t>US Dollar</w:t>
            </w:r>
          </w:p>
        </w:tc>
        <w:tc>
          <w:tcPr>
            <w:tcW w:w="1350" w:type="dxa"/>
            <w:vAlign w:val="bottom"/>
          </w:tcPr>
          <w:p w:rsidR="002D7600" w:rsidRPr="009A1477" w:rsidRDefault="002D7600" w:rsidP="009A1477">
            <w:pPr>
              <w:tabs>
                <w:tab w:val="decimal" w:pos="792"/>
              </w:tabs>
              <w:spacing w:line="380" w:lineRule="exact"/>
              <w:ind w:right="-18"/>
              <w:rPr>
                <w:rFonts w:ascii="Arial" w:hAnsi="Arial" w:cs="Arial"/>
                <w:sz w:val="16"/>
                <w:szCs w:val="16"/>
              </w:rPr>
            </w:pPr>
            <w:r w:rsidRPr="009A1477">
              <w:rPr>
                <w:rFonts w:ascii="Arial" w:hAnsi="Arial" w:cs="Arial"/>
                <w:sz w:val="16"/>
                <w:szCs w:val="16"/>
              </w:rPr>
              <w:t>-</w:t>
            </w:r>
          </w:p>
        </w:tc>
        <w:tc>
          <w:tcPr>
            <w:tcW w:w="1170" w:type="dxa"/>
          </w:tcPr>
          <w:p w:rsidR="002D7600" w:rsidRPr="009A1477" w:rsidRDefault="009A1477" w:rsidP="009A1477">
            <w:pPr>
              <w:tabs>
                <w:tab w:val="decimal" w:pos="792"/>
              </w:tabs>
              <w:spacing w:line="380" w:lineRule="exact"/>
              <w:ind w:right="-18"/>
              <w:rPr>
                <w:rFonts w:ascii="Arial" w:hAnsi="Arial" w:cs="Arial"/>
                <w:sz w:val="16"/>
                <w:szCs w:val="16"/>
                <w:rtl/>
                <w:cs/>
              </w:rPr>
            </w:pPr>
            <w:r w:rsidRPr="009A1477">
              <w:rPr>
                <w:rFonts w:ascii="Arial" w:hAnsi="Arial" w:cs="Arial"/>
                <w:sz w:val="16"/>
                <w:szCs w:val="16"/>
                <w:cs/>
              </w:rPr>
              <w:t>878</w:t>
            </w:r>
          </w:p>
        </w:tc>
        <w:tc>
          <w:tcPr>
            <w:tcW w:w="1395" w:type="dxa"/>
          </w:tcPr>
          <w:p w:rsidR="002D7600" w:rsidRPr="009A1477" w:rsidRDefault="002D7600" w:rsidP="009A1477">
            <w:pPr>
              <w:tabs>
                <w:tab w:val="decimal" w:pos="792"/>
              </w:tabs>
              <w:spacing w:line="380" w:lineRule="exact"/>
              <w:ind w:right="-18"/>
              <w:jc w:val="center"/>
              <w:rPr>
                <w:rFonts w:ascii="Arial" w:hAnsi="Arial" w:cs="Arial"/>
                <w:sz w:val="16"/>
                <w:szCs w:val="16"/>
              </w:rPr>
            </w:pPr>
            <w:r w:rsidRPr="009A1477">
              <w:rPr>
                <w:rFonts w:ascii="Arial" w:hAnsi="Arial" w:cs="Arial"/>
                <w:sz w:val="16"/>
                <w:szCs w:val="16"/>
              </w:rPr>
              <w:t>-</w:t>
            </w:r>
          </w:p>
        </w:tc>
        <w:tc>
          <w:tcPr>
            <w:tcW w:w="1395" w:type="dxa"/>
          </w:tcPr>
          <w:p w:rsidR="002D7600" w:rsidRPr="009A1477" w:rsidRDefault="009A1477" w:rsidP="009A1477">
            <w:pPr>
              <w:tabs>
                <w:tab w:val="decimal" w:pos="792"/>
              </w:tabs>
              <w:spacing w:line="380" w:lineRule="exact"/>
              <w:ind w:right="-18"/>
              <w:jc w:val="center"/>
              <w:rPr>
                <w:rFonts w:ascii="Arial" w:hAnsi="Arial" w:cs="Arial"/>
                <w:sz w:val="16"/>
                <w:szCs w:val="16"/>
                <w:rtl/>
                <w:cs/>
              </w:rPr>
            </w:pPr>
            <w:r w:rsidRPr="009A1477">
              <w:rPr>
                <w:rFonts w:ascii="Arial" w:hAnsi="Arial" w:cs="Arial"/>
                <w:sz w:val="16"/>
                <w:szCs w:val="16"/>
                <w:cs/>
              </w:rPr>
              <w:t>30.10 - 30.58</w:t>
            </w:r>
          </w:p>
        </w:tc>
        <w:tc>
          <w:tcPr>
            <w:tcW w:w="2880" w:type="dxa"/>
            <w:vAlign w:val="bottom"/>
          </w:tcPr>
          <w:p w:rsidR="002D7600" w:rsidRPr="009A1477" w:rsidRDefault="009A1477" w:rsidP="009A1477">
            <w:pPr>
              <w:spacing w:line="380" w:lineRule="exact"/>
              <w:ind w:right="-14"/>
              <w:jc w:val="center"/>
              <w:rPr>
                <w:rFonts w:ascii="Arial" w:hAnsi="Arial" w:cs="Arial"/>
                <w:sz w:val="16"/>
                <w:szCs w:val="16"/>
                <w:rtl/>
                <w:cs/>
                <w:lang w:val="en-US"/>
              </w:rPr>
            </w:pPr>
            <w:r w:rsidRPr="009A1477">
              <w:rPr>
                <w:rFonts w:ascii="Arial" w:hAnsi="Arial" w:cs="Arial"/>
                <w:sz w:val="16"/>
                <w:szCs w:val="16"/>
                <w:cs/>
                <w:lang w:val="en-US"/>
              </w:rPr>
              <w:t>2 January 2020 - 2 November 2020</w:t>
            </w:r>
          </w:p>
        </w:tc>
      </w:tr>
    </w:tbl>
    <w:p w:rsidR="00DD5210" w:rsidRPr="00FD63D7" w:rsidRDefault="00B73A2E" w:rsidP="00FD63D7">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FD63D7">
        <w:rPr>
          <w:rFonts w:ascii="Arial" w:hAnsi="Arial" w:cs="Arial"/>
          <w:sz w:val="22"/>
          <w:szCs w:val="22"/>
          <w:lang w:val="en-US"/>
        </w:rPr>
        <w:tab/>
      </w:r>
      <w:r w:rsidR="00DD5210" w:rsidRPr="00FD63D7">
        <w:rPr>
          <w:rFonts w:ascii="Arial" w:hAnsi="Arial" w:cs="Arial"/>
          <w:sz w:val="22"/>
          <w:szCs w:val="22"/>
          <w:lang w:val="en-US"/>
        </w:rPr>
        <w:t xml:space="preserve">As at 31 December </w:t>
      </w:r>
      <w:r w:rsidR="00700EE8" w:rsidRPr="00FD63D7">
        <w:rPr>
          <w:rFonts w:ascii="Arial" w:hAnsi="Arial" w:cs="Arial"/>
          <w:sz w:val="22"/>
          <w:szCs w:val="22"/>
          <w:lang w:val="en-US"/>
        </w:rPr>
        <w:t>2018</w:t>
      </w:r>
      <w:r w:rsidR="00DD5210" w:rsidRPr="00FD63D7">
        <w:rPr>
          <w:rFonts w:ascii="Arial" w:hAnsi="Arial" w:cs="Arial"/>
          <w:sz w:val="22"/>
          <w:szCs w:val="22"/>
          <w:lang w:val="en-US"/>
        </w:rPr>
        <w:t>, the Company</w:t>
      </w:r>
      <w:r w:rsidR="006A0C5B" w:rsidRPr="00FD63D7">
        <w:rPr>
          <w:rFonts w:ascii="Arial" w:hAnsi="Arial" w:cs="Arial"/>
          <w:sz w:val="22"/>
          <w:szCs w:val="22"/>
          <w:lang w:val="en-US"/>
        </w:rPr>
        <w:t xml:space="preserve"> and its subsidiaries</w:t>
      </w:r>
      <w:r w:rsidR="00DD5210" w:rsidRPr="00FD63D7">
        <w:rPr>
          <w:rFonts w:ascii="Arial" w:hAnsi="Arial" w:cs="Arial"/>
          <w:sz w:val="22"/>
          <w:szCs w:val="22"/>
          <w:lang w:val="en-US"/>
        </w:rPr>
        <w:t xml:space="preserve"> had foreign exchange contracts outstanding are summarised below.</w:t>
      </w:r>
    </w:p>
    <w:tbl>
      <w:tblPr>
        <w:tblW w:w="9180" w:type="dxa"/>
        <w:tblInd w:w="558" w:type="dxa"/>
        <w:tblLayout w:type="fixed"/>
        <w:tblLook w:val="0000" w:firstRow="0" w:lastRow="0" w:firstColumn="0" w:lastColumn="0" w:noHBand="0" w:noVBand="0"/>
      </w:tblPr>
      <w:tblGrid>
        <w:gridCol w:w="990"/>
        <w:gridCol w:w="1350"/>
        <w:gridCol w:w="1170"/>
        <w:gridCol w:w="1395"/>
        <w:gridCol w:w="1395"/>
        <w:gridCol w:w="2880"/>
      </w:tblGrid>
      <w:tr w:rsidR="006A0C5B" w:rsidRPr="00E97ED7" w:rsidTr="0003650A">
        <w:trPr>
          <w:trHeight w:val="274"/>
        </w:trPr>
        <w:tc>
          <w:tcPr>
            <w:tcW w:w="990" w:type="dxa"/>
            <w:vAlign w:val="bottom"/>
          </w:tcPr>
          <w:p w:rsidR="006A0C5B" w:rsidRPr="009A1477" w:rsidRDefault="006A0C5B" w:rsidP="0003650A">
            <w:pPr>
              <w:tabs>
                <w:tab w:val="left" w:pos="600"/>
                <w:tab w:val="left" w:pos="900"/>
                <w:tab w:val="left" w:pos="1440"/>
              </w:tabs>
              <w:spacing w:line="380" w:lineRule="exact"/>
              <w:ind w:left="14" w:right="14"/>
              <w:jc w:val="center"/>
              <w:rPr>
                <w:rFonts w:ascii="Arial" w:hAnsi="Arial" w:cs="Arial"/>
                <w:sz w:val="16"/>
                <w:szCs w:val="16"/>
                <w:cs/>
              </w:rPr>
            </w:pPr>
          </w:p>
        </w:tc>
        <w:tc>
          <w:tcPr>
            <w:tcW w:w="8190" w:type="dxa"/>
            <w:gridSpan w:val="5"/>
            <w:vAlign w:val="bottom"/>
          </w:tcPr>
          <w:p w:rsidR="006A0C5B" w:rsidRPr="009A1477" w:rsidRDefault="006A0C5B" w:rsidP="0003650A">
            <w:pPr>
              <w:pStyle w:val="Heading6"/>
              <w:pBdr>
                <w:bottom w:val="single" w:sz="4" w:space="1" w:color="auto"/>
              </w:pBdr>
              <w:spacing w:before="0" w:after="0" w:line="380" w:lineRule="exact"/>
              <w:jc w:val="center"/>
              <w:rPr>
                <w:rFonts w:ascii="Arial" w:hAnsi="Arial" w:cs="Arial"/>
                <w:b w:val="0"/>
                <w:bCs w:val="0"/>
                <w:sz w:val="16"/>
                <w:szCs w:val="16"/>
                <w:lang w:val="en-US"/>
              </w:rPr>
            </w:pPr>
            <w:r w:rsidRPr="009A1477">
              <w:rPr>
                <w:rFonts w:ascii="Arial" w:hAnsi="Arial" w:cs="Arial"/>
                <w:b w:val="0"/>
                <w:bCs w:val="0"/>
                <w:sz w:val="16"/>
                <w:szCs w:val="16"/>
                <w:lang w:val="en-US"/>
              </w:rPr>
              <w:t>Consolidated and Separate financial statements</w:t>
            </w:r>
          </w:p>
        </w:tc>
      </w:tr>
      <w:tr w:rsidR="006A0C5B" w:rsidRPr="009A1477" w:rsidTr="0003650A">
        <w:tc>
          <w:tcPr>
            <w:tcW w:w="990" w:type="dxa"/>
            <w:vAlign w:val="bottom"/>
          </w:tcPr>
          <w:p w:rsidR="006A0C5B" w:rsidRPr="009A1477" w:rsidRDefault="006A0C5B" w:rsidP="0003650A">
            <w:pPr>
              <w:spacing w:line="380" w:lineRule="exact"/>
              <w:ind w:right="-14"/>
              <w:jc w:val="center"/>
              <w:rPr>
                <w:rFonts w:ascii="Arial" w:hAnsi="Arial" w:cs="Arial"/>
                <w:sz w:val="16"/>
                <w:szCs w:val="16"/>
                <w:rtl/>
                <w:cs/>
              </w:rPr>
            </w:pPr>
            <w:r w:rsidRPr="009A1477">
              <w:rPr>
                <w:rFonts w:ascii="Arial" w:hAnsi="Arial" w:cs="Arial"/>
                <w:sz w:val="16"/>
                <w:szCs w:val="16"/>
                <w:lang w:val="en-US"/>
              </w:rPr>
              <w:t>Foreign</w:t>
            </w:r>
          </w:p>
        </w:tc>
        <w:tc>
          <w:tcPr>
            <w:tcW w:w="1350" w:type="dxa"/>
            <w:vAlign w:val="bottom"/>
          </w:tcPr>
          <w:p w:rsidR="006A0C5B" w:rsidRPr="009A1477" w:rsidRDefault="006A0C5B" w:rsidP="0003650A">
            <w:pPr>
              <w:tabs>
                <w:tab w:val="decimal" w:pos="972"/>
              </w:tabs>
              <w:spacing w:line="380" w:lineRule="exact"/>
              <w:ind w:right="-14"/>
              <w:rPr>
                <w:rFonts w:ascii="Arial" w:hAnsi="Arial" w:cs="Arial"/>
                <w:sz w:val="16"/>
                <w:szCs w:val="16"/>
                <w:rtl/>
                <w:cs/>
              </w:rPr>
            </w:pPr>
          </w:p>
        </w:tc>
        <w:tc>
          <w:tcPr>
            <w:tcW w:w="1170" w:type="dxa"/>
            <w:vAlign w:val="bottom"/>
          </w:tcPr>
          <w:p w:rsidR="006A0C5B" w:rsidRPr="009A1477" w:rsidRDefault="006A0C5B" w:rsidP="0003650A">
            <w:pPr>
              <w:tabs>
                <w:tab w:val="decimal" w:pos="972"/>
              </w:tabs>
              <w:spacing w:line="380" w:lineRule="exact"/>
              <w:ind w:right="-14"/>
              <w:rPr>
                <w:rFonts w:ascii="Arial" w:hAnsi="Arial" w:cs="Arial"/>
                <w:sz w:val="16"/>
                <w:szCs w:val="16"/>
                <w:rtl/>
                <w:cs/>
              </w:rPr>
            </w:pPr>
          </w:p>
        </w:tc>
        <w:tc>
          <w:tcPr>
            <w:tcW w:w="2790" w:type="dxa"/>
            <w:gridSpan w:val="2"/>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Contractual exchange rate</w:t>
            </w:r>
          </w:p>
        </w:tc>
        <w:tc>
          <w:tcPr>
            <w:tcW w:w="2880" w:type="dxa"/>
            <w:vAlign w:val="bottom"/>
          </w:tcPr>
          <w:p w:rsidR="006A0C5B" w:rsidRPr="009A1477" w:rsidRDefault="006A0C5B" w:rsidP="0003650A">
            <w:pPr>
              <w:tabs>
                <w:tab w:val="decimal" w:pos="972"/>
              </w:tabs>
              <w:spacing w:line="380" w:lineRule="exact"/>
              <w:ind w:right="-14"/>
              <w:rPr>
                <w:rFonts w:ascii="Arial" w:hAnsi="Arial" w:cs="Arial"/>
                <w:sz w:val="16"/>
                <w:szCs w:val="16"/>
                <w:rtl/>
                <w:cs/>
              </w:rPr>
            </w:pPr>
          </w:p>
        </w:tc>
      </w:tr>
      <w:tr w:rsidR="006A0C5B" w:rsidRPr="009A1477" w:rsidTr="0003650A">
        <w:tc>
          <w:tcPr>
            <w:tcW w:w="990" w:type="dxa"/>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currency</w:t>
            </w:r>
          </w:p>
        </w:tc>
        <w:tc>
          <w:tcPr>
            <w:tcW w:w="1350" w:type="dxa"/>
          </w:tcPr>
          <w:p w:rsidR="006A0C5B" w:rsidRPr="009A1477" w:rsidRDefault="006A0C5B" w:rsidP="0003650A">
            <w:pPr>
              <w:pBdr>
                <w:bottom w:val="single" w:sz="4" w:space="1" w:color="auto"/>
              </w:pBdr>
              <w:tabs>
                <w:tab w:val="left" w:pos="900"/>
              </w:tabs>
              <w:spacing w:line="380" w:lineRule="exact"/>
              <w:jc w:val="center"/>
              <w:rPr>
                <w:rFonts w:ascii="Arial" w:hAnsi="Arial" w:cs="Arial"/>
                <w:sz w:val="16"/>
                <w:szCs w:val="16"/>
                <w:lang w:val="en-US"/>
              </w:rPr>
            </w:pPr>
            <w:r w:rsidRPr="009A1477">
              <w:rPr>
                <w:rFonts w:ascii="Arial" w:hAnsi="Arial" w:cs="Arial"/>
                <w:sz w:val="16"/>
                <w:szCs w:val="16"/>
                <w:lang w:val="en-US"/>
              </w:rPr>
              <w:t>Bought amount</w:t>
            </w:r>
          </w:p>
        </w:tc>
        <w:tc>
          <w:tcPr>
            <w:tcW w:w="1170" w:type="dxa"/>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Sold amount</w:t>
            </w:r>
          </w:p>
        </w:tc>
        <w:tc>
          <w:tcPr>
            <w:tcW w:w="1395" w:type="dxa"/>
          </w:tcPr>
          <w:p w:rsidR="006A0C5B" w:rsidRPr="009A1477" w:rsidRDefault="006A0C5B" w:rsidP="0003650A">
            <w:pPr>
              <w:pBdr>
                <w:bottom w:val="single" w:sz="4" w:space="1" w:color="auto"/>
              </w:pBdr>
              <w:tabs>
                <w:tab w:val="left" w:pos="900"/>
              </w:tabs>
              <w:spacing w:line="380" w:lineRule="exact"/>
              <w:jc w:val="center"/>
              <w:rPr>
                <w:rFonts w:ascii="Arial" w:hAnsi="Arial" w:cs="Arial"/>
                <w:sz w:val="16"/>
                <w:szCs w:val="16"/>
                <w:lang w:val="en-US"/>
              </w:rPr>
            </w:pPr>
            <w:r w:rsidRPr="009A1477">
              <w:rPr>
                <w:rFonts w:ascii="Arial" w:hAnsi="Arial" w:cs="Arial"/>
                <w:sz w:val="16"/>
                <w:szCs w:val="16"/>
                <w:lang w:val="en-US"/>
              </w:rPr>
              <w:t>Bought amount</w:t>
            </w:r>
          </w:p>
        </w:tc>
        <w:tc>
          <w:tcPr>
            <w:tcW w:w="1395" w:type="dxa"/>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Sold amount</w:t>
            </w:r>
          </w:p>
        </w:tc>
        <w:tc>
          <w:tcPr>
            <w:tcW w:w="2880" w:type="dxa"/>
          </w:tcPr>
          <w:p w:rsidR="006A0C5B" w:rsidRPr="009A1477" w:rsidRDefault="006A0C5B" w:rsidP="0003650A">
            <w:pPr>
              <w:pBdr>
                <w:bottom w:val="single" w:sz="4" w:space="1" w:color="auto"/>
              </w:pBdr>
              <w:tabs>
                <w:tab w:val="left" w:pos="900"/>
                <w:tab w:val="left" w:pos="1440"/>
              </w:tabs>
              <w:spacing w:line="380" w:lineRule="exact"/>
              <w:jc w:val="center"/>
              <w:rPr>
                <w:rFonts w:ascii="Arial" w:hAnsi="Arial" w:cs="Arial"/>
                <w:sz w:val="16"/>
                <w:szCs w:val="16"/>
                <w:lang w:val="en-US"/>
              </w:rPr>
            </w:pPr>
            <w:r w:rsidRPr="009A1477">
              <w:rPr>
                <w:rFonts w:ascii="Arial" w:hAnsi="Arial" w:cs="Arial"/>
                <w:sz w:val="16"/>
                <w:szCs w:val="16"/>
                <w:lang w:val="en-US"/>
              </w:rPr>
              <w:t>Contractual maturity date</w:t>
            </w:r>
          </w:p>
        </w:tc>
      </w:tr>
      <w:tr w:rsidR="006A0C5B" w:rsidRPr="00E97ED7" w:rsidTr="0003650A">
        <w:tc>
          <w:tcPr>
            <w:tcW w:w="990" w:type="dxa"/>
            <w:vAlign w:val="bottom"/>
          </w:tcPr>
          <w:p w:rsidR="006A0C5B" w:rsidRPr="009A1477" w:rsidRDefault="006A0C5B" w:rsidP="0003650A">
            <w:pPr>
              <w:spacing w:line="380" w:lineRule="exact"/>
              <w:ind w:left="312" w:right="-43" w:hanging="312"/>
              <w:rPr>
                <w:rFonts w:ascii="Arial" w:hAnsi="Arial" w:cs="Arial"/>
                <w:b/>
                <w:bCs/>
                <w:sz w:val="16"/>
                <w:szCs w:val="16"/>
                <w:rtl/>
                <w:cs/>
              </w:rPr>
            </w:pPr>
          </w:p>
        </w:tc>
        <w:tc>
          <w:tcPr>
            <w:tcW w:w="1350" w:type="dxa"/>
            <w:vAlign w:val="bottom"/>
          </w:tcPr>
          <w:p w:rsidR="006A0C5B" w:rsidRPr="009A1477" w:rsidRDefault="006A0C5B" w:rsidP="0003650A">
            <w:pPr>
              <w:spacing w:line="380" w:lineRule="exact"/>
              <w:ind w:right="-14"/>
              <w:jc w:val="center"/>
              <w:rPr>
                <w:rFonts w:ascii="Arial" w:hAnsi="Arial" w:cs="Arial"/>
                <w:sz w:val="16"/>
                <w:szCs w:val="16"/>
                <w:rtl/>
                <w:cs/>
                <w:lang w:val="en-US"/>
              </w:rPr>
            </w:pPr>
            <w:r w:rsidRPr="009A1477">
              <w:rPr>
                <w:rFonts w:ascii="Arial" w:hAnsi="Arial" w:cs="Arial"/>
                <w:sz w:val="16"/>
                <w:szCs w:val="16"/>
                <w:cs/>
              </w:rPr>
              <w:t>(</w:t>
            </w:r>
            <w:r w:rsidRPr="009A1477">
              <w:rPr>
                <w:rFonts w:ascii="Arial" w:hAnsi="Arial" w:cs="Arial"/>
                <w:sz w:val="16"/>
                <w:szCs w:val="16"/>
                <w:lang w:val="en-US"/>
              </w:rPr>
              <w:t>Thousand</w:t>
            </w:r>
            <w:r w:rsidRPr="009A1477">
              <w:rPr>
                <w:rFonts w:ascii="Arial" w:hAnsi="Arial" w:cs="Arial"/>
                <w:sz w:val="16"/>
                <w:szCs w:val="16"/>
                <w:cs/>
              </w:rPr>
              <w:t>)</w:t>
            </w:r>
          </w:p>
        </w:tc>
        <w:tc>
          <w:tcPr>
            <w:tcW w:w="1170" w:type="dxa"/>
            <w:vAlign w:val="bottom"/>
          </w:tcPr>
          <w:p w:rsidR="006A0C5B" w:rsidRPr="009A1477" w:rsidRDefault="006A0C5B" w:rsidP="0003650A">
            <w:pPr>
              <w:spacing w:line="380" w:lineRule="exact"/>
              <w:ind w:right="-14"/>
              <w:jc w:val="center"/>
              <w:rPr>
                <w:rFonts w:ascii="Arial" w:hAnsi="Arial" w:cs="Arial"/>
                <w:sz w:val="16"/>
                <w:szCs w:val="16"/>
                <w:rtl/>
                <w:cs/>
                <w:lang w:val="en-US"/>
              </w:rPr>
            </w:pPr>
            <w:r w:rsidRPr="009A1477">
              <w:rPr>
                <w:rFonts w:ascii="Arial" w:hAnsi="Arial" w:cs="Arial"/>
                <w:sz w:val="16"/>
                <w:szCs w:val="16"/>
                <w:cs/>
              </w:rPr>
              <w:t>(</w:t>
            </w:r>
            <w:r w:rsidRPr="009A1477">
              <w:rPr>
                <w:rFonts w:ascii="Arial" w:hAnsi="Arial" w:cs="Arial"/>
                <w:sz w:val="16"/>
                <w:szCs w:val="16"/>
                <w:lang w:val="en-US"/>
              </w:rPr>
              <w:t>Thousand</w:t>
            </w:r>
            <w:r w:rsidRPr="009A1477">
              <w:rPr>
                <w:rFonts w:ascii="Arial" w:hAnsi="Arial" w:cs="Arial"/>
                <w:sz w:val="16"/>
                <w:szCs w:val="16"/>
                <w:cs/>
              </w:rPr>
              <w:t>)</w:t>
            </w:r>
          </w:p>
        </w:tc>
        <w:tc>
          <w:tcPr>
            <w:tcW w:w="2790" w:type="dxa"/>
            <w:gridSpan w:val="2"/>
          </w:tcPr>
          <w:p w:rsidR="006A0C5B" w:rsidRPr="009A1477" w:rsidRDefault="006A0C5B" w:rsidP="0003650A">
            <w:pPr>
              <w:spacing w:line="380" w:lineRule="exact"/>
              <w:ind w:right="-14"/>
              <w:jc w:val="center"/>
              <w:rPr>
                <w:rFonts w:ascii="Arial" w:hAnsi="Arial" w:cs="Arial"/>
                <w:sz w:val="16"/>
                <w:szCs w:val="16"/>
                <w:rtl/>
                <w:cs/>
                <w:lang w:val="en-US"/>
              </w:rPr>
            </w:pPr>
            <w:r w:rsidRPr="009A1477">
              <w:rPr>
                <w:rFonts w:ascii="Arial" w:hAnsi="Arial" w:cs="Arial"/>
                <w:sz w:val="16"/>
                <w:szCs w:val="16"/>
                <w:lang w:val="en-US"/>
              </w:rPr>
              <w:t>(Baht per 1 foreign currency unit)</w:t>
            </w:r>
          </w:p>
        </w:tc>
        <w:tc>
          <w:tcPr>
            <w:tcW w:w="2880" w:type="dxa"/>
            <w:vAlign w:val="bottom"/>
          </w:tcPr>
          <w:p w:rsidR="006A0C5B" w:rsidRPr="009A1477" w:rsidRDefault="006A0C5B" w:rsidP="0003650A">
            <w:pPr>
              <w:tabs>
                <w:tab w:val="decimal" w:pos="972"/>
              </w:tabs>
              <w:spacing w:line="380" w:lineRule="exact"/>
              <w:ind w:right="-14"/>
              <w:rPr>
                <w:rFonts w:ascii="Arial" w:hAnsi="Arial" w:cs="Arial"/>
                <w:sz w:val="16"/>
                <w:szCs w:val="16"/>
                <w:rtl/>
                <w:cs/>
              </w:rPr>
            </w:pPr>
          </w:p>
        </w:tc>
      </w:tr>
      <w:tr w:rsidR="000F4E33" w:rsidRPr="009A1477" w:rsidTr="0003650A">
        <w:tc>
          <w:tcPr>
            <w:tcW w:w="990" w:type="dxa"/>
            <w:vAlign w:val="bottom"/>
          </w:tcPr>
          <w:p w:rsidR="000F4E33" w:rsidRPr="009A1477" w:rsidRDefault="000F4E33" w:rsidP="000F4E33">
            <w:pPr>
              <w:spacing w:line="380" w:lineRule="exact"/>
              <w:ind w:right="-43"/>
              <w:rPr>
                <w:rFonts w:ascii="Arial" w:hAnsi="Arial" w:cs="Arial"/>
                <w:sz w:val="16"/>
                <w:szCs w:val="16"/>
                <w:rtl/>
                <w:cs/>
              </w:rPr>
            </w:pPr>
            <w:r w:rsidRPr="009A1477">
              <w:rPr>
                <w:rFonts w:ascii="Arial" w:hAnsi="Arial" w:cs="Arial"/>
                <w:sz w:val="16"/>
                <w:szCs w:val="16"/>
                <w:cs/>
              </w:rPr>
              <w:t>US Dollar</w:t>
            </w:r>
          </w:p>
        </w:tc>
        <w:tc>
          <w:tcPr>
            <w:tcW w:w="1350" w:type="dxa"/>
            <w:vAlign w:val="bottom"/>
          </w:tcPr>
          <w:p w:rsidR="000F4E33" w:rsidRPr="009A1477" w:rsidRDefault="000F4E33" w:rsidP="000F4E33">
            <w:pPr>
              <w:tabs>
                <w:tab w:val="decimal" w:pos="792"/>
              </w:tabs>
              <w:spacing w:line="380" w:lineRule="exact"/>
              <w:ind w:right="-18"/>
              <w:rPr>
                <w:rFonts w:ascii="Arial" w:hAnsi="Arial" w:cs="Arial"/>
                <w:sz w:val="16"/>
                <w:szCs w:val="16"/>
                <w:rtl/>
                <w:cs/>
              </w:rPr>
            </w:pPr>
            <w:r w:rsidRPr="009A1477">
              <w:rPr>
                <w:rFonts w:ascii="Arial" w:hAnsi="Arial" w:cs="Arial"/>
                <w:sz w:val="16"/>
                <w:szCs w:val="16"/>
                <w:cs/>
              </w:rPr>
              <w:t>-</w:t>
            </w:r>
          </w:p>
        </w:tc>
        <w:tc>
          <w:tcPr>
            <w:tcW w:w="1170" w:type="dxa"/>
          </w:tcPr>
          <w:p w:rsidR="000F4E33" w:rsidRPr="009A1477" w:rsidRDefault="000F4E33" w:rsidP="000F4E33">
            <w:pPr>
              <w:tabs>
                <w:tab w:val="decimal" w:pos="792"/>
              </w:tabs>
              <w:spacing w:line="380" w:lineRule="exact"/>
              <w:ind w:right="-18"/>
              <w:rPr>
                <w:rFonts w:ascii="Arial" w:hAnsi="Arial" w:cs="Arial"/>
                <w:sz w:val="16"/>
                <w:szCs w:val="16"/>
                <w:cs/>
              </w:rPr>
            </w:pPr>
            <w:r w:rsidRPr="009A1477">
              <w:rPr>
                <w:rFonts w:ascii="Arial" w:hAnsi="Arial" w:cs="Arial"/>
                <w:sz w:val="16"/>
                <w:szCs w:val="16"/>
                <w:cs/>
              </w:rPr>
              <w:t>712</w:t>
            </w:r>
          </w:p>
        </w:tc>
        <w:tc>
          <w:tcPr>
            <w:tcW w:w="1395" w:type="dxa"/>
          </w:tcPr>
          <w:p w:rsidR="000F4E33" w:rsidRPr="009A1477" w:rsidRDefault="000F4E33" w:rsidP="000F4E33">
            <w:pPr>
              <w:tabs>
                <w:tab w:val="decimal" w:pos="792"/>
              </w:tabs>
              <w:spacing w:line="380" w:lineRule="exact"/>
              <w:ind w:right="-18"/>
              <w:rPr>
                <w:rFonts w:ascii="Arial" w:hAnsi="Arial" w:cs="Arial"/>
                <w:sz w:val="16"/>
                <w:szCs w:val="16"/>
                <w:rtl/>
                <w:cs/>
              </w:rPr>
            </w:pPr>
            <w:r w:rsidRPr="009A1477">
              <w:rPr>
                <w:rFonts w:ascii="Arial" w:hAnsi="Arial" w:cs="Arial"/>
                <w:sz w:val="16"/>
                <w:szCs w:val="16"/>
                <w:cs/>
              </w:rPr>
              <w:t>-</w:t>
            </w:r>
          </w:p>
        </w:tc>
        <w:tc>
          <w:tcPr>
            <w:tcW w:w="1395" w:type="dxa"/>
          </w:tcPr>
          <w:p w:rsidR="000F4E33" w:rsidRPr="009A1477" w:rsidRDefault="000F4E33" w:rsidP="000F4E33">
            <w:pPr>
              <w:tabs>
                <w:tab w:val="decimal" w:pos="792"/>
              </w:tabs>
              <w:spacing w:line="380" w:lineRule="exact"/>
              <w:ind w:right="-18"/>
              <w:rPr>
                <w:rFonts w:ascii="Arial" w:hAnsi="Arial" w:cs="Arial"/>
                <w:sz w:val="16"/>
                <w:szCs w:val="16"/>
                <w:rtl/>
                <w:cs/>
              </w:rPr>
            </w:pPr>
            <w:r w:rsidRPr="009A1477">
              <w:rPr>
                <w:rFonts w:ascii="Arial" w:hAnsi="Arial" w:cs="Arial"/>
                <w:sz w:val="16"/>
                <w:szCs w:val="16"/>
                <w:cs/>
              </w:rPr>
              <w:t>32.33 - 32.87</w:t>
            </w:r>
          </w:p>
        </w:tc>
        <w:tc>
          <w:tcPr>
            <w:tcW w:w="2880" w:type="dxa"/>
            <w:vAlign w:val="bottom"/>
          </w:tcPr>
          <w:p w:rsidR="000F4E33" w:rsidRPr="009A1477" w:rsidRDefault="000F4E33" w:rsidP="000F4E33">
            <w:pPr>
              <w:spacing w:line="380" w:lineRule="exact"/>
              <w:ind w:right="-14"/>
              <w:jc w:val="center"/>
              <w:rPr>
                <w:rFonts w:ascii="Arial" w:hAnsi="Arial" w:cs="Arial"/>
                <w:sz w:val="16"/>
                <w:szCs w:val="16"/>
                <w:rtl/>
                <w:cs/>
                <w:lang w:val="en-US"/>
              </w:rPr>
            </w:pPr>
            <w:r w:rsidRPr="009A1477">
              <w:rPr>
                <w:rFonts w:ascii="Arial" w:hAnsi="Arial" w:cs="Arial"/>
                <w:sz w:val="16"/>
                <w:szCs w:val="16"/>
                <w:lang w:val="en-US"/>
              </w:rPr>
              <w:t>9 January 2019 - 9 April 2019</w:t>
            </w:r>
          </w:p>
        </w:tc>
      </w:tr>
    </w:tbl>
    <w:p w:rsidR="00A74FFA" w:rsidRDefault="00A74FFA" w:rsidP="00DD5210">
      <w:pPr>
        <w:tabs>
          <w:tab w:val="left" w:pos="2880"/>
          <w:tab w:val="left" w:pos="5760"/>
          <w:tab w:val="decimal" w:pos="6660"/>
          <w:tab w:val="left" w:pos="7110"/>
          <w:tab w:val="decimal" w:pos="7920"/>
        </w:tabs>
        <w:spacing w:before="240" w:after="120" w:line="380" w:lineRule="exact"/>
        <w:ind w:left="600" w:right="-43" w:hanging="600"/>
        <w:jc w:val="both"/>
        <w:rPr>
          <w:rFonts w:ascii="Arial" w:hAnsi="Arial" w:cs="Arial"/>
          <w:b/>
          <w:bCs/>
          <w:sz w:val="22"/>
          <w:szCs w:val="22"/>
          <w:cs/>
        </w:rPr>
      </w:pPr>
    </w:p>
    <w:p w:rsidR="00A74FFA" w:rsidRDefault="00A74FFA" w:rsidP="00A74FFA">
      <w:pPr>
        <w:rPr>
          <w:rFonts w:cs="Arial"/>
          <w:cs/>
        </w:rPr>
      </w:pPr>
      <w:r>
        <w:rPr>
          <w:cs/>
        </w:rPr>
        <w:br w:type="page"/>
      </w:r>
    </w:p>
    <w:p w:rsidR="00DD5210" w:rsidRPr="008F1613" w:rsidRDefault="006E5043" w:rsidP="00FD63D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cs/>
        </w:rPr>
      </w:pPr>
      <w:r w:rsidRPr="006E5043">
        <w:rPr>
          <w:rFonts w:ascii="Arial" w:hAnsi="Arial" w:cs="Arial" w:hint="cs"/>
          <w:b/>
          <w:bCs/>
          <w:sz w:val="22"/>
          <w:szCs w:val="22"/>
          <w:cs/>
        </w:rPr>
        <w:lastRenderedPageBreak/>
        <w:t>3</w:t>
      </w:r>
      <w:r w:rsidR="00850A7E">
        <w:rPr>
          <w:rFonts w:ascii="Arial" w:hAnsi="Arial" w:cstheme="minorBidi"/>
          <w:b/>
          <w:bCs/>
          <w:sz w:val="22"/>
          <w:szCs w:val="22"/>
          <w:lang w:val="en-US"/>
        </w:rPr>
        <w:t>6</w:t>
      </w:r>
      <w:r w:rsidR="00DD5210" w:rsidRPr="008F1613">
        <w:rPr>
          <w:rFonts w:ascii="Arial" w:hAnsi="Arial" w:cs="Arial"/>
          <w:b/>
          <w:bCs/>
          <w:sz w:val="22"/>
          <w:szCs w:val="22"/>
          <w:cs/>
        </w:rPr>
        <w:t>.2</w:t>
      </w:r>
      <w:r w:rsidR="00DD5210" w:rsidRPr="008F1613">
        <w:rPr>
          <w:rFonts w:ascii="Arial" w:hAnsi="Arial" w:cs="Arial"/>
          <w:b/>
          <w:bCs/>
          <w:sz w:val="22"/>
          <w:szCs w:val="22"/>
          <w:cs/>
        </w:rPr>
        <w:tab/>
        <w:t>Fair values of financial instruments</w:t>
      </w:r>
    </w:p>
    <w:p w:rsidR="00DD5210" w:rsidRDefault="00FD63D7" w:rsidP="00FD63D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lang w:val="en-US"/>
        </w:rPr>
      </w:pPr>
      <w:r>
        <w:rPr>
          <w:rFonts w:ascii="Arial" w:hAnsi="Arial"/>
          <w:sz w:val="22"/>
          <w:szCs w:val="22"/>
          <w:lang w:val="en-US"/>
        </w:rPr>
        <w:tab/>
      </w:r>
      <w:r w:rsidR="00DD5210" w:rsidRPr="00A940F5">
        <w:rPr>
          <w:rFonts w:ascii="Arial" w:hAnsi="Arial"/>
          <w:sz w:val="22"/>
          <w:szCs w:val="22"/>
          <w:lang w:val="en-US"/>
        </w:rPr>
        <w:t xml:space="preserve">Since </w:t>
      </w:r>
      <w:proofErr w:type="gramStart"/>
      <w:r w:rsidR="00DD5210" w:rsidRPr="00A940F5">
        <w:rPr>
          <w:rFonts w:ascii="Arial" w:hAnsi="Arial"/>
          <w:sz w:val="22"/>
          <w:szCs w:val="22"/>
          <w:lang w:val="en-US"/>
        </w:rPr>
        <w:t>the majority of</w:t>
      </w:r>
      <w:proofErr w:type="gramEnd"/>
      <w:r w:rsidR="00DD5210" w:rsidRPr="00A940F5">
        <w:rPr>
          <w:rFonts w:ascii="Arial" w:hAnsi="Arial"/>
          <w:sz w:val="22"/>
          <w:szCs w:val="22"/>
          <w:lang w:val="en-US"/>
        </w:rPr>
        <w:t xml:space="preserve"> the Company</w:t>
      </w:r>
      <w:r w:rsidR="00316AE7">
        <w:rPr>
          <w:rFonts w:ascii="Arial" w:hAnsi="Arial" w:hint="cs"/>
          <w:sz w:val="22"/>
          <w:szCs w:val="22"/>
          <w:cs/>
          <w:lang w:val="en-US"/>
        </w:rPr>
        <w:t xml:space="preserve"> </w:t>
      </w:r>
      <w:r w:rsidR="00316AE7">
        <w:rPr>
          <w:rFonts w:ascii="Arial" w:hAnsi="Arial"/>
          <w:sz w:val="22"/>
          <w:szCs w:val="22"/>
          <w:lang w:val="en-US"/>
        </w:rPr>
        <w:t>and its subsidiaries</w:t>
      </w:r>
      <w:r w:rsidR="00DD5210" w:rsidRPr="00A940F5">
        <w:rPr>
          <w:rFonts w:ascii="Arial" w:hAnsi="Arial"/>
          <w:sz w:val="22"/>
          <w:szCs w:val="22"/>
          <w:lang w:val="en-US"/>
        </w:rPr>
        <w:t xml:space="preserve">’ financial instruments are short-term in nature or </w:t>
      </w:r>
      <w:r w:rsidR="00DD5210">
        <w:rPr>
          <w:rFonts w:ascii="Arial" w:hAnsi="Arial"/>
          <w:sz w:val="22"/>
          <w:szCs w:val="22"/>
          <w:lang w:val="en-US"/>
        </w:rPr>
        <w:t>carrying interest at rates close to the market interest rates,</w:t>
      </w:r>
      <w:r w:rsidR="00DD5210" w:rsidRPr="00A940F5">
        <w:rPr>
          <w:rFonts w:ascii="Arial" w:hAnsi="Arial"/>
          <w:sz w:val="22"/>
          <w:szCs w:val="22"/>
          <w:lang w:val="en-US"/>
        </w:rPr>
        <w:t xml:space="preserve"> their fair value is not expected to be materially different from the amounts presented in statement of financial position </w:t>
      </w:r>
      <w:r w:rsidR="00DD5210" w:rsidRPr="00A940F5">
        <w:rPr>
          <w:rFonts w:ascii="Arial" w:eastAsia="Arial Unicode MS" w:hAnsi="Arial" w:cs="Arial"/>
          <w:sz w:val="22"/>
          <w:szCs w:val="22"/>
          <w:lang w:val="en-US"/>
        </w:rPr>
        <w:t>except derivatives</w:t>
      </w:r>
      <w:r w:rsidR="00DD5210" w:rsidRPr="00A940F5">
        <w:rPr>
          <w:rFonts w:ascii="Arial" w:hAnsi="Arial"/>
          <w:sz w:val="22"/>
          <w:szCs w:val="22"/>
          <w:lang w:val="en-US"/>
        </w:rPr>
        <w:t xml:space="preserve">. </w:t>
      </w:r>
    </w:p>
    <w:p w:rsidR="00DD5210" w:rsidRDefault="00DD5210" w:rsidP="00FD63D7">
      <w:pPr>
        <w:overflowPunct/>
        <w:autoSpaceDE/>
        <w:autoSpaceDN/>
        <w:adjustRightInd/>
        <w:spacing w:before="240" w:after="120"/>
        <w:ind w:left="540"/>
        <w:textAlignment w:val="auto"/>
        <w:rPr>
          <w:rFonts w:ascii="Arial" w:hAnsi="Arial" w:cs="Arial"/>
          <w:color w:val="000000"/>
          <w:sz w:val="22"/>
          <w:szCs w:val="22"/>
          <w:lang w:val="en-US"/>
        </w:rPr>
      </w:pPr>
      <w:r w:rsidRPr="00A940F5">
        <w:rPr>
          <w:rFonts w:ascii="Arial" w:hAnsi="Arial" w:cs="Arial"/>
          <w:color w:val="000000"/>
          <w:sz w:val="22"/>
          <w:szCs w:val="22"/>
          <w:lang w:val="en-US"/>
        </w:rPr>
        <w:t xml:space="preserve">The estimated fair value of the derivatives is as follows: </w:t>
      </w:r>
    </w:p>
    <w:p w:rsidR="00DD5210" w:rsidRPr="00A940F5" w:rsidRDefault="00DD5210" w:rsidP="00DD5210">
      <w:pPr>
        <w:overflowPunct/>
        <w:autoSpaceDE/>
        <w:autoSpaceDN/>
        <w:adjustRightInd/>
        <w:spacing w:before="240" w:after="120"/>
        <w:ind w:firstLine="634"/>
        <w:jc w:val="right"/>
        <w:textAlignment w:val="auto"/>
        <w:rPr>
          <w:rFonts w:ascii="Arial" w:hAnsi="Arial" w:cs="Arial"/>
          <w:color w:val="000000"/>
          <w:sz w:val="22"/>
          <w:szCs w:val="22"/>
          <w:lang w:val="en-US"/>
        </w:rPr>
      </w:pPr>
      <w:r w:rsidRPr="00A940F5">
        <w:rPr>
          <w:rFonts w:ascii="Arial" w:hAnsi="Arial" w:cs="Arial"/>
          <w:sz w:val="22"/>
          <w:szCs w:val="22"/>
          <w:cs/>
        </w:rPr>
        <w:t>(Unit: Million Baht)</w:t>
      </w:r>
    </w:p>
    <w:tbl>
      <w:tblPr>
        <w:tblW w:w="8640" w:type="dxa"/>
        <w:tblInd w:w="648" w:type="dxa"/>
        <w:tblLayout w:type="fixed"/>
        <w:tblLook w:val="0000" w:firstRow="0" w:lastRow="0" w:firstColumn="0" w:lastColumn="0" w:noHBand="0" w:noVBand="0"/>
      </w:tblPr>
      <w:tblGrid>
        <w:gridCol w:w="3240"/>
        <w:gridCol w:w="2700"/>
        <w:gridCol w:w="2700"/>
      </w:tblGrid>
      <w:tr w:rsidR="008420AB" w:rsidRPr="00E97ED7" w:rsidTr="0007640E">
        <w:tc>
          <w:tcPr>
            <w:tcW w:w="3240" w:type="dxa"/>
          </w:tcPr>
          <w:p w:rsidR="008420AB" w:rsidRPr="00A940F5" w:rsidRDefault="008420AB" w:rsidP="0003650A">
            <w:pPr>
              <w:tabs>
                <w:tab w:val="left" w:pos="180"/>
                <w:tab w:val="left" w:pos="1440"/>
              </w:tabs>
              <w:spacing w:line="360" w:lineRule="exact"/>
              <w:jc w:val="thaiDistribute"/>
              <w:rPr>
                <w:rFonts w:ascii="Arial" w:hAnsi="Arial" w:cs="Arial"/>
                <w:sz w:val="22"/>
                <w:szCs w:val="22"/>
                <w:cs/>
              </w:rPr>
            </w:pPr>
          </w:p>
        </w:tc>
        <w:tc>
          <w:tcPr>
            <w:tcW w:w="5400" w:type="dxa"/>
            <w:gridSpan w:val="2"/>
          </w:tcPr>
          <w:p w:rsidR="008420AB" w:rsidRPr="00A940F5" w:rsidRDefault="008420AB" w:rsidP="0003650A">
            <w:pPr>
              <w:pBdr>
                <w:bottom w:val="single" w:sz="4" w:space="1" w:color="auto"/>
              </w:pBdr>
              <w:tabs>
                <w:tab w:val="left" w:pos="360"/>
                <w:tab w:val="left" w:pos="1440"/>
              </w:tabs>
              <w:spacing w:line="360" w:lineRule="exact"/>
              <w:ind w:left="-18" w:right="-18"/>
              <w:jc w:val="center"/>
              <w:rPr>
                <w:rFonts w:ascii="Arial" w:hAnsi="Arial" w:cs="Arial"/>
                <w:sz w:val="22"/>
                <w:szCs w:val="22"/>
                <w:cs/>
              </w:rPr>
            </w:pPr>
            <w:r w:rsidRPr="008420AB">
              <w:rPr>
                <w:rFonts w:ascii="Arial" w:hAnsi="Arial" w:cs="Arial"/>
                <w:sz w:val="22"/>
                <w:szCs w:val="22"/>
                <w:cs/>
              </w:rPr>
              <w:t>Consolidated and Separate financial statements</w:t>
            </w:r>
          </w:p>
        </w:tc>
      </w:tr>
      <w:tr w:rsidR="00DD5210" w:rsidRPr="00A940F5" w:rsidTr="0007640E">
        <w:tc>
          <w:tcPr>
            <w:tcW w:w="3240" w:type="dxa"/>
          </w:tcPr>
          <w:p w:rsidR="00DD5210" w:rsidRPr="00A940F5" w:rsidRDefault="00DD5210" w:rsidP="0003650A">
            <w:pPr>
              <w:tabs>
                <w:tab w:val="left" w:pos="180"/>
                <w:tab w:val="left" w:pos="1440"/>
              </w:tabs>
              <w:spacing w:line="360" w:lineRule="exact"/>
              <w:jc w:val="thaiDistribute"/>
              <w:rPr>
                <w:rFonts w:ascii="Arial" w:hAnsi="Arial" w:cs="Arial"/>
                <w:sz w:val="22"/>
                <w:szCs w:val="22"/>
                <w:cs/>
              </w:rPr>
            </w:pPr>
          </w:p>
        </w:tc>
        <w:tc>
          <w:tcPr>
            <w:tcW w:w="2700" w:type="dxa"/>
          </w:tcPr>
          <w:p w:rsidR="00DD5210" w:rsidRPr="00881771" w:rsidRDefault="00DD5210" w:rsidP="0003650A">
            <w:pPr>
              <w:pBdr>
                <w:bottom w:val="single" w:sz="4" w:space="1" w:color="auto"/>
              </w:pBdr>
              <w:tabs>
                <w:tab w:val="left" w:pos="360"/>
                <w:tab w:val="left" w:pos="1440"/>
              </w:tabs>
              <w:spacing w:line="360" w:lineRule="exact"/>
              <w:ind w:left="-18" w:right="-18"/>
              <w:jc w:val="center"/>
              <w:rPr>
                <w:rFonts w:ascii="Arial" w:hAnsi="Arial" w:cs="Arial"/>
                <w:sz w:val="22"/>
                <w:szCs w:val="22"/>
                <w:cs/>
              </w:rPr>
            </w:pPr>
            <w:r w:rsidRPr="00A940F5">
              <w:rPr>
                <w:rFonts w:ascii="Arial" w:hAnsi="Arial" w:cs="Arial"/>
                <w:sz w:val="22"/>
                <w:szCs w:val="22"/>
                <w:cs/>
              </w:rPr>
              <w:t xml:space="preserve">As at 31 December </w:t>
            </w:r>
            <w:r w:rsidR="00700EE8" w:rsidRPr="00881771">
              <w:rPr>
                <w:rFonts w:ascii="Arial" w:hAnsi="Arial" w:cs="Arial"/>
                <w:sz w:val="22"/>
                <w:szCs w:val="22"/>
                <w:cs/>
              </w:rPr>
              <w:t>2019</w:t>
            </w:r>
          </w:p>
        </w:tc>
        <w:tc>
          <w:tcPr>
            <w:tcW w:w="2700" w:type="dxa"/>
          </w:tcPr>
          <w:p w:rsidR="00DD5210" w:rsidRPr="00881771" w:rsidRDefault="00DD5210" w:rsidP="0003650A">
            <w:pPr>
              <w:pBdr>
                <w:bottom w:val="single" w:sz="4" w:space="1" w:color="auto"/>
              </w:pBdr>
              <w:tabs>
                <w:tab w:val="left" w:pos="360"/>
                <w:tab w:val="left" w:pos="1440"/>
              </w:tabs>
              <w:spacing w:line="360" w:lineRule="exact"/>
              <w:ind w:left="-18" w:right="-18"/>
              <w:jc w:val="center"/>
              <w:rPr>
                <w:rFonts w:ascii="Arial" w:hAnsi="Arial" w:cs="Arial"/>
                <w:sz w:val="22"/>
                <w:szCs w:val="22"/>
                <w:cs/>
              </w:rPr>
            </w:pPr>
            <w:r w:rsidRPr="00A940F5">
              <w:rPr>
                <w:rFonts w:ascii="Arial" w:hAnsi="Arial" w:cs="Arial"/>
                <w:sz w:val="22"/>
                <w:szCs w:val="22"/>
                <w:cs/>
              </w:rPr>
              <w:t xml:space="preserve">As at 31 December </w:t>
            </w:r>
            <w:r w:rsidR="00700EE8" w:rsidRPr="00881771">
              <w:rPr>
                <w:rFonts w:ascii="Arial" w:hAnsi="Arial" w:cs="Arial"/>
                <w:sz w:val="22"/>
                <w:szCs w:val="22"/>
                <w:cs/>
              </w:rPr>
              <w:t>2018</w:t>
            </w:r>
          </w:p>
        </w:tc>
      </w:tr>
      <w:tr w:rsidR="00DD5210" w:rsidRPr="00A940F5" w:rsidTr="0007640E">
        <w:tc>
          <w:tcPr>
            <w:tcW w:w="3240" w:type="dxa"/>
          </w:tcPr>
          <w:p w:rsidR="00DD5210" w:rsidRPr="00A940F5" w:rsidRDefault="00DD5210" w:rsidP="0003650A">
            <w:pPr>
              <w:tabs>
                <w:tab w:val="left" w:pos="180"/>
                <w:tab w:val="left" w:pos="1440"/>
              </w:tabs>
              <w:spacing w:line="360" w:lineRule="exact"/>
              <w:jc w:val="thaiDistribute"/>
              <w:rPr>
                <w:rFonts w:ascii="Arial" w:hAnsi="Arial" w:cs="Arial"/>
                <w:sz w:val="22"/>
                <w:szCs w:val="22"/>
                <w:cs/>
              </w:rPr>
            </w:pPr>
          </w:p>
        </w:tc>
        <w:tc>
          <w:tcPr>
            <w:tcW w:w="2700" w:type="dxa"/>
          </w:tcPr>
          <w:p w:rsidR="00DD5210" w:rsidRPr="00A940F5" w:rsidRDefault="00DD5210" w:rsidP="0003650A">
            <w:pPr>
              <w:pBdr>
                <w:bottom w:val="single" w:sz="4" w:space="1" w:color="auto"/>
              </w:pBdr>
              <w:tabs>
                <w:tab w:val="left" w:pos="360"/>
                <w:tab w:val="left" w:pos="1440"/>
              </w:tabs>
              <w:spacing w:line="360" w:lineRule="exact"/>
              <w:ind w:left="-18" w:right="-18"/>
              <w:jc w:val="center"/>
              <w:rPr>
                <w:rFonts w:ascii="Arial" w:hAnsi="Arial" w:cs="Arial"/>
                <w:sz w:val="22"/>
                <w:szCs w:val="22"/>
                <w:rtl/>
                <w:cs/>
              </w:rPr>
            </w:pPr>
            <w:r w:rsidRPr="00A940F5">
              <w:rPr>
                <w:rFonts w:ascii="Arial" w:hAnsi="Arial" w:cs="Arial"/>
                <w:sz w:val="22"/>
                <w:szCs w:val="22"/>
                <w:cs/>
              </w:rPr>
              <w:t>Fair value</w:t>
            </w:r>
          </w:p>
        </w:tc>
        <w:tc>
          <w:tcPr>
            <w:tcW w:w="2700" w:type="dxa"/>
          </w:tcPr>
          <w:p w:rsidR="00DD5210" w:rsidRPr="00A940F5" w:rsidRDefault="00DD5210" w:rsidP="0003650A">
            <w:pPr>
              <w:pBdr>
                <w:bottom w:val="single" w:sz="4" w:space="1" w:color="auto"/>
              </w:pBdr>
              <w:tabs>
                <w:tab w:val="left" w:pos="360"/>
                <w:tab w:val="left" w:pos="1440"/>
              </w:tabs>
              <w:spacing w:line="360" w:lineRule="exact"/>
              <w:ind w:left="-18" w:right="-18"/>
              <w:jc w:val="center"/>
              <w:rPr>
                <w:rFonts w:ascii="Arial" w:hAnsi="Arial" w:cs="Arial"/>
                <w:sz w:val="22"/>
                <w:szCs w:val="22"/>
                <w:rtl/>
                <w:cs/>
              </w:rPr>
            </w:pPr>
            <w:r w:rsidRPr="00A940F5">
              <w:rPr>
                <w:rFonts w:ascii="Arial" w:hAnsi="Arial" w:cs="Arial"/>
                <w:sz w:val="22"/>
                <w:szCs w:val="22"/>
                <w:cs/>
              </w:rPr>
              <w:t>Fair value</w:t>
            </w:r>
          </w:p>
        </w:tc>
      </w:tr>
      <w:tr w:rsidR="00DD5210" w:rsidRPr="00A940F5" w:rsidTr="0007640E">
        <w:tc>
          <w:tcPr>
            <w:tcW w:w="3240" w:type="dxa"/>
          </w:tcPr>
          <w:p w:rsidR="00DD5210" w:rsidRPr="00A940F5" w:rsidRDefault="00DD5210" w:rsidP="0003650A">
            <w:pPr>
              <w:tabs>
                <w:tab w:val="left" w:pos="180"/>
                <w:tab w:val="left" w:pos="1440"/>
              </w:tabs>
              <w:spacing w:line="360" w:lineRule="exact"/>
              <w:jc w:val="thaiDistribute"/>
              <w:rPr>
                <w:rFonts w:ascii="Arial" w:hAnsi="Arial" w:cs="Arial"/>
                <w:sz w:val="22"/>
                <w:szCs w:val="22"/>
                <w:cs/>
              </w:rPr>
            </w:pPr>
          </w:p>
        </w:tc>
        <w:tc>
          <w:tcPr>
            <w:tcW w:w="2700" w:type="dxa"/>
          </w:tcPr>
          <w:p w:rsidR="00DD5210" w:rsidRPr="006E5043" w:rsidRDefault="006E5043" w:rsidP="0003650A">
            <w:pPr>
              <w:tabs>
                <w:tab w:val="left" w:pos="360"/>
                <w:tab w:val="left" w:pos="1440"/>
              </w:tabs>
              <w:spacing w:line="360" w:lineRule="exact"/>
              <w:ind w:left="-18" w:right="-18"/>
              <w:jc w:val="center"/>
              <w:rPr>
                <w:rFonts w:ascii="Arial" w:hAnsi="Arial" w:cs="Arial"/>
                <w:sz w:val="22"/>
                <w:szCs w:val="22"/>
                <w:cs/>
              </w:rPr>
            </w:pPr>
            <w:r w:rsidRPr="006E5043">
              <w:rPr>
                <w:rFonts w:ascii="Arial" w:hAnsi="Arial" w:cs="Arial" w:hint="cs"/>
                <w:sz w:val="22"/>
                <w:szCs w:val="22"/>
                <w:cs/>
              </w:rPr>
              <w:t>Gain</w:t>
            </w:r>
          </w:p>
        </w:tc>
        <w:tc>
          <w:tcPr>
            <w:tcW w:w="2700" w:type="dxa"/>
          </w:tcPr>
          <w:p w:rsidR="00DD5210" w:rsidRPr="002125A5" w:rsidRDefault="00414181" w:rsidP="0003650A">
            <w:pPr>
              <w:tabs>
                <w:tab w:val="left" w:pos="360"/>
                <w:tab w:val="left" w:pos="1440"/>
              </w:tabs>
              <w:spacing w:line="360" w:lineRule="exact"/>
              <w:ind w:left="-18" w:right="-18"/>
              <w:jc w:val="center"/>
              <w:rPr>
                <w:rFonts w:ascii="Arial" w:hAnsi="Arial" w:cs="Arial"/>
                <w:sz w:val="22"/>
                <w:szCs w:val="22"/>
                <w:cs/>
              </w:rPr>
            </w:pPr>
            <w:r w:rsidRPr="006E5043">
              <w:rPr>
                <w:rFonts w:ascii="Arial" w:hAnsi="Arial" w:cs="Arial" w:hint="cs"/>
                <w:sz w:val="22"/>
                <w:szCs w:val="22"/>
                <w:cs/>
              </w:rPr>
              <w:t>Gain</w:t>
            </w:r>
          </w:p>
        </w:tc>
      </w:tr>
      <w:tr w:rsidR="00DD5210" w:rsidRPr="00A940F5" w:rsidTr="0007640E">
        <w:tc>
          <w:tcPr>
            <w:tcW w:w="3240" w:type="dxa"/>
          </w:tcPr>
          <w:p w:rsidR="00DD5210" w:rsidRPr="00A940F5" w:rsidRDefault="00DD5210" w:rsidP="0003650A">
            <w:pPr>
              <w:tabs>
                <w:tab w:val="left" w:pos="360"/>
                <w:tab w:val="left" w:pos="1440"/>
              </w:tabs>
              <w:spacing w:line="360" w:lineRule="exact"/>
              <w:jc w:val="thaiDistribute"/>
              <w:rPr>
                <w:rFonts w:ascii="Arial" w:hAnsi="Arial" w:cs="Arial"/>
                <w:b/>
                <w:bCs/>
                <w:sz w:val="22"/>
                <w:szCs w:val="22"/>
                <w:cs/>
              </w:rPr>
            </w:pPr>
            <w:r w:rsidRPr="00A940F5">
              <w:rPr>
                <w:rFonts w:ascii="Arial" w:hAnsi="Arial" w:cs="Arial"/>
                <w:b/>
                <w:bCs/>
                <w:sz w:val="22"/>
                <w:szCs w:val="22"/>
                <w:cs/>
              </w:rPr>
              <w:t>Derivatives</w:t>
            </w:r>
          </w:p>
        </w:tc>
        <w:tc>
          <w:tcPr>
            <w:tcW w:w="2700" w:type="dxa"/>
          </w:tcPr>
          <w:p w:rsidR="00DD5210" w:rsidRPr="00A940F5" w:rsidRDefault="00DD5210" w:rsidP="006E5043">
            <w:pPr>
              <w:tabs>
                <w:tab w:val="left" w:pos="360"/>
                <w:tab w:val="left" w:pos="1440"/>
              </w:tabs>
              <w:spacing w:line="360" w:lineRule="exact"/>
              <w:ind w:left="-18" w:right="-18"/>
              <w:jc w:val="center"/>
              <w:rPr>
                <w:rFonts w:ascii="Arial" w:hAnsi="Arial" w:cs="Arial"/>
                <w:sz w:val="22"/>
                <w:szCs w:val="22"/>
                <w:rtl/>
                <w:cs/>
              </w:rPr>
            </w:pPr>
          </w:p>
        </w:tc>
        <w:tc>
          <w:tcPr>
            <w:tcW w:w="2700" w:type="dxa"/>
          </w:tcPr>
          <w:p w:rsidR="00DD5210" w:rsidRPr="00A940F5" w:rsidRDefault="00DD5210" w:rsidP="0003650A">
            <w:pPr>
              <w:tabs>
                <w:tab w:val="decimal" w:pos="1392"/>
              </w:tabs>
              <w:spacing w:line="360" w:lineRule="exact"/>
              <w:ind w:right="-43"/>
              <w:jc w:val="thaiDistribute"/>
              <w:rPr>
                <w:rFonts w:ascii="Arial" w:hAnsi="Arial" w:cs="Arial"/>
                <w:sz w:val="22"/>
                <w:szCs w:val="22"/>
                <w:rtl/>
                <w:cs/>
              </w:rPr>
            </w:pPr>
          </w:p>
        </w:tc>
      </w:tr>
      <w:tr w:rsidR="00DD5210" w:rsidRPr="00A940F5" w:rsidTr="00881771">
        <w:trPr>
          <w:trHeight w:val="279"/>
        </w:trPr>
        <w:tc>
          <w:tcPr>
            <w:tcW w:w="3240" w:type="dxa"/>
          </w:tcPr>
          <w:p w:rsidR="00DD5210" w:rsidRPr="00A940F5" w:rsidRDefault="00735681" w:rsidP="0003650A">
            <w:pPr>
              <w:tabs>
                <w:tab w:val="left" w:pos="180"/>
                <w:tab w:val="left" w:pos="1440"/>
              </w:tabs>
              <w:spacing w:line="360" w:lineRule="exact"/>
              <w:rPr>
                <w:rFonts w:ascii="Arial" w:hAnsi="Arial" w:cs="Arial"/>
                <w:sz w:val="22"/>
                <w:szCs w:val="22"/>
                <w:cs/>
              </w:rPr>
            </w:pPr>
            <w:r>
              <w:rPr>
                <w:rFonts w:ascii="Arial" w:hAnsi="Arial" w:cstheme="minorBidi" w:hint="cs"/>
                <w:sz w:val="22"/>
                <w:szCs w:val="22"/>
                <w:cs/>
              </w:rPr>
              <w:t xml:space="preserve">   </w:t>
            </w:r>
            <w:r w:rsidR="00DD5210" w:rsidRPr="00A940F5">
              <w:rPr>
                <w:rFonts w:ascii="Arial" w:hAnsi="Arial" w:cs="Arial"/>
                <w:sz w:val="22"/>
                <w:szCs w:val="22"/>
                <w:cs/>
              </w:rPr>
              <w:t>Forward exchange contracts</w:t>
            </w:r>
          </w:p>
        </w:tc>
        <w:tc>
          <w:tcPr>
            <w:tcW w:w="2700" w:type="dxa"/>
          </w:tcPr>
          <w:p w:rsidR="00DD5210" w:rsidRPr="009A1477" w:rsidRDefault="002D7600" w:rsidP="009A1477">
            <w:pPr>
              <w:tabs>
                <w:tab w:val="right" w:pos="1092"/>
                <w:tab w:val="decimal" w:pos="1392"/>
              </w:tabs>
              <w:spacing w:line="360" w:lineRule="exact"/>
              <w:ind w:right="-43"/>
              <w:jc w:val="center"/>
              <w:rPr>
                <w:rFonts w:ascii="Arial" w:hAnsi="Arial" w:cs="Arial"/>
                <w:sz w:val="22"/>
                <w:szCs w:val="22"/>
                <w:rtl/>
                <w:cs/>
              </w:rPr>
            </w:pPr>
            <w:r w:rsidRPr="009A1477">
              <w:rPr>
                <w:rFonts w:ascii="Arial" w:hAnsi="Arial" w:cs="Arial" w:hint="cs"/>
                <w:sz w:val="22"/>
                <w:szCs w:val="22"/>
                <w:cs/>
              </w:rPr>
              <w:t>0.2</w:t>
            </w:r>
          </w:p>
        </w:tc>
        <w:tc>
          <w:tcPr>
            <w:tcW w:w="2700" w:type="dxa"/>
          </w:tcPr>
          <w:p w:rsidR="00DD5210" w:rsidRPr="005A69E0" w:rsidRDefault="00881771" w:rsidP="0003650A">
            <w:pPr>
              <w:tabs>
                <w:tab w:val="right" w:pos="1092"/>
                <w:tab w:val="decimal" w:pos="1392"/>
              </w:tabs>
              <w:spacing w:line="360" w:lineRule="exact"/>
              <w:ind w:right="-43"/>
              <w:jc w:val="center"/>
              <w:rPr>
                <w:rFonts w:ascii="Arial" w:hAnsi="Arial" w:cs="Arial"/>
                <w:sz w:val="22"/>
                <w:szCs w:val="22"/>
                <w:cs/>
              </w:rPr>
            </w:pPr>
            <w:r w:rsidRPr="006E5043">
              <w:rPr>
                <w:rFonts w:ascii="Arial" w:hAnsi="Arial" w:cs="Arial" w:hint="cs"/>
                <w:sz w:val="22"/>
                <w:szCs w:val="22"/>
                <w:cs/>
              </w:rPr>
              <w:t>0.2</w:t>
            </w:r>
          </w:p>
        </w:tc>
      </w:tr>
    </w:tbl>
    <w:p w:rsidR="00DD5210" w:rsidRPr="00A940F5" w:rsidRDefault="00DD5210" w:rsidP="00DD5210">
      <w:pPr>
        <w:spacing w:before="240" w:after="120" w:line="380" w:lineRule="exact"/>
        <w:ind w:left="547"/>
        <w:jc w:val="both"/>
        <w:rPr>
          <w:rFonts w:ascii="Arial" w:hAnsi="Arial" w:cs="Arial"/>
          <w:color w:val="000000"/>
          <w:sz w:val="22"/>
          <w:szCs w:val="22"/>
          <w:lang w:val="en-US"/>
        </w:rPr>
      </w:pPr>
      <w:r w:rsidRPr="00A940F5">
        <w:rPr>
          <w:rFonts w:ascii="Arial" w:hAnsi="Arial" w:cs="Arial"/>
          <w:color w:val="000000"/>
          <w:sz w:val="22"/>
          <w:szCs w:val="22"/>
          <w:lang w:val="en-US"/>
        </w:rPr>
        <w:t>The methods and assumptions used by the Company</w:t>
      </w:r>
      <w:r w:rsidR="008420AB">
        <w:rPr>
          <w:rFonts w:ascii="Arial" w:hAnsi="Arial" w:cs="Arial"/>
          <w:color w:val="000000"/>
          <w:sz w:val="22"/>
          <w:szCs w:val="22"/>
          <w:lang w:val="en-US"/>
        </w:rPr>
        <w:t xml:space="preserve"> and its subsidiaries</w:t>
      </w:r>
      <w:r w:rsidRPr="00A940F5">
        <w:rPr>
          <w:rFonts w:ascii="Arial" w:hAnsi="Arial" w:cs="Arial"/>
          <w:color w:val="000000"/>
          <w:sz w:val="22"/>
          <w:szCs w:val="22"/>
          <w:lang w:val="en-US"/>
        </w:rPr>
        <w:t xml:space="preserve"> in estimating the fair value of financial instruments are as follows:</w:t>
      </w:r>
    </w:p>
    <w:p w:rsidR="008420AB" w:rsidRPr="006C3DB7" w:rsidRDefault="008420AB" w:rsidP="008420AB">
      <w:pPr>
        <w:numPr>
          <w:ilvl w:val="0"/>
          <w:numId w:val="5"/>
        </w:numPr>
        <w:tabs>
          <w:tab w:val="clear" w:pos="1170"/>
          <w:tab w:val="left" w:pos="360"/>
        </w:tabs>
        <w:overflowPunct/>
        <w:autoSpaceDE/>
        <w:autoSpaceDN/>
        <w:adjustRightInd/>
        <w:spacing w:before="120" w:after="40" w:line="380" w:lineRule="exact"/>
        <w:ind w:left="900"/>
        <w:jc w:val="both"/>
        <w:textAlignment w:val="auto"/>
        <w:rPr>
          <w:rFonts w:ascii="Arial" w:hAnsi="Arial" w:cs="Arial"/>
          <w:sz w:val="22"/>
          <w:szCs w:val="22"/>
          <w:lang w:val="en-US"/>
        </w:rPr>
      </w:pPr>
      <w:r w:rsidRPr="006C3DB7">
        <w:rPr>
          <w:rFonts w:ascii="Arial" w:hAnsi="Arial" w:cs="Arial"/>
          <w:color w:val="000000"/>
          <w:sz w:val="22"/>
          <w:szCs w:val="22"/>
          <w:lang w:val="en-US"/>
        </w:rPr>
        <w:t>For financial assets and liabilities which have short-term maturity, including cash and cash e</w:t>
      </w:r>
      <w:r w:rsidR="0007640E" w:rsidRPr="006C3DB7">
        <w:rPr>
          <w:rFonts w:ascii="Arial" w:hAnsi="Arial" w:cs="Arial"/>
          <w:color w:val="000000"/>
          <w:sz w:val="22"/>
          <w:szCs w:val="22"/>
          <w:lang w:val="en-US"/>
        </w:rPr>
        <w:t xml:space="preserve">quivalents, accounts receivable, </w:t>
      </w:r>
      <w:r w:rsidRPr="006C3DB7">
        <w:rPr>
          <w:rFonts w:ascii="Arial" w:hAnsi="Arial" w:cs="Arial"/>
          <w:color w:val="000000"/>
          <w:sz w:val="22"/>
          <w:szCs w:val="22"/>
          <w:lang w:val="en-US"/>
        </w:rPr>
        <w:t xml:space="preserve">accounts payable and short-term loans from </w:t>
      </w:r>
      <w:r w:rsidR="0007640E" w:rsidRPr="006C3DB7">
        <w:rPr>
          <w:rFonts w:ascii="Arial" w:hAnsi="Arial" w:cs="Arial"/>
          <w:color w:val="000000"/>
          <w:sz w:val="22"/>
          <w:szCs w:val="22"/>
          <w:lang w:val="en-US"/>
        </w:rPr>
        <w:t>banks,</w:t>
      </w:r>
      <w:r w:rsidRPr="006C3DB7">
        <w:rPr>
          <w:rFonts w:ascii="Arial" w:hAnsi="Arial" w:cs="Arial"/>
          <w:color w:val="000000"/>
          <w:sz w:val="22"/>
          <w:szCs w:val="22"/>
          <w:lang w:val="en-US"/>
        </w:rPr>
        <w:t xml:space="preserve"> their carrying amounts in the statement of financial position approximate their fair value. </w:t>
      </w:r>
    </w:p>
    <w:p w:rsidR="008420AB" w:rsidRPr="006C3DB7" w:rsidRDefault="008420AB" w:rsidP="008420AB">
      <w:pPr>
        <w:numPr>
          <w:ilvl w:val="0"/>
          <w:numId w:val="5"/>
        </w:numPr>
        <w:tabs>
          <w:tab w:val="clear" w:pos="117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lang w:val="en-US"/>
        </w:rPr>
      </w:pPr>
      <w:r w:rsidRPr="006C3DB7">
        <w:rPr>
          <w:rFonts w:ascii="Arial" w:hAnsi="Arial" w:cs="Arial"/>
          <w:color w:val="000000"/>
          <w:sz w:val="22"/>
          <w:szCs w:val="22"/>
          <w:lang w:val="en-US"/>
        </w:rPr>
        <w:t>For fixed rate debentures and long-term loans, their fair value is estimated by discounting expected future cash flow by the current market interest rate of the loans with similar terms and conditions.</w:t>
      </w:r>
    </w:p>
    <w:p w:rsidR="008420AB" w:rsidRPr="006C3DB7" w:rsidRDefault="008420AB" w:rsidP="008420AB">
      <w:pPr>
        <w:numPr>
          <w:ilvl w:val="0"/>
          <w:numId w:val="5"/>
        </w:numPr>
        <w:tabs>
          <w:tab w:val="clear" w:pos="1170"/>
          <w:tab w:val="left" w:pos="360"/>
        </w:tabs>
        <w:overflowPunct/>
        <w:autoSpaceDE/>
        <w:autoSpaceDN/>
        <w:adjustRightInd/>
        <w:spacing w:before="120" w:after="40" w:line="380" w:lineRule="exact"/>
        <w:ind w:left="900"/>
        <w:jc w:val="both"/>
        <w:textAlignment w:val="auto"/>
        <w:rPr>
          <w:rFonts w:ascii="Arial" w:hAnsi="Arial" w:cs="Arial"/>
          <w:sz w:val="22"/>
          <w:szCs w:val="22"/>
          <w:lang w:val="en-US"/>
        </w:rPr>
      </w:pPr>
      <w:r w:rsidRPr="006C3DB7">
        <w:rPr>
          <w:rFonts w:ascii="Arial" w:hAnsi="Arial" w:cs="Arial"/>
          <w:color w:val="000000"/>
          <w:sz w:val="22"/>
          <w:szCs w:val="22"/>
          <w:lang w:val="en-US"/>
        </w:rPr>
        <w:t xml:space="preserve">For debentures and long-term loans carrying interest approximate to the market rate, their carrying amounts in the </w:t>
      </w:r>
      <w:r w:rsidRPr="006C3DB7">
        <w:rPr>
          <w:rFonts w:ascii="Arial" w:hAnsi="Arial" w:cs="Cordia New"/>
          <w:color w:val="000000"/>
          <w:sz w:val="22"/>
          <w:lang w:val="en-US"/>
        </w:rPr>
        <w:t>statement of financial position</w:t>
      </w:r>
      <w:r w:rsidRPr="006C3DB7">
        <w:rPr>
          <w:rFonts w:ascii="Arial" w:hAnsi="Arial" w:cs="Arial"/>
          <w:color w:val="000000"/>
          <w:sz w:val="22"/>
          <w:szCs w:val="22"/>
          <w:lang w:val="en-US"/>
        </w:rPr>
        <w:t xml:space="preserve"> approximates their fair value.</w:t>
      </w:r>
    </w:p>
    <w:p w:rsidR="008420AB" w:rsidRPr="006C3DB7" w:rsidRDefault="008420AB" w:rsidP="008420AB">
      <w:pPr>
        <w:numPr>
          <w:ilvl w:val="0"/>
          <w:numId w:val="5"/>
        </w:numPr>
        <w:tabs>
          <w:tab w:val="clear" w:pos="1170"/>
          <w:tab w:val="left" w:pos="360"/>
        </w:tabs>
        <w:overflowPunct/>
        <w:autoSpaceDE/>
        <w:autoSpaceDN/>
        <w:adjustRightInd/>
        <w:spacing w:before="120" w:after="40" w:line="380" w:lineRule="exact"/>
        <w:ind w:left="900"/>
        <w:jc w:val="both"/>
        <w:textAlignment w:val="auto"/>
        <w:rPr>
          <w:rFonts w:ascii="Arial" w:hAnsi="Arial" w:cs="Arial"/>
          <w:sz w:val="22"/>
          <w:szCs w:val="22"/>
          <w:lang w:val="en-US"/>
        </w:rPr>
      </w:pPr>
      <w:r w:rsidRPr="006C3DB7">
        <w:rPr>
          <w:rFonts w:ascii="Arial" w:hAnsi="Arial" w:cs="Arial"/>
          <w:color w:val="000000"/>
          <w:sz w:val="22"/>
          <w:szCs w:val="22"/>
          <w:lang w:val="en-US"/>
        </w:rPr>
        <w:t xml:space="preserve">For derivatives, their fair value </w:t>
      </w:r>
      <w:r w:rsidRPr="006C3DB7">
        <w:rPr>
          <w:rFonts w:ascii="Arial" w:hAnsi="Arial" w:cs="Arial"/>
          <w:sz w:val="22"/>
          <w:szCs w:val="22"/>
          <w:lang w:val="en-US"/>
        </w:rPr>
        <w:t xml:space="preserve">has been determined by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Company and its subsidiaries had considered to </w:t>
      </w:r>
      <w:r w:rsidRPr="006C3DB7">
        <w:rPr>
          <w:rFonts w:ascii="Arial" w:hAnsi="Arial"/>
          <w:sz w:val="22"/>
          <w:szCs w:val="22"/>
          <w:lang w:val="en-US"/>
        </w:rPr>
        <w:t xml:space="preserve">counterparty credit risk when determining </w:t>
      </w:r>
      <w:r w:rsidRPr="006C3DB7">
        <w:rPr>
          <w:rFonts w:ascii="Arial" w:hAnsi="Arial" w:cs="Arial"/>
          <w:sz w:val="22"/>
          <w:szCs w:val="22"/>
          <w:lang w:val="en-US"/>
        </w:rPr>
        <w:t>the fair value of derivatives</w:t>
      </w:r>
    </w:p>
    <w:p w:rsidR="00DD5210" w:rsidRPr="006C3DB7" w:rsidRDefault="00DD5210" w:rsidP="004518FC">
      <w:pPr>
        <w:spacing w:before="120" w:after="120" w:line="380" w:lineRule="exact"/>
        <w:ind w:left="540"/>
        <w:jc w:val="thaiDistribute"/>
        <w:rPr>
          <w:rFonts w:ascii="Arial" w:hAnsi="Arial" w:cs="Arial"/>
          <w:sz w:val="16"/>
          <w:szCs w:val="16"/>
          <w:lang w:val="en-US"/>
        </w:rPr>
      </w:pPr>
      <w:r w:rsidRPr="006C3DB7">
        <w:rPr>
          <w:rFonts w:ascii="Arial" w:hAnsi="Arial" w:cs="Arial"/>
          <w:sz w:val="22"/>
          <w:szCs w:val="22"/>
          <w:lang w:val="en-US"/>
        </w:rPr>
        <w:t xml:space="preserve">During the current year, there were no transfers within the fair value hierarchy. </w:t>
      </w:r>
    </w:p>
    <w:p w:rsidR="001D47FF" w:rsidRDefault="001D47FF">
      <w:pPr>
        <w:overflowPunct/>
        <w:autoSpaceDE/>
        <w:autoSpaceDN/>
        <w:adjustRightInd/>
        <w:spacing w:after="200" w:line="276" w:lineRule="auto"/>
        <w:textAlignment w:val="auto"/>
        <w:rPr>
          <w:rFonts w:ascii="Arial" w:hAnsi="Arial" w:cs="Arial"/>
          <w:b/>
          <w:bCs/>
          <w:sz w:val="22"/>
          <w:szCs w:val="22"/>
          <w:cs/>
          <w:lang w:val="en-US"/>
        </w:rPr>
      </w:pPr>
      <w:r>
        <w:rPr>
          <w:rFonts w:ascii="Arial" w:hAnsi="Arial" w:cs="Angsana New"/>
          <w:b/>
          <w:bCs/>
          <w:sz w:val="22"/>
          <w:szCs w:val="22"/>
          <w:cs/>
          <w:lang w:val="en-US"/>
        </w:rPr>
        <w:br w:type="page"/>
      </w:r>
    </w:p>
    <w:p w:rsidR="004518FC" w:rsidRPr="004518FC" w:rsidRDefault="004518FC" w:rsidP="004518FC">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cs/>
          <w:lang w:val="en-US"/>
        </w:rPr>
      </w:pPr>
      <w:r w:rsidRPr="006E5043">
        <w:rPr>
          <w:rFonts w:ascii="Arial" w:hAnsi="Arial" w:cs="Arial" w:hint="cs"/>
          <w:b/>
          <w:bCs/>
          <w:sz w:val="22"/>
          <w:szCs w:val="22"/>
          <w:cs/>
        </w:rPr>
        <w:lastRenderedPageBreak/>
        <w:t>3</w:t>
      </w:r>
      <w:r>
        <w:rPr>
          <w:rFonts w:ascii="Arial" w:hAnsi="Arial" w:cstheme="minorBidi"/>
          <w:b/>
          <w:bCs/>
          <w:sz w:val="22"/>
          <w:szCs w:val="22"/>
          <w:lang w:val="en-US"/>
        </w:rPr>
        <w:t>6</w:t>
      </w:r>
      <w:r w:rsidRPr="008F1613">
        <w:rPr>
          <w:rFonts w:ascii="Arial" w:hAnsi="Arial" w:cs="Arial"/>
          <w:b/>
          <w:bCs/>
          <w:sz w:val="22"/>
          <w:szCs w:val="22"/>
          <w:cs/>
        </w:rPr>
        <w:t>.</w:t>
      </w:r>
      <w:r>
        <w:rPr>
          <w:rFonts w:ascii="Arial" w:hAnsi="Arial" w:cstheme="minorBidi"/>
          <w:b/>
          <w:bCs/>
          <w:sz w:val="22"/>
          <w:szCs w:val="22"/>
          <w:lang w:val="en-US"/>
        </w:rPr>
        <w:t>3</w:t>
      </w:r>
      <w:r w:rsidRPr="008F1613">
        <w:rPr>
          <w:rFonts w:ascii="Arial" w:hAnsi="Arial" w:cs="Arial"/>
          <w:b/>
          <w:bCs/>
          <w:sz w:val="22"/>
          <w:szCs w:val="22"/>
          <w:cs/>
        </w:rPr>
        <w:tab/>
      </w:r>
      <w:r w:rsidRPr="004518FC">
        <w:rPr>
          <w:rFonts w:ascii="Arial" w:hAnsi="Arial"/>
          <w:b/>
          <w:bCs/>
          <w:sz w:val="22"/>
          <w:szCs w:val="22"/>
          <w:lang w:val="en-US"/>
        </w:rPr>
        <w:t>Reconciliation of recurring fair value measurements, of assets and liabilities, categorised within Level 3 of the fair value hierarchy.</w:t>
      </w:r>
    </w:p>
    <w:p w:rsidR="00322AD2" w:rsidRDefault="00322AD2" w:rsidP="00322AD2">
      <w:pPr>
        <w:tabs>
          <w:tab w:val="left" w:pos="1440"/>
          <w:tab w:val="left" w:pos="2160"/>
        </w:tabs>
        <w:spacing w:line="380" w:lineRule="exact"/>
        <w:ind w:left="547" w:right="-43" w:hanging="547"/>
        <w:jc w:val="right"/>
        <w:rPr>
          <w:rFonts w:ascii="Arial" w:hAnsi="Arial"/>
          <w:sz w:val="20"/>
          <w:szCs w:val="20"/>
          <w:lang w:val="en-US"/>
        </w:rPr>
      </w:pPr>
      <w:r w:rsidRPr="009715C1">
        <w:rPr>
          <w:rFonts w:ascii="Arial" w:hAnsi="Arial"/>
          <w:sz w:val="20"/>
          <w:szCs w:val="20"/>
          <w:lang w:val="en-US"/>
        </w:rPr>
        <w:t xml:space="preserve">(Unit: </w:t>
      </w:r>
      <w:r>
        <w:rPr>
          <w:rFonts w:ascii="Arial" w:hAnsi="Arial"/>
          <w:sz w:val="20"/>
          <w:szCs w:val="20"/>
          <w:lang w:val="en-US"/>
        </w:rPr>
        <w:t>Million Baht</w:t>
      </w:r>
      <w:r w:rsidRPr="009715C1">
        <w:rPr>
          <w:rFonts w:ascii="Arial" w:hAnsi="Arial"/>
          <w:sz w:val="20"/>
          <w:szCs w:val="20"/>
          <w:lang w:val="en-US"/>
        </w:rPr>
        <w:t>)</w:t>
      </w:r>
    </w:p>
    <w:tbl>
      <w:tblPr>
        <w:tblW w:w="8658" w:type="dxa"/>
        <w:tblInd w:w="558" w:type="dxa"/>
        <w:tblLayout w:type="fixed"/>
        <w:tblLook w:val="01E0" w:firstRow="1" w:lastRow="1" w:firstColumn="1" w:lastColumn="1" w:noHBand="0" w:noVBand="0"/>
      </w:tblPr>
      <w:tblGrid>
        <w:gridCol w:w="4500"/>
        <w:gridCol w:w="1998"/>
        <w:gridCol w:w="2160"/>
      </w:tblGrid>
      <w:tr w:rsidR="00245E54" w:rsidRPr="00E97ED7" w:rsidTr="000B4841">
        <w:tc>
          <w:tcPr>
            <w:tcW w:w="4500" w:type="dxa"/>
          </w:tcPr>
          <w:p w:rsidR="00245E54" w:rsidRPr="00944084" w:rsidRDefault="00245E54" w:rsidP="000B4841">
            <w:pPr>
              <w:spacing w:line="380" w:lineRule="exact"/>
              <w:rPr>
                <w:rFonts w:ascii="Arial" w:hAnsi="Arial" w:cs="Arial"/>
                <w:sz w:val="20"/>
                <w:szCs w:val="20"/>
                <w:rtl/>
                <w:cs/>
              </w:rPr>
            </w:pPr>
          </w:p>
        </w:tc>
        <w:tc>
          <w:tcPr>
            <w:tcW w:w="4158" w:type="dxa"/>
            <w:gridSpan w:val="2"/>
          </w:tcPr>
          <w:p w:rsidR="00245E54" w:rsidRDefault="00245E54" w:rsidP="000B4841">
            <w:pPr>
              <w:pBdr>
                <w:bottom w:val="single" w:sz="4" w:space="1" w:color="auto"/>
              </w:pBdr>
              <w:spacing w:line="380" w:lineRule="exact"/>
              <w:ind w:right="-13"/>
              <w:jc w:val="center"/>
              <w:rPr>
                <w:rFonts w:ascii="Arial" w:eastAsia="Arial Unicode MS" w:hAnsi="Arial" w:cstheme="minorBidi"/>
                <w:sz w:val="20"/>
                <w:szCs w:val="20"/>
                <w:lang w:val="en-US"/>
              </w:rPr>
            </w:pPr>
            <w:r w:rsidRPr="00245E54">
              <w:rPr>
                <w:rFonts w:ascii="Arial" w:hAnsi="Arial" w:cs="Arial"/>
                <w:sz w:val="20"/>
                <w:szCs w:val="20"/>
                <w:cs/>
              </w:rPr>
              <w:t xml:space="preserve">Consolidated and Separate </w:t>
            </w:r>
            <w:r>
              <w:rPr>
                <w:rFonts w:ascii="Arial" w:hAnsi="Arial" w:cstheme="minorBidi"/>
                <w:sz w:val="20"/>
                <w:szCs w:val="20"/>
                <w:cs/>
              </w:rPr>
              <w:br/>
            </w:r>
            <w:r w:rsidRPr="00245E54">
              <w:rPr>
                <w:rFonts w:ascii="Arial" w:hAnsi="Arial" w:cs="Arial"/>
                <w:sz w:val="20"/>
                <w:szCs w:val="20"/>
                <w:cs/>
              </w:rPr>
              <w:t>financial statements</w:t>
            </w:r>
          </w:p>
        </w:tc>
      </w:tr>
      <w:tr w:rsidR="00322AD2" w:rsidRPr="00944084" w:rsidTr="000B4841">
        <w:tc>
          <w:tcPr>
            <w:tcW w:w="4500" w:type="dxa"/>
          </w:tcPr>
          <w:p w:rsidR="00322AD2" w:rsidRPr="00944084" w:rsidRDefault="00322AD2" w:rsidP="000B4841">
            <w:pPr>
              <w:spacing w:line="380" w:lineRule="exact"/>
              <w:rPr>
                <w:rFonts w:ascii="Arial" w:hAnsi="Arial" w:cs="Arial"/>
                <w:sz w:val="20"/>
                <w:szCs w:val="20"/>
                <w:rtl/>
                <w:cs/>
              </w:rPr>
            </w:pPr>
          </w:p>
        </w:tc>
        <w:tc>
          <w:tcPr>
            <w:tcW w:w="1998" w:type="dxa"/>
          </w:tcPr>
          <w:p w:rsidR="00322AD2" w:rsidRPr="00944084" w:rsidRDefault="00322AD2" w:rsidP="000B4841">
            <w:pPr>
              <w:pBdr>
                <w:bottom w:val="single" w:sz="4" w:space="1" w:color="auto"/>
              </w:pBdr>
              <w:spacing w:line="380" w:lineRule="exact"/>
              <w:ind w:right="10"/>
              <w:jc w:val="center"/>
              <w:rPr>
                <w:rFonts w:ascii="Arial" w:eastAsia="Arial Unicode MS" w:hAnsi="Arial" w:cs="Arial"/>
                <w:sz w:val="20"/>
                <w:szCs w:val="20"/>
                <w:cs/>
              </w:rPr>
            </w:pPr>
            <w:r w:rsidRPr="004518FC">
              <w:rPr>
                <w:rFonts w:ascii="Arial" w:hAnsi="Arial" w:cs="Arial"/>
                <w:sz w:val="20"/>
                <w:szCs w:val="20"/>
                <w:lang w:val="en-US"/>
              </w:rPr>
              <w:t>Assets associated with call options granted by holders of non-controlling interests</w:t>
            </w:r>
          </w:p>
        </w:tc>
        <w:tc>
          <w:tcPr>
            <w:tcW w:w="2160" w:type="dxa"/>
          </w:tcPr>
          <w:p w:rsidR="00322AD2" w:rsidRDefault="00322AD2" w:rsidP="000B4841">
            <w:pPr>
              <w:pBdr>
                <w:bottom w:val="single" w:sz="4" w:space="1" w:color="auto"/>
              </w:pBdr>
              <w:spacing w:line="380" w:lineRule="exact"/>
              <w:ind w:right="-13"/>
              <w:jc w:val="center"/>
              <w:rPr>
                <w:rFonts w:ascii="Arial" w:eastAsia="Arial Unicode MS" w:hAnsi="Arial" w:cstheme="minorBidi"/>
                <w:sz w:val="20"/>
                <w:szCs w:val="20"/>
                <w:lang w:val="en-US"/>
              </w:rPr>
            </w:pPr>
          </w:p>
          <w:p w:rsidR="00322AD2" w:rsidRDefault="00322AD2" w:rsidP="000B4841">
            <w:pPr>
              <w:pBdr>
                <w:bottom w:val="single" w:sz="4" w:space="1" w:color="auto"/>
              </w:pBdr>
              <w:spacing w:line="380" w:lineRule="exact"/>
              <w:ind w:right="-13"/>
              <w:jc w:val="center"/>
              <w:rPr>
                <w:rFonts w:ascii="Arial" w:eastAsia="Arial Unicode MS" w:hAnsi="Arial" w:cstheme="minorBidi"/>
                <w:sz w:val="20"/>
                <w:szCs w:val="20"/>
                <w:lang w:val="en-US"/>
              </w:rPr>
            </w:pPr>
          </w:p>
          <w:p w:rsidR="00322AD2" w:rsidRDefault="00322AD2" w:rsidP="000B4841">
            <w:pPr>
              <w:pBdr>
                <w:bottom w:val="single" w:sz="4" w:space="1" w:color="auto"/>
              </w:pBdr>
              <w:spacing w:line="380" w:lineRule="exact"/>
              <w:ind w:right="-13"/>
              <w:jc w:val="center"/>
              <w:rPr>
                <w:rFonts w:ascii="Arial" w:eastAsia="Arial Unicode MS" w:hAnsi="Arial" w:cstheme="minorBidi"/>
                <w:sz w:val="20"/>
                <w:szCs w:val="20"/>
                <w:lang w:val="en-US"/>
              </w:rPr>
            </w:pPr>
          </w:p>
          <w:p w:rsidR="00322AD2" w:rsidRDefault="00322AD2" w:rsidP="000B4841">
            <w:pPr>
              <w:pBdr>
                <w:bottom w:val="single" w:sz="4" w:space="1" w:color="auto"/>
              </w:pBdr>
              <w:spacing w:line="380" w:lineRule="exact"/>
              <w:ind w:right="-13"/>
              <w:jc w:val="center"/>
              <w:rPr>
                <w:rFonts w:ascii="Arial" w:eastAsia="Arial Unicode MS" w:hAnsi="Arial" w:cstheme="minorBidi"/>
                <w:sz w:val="20"/>
                <w:szCs w:val="20"/>
                <w:lang w:val="en-US"/>
              </w:rPr>
            </w:pPr>
          </w:p>
          <w:p w:rsidR="00322AD2" w:rsidRPr="00322AD2" w:rsidRDefault="00322AD2" w:rsidP="000B4841">
            <w:pPr>
              <w:pBdr>
                <w:bottom w:val="single" w:sz="4" w:space="1" w:color="auto"/>
              </w:pBdr>
              <w:spacing w:line="380" w:lineRule="exact"/>
              <w:ind w:right="-13"/>
              <w:jc w:val="center"/>
              <w:rPr>
                <w:rFonts w:ascii="Arial" w:eastAsia="Arial Unicode MS" w:hAnsi="Arial" w:cstheme="minorBidi"/>
                <w:sz w:val="20"/>
                <w:szCs w:val="20"/>
                <w:lang w:val="en-US"/>
              </w:rPr>
            </w:pPr>
            <w:r>
              <w:rPr>
                <w:rFonts w:ascii="Arial" w:eastAsia="Arial Unicode MS" w:hAnsi="Arial" w:cstheme="minorBidi"/>
                <w:sz w:val="20"/>
                <w:szCs w:val="20"/>
                <w:lang w:val="en-US"/>
              </w:rPr>
              <w:t>Total</w:t>
            </w:r>
          </w:p>
        </w:tc>
      </w:tr>
      <w:tr w:rsidR="00322AD2" w:rsidRPr="00944084" w:rsidTr="000B4841">
        <w:trPr>
          <w:trHeight w:val="198"/>
        </w:trPr>
        <w:tc>
          <w:tcPr>
            <w:tcW w:w="4500" w:type="dxa"/>
          </w:tcPr>
          <w:p w:rsidR="00322AD2" w:rsidRPr="005D4F44" w:rsidRDefault="00322AD2" w:rsidP="000B4841">
            <w:pPr>
              <w:spacing w:line="380" w:lineRule="exact"/>
              <w:ind w:left="162" w:right="-108" w:hanging="162"/>
              <w:rPr>
                <w:rFonts w:ascii="Arial" w:hAnsi="Arial" w:cs="Arial"/>
                <w:sz w:val="20"/>
                <w:szCs w:val="20"/>
                <w:lang w:val="en-US"/>
              </w:rPr>
            </w:pPr>
            <w:r w:rsidRPr="00944084">
              <w:rPr>
                <w:rFonts w:ascii="Arial" w:hAnsi="Arial" w:cs="Arial"/>
                <w:spacing w:val="-4"/>
                <w:sz w:val="20"/>
                <w:szCs w:val="20"/>
                <w:cs/>
              </w:rPr>
              <w:t xml:space="preserve">Balance as at 1 January </w:t>
            </w:r>
            <w:r>
              <w:rPr>
                <w:rFonts w:ascii="Arial" w:hAnsi="Arial" w:cs="Angsana New"/>
                <w:spacing w:val="-4"/>
                <w:sz w:val="20"/>
                <w:szCs w:val="20"/>
                <w:lang w:val="en-US"/>
              </w:rPr>
              <w:t>2019</w:t>
            </w:r>
          </w:p>
        </w:tc>
        <w:tc>
          <w:tcPr>
            <w:tcW w:w="1998" w:type="dxa"/>
            <w:vAlign w:val="bottom"/>
          </w:tcPr>
          <w:p w:rsidR="00322AD2" w:rsidRPr="00322AD2" w:rsidRDefault="00FD63D7" w:rsidP="00322AD2">
            <w:pPr>
              <w:tabs>
                <w:tab w:val="decimal" w:pos="1510"/>
              </w:tabs>
              <w:spacing w:line="380" w:lineRule="exact"/>
              <w:ind w:right="9"/>
              <w:jc w:val="both"/>
              <w:rPr>
                <w:rFonts w:ascii="Arial" w:eastAsia="Arial Unicode MS" w:hAnsi="Arial" w:cstheme="minorBidi"/>
                <w:sz w:val="20"/>
                <w:szCs w:val="20"/>
                <w:lang w:val="en-US"/>
              </w:rPr>
            </w:pPr>
            <w:r>
              <w:rPr>
                <w:rFonts w:ascii="Arial" w:eastAsia="Arial Unicode MS" w:hAnsi="Arial" w:cstheme="minorBidi"/>
                <w:sz w:val="20"/>
                <w:szCs w:val="20"/>
                <w:lang w:val="en-US"/>
              </w:rPr>
              <w:t xml:space="preserve">                             </w:t>
            </w:r>
            <w:r w:rsidR="00322AD2">
              <w:rPr>
                <w:rFonts w:ascii="Arial" w:eastAsia="Arial Unicode MS" w:hAnsi="Arial" w:cstheme="minorBidi"/>
                <w:sz w:val="20"/>
                <w:szCs w:val="20"/>
                <w:lang w:val="en-US"/>
              </w:rPr>
              <w:t>-</w:t>
            </w:r>
          </w:p>
        </w:tc>
        <w:tc>
          <w:tcPr>
            <w:tcW w:w="2160" w:type="dxa"/>
            <w:vAlign w:val="bottom"/>
          </w:tcPr>
          <w:p w:rsidR="00322AD2" w:rsidRPr="00322AD2" w:rsidRDefault="00FD63D7" w:rsidP="00322AD2">
            <w:pPr>
              <w:tabs>
                <w:tab w:val="decimal" w:pos="1670"/>
              </w:tabs>
              <w:spacing w:line="380" w:lineRule="exact"/>
              <w:ind w:right="9"/>
              <w:jc w:val="both"/>
              <w:rPr>
                <w:rFonts w:ascii="Arial" w:eastAsia="Arial Unicode MS" w:hAnsi="Arial" w:cstheme="minorBidi"/>
                <w:sz w:val="20"/>
                <w:szCs w:val="20"/>
                <w:lang w:val="en-US"/>
              </w:rPr>
            </w:pPr>
            <w:r>
              <w:rPr>
                <w:rFonts w:ascii="Arial" w:eastAsia="Arial Unicode MS" w:hAnsi="Arial" w:cstheme="minorBidi"/>
                <w:sz w:val="20"/>
                <w:szCs w:val="20"/>
                <w:lang w:val="en-US"/>
              </w:rPr>
              <w:t xml:space="preserve">                               </w:t>
            </w:r>
            <w:r w:rsidR="00322AD2">
              <w:rPr>
                <w:rFonts w:ascii="Arial" w:eastAsia="Arial Unicode MS" w:hAnsi="Arial" w:cstheme="minorBidi"/>
                <w:sz w:val="20"/>
                <w:szCs w:val="20"/>
                <w:lang w:val="en-US"/>
              </w:rPr>
              <w:t>-</w:t>
            </w:r>
          </w:p>
        </w:tc>
      </w:tr>
      <w:tr w:rsidR="00322AD2" w:rsidRPr="00944084" w:rsidTr="000B4841">
        <w:tc>
          <w:tcPr>
            <w:tcW w:w="4500" w:type="dxa"/>
          </w:tcPr>
          <w:p w:rsidR="00322AD2" w:rsidRPr="00322AD2" w:rsidRDefault="00322AD2" w:rsidP="000B4841">
            <w:pPr>
              <w:tabs>
                <w:tab w:val="left" w:pos="162"/>
              </w:tabs>
              <w:spacing w:line="380" w:lineRule="exact"/>
              <w:rPr>
                <w:rFonts w:ascii="Arial" w:hAnsi="Arial" w:cstheme="minorBidi"/>
                <w:spacing w:val="-4"/>
                <w:sz w:val="20"/>
                <w:szCs w:val="20"/>
                <w:lang w:val="en-US"/>
              </w:rPr>
            </w:pPr>
            <w:r>
              <w:rPr>
                <w:rFonts w:ascii="Arial" w:hAnsi="Arial" w:cstheme="minorBidi"/>
                <w:spacing w:val="-4"/>
                <w:sz w:val="20"/>
                <w:szCs w:val="20"/>
                <w:lang w:val="en-US"/>
              </w:rPr>
              <w:t>Acquired during the year</w:t>
            </w:r>
          </w:p>
        </w:tc>
        <w:tc>
          <w:tcPr>
            <w:tcW w:w="1998" w:type="dxa"/>
            <w:vAlign w:val="bottom"/>
          </w:tcPr>
          <w:p w:rsidR="00322AD2" w:rsidRPr="00322AD2" w:rsidRDefault="00322AD2" w:rsidP="00322AD2">
            <w:pPr>
              <w:pBdr>
                <w:bottom w:val="single" w:sz="4" w:space="1" w:color="auto"/>
              </w:pBdr>
              <w:tabs>
                <w:tab w:val="decimal" w:pos="1510"/>
              </w:tabs>
              <w:spacing w:line="380" w:lineRule="exact"/>
              <w:ind w:right="9"/>
              <w:jc w:val="both"/>
              <w:rPr>
                <w:rFonts w:ascii="Arial" w:eastAsia="Arial Unicode MS" w:hAnsi="Arial" w:cstheme="minorBidi"/>
                <w:sz w:val="20"/>
                <w:szCs w:val="20"/>
                <w:lang w:val="en-US"/>
              </w:rPr>
            </w:pPr>
            <w:r>
              <w:rPr>
                <w:rFonts w:ascii="Arial" w:eastAsia="Arial Unicode MS" w:hAnsi="Arial" w:cstheme="minorBidi"/>
                <w:sz w:val="20"/>
                <w:szCs w:val="20"/>
                <w:lang w:val="en-US"/>
              </w:rPr>
              <w:t>8.8</w:t>
            </w:r>
          </w:p>
        </w:tc>
        <w:tc>
          <w:tcPr>
            <w:tcW w:w="2160" w:type="dxa"/>
            <w:vAlign w:val="bottom"/>
          </w:tcPr>
          <w:p w:rsidR="00322AD2" w:rsidRPr="00944084" w:rsidRDefault="00322AD2" w:rsidP="00322AD2">
            <w:pPr>
              <w:pBdr>
                <w:bottom w:val="single" w:sz="4" w:space="1" w:color="auto"/>
              </w:pBdr>
              <w:tabs>
                <w:tab w:val="decimal" w:pos="1670"/>
              </w:tabs>
              <w:spacing w:line="380" w:lineRule="exact"/>
              <w:ind w:right="9"/>
              <w:jc w:val="both"/>
              <w:rPr>
                <w:rFonts w:ascii="Arial" w:eastAsia="Arial Unicode MS" w:hAnsi="Arial" w:cs="Arial"/>
                <w:sz w:val="20"/>
                <w:szCs w:val="20"/>
                <w:cs/>
              </w:rPr>
            </w:pPr>
            <w:r>
              <w:rPr>
                <w:rFonts w:ascii="Arial" w:eastAsia="Arial Unicode MS" w:hAnsi="Arial" w:cstheme="minorBidi"/>
                <w:sz w:val="20"/>
                <w:szCs w:val="20"/>
                <w:lang w:val="en-US"/>
              </w:rPr>
              <w:t>8.8</w:t>
            </w:r>
          </w:p>
        </w:tc>
      </w:tr>
      <w:tr w:rsidR="00322AD2" w:rsidRPr="00944084" w:rsidTr="000B4841">
        <w:tc>
          <w:tcPr>
            <w:tcW w:w="4500" w:type="dxa"/>
          </w:tcPr>
          <w:p w:rsidR="00322AD2" w:rsidRPr="00773056" w:rsidRDefault="00322AD2" w:rsidP="000B4841">
            <w:pPr>
              <w:spacing w:line="380" w:lineRule="exact"/>
              <w:rPr>
                <w:rFonts w:ascii="Arial" w:hAnsi="Arial" w:cstheme="minorBidi"/>
                <w:spacing w:val="-4"/>
                <w:sz w:val="20"/>
                <w:szCs w:val="20"/>
                <w:cs/>
              </w:rPr>
            </w:pPr>
            <w:r w:rsidRPr="00944084">
              <w:rPr>
                <w:rFonts w:ascii="Arial" w:hAnsi="Arial" w:cs="Arial"/>
                <w:spacing w:val="-4"/>
                <w:sz w:val="20"/>
                <w:szCs w:val="20"/>
                <w:cs/>
              </w:rPr>
              <w:t>Balance as at 31 Decembe</w:t>
            </w:r>
            <w:r w:rsidRPr="00773056">
              <w:rPr>
                <w:rFonts w:ascii="Arial" w:hAnsi="Arial" w:cs="Arial" w:hint="cs"/>
                <w:spacing w:val="-4"/>
                <w:sz w:val="20"/>
                <w:szCs w:val="20"/>
                <w:cs/>
              </w:rPr>
              <w:t>r 2019</w:t>
            </w:r>
          </w:p>
        </w:tc>
        <w:tc>
          <w:tcPr>
            <w:tcW w:w="1998" w:type="dxa"/>
            <w:vAlign w:val="bottom"/>
          </w:tcPr>
          <w:p w:rsidR="00322AD2" w:rsidRPr="00944084" w:rsidRDefault="00322AD2" w:rsidP="00322AD2">
            <w:pPr>
              <w:pBdr>
                <w:bottom w:val="double" w:sz="4" w:space="1" w:color="auto"/>
              </w:pBdr>
              <w:tabs>
                <w:tab w:val="decimal" w:pos="1510"/>
              </w:tabs>
              <w:spacing w:line="380" w:lineRule="exact"/>
              <w:ind w:right="9"/>
              <w:jc w:val="both"/>
              <w:rPr>
                <w:rFonts w:ascii="Arial" w:eastAsia="Arial Unicode MS" w:hAnsi="Arial" w:cs="Arial"/>
                <w:sz w:val="20"/>
                <w:szCs w:val="20"/>
                <w:rtl/>
                <w:cs/>
              </w:rPr>
            </w:pPr>
            <w:r>
              <w:rPr>
                <w:rFonts w:ascii="Arial" w:eastAsia="Arial Unicode MS" w:hAnsi="Arial" w:cstheme="minorBidi"/>
                <w:sz w:val="20"/>
                <w:szCs w:val="20"/>
                <w:lang w:val="en-US"/>
              </w:rPr>
              <w:t>8.8</w:t>
            </w:r>
          </w:p>
        </w:tc>
        <w:tc>
          <w:tcPr>
            <w:tcW w:w="2160" w:type="dxa"/>
            <w:vAlign w:val="bottom"/>
          </w:tcPr>
          <w:p w:rsidR="00322AD2" w:rsidRPr="00944084" w:rsidRDefault="00322AD2" w:rsidP="00322AD2">
            <w:pPr>
              <w:pBdr>
                <w:bottom w:val="double" w:sz="4" w:space="1" w:color="auto"/>
              </w:pBdr>
              <w:tabs>
                <w:tab w:val="decimal" w:pos="1670"/>
              </w:tabs>
              <w:spacing w:line="380" w:lineRule="exact"/>
              <w:ind w:right="9"/>
              <w:jc w:val="both"/>
              <w:rPr>
                <w:rFonts w:ascii="Arial" w:eastAsia="Arial Unicode MS" w:hAnsi="Arial" w:cs="Arial"/>
                <w:sz w:val="20"/>
                <w:szCs w:val="20"/>
                <w:rtl/>
                <w:cs/>
              </w:rPr>
            </w:pPr>
            <w:r>
              <w:rPr>
                <w:rFonts w:ascii="Arial" w:eastAsia="Arial Unicode MS" w:hAnsi="Arial" w:cstheme="minorBidi"/>
                <w:sz w:val="20"/>
                <w:szCs w:val="20"/>
                <w:lang w:val="en-US"/>
              </w:rPr>
              <w:t>8.8</w:t>
            </w:r>
          </w:p>
        </w:tc>
      </w:tr>
    </w:tbl>
    <w:p w:rsidR="004518FC" w:rsidRPr="004518FC" w:rsidRDefault="004518FC" w:rsidP="001D47FF">
      <w:pPr>
        <w:spacing w:before="240" w:after="120" w:line="380" w:lineRule="exact"/>
        <w:ind w:left="547"/>
        <w:jc w:val="thaiDistribute"/>
        <w:rPr>
          <w:rFonts w:ascii="Arial" w:hAnsi="Arial" w:cs="Arial"/>
          <w:b/>
          <w:bCs/>
          <w:sz w:val="22"/>
          <w:szCs w:val="22"/>
          <w:lang w:val="en-US"/>
        </w:rPr>
      </w:pPr>
      <w:r w:rsidRPr="004518FC">
        <w:rPr>
          <w:rFonts w:ascii="Arial" w:hAnsi="Arial" w:cs="Arial"/>
          <w:b/>
          <w:bCs/>
          <w:sz w:val="22"/>
          <w:szCs w:val="22"/>
          <w:lang w:val="en-US"/>
        </w:rPr>
        <w:t>Key assumptions used in the valuation are summarized below</w:t>
      </w:r>
    </w:p>
    <w:tbl>
      <w:tblPr>
        <w:tblStyle w:val="TableGrid1"/>
        <w:tblW w:w="963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134"/>
        <w:gridCol w:w="2125"/>
        <w:gridCol w:w="1195"/>
        <w:gridCol w:w="2196"/>
      </w:tblGrid>
      <w:tr w:rsidR="004518FC" w:rsidRPr="00E97ED7" w:rsidTr="009A1477">
        <w:trPr>
          <w:trHeight w:val="432"/>
        </w:trPr>
        <w:tc>
          <w:tcPr>
            <w:tcW w:w="1980" w:type="dxa"/>
          </w:tcPr>
          <w:p w:rsidR="004518FC" w:rsidRPr="009A1477" w:rsidRDefault="004518FC" w:rsidP="001D47FF">
            <w:pPr>
              <w:spacing w:line="380" w:lineRule="exact"/>
              <w:jc w:val="center"/>
              <w:rPr>
                <w:rFonts w:ascii="Arial" w:hAnsi="Arial" w:cs="Arial"/>
                <w:b/>
                <w:bCs/>
                <w:sz w:val="20"/>
                <w:szCs w:val="20"/>
              </w:rPr>
            </w:pPr>
            <w:r w:rsidRPr="009A1477">
              <w:rPr>
                <w:rFonts w:ascii="Arial" w:hAnsi="Arial" w:cs="Arial"/>
                <w:b/>
                <w:bCs/>
                <w:sz w:val="20"/>
                <w:szCs w:val="20"/>
              </w:rPr>
              <w:t>Financial instruments</w:t>
            </w:r>
          </w:p>
        </w:tc>
        <w:tc>
          <w:tcPr>
            <w:tcW w:w="2134" w:type="dxa"/>
          </w:tcPr>
          <w:p w:rsidR="004518FC" w:rsidRPr="009A1477" w:rsidRDefault="004518FC" w:rsidP="001D47FF">
            <w:pPr>
              <w:spacing w:line="380" w:lineRule="exact"/>
              <w:jc w:val="center"/>
              <w:rPr>
                <w:rFonts w:ascii="Arial" w:hAnsi="Arial" w:cs="Arial"/>
                <w:b/>
                <w:bCs/>
                <w:sz w:val="20"/>
                <w:szCs w:val="20"/>
              </w:rPr>
            </w:pPr>
            <w:r w:rsidRPr="009A1477">
              <w:rPr>
                <w:rFonts w:ascii="Arial" w:hAnsi="Arial" w:cs="Arial"/>
                <w:b/>
                <w:bCs/>
                <w:sz w:val="20"/>
                <w:szCs w:val="20"/>
              </w:rPr>
              <w:t>Valuation technique</w:t>
            </w:r>
          </w:p>
        </w:tc>
        <w:tc>
          <w:tcPr>
            <w:tcW w:w="2125" w:type="dxa"/>
          </w:tcPr>
          <w:p w:rsidR="004518FC" w:rsidRPr="009A1477" w:rsidRDefault="004518FC" w:rsidP="001D47FF">
            <w:pPr>
              <w:spacing w:line="380" w:lineRule="exact"/>
              <w:jc w:val="center"/>
              <w:rPr>
                <w:rFonts w:ascii="Arial" w:hAnsi="Arial" w:cs="Arial"/>
                <w:b/>
                <w:bCs/>
                <w:sz w:val="20"/>
                <w:szCs w:val="20"/>
              </w:rPr>
            </w:pPr>
            <w:r w:rsidRPr="009A1477">
              <w:rPr>
                <w:rFonts w:ascii="Arial" w:hAnsi="Arial" w:cs="Arial"/>
                <w:b/>
                <w:bCs/>
                <w:sz w:val="20"/>
                <w:szCs w:val="20"/>
              </w:rPr>
              <w:t>Significant unobservable inputs</w:t>
            </w:r>
          </w:p>
        </w:tc>
        <w:tc>
          <w:tcPr>
            <w:tcW w:w="1195" w:type="dxa"/>
          </w:tcPr>
          <w:p w:rsidR="004518FC" w:rsidRPr="009A1477" w:rsidRDefault="004518FC" w:rsidP="001D47FF">
            <w:pPr>
              <w:spacing w:line="380" w:lineRule="exact"/>
              <w:jc w:val="center"/>
              <w:rPr>
                <w:rFonts w:ascii="Arial" w:hAnsi="Arial" w:cs="Arial"/>
                <w:b/>
                <w:bCs/>
                <w:sz w:val="20"/>
                <w:szCs w:val="20"/>
              </w:rPr>
            </w:pPr>
            <w:r w:rsidRPr="009A1477">
              <w:rPr>
                <w:rFonts w:ascii="Arial" w:hAnsi="Arial" w:cs="Arial"/>
                <w:b/>
                <w:bCs/>
                <w:sz w:val="20"/>
                <w:szCs w:val="20"/>
              </w:rPr>
              <w:t>Rates</w:t>
            </w:r>
          </w:p>
        </w:tc>
        <w:tc>
          <w:tcPr>
            <w:tcW w:w="2196" w:type="dxa"/>
          </w:tcPr>
          <w:p w:rsidR="004518FC" w:rsidRPr="009A1477" w:rsidRDefault="004518FC" w:rsidP="001D47FF">
            <w:pPr>
              <w:spacing w:line="380" w:lineRule="exact"/>
              <w:jc w:val="center"/>
              <w:rPr>
                <w:rFonts w:ascii="Arial" w:hAnsi="Arial" w:cs="Arial"/>
                <w:b/>
                <w:bCs/>
                <w:sz w:val="20"/>
                <w:szCs w:val="20"/>
                <w:lang w:val="en-US"/>
              </w:rPr>
            </w:pPr>
            <w:r w:rsidRPr="009A1477">
              <w:rPr>
                <w:rFonts w:ascii="Arial" w:hAnsi="Arial" w:cs="Arial"/>
                <w:b/>
                <w:bCs/>
                <w:sz w:val="20"/>
                <w:szCs w:val="20"/>
                <w:lang w:val="en-US"/>
              </w:rPr>
              <w:t>Sensitivity of the input to fair value</w:t>
            </w:r>
          </w:p>
        </w:tc>
      </w:tr>
      <w:tr w:rsidR="004518FC" w:rsidRPr="00E97ED7" w:rsidTr="009A1477">
        <w:trPr>
          <w:trHeight w:val="432"/>
        </w:trPr>
        <w:tc>
          <w:tcPr>
            <w:tcW w:w="1980" w:type="dxa"/>
          </w:tcPr>
          <w:p w:rsidR="004518FC" w:rsidRPr="000852AB" w:rsidRDefault="004518FC" w:rsidP="009A1477">
            <w:pPr>
              <w:spacing w:line="380" w:lineRule="exact"/>
              <w:rPr>
                <w:rFonts w:ascii="Arial" w:hAnsi="Arial" w:cs="Arial"/>
                <w:sz w:val="20"/>
                <w:szCs w:val="20"/>
                <w:lang w:val="en-US"/>
              </w:rPr>
            </w:pPr>
            <w:r w:rsidRPr="000852AB">
              <w:rPr>
                <w:rFonts w:ascii="Arial" w:hAnsi="Arial" w:cs="Arial"/>
                <w:sz w:val="20"/>
                <w:szCs w:val="20"/>
                <w:lang w:val="en-US"/>
              </w:rPr>
              <w:t>Assets associated with call options granted by holders of non-controlling interests</w:t>
            </w:r>
          </w:p>
        </w:tc>
        <w:tc>
          <w:tcPr>
            <w:tcW w:w="2134" w:type="dxa"/>
          </w:tcPr>
          <w:p w:rsidR="004518FC" w:rsidRPr="000852AB" w:rsidRDefault="009A1477" w:rsidP="009A1477">
            <w:pPr>
              <w:spacing w:line="380" w:lineRule="exact"/>
              <w:rPr>
                <w:rFonts w:ascii="Arial" w:hAnsi="Arial" w:cs="Arial"/>
                <w:sz w:val="20"/>
                <w:szCs w:val="20"/>
                <w:lang w:val="en-US"/>
              </w:rPr>
            </w:pPr>
            <w:r w:rsidRPr="000852AB">
              <w:rPr>
                <w:rFonts w:ascii="Arial" w:hAnsi="Arial" w:cs="Arial"/>
                <w:sz w:val="20"/>
                <w:szCs w:val="20"/>
                <w:lang w:val="en-US"/>
              </w:rPr>
              <w:t>Black Scholes Model</w:t>
            </w:r>
          </w:p>
        </w:tc>
        <w:tc>
          <w:tcPr>
            <w:tcW w:w="2125" w:type="dxa"/>
          </w:tcPr>
          <w:p w:rsidR="004518FC" w:rsidRPr="000852AB" w:rsidRDefault="009A1477" w:rsidP="009A1477">
            <w:pPr>
              <w:spacing w:line="380" w:lineRule="exact"/>
              <w:rPr>
                <w:rFonts w:ascii="Arial" w:hAnsi="Arial" w:cs="Arial"/>
                <w:sz w:val="20"/>
                <w:szCs w:val="20"/>
                <w:cs/>
              </w:rPr>
            </w:pPr>
            <w:r w:rsidRPr="000852AB">
              <w:rPr>
                <w:rFonts w:ascii="Arial" w:hAnsi="Arial" w:cs="Arial"/>
                <w:sz w:val="20"/>
                <w:szCs w:val="20"/>
                <w:cs/>
              </w:rPr>
              <w:t xml:space="preserve">Stock </w:t>
            </w:r>
            <w:r w:rsidR="000852AB" w:rsidRPr="000852AB">
              <w:rPr>
                <w:rFonts w:ascii="Arial" w:hAnsi="Arial" w:cs="Arial" w:hint="cs"/>
                <w:sz w:val="20"/>
                <w:szCs w:val="20"/>
                <w:cs/>
              </w:rPr>
              <w:t>price</w:t>
            </w:r>
            <w:r w:rsidRPr="000852AB">
              <w:rPr>
                <w:rFonts w:ascii="Arial" w:hAnsi="Arial" w:cs="Arial"/>
                <w:sz w:val="20"/>
                <w:szCs w:val="20"/>
                <w:cs/>
              </w:rPr>
              <w:t xml:space="preserve"> and strike price</w:t>
            </w:r>
          </w:p>
        </w:tc>
        <w:tc>
          <w:tcPr>
            <w:tcW w:w="1195" w:type="dxa"/>
          </w:tcPr>
          <w:p w:rsidR="004518FC" w:rsidRPr="000852AB" w:rsidRDefault="009A1477" w:rsidP="009A1477">
            <w:pPr>
              <w:spacing w:line="380" w:lineRule="exact"/>
              <w:rPr>
                <w:rFonts w:ascii="Arial" w:hAnsi="Arial" w:cs="Arial"/>
                <w:sz w:val="20"/>
                <w:szCs w:val="20"/>
                <w:cs/>
              </w:rPr>
            </w:pPr>
            <w:r w:rsidRPr="000852AB">
              <w:rPr>
                <w:rFonts w:ascii="Arial" w:hAnsi="Arial" w:cs="Arial"/>
                <w:sz w:val="20"/>
                <w:szCs w:val="20"/>
                <w:cs/>
              </w:rPr>
              <w:t xml:space="preserve">0.16 </w:t>
            </w:r>
            <w:r w:rsidR="000852AB" w:rsidRPr="000852AB">
              <w:rPr>
                <w:rFonts w:ascii="Arial" w:hAnsi="Arial" w:cs="Arial" w:hint="cs"/>
                <w:sz w:val="20"/>
                <w:szCs w:val="20"/>
                <w:cs/>
              </w:rPr>
              <w:t>AED</w:t>
            </w:r>
            <w:r w:rsidRPr="000852AB">
              <w:rPr>
                <w:rFonts w:ascii="Arial" w:hAnsi="Arial" w:cs="Arial"/>
                <w:sz w:val="20"/>
                <w:szCs w:val="20"/>
                <w:cs/>
              </w:rPr>
              <w:t>/share</w:t>
            </w:r>
          </w:p>
        </w:tc>
        <w:tc>
          <w:tcPr>
            <w:tcW w:w="2196" w:type="dxa"/>
          </w:tcPr>
          <w:p w:rsidR="004518FC" w:rsidRPr="000852AB" w:rsidRDefault="009A1477" w:rsidP="009A1477">
            <w:pPr>
              <w:spacing w:line="380" w:lineRule="exact"/>
              <w:rPr>
                <w:rFonts w:ascii="Arial" w:hAnsi="Arial" w:cs="Arial"/>
                <w:sz w:val="20"/>
                <w:szCs w:val="20"/>
                <w:cs/>
              </w:rPr>
            </w:pPr>
            <w:r w:rsidRPr="000852AB">
              <w:rPr>
                <w:rFonts w:ascii="Arial" w:hAnsi="Arial" w:cs="Arial"/>
                <w:sz w:val="20"/>
                <w:szCs w:val="20"/>
                <w:lang w:val="en-US"/>
              </w:rPr>
              <w:t>1</w:t>
            </w:r>
            <w:r w:rsidR="004518FC" w:rsidRPr="000852AB">
              <w:rPr>
                <w:rFonts w:ascii="Arial" w:hAnsi="Arial" w:cs="Arial"/>
                <w:sz w:val="20"/>
                <w:szCs w:val="20"/>
                <w:lang w:val="en-US"/>
              </w:rPr>
              <w:t>%</w:t>
            </w:r>
            <w:r w:rsidR="004518FC" w:rsidRPr="000852AB">
              <w:rPr>
                <w:rFonts w:ascii="Arial" w:hAnsi="Arial" w:cs="Arial"/>
                <w:sz w:val="20"/>
                <w:szCs w:val="20"/>
                <w:cs/>
              </w:rPr>
              <w:t xml:space="preserve"> </w:t>
            </w:r>
            <w:r w:rsidR="004518FC" w:rsidRPr="000852AB">
              <w:rPr>
                <w:rFonts w:ascii="Arial" w:hAnsi="Arial" w:cs="Arial"/>
                <w:sz w:val="20"/>
                <w:szCs w:val="20"/>
                <w:lang w:val="en-US"/>
              </w:rPr>
              <w:t xml:space="preserve">increase (decrease) in the </w:t>
            </w:r>
            <w:r w:rsidRPr="000852AB">
              <w:rPr>
                <w:rFonts w:ascii="Arial" w:hAnsi="Arial" w:cs="Arial"/>
                <w:sz w:val="20"/>
                <w:szCs w:val="20"/>
                <w:lang w:val="en-US"/>
              </w:rPr>
              <w:t>stock price and strike price</w:t>
            </w:r>
            <w:r w:rsidR="004518FC" w:rsidRPr="000852AB">
              <w:rPr>
                <w:rFonts w:ascii="Arial" w:hAnsi="Arial" w:cs="Arial"/>
                <w:sz w:val="20"/>
                <w:szCs w:val="20"/>
                <w:lang w:val="en-US"/>
              </w:rPr>
              <w:t xml:space="preserve"> would result in Baht </w:t>
            </w:r>
            <w:r w:rsidRPr="000852AB">
              <w:rPr>
                <w:rFonts w:ascii="Arial" w:hAnsi="Arial" w:cs="Arial"/>
                <w:sz w:val="20"/>
                <w:szCs w:val="20"/>
                <w:lang w:val="en-US"/>
              </w:rPr>
              <w:t>0.1 million</w:t>
            </w:r>
            <w:r w:rsidR="004518FC" w:rsidRPr="000852AB">
              <w:rPr>
                <w:rFonts w:ascii="Arial" w:hAnsi="Arial" w:cs="Arial"/>
                <w:sz w:val="20"/>
                <w:szCs w:val="20"/>
                <w:lang w:val="en-US"/>
              </w:rPr>
              <w:t xml:space="preserve"> </w:t>
            </w:r>
            <w:r w:rsidRPr="000852AB">
              <w:rPr>
                <w:rFonts w:ascii="Arial" w:hAnsi="Arial" w:cs="Arial"/>
                <w:sz w:val="20"/>
                <w:szCs w:val="20"/>
                <w:lang w:val="en-US"/>
              </w:rPr>
              <w:t>in</w:t>
            </w:r>
            <w:r w:rsidR="004518FC" w:rsidRPr="000852AB">
              <w:rPr>
                <w:rFonts w:ascii="Arial" w:hAnsi="Arial" w:cs="Arial"/>
                <w:sz w:val="20"/>
                <w:szCs w:val="20"/>
                <w:lang w:val="en-US"/>
              </w:rPr>
              <w:t>crease (</w:t>
            </w:r>
            <w:r w:rsidRPr="000852AB">
              <w:rPr>
                <w:rFonts w:ascii="Arial" w:hAnsi="Arial" w:cs="Arial"/>
                <w:sz w:val="20"/>
                <w:szCs w:val="20"/>
                <w:lang w:val="en-US"/>
              </w:rPr>
              <w:t>de</w:t>
            </w:r>
            <w:r w:rsidR="004518FC" w:rsidRPr="000852AB">
              <w:rPr>
                <w:rFonts w:ascii="Arial" w:hAnsi="Arial" w:cs="Arial"/>
                <w:sz w:val="20"/>
                <w:szCs w:val="20"/>
                <w:lang w:val="en-US"/>
              </w:rPr>
              <w:t xml:space="preserve">crease) in fair value </w:t>
            </w:r>
          </w:p>
        </w:tc>
      </w:tr>
    </w:tbl>
    <w:p w:rsidR="00A761DD" w:rsidRPr="006C3DB7" w:rsidRDefault="00A35ACE" w:rsidP="001D47FF">
      <w:pPr>
        <w:tabs>
          <w:tab w:val="left" w:pos="2160"/>
        </w:tabs>
        <w:spacing w:before="240" w:after="120" w:line="380" w:lineRule="exact"/>
        <w:ind w:left="547" w:hanging="547"/>
        <w:jc w:val="both"/>
        <w:rPr>
          <w:rFonts w:ascii="Arial" w:hAnsi="Arial" w:cs="Angsana New"/>
          <w:b/>
          <w:bCs/>
          <w:sz w:val="22"/>
          <w:szCs w:val="22"/>
          <w:lang w:val="en-US"/>
        </w:rPr>
      </w:pPr>
      <w:r w:rsidRPr="000852AB">
        <w:rPr>
          <w:rFonts w:ascii="Arial" w:hAnsi="Arial" w:cs="Angsana New"/>
          <w:b/>
          <w:bCs/>
          <w:sz w:val="22"/>
          <w:szCs w:val="22"/>
          <w:lang w:val="en-US"/>
        </w:rPr>
        <w:t>3</w:t>
      </w:r>
      <w:r w:rsidR="00850A7E" w:rsidRPr="000852AB">
        <w:rPr>
          <w:rFonts w:ascii="Arial" w:hAnsi="Arial" w:cs="Angsana New"/>
          <w:b/>
          <w:bCs/>
          <w:sz w:val="22"/>
          <w:szCs w:val="22"/>
          <w:lang w:val="en-US"/>
        </w:rPr>
        <w:t>7</w:t>
      </w:r>
      <w:r w:rsidR="00A761DD" w:rsidRPr="000852AB">
        <w:rPr>
          <w:rFonts w:ascii="Arial" w:hAnsi="Arial" w:cs="Angsana New"/>
          <w:b/>
          <w:bCs/>
          <w:sz w:val="22"/>
          <w:szCs w:val="22"/>
          <w:lang w:val="en-US"/>
        </w:rPr>
        <w:t>.</w:t>
      </w:r>
      <w:r w:rsidR="00A761DD" w:rsidRPr="000852AB">
        <w:rPr>
          <w:rFonts w:ascii="Arial" w:hAnsi="Arial" w:cs="Angsana New"/>
          <w:b/>
          <w:bCs/>
          <w:sz w:val="22"/>
          <w:szCs w:val="22"/>
          <w:lang w:val="en-US"/>
        </w:rPr>
        <w:tab/>
        <w:t>Capital management</w:t>
      </w:r>
    </w:p>
    <w:p w:rsidR="00A761DD" w:rsidRDefault="00A761DD" w:rsidP="00A761DD">
      <w:pPr>
        <w:spacing w:before="120" w:after="120" w:line="380" w:lineRule="exact"/>
        <w:ind w:left="540"/>
        <w:jc w:val="both"/>
        <w:rPr>
          <w:rFonts w:ascii="Arial" w:hAnsi="Arial"/>
          <w:sz w:val="22"/>
          <w:szCs w:val="22"/>
          <w:lang w:val="en-US"/>
        </w:rPr>
      </w:pPr>
      <w:r w:rsidRPr="006C3DB7">
        <w:rPr>
          <w:rFonts w:ascii="Arial" w:hAnsi="Arial"/>
          <w:sz w:val="22"/>
          <w:szCs w:val="22"/>
          <w:lang w:val="en-US"/>
        </w:rPr>
        <w:t>The primary objective of the Company</w:t>
      </w:r>
      <w:r w:rsidR="00C82D67">
        <w:rPr>
          <w:rFonts w:ascii="Arial" w:hAnsi="Arial"/>
          <w:sz w:val="22"/>
          <w:szCs w:val="22"/>
          <w:lang w:val="en-US"/>
        </w:rPr>
        <w:t xml:space="preserve"> and its subsidiaries</w:t>
      </w:r>
      <w:r w:rsidR="00C82D67" w:rsidRPr="00A940F5">
        <w:rPr>
          <w:rFonts w:ascii="Arial" w:hAnsi="Arial"/>
          <w:sz w:val="22"/>
          <w:szCs w:val="22"/>
          <w:lang w:val="en-US"/>
        </w:rPr>
        <w:t>’</w:t>
      </w:r>
      <w:r w:rsidRPr="006C3DB7">
        <w:rPr>
          <w:rFonts w:ascii="Arial" w:hAnsi="Arial"/>
          <w:sz w:val="22"/>
          <w:szCs w:val="22"/>
          <w:lang w:val="en-US"/>
        </w:rPr>
        <w:t xml:space="preserve"> capital management is to ensure that it has appropriate capital structure in order to support its business and maximise shareholder</w:t>
      </w:r>
      <w:r w:rsidRPr="00453773">
        <w:rPr>
          <w:rFonts w:ascii="Arial" w:hAnsi="Arial"/>
          <w:sz w:val="22"/>
          <w:szCs w:val="22"/>
          <w:lang w:val="en-US"/>
        </w:rPr>
        <w:t xml:space="preserve"> value. As at 31 December </w:t>
      </w:r>
      <w:r w:rsidR="00700EE8">
        <w:rPr>
          <w:rFonts w:ascii="Arial" w:hAnsi="Arial"/>
          <w:sz w:val="22"/>
          <w:szCs w:val="22"/>
          <w:lang w:val="en-US"/>
        </w:rPr>
        <w:t>2019</w:t>
      </w:r>
      <w:r w:rsidRPr="00453773">
        <w:rPr>
          <w:rFonts w:ascii="Arial" w:hAnsi="Arial"/>
          <w:sz w:val="22"/>
          <w:szCs w:val="22"/>
          <w:lang w:val="en-US"/>
        </w:rPr>
        <w:t xml:space="preserve">, </w:t>
      </w:r>
      <w:r w:rsidRPr="006C7FCC">
        <w:rPr>
          <w:rFonts w:ascii="Arial" w:eastAsia="MS Mincho" w:hAnsi="Arial" w:cs="Arial"/>
          <w:color w:val="000000"/>
          <w:sz w:val="22"/>
          <w:szCs w:val="22"/>
          <w:lang w:val="en-US"/>
        </w:rPr>
        <w:t xml:space="preserve">the </w:t>
      </w:r>
      <w:r w:rsidR="00FD63D7">
        <w:rPr>
          <w:rFonts w:ascii="Arial" w:eastAsia="MS Mincho" w:hAnsi="Arial" w:cs="Arial"/>
          <w:color w:val="000000"/>
          <w:sz w:val="22"/>
          <w:szCs w:val="22"/>
          <w:lang w:val="en-US"/>
        </w:rPr>
        <w:t>Company and its subsidiaries’</w:t>
      </w:r>
      <w:r>
        <w:rPr>
          <w:rFonts w:ascii="Arial" w:eastAsia="MS Mincho" w:hAnsi="Arial" w:cs="Arial"/>
          <w:color w:val="000000"/>
          <w:sz w:val="22"/>
          <w:szCs w:val="22"/>
          <w:lang w:val="en-US"/>
        </w:rPr>
        <w:t xml:space="preserve"> </w:t>
      </w:r>
      <w:r>
        <w:rPr>
          <w:rFonts w:ascii="Arial" w:hAnsi="Arial"/>
          <w:sz w:val="22"/>
          <w:szCs w:val="22"/>
          <w:lang w:val="en-US"/>
        </w:rPr>
        <w:t>debt-to-</w:t>
      </w:r>
      <w:r w:rsidRPr="005436DF">
        <w:rPr>
          <w:rFonts w:ascii="Arial" w:hAnsi="Arial"/>
          <w:sz w:val="22"/>
          <w:szCs w:val="22"/>
          <w:lang w:val="en-US"/>
        </w:rPr>
        <w:t>equity ratio</w:t>
      </w:r>
      <w:r>
        <w:rPr>
          <w:rFonts w:ascii="Arial" w:hAnsi="Arial"/>
          <w:sz w:val="22"/>
          <w:szCs w:val="22"/>
          <w:lang w:val="en-US"/>
        </w:rPr>
        <w:t xml:space="preserve"> was </w:t>
      </w:r>
      <w:r w:rsidR="002D7600">
        <w:rPr>
          <w:rFonts w:ascii="Arial" w:hAnsi="Arial"/>
          <w:sz w:val="22"/>
          <w:szCs w:val="22"/>
          <w:lang w:val="en-US"/>
        </w:rPr>
        <w:t>1.37:</w:t>
      </w:r>
      <w:r w:rsidR="00A35ACE">
        <w:rPr>
          <w:rFonts w:ascii="Arial" w:hAnsi="Arial"/>
          <w:sz w:val="22"/>
          <w:szCs w:val="22"/>
          <w:lang w:val="en-US"/>
        </w:rPr>
        <w:t>1</w:t>
      </w:r>
      <w:r>
        <w:rPr>
          <w:rFonts w:ascii="Arial" w:hAnsi="Arial"/>
          <w:sz w:val="22"/>
          <w:szCs w:val="22"/>
          <w:lang w:val="en-US"/>
        </w:rPr>
        <w:t xml:space="preserve"> (</w:t>
      </w:r>
      <w:r w:rsidR="00700EE8">
        <w:rPr>
          <w:rFonts w:ascii="Arial" w:hAnsi="Arial"/>
          <w:sz w:val="22"/>
          <w:szCs w:val="22"/>
          <w:lang w:val="en-US"/>
        </w:rPr>
        <w:t>2018</w:t>
      </w:r>
      <w:r>
        <w:rPr>
          <w:rFonts w:ascii="Arial" w:hAnsi="Arial"/>
          <w:sz w:val="22"/>
          <w:szCs w:val="22"/>
          <w:lang w:val="en-US"/>
        </w:rPr>
        <w:t xml:space="preserve">: </w:t>
      </w:r>
      <w:r w:rsidR="00881771">
        <w:rPr>
          <w:rFonts w:ascii="Arial" w:hAnsi="Arial"/>
          <w:sz w:val="22"/>
          <w:szCs w:val="22"/>
          <w:lang w:val="en-US"/>
        </w:rPr>
        <w:t>2.09</w:t>
      </w:r>
      <w:r>
        <w:rPr>
          <w:rFonts w:ascii="Arial" w:hAnsi="Arial"/>
          <w:sz w:val="22"/>
          <w:szCs w:val="22"/>
          <w:lang w:val="en-US"/>
        </w:rPr>
        <w:t>:</w:t>
      </w:r>
      <w:r w:rsidRPr="005436DF">
        <w:rPr>
          <w:rFonts w:ascii="Arial" w:hAnsi="Arial"/>
          <w:sz w:val="22"/>
          <w:szCs w:val="22"/>
          <w:lang w:val="en-US"/>
        </w:rPr>
        <w:t>1</w:t>
      </w:r>
      <w:r>
        <w:rPr>
          <w:rFonts w:ascii="Arial" w:hAnsi="Arial"/>
          <w:sz w:val="22"/>
          <w:szCs w:val="22"/>
          <w:lang w:val="en-US"/>
        </w:rPr>
        <w:t>)</w:t>
      </w:r>
      <w:r w:rsidRPr="00453773">
        <w:rPr>
          <w:rFonts w:ascii="Arial" w:hAnsi="Arial"/>
          <w:sz w:val="22"/>
          <w:szCs w:val="22"/>
          <w:lang w:val="en-US"/>
        </w:rPr>
        <w:t xml:space="preserve"> </w:t>
      </w:r>
      <w:r>
        <w:rPr>
          <w:rFonts w:ascii="Arial" w:hAnsi="Arial"/>
          <w:sz w:val="22"/>
          <w:szCs w:val="22"/>
          <w:lang w:val="en-US"/>
        </w:rPr>
        <w:t xml:space="preserve">and </w:t>
      </w:r>
      <w:r w:rsidRPr="00453773">
        <w:rPr>
          <w:rFonts w:ascii="Arial" w:hAnsi="Arial"/>
          <w:sz w:val="22"/>
          <w:szCs w:val="22"/>
          <w:lang w:val="en-US"/>
        </w:rPr>
        <w:t xml:space="preserve">the </w:t>
      </w:r>
      <w:r>
        <w:rPr>
          <w:rFonts w:ascii="Arial" w:hAnsi="Arial"/>
          <w:sz w:val="22"/>
          <w:szCs w:val="22"/>
          <w:lang w:val="en-US"/>
        </w:rPr>
        <w:t>Company's debt-to-</w:t>
      </w:r>
      <w:r w:rsidRPr="005436DF">
        <w:rPr>
          <w:rFonts w:ascii="Arial" w:hAnsi="Arial"/>
          <w:sz w:val="22"/>
          <w:szCs w:val="22"/>
          <w:lang w:val="en-US"/>
        </w:rPr>
        <w:t>equity ratio was</w:t>
      </w:r>
      <w:r>
        <w:rPr>
          <w:rFonts w:ascii="Arial" w:hAnsi="Arial"/>
          <w:sz w:val="22"/>
          <w:szCs w:val="22"/>
          <w:lang w:val="en-US"/>
        </w:rPr>
        <w:t xml:space="preserve"> </w:t>
      </w:r>
      <w:r w:rsidR="002D7600">
        <w:rPr>
          <w:rFonts w:ascii="Arial" w:hAnsi="Arial"/>
          <w:sz w:val="22"/>
          <w:szCs w:val="22"/>
          <w:lang w:val="en-US"/>
        </w:rPr>
        <w:t>0.62:</w:t>
      </w:r>
      <w:r w:rsidR="00A35ACE">
        <w:rPr>
          <w:rFonts w:ascii="Arial" w:hAnsi="Arial"/>
          <w:sz w:val="22"/>
          <w:szCs w:val="22"/>
          <w:lang w:val="en-US"/>
        </w:rPr>
        <w:t>1</w:t>
      </w:r>
      <w:r w:rsidR="00C82D67">
        <w:rPr>
          <w:rFonts w:ascii="Arial" w:hAnsi="Arial"/>
          <w:sz w:val="22"/>
          <w:szCs w:val="22"/>
          <w:lang w:val="en-US"/>
        </w:rPr>
        <w:t xml:space="preserve"> </w:t>
      </w:r>
      <w:r w:rsidRPr="005436DF">
        <w:rPr>
          <w:rFonts w:ascii="Arial" w:hAnsi="Arial"/>
          <w:sz w:val="22"/>
          <w:szCs w:val="22"/>
          <w:lang w:val="en-US"/>
        </w:rPr>
        <w:t>(</w:t>
      </w:r>
      <w:r w:rsidR="00700EE8">
        <w:rPr>
          <w:rFonts w:ascii="Arial" w:hAnsi="Arial"/>
          <w:sz w:val="22"/>
          <w:szCs w:val="22"/>
          <w:lang w:val="en-US"/>
        </w:rPr>
        <w:t>2018</w:t>
      </w:r>
      <w:r w:rsidRPr="005436DF">
        <w:rPr>
          <w:rFonts w:ascii="Arial" w:hAnsi="Arial"/>
          <w:sz w:val="22"/>
          <w:szCs w:val="22"/>
          <w:lang w:val="en-US"/>
        </w:rPr>
        <w:t>:</w:t>
      </w:r>
      <w:r w:rsidRPr="006C7FCC">
        <w:rPr>
          <w:rFonts w:ascii="Arial" w:hAnsi="Arial"/>
          <w:sz w:val="22"/>
          <w:szCs w:val="22"/>
          <w:lang w:val="en-US"/>
        </w:rPr>
        <w:t xml:space="preserve"> </w:t>
      </w:r>
      <w:r w:rsidR="00881771">
        <w:rPr>
          <w:rFonts w:ascii="Arial" w:hAnsi="Arial"/>
          <w:sz w:val="22"/>
          <w:szCs w:val="22"/>
          <w:lang w:val="en-US"/>
        </w:rPr>
        <w:t>1.50</w:t>
      </w:r>
      <w:r>
        <w:rPr>
          <w:rFonts w:ascii="Arial" w:hAnsi="Arial"/>
          <w:sz w:val="22"/>
          <w:szCs w:val="22"/>
          <w:lang w:val="en-US"/>
        </w:rPr>
        <w:t>:</w:t>
      </w:r>
      <w:r w:rsidRPr="005436DF">
        <w:rPr>
          <w:rFonts w:ascii="Arial" w:hAnsi="Arial"/>
          <w:sz w:val="22"/>
          <w:szCs w:val="22"/>
          <w:lang w:val="en-US"/>
        </w:rPr>
        <w:t xml:space="preserve">1). </w:t>
      </w:r>
    </w:p>
    <w:p w:rsidR="00E97ED7" w:rsidRDefault="00E97ED7">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rsidR="00E97ED7" w:rsidRPr="00EE0B4D" w:rsidRDefault="00E97ED7" w:rsidP="00E97ED7">
      <w:pPr>
        <w:tabs>
          <w:tab w:val="left" w:pos="540"/>
          <w:tab w:val="decimal" w:pos="1084"/>
        </w:tabs>
        <w:spacing w:before="120" w:after="120" w:line="380" w:lineRule="exact"/>
        <w:ind w:right="-130"/>
        <w:jc w:val="both"/>
        <w:rPr>
          <w:rFonts w:ascii="Arial" w:hAnsi="Arial" w:cs="Arial"/>
          <w:b/>
          <w:bCs/>
          <w:sz w:val="22"/>
          <w:szCs w:val="22"/>
          <w:lang w:val="en-US"/>
        </w:rPr>
      </w:pPr>
      <w:bookmarkStart w:id="3" w:name="_GoBack"/>
      <w:bookmarkEnd w:id="3"/>
      <w:r>
        <w:rPr>
          <w:rFonts w:ascii="Arial" w:hAnsi="Arial" w:cstheme="minorBidi"/>
          <w:b/>
          <w:bCs/>
          <w:sz w:val="22"/>
          <w:szCs w:val="22"/>
          <w:lang w:val="en-US"/>
        </w:rPr>
        <w:lastRenderedPageBreak/>
        <w:t>38.</w:t>
      </w:r>
      <w:r>
        <w:rPr>
          <w:rFonts w:ascii="Arial" w:hAnsi="Arial" w:cstheme="minorBidi"/>
          <w:b/>
          <w:bCs/>
          <w:sz w:val="22"/>
          <w:szCs w:val="22"/>
          <w:lang w:val="en-US"/>
        </w:rPr>
        <w:tab/>
        <w:t>Event after reporting period</w:t>
      </w:r>
    </w:p>
    <w:p w:rsidR="00E97ED7" w:rsidRPr="00E97ED7" w:rsidRDefault="00E97ED7" w:rsidP="00E97ED7">
      <w:pPr>
        <w:spacing w:before="120" w:after="120" w:line="380" w:lineRule="exact"/>
        <w:ind w:left="540"/>
        <w:jc w:val="both"/>
        <w:rPr>
          <w:rFonts w:ascii="Arial" w:hAnsi="Arial"/>
          <w:sz w:val="22"/>
          <w:szCs w:val="22"/>
          <w:lang w:val="en-US"/>
        </w:rPr>
      </w:pPr>
      <w:r w:rsidRPr="00E97ED7">
        <w:rPr>
          <w:rFonts w:ascii="Arial" w:hAnsi="Arial"/>
          <w:sz w:val="22"/>
          <w:szCs w:val="22"/>
          <w:lang w:val="en-US"/>
        </w:rPr>
        <w:t>On 21 February 2020, the meeting of the Company’s Board of Directors passed a resolution to propose the annual general meeting of the Company's shareholders to adopt a resolution to pay a dividend from operating results for the year 2019 of Baht 0.125 per share, totaling Baht 40.8 million. The dividend will be paid and recorded after it is approved by the annual general meeting of the Company's shareholders.</w:t>
      </w:r>
    </w:p>
    <w:p w:rsidR="00CC4ED3" w:rsidRPr="00E97ED7" w:rsidRDefault="00E97ED7" w:rsidP="00E97ED7">
      <w:pPr>
        <w:tabs>
          <w:tab w:val="left" w:pos="540"/>
        </w:tabs>
        <w:spacing w:before="120" w:after="120" w:line="380" w:lineRule="exact"/>
        <w:jc w:val="both"/>
        <w:rPr>
          <w:rFonts w:ascii="Arial" w:hAnsi="Arial"/>
          <w:b/>
          <w:bCs/>
          <w:sz w:val="22"/>
          <w:szCs w:val="22"/>
          <w:lang w:val="en-US"/>
        </w:rPr>
      </w:pPr>
      <w:r w:rsidRPr="00E97ED7">
        <w:rPr>
          <w:rFonts w:ascii="Arial" w:hAnsi="Arial"/>
          <w:b/>
          <w:bCs/>
          <w:sz w:val="22"/>
          <w:szCs w:val="22"/>
          <w:lang w:val="en-US"/>
        </w:rPr>
        <w:t>39</w:t>
      </w:r>
      <w:r w:rsidR="00CC4ED3" w:rsidRPr="00E97ED7">
        <w:rPr>
          <w:rFonts w:ascii="Arial" w:hAnsi="Arial"/>
          <w:b/>
          <w:bCs/>
          <w:sz w:val="22"/>
          <w:szCs w:val="22"/>
          <w:lang w:val="en-US"/>
        </w:rPr>
        <w:t>.</w:t>
      </w:r>
      <w:r w:rsidR="00CC4ED3" w:rsidRPr="00E97ED7">
        <w:rPr>
          <w:rFonts w:ascii="Arial" w:hAnsi="Arial"/>
          <w:b/>
          <w:bCs/>
          <w:sz w:val="22"/>
          <w:szCs w:val="22"/>
          <w:lang w:val="en-US"/>
        </w:rPr>
        <w:tab/>
      </w:r>
      <w:r w:rsidR="00A761DD" w:rsidRPr="00E97ED7">
        <w:rPr>
          <w:rFonts w:ascii="Arial" w:hAnsi="Arial"/>
          <w:b/>
          <w:bCs/>
          <w:sz w:val="22"/>
          <w:szCs w:val="22"/>
          <w:lang w:val="en-US"/>
        </w:rPr>
        <w:t>Approval of consolidated financial statements</w:t>
      </w:r>
    </w:p>
    <w:p w:rsidR="00CC4ED3" w:rsidRPr="003F67EA" w:rsidRDefault="003F67EA" w:rsidP="003F67E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EE0B4D">
        <w:rPr>
          <w:rFonts w:ascii="Arial" w:hAnsi="Arial" w:cs="Arial"/>
          <w:sz w:val="22"/>
          <w:szCs w:val="22"/>
          <w:lang w:val="en-US"/>
        </w:rPr>
        <w:tab/>
      </w:r>
      <w:r w:rsidR="00A761DD" w:rsidRPr="003F67EA">
        <w:rPr>
          <w:rFonts w:ascii="Arial" w:hAnsi="Arial" w:cs="Arial"/>
          <w:sz w:val="22"/>
          <w:szCs w:val="22"/>
          <w:lang w:val="en-US"/>
        </w:rPr>
        <w:t>These</w:t>
      </w:r>
      <w:r w:rsidR="00A761DD">
        <w:rPr>
          <w:rFonts w:ascii="Arial" w:hAnsi="Arial" w:cs="Arial"/>
          <w:sz w:val="22"/>
          <w:szCs w:val="22"/>
          <w:lang w:val="en-US"/>
        </w:rPr>
        <w:t xml:space="preserve"> consolidated</w:t>
      </w:r>
      <w:r w:rsidR="00A761DD" w:rsidRPr="003F67EA">
        <w:rPr>
          <w:rFonts w:ascii="Arial" w:hAnsi="Arial" w:cs="Arial"/>
          <w:sz w:val="22"/>
          <w:szCs w:val="22"/>
          <w:lang w:val="en-US"/>
        </w:rPr>
        <w:t xml:space="preserve"> financial statements were authorised for issue by the Company’s Board of </w:t>
      </w:r>
      <w:r w:rsidR="00A761DD">
        <w:rPr>
          <w:rFonts w:ascii="Arial" w:hAnsi="Arial" w:cs="Arial"/>
          <w:sz w:val="22"/>
          <w:szCs w:val="22"/>
          <w:lang w:val="en-US"/>
        </w:rPr>
        <w:t>Directors on</w:t>
      </w:r>
      <w:r w:rsidR="00FF33E1" w:rsidRPr="00EE0B4D">
        <w:rPr>
          <w:rFonts w:ascii="Arial" w:hAnsi="Arial" w:cs="Arial"/>
          <w:sz w:val="22"/>
          <w:szCs w:val="22"/>
          <w:lang w:val="en-US"/>
        </w:rPr>
        <w:t xml:space="preserve"> </w:t>
      </w:r>
      <w:r w:rsidR="00850A7E">
        <w:rPr>
          <w:rFonts w:ascii="Arial" w:hAnsi="Arial" w:cs="Arial"/>
          <w:sz w:val="22"/>
          <w:szCs w:val="22"/>
          <w:lang w:val="en-US"/>
        </w:rPr>
        <w:t>21</w:t>
      </w:r>
      <w:r w:rsidR="00A761DD">
        <w:rPr>
          <w:rFonts w:ascii="Arial" w:hAnsi="Arial" w:cs="Arial"/>
          <w:sz w:val="22"/>
          <w:szCs w:val="22"/>
          <w:lang w:val="en-US"/>
        </w:rPr>
        <w:t xml:space="preserve"> February</w:t>
      </w:r>
      <w:r w:rsidR="00217A89">
        <w:rPr>
          <w:rFonts w:ascii="Arial" w:hAnsi="Arial" w:cs="Arial"/>
          <w:sz w:val="22"/>
          <w:szCs w:val="22"/>
          <w:lang w:val="en-US"/>
        </w:rPr>
        <w:t xml:space="preserve"> </w:t>
      </w:r>
      <w:r w:rsidR="00881771">
        <w:rPr>
          <w:rFonts w:ascii="Arial" w:hAnsi="Arial" w:cs="Arial"/>
          <w:sz w:val="22"/>
          <w:szCs w:val="22"/>
          <w:lang w:val="en-US"/>
        </w:rPr>
        <w:t>2020</w:t>
      </w:r>
      <w:r w:rsidR="00FF33E1" w:rsidRPr="00EE0B4D">
        <w:rPr>
          <w:rFonts w:ascii="Arial" w:hAnsi="Arial" w:cs="Arial"/>
          <w:sz w:val="22"/>
          <w:szCs w:val="22"/>
          <w:lang w:val="en-US"/>
        </w:rPr>
        <w:t>.</w:t>
      </w:r>
    </w:p>
    <w:sectPr w:rsidR="00CC4ED3" w:rsidRPr="003F67EA" w:rsidSect="00201404">
      <w:headerReference w:type="default" r:id="rId8"/>
      <w:footerReference w:type="even" r:id="rId9"/>
      <w:footerReference w:type="default" r:id="rId10"/>
      <w:pgSz w:w="11909" w:h="16834" w:code="9"/>
      <w:pgMar w:top="1296" w:right="1080"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B75" w:rsidRDefault="00FD3B75" w:rsidP="00142E3E">
      <w:pPr>
        <w:rPr>
          <w:rFonts w:cs="Times New Roman"/>
          <w:cs/>
        </w:rPr>
      </w:pPr>
      <w:r>
        <w:separator/>
      </w:r>
    </w:p>
  </w:endnote>
  <w:endnote w:type="continuationSeparator" w:id="0">
    <w:p w:rsidR="00FD3B75" w:rsidRDefault="00FD3B75"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75" w:rsidRDefault="00FD3B7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FD3B75" w:rsidRDefault="00FD3B7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FD3B75" w:rsidRDefault="00FD3B7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FD3B75" w:rsidRDefault="00FD3B7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FD3B75" w:rsidRDefault="00FD3B7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FD3B75" w:rsidRDefault="00FD3B7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FD3B75" w:rsidRDefault="00FD3B7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FD3B75" w:rsidRDefault="00FD3B7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75" w:rsidRPr="00343833" w:rsidRDefault="00FD3B75" w:rsidP="00201404">
    <w:pPr>
      <w:pStyle w:val="Footer"/>
      <w:framePr w:wrap="around" w:vAnchor="text" w:hAnchor="margin" w:xAlign="right" w:y="1"/>
      <w:rPr>
        <w:rStyle w:val="PageNumber"/>
        <w:rFonts w:ascii="Arial Unicode MS" w:eastAsia="Arial Unicode MS" w:hAnsi="Arial Unicode MS" w:cs="Arial Unicode MS"/>
        <w:cs/>
      </w:rPr>
    </w:pPr>
    <w:r w:rsidRPr="00343833">
      <w:rPr>
        <w:rStyle w:val="PageNumber"/>
        <w:rFonts w:ascii="Arial Unicode MS" w:eastAsia="Arial Unicode MS" w:hAnsi="Arial Unicode MS" w:cs="Arial Unicode MS"/>
        <w:cs/>
      </w:rPr>
      <w:t xml:space="preserve">  </w:t>
    </w:r>
    <w:r w:rsidRPr="00343833">
      <w:rPr>
        <w:rStyle w:val="PageNumber"/>
        <w:rFonts w:ascii="Arial Unicode MS" w:eastAsia="Arial Unicode MS" w:hAnsi="Arial Unicode MS" w:cs="Arial Unicode MS"/>
        <w:sz w:val="22"/>
        <w:szCs w:val="22"/>
      </w:rPr>
      <w:fldChar w:fldCharType="begin"/>
    </w:r>
    <w:r w:rsidRPr="00343833">
      <w:rPr>
        <w:rStyle w:val="PageNumber"/>
        <w:rFonts w:ascii="Arial Unicode MS" w:eastAsia="Arial Unicode MS" w:hAnsi="Arial Unicode MS" w:cs="Arial Unicode MS"/>
        <w:sz w:val="22"/>
        <w:szCs w:val="22"/>
        <w:cs/>
      </w:rPr>
      <w:instrText xml:space="preserve">PAGE  </w:instrText>
    </w:r>
    <w:r w:rsidRPr="00343833">
      <w:rPr>
        <w:rStyle w:val="PageNumber"/>
        <w:rFonts w:ascii="Arial Unicode MS" w:eastAsia="Arial Unicode MS" w:hAnsi="Arial Unicode MS" w:cs="Arial Unicode MS"/>
        <w:sz w:val="22"/>
        <w:szCs w:val="22"/>
      </w:rPr>
      <w:fldChar w:fldCharType="separate"/>
    </w:r>
    <w:r>
      <w:rPr>
        <w:rStyle w:val="PageNumber"/>
        <w:rFonts w:ascii="Arial Unicode MS" w:eastAsia="Arial Unicode MS" w:hAnsi="Arial Unicode MS" w:cs="Arial Unicode MS"/>
        <w:noProof/>
        <w:sz w:val="22"/>
        <w:szCs w:val="22"/>
        <w:cs/>
      </w:rPr>
      <w:t>49</w:t>
    </w:r>
    <w:r w:rsidRPr="00343833">
      <w:rPr>
        <w:rStyle w:val="PageNumber"/>
        <w:rFonts w:ascii="Arial Unicode MS" w:eastAsia="Arial Unicode MS" w:hAnsi="Arial Unicode MS" w:cs="Arial Unicode MS"/>
        <w:sz w:val="22"/>
        <w:szCs w:val="22"/>
      </w:rPr>
      <w:fldChar w:fldCharType="end"/>
    </w:r>
    <w:r w:rsidRPr="00343833">
      <w:rPr>
        <w:rStyle w:val="PageNumber"/>
        <w:rFonts w:ascii="Arial Unicode MS" w:eastAsia="Arial Unicode MS" w:hAnsi="Arial Unicode MS" w:cs="Arial Unicode MS"/>
        <w:cs/>
      </w:rPr>
      <w:t xml:space="preserve">  </w:t>
    </w:r>
  </w:p>
  <w:p w:rsidR="00FD3B75" w:rsidRPr="00343833" w:rsidRDefault="00FD3B7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B75" w:rsidRDefault="00FD3B75" w:rsidP="00142E3E">
      <w:pPr>
        <w:rPr>
          <w:rFonts w:cs="Times New Roman"/>
          <w:cs/>
        </w:rPr>
      </w:pPr>
      <w:r>
        <w:separator/>
      </w:r>
    </w:p>
  </w:footnote>
  <w:footnote w:type="continuationSeparator" w:id="0">
    <w:p w:rsidR="00FD3B75" w:rsidRDefault="00FD3B75"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75" w:rsidRPr="007F7BE1" w:rsidRDefault="00FD3B75" w:rsidP="007F7BE1">
    <w:pPr>
      <w:pStyle w:val="Header"/>
      <w:jc w:val="right"/>
      <w:rPr>
        <w:rFonts w:ascii="Arial" w:hAnsi="Arial" w:cs="Arial"/>
        <w:sz w:val="22"/>
        <w:szCs w:val="2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1973779"/>
    <w:multiLevelType w:val="hybridMultilevel"/>
    <w:tmpl w:val="336C1BD2"/>
    <w:lvl w:ilvl="0" w:tplc="5E0A2C42">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3"/>
  </w:num>
  <w:num w:numId="4">
    <w:abstractNumId w:val="4"/>
  </w:num>
  <w:num w:numId="5">
    <w:abstractNumId w:val="6"/>
  </w:num>
  <w:num w:numId="6">
    <w:abstractNumId w:val="7"/>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D2589"/>
    <w:rsid w:val="000016B5"/>
    <w:rsid w:val="00002517"/>
    <w:rsid w:val="00002773"/>
    <w:rsid w:val="00003CA4"/>
    <w:rsid w:val="00005130"/>
    <w:rsid w:val="00007012"/>
    <w:rsid w:val="00014844"/>
    <w:rsid w:val="00017F80"/>
    <w:rsid w:val="000200E3"/>
    <w:rsid w:val="000230C0"/>
    <w:rsid w:val="00024EBF"/>
    <w:rsid w:val="0003017D"/>
    <w:rsid w:val="0003650A"/>
    <w:rsid w:val="000365C4"/>
    <w:rsid w:val="00037C73"/>
    <w:rsid w:val="000425AC"/>
    <w:rsid w:val="00043C80"/>
    <w:rsid w:val="00050681"/>
    <w:rsid w:val="00054718"/>
    <w:rsid w:val="000560A8"/>
    <w:rsid w:val="0006028B"/>
    <w:rsid w:val="000603AB"/>
    <w:rsid w:val="00071A47"/>
    <w:rsid w:val="00072A01"/>
    <w:rsid w:val="00073E92"/>
    <w:rsid w:val="00075C31"/>
    <w:rsid w:val="0007640E"/>
    <w:rsid w:val="000767B0"/>
    <w:rsid w:val="00084486"/>
    <w:rsid w:val="000852AB"/>
    <w:rsid w:val="000903B4"/>
    <w:rsid w:val="00090B55"/>
    <w:rsid w:val="00090DE4"/>
    <w:rsid w:val="00093984"/>
    <w:rsid w:val="000943C3"/>
    <w:rsid w:val="00094635"/>
    <w:rsid w:val="00094EF9"/>
    <w:rsid w:val="0009697C"/>
    <w:rsid w:val="000A0DF0"/>
    <w:rsid w:val="000A154D"/>
    <w:rsid w:val="000A21CD"/>
    <w:rsid w:val="000A268D"/>
    <w:rsid w:val="000A3775"/>
    <w:rsid w:val="000A7108"/>
    <w:rsid w:val="000B2B06"/>
    <w:rsid w:val="000B4841"/>
    <w:rsid w:val="000C159E"/>
    <w:rsid w:val="000C2783"/>
    <w:rsid w:val="000C3070"/>
    <w:rsid w:val="000C4A68"/>
    <w:rsid w:val="000C60E3"/>
    <w:rsid w:val="000D5713"/>
    <w:rsid w:val="000E3D80"/>
    <w:rsid w:val="000E676C"/>
    <w:rsid w:val="000F08B8"/>
    <w:rsid w:val="000F12C7"/>
    <w:rsid w:val="000F179A"/>
    <w:rsid w:val="000F4E33"/>
    <w:rsid w:val="000F6925"/>
    <w:rsid w:val="000F76FB"/>
    <w:rsid w:val="00100B8D"/>
    <w:rsid w:val="001105CD"/>
    <w:rsid w:val="00111FFA"/>
    <w:rsid w:val="00116CDE"/>
    <w:rsid w:val="00125770"/>
    <w:rsid w:val="00134407"/>
    <w:rsid w:val="00134A5B"/>
    <w:rsid w:val="00142E3E"/>
    <w:rsid w:val="0015275C"/>
    <w:rsid w:val="00157E62"/>
    <w:rsid w:val="00160275"/>
    <w:rsid w:val="001635F6"/>
    <w:rsid w:val="00163A58"/>
    <w:rsid w:val="0016657F"/>
    <w:rsid w:val="0017478B"/>
    <w:rsid w:val="00174C3B"/>
    <w:rsid w:val="00176C0F"/>
    <w:rsid w:val="00176C1D"/>
    <w:rsid w:val="00177464"/>
    <w:rsid w:val="001812B8"/>
    <w:rsid w:val="00181A1D"/>
    <w:rsid w:val="00183303"/>
    <w:rsid w:val="00185E6F"/>
    <w:rsid w:val="00186CE6"/>
    <w:rsid w:val="00190897"/>
    <w:rsid w:val="00194570"/>
    <w:rsid w:val="00194E93"/>
    <w:rsid w:val="00194F94"/>
    <w:rsid w:val="0019550A"/>
    <w:rsid w:val="001956D6"/>
    <w:rsid w:val="001965CD"/>
    <w:rsid w:val="001A18EF"/>
    <w:rsid w:val="001A1E13"/>
    <w:rsid w:val="001A27E4"/>
    <w:rsid w:val="001A3B32"/>
    <w:rsid w:val="001A3CD6"/>
    <w:rsid w:val="001A3F60"/>
    <w:rsid w:val="001B35DB"/>
    <w:rsid w:val="001B5520"/>
    <w:rsid w:val="001B5878"/>
    <w:rsid w:val="001B6762"/>
    <w:rsid w:val="001B6C67"/>
    <w:rsid w:val="001C16CD"/>
    <w:rsid w:val="001C35C4"/>
    <w:rsid w:val="001C40FA"/>
    <w:rsid w:val="001C5A0D"/>
    <w:rsid w:val="001C649B"/>
    <w:rsid w:val="001C766D"/>
    <w:rsid w:val="001D0111"/>
    <w:rsid w:val="001D05D7"/>
    <w:rsid w:val="001D12BC"/>
    <w:rsid w:val="001D3963"/>
    <w:rsid w:val="001D47FF"/>
    <w:rsid w:val="001D4EDC"/>
    <w:rsid w:val="001D65DF"/>
    <w:rsid w:val="001D6702"/>
    <w:rsid w:val="001E0ACA"/>
    <w:rsid w:val="001E16DF"/>
    <w:rsid w:val="001E1E81"/>
    <w:rsid w:val="001E62B2"/>
    <w:rsid w:val="001E7149"/>
    <w:rsid w:val="001F0BD9"/>
    <w:rsid w:val="001F1743"/>
    <w:rsid w:val="001F1752"/>
    <w:rsid w:val="001F33A3"/>
    <w:rsid w:val="001F5C17"/>
    <w:rsid w:val="00200E71"/>
    <w:rsid w:val="00201404"/>
    <w:rsid w:val="00201B12"/>
    <w:rsid w:val="00201FFA"/>
    <w:rsid w:val="0020316A"/>
    <w:rsid w:val="0020355E"/>
    <w:rsid w:val="00203A97"/>
    <w:rsid w:val="00203B69"/>
    <w:rsid w:val="0021131E"/>
    <w:rsid w:val="002125A5"/>
    <w:rsid w:val="002127FA"/>
    <w:rsid w:val="002137FC"/>
    <w:rsid w:val="00217A89"/>
    <w:rsid w:val="00217D6A"/>
    <w:rsid w:val="00222862"/>
    <w:rsid w:val="00222F61"/>
    <w:rsid w:val="00223018"/>
    <w:rsid w:val="00224041"/>
    <w:rsid w:val="00226C5C"/>
    <w:rsid w:val="00233C23"/>
    <w:rsid w:val="00235109"/>
    <w:rsid w:val="00235651"/>
    <w:rsid w:val="00235854"/>
    <w:rsid w:val="00240227"/>
    <w:rsid w:val="00240265"/>
    <w:rsid w:val="002413B9"/>
    <w:rsid w:val="00242DCF"/>
    <w:rsid w:val="002442C5"/>
    <w:rsid w:val="00245E54"/>
    <w:rsid w:val="00247C2D"/>
    <w:rsid w:val="002537C8"/>
    <w:rsid w:val="00254DAB"/>
    <w:rsid w:val="00255AD0"/>
    <w:rsid w:val="00256E2E"/>
    <w:rsid w:val="00271A0C"/>
    <w:rsid w:val="0027211E"/>
    <w:rsid w:val="0027325E"/>
    <w:rsid w:val="002758A8"/>
    <w:rsid w:val="00275B95"/>
    <w:rsid w:val="00276DA6"/>
    <w:rsid w:val="002777F1"/>
    <w:rsid w:val="00280358"/>
    <w:rsid w:val="00283A33"/>
    <w:rsid w:val="00284CAB"/>
    <w:rsid w:val="00285A35"/>
    <w:rsid w:val="00285DFA"/>
    <w:rsid w:val="00287202"/>
    <w:rsid w:val="00290628"/>
    <w:rsid w:val="00291F72"/>
    <w:rsid w:val="002A120B"/>
    <w:rsid w:val="002A3873"/>
    <w:rsid w:val="002A53E3"/>
    <w:rsid w:val="002A63C0"/>
    <w:rsid w:val="002A6C12"/>
    <w:rsid w:val="002A7522"/>
    <w:rsid w:val="002B148F"/>
    <w:rsid w:val="002B30DA"/>
    <w:rsid w:val="002C4260"/>
    <w:rsid w:val="002D0075"/>
    <w:rsid w:val="002D06B6"/>
    <w:rsid w:val="002D2035"/>
    <w:rsid w:val="002D4117"/>
    <w:rsid w:val="002D4B17"/>
    <w:rsid w:val="002D5668"/>
    <w:rsid w:val="002D7600"/>
    <w:rsid w:val="002E0668"/>
    <w:rsid w:val="002E21E7"/>
    <w:rsid w:val="002E4EDA"/>
    <w:rsid w:val="002E4F3F"/>
    <w:rsid w:val="002E57F8"/>
    <w:rsid w:val="002E6BC9"/>
    <w:rsid w:val="002E7A98"/>
    <w:rsid w:val="002F1FEE"/>
    <w:rsid w:val="002F295C"/>
    <w:rsid w:val="002F6380"/>
    <w:rsid w:val="002F6490"/>
    <w:rsid w:val="002F7769"/>
    <w:rsid w:val="003006AD"/>
    <w:rsid w:val="00301106"/>
    <w:rsid w:val="00316AE7"/>
    <w:rsid w:val="00316F06"/>
    <w:rsid w:val="003200F5"/>
    <w:rsid w:val="00320854"/>
    <w:rsid w:val="00320CF1"/>
    <w:rsid w:val="00320F1A"/>
    <w:rsid w:val="00322AD2"/>
    <w:rsid w:val="00323199"/>
    <w:rsid w:val="00326546"/>
    <w:rsid w:val="003279B0"/>
    <w:rsid w:val="003310FA"/>
    <w:rsid w:val="003314D4"/>
    <w:rsid w:val="003317A9"/>
    <w:rsid w:val="003319BC"/>
    <w:rsid w:val="00331A02"/>
    <w:rsid w:val="00332BDF"/>
    <w:rsid w:val="00333558"/>
    <w:rsid w:val="00334C2C"/>
    <w:rsid w:val="00336073"/>
    <w:rsid w:val="0033647C"/>
    <w:rsid w:val="00340848"/>
    <w:rsid w:val="00340D8C"/>
    <w:rsid w:val="00341592"/>
    <w:rsid w:val="00343DE7"/>
    <w:rsid w:val="00344F2D"/>
    <w:rsid w:val="00347A08"/>
    <w:rsid w:val="00347BA2"/>
    <w:rsid w:val="0035127D"/>
    <w:rsid w:val="00354731"/>
    <w:rsid w:val="003553A7"/>
    <w:rsid w:val="00361363"/>
    <w:rsid w:val="00361EBE"/>
    <w:rsid w:val="00362012"/>
    <w:rsid w:val="00362B2A"/>
    <w:rsid w:val="00363416"/>
    <w:rsid w:val="00366E8D"/>
    <w:rsid w:val="00372B4A"/>
    <w:rsid w:val="00374244"/>
    <w:rsid w:val="00376E0A"/>
    <w:rsid w:val="00380869"/>
    <w:rsid w:val="00381111"/>
    <w:rsid w:val="00381D37"/>
    <w:rsid w:val="00381F6C"/>
    <w:rsid w:val="003822E2"/>
    <w:rsid w:val="00382477"/>
    <w:rsid w:val="00382F4C"/>
    <w:rsid w:val="00385B96"/>
    <w:rsid w:val="003863B2"/>
    <w:rsid w:val="003866FF"/>
    <w:rsid w:val="00390948"/>
    <w:rsid w:val="00391318"/>
    <w:rsid w:val="00395ADA"/>
    <w:rsid w:val="00395C21"/>
    <w:rsid w:val="0039715A"/>
    <w:rsid w:val="00397B1A"/>
    <w:rsid w:val="003A1CD8"/>
    <w:rsid w:val="003A3CC1"/>
    <w:rsid w:val="003A690B"/>
    <w:rsid w:val="003A7B0E"/>
    <w:rsid w:val="003B37D0"/>
    <w:rsid w:val="003B5FDB"/>
    <w:rsid w:val="003C1E94"/>
    <w:rsid w:val="003C4398"/>
    <w:rsid w:val="003C611E"/>
    <w:rsid w:val="003D0C8C"/>
    <w:rsid w:val="003D35D9"/>
    <w:rsid w:val="003D3B09"/>
    <w:rsid w:val="003E560C"/>
    <w:rsid w:val="003E73BE"/>
    <w:rsid w:val="003F57E3"/>
    <w:rsid w:val="003F67EA"/>
    <w:rsid w:val="00401106"/>
    <w:rsid w:val="00402DB9"/>
    <w:rsid w:val="00405714"/>
    <w:rsid w:val="00407018"/>
    <w:rsid w:val="00407633"/>
    <w:rsid w:val="0041164D"/>
    <w:rsid w:val="004128F7"/>
    <w:rsid w:val="00413384"/>
    <w:rsid w:val="00413FD6"/>
    <w:rsid w:val="00414181"/>
    <w:rsid w:val="004161DA"/>
    <w:rsid w:val="00416917"/>
    <w:rsid w:val="004202B4"/>
    <w:rsid w:val="0042314B"/>
    <w:rsid w:val="004235BC"/>
    <w:rsid w:val="00423AD3"/>
    <w:rsid w:val="00427399"/>
    <w:rsid w:val="00427D7F"/>
    <w:rsid w:val="00433382"/>
    <w:rsid w:val="0043362E"/>
    <w:rsid w:val="00434438"/>
    <w:rsid w:val="00437683"/>
    <w:rsid w:val="00437973"/>
    <w:rsid w:val="00437C4A"/>
    <w:rsid w:val="00437CE1"/>
    <w:rsid w:val="004440B5"/>
    <w:rsid w:val="00446291"/>
    <w:rsid w:val="00447606"/>
    <w:rsid w:val="00451500"/>
    <w:rsid w:val="004518FC"/>
    <w:rsid w:val="00451BAD"/>
    <w:rsid w:val="00451FF7"/>
    <w:rsid w:val="0045249B"/>
    <w:rsid w:val="004534D4"/>
    <w:rsid w:val="00453773"/>
    <w:rsid w:val="00454DF0"/>
    <w:rsid w:val="00455B60"/>
    <w:rsid w:val="0045637F"/>
    <w:rsid w:val="004605EA"/>
    <w:rsid w:val="00460A22"/>
    <w:rsid w:val="004651C9"/>
    <w:rsid w:val="00465EF1"/>
    <w:rsid w:val="00466DCC"/>
    <w:rsid w:val="00467E01"/>
    <w:rsid w:val="00467E42"/>
    <w:rsid w:val="00477A57"/>
    <w:rsid w:val="004807CF"/>
    <w:rsid w:val="00481AAB"/>
    <w:rsid w:val="004823A5"/>
    <w:rsid w:val="0048498D"/>
    <w:rsid w:val="004865E6"/>
    <w:rsid w:val="00491A41"/>
    <w:rsid w:val="004923C0"/>
    <w:rsid w:val="004927C0"/>
    <w:rsid w:val="004948D7"/>
    <w:rsid w:val="00494FAA"/>
    <w:rsid w:val="004968BA"/>
    <w:rsid w:val="004A0882"/>
    <w:rsid w:val="004A094F"/>
    <w:rsid w:val="004A1BDA"/>
    <w:rsid w:val="004A5FE2"/>
    <w:rsid w:val="004A70CF"/>
    <w:rsid w:val="004B024D"/>
    <w:rsid w:val="004B0CE6"/>
    <w:rsid w:val="004B6F7A"/>
    <w:rsid w:val="004C3B1C"/>
    <w:rsid w:val="004C614D"/>
    <w:rsid w:val="004D0149"/>
    <w:rsid w:val="004D2FE7"/>
    <w:rsid w:val="004D396F"/>
    <w:rsid w:val="004D5978"/>
    <w:rsid w:val="004D631A"/>
    <w:rsid w:val="004D7AC5"/>
    <w:rsid w:val="004E6B9E"/>
    <w:rsid w:val="004F045F"/>
    <w:rsid w:val="004F1C57"/>
    <w:rsid w:val="004F1EB1"/>
    <w:rsid w:val="004F39D7"/>
    <w:rsid w:val="004F4AEF"/>
    <w:rsid w:val="004F5B27"/>
    <w:rsid w:val="004F5FEB"/>
    <w:rsid w:val="004F7D1E"/>
    <w:rsid w:val="00500F30"/>
    <w:rsid w:val="00503DD6"/>
    <w:rsid w:val="0050519A"/>
    <w:rsid w:val="00505E5D"/>
    <w:rsid w:val="0050679D"/>
    <w:rsid w:val="00506F80"/>
    <w:rsid w:val="00513205"/>
    <w:rsid w:val="00513603"/>
    <w:rsid w:val="00513757"/>
    <w:rsid w:val="00513DB6"/>
    <w:rsid w:val="00515DA2"/>
    <w:rsid w:val="00520526"/>
    <w:rsid w:val="005208B3"/>
    <w:rsid w:val="0052211A"/>
    <w:rsid w:val="00526935"/>
    <w:rsid w:val="005352D9"/>
    <w:rsid w:val="005353C7"/>
    <w:rsid w:val="005360CE"/>
    <w:rsid w:val="00536B7D"/>
    <w:rsid w:val="00536D84"/>
    <w:rsid w:val="00541087"/>
    <w:rsid w:val="005436DF"/>
    <w:rsid w:val="00545041"/>
    <w:rsid w:val="00547717"/>
    <w:rsid w:val="00547C93"/>
    <w:rsid w:val="00551CEC"/>
    <w:rsid w:val="00551E3C"/>
    <w:rsid w:val="005526F0"/>
    <w:rsid w:val="0055461C"/>
    <w:rsid w:val="00554EC2"/>
    <w:rsid w:val="00555C5B"/>
    <w:rsid w:val="00556C58"/>
    <w:rsid w:val="0056031D"/>
    <w:rsid w:val="00561C19"/>
    <w:rsid w:val="005660AA"/>
    <w:rsid w:val="00566B13"/>
    <w:rsid w:val="0057147C"/>
    <w:rsid w:val="00572796"/>
    <w:rsid w:val="00572885"/>
    <w:rsid w:val="005813EB"/>
    <w:rsid w:val="00582703"/>
    <w:rsid w:val="00582B8C"/>
    <w:rsid w:val="0058385B"/>
    <w:rsid w:val="005845FD"/>
    <w:rsid w:val="00585391"/>
    <w:rsid w:val="0059092E"/>
    <w:rsid w:val="005921C8"/>
    <w:rsid w:val="00592A41"/>
    <w:rsid w:val="005932B7"/>
    <w:rsid w:val="005968BE"/>
    <w:rsid w:val="00597537"/>
    <w:rsid w:val="005A0EA5"/>
    <w:rsid w:val="005A69E0"/>
    <w:rsid w:val="005A73D3"/>
    <w:rsid w:val="005B0725"/>
    <w:rsid w:val="005B1314"/>
    <w:rsid w:val="005B158C"/>
    <w:rsid w:val="005B1D19"/>
    <w:rsid w:val="005B2127"/>
    <w:rsid w:val="005B3320"/>
    <w:rsid w:val="005B59CF"/>
    <w:rsid w:val="005C0F98"/>
    <w:rsid w:val="005C1021"/>
    <w:rsid w:val="005D1001"/>
    <w:rsid w:val="005D1583"/>
    <w:rsid w:val="005D4F44"/>
    <w:rsid w:val="005E0578"/>
    <w:rsid w:val="005E1628"/>
    <w:rsid w:val="005E2941"/>
    <w:rsid w:val="005E3750"/>
    <w:rsid w:val="005E42CB"/>
    <w:rsid w:val="005E7819"/>
    <w:rsid w:val="005F1151"/>
    <w:rsid w:val="005F230C"/>
    <w:rsid w:val="005F3688"/>
    <w:rsid w:val="005F36CD"/>
    <w:rsid w:val="005F4476"/>
    <w:rsid w:val="005F7B3E"/>
    <w:rsid w:val="00600FE6"/>
    <w:rsid w:val="0060533F"/>
    <w:rsid w:val="00605E51"/>
    <w:rsid w:val="00607617"/>
    <w:rsid w:val="00612DD6"/>
    <w:rsid w:val="006146D2"/>
    <w:rsid w:val="00615191"/>
    <w:rsid w:val="00615B87"/>
    <w:rsid w:val="00615C6C"/>
    <w:rsid w:val="00616579"/>
    <w:rsid w:val="0061689E"/>
    <w:rsid w:val="006169C9"/>
    <w:rsid w:val="00616E5F"/>
    <w:rsid w:val="00621F30"/>
    <w:rsid w:val="00622667"/>
    <w:rsid w:val="00622F72"/>
    <w:rsid w:val="00623354"/>
    <w:rsid w:val="006240D3"/>
    <w:rsid w:val="006246F0"/>
    <w:rsid w:val="00624C10"/>
    <w:rsid w:val="00627932"/>
    <w:rsid w:val="006300C3"/>
    <w:rsid w:val="006351A4"/>
    <w:rsid w:val="006373FA"/>
    <w:rsid w:val="00640BEE"/>
    <w:rsid w:val="00641FF9"/>
    <w:rsid w:val="006424A1"/>
    <w:rsid w:val="006425C9"/>
    <w:rsid w:val="00644F25"/>
    <w:rsid w:val="00646B78"/>
    <w:rsid w:val="006604AB"/>
    <w:rsid w:val="00662BB4"/>
    <w:rsid w:val="00662C1D"/>
    <w:rsid w:val="006635F8"/>
    <w:rsid w:val="00663A99"/>
    <w:rsid w:val="00665E9F"/>
    <w:rsid w:val="00670BCA"/>
    <w:rsid w:val="00671166"/>
    <w:rsid w:val="00672224"/>
    <w:rsid w:val="006726CE"/>
    <w:rsid w:val="006729C6"/>
    <w:rsid w:val="006735A8"/>
    <w:rsid w:val="0067389A"/>
    <w:rsid w:val="006835E7"/>
    <w:rsid w:val="00683DAD"/>
    <w:rsid w:val="006848D7"/>
    <w:rsid w:val="00684B80"/>
    <w:rsid w:val="00684E51"/>
    <w:rsid w:val="00687824"/>
    <w:rsid w:val="00691B97"/>
    <w:rsid w:val="00692759"/>
    <w:rsid w:val="006932D5"/>
    <w:rsid w:val="006939FF"/>
    <w:rsid w:val="006966C6"/>
    <w:rsid w:val="006A0C5B"/>
    <w:rsid w:val="006A1947"/>
    <w:rsid w:val="006A4972"/>
    <w:rsid w:val="006A69E8"/>
    <w:rsid w:val="006A797C"/>
    <w:rsid w:val="006B021E"/>
    <w:rsid w:val="006B0A16"/>
    <w:rsid w:val="006B16E9"/>
    <w:rsid w:val="006B23CB"/>
    <w:rsid w:val="006B3F35"/>
    <w:rsid w:val="006B59E9"/>
    <w:rsid w:val="006C2DB2"/>
    <w:rsid w:val="006C3DB7"/>
    <w:rsid w:val="006C6D5C"/>
    <w:rsid w:val="006C7289"/>
    <w:rsid w:val="006C7FCC"/>
    <w:rsid w:val="006D0778"/>
    <w:rsid w:val="006D3B0D"/>
    <w:rsid w:val="006D43B6"/>
    <w:rsid w:val="006D4966"/>
    <w:rsid w:val="006D70D6"/>
    <w:rsid w:val="006E0ACD"/>
    <w:rsid w:val="006E1799"/>
    <w:rsid w:val="006E297D"/>
    <w:rsid w:val="006E5043"/>
    <w:rsid w:val="006E66E2"/>
    <w:rsid w:val="006F4504"/>
    <w:rsid w:val="006F4CB8"/>
    <w:rsid w:val="006F4FC8"/>
    <w:rsid w:val="006F7A6E"/>
    <w:rsid w:val="00700EE8"/>
    <w:rsid w:val="0070400C"/>
    <w:rsid w:val="00704CFA"/>
    <w:rsid w:val="00705EA9"/>
    <w:rsid w:val="00713874"/>
    <w:rsid w:val="007149BF"/>
    <w:rsid w:val="0071727F"/>
    <w:rsid w:val="00720603"/>
    <w:rsid w:val="00720BF2"/>
    <w:rsid w:val="00721AC5"/>
    <w:rsid w:val="00724D2D"/>
    <w:rsid w:val="00725229"/>
    <w:rsid w:val="007260BE"/>
    <w:rsid w:val="00732DFB"/>
    <w:rsid w:val="00735681"/>
    <w:rsid w:val="00735C61"/>
    <w:rsid w:val="007374A3"/>
    <w:rsid w:val="00737586"/>
    <w:rsid w:val="00737DC8"/>
    <w:rsid w:val="007443A5"/>
    <w:rsid w:val="00747150"/>
    <w:rsid w:val="007479C9"/>
    <w:rsid w:val="00750422"/>
    <w:rsid w:val="00752EA1"/>
    <w:rsid w:val="007547A9"/>
    <w:rsid w:val="00756C41"/>
    <w:rsid w:val="0076005E"/>
    <w:rsid w:val="00760E47"/>
    <w:rsid w:val="0076322B"/>
    <w:rsid w:val="0076540C"/>
    <w:rsid w:val="00765F7F"/>
    <w:rsid w:val="007670B3"/>
    <w:rsid w:val="00767E0A"/>
    <w:rsid w:val="00772C03"/>
    <w:rsid w:val="00773056"/>
    <w:rsid w:val="007745ED"/>
    <w:rsid w:val="00777012"/>
    <w:rsid w:val="00777232"/>
    <w:rsid w:val="00780F6D"/>
    <w:rsid w:val="00783B45"/>
    <w:rsid w:val="00784C51"/>
    <w:rsid w:val="0078535E"/>
    <w:rsid w:val="00785D24"/>
    <w:rsid w:val="00791075"/>
    <w:rsid w:val="00794168"/>
    <w:rsid w:val="007942AA"/>
    <w:rsid w:val="007A3D04"/>
    <w:rsid w:val="007A3F33"/>
    <w:rsid w:val="007A44C6"/>
    <w:rsid w:val="007A65AC"/>
    <w:rsid w:val="007A7D7F"/>
    <w:rsid w:val="007B1079"/>
    <w:rsid w:val="007B12EB"/>
    <w:rsid w:val="007B4DD7"/>
    <w:rsid w:val="007B62F8"/>
    <w:rsid w:val="007B74B5"/>
    <w:rsid w:val="007B7AA0"/>
    <w:rsid w:val="007C1608"/>
    <w:rsid w:val="007C31B4"/>
    <w:rsid w:val="007C739A"/>
    <w:rsid w:val="007D0843"/>
    <w:rsid w:val="007D3F3D"/>
    <w:rsid w:val="007D47C5"/>
    <w:rsid w:val="007D5C80"/>
    <w:rsid w:val="007D5CA0"/>
    <w:rsid w:val="007E0CED"/>
    <w:rsid w:val="007E1FAD"/>
    <w:rsid w:val="007E4D8B"/>
    <w:rsid w:val="007E55F0"/>
    <w:rsid w:val="007E6140"/>
    <w:rsid w:val="007F10CD"/>
    <w:rsid w:val="007F3AA9"/>
    <w:rsid w:val="007F3BA6"/>
    <w:rsid w:val="007F74C3"/>
    <w:rsid w:val="007F7678"/>
    <w:rsid w:val="007F7BE1"/>
    <w:rsid w:val="008017A8"/>
    <w:rsid w:val="00802A44"/>
    <w:rsid w:val="00804222"/>
    <w:rsid w:val="0080484E"/>
    <w:rsid w:val="008101C8"/>
    <w:rsid w:val="00813058"/>
    <w:rsid w:val="008134D3"/>
    <w:rsid w:val="00817E09"/>
    <w:rsid w:val="00820AEA"/>
    <w:rsid w:val="0082241C"/>
    <w:rsid w:val="008234A4"/>
    <w:rsid w:val="0082476A"/>
    <w:rsid w:val="00826870"/>
    <w:rsid w:val="00827264"/>
    <w:rsid w:val="00827E4B"/>
    <w:rsid w:val="0083010B"/>
    <w:rsid w:val="0083214C"/>
    <w:rsid w:val="00832440"/>
    <w:rsid w:val="0084094E"/>
    <w:rsid w:val="008420AB"/>
    <w:rsid w:val="008430B7"/>
    <w:rsid w:val="00843373"/>
    <w:rsid w:val="00843EE2"/>
    <w:rsid w:val="00845D62"/>
    <w:rsid w:val="008508FE"/>
    <w:rsid w:val="00850A7E"/>
    <w:rsid w:val="00850B05"/>
    <w:rsid w:val="00851C6D"/>
    <w:rsid w:val="0085310A"/>
    <w:rsid w:val="008533F3"/>
    <w:rsid w:val="00854E2E"/>
    <w:rsid w:val="008565AC"/>
    <w:rsid w:val="00856BB0"/>
    <w:rsid w:val="0086021E"/>
    <w:rsid w:val="00861146"/>
    <w:rsid w:val="00861710"/>
    <w:rsid w:val="00861AE0"/>
    <w:rsid w:val="0086230E"/>
    <w:rsid w:val="00866DE8"/>
    <w:rsid w:val="00871153"/>
    <w:rsid w:val="0087162F"/>
    <w:rsid w:val="00875E01"/>
    <w:rsid w:val="008808AE"/>
    <w:rsid w:val="008816BA"/>
    <w:rsid w:val="0088170D"/>
    <w:rsid w:val="00881771"/>
    <w:rsid w:val="00883460"/>
    <w:rsid w:val="00885718"/>
    <w:rsid w:val="0088605C"/>
    <w:rsid w:val="00891951"/>
    <w:rsid w:val="00892259"/>
    <w:rsid w:val="00892C42"/>
    <w:rsid w:val="00892C6D"/>
    <w:rsid w:val="00892E9A"/>
    <w:rsid w:val="00895A45"/>
    <w:rsid w:val="0089671C"/>
    <w:rsid w:val="00896C2E"/>
    <w:rsid w:val="008A098F"/>
    <w:rsid w:val="008A24EB"/>
    <w:rsid w:val="008A361D"/>
    <w:rsid w:val="008A3CC8"/>
    <w:rsid w:val="008A745D"/>
    <w:rsid w:val="008B0E51"/>
    <w:rsid w:val="008B62B2"/>
    <w:rsid w:val="008C083E"/>
    <w:rsid w:val="008C25A6"/>
    <w:rsid w:val="008C2805"/>
    <w:rsid w:val="008C2A73"/>
    <w:rsid w:val="008C3138"/>
    <w:rsid w:val="008C3D87"/>
    <w:rsid w:val="008C5348"/>
    <w:rsid w:val="008C760E"/>
    <w:rsid w:val="008D0B43"/>
    <w:rsid w:val="008D1C18"/>
    <w:rsid w:val="008E0AE4"/>
    <w:rsid w:val="008E177F"/>
    <w:rsid w:val="008E262D"/>
    <w:rsid w:val="008E3675"/>
    <w:rsid w:val="008E3F0A"/>
    <w:rsid w:val="008E4729"/>
    <w:rsid w:val="008F1B49"/>
    <w:rsid w:val="008F4564"/>
    <w:rsid w:val="008F5597"/>
    <w:rsid w:val="008F5C0B"/>
    <w:rsid w:val="008F75DC"/>
    <w:rsid w:val="008F7889"/>
    <w:rsid w:val="0090171F"/>
    <w:rsid w:val="00902ADD"/>
    <w:rsid w:val="009037E3"/>
    <w:rsid w:val="00903D01"/>
    <w:rsid w:val="00906937"/>
    <w:rsid w:val="0090796F"/>
    <w:rsid w:val="009137EF"/>
    <w:rsid w:val="00913846"/>
    <w:rsid w:val="00915247"/>
    <w:rsid w:val="009155D8"/>
    <w:rsid w:val="009179D4"/>
    <w:rsid w:val="009206C7"/>
    <w:rsid w:val="00920CF1"/>
    <w:rsid w:val="009234A2"/>
    <w:rsid w:val="009246FF"/>
    <w:rsid w:val="00932DB3"/>
    <w:rsid w:val="009372A5"/>
    <w:rsid w:val="00937F4A"/>
    <w:rsid w:val="00941062"/>
    <w:rsid w:val="00944084"/>
    <w:rsid w:val="00944BFC"/>
    <w:rsid w:val="00946815"/>
    <w:rsid w:val="00947376"/>
    <w:rsid w:val="00951223"/>
    <w:rsid w:val="009546D7"/>
    <w:rsid w:val="00954ECF"/>
    <w:rsid w:val="009565C7"/>
    <w:rsid w:val="009618D0"/>
    <w:rsid w:val="009676AB"/>
    <w:rsid w:val="00970263"/>
    <w:rsid w:val="00970A49"/>
    <w:rsid w:val="009715C1"/>
    <w:rsid w:val="009732E6"/>
    <w:rsid w:val="0097359A"/>
    <w:rsid w:val="0097495F"/>
    <w:rsid w:val="009829FD"/>
    <w:rsid w:val="009835B8"/>
    <w:rsid w:val="00983C95"/>
    <w:rsid w:val="00985A76"/>
    <w:rsid w:val="0098735B"/>
    <w:rsid w:val="00987E95"/>
    <w:rsid w:val="00987FE1"/>
    <w:rsid w:val="00990B0A"/>
    <w:rsid w:val="00990C58"/>
    <w:rsid w:val="00992AC4"/>
    <w:rsid w:val="00993767"/>
    <w:rsid w:val="009A1477"/>
    <w:rsid w:val="009B34B3"/>
    <w:rsid w:val="009B3559"/>
    <w:rsid w:val="009B488B"/>
    <w:rsid w:val="009C3383"/>
    <w:rsid w:val="009D0701"/>
    <w:rsid w:val="009D4B4F"/>
    <w:rsid w:val="009D5A47"/>
    <w:rsid w:val="009E07EF"/>
    <w:rsid w:val="009E0A5D"/>
    <w:rsid w:val="009E1F1A"/>
    <w:rsid w:val="009E332D"/>
    <w:rsid w:val="009E694E"/>
    <w:rsid w:val="009E71AE"/>
    <w:rsid w:val="009E7F37"/>
    <w:rsid w:val="009F2A30"/>
    <w:rsid w:val="009F5770"/>
    <w:rsid w:val="00A0167D"/>
    <w:rsid w:val="00A016CC"/>
    <w:rsid w:val="00A10058"/>
    <w:rsid w:val="00A1586B"/>
    <w:rsid w:val="00A16BB8"/>
    <w:rsid w:val="00A220CB"/>
    <w:rsid w:val="00A22B07"/>
    <w:rsid w:val="00A2624A"/>
    <w:rsid w:val="00A26BA5"/>
    <w:rsid w:val="00A26EC5"/>
    <w:rsid w:val="00A31B8A"/>
    <w:rsid w:val="00A32097"/>
    <w:rsid w:val="00A32F55"/>
    <w:rsid w:val="00A34238"/>
    <w:rsid w:val="00A3480D"/>
    <w:rsid w:val="00A35ACE"/>
    <w:rsid w:val="00A36943"/>
    <w:rsid w:val="00A37F10"/>
    <w:rsid w:val="00A4239B"/>
    <w:rsid w:val="00A42F13"/>
    <w:rsid w:val="00A44D6C"/>
    <w:rsid w:val="00A468DF"/>
    <w:rsid w:val="00A547F3"/>
    <w:rsid w:val="00A54EAE"/>
    <w:rsid w:val="00A55BC1"/>
    <w:rsid w:val="00A56BFC"/>
    <w:rsid w:val="00A61CEE"/>
    <w:rsid w:val="00A66F0B"/>
    <w:rsid w:val="00A674B4"/>
    <w:rsid w:val="00A67A3D"/>
    <w:rsid w:val="00A720CF"/>
    <w:rsid w:val="00A72D4F"/>
    <w:rsid w:val="00A739C9"/>
    <w:rsid w:val="00A74840"/>
    <w:rsid w:val="00A74FFA"/>
    <w:rsid w:val="00A75256"/>
    <w:rsid w:val="00A761DD"/>
    <w:rsid w:val="00A76F4D"/>
    <w:rsid w:val="00A7722C"/>
    <w:rsid w:val="00A80F1F"/>
    <w:rsid w:val="00A813D5"/>
    <w:rsid w:val="00A86416"/>
    <w:rsid w:val="00A9013B"/>
    <w:rsid w:val="00A92696"/>
    <w:rsid w:val="00A92995"/>
    <w:rsid w:val="00A93364"/>
    <w:rsid w:val="00A940F5"/>
    <w:rsid w:val="00A94736"/>
    <w:rsid w:val="00A94913"/>
    <w:rsid w:val="00A94A35"/>
    <w:rsid w:val="00AA5A08"/>
    <w:rsid w:val="00AA7EB0"/>
    <w:rsid w:val="00AB2036"/>
    <w:rsid w:val="00AB33E9"/>
    <w:rsid w:val="00AB4052"/>
    <w:rsid w:val="00AB45DB"/>
    <w:rsid w:val="00AB49AE"/>
    <w:rsid w:val="00AB6092"/>
    <w:rsid w:val="00AB645F"/>
    <w:rsid w:val="00AB73CC"/>
    <w:rsid w:val="00AB7850"/>
    <w:rsid w:val="00AC0838"/>
    <w:rsid w:val="00AC0AEB"/>
    <w:rsid w:val="00AC40E8"/>
    <w:rsid w:val="00AD0BE6"/>
    <w:rsid w:val="00AD6CDF"/>
    <w:rsid w:val="00AE0C5F"/>
    <w:rsid w:val="00AE1400"/>
    <w:rsid w:val="00AE379F"/>
    <w:rsid w:val="00AE3C33"/>
    <w:rsid w:val="00AE3CA8"/>
    <w:rsid w:val="00AE3F59"/>
    <w:rsid w:val="00AE418E"/>
    <w:rsid w:val="00AF0B63"/>
    <w:rsid w:val="00AF1DBF"/>
    <w:rsid w:val="00AF4724"/>
    <w:rsid w:val="00AF6693"/>
    <w:rsid w:val="00AF686F"/>
    <w:rsid w:val="00AF723D"/>
    <w:rsid w:val="00B053E7"/>
    <w:rsid w:val="00B06A36"/>
    <w:rsid w:val="00B06B00"/>
    <w:rsid w:val="00B06CA3"/>
    <w:rsid w:val="00B07B5D"/>
    <w:rsid w:val="00B14CE9"/>
    <w:rsid w:val="00B15FAA"/>
    <w:rsid w:val="00B2072E"/>
    <w:rsid w:val="00B21037"/>
    <w:rsid w:val="00B218AA"/>
    <w:rsid w:val="00B21DC7"/>
    <w:rsid w:val="00B23130"/>
    <w:rsid w:val="00B24C4A"/>
    <w:rsid w:val="00B2576C"/>
    <w:rsid w:val="00B27696"/>
    <w:rsid w:val="00B31731"/>
    <w:rsid w:val="00B337B4"/>
    <w:rsid w:val="00B37557"/>
    <w:rsid w:val="00B3761E"/>
    <w:rsid w:val="00B37FFA"/>
    <w:rsid w:val="00B41580"/>
    <w:rsid w:val="00B42522"/>
    <w:rsid w:val="00B4636F"/>
    <w:rsid w:val="00B47E86"/>
    <w:rsid w:val="00B50F3C"/>
    <w:rsid w:val="00B5183B"/>
    <w:rsid w:val="00B51E96"/>
    <w:rsid w:val="00B54EE7"/>
    <w:rsid w:val="00B61F7A"/>
    <w:rsid w:val="00B63C58"/>
    <w:rsid w:val="00B64401"/>
    <w:rsid w:val="00B72ED0"/>
    <w:rsid w:val="00B73403"/>
    <w:rsid w:val="00B73A2E"/>
    <w:rsid w:val="00B7456B"/>
    <w:rsid w:val="00B765F7"/>
    <w:rsid w:val="00B80AA8"/>
    <w:rsid w:val="00B839E2"/>
    <w:rsid w:val="00B85193"/>
    <w:rsid w:val="00B85B55"/>
    <w:rsid w:val="00B87312"/>
    <w:rsid w:val="00B916EB"/>
    <w:rsid w:val="00B91829"/>
    <w:rsid w:val="00B91CE6"/>
    <w:rsid w:val="00B93BB4"/>
    <w:rsid w:val="00B947BF"/>
    <w:rsid w:val="00B95831"/>
    <w:rsid w:val="00BA213B"/>
    <w:rsid w:val="00BA33CD"/>
    <w:rsid w:val="00BA3E46"/>
    <w:rsid w:val="00BB00C5"/>
    <w:rsid w:val="00BB1525"/>
    <w:rsid w:val="00BB650D"/>
    <w:rsid w:val="00BB76B9"/>
    <w:rsid w:val="00BB7851"/>
    <w:rsid w:val="00BC0C30"/>
    <w:rsid w:val="00BC0D9D"/>
    <w:rsid w:val="00BC37A5"/>
    <w:rsid w:val="00BC62C4"/>
    <w:rsid w:val="00BC76CC"/>
    <w:rsid w:val="00BD1597"/>
    <w:rsid w:val="00BD1656"/>
    <w:rsid w:val="00BD2589"/>
    <w:rsid w:val="00BD3AA9"/>
    <w:rsid w:val="00BD547E"/>
    <w:rsid w:val="00BE0B1C"/>
    <w:rsid w:val="00BE1CD8"/>
    <w:rsid w:val="00BE3816"/>
    <w:rsid w:val="00BE42C7"/>
    <w:rsid w:val="00BE4A29"/>
    <w:rsid w:val="00BE6C80"/>
    <w:rsid w:val="00BE7060"/>
    <w:rsid w:val="00BF5C68"/>
    <w:rsid w:val="00BF698B"/>
    <w:rsid w:val="00BF7A2B"/>
    <w:rsid w:val="00C0366E"/>
    <w:rsid w:val="00C03CD8"/>
    <w:rsid w:val="00C045C8"/>
    <w:rsid w:val="00C04A54"/>
    <w:rsid w:val="00C05BB4"/>
    <w:rsid w:val="00C06AA8"/>
    <w:rsid w:val="00C06C17"/>
    <w:rsid w:val="00C078B8"/>
    <w:rsid w:val="00C1030B"/>
    <w:rsid w:val="00C12DF1"/>
    <w:rsid w:val="00C143DF"/>
    <w:rsid w:val="00C14C9D"/>
    <w:rsid w:val="00C15CFB"/>
    <w:rsid w:val="00C215F3"/>
    <w:rsid w:val="00C2309D"/>
    <w:rsid w:val="00C237E2"/>
    <w:rsid w:val="00C23E10"/>
    <w:rsid w:val="00C27690"/>
    <w:rsid w:val="00C314D0"/>
    <w:rsid w:val="00C3271C"/>
    <w:rsid w:val="00C32C23"/>
    <w:rsid w:val="00C35A99"/>
    <w:rsid w:val="00C36177"/>
    <w:rsid w:val="00C36A41"/>
    <w:rsid w:val="00C36E62"/>
    <w:rsid w:val="00C36E79"/>
    <w:rsid w:val="00C40810"/>
    <w:rsid w:val="00C41C6C"/>
    <w:rsid w:val="00C41E0A"/>
    <w:rsid w:val="00C421E5"/>
    <w:rsid w:val="00C440C0"/>
    <w:rsid w:val="00C45C4F"/>
    <w:rsid w:val="00C5150F"/>
    <w:rsid w:val="00C5270C"/>
    <w:rsid w:val="00C53075"/>
    <w:rsid w:val="00C53AFE"/>
    <w:rsid w:val="00C60DE9"/>
    <w:rsid w:val="00C62CC2"/>
    <w:rsid w:val="00C66714"/>
    <w:rsid w:val="00C673DB"/>
    <w:rsid w:val="00C7049C"/>
    <w:rsid w:val="00C704BA"/>
    <w:rsid w:val="00C72953"/>
    <w:rsid w:val="00C75473"/>
    <w:rsid w:val="00C80B59"/>
    <w:rsid w:val="00C81E7D"/>
    <w:rsid w:val="00C8223F"/>
    <w:rsid w:val="00C82D67"/>
    <w:rsid w:val="00C8533D"/>
    <w:rsid w:val="00C85B78"/>
    <w:rsid w:val="00C85BEF"/>
    <w:rsid w:val="00C87EC0"/>
    <w:rsid w:val="00C90DFF"/>
    <w:rsid w:val="00C90E8E"/>
    <w:rsid w:val="00C918D7"/>
    <w:rsid w:val="00C93243"/>
    <w:rsid w:val="00C93F1A"/>
    <w:rsid w:val="00C9748F"/>
    <w:rsid w:val="00C97AA7"/>
    <w:rsid w:val="00CA0384"/>
    <w:rsid w:val="00CA1256"/>
    <w:rsid w:val="00CA392A"/>
    <w:rsid w:val="00CA44A1"/>
    <w:rsid w:val="00CA57FE"/>
    <w:rsid w:val="00CA5FC5"/>
    <w:rsid w:val="00CA7C19"/>
    <w:rsid w:val="00CB075E"/>
    <w:rsid w:val="00CB4BB3"/>
    <w:rsid w:val="00CB52AE"/>
    <w:rsid w:val="00CB781C"/>
    <w:rsid w:val="00CB7B5F"/>
    <w:rsid w:val="00CC046D"/>
    <w:rsid w:val="00CC1BBD"/>
    <w:rsid w:val="00CC229E"/>
    <w:rsid w:val="00CC24E5"/>
    <w:rsid w:val="00CC2B10"/>
    <w:rsid w:val="00CC4ED3"/>
    <w:rsid w:val="00CC799E"/>
    <w:rsid w:val="00CD0E57"/>
    <w:rsid w:val="00CD7C62"/>
    <w:rsid w:val="00CD7D3C"/>
    <w:rsid w:val="00CD7EEE"/>
    <w:rsid w:val="00CE3202"/>
    <w:rsid w:val="00CE4CD6"/>
    <w:rsid w:val="00CE6AFB"/>
    <w:rsid w:val="00CE786F"/>
    <w:rsid w:val="00CF4450"/>
    <w:rsid w:val="00D0097F"/>
    <w:rsid w:val="00D01C2E"/>
    <w:rsid w:val="00D04C0E"/>
    <w:rsid w:val="00D1015D"/>
    <w:rsid w:val="00D11C22"/>
    <w:rsid w:val="00D12063"/>
    <w:rsid w:val="00D166D0"/>
    <w:rsid w:val="00D2148F"/>
    <w:rsid w:val="00D22730"/>
    <w:rsid w:val="00D228F6"/>
    <w:rsid w:val="00D25940"/>
    <w:rsid w:val="00D25DA6"/>
    <w:rsid w:val="00D264CC"/>
    <w:rsid w:val="00D31BCA"/>
    <w:rsid w:val="00D359E6"/>
    <w:rsid w:val="00D412B1"/>
    <w:rsid w:val="00D435A0"/>
    <w:rsid w:val="00D44107"/>
    <w:rsid w:val="00D50FE4"/>
    <w:rsid w:val="00D521EA"/>
    <w:rsid w:val="00D54029"/>
    <w:rsid w:val="00D54BC9"/>
    <w:rsid w:val="00D563AF"/>
    <w:rsid w:val="00D63411"/>
    <w:rsid w:val="00D65E42"/>
    <w:rsid w:val="00D704CC"/>
    <w:rsid w:val="00D70600"/>
    <w:rsid w:val="00D713D1"/>
    <w:rsid w:val="00D72ECB"/>
    <w:rsid w:val="00D732A5"/>
    <w:rsid w:val="00D75D1B"/>
    <w:rsid w:val="00D82329"/>
    <w:rsid w:val="00D83CF2"/>
    <w:rsid w:val="00D93F4B"/>
    <w:rsid w:val="00D9402D"/>
    <w:rsid w:val="00D9474F"/>
    <w:rsid w:val="00D95919"/>
    <w:rsid w:val="00D959C1"/>
    <w:rsid w:val="00D9706B"/>
    <w:rsid w:val="00D97E02"/>
    <w:rsid w:val="00D97F36"/>
    <w:rsid w:val="00DA0E69"/>
    <w:rsid w:val="00DA13E6"/>
    <w:rsid w:val="00DA1426"/>
    <w:rsid w:val="00DA367B"/>
    <w:rsid w:val="00DA4F51"/>
    <w:rsid w:val="00DA6E92"/>
    <w:rsid w:val="00DA6EAA"/>
    <w:rsid w:val="00DB10C1"/>
    <w:rsid w:val="00DB27EB"/>
    <w:rsid w:val="00DB2DD6"/>
    <w:rsid w:val="00DB5D84"/>
    <w:rsid w:val="00DC2B0A"/>
    <w:rsid w:val="00DC3559"/>
    <w:rsid w:val="00DC5E4D"/>
    <w:rsid w:val="00DD0223"/>
    <w:rsid w:val="00DD0EDE"/>
    <w:rsid w:val="00DD359C"/>
    <w:rsid w:val="00DD4916"/>
    <w:rsid w:val="00DD5210"/>
    <w:rsid w:val="00DE1AA4"/>
    <w:rsid w:val="00DE36A0"/>
    <w:rsid w:val="00DE4341"/>
    <w:rsid w:val="00DE4888"/>
    <w:rsid w:val="00DE6860"/>
    <w:rsid w:val="00DE76F1"/>
    <w:rsid w:val="00DF2EBE"/>
    <w:rsid w:val="00DF4E8A"/>
    <w:rsid w:val="00DF6C9A"/>
    <w:rsid w:val="00E036D7"/>
    <w:rsid w:val="00E061BE"/>
    <w:rsid w:val="00E07988"/>
    <w:rsid w:val="00E10183"/>
    <w:rsid w:val="00E11095"/>
    <w:rsid w:val="00E13B88"/>
    <w:rsid w:val="00E17BBE"/>
    <w:rsid w:val="00E210AB"/>
    <w:rsid w:val="00E235C2"/>
    <w:rsid w:val="00E26E0C"/>
    <w:rsid w:val="00E27B36"/>
    <w:rsid w:val="00E30041"/>
    <w:rsid w:val="00E3163E"/>
    <w:rsid w:val="00E31651"/>
    <w:rsid w:val="00E34220"/>
    <w:rsid w:val="00E3453B"/>
    <w:rsid w:val="00E34D80"/>
    <w:rsid w:val="00E37099"/>
    <w:rsid w:val="00E4139A"/>
    <w:rsid w:val="00E429A0"/>
    <w:rsid w:val="00E42B52"/>
    <w:rsid w:val="00E42C85"/>
    <w:rsid w:val="00E461F9"/>
    <w:rsid w:val="00E46D23"/>
    <w:rsid w:val="00E47DAA"/>
    <w:rsid w:val="00E51D7F"/>
    <w:rsid w:val="00E54B0F"/>
    <w:rsid w:val="00E558E7"/>
    <w:rsid w:val="00E55B9A"/>
    <w:rsid w:val="00E5670C"/>
    <w:rsid w:val="00E60171"/>
    <w:rsid w:val="00E61E8E"/>
    <w:rsid w:val="00E62FF9"/>
    <w:rsid w:val="00E630F9"/>
    <w:rsid w:val="00E63B2A"/>
    <w:rsid w:val="00E65050"/>
    <w:rsid w:val="00E6594C"/>
    <w:rsid w:val="00E67A09"/>
    <w:rsid w:val="00E67E2F"/>
    <w:rsid w:val="00E71EEE"/>
    <w:rsid w:val="00E7378F"/>
    <w:rsid w:val="00E82110"/>
    <w:rsid w:val="00E8267C"/>
    <w:rsid w:val="00E832C2"/>
    <w:rsid w:val="00E83BD3"/>
    <w:rsid w:val="00E86E89"/>
    <w:rsid w:val="00E9070C"/>
    <w:rsid w:val="00E91416"/>
    <w:rsid w:val="00E91CF5"/>
    <w:rsid w:val="00E91FC8"/>
    <w:rsid w:val="00E93765"/>
    <w:rsid w:val="00E978A6"/>
    <w:rsid w:val="00E979F9"/>
    <w:rsid w:val="00E97ED7"/>
    <w:rsid w:val="00EA0E5E"/>
    <w:rsid w:val="00EA239B"/>
    <w:rsid w:val="00EA320E"/>
    <w:rsid w:val="00EA5998"/>
    <w:rsid w:val="00EB0BCB"/>
    <w:rsid w:val="00EB20CE"/>
    <w:rsid w:val="00EB3C77"/>
    <w:rsid w:val="00EB7987"/>
    <w:rsid w:val="00EC0591"/>
    <w:rsid w:val="00EC1C32"/>
    <w:rsid w:val="00EC497C"/>
    <w:rsid w:val="00EC5504"/>
    <w:rsid w:val="00EC6528"/>
    <w:rsid w:val="00EC7AD6"/>
    <w:rsid w:val="00EC7BC8"/>
    <w:rsid w:val="00ED09EC"/>
    <w:rsid w:val="00ED1AF9"/>
    <w:rsid w:val="00ED4BD7"/>
    <w:rsid w:val="00ED4C93"/>
    <w:rsid w:val="00ED511D"/>
    <w:rsid w:val="00ED5C40"/>
    <w:rsid w:val="00EE0B4D"/>
    <w:rsid w:val="00EE29D4"/>
    <w:rsid w:val="00EE5165"/>
    <w:rsid w:val="00EE59F0"/>
    <w:rsid w:val="00EE75AE"/>
    <w:rsid w:val="00EE7774"/>
    <w:rsid w:val="00EF0509"/>
    <w:rsid w:val="00EF0C39"/>
    <w:rsid w:val="00EF1148"/>
    <w:rsid w:val="00EF5E6A"/>
    <w:rsid w:val="00EF5FE4"/>
    <w:rsid w:val="00EF6412"/>
    <w:rsid w:val="00EF7765"/>
    <w:rsid w:val="00F002AB"/>
    <w:rsid w:val="00F01507"/>
    <w:rsid w:val="00F01D89"/>
    <w:rsid w:val="00F026F9"/>
    <w:rsid w:val="00F03365"/>
    <w:rsid w:val="00F06CFD"/>
    <w:rsid w:val="00F14270"/>
    <w:rsid w:val="00F1582F"/>
    <w:rsid w:val="00F15F3D"/>
    <w:rsid w:val="00F20051"/>
    <w:rsid w:val="00F21389"/>
    <w:rsid w:val="00F23745"/>
    <w:rsid w:val="00F23C31"/>
    <w:rsid w:val="00F24B66"/>
    <w:rsid w:val="00F27D5C"/>
    <w:rsid w:val="00F318E1"/>
    <w:rsid w:val="00F364D6"/>
    <w:rsid w:val="00F374B5"/>
    <w:rsid w:val="00F426A1"/>
    <w:rsid w:val="00F45350"/>
    <w:rsid w:val="00F469EC"/>
    <w:rsid w:val="00F4752F"/>
    <w:rsid w:val="00F505E3"/>
    <w:rsid w:val="00F5101B"/>
    <w:rsid w:val="00F51722"/>
    <w:rsid w:val="00F52032"/>
    <w:rsid w:val="00F52694"/>
    <w:rsid w:val="00F52F5B"/>
    <w:rsid w:val="00F53997"/>
    <w:rsid w:val="00F54F06"/>
    <w:rsid w:val="00F55DA7"/>
    <w:rsid w:val="00F60E9A"/>
    <w:rsid w:val="00F62D33"/>
    <w:rsid w:val="00F639E5"/>
    <w:rsid w:val="00F640EB"/>
    <w:rsid w:val="00F713B7"/>
    <w:rsid w:val="00F718CC"/>
    <w:rsid w:val="00F71BA3"/>
    <w:rsid w:val="00F7218A"/>
    <w:rsid w:val="00F72622"/>
    <w:rsid w:val="00F76B63"/>
    <w:rsid w:val="00F815E0"/>
    <w:rsid w:val="00F82049"/>
    <w:rsid w:val="00F83E93"/>
    <w:rsid w:val="00F87C46"/>
    <w:rsid w:val="00F909F2"/>
    <w:rsid w:val="00F91B66"/>
    <w:rsid w:val="00F935C6"/>
    <w:rsid w:val="00F95224"/>
    <w:rsid w:val="00F9547D"/>
    <w:rsid w:val="00F9777C"/>
    <w:rsid w:val="00FA16AF"/>
    <w:rsid w:val="00FA2398"/>
    <w:rsid w:val="00FA3D99"/>
    <w:rsid w:val="00FA4874"/>
    <w:rsid w:val="00FA4960"/>
    <w:rsid w:val="00FA4B4D"/>
    <w:rsid w:val="00FA5F83"/>
    <w:rsid w:val="00FB1E06"/>
    <w:rsid w:val="00FB2D3F"/>
    <w:rsid w:val="00FB5089"/>
    <w:rsid w:val="00FB6403"/>
    <w:rsid w:val="00FB6AB8"/>
    <w:rsid w:val="00FB6F33"/>
    <w:rsid w:val="00FC38D7"/>
    <w:rsid w:val="00FC5281"/>
    <w:rsid w:val="00FC579E"/>
    <w:rsid w:val="00FD2AB0"/>
    <w:rsid w:val="00FD32CA"/>
    <w:rsid w:val="00FD3B75"/>
    <w:rsid w:val="00FD4CA4"/>
    <w:rsid w:val="00FD5D7F"/>
    <w:rsid w:val="00FD5F90"/>
    <w:rsid w:val="00FD627B"/>
    <w:rsid w:val="00FD63D7"/>
    <w:rsid w:val="00FD79B2"/>
    <w:rsid w:val="00FE3307"/>
    <w:rsid w:val="00FE5E53"/>
    <w:rsid w:val="00FE7DBF"/>
    <w:rsid w:val="00FF2C1F"/>
    <w:rsid w:val="00FF33E1"/>
    <w:rsid w:val="00FF6E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5E45BFB9"/>
  <w15:docId w15:val="{96409DF6-590B-4DFE-9E03-684739A38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uiPriority w:val="99"/>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styleId="List">
    <w:name w:val="List"/>
    <w:basedOn w:val="Normal"/>
    <w:rsid w:val="00433382"/>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4518FC"/>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D47FF"/>
    <w:rPr>
      <w:sz w:val="16"/>
      <w:szCs w:val="16"/>
    </w:rPr>
  </w:style>
  <w:style w:type="paragraph" w:styleId="CommentText">
    <w:name w:val="annotation text"/>
    <w:basedOn w:val="Normal"/>
    <w:link w:val="CommentTextChar"/>
    <w:uiPriority w:val="99"/>
    <w:semiHidden/>
    <w:unhideWhenUsed/>
    <w:rsid w:val="001D47FF"/>
    <w:rPr>
      <w:rFonts w:cs="Angsana New"/>
      <w:sz w:val="20"/>
      <w:szCs w:val="25"/>
    </w:rPr>
  </w:style>
  <w:style w:type="character" w:customStyle="1" w:styleId="CommentTextChar">
    <w:name w:val="Comment Text Char"/>
    <w:basedOn w:val="DefaultParagraphFont"/>
    <w:link w:val="CommentText"/>
    <w:uiPriority w:val="99"/>
    <w:semiHidden/>
    <w:rsid w:val="001D47F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1D47FF"/>
    <w:rPr>
      <w:b/>
      <w:bCs/>
    </w:rPr>
  </w:style>
  <w:style w:type="character" w:customStyle="1" w:styleId="CommentSubjectChar">
    <w:name w:val="Comment Subject Char"/>
    <w:basedOn w:val="CommentTextChar"/>
    <w:link w:val="CommentSubject"/>
    <w:uiPriority w:val="99"/>
    <w:semiHidden/>
    <w:rsid w:val="001D47FF"/>
    <w:rPr>
      <w:rFonts w:ascii="Times New Roman" w:eastAsia="Times New Roman" w:hAnsi="Times New Roman" w:cs="Angsana New"/>
      <w:b/>
      <w:bCs/>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0346">
      <w:bodyDiv w:val="1"/>
      <w:marLeft w:val="0"/>
      <w:marRight w:val="0"/>
      <w:marTop w:val="0"/>
      <w:marBottom w:val="0"/>
      <w:divBdr>
        <w:top w:val="none" w:sz="0" w:space="0" w:color="auto"/>
        <w:left w:val="none" w:sz="0" w:space="0" w:color="auto"/>
        <w:bottom w:val="none" w:sz="0" w:space="0" w:color="auto"/>
        <w:right w:val="none" w:sz="0" w:space="0" w:color="auto"/>
      </w:divBdr>
      <w:divsChild>
        <w:div w:id="30612644">
          <w:marLeft w:val="0"/>
          <w:marRight w:val="0"/>
          <w:marTop w:val="0"/>
          <w:marBottom w:val="0"/>
          <w:divBdr>
            <w:top w:val="none" w:sz="0" w:space="0" w:color="auto"/>
            <w:left w:val="none" w:sz="0" w:space="0" w:color="auto"/>
            <w:bottom w:val="double" w:sz="4" w:space="1" w:color="auto"/>
            <w:right w:val="none" w:sz="0" w:space="0" w:color="auto"/>
          </w:divBdr>
        </w:div>
        <w:div w:id="1343361131">
          <w:marLeft w:val="0"/>
          <w:marRight w:val="0"/>
          <w:marTop w:val="0"/>
          <w:marBottom w:val="0"/>
          <w:divBdr>
            <w:top w:val="none" w:sz="0" w:space="0" w:color="auto"/>
            <w:left w:val="none" w:sz="0" w:space="0" w:color="auto"/>
            <w:bottom w:val="double" w:sz="4" w:space="1" w:color="auto"/>
            <w:right w:val="none" w:sz="0" w:space="0" w:color="auto"/>
          </w:divBdr>
        </w:div>
        <w:div w:id="1401832659">
          <w:marLeft w:val="0"/>
          <w:marRight w:val="0"/>
          <w:marTop w:val="0"/>
          <w:marBottom w:val="0"/>
          <w:divBdr>
            <w:top w:val="none" w:sz="0" w:space="0" w:color="auto"/>
            <w:left w:val="none" w:sz="0" w:space="0" w:color="auto"/>
            <w:bottom w:val="double" w:sz="4" w:space="1" w:color="auto"/>
            <w:right w:val="none" w:sz="0" w:space="0" w:color="auto"/>
          </w:divBdr>
        </w:div>
        <w:div w:id="1709915942">
          <w:marLeft w:val="0"/>
          <w:marRight w:val="0"/>
          <w:marTop w:val="0"/>
          <w:marBottom w:val="0"/>
          <w:divBdr>
            <w:top w:val="none" w:sz="0" w:space="0" w:color="auto"/>
            <w:left w:val="none" w:sz="0" w:space="0" w:color="auto"/>
            <w:bottom w:val="double" w:sz="4" w:space="1" w:color="auto"/>
            <w:right w:val="none" w:sz="0" w:space="0" w:color="auto"/>
          </w:divBdr>
        </w:div>
      </w:divsChild>
    </w:div>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47917289">
      <w:bodyDiv w:val="1"/>
      <w:marLeft w:val="0"/>
      <w:marRight w:val="0"/>
      <w:marTop w:val="0"/>
      <w:marBottom w:val="0"/>
      <w:divBdr>
        <w:top w:val="none" w:sz="0" w:space="0" w:color="auto"/>
        <w:left w:val="none" w:sz="0" w:space="0" w:color="auto"/>
        <w:bottom w:val="none" w:sz="0" w:space="0" w:color="auto"/>
        <w:right w:val="none" w:sz="0" w:space="0" w:color="auto"/>
      </w:divBdr>
    </w:div>
    <w:div w:id="53240841">
      <w:bodyDiv w:val="1"/>
      <w:marLeft w:val="0"/>
      <w:marRight w:val="0"/>
      <w:marTop w:val="0"/>
      <w:marBottom w:val="0"/>
      <w:divBdr>
        <w:top w:val="none" w:sz="0" w:space="0" w:color="auto"/>
        <w:left w:val="none" w:sz="0" w:space="0" w:color="auto"/>
        <w:bottom w:val="none" w:sz="0" w:space="0" w:color="auto"/>
        <w:right w:val="none" w:sz="0" w:space="0" w:color="auto"/>
      </w:divBdr>
    </w:div>
    <w:div w:id="174921478">
      <w:bodyDiv w:val="1"/>
      <w:marLeft w:val="0"/>
      <w:marRight w:val="0"/>
      <w:marTop w:val="0"/>
      <w:marBottom w:val="0"/>
      <w:divBdr>
        <w:top w:val="none" w:sz="0" w:space="0" w:color="auto"/>
        <w:left w:val="none" w:sz="0" w:space="0" w:color="auto"/>
        <w:bottom w:val="none" w:sz="0" w:space="0" w:color="auto"/>
        <w:right w:val="none" w:sz="0" w:space="0" w:color="auto"/>
      </w:divBdr>
    </w:div>
    <w:div w:id="445664491">
      <w:bodyDiv w:val="1"/>
      <w:marLeft w:val="0"/>
      <w:marRight w:val="0"/>
      <w:marTop w:val="0"/>
      <w:marBottom w:val="0"/>
      <w:divBdr>
        <w:top w:val="none" w:sz="0" w:space="0" w:color="auto"/>
        <w:left w:val="none" w:sz="0" w:space="0" w:color="auto"/>
        <w:bottom w:val="none" w:sz="0" w:space="0" w:color="auto"/>
        <w:right w:val="none" w:sz="0" w:space="0" w:color="auto"/>
      </w:divBdr>
    </w:div>
    <w:div w:id="538123808">
      <w:bodyDiv w:val="1"/>
      <w:marLeft w:val="0"/>
      <w:marRight w:val="0"/>
      <w:marTop w:val="0"/>
      <w:marBottom w:val="0"/>
      <w:divBdr>
        <w:top w:val="none" w:sz="0" w:space="0" w:color="auto"/>
        <w:left w:val="none" w:sz="0" w:space="0" w:color="auto"/>
        <w:bottom w:val="none" w:sz="0" w:space="0" w:color="auto"/>
        <w:right w:val="none" w:sz="0" w:space="0" w:color="auto"/>
      </w:divBdr>
      <w:divsChild>
        <w:div w:id="902713279">
          <w:marLeft w:val="0"/>
          <w:marRight w:val="0"/>
          <w:marTop w:val="0"/>
          <w:marBottom w:val="0"/>
          <w:divBdr>
            <w:top w:val="none" w:sz="0" w:space="0" w:color="auto"/>
            <w:left w:val="none" w:sz="0" w:space="0" w:color="auto"/>
            <w:bottom w:val="double" w:sz="4" w:space="1" w:color="auto"/>
            <w:right w:val="none" w:sz="0" w:space="0" w:color="auto"/>
          </w:divBdr>
        </w:div>
        <w:div w:id="1959557897">
          <w:marLeft w:val="0"/>
          <w:marRight w:val="0"/>
          <w:marTop w:val="0"/>
          <w:marBottom w:val="0"/>
          <w:divBdr>
            <w:top w:val="none" w:sz="0" w:space="0" w:color="auto"/>
            <w:left w:val="none" w:sz="0" w:space="0" w:color="auto"/>
            <w:bottom w:val="double" w:sz="4" w:space="1" w:color="auto"/>
            <w:right w:val="none" w:sz="0" w:space="0" w:color="auto"/>
          </w:divBdr>
        </w:div>
        <w:div w:id="1045373464">
          <w:marLeft w:val="0"/>
          <w:marRight w:val="0"/>
          <w:marTop w:val="0"/>
          <w:marBottom w:val="0"/>
          <w:divBdr>
            <w:top w:val="none" w:sz="0" w:space="0" w:color="auto"/>
            <w:left w:val="none" w:sz="0" w:space="0" w:color="auto"/>
            <w:bottom w:val="double" w:sz="4" w:space="1" w:color="auto"/>
            <w:right w:val="none" w:sz="0" w:space="0" w:color="auto"/>
          </w:divBdr>
        </w:div>
        <w:div w:id="1932153973">
          <w:marLeft w:val="0"/>
          <w:marRight w:val="0"/>
          <w:marTop w:val="0"/>
          <w:marBottom w:val="0"/>
          <w:divBdr>
            <w:top w:val="none" w:sz="0" w:space="0" w:color="auto"/>
            <w:left w:val="none" w:sz="0" w:space="0" w:color="auto"/>
            <w:bottom w:val="double" w:sz="4" w:space="1" w:color="auto"/>
            <w:right w:val="none" w:sz="0" w:space="0" w:color="auto"/>
          </w:divBdr>
        </w:div>
      </w:divsChild>
    </w:div>
    <w:div w:id="582877835">
      <w:bodyDiv w:val="1"/>
      <w:marLeft w:val="0"/>
      <w:marRight w:val="0"/>
      <w:marTop w:val="0"/>
      <w:marBottom w:val="0"/>
      <w:divBdr>
        <w:top w:val="none" w:sz="0" w:space="0" w:color="auto"/>
        <w:left w:val="none" w:sz="0" w:space="0" w:color="auto"/>
        <w:bottom w:val="none" w:sz="0" w:space="0" w:color="auto"/>
        <w:right w:val="none" w:sz="0" w:space="0" w:color="auto"/>
      </w:divBdr>
    </w:div>
    <w:div w:id="587006100">
      <w:bodyDiv w:val="1"/>
      <w:marLeft w:val="0"/>
      <w:marRight w:val="0"/>
      <w:marTop w:val="0"/>
      <w:marBottom w:val="0"/>
      <w:divBdr>
        <w:top w:val="none" w:sz="0" w:space="0" w:color="auto"/>
        <w:left w:val="none" w:sz="0" w:space="0" w:color="auto"/>
        <w:bottom w:val="none" w:sz="0" w:space="0" w:color="auto"/>
        <w:right w:val="none" w:sz="0" w:space="0" w:color="auto"/>
      </w:divBdr>
    </w:div>
    <w:div w:id="688288648">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796874466">
      <w:bodyDiv w:val="1"/>
      <w:marLeft w:val="0"/>
      <w:marRight w:val="0"/>
      <w:marTop w:val="0"/>
      <w:marBottom w:val="0"/>
      <w:divBdr>
        <w:top w:val="none" w:sz="0" w:space="0" w:color="auto"/>
        <w:left w:val="none" w:sz="0" w:space="0" w:color="auto"/>
        <w:bottom w:val="none" w:sz="0" w:space="0" w:color="auto"/>
        <w:right w:val="none" w:sz="0" w:space="0" w:color="auto"/>
      </w:divBdr>
    </w:div>
    <w:div w:id="829826841">
      <w:bodyDiv w:val="1"/>
      <w:marLeft w:val="0"/>
      <w:marRight w:val="0"/>
      <w:marTop w:val="0"/>
      <w:marBottom w:val="0"/>
      <w:divBdr>
        <w:top w:val="none" w:sz="0" w:space="0" w:color="auto"/>
        <w:left w:val="none" w:sz="0" w:space="0" w:color="auto"/>
        <w:bottom w:val="none" w:sz="0" w:space="0" w:color="auto"/>
        <w:right w:val="none" w:sz="0" w:space="0" w:color="auto"/>
      </w:divBdr>
    </w:div>
    <w:div w:id="845482253">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79365981">
      <w:bodyDiv w:val="1"/>
      <w:marLeft w:val="0"/>
      <w:marRight w:val="0"/>
      <w:marTop w:val="0"/>
      <w:marBottom w:val="0"/>
      <w:divBdr>
        <w:top w:val="none" w:sz="0" w:space="0" w:color="auto"/>
        <w:left w:val="none" w:sz="0" w:space="0" w:color="auto"/>
        <w:bottom w:val="none" w:sz="0" w:space="0" w:color="auto"/>
        <w:right w:val="none" w:sz="0" w:space="0" w:color="auto"/>
      </w:divBdr>
    </w:div>
    <w:div w:id="906454085">
      <w:bodyDiv w:val="1"/>
      <w:marLeft w:val="0"/>
      <w:marRight w:val="0"/>
      <w:marTop w:val="0"/>
      <w:marBottom w:val="0"/>
      <w:divBdr>
        <w:top w:val="none" w:sz="0" w:space="0" w:color="auto"/>
        <w:left w:val="none" w:sz="0" w:space="0" w:color="auto"/>
        <w:bottom w:val="none" w:sz="0" w:space="0" w:color="auto"/>
        <w:right w:val="none" w:sz="0" w:space="0" w:color="auto"/>
      </w:divBdr>
    </w:div>
    <w:div w:id="963079444">
      <w:bodyDiv w:val="1"/>
      <w:marLeft w:val="0"/>
      <w:marRight w:val="0"/>
      <w:marTop w:val="0"/>
      <w:marBottom w:val="0"/>
      <w:divBdr>
        <w:top w:val="none" w:sz="0" w:space="0" w:color="auto"/>
        <w:left w:val="none" w:sz="0" w:space="0" w:color="auto"/>
        <w:bottom w:val="none" w:sz="0" w:space="0" w:color="auto"/>
        <w:right w:val="none" w:sz="0" w:space="0" w:color="auto"/>
      </w:divBdr>
    </w:div>
    <w:div w:id="1046955325">
      <w:bodyDiv w:val="1"/>
      <w:marLeft w:val="0"/>
      <w:marRight w:val="0"/>
      <w:marTop w:val="0"/>
      <w:marBottom w:val="0"/>
      <w:divBdr>
        <w:top w:val="none" w:sz="0" w:space="0" w:color="auto"/>
        <w:left w:val="none" w:sz="0" w:space="0" w:color="auto"/>
        <w:bottom w:val="none" w:sz="0" w:space="0" w:color="auto"/>
        <w:right w:val="none" w:sz="0" w:space="0" w:color="auto"/>
      </w:divBdr>
    </w:div>
    <w:div w:id="1065955838">
      <w:bodyDiv w:val="1"/>
      <w:marLeft w:val="0"/>
      <w:marRight w:val="0"/>
      <w:marTop w:val="0"/>
      <w:marBottom w:val="0"/>
      <w:divBdr>
        <w:top w:val="none" w:sz="0" w:space="0" w:color="auto"/>
        <w:left w:val="none" w:sz="0" w:space="0" w:color="auto"/>
        <w:bottom w:val="none" w:sz="0" w:space="0" w:color="auto"/>
        <w:right w:val="none" w:sz="0" w:space="0" w:color="auto"/>
      </w:divBdr>
    </w:div>
    <w:div w:id="1148591857">
      <w:bodyDiv w:val="1"/>
      <w:marLeft w:val="0"/>
      <w:marRight w:val="0"/>
      <w:marTop w:val="0"/>
      <w:marBottom w:val="0"/>
      <w:divBdr>
        <w:top w:val="none" w:sz="0" w:space="0" w:color="auto"/>
        <w:left w:val="none" w:sz="0" w:space="0" w:color="auto"/>
        <w:bottom w:val="none" w:sz="0" w:space="0" w:color="auto"/>
        <w:right w:val="none" w:sz="0" w:space="0" w:color="auto"/>
      </w:divBdr>
    </w:div>
    <w:div w:id="1153444687">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85832627">
      <w:bodyDiv w:val="1"/>
      <w:marLeft w:val="0"/>
      <w:marRight w:val="0"/>
      <w:marTop w:val="0"/>
      <w:marBottom w:val="0"/>
      <w:divBdr>
        <w:top w:val="none" w:sz="0" w:space="0" w:color="auto"/>
        <w:left w:val="none" w:sz="0" w:space="0" w:color="auto"/>
        <w:bottom w:val="none" w:sz="0" w:space="0" w:color="auto"/>
        <w:right w:val="none" w:sz="0" w:space="0" w:color="auto"/>
      </w:divBdr>
    </w:div>
    <w:div w:id="1416709366">
      <w:bodyDiv w:val="1"/>
      <w:marLeft w:val="0"/>
      <w:marRight w:val="0"/>
      <w:marTop w:val="0"/>
      <w:marBottom w:val="0"/>
      <w:divBdr>
        <w:top w:val="none" w:sz="0" w:space="0" w:color="auto"/>
        <w:left w:val="none" w:sz="0" w:space="0" w:color="auto"/>
        <w:bottom w:val="none" w:sz="0" w:space="0" w:color="auto"/>
        <w:right w:val="none" w:sz="0" w:space="0" w:color="auto"/>
      </w:divBdr>
    </w:div>
    <w:div w:id="1420103906">
      <w:bodyDiv w:val="1"/>
      <w:marLeft w:val="0"/>
      <w:marRight w:val="0"/>
      <w:marTop w:val="0"/>
      <w:marBottom w:val="0"/>
      <w:divBdr>
        <w:top w:val="none" w:sz="0" w:space="0" w:color="auto"/>
        <w:left w:val="none" w:sz="0" w:space="0" w:color="auto"/>
        <w:bottom w:val="none" w:sz="0" w:space="0" w:color="auto"/>
        <w:right w:val="none" w:sz="0" w:space="0" w:color="auto"/>
      </w:divBdr>
    </w:div>
    <w:div w:id="1427261677">
      <w:bodyDiv w:val="1"/>
      <w:marLeft w:val="0"/>
      <w:marRight w:val="0"/>
      <w:marTop w:val="0"/>
      <w:marBottom w:val="0"/>
      <w:divBdr>
        <w:top w:val="none" w:sz="0" w:space="0" w:color="auto"/>
        <w:left w:val="none" w:sz="0" w:space="0" w:color="auto"/>
        <w:bottom w:val="none" w:sz="0" w:space="0" w:color="auto"/>
        <w:right w:val="none" w:sz="0" w:space="0" w:color="auto"/>
      </w:divBdr>
    </w:div>
    <w:div w:id="1617787110">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62331558">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887528483">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0211203">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04918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BAF66-BEBE-42A4-921E-474F966986F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169220</vt:lpwstr>
  </property>
  <property fmtid="{D5CDD505-2E9C-101B-9397-08002B2CF9AE}" pid="4" name="OptimizationTime">
    <vt:lpwstr>20200221_2154</vt:lpwstr>
  </property>
</Properties>
</file>

<file path=docProps/app.xml><?xml version="1.0" encoding="utf-8"?>
<Properties xmlns="http://schemas.openxmlformats.org/officeDocument/2006/extended-properties" xmlns:vt="http://schemas.openxmlformats.org/officeDocument/2006/docPropsVTypes">
  <Template>Normal.dotm</Template>
  <TotalTime>4388</TotalTime>
  <Pages>57</Pages>
  <Words>15618</Words>
  <Characters>89023</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647</cp:revision>
  <cp:lastPrinted>2020-02-21T14:31:00Z</cp:lastPrinted>
  <dcterms:created xsi:type="dcterms:W3CDTF">2012-02-18T07:37:00Z</dcterms:created>
  <dcterms:modified xsi:type="dcterms:W3CDTF">2020-02-21T14:31:00Z</dcterms:modified>
</cp:coreProperties>
</file>