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shd w:val="clear" w:color="auto" w:fill="FFA543"/>
        <w:tblLook w:val="04A0" w:firstRow="1" w:lastRow="0" w:firstColumn="1" w:lastColumn="0" w:noHBand="0" w:noVBand="1"/>
      </w:tblPr>
      <w:tblGrid>
        <w:gridCol w:w="9461"/>
      </w:tblGrid>
      <w:tr w:rsidR="00F6756C" w:rsidRPr="00152DBB" w:rsidTr="00DA19BD">
        <w:trPr>
          <w:trHeight w:val="386"/>
        </w:trPr>
        <w:tc>
          <w:tcPr>
            <w:tcW w:w="9461" w:type="dxa"/>
            <w:shd w:val="clear" w:color="auto" w:fill="FFA543"/>
            <w:vAlign w:val="center"/>
            <w:hideMark/>
          </w:tcPr>
          <w:p w:rsidR="00F6756C" w:rsidRPr="00152DBB" w:rsidRDefault="00F6756C" w:rsidP="00DA19BD">
            <w:pPr>
              <w:ind w:left="432" w:hanging="432"/>
              <w:jc w:val="both"/>
              <w:rPr>
                <w:rFonts w:ascii="Arial" w:eastAsia="Arial Unicode MS" w:hAnsi="Arial" w:cs="Arial"/>
                <w:b/>
                <w:bCs/>
                <w:color w:val="FFFFFF"/>
                <w:sz w:val="18"/>
                <w:szCs w:val="18"/>
              </w:rPr>
            </w:pPr>
            <w:bookmarkStart w:id="0" w:name="_Hlk29305670"/>
            <w:r w:rsidRPr="00152DBB">
              <w:rPr>
                <w:rFonts w:ascii="Arial" w:eastAsia="Arial Unicode MS" w:hAnsi="Arial" w:cs="Arial"/>
                <w:b/>
                <w:bCs/>
                <w:color w:val="FFFFFF"/>
                <w:sz w:val="18"/>
                <w:szCs w:val="18"/>
              </w:rPr>
              <w:t>1</w:t>
            </w:r>
            <w:r w:rsidRPr="00152DBB">
              <w:rPr>
                <w:rFonts w:ascii="Arial" w:eastAsia="Arial Unicode MS" w:hAnsi="Arial" w:cs="Arial"/>
                <w:b/>
                <w:bCs/>
                <w:color w:val="FFFFFF"/>
                <w:sz w:val="18"/>
                <w:szCs w:val="18"/>
              </w:rPr>
              <w:tab/>
            </w:r>
            <w:r w:rsidRPr="00152DBB">
              <w:rPr>
                <w:rFonts w:ascii="Arial" w:eastAsia="PMingLiU" w:hAnsi="Arial" w:cs="Arial"/>
                <w:b/>
                <w:bCs/>
                <w:color w:val="FFFFFF"/>
                <w:sz w:val="18"/>
                <w:szCs w:val="18"/>
              </w:rPr>
              <w:t>General information</w:t>
            </w:r>
          </w:p>
        </w:tc>
      </w:tr>
      <w:bookmarkEnd w:id="0"/>
    </w:tbl>
    <w:p w:rsidR="00F6756C" w:rsidRPr="00152DBB" w:rsidRDefault="00F6756C" w:rsidP="00F6756C">
      <w:pPr>
        <w:jc w:val="both"/>
        <w:rPr>
          <w:rFonts w:ascii="Arial" w:eastAsia="Arial Unicode MS" w:hAnsi="Arial" w:cs="Arial"/>
          <w:sz w:val="18"/>
          <w:szCs w:val="18"/>
        </w:rPr>
      </w:pPr>
    </w:p>
    <w:p w:rsidR="00F6756C" w:rsidRPr="00152DBB" w:rsidRDefault="00F6756C" w:rsidP="00F6756C">
      <w:pPr>
        <w:jc w:val="both"/>
        <w:rPr>
          <w:rFonts w:ascii="Arial" w:eastAsia="Arial Unicode MS" w:hAnsi="Arial" w:cs="Arial"/>
          <w:spacing w:val="-2"/>
          <w:sz w:val="18"/>
          <w:szCs w:val="18"/>
        </w:rPr>
      </w:pPr>
      <w:r w:rsidRPr="00152DBB">
        <w:rPr>
          <w:rFonts w:ascii="Arial" w:eastAsia="Arial Unicode MS" w:hAnsi="Arial" w:cs="Arial"/>
          <w:spacing w:val="-2"/>
          <w:sz w:val="18"/>
          <w:szCs w:val="18"/>
        </w:rPr>
        <w:t xml:space="preserve">Sea Oil Public Company Limited (“the Company”) was incorporated and registered as a limited company on </w:t>
      </w:r>
      <w:r w:rsidRPr="00152DBB">
        <w:rPr>
          <w:rFonts w:ascii="Arial" w:eastAsia="Arial Unicode MS" w:hAnsi="Arial" w:cs="Arial"/>
          <w:spacing w:val="-4"/>
          <w:sz w:val="18"/>
          <w:szCs w:val="18"/>
        </w:rPr>
        <w:t>26 May 1997. The Company’s shares had been approved to be listed in the MAI (Market for Alternative Investment</w:t>
      </w:r>
      <w:r w:rsidRPr="00152DBB">
        <w:rPr>
          <w:rFonts w:ascii="Arial" w:eastAsia="Arial Unicode MS" w:hAnsi="Arial" w:cs="Arial"/>
          <w:spacing w:val="-2"/>
          <w:sz w:val="18"/>
          <w:szCs w:val="18"/>
        </w:rPr>
        <w:t>) on 5 September 2013. The address of the Company’s registered office is as follows:</w:t>
      </w:r>
    </w:p>
    <w:p w:rsidR="00F6756C" w:rsidRPr="00152DBB" w:rsidRDefault="00F6756C" w:rsidP="00F6756C">
      <w:pPr>
        <w:jc w:val="both"/>
        <w:rPr>
          <w:rFonts w:ascii="Arial" w:eastAsia="Arial Unicode MS" w:hAnsi="Arial" w:cs="Arial"/>
          <w:sz w:val="18"/>
          <w:szCs w:val="18"/>
        </w:rPr>
      </w:pPr>
    </w:p>
    <w:p w:rsidR="00F6756C" w:rsidRPr="00152DBB" w:rsidRDefault="00F6756C" w:rsidP="00F6756C">
      <w:pPr>
        <w:overflowPunct/>
        <w:autoSpaceDE/>
        <w:autoSpaceDN/>
        <w:adjustRightInd/>
        <w:jc w:val="thaiDistribute"/>
        <w:textAlignment w:val="auto"/>
        <w:rPr>
          <w:rFonts w:ascii="Arial" w:eastAsia="Cordia New" w:hAnsi="Arial" w:cs="Arial"/>
          <w:sz w:val="18"/>
          <w:szCs w:val="18"/>
        </w:rPr>
      </w:pPr>
      <w:r w:rsidRPr="00152DBB">
        <w:rPr>
          <w:rFonts w:ascii="Arial" w:eastAsia="Cordia New" w:hAnsi="Arial" w:cs="Arial"/>
          <w:sz w:val="18"/>
          <w:szCs w:val="18"/>
        </w:rPr>
        <w:t xml:space="preserve">88 </w:t>
      </w:r>
      <w:proofErr w:type="spellStart"/>
      <w:r w:rsidRPr="00152DBB">
        <w:rPr>
          <w:rFonts w:ascii="Arial" w:eastAsia="Cordia New" w:hAnsi="Arial" w:cs="Arial"/>
          <w:sz w:val="18"/>
          <w:szCs w:val="18"/>
        </w:rPr>
        <w:t>Soi</w:t>
      </w:r>
      <w:proofErr w:type="spellEnd"/>
      <w:r w:rsidRPr="00152DBB">
        <w:rPr>
          <w:rFonts w:ascii="Arial" w:eastAsia="Cordia New" w:hAnsi="Arial" w:cs="Arial"/>
          <w:sz w:val="18"/>
          <w:szCs w:val="18"/>
        </w:rPr>
        <w:t xml:space="preserve"> Bang Na-</w:t>
      </w:r>
      <w:proofErr w:type="spellStart"/>
      <w:r w:rsidRPr="00152DBB">
        <w:rPr>
          <w:rFonts w:ascii="Arial" w:eastAsia="Cordia New" w:hAnsi="Arial" w:cs="Arial"/>
          <w:sz w:val="18"/>
          <w:szCs w:val="18"/>
        </w:rPr>
        <w:t>Trat</w:t>
      </w:r>
      <w:proofErr w:type="spellEnd"/>
      <w:r w:rsidRPr="00152DBB">
        <w:rPr>
          <w:rFonts w:ascii="Arial" w:eastAsia="Cordia New" w:hAnsi="Arial" w:cs="Arial"/>
          <w:sz w:val="18"/>
          <w:szCs w:val="18"/>
        </w:rPr>
        <w:t xml:space="preserve"> 30, </w:t>
      </w:r>
      <w:proofErr w:type="spellStart"/>
      <w:r w:rsidRPr="00152DBB">
        <w:rPr>
          <w:rFonts w:ascii="Arial" w:eastAsia="Cordia New" w:hAnsi="Arial" w:cs="Arial"/>
          <w:sz w:val="18"/>
          <w:szCs w:val="18"/>
        </w:rPr>
        <w:t>Debaratana</w:t>
      </w:r>
      <w:proofErr w:type="spellEnd"/>
      <w:r w:rsidRPr="00152DBB">
        <w:rPr>
          <w:rFonts w:ascii="Arial" w:eastAsia="Cordia New" w:hAnsi="Arial" w:cs="Arial"/>
          <w:sz w:val="18"/>
          <w:szCs w:val="18"/>
        </w:rPr>
        <w:t xml:space="preserve"> Road, Bang Na</w:t>
      </w:r>
      <w:r w:rsidRPr="00152DBB">
        <w:rPr>
          <w:rFonts w:ascii="Arial" w:eastAsia="Cordia New" w:hAnsi="Arial" w:cs="Arial"/>
          <w:sz w:val="18"/>
          <w:szCs w:val="18"/>
          <w:lang w:val="en-GB"/>
        </w:rPr>
        <w:t>-Tai</w:t>
      </w:r>
      <w:r w:rsidRPr="00152DBB">
        <w:rPr>
          <w:rFonts w:ascii="Arial" w:eastAsia="Cordia New" w:hAnsi="Arial" w:cs="Arial"/>
          <w:sz w:val="18"/>
          <w:szCs w:val="18"/>
        </w:rPr>
        <w:t xml:space="preserve"> Sub-district, Bang Na district</w:t>
      </w:r>
      <w:r w:rsidR="00BE4612">
        <w:rPr>
          <w:rFonts w:ascii="Arial" w:eastAsia="Cordia New" w:hAnsi="Arial" w:cs="Browallia New"/>
          <w:sz w:val="18"/>
          <w:szCs w:val="22"/>
          <w:lang w:val="en-GB"/>
        </w:rPr>
        <w:t>,</w:t>
      </w:r>
      <w:r w:rsidRPr="00152DBB">
        <w:rPr>
          <w:rFonts w:ascii="Arial" w:eastAsia="Cordia New" w:hAnsi="Arial" w:cs="Arial"/>
          <w:sz w:val="18"/>
          <w:szCs w:val="18"/>
        </w:rPr>
        <w:t xml:space="preserve"> Bangkok. </w:t>
      </w:r>
    </w:p>
    <w:p w:rsidR="00F6756C" w:rsidRPr="00152DBB" w:rsidRDefault="00F6756C" w:rsidP="00F6756C">
      <w:pPr>
        <w:jc w:val="both"/>
        <w:rPr>
          <w:rFonts w:ascii="Arial" w:hAnsi="Arial" w:cs="Arial"/>
          <w:sz w:val="18"/>
          <w:szCs w:val="18"/>
        </w:rPr>
      </w:pPr>
    </w:p>
    <w:p w:rsidR="00F6756C" w:rsidRPr="00152DBB" w:rsidRDefault="00F6756C" w:rsidP="00F6756C">
      <w:pPr>
        <w:jc w:val="both"/>
        <w:rPr>
          <w:rFonts w:ascii="Arial" w:hAnsi="Arial" w:cs="Arial"/>
          <w:spacing w:val="-2"/>
          <w:sz w:val="18"/>
          <w:szCs w:val="18"/>
        </w:rPr>
      </w:pPr>
      <w:r w:rsidRPr="00152DBB">
        <w:rPr>
          <w:rFonts w:ascii="Arial" w:hAnsi="Arial" w:cs="Arial"/>
          <w:spacing w:val="-2"/>
          <w:sz w:val="18"/>
          <w:szCs w:val="18"/>
        </w:rPr>
        <w:t xml:space="preserve">The principal activities of the Company are retail sale of fuel oil and lubricant oil and providing both onshore and offshore housekeeping and food services. </w:t>
      </w:r>
    </w:p>
    <w:p w:rsidR="00F6756C" w:rsidRPr="00152DBB" w:rsidRDefault="00F6756C" w:rsidP="00F6756C">
      <w:pPr>
        <w:jc w:val="both"/>
        <w:rPr>
          <w:rFonts w:ascii="Arial" w:hAnsi="Arial" w:cs="Arial"/>
          <w:spacing w:val="-2"/>
          <w:sz w:val="18"/>
          <w:szCs w:val="18"/>
          <w:highlight w:val="yellow"/>
        </w:rPr>
      </w:pPr>
    </w:p>
    <w:p w:rsidR="00F6756C" w:rsidRPr="00152DBB" w:rsidRDefault="00F6756C" w:rsidP="00F6756C">
      <w:pPr>
        <w:jc w:val="both"/>
        <w:rPr>
          <w:rFonts w:ascii="Arial" w:hAnsi="Arial" w:cs="Arial"/>
          <w:sz w:val="18"/>
          <w:szCs w:val="18"/>
        </w:rPr>
      </w:pPr>
      <w:r w:rsidRPr="00152DBB">
        <w:rPr>
          <w:rFonts w:ascii="Arial" w:hAnsi="Arial" w:cs="Arial"/>
          <w:sz w:val="18"/>
          <w:szCs w:val="18"/>
        </w:rPr>
        <w:t>For reporting purposes, the Company and its subsidiaries are referred to as the Group.</w:t>
      </w:r>
    </w:p>
    <w:p w:rsidR="00F6756C" w:rsidRPr="00152DBB" w:rsidRDefault="00F6756C" w:rsidP="00F6756C">
      <w:pPr>
        <w:jc w:val="both"/>
        <w:rPr>
          <w:rFonts w:ascii="Arial" w:eastAsia="Arial Unicode MS" w:hAnsi="Arial" w:cs="Arial"/>
          <w:sz w:val="18"/>
          <w:szCs w:val="18"/>
        </w:rPr>
      </w:pPr>
    </w:p>
    <w:p w:rsidR="00F6756C" w:rsidRPr="00152DBB" w:rsidRDefault="00F6756C" w:rsidP="00F6756C">
      <w:pPr>
        <w:jc w:val="thaiDistribute"/>
        <w:rPr>
          <w:rFonts w:ascii="Arial" w:hAnsi="Arial" w:cs="Arial"/>
          <w:sz w:val="18"/>
          <w:szCs w:val="18"/>
        </w:rPr>
      </w:pPr>
      <w:r w:rsidRPr="00152DBB">
        <w:rPr>
          <w:rFonts w:ascii="Arial" w:hAnsi="Arial" w:cs="Arial"/>
          <w:sz w:val="18"/>
          <w:szCs w:val="18"/>
        </w:rPr>
        <w:t xml:space="preserve">Detail of the Company’s subsidiaries and a joint venture as at </w:t>
      </w:r>
      <w:r w:rsidRPr="00152DBB">
        <w:rPr>
          <w:rFonts w:ascii="Arial" w:hAnsi="Arial" w:cs="Arial"/>
          <w:sz w:val="18"/>
          <w:szCs w:val="18"/>
          <w:cs/>
        </w:rPr>
        <w:t xml:space="preserve">31 </w:t>
      </w:r>
      <w:r w:rsidRPr="00152DBB">
        <w:rPr>
          <w:rFonts w:ascii="Arial" w:hAnsi="Arial" w:cs="Arial"/>
          <w:sz w:val="18"/>
          <w:szCs w:val="18"/>
        </w:rPr>
        <w:t xml:space="preserve">December </w:t>
      </w:r>
      <w:r w:rsidRPr="00152DBB">
        <w:rPr>
          <w:rFonts w:ascii="Arial" w:hAnsi="Arial" w:cs="Arial"/>
          <w:sz w:val="18"/>
          <w:szCs w:val="18"/>
          <w:cs/>
        </w:rPr>
        <w:t>201</w:t>
      </w:r>
      <w:r w:rsidRPr="00152DBB">
        <w:rPr>
          <w:rFonts w:ascii="Arial" w:hAnsi="Arial" w:cs="Arial"/>
          <w:sz w:val="18"/>
          <w:szCs w:val="18"/>
        </w:rPr>
        <w:t>9 is as follows:</w:t>
      </w:r>
    </w:p>
    <w:p w:rsidR="00F6756C" w:rsidRPr="00152DBB" w:rsidRDefault="00F6756C" w:rsidP="00F6756C">
      <w:pPr>
        <w:tabs>
          <w:tab w:val="center" w:pos="4680"/>
          <w:tab w:val="right" w:pos="9360"/>
        </w:tabs>
        <w:overflowPunct/>
        <w:autoSpaceDE/>
        <w:autoSpaceDN/>
        <w:adjustRightInd/>
        <w:jc w:val="thaiDistribute"/>
        <w:textAlignment w:val="auto"/>
        <w:rPr>
          <w:rFonts w:ascii="Arial" w:eastAsia="Cordia New" w:hAnsi="Arial" w:cs="Arial"/>
          <w:sz w:val="18"/>
          <w:szCs w:val="18"/>
        </w:rPr>
      </w:pPr>
    </w:p>
    <w:tbl>
      <w:tblPr>
        <w:tblW w:w="0" w:type="auto"/>
        <w:tblInd w:w="108" w:type="dxa"/>
        <w:tblLayout w:type="fixed"/>
        <w:tblLook w:val="01E0" w:firstRow="1" w:lastRow="1" w:firstColumn="1" w:lastColumn="1" w:noHBand="0" w:noVBand="0"/>
      </w:tblPr>
      <w:tblGrid>
        <w:gridCol w:w="3456"/>
        <w:gridCol w:w="1526"/>
        <w:gridCol w:w="2592"/>
        <w:gridCol w:w="1872"/>
      </w:tblGrid>
      <w:tr w:rsidR="00F6756C" w:rsidRPr="00152DBB" w:rsidTr="00902D77">
        <w:tc>
          <w:tcPr>
            <w:tcW w:w="3456" w:type="dxa"/>
            <w:tcBorders>
              <w:bottom w:val="single" w:sz="4" w:space="0" w:color="auto"/>
            </w:tcBorders>
            <w:vAlign w:val="bottom"/>
          </w:tcPr>
          <w:p w:rsidR="00F6756C" w:rsidRPr="00152DBB" w:rsidRDefault="00F6756C" w:rsidP="00DA19BD">
            <w:pPr>
              <w:spacing w:line="200" w:lineRule="exact"/>
              <w:ind w:left="-112" w:right="-43"/>
              <w:jc w:val="center"/>
              <w:rPr>
                <w:rFonts w:ascii="Arial" w:hAnsi="Arial" w:cs="Arial"/>
                <w:b/>
                <w:bCs/>
                <w:sz w:val="18"/>
                <w:szCs w:val="18"/>
              </w:rPr>
            </w:pPr>
            <w:r w:rsidRPr="00152DBB">
              <w:rPr>
                <w:rFonts w:ascii="Arial" w:hAnsi="Arial" w:cs="Arial"/>
                <w:b/>
                <w:bCs/>
                <w:sz w:val="18"/>
                <w:szCs w:val="18"/>
              </w:rPr>
              <w:t>Company</w:t>
            </w:r>
          </w:p>
        </w:tc>
        <w:tc>
          <w:tcPr>
            <w:tcW w:w="1526" w:type="dxa"/>
            <w:tcBorders>
              <w:bottom w:val="single" w:sz="4" w:space="0" w:color="auto"/>
            </w:tcBorders>
            <w:vAlign w:val="bottom"/>
          </w:tcPr>
          <w:p w:rsidR="00F6756C" w:rsidRPr="00152DBB" w:rsidRDefault="00F6756C" w:rsidP="00DA19BD">
            <w:pPr>
              <w:tabs>
                <w:tab w:val="left" w:pos="2880"/>
              </w:tabs>
              <w:spacing w:line="200" w:lineRule="exact"/>
              <w:ind w:left="-29" w:right="-72"/>
              <w:jc w:val="center"/>
              <w:rPr>
                <w:rFonts w:ascii="Arial" w:hAnsi="Arial" w:cs="Arial"/>
                <w:b/>
                <w:bCs/>
                <w:sz w:val="18"/>
                <w:szCs w:val="18"/>
                <w:cs/>
              </w:rPr>
            </w:pPr>
            <w:r w:rsidRPr="00152DBB">
              <w:rPr>
                <w:rFonts w:ascii="Arial" w:hAnsi="Arial" w:cs="Arial"/>
                <w:b/>
                <w:bCs/>
                <w:sz w:val="18"/>
                <w:szCs w:val="18"/>
              </w:rPr>
              <w:t>Incorporated country</w:t>
            </w:r>
          </w:p>
        </w:tc>
        <w:tc>
          <w:tcPr>
            <w:tcW w:w="2592" w:type="dxa"/>
            <w:tcBorders>
              <w:bottom w:val="single" w:sz="4" w:space="0" w:color="auto"/>
            </w:tcBorders>
            <w:vAlign w:val="bottom"/>
          </w:tcPr>
          <w:p w:rsidR="00F6756C" w:rsidRPr="00152DBB" w:rsidRDefault="00F6756C" w:rsidP="00DA19BD">
            <w:pPr>
              <w:tabs>
                <w:tab w:val="left" w:pos="2880"/>
              </w:tabs>
              <w:spacing w:line="200" w:lineRule="exact"/>
              <w:ind w:left="-29" w:right="-72"/>
              <w:jc w:val="center"/>
              <w:rPr>
                <w:rFonts w:ascii="Arial" w:hAnsi="Arial" w:cs="Arial"/>
                <w:b/>
                <w:bCs/>
                <w:sz w:val="18"/>
                <w:szCs w:val="18"/>
              </w:rPr>
            </w:pPr>
            <w:r w:rsidRPr="00152DBB">
              <w:rPr>
                <w:rFonts w:ascii="Arial" w:hAnsi="Arial" w:cs="Arial"/>
                <w:b/>
                <w:bCs/>
                <w:sz w:val="18"/>
                <w:szCs w:val="18"/>
              </w:rPr>
              <w:t>Nature of business</w:t>
            </w:r>
          </w:p>
        </w:tc>
        <w:tc>
          <w:tcPr>
            <w:tcW w:w="1872" w:type="dxa"/>
            <w:tcBorders>
              <w:bottom w:val="single" w:sz="4" w:space="0" w:color="auto"/>
            </w:tcBorders>
            <w:vAlign w:val="bottom"/>
          </w:tcPr>
          <w:p w:rsidR="00F6756C" w:rsidRPr="00152DBB" w:rsidRDefault="00F6756C" w:rsidP="00902D77">
            <w:pPr>
              <w:spacing w:line="200" w:lineRule="exact"/>
              <w:ind w:left="-90" w:right="-72"/>
              <w:jc w:val="right"/>
              <w:rPr>
                <w:rFonts w:ascii="Arial" w:eastAsia="Arial Unicode MS" w:hAnsi="Arial" w:cs="Arial"/>
                <w:b/>
                <w:bCs/>
                <w:sz w:val="18"/>
                <w:szCs w:val="18"/>
              </w:rPr>
            </w:pPr>
            <w:r w:rsidRPr="00152DBB">
              <w:rPr>
                <w:rFonts w:ascii="Arial" w:hAnsi="Arial" w:cs="Arial"/>
                <w:b/>
                <w:bCs/>
                <w:sz w:val="18"/>
                <w:szCs w:val="18"/>
              </w:rPr>
              <w:t>Holding interest in ordinary shares (%)</w:t>
            </w:r>
          </w:p>
        </w:tc>
      </w:tr>
      <w:tr w:rsidR="00F6756C" w:rsidRPr="00152DBB" w:rsidTr="00902D77">
        <w:tc>
          <w:tcPr>
            <w:tcW w:w="3456" w:type="dxa"/>
            <w:tcBorders>
              <w:top w:val="single" w:sz="4" w:space="0" w:color="auto"/>
            </w:tcBorders>
          </w:tcPr>
          <w:p w:rsidR="00F6756C" w:rsidRPr="00152DBB" w:rsidRDefault="00F6756C" w:rsidP="00DA19BD">
            <w:pPr>
              <w:tabs>
                <w:tab w:val="left" w:pos="2880"/>
              </w:tabs>
              <w:ind w:left="-112" w:right="-115"/>
              <w:rPr>
                <w:rFonts w:ascii="Arial" w:hAnsi="Arial" w:cs="Arial"/>
                <w:sz w:val="18"/>
                <w:szCs w:val="18"/>
                <w:cs/>
              </w:rPr>
            </w:pPr>
          </w:p>
        </w:tc>
        <w:tc>
          <w:tcPr>
            <w:tcW w:w="1526" w:type="dxa"/>
            <w:tcBorders>
              <w:top w:val="single" w:sz="4" w:space="0" w:color="auto"/>
            </w:tcBorders>
          </w:tcPr>
          <w:p w:rsidR="00F6756C" w:rsidRPr="00152DBB" w:rsidRDefault="00F6756C" w:rsidP="00DA19BD">
            <w:pPr>
              <w:tabs>
                <w:tab w:val="left" w:pos="2880"/>
              </w:tabs>
              <w:ind w:left="-29" w:right="-72" w:hanging="84"/>
              <w:jc w:val="center"/>
              <w:rPr>
                <w:rFonts w:ascii="Arial" w:hAnsi="Arial" w:cs="Arial"/>
                <w:sz w:val="18"/>
                <w:szCs w:val="18"/>
                <w:cs/>
              </w:rPr>
            </w:pPr>
          </w:p>
        </w:tc>
        <w:tc>
          <w:tcPr>
            <w:tcW w:w="2592" w:type="dxa"/>
            <w:tcBorders>
              <w:top w:val="single" w:sz="4" w:space="0" w:color="auto"/>
            </w:tcBorders>
          </w:tcPr>
          <w:p w:rsidR="00F6756C" w:rsidRPr="00152DBB" w:rsidRDefault="00F6756C" w:rsidP="00DA19BD">
            <w:pPr>
              <w:ind w:left="-29" w:right="-72"/>
              <w:rPr>
                <w:rFonts w:ascii="Arial" w:hAnsi="Arial" w:cs="Arial"/>
                <w:sz w:val="18"/>
                <w:szCs w:val="18"/>
                <w:cs/>
              </w:rPr>
            </w:pPr>
          </w:p>
        </w:tc>
        <w:tc>
          <w:tcPr>
            <w:tcW w:w="1872" w:type="dxa"/>
            <w:tcBorders>
              <w:top w:val="single" w:sz="4" w:space="0" w:color="auto"/>
            </w:tcBorders>
            <w:shd w:val="clear" w:color="auto" w:fill="FAFAFA"/>
          </w:tcPr>
          <w:p w:rsidR="00F6756C" w:rsidRPr="00152DBB" w:rsidRDefault="00F6756C" w:rsidP="00902D77">
            <w:pPr>
              <w:tabs>
                <w:tab w:val="decimal" w:pos="99"/>
              </w:tabs>
              <w:ind w:left="-90" w:right="-72"/>
              <w:jc w:val="distribute"/>
              <w:rPr>
                <w:rFonts w:ascii="Arial" w:hAnsi="Arial" w:cs="Arial"/>
                <w:sz w:val="18"/>
                <w:szCs w:val="18"/>
              </w:rPr>
            </w:pPr>
          </w:p>
        </w:tc>
      </w:tr>
      <w:tr w:rsidR="00F6756C" w:rsidRPr="00152DBB" w:rsidTr="00902D77">
        <w:tc>
          <w:tcPr>
            <w:tcW w:w="3456" w:type="dxa"/>
          </w:tcPr>
          <w:p w:rsidR="00F6756C" w:rsidRPr="00152DBB" w:rsidRDefault="00F6756C" w:rsidP="00DA19BD">
            <w:pPr>
              <w:tabs>
                <w:tab w:val="left" w:pos="2880"/>
              </w:tabs>
              <w:spacing w:line="200" w:lineRule="exact"/>
              <w:ind w:left="-112" w:right="-115"/>
              <w:rPr>
                <w:rFonts w:ascii="Arial" w:hAnsi="Arial" w:cs="Arial"/>
                <w:b/>
                <w:bCs/>
                <w:sz w:val="18"/>
                <w:szCs w:val="18"/>
                <w:cs/>
              </w:rPr>
            </w:pPr>
            <w:r w:rsidRPr="00152DBB">
              <w:rPr>
                <w:rFonts w:ascii="Arial" w:hAnsi="Arial" w:cs="Arial"/>
                <w:b/>
                <w:bCs/>
                <w:sz w:val="18"/>
                <w:szCs w:val="18"/>
              </w:rPr>
              <w:t>Direct subsidiaries</w:t>
            </w:r>
          </w:p>
        </w:tc>
        <w:tc>
          <w:tcPr>
            <w:tcW w:w="1526" w:type="dxa"/>
          </w:tcPr>
          <w:p w:rsidR="00F6756C" w:rsidRPr="00152DBB" w:rsidRDefault="00F6756C" w:rsidP="00DA19BD">
            <w:pPr>
              <w:tabs>
                <w:tab w:val="left" w:pos="2880"/>
              </w:tabs>
              <w:spacing w:line="200" w:lineRule="exact"/>
              <w:ind w:left="-29" w:right="-72"/>
              <w:jc w:val="center"/>
              <w:rPr>
                <w:rFonts w:ascii="Arial" w:hAnsi="Arial" w:cs="Arial"/>
                <w:sz w:val="18"/>
                <w:szCs w:val="18"/>
                <w:cs/>
              </w:rPr>
            </w:pPr>
          </w:p>
        </w:tc>
        <w:tc>
          <w:tcPr>
            <w:tcW w:w="2592" w:type="dxa"/>
          </w:tcPr>
          <w:p w:rsidR="00F6756C" w:rsidRPr="00152DBB" w:rsidRDefault="00F6756C" w:rsidP="00DA19BD">
            <w:pPr>
              <w:spacing w:line="200" w:lineRule="exact"/>
              <w:ind w:left="-29" w:right="-72"/>
              <w:rPr>
                <w:rFonts w:ascii="Arial" w:hAnsi="Arial" w:cs="Arial"/>
                <w:sz w:val="18"/>
                <w:szCs w:val="18"/>
                <w:cs/>
              </w:rPr>
            </w:pPr>
          </w:p>
        </w:tc>
        <w:tc>
          <w:tcPr>
            <w:tcW w:w="1872" w:type="dxa"/>
            <w:shd w:val="clear" w:color="auto" w:fill="FAFAFA"/>
          </w:tcPr>
          <w:p w:rsidR="00F6756C" w:rsidRPr="00152DBB" w:rsidRDefault="00F6756C" w:rsidP="00902D77">
            <w:pPr>
              <w:tabs>
                <w:tab w:val="decimal" w:pos="99"/>
              </w:tabs>
              <w:spacing w:line="200" w:lineRule="exact"/>
              <w:ind w:left="-90" w:right="-72"/>
              <w:jc w:val="distribute"/>
              <w:rPr>
                <w:rFonts w:ascii="Arial" w:hAnsi="Arial" w:cs="Arial"/>
                <w:sz w:val="18"/>
                <w:szCs w:val="18"/>
              </w:rPr>
            </w:pPr>
          </w:p>
        </w:tc>
      </w:tr>
      <w:tr w:rsidR="00F6756C" w:rsidRPr="00152DBB" w:rsidTr="00902D77">
        <w:tc>
          <w:tcPr>
            <w:tcW w:w="3456" w:type="dxa"/>
          </w:tcPr>
          <w:p w:rsidR="00F6756C" w:rsidRPr="00152DBB" w:rsidRDefault="00F6756C" w:rsidP="00DA19BD">
            <w:pPr>
              <w:tabs>
                <w:tab w:val="left" w:pos="2880"/>
              </w:tabs>
              <w:spacing w:line="200" w:lineRule="exact"/>
              <w:ind w:left="-112" w:right="-115"/>
              <w:rPr>
                <w:rFonts w:ascii="Arial" w:hAnsi="Arial" w:cs="Arial"/>
                <w:sz w:val="18"/>
                <w:szCs w:val="18"/>
              </w:rPr>
            </w:pPr>
            <w:r w:rsidRPr="00152DBB">
              <w:rPr>
                <w:rFonts w:ascii="Arial" w:hAnsi="Arial" w:cs="Arial"/>
                <w:sz w:val="18"/>
                <w:szCs w:val="18"/>
              </w:rPr>
              <w:t>Sea Oil Energy Limited</w:t>
            </w:r>
          </w:p>
        </w:tc>
        <w:tc>
          <w:tcPr>
            <w:tcW w:w="1526" w:type="dxa"/>
          </w:tcPr>
          <w:p w:rsidR="00F6756C" w:rsidRPr="00152DBB" w:rsidRDefault="00F6756C" w:rsidP="00DA19BD">
            <w:pPr>
              <w:tabs>
                <w:tab w:val="left" w:pos="2880"/>
              </w:tabs>
              <w:spacing w:line="200" w:lineRule="exact"/>
              <w:ind w:left="-29" w:right="-72"/>
              <w:jc w:val="center"/>
              <w:rPr>
                <w:rFonts w:ascii="Arial" w:hAnsi="Arial" w:cs="Arial"/>
                <w:sz w:val="18"/>
                <w:szCs w:val="18"/>
                <w:cs/>
              </w:rPr>
            </w:pPr>
            <w:r w:rsidRPr="00152DBB">
              <w:rPr>
                <w:rFonts w:ascii="Arial" w:hAnsi="Arial" w:cs="Arial"/>
                <w:sz w:val="18"/>
                <w:szCs w:val="18"/>
              </w:rPr>
              <w:t>Islands of Bermuda</w:t>
            </w:r>
          </w:p>
        </w:tc>
        <w:tc>
          <w:tcPr>
            <w:tcW w:w="2592" w:type="dxa"/>
          </w:tcPr>
          <w:p w:rsidR="00F6756C" w:rsidRPr="00152DBB" w:rsidRDefault="00F6756C" w:rsidP="00DA19BD">
            <w:pPr>
              <w:spacing w:line="200" w:lineRule="exact"/>
              <w:ind w:left="-29" w:right="-72"/>
              <w:jc w:val="center"/>
              <w:rPr>
                <w:rFonts w:ascii="Arial" w:hAnsi="Arial" w:cs="Arial"/>
                <w:sz w:val="18"/>
                <w:szCs w:val="18"/>
              </w:rPr>
            </w:pPr>
            <w:r w:rsidRPr="00152DBB">
              <w:rPr>
                <w:rFonts w:ascii="Arial" w:hAnsi="Arial" w:cs="Arial"/>
                <w:sz w:val="18"/>
                <w:szCs w:val="18"/>
              </w:rPr>
              <w:t>Holding company</w:t>
            </w:r>
          </w:p>
        </w:tc>
        <w:tc>
          <w:tcPr>
            <w:tcW w:w="1872" w:type="dxa"/>
            <w:shd w:val="clear" w:color="auto" w:fill="FAFAFA"/>
          </w:tcPr>
          <w:p w:rsidR="00F6756C" w:rsidRPr="00152DBB" w:rsidRDefault="00F6756C" w:rsidP="00902D77">
            <w:pPr>
              <w:tabs>
                <w:tab w:val="decimal" w:pos="99"/>
              </w:tabs>
              <w:spacing w:line="200" w:lineRule="exact"/>
              <w:ind w:left="-90" w:right="-72"/>
              <w:jc w:val="center"/>
              <w:rPr>
                <w:rFonts w:ascii="Arial" w:hAnsi="Arial" w:cs="Arial"/>
                <w:sz w:val="18"/>
                <w:szCs w:val="18"/>
              </w:rPr>
            </w:pPr>
            <w:r w:rsidRPr="00152DBB">
              <w:rPr>
                <w:rFonts w:ascii="Arial" w:hAnsi="Arial" w:cs="Arial"/>
                <w:sz w:val="18"/>
                <w:szCs w:val="18"/>
              </w:rPr>
              <w:t>100.00</w:t>
            </w:r>
          </w:p>
        </w:tc>
      </w:tr>
      <w:tr w:rsidR="00F6756C" w:rsidRPr="00152DBB" w:rsidTr="00902D77">
        <w:tc>
          <w:tcPr>
            <w:tcW w:w="3456" w:type="dxa"/>
          </w:tcPr>
          <w:p w:rsidR="00F6756C" w:rsidRPr="00152DBB" w:rsidRDefault="00F6756C" w:rsidP="00DA19BD">
            <w:pPr>
              <w:tabs>
                <w:tab w:val="left" w:pos="2880"/>
              </w:tabs>
              <w:spacing w:line="200" w:lineRule="exact"/>
              <w:ind w:left="-112" w:right="-108"/>
              <w:rPr>
                <w:rFonts w:ascii="Arial" w:hAnsi="Arial" w:cs="Arial"/>
                <w:snapToGrid w:val="0"/>
                <w:sz w:val="18"/>
                <w:szCs w:val="18"/>
                <w:lang w:eastAsia="th-TH"/>
              </w:rPr>
            </w:pPr>
            <w:r w:rsidRPr="00152DBB">
              <w:rPr>
                <w:rFonts w:ascii="Arial" w:hAnsi="Arial" w:cs="Arial"/>
                <w:snapToGrid w:val="0"/>
                <w:sz w:val="18"/>
                <w:szCs w:val="18"/>
                <w:lang w:eastAsia="th-TH"/>
              </w:rPr>
              <w:t>Sea Oil Offshore Limited</w:t>
            </w:r>
          </w:p>
          <w:p w:rsidR="00F6756C" w:rsidRPr="00152DBB" w:rsidRDefault="00F6756C" w:rsidP="00DA19BD">
            <w:pPr>
              <w:tabs>
                <w:tab w:val="left" w:pos="2880"/>
              </w:tabs>
              <w:spacing w:line="200" w:lineRule="exact"/>
              <w:ind w:left="-112" w:right="-108"/>
              <w:rPr>
                <w:rFonts w:ascii="Arial" w:hAnsi="Arial" w:cs="Arial"/>
                <w:sz w:val="18"/>
                <w:szCs w:val="18"/>
              </w:rPr>
            </w:pPr>
          </w:p>
        </w:tc>
        <w:tc>
          <w:tcPr>
            <w:tcW w:w="1526" w:type="dxa"/>
          </w:tcPr>
          <w:p w:rsidR="00F6756C" w:rsidRPr="00152DBB" w:rsidRDefault="00F6756C" w:rsidP="00DA19BD">
            <w:pPr>
              <w:tabs>
                <w:tab w:val="left" w:pos="2880"/>
              </w:tabs>
              <w:spacing w:line="200" w:lineRule="exact"/>
              <w:ind w:left="-29" w:right="-72"/>
              <w:jc w:val="center"/>
              <w:rPr>
                <w:rFonts w:ascii="Arial" w:hAnsi="Arial" w:cs="Arial"/>
                <w:sz w:val="18"/>
                <w:szCs w:val="18"/>
                <w:cs/>
              </w:rPr>
            </w:pPr>
            <w:r w:rsidRPr="00152DBB">
              <w:rPr>
                <w:rFonts w:ascii="Arial" w:hAnsi="Arial" w:cs="Arial"/>
                <w:sz w:val="18"/>
                <w:szCs w:val="18"/>
              </w:rPr>
              <w:t>Malaysia</w:t>
            </w:r>
          </w:p>
        </w:tc>
        <w:tc>
          <w:tcPr>
            <w:tcW w:w="2592" w:type="dxa"/>
          </w:tcPr>
          <w:p w:rsidR="00902D77" w:rsidRPr="00152DBB" w:rsidRDefault="00F6756C" w:rsidP="00DA19BD">
            <w:pPr>
              <w:spacing w:line="200" w:lineRule="exact"/>
              <w:ind w:right="-72"/>
              <w:jc w:val="center"/>
              <w:rPr>
                <w:rFonts w:ascii="Arial" w:hAnsi="Arial" w:cs="Arial"/>
                <w:sz w:val="18"/>
                <w:szCs w:val="18"/>
              </w:rPr>
            </w:pPr>
            <w:r w:rsidRPr="00152DBB">
              <w:rPr>
                <w:rFonts w:ascii="Arial" w:hAnsi="Arial" w:cs="Arial"/>
                <w:sz w:val="18"/>
                <w:szCs w:val="18"/>
              </w:rPr>
              <w:t>Retail sale of fuel</w:t>
            </w:r>
            <w:r w:rsidR="00902D77" w:rsidRPr="00152DBB">
              <w:rPr>
                <w:rFonts w:ascii="Arial" w:hAnsi="Arial" w:cs="Arial"/>
                <w:sz w:val="18"/>
                <w:szCs w:val="18"/>
              </w:rPr>
              <w:t xml:space="preserve"> </w:t>
            </w:r>
            <w:r w:rsidRPr="00152DBB">
              <w:rPr>
                <w:rFonts w:ascii="Arial" w:hAnsi="Arial" w:cs="Arial"/>
                <w:sz w:val="18"/>
                <w:szCs w:val="18"/>
              </w:rPr>
              <w:t xml:space="preserve">oil and </w:t>
            </w:r>
          </w:p>
          <w:p w:rsidR="00F6756C" w:rsidRPr="00152DBB" w:rsidRDefault="00902D77" w:rsidP="00902D77">
            <w:pPr>
              <w:spacing w:line="200" w:lineRule="exact"/>
              <w:ind w:right="-72"/>
              <w:jc w:val="center"/>
              <w:rPr>
                <w:rFonts w:ascii="Arial" w:hAnsi="Arial" w:cs="Arial"/>
                <w:noProof/>
                <w:snapToGrid w:val="0"/>
                <w:sz w:val="18"/>
                <w:szCs w:val="18"/>
              </w:rPr>
            </w:pPr>
            <w:r w:rsidRPr="00152DBB">
              <w:rPr>
                <w:rFonts w:ascii="Arial" w:hAnsi="Arial" w:cs="Arial"/>
                <w:sz w:val="18"/>
                <w:szCs w:val="18"/>
              </w:rPr>
              <w:t>R</w:t>
            </w:r>
            <w:r w:rsidR="00F6756C" w:rsidRPr="00152DBB">
              <w:rPr>
                <w:rFonts w:ascii="Arial" w:hAnsi="Arial" w:cs="Arial"/>
                <w:sz w:val="18"/>
                <w:szCs w:val="18"/>
              </w:rPr>
              <w:t>elated</w:t>
            </w:r>
            <w:r w:rsidRPr="00152DBB">
              <w:rPr>
                <w:rFonts w:ascii="Arial" w:hAnsi="Arial" w:cs="Arial"/>
                <w:sz w:val="18"/>
                <w:szCs w:val="18"/>
              </w:rPr>
              <w:t xml:space="preserve"> </w:t>
            </w:r>
            <w:r w:rsidR="00F6756C" w:rsidRPr="00152DBB">
              <w:rPr>
                <w:rFonts w:ascii="Arial" w:hAnsi="Arial" w:cs="Arial"/>
                <w:sz w:val="18"/>
                <w:szCs w:val="18"/>
              </w:rPr>
              <w:t>products</w:t>
            </w:r>
          </w:p>
        </w:tc>
        <w:tc>
          <w:tcPr>
            <w:tcW w:w="1872" w:type="dxa"/>
            <w:shd w:val="clear" w:color="auto" w:fill="FAFAFA"/>
          </w:tcPr>
          <w:p w:rsidR="00F6756C" w:rsidRPr="00152DBB" w:rsidRDefault="00F6756C" w:rsidP="00902D77">
            <w:pPr>
              <w:tabs>
                <w:tab w:val="decimal" w:pos="99"/>
              </w:tabs>
              <w:spacing w:line="200" w:lineRule="exact"/>
              <w:ind w:left="-90" w:right="-72"/>
              <w:jc w:val="center"/>
              <w:rPr>
                <w:rFonts w:ascii="Arial" w:hAnsi="Arial" w:cs="Arial"/>
                <w:sz w:val="18"/>
                <w:szCs w:val="18"/>
              </w:rPr>
            </w:pPr>
            <w:r w:rsidRPr="00152DBB">
              <w:rPr>
                <w:rFonts w:ascii="Arial" w:hAnsi="Arial" w:cs="Arial"/>
                <w:sz w:val="18"/>
                <w:szCs w:val="18"/>
              </w:rPr>
              <w:t>100.00</w:t>
            </w:r>
          </w:p>
        </w:tc>
      </w:tr>
      <w:tr w:rsidR="00F6756C" w:rsidRPr="00152DBB" w:rsidTr="00902D77">
        <w:tc>
          <w:tcPr>
            <w:tcW w:w="3456" w:type="dxa"/>
          </w:tcPr>
          <w:p w:rsidR="00F6756C" w:rsidRPr="00152DBB" w:rsidRDefault="00F6756C" w:rsidP="00DA19BD">
            <w:pPr>
              <w:tabs>
                <w:tab w:val="left" w:pos="2880"/>
              </w:tabs>
              <w:spacing w:line="200" w:lineRule="exact"/>
              <w:ind w:left="-112" w:right="-108"/>
              <w:rPr>
                <w:rFonts w:ascii="Arial" w:hAnsi="Arial" w:cs="Arial"/>
                <w:snapToGrid w:val="0"/>
                <w:sz w:val="18"/>
                <w:szCs w:val="18"/>
                <w:lang w:eastAsia="th-TH"/>
              </w:rPr>
            </w:pPr>
            <w:r w:rsidRPr="00152DBB">
              <w:rPr>
                <w:rFonts w:ascii="Arial" w:hAnsi="Arial" w:cs="Arial"/>
                <w:snapToGrid w:val="0"/>
                <w:sz w:val="18"/>
                <w:szCs w:val="18"/>
                <w:lang w:eastAsia="th-TH"/>
              </w:rPr>
              <w:t>Sea Oil Petroleum Pte. Ltd</w:t>
            </w:r>
            <w:r w:rsidR="000551EA">
              <w:rPr>
                <w:rFonts w:ascii="Arial" w:hAnsi="Arial" w:cs="Arial"/>
                <w:snapToGrid w:val="0"/>
                <w:sz w:val="18"/>
                <w:szCs w:val="18"/>
                <w:lang w:eastAsia="th-TH"/>
              </w:rPr>
              <w:t>.</w:t>
            </w:r>
          </w:p>
          <w:p w:rsidR="00F6756C" w:rsidRPr="00152DBB" w:rsidRDefault="00F6756C" w:rsidP="00DA19BD">
            <w:pPr>
              <w:tabs>
                <w:tab w:val="left" w:pos="2880"/>
              </w:tabs>
              <w:spacing w:line="200" w:lineRule="exact"/>
              <w:ind w:left="-112" w:right="-108"/>
              <w:rPr>
                <w:rFonts w:ascii="Arial" w:hAnsi="Arial" w:cs="Arial"/>
                <w:sz w:val="18"/>
                <w:szCs w:val="18"/>
              </w:rPr>
            </w:pPr>
          </w:p>
        </w:tc>
        <w:tc>
          <w:tcPr>
            <w:tcW w:w="1526" w:type="dxa"/>
          </w:tcPr>
          <w:p w:rsidR="00F6756C" w:rsidRPr="00152DBB" w:rsidRDefault="00F6756C" w:rsidP="00DA19BD">
            <w:pPr>
              <w:tabs>
                <w:tab w:val="left" w:pos="2880"/>
              </w:tabs>
              <w:spacing w:line="200" w:lineRule="exact"/>
              <w:ind w:left="-29" w:right="-72"/>
              <w:jc w:val="center"/>
              <w:rPr>
                <w:rFonts w:ascii="Arial" w:hAnsi="Arial" w:cs="Arial"/>
                <w:sz w:val="18"/>
                <w:szCs w:val="18"/>
                <w:cs/>
              </w:rPr>
            </w:pPr>
            <w:r w:rsidRPr="00152DBB">
              <w:rPr>
                <w:rFonts w:ascii="Arial" w:hAnsi="Arial" w:cs="Arial"/>
                <w:noProof/>
                <w:snapToGrid w:val="0"/>
                <w:sz w:val="18"/>
                <w:szCs w:val="18"/>
              </w:rPr>
              <w:t>Singapore</w:t>
            </w:r>
          </w:p>
        </w:tc>
        <w:tc>
          <w:tcPr>
            <w:tcW w:w="2592" w:type="dxa"/>
          </w:tcPr>
          <w:p w:rsidR="00902D77" w:rsidRPr="00152DBB" w:rsidRDefault="00F6756C" w:rsidP="00DA19BD">
            <w:pPr>
              <w:spacing w:line="200" w:lineRule="exact"/>
              <w:ind w:right="-72"/>
              <w:jc w:val="center"/>
              <w:rPr>
                <w:rFonts w:ascii="Arial" w:hAnsi="Arial" w:cs="Arial"/>
                <w:noProof/>
                <w:snapToGrid w:val="0"/>
                <w:sz w:val="18"/>
                <w:szCs w:val="18"/>
              </w:rPr>
            </w:pPr>
            <w:r w:rsidRPr="00152DBB">
              <w:rPr>
                <w:rFonts w:ascii="Arial" w:hAnsi="Arial" w:cs="Arial"/>
                <w:noProof/>
                <w:snapToGrid w:val="0"/>
                <w:sz w:val="18"/>
                <w:szCs w:val="18"/>
              </w:rPr>
              <w:t>Retail sale of fuel</w:t>
            </w:r>
            <w:r w:rsidR="00902D77" w:rsidRPr="00152DBB">
              <w:rPr>
                <w:rFonts w:ascii="Arial" w:hAnsi="Arial" w:cs="Arial"/>
                <w:noProof/>
                <w:snapToGrid w:val="0"/>
                <w:sz w:val="18"/>
                <w:szCs w:val="18"/>
              </w:rPr>
              <w:t xml:space="preserve"> </w:t>
            </w:r>
            <w:r w:rsidRPr="00152DBB">
              <w:rPr>
                <w:rFonts w:ascii="Arial" w:hAnsi="Arial" w:cs="Arial"/>
                <w:noProof/>
                <w:snapToGrid w:val="0"/>
                <w:sz w:val="18"/>
                <w:szCs w:val="18"/>
              </w:rPr>
              <w:t xml:space="preserve">oil and </w:t>
            </w:r>
          </w:p>
          <w:p w:rsidR="00F6756C" w:rsidRPr="00152DBB" w:rsidRDefault="00902D77" w:rsidP="00902D77">
            <w:pPr>
              <w:spacing w:line="200" w:lineRule="exact"/>
              <w:ind w:right="-72"/>
              <w:jc w:val="center"/>
              <w:rPr>
                <w:rFonts w:ascii="Arial" w:hAnsi="Arial" w:cs="Arial"/>
                <w:noProof/>
                <w:snapToGrid w:val="0"/>
                <w:sz w:val="18"/>
                <w:szCs w:val="18"/>
                <w:cs/>
              </w:rPr>
            </w:pPr>
            <w:r w:rsidRPr="00152DBB">
              <w:rPr>
                <w:rFonts w:ascii="Arial" w:hAnsi="Arial" w:cs="Arial"/>
                <w:noProof/>
                <w:snapToGrid w:val="0"/>
                <w:sz w:val="18"/>
                <w:szCs w:val="18"/>
              </w:rPr>
              <w:t>R</w:t>
            </w:r>
            <w:r w:rsidR="00F6756C" w:rsidRPr="00152DBB">
              <w:rPr>
                <w:rFonts w:ascii="Arial" w:hAnsi="Arial" w:cs="Arial"/>
                <w:noProof/>
                <w:snapToGrid w:val="0"/>
                <w:sz w:val="18"/>
                <w:szCs w:val="18"/>
              </w:rPr>
              <w:t>elated</w:t>
            </w:r>
            <w:r w:rsidRPr="00152DBB">
              <w:rPr>
                <w:rFonts w:ascii="Arial" w:hAnsi="Arial" w:cs="Arial"/>
                <w:noProof/>
                <w:snapToGrid w:val="0"/>
                <w:sz w:val="18"/>
                <w:szCs w:val="18"/>
              </w:rPr>
              <w:t xml:space="preserve"> </w:t>
            </w:r>
            <w:r w:rsidR="00F6756C" w:rsidRPr="00152DBB">
              <w:rPr>
                <w:rFonts w:ascii="Arial" w:hAnsi="Arial" w:cs="Arial"/>
                <w:noProof/>
                <w:snapToGrid w:val="0"/>
                <w:sz w:val="18"/>
                <w:szCs w:val="18"/>
              </w:rPr>
              <w:t>products</w:t>
            </w:r>
          </w:p>
        </w:tc>
        <w:tc>
          <w:tcPr>
            <w:tcW w:w="1872" w:type="dxa"/>
            <w:shd w:val="clear" w:color="auto" w:fill="FAFAFA"/>
          </w:tcPr>
          <w:p w:rsidR="00F6756C" w:rsidRPr="00152DBB" w:rsidRDefault="00F6756C" w:rsidP="00902D77">
            <w:pPr>
              <w:tabs>
                <w:tab w:val="decimal" w:pos="99"/>
              </w:tabs>
              <w:spacing w:line="200" w:lineRule="exact"/>
              <w:ind w:left="-90" w:right="-72"/>
              <w:jc w:val="center"/>
              <w:rPr>
                <w:rFonts w:ascii="Arial" w:hAnsi="Arial" w:cs="Arial"/>
                <w:sz w:val="18"/>
                <w:szCs w:val="18"/>
              </w:rPr>
            </w:pPr>
            <w:r w:rsidRPr="00152DBB">
              <w:rPr>
                <w:rFonts w:ascii="Arial" w:hAnsi="Arial" w:cs="Arial"/>
                <w:sz w:val="18"/>
                <w:szCs w:val="18"/>
              </w:rPr>
              <w:t>75.00</w:t>
            </w:r>
          </w:p>
        </w:tc>
      </w:tr>
      <w:tr w:rsidR="00F6756C" w:rsidRPr="00152DBB" w:rsidTr="00902D77">
        <w:tc>
          <w:tcPr>
            <w:tcW w:w="3456" w:type="dxa"/>
          </w:tcPr>
          <w:p w:rsidR="00F6756C" w:rsidRPr="00152DBB" w:rsidRDefault="00F6756C" w:rsidP="00DA19BD">
            <w:pPr>
              <w:tabs>
                <w:tab w:val="left" w:pos="2880"/>
              </w:tabs>
              <w:spacing w:line="200" w:lineRule="exact"/>
              <w:ind w:left="-112" w:right="-108"/>
              <w:rPr>
                <w:rFonts w:ascii="Arial" w:hAnsi="Arial" w:cs="Arial"/>
                <w:sz w:val="18"/>
                <w:szCs w:val="18"/>
              </w:rPr>
            </w:pPr>
            <w:r w:rsidRPr="00152DBB">
              <w:rPr>
                <w:rFonts w:ascii="Arial" w:hAnsi="Arial" w:cs="Arial"/>
                <w:snapToGrid w:val="0"/>
                <w:sz w:val="18"/>
                <w:szCs w:val="18"/>
                <w:lang w:eastAsia="th-TH"/>
              </w:rPr>
              <w:t xml:space="preserve">Sea Oil Petrochemical </w:t>
            </w:r>
            <w:r w:rsidRPr="00152DBB">
              <w:rPr>
                <w:rFonts w:ascii="Arial" w:hAnsi="Arial" w:cs="Arial"/>
                <w:sz w:val="18"/>
                <w:szCs w:val="18"/>
              </w:rPr>
              <w:t xml:space="preserve">Company </w:t>
            </w:r>
            <w:r w:rsidRPr="00152DBB">
              <w:rPr>
                <w:rFonts w:ascii="Arial" w:hAnsi="Arial" w:cs="Arial"/>
                <w:snapToGrid w:val="0"/>
                <w:sz w:val="18"/>
                <w:szCs w:val="18"/>
                <w:lang w:eastAsia="th-TH"/>
              </w:rPr>
              <w:t>Limited</w:t>
            </w:r>
          </w:p>
        </w:tc>
        <w:tc>
          <w:tcPr>
            <w:tcW w:w="1526" w:type="dxa"/>
          </w:tcPr>
          <w:p w:rsidR="00F6756C" w:rsidRPr="00152DBB" w:rsidRDefault="00F6756C" w:rsidP="00DA19BD">
            <w:pPr>
              <w:tabs>
                <w:tab w:val="left" w:pos="2880"/>
              </w:tabs>
              <w:spacing w:line="200" w:lineRule="exact"/>
              <w:ind w:left="-29" w:right="-72"/>
              <w:jc w:val="center"/>
              <w:rPr>
                <w:rFonts w:ascii="Arial" w:hAnsi="Arial" w:cs="Arial"/>
                <w:sz w:val="18"/>
                <w:szCs w:val="18"/>
                <w:cs/>
              </w:rPr>
            </w:pPr>
            <w:r w:rsidRPr="00152DBB">
              <w:rPr>
                <w:rFonts w:ascii="Arial" w:hAnsi="Arial" w:cs="Arial"/>
                <w:noProof/>
                <w:snapToGrid w:val="0"/>
                <w:sz w:val="18"/>
                <w:szCs w:val="18"/>
              </w:rPr>
              <w:t>Thailand</w:t>
            </w:r>
          </w:p>
        </w:tc>
        <w:tc>
          <w:tcPr>
            <w:tcW w:w="2592" w:type="dxa"/>
          </w:tcPr>
          <w:p w:rsidR="00F6756C" w:rsidRPr="00152DBB" w:rsidRDefault="00F6756C" w:rsidP="00DA19BD">
            <w:pPr>
              <w:spacing w:line="200" w:lineRule="exact"/>
              <w:ind w:right="-72"/>
              <w:jc w:val="center"/>
              <w:rPr>
                <w:rFonts w:ascii="Arial" w:hAnsi="Arial" w:cs="Arial"/>
                <w:noProof/>
                <w:snapToGrid w:val="0"/>
                <w:sz w:val="18"/>
                <w:szCs w:val="18"/>
              </w:rPr>
            </w:pPr>
            <w:r w:rsidRPr="00152DBB">
              <w:rPr>
                <w:rFonts w:ascii="Arial" w:hAnsi="Arial" w:cs="Arial"/>
                <w:noProof/>
                <w:snapToGrid w:val="0"/>
                <w:sz w:val="18"/>
                <w:szCs w:val="18"/>
              </w:rPr>
              <w:t xml:space="preserve">Production and </w:t>
            </w:r>
          </w:p>
        </w:tc>
        <w:tc>
          <w:tcPr>
            <w:tcW w:w="1872" w:type="dxa"/>
            <w:shd w:val="clear" w:color="auto" w:fill="FAFAFA"/>
          </w:tcPr>
          <w:p w:rsidR="00F6756C" w:rsidRPr="00152DBB" w:rsidRDefault="00F6756C" w:rsidP="00902D77">
            <w:pPr>
              <w:tabs>
                <w:tab w:val="decimal" w:pos="99"/>
              </w:tabs>
              <w:spacing w:line="200" w:lineRule="exact"/>
              <w:ind w:left="-90" w:right="-72"/>
              <w:jc w:val="center"/>
              <w:rPr>
                <w:rFonts w:ascii="Arial" w:hAnsi="Arial" w:cs="Arial"/>
                <w:sz w:val="18"/>
                <w:szCs w:val="18"/>
              </w:rPr>
            </w:pPr>
            <w:r w:rsidRPr="00152DBB">
              <w:rPr>
                <w:rFonts w:ascii="Arial" w:hAnsi="Arial" w:cs="Arial"/>
                <w:sz w:val="18"/>
                <w:szCs w:val="18"/>
              </w:rPr>
              <w:t>99.99</w:t>
            </w:r>
          </w:p>
        </w:tc>
      </w:tr>
      <w:tr w:rsidR="00F6756C" w:rsidRPr="00152DBB" w:rsidTr="00902D77">
        <w:tc>
          <w:tcPr>
            <w:tcW w:w="3456" w:type="dxa"/>
          </w:tcPr>
          <w:p w:rsidR="00F6756C" w:rsidRPr="00152DBB" w:rsidRDefault="00F6756C" w:rsidP="00DA19BD">
            <w:pPr>
              <w:tabs>
                <w:tab w:val="left" w:pos="2880"/>
              </w:tabs>
              <w:spacing w:line="200" w:lineRule="exact"/>
              <w:ind w:left="-112" w:right="-108"/>
              <w:rPr>
                <w:rFonts w:ascii="Arial" w:hAnsi="Arial" w:cs="Arial"/>
                <w:snapToGrid w:val="0"/>
                <w:sz w:val="18"/>
                <w:szCs w:val="18"/>
                <w:vertAlign w:val="superscript"/>
                <w:lang w:eastAsia="th-TH"/>
              </w:rPr>
            </w:pPr>
          </w:p>
        </w:tc>
        <w:tc>
          <w:tcPr>
            <w:tcW w:w="1526" w:type="dxa"/>
          </w:tcPr>
          <w:p w:rsidR="00F6756C" w:rsidRPr="00152DBB" w:rsidRDefault="00F6756C" w:rsidP="00DA19BD">
            <w:pPr>
              <w:tabs>
                <w:tab w:val="left" w:pos="2880"/>
              </w:tabs>
              <w:spacing w:line="200" w:lineRule="exact"/>
              <w:ind w:left="-29" w:right="-72"/>
              <w:jc w:val="center"/>
              <w:rPr>
                <w:rFonts w:ascii="Arial" w:hAnsi="Arial" w:cs="Arial"/>
                <w:noProof/>
                <w:snapToGrid w:val="0"/>
                <w:sz w:val="18"/>
                <w:szCs w:val="18"/>
              </w:rPr>
            </w:pPr>
          </w:p>
        </w:tc>
        <w:tc>
          <w:tcPr>
            <w:tcW w:w="2592" w:type="dxa"/>
          </w:tcPr>
          <w:p w:rsidR="00F6756C" w:rsidRPr="00152DBB" w:rsidRDefault="00F6756C" w:rsidP="00902D77">
            <w:pPr>
              <w:spacing w:line="200" w:lineRule="exact"/>
              <w:ind w:right="-72"/>
              <w:jc w:val="center"/>
              <w:rPr>
                <w:rFonts w:ascii="Arial" w:hAnsi="Arial" w:cs="Arial"/>
                <w:noProof/>
                <w:snapToGrid w:val="0"/>
                <w:sz w:val="18"/>
                <w:szCs w:val="18"/>
              </w:rPr>
            </w:pPr>
            <w:r w:rsidRPr="00152DBB">
              <w:rPr>
                <w:rFonts w:ascii="Arial" w:hAnsi="Arial" w:cs="Arial"/>
                <w:noProof/>
                <w:snapToGrid w:val="0"/>
                <w:sz w:val="18"/>
                <w:szCs w:val="18"/>
              </w:rPr>
              <w:t>retail sale</w:t>
            </w:r>
            <w:r w:rsidR="00902D77" w:rsidRPr="00152DBB">
              <w:rPr>
                <w:rFonts w:ascii="Arial" w:hAnsi="Arial" w:cs="Arial"/>
                <w:noProof/>
                <w:snapToGrid w:val="0"/>
                <w:sz w:val="18"/>
                <w:szCs w:val="18"/>
              </w:rPr>
              <w:t xml:space="preserve"> </w:t>
            </w:r>
            <w:r w:rsidRPr="00152DBB">
              <w:rPr>
                <w:rFonts w:ascii="Arial" w:hAnsi="Arial" w:cs="Arial"/>
                <w:noProof/>
                <w:snapToGrid w:val="0"/>
                <w:sz w:val="18"/>
                <w:szCs w:val="18"/>
              </w:rPr>
              <w:t xml:space="preserve">of solvant and </w:t>
            </w:r>
          </w:p>
        </w:tc>
        <w:tc>
          <w:tcPr>
            <w:tcW w:w="1872" w:type="dxa"/>
            <w:shd w:val="clear" w:color="auto" w:fill="FAFAFA"/>
          </w:tcPr>
          <w:p w:rsidR="00F6756C" w:rsidRPr="00152DBB" w:rsidRDefault="00F6756C" w:rsidP="00902D77">
            <w:pPr>
              <w:tabs>
                <w:tab w:val="decimal" w:pos="99"/>
              </w:tabs>
              <w:spacing w:line="200" w:lineRule="exact"/>
              <w:ind w:left="-90" w:right="-72"/>
              <w:jc w:val="center"/>
              <w:rPr>
                <w:rFonts w:ascii="Arial" w:hAnsi="Arial" w:cs="Arial"/>
                <w:sz w:val="18"/>
                <w:szCs w:val="18"/>
              </w:rPr>
            </w:pPr>
          </w:p>
        </w:tc>
      </w:tr>
      <w:tr w:rsidR="00F6756C" w:rsidRPr="00152DBB" w:rsidTr="00902D77">
        <w:tc>
          <w:tcPr>
            <w:tcW w:w="3456" w:type="dxa"/>
          </w:tcPr>
          <w:p w:rsidR="00F6756C" w:rsidRPr="00152DBB" w:rsidRDefault="00F6756C" w:rsidP="00DA19BD">
            <w:pPr>
              <w:tabs>
                <w:tab w:val="left" w:pos="2880"/>
              </w:tabs>
              <w:spacing w:line="200" w:lineRule="exact"/>
              <w:ind w:left="-112" w:right="-108"/>
              <w:rPr>
                <w:rFonts w:ascii="Arial" w:hAnsi="Arial" w:cs="Arial"/>
                <w:snapToGrid w:val="0"/>
                <w:sz w:val="18"/>
                <w:szCs w:val="18"/>
                <w:lang w:eastAsia="th-TH"/>
              </w:rPr>
            </w:pPr>
          </w:p>
        </w:tc>
        <w:tc>
          <w:tcPr>
            <w:tcW w:w="1526" w:type="dxa"/>
          </w:tcPr>
          <w:p w:rsidR="00F6756C" w:rsidRPr="00152DBB" w:rsidRDefault="00F6756C" w:rsidP="00DA19BD">
            <w:pPr>
              <w:tabs>
                <w:tab w:val="left" w:pos="2880"/>
              </w:tabs>
              <w:spacing w:line="200" w:lineRule="exact"/>
              <w:ind w:left="-29" w:right="-72"/>
              <w:jc w:val="center"/>
              <w:rPr>
                <w:rFonts w:ascii="Arial" w:hAnsi="Arial" w:cs="Arial"/>
                <w:noProof/>
                <w:snapToGrid w:val="0"/>
                <w:sz w:val="18"/>
                <w:szCs w:val="18"/>
              </w:rPr>
            </w:pPr>
          </w:p>
        </w:tc>
        <w:tc>
          <w:tcPr>
            <w:tcW w:w="2592" w:type="dxa"/>
          </w:tcPr>
          <w:p w:rsidR="00F6756C" w:rsidRPr="00152DBB" w:rsidRDefault="00F6756C" w:rsidP="00DA19BD">
            <w:pPr>
              <w:spacing w:line="200" w:lineRule="exact"/>
              <w:ind w:right="-72"/>
              <w:jc w:val="center"/>
              <w:rPr>
                <w:rFonts w:ascii="Arial" w:hAnsi="Arial" w:cs="Arial"/>
                <w:noProof/>
                <w:snapToGrid w:val="0"/>
                <w:sz w:val="18"/>
                <w:szCs w:val="18"/>
              </w:rPr>
            </w:pPr>
            <w:r w:rsidRPr="00152DBB">
              <w:rPr>
                <w:rFonts w:ascii="Arial" w:hAnsi="Arial" w:cs="Arial"/>
                <w:noProof/>
                <w:snapToGrid w:val="0"/>
                <w:sz w:val="18"/>
                <w:szCs w:val="18"/>
              </w:rPr>
              <w:t>related products</w:t>
            </w:r>
          </w:p>
        </w:tc>
        <w:tc>
          <w:tcPr>
            <w:tcW w:w="1872" w:type="dxa"/>
            <w:shd w:val="clear" w:color="auto" w:fill="FAFAFA"/>
          </w:tcPr>
          <w:p w:rsidR="00F6756C" w:rsidRPr="00152DBB" w:rsidRDefault="00F6756C" w:rsidP="00902D77">
            <w:pPr>
              <w:tabs>
                <w:tab w:val="decimal" w:pos="99"/>
              </w:tabs>
              <w:spacing w:line="200" w:lineRule="exact"/>
              <w:ind w:left="-90" w:right="-72"/>
              <w:jc w:val="center"/>
              <w:rPr>
                <w:rFonts w:ascii="Arial" w:hAnsi="Arial" w:cs="Arial"/>
                <w:sz w:val="18"/>
                <w:szCs w:val="18"/>
              </w:rPr>
            </w:pPr>
          </w:p>
        </w:tc>
      </w:tr>
      <w:tr w:rsidR="00F6756C" w:rsidRPr="00152DBB" w:rsidTr="00902D77">
        <w:trPr>
          <w:trHeight w:val="91"/>
        </w:trPr>
        <w:tc>
          <w:tcPr>
            <w:tcW w:w="3456" w:type="dxa"/>
          </w:tcPr>
          <w:p w:rsidR="00F6756C" w:rsidRPr="00152DBB" w:rsidRDefault="00F6756C" w:rsidP="00DA19BD">
            <w:pPr>
              <w:tabs>
                <w:tab w:val="left" w:pos="2880"/>
              </w:tabs>
              <w:spacing w:line="200" w:lineRule="exact"/>
              <w:ind w:left="-112" w:right="-108"/>
              <w:rPr>
                <w:rFonts w:ascii="Arial" w:hAnsi="Arial" w:cs="Arial"/>
                <w:sz w:val="18"/>
                <w:szCs w:val="18"/>
              </w:rPr>
            </w:pPr>
            <w:r w:rsidRPr="00152DBB">
              <w:rPr>
                <w:rFonts w:ascii="Arial" w:hAnsi="Arial" w:cs="Arial"/>
                <w:sz w:val="18"/>
                <w:szCs w:val="18"/>
              </w:rPr>
              <w:t>Living Energy Company Limited</w:t>
            </w:r>
          </w:p>
        </w:tc>
        <w:tc>
          <w:tcPr>
            <w:tcW w:w="1526" w:type="dxa"/>
          </w:tcPr>
          <w:p w:rsidR="00F6756C" w:rsidRPr="00152DBB" w:rsidRDefault="00F6756C" w:rsidP="00DA19BD">
            <w:pPr>
              <w:tabs>
                <w:tab w:val="left" w:pos="2880"/>
              </w:tabs>
              <w:spacing w:line="200" w:lineRule="exact"/>
              <w:ind w:left="-29" w:right="-72"/>
              <w:jc w:val="center"/>
              <w:rPr>
                <w:rFonts w:ascii="Arial" w:hAnsi="Arial" w:cs="Arial"/>
                <w:sz w:val="18"/>
                <w:szCs w:val="18"/>
                <w:cs/>
              </w:rPr>
            </w:pPr>
            <w:r w:rsidRPr="00152DBB">
              <w:rPr>
                <w:rFonts w:ascii="Arial" w:hAnsi="Arial" w:cs="Arial"/>
                <w:noProof/>
                <w:snapToGrid w:val="0"/>
                <w:sz w:val="18"/>
                <w:szCs w:val="18"/>
              </w:rPr>
              <w:t>Thailand</w:t>
            </w:r>
          </w:p>
        </w:tc>
        <w:tc>
          <w:tcPr>
            <w:tcW w:w="2592" w:type="dxa"/>
          </w:tcPr>
          <w:p w:rsidR="00F6756C" w:rsidRPr="00152DBB" w:rsidRDefault="00F6756C" w:rsidP="00DA19BD">
            <w:pPr>
              <w:spacing w:line="200" w:lineRule="exact"/>
              <w:ind w:right="-72"/>
              <w:jc w:val="center"/>
              <w:rPr>
                <w:rFonts w:ascii="Arial" w:hAnsi="Arial" w:cs="Arial"/>
                <w:noProof/>
                <w:snapToGrid w:val="0"/>
                <w:spacing w:val="-6"/>
                <w:sz w:val="18"/>
                <w:szCs w:val="18"/>
              </w:rPr>
            </w:pPr>
            <w:r w:rsidRPr="00152DBB">
              <w:rPr>
                <w:rFonts w:ascii="Arial" w:hAnsi="Arial" w:cs="Arial"/>
                <w:noProof/>
                <w:snapToGrid w:val="0"/>
                <w:spacing w:val="-6"/>
                <w:sz w:val="18"/>
                <w:szCs w:val="18"/>
              </w:rPr>
              <w:t>Holding company,</w:t>
            </w:r>
            <w:r w:rsidR="00902D77" w:rsidRPr="00152DBB">
              <w:rPr>
                <w:rFonts w:ascii="Arial" w:hAnsi="Arial" w:cs="Arial"/>
                <w:noProof/>
                <w:snapToGrid w:val="0"/>
                <w:spacing w:val="-6"/>
                <w:sz w:val="18"/>
                <w:szCs w:val="18"/>
              </w:rPr>
              <w:t xml:space="preserve"> </w:t>
            </w:r>
            <w:r w:rsidRPr="00152DBB">
              <w:rPr>
                <w:rFonts w:ascii="Arial" w:hAnsi="Arial" w:cs="Arial"/>
                <w:noProof/>
                <w:snapToGrid w:val="0"/>
                <w:spacing w:val="-6"/>
                <w:sz w:val="18"/>
                <w:szCs w:val="18"/>
              </w:rPr>
              <w:t>management service</w:t>
            </w:r>
            <w:r w:rsidR="00902D77" w:rsidRPr="00152DBB">
              <w:rPr>
                <w:rFonts w:ascii="Arial" w:hAnsi="Arial" w:cs="Arial"/>
                <w:noProof/>
                <w:snapToGrid w:val="0"/>
                <w:spacing w:val="-6"/>
                <w:sz w:val="18"/>
                <w:szCs w:val="18"/>
              </w:rPr>
              <w:t xml:space="preserve"> </w:t>
            </w:r>
            <w:r w:rsidRPr="00152DBB">
              <w:rPr>
                <w:rFonts w:ascii="Arial" w:hAnsi="Arial" w:cs="Arial"/>
                <w:noProof/>
                <w:snapToGrid w:val="0"/>
                <w:spacing w:val="-6"/>
                <w:sz w:val="18"/>
                <w:szCs w:val="18"/>
              </w:rPr>
              <w:t>for solar power plant</w:t>
            </w:r>
          </w:p>
          <w:p w:rsidR="00F6756C" w:rsidRPr="00152DBB" w:rsidRDefault="00F6756C" w:rsidP="00902D77">
            <w:pPr>
              <w:spacing w:line="200" w:lineRule="exact"/>
              <w:ind w:right="-72"/>
              <w:jc w:val="center"/>
              <w:rPr>
                <w:rFonts w:ascii="Arial" w:hAnsi="Arial" w:cs="Arial"/>
                <w:noProof/>
                <w:snapToGrid w:val="0"/>
                <w:spacing w:val="-6"/>
                <w:sz w:val="18"/>
                <w:szCs w:val="18"/>
              </w:rPr>
            </w:pPr>
            <w:r w:rsidRPr="00152DBB">
              <w:rPr>
                <w:rFonts w:ascii="Arial" w:hAnsi="Arial" w:cs="Arial"/>
                <w:noProof/>
                <w:snapToGrid w:val="0"/>
                <w:spacing w:val="-6"/>
                <w:sz w:val="18"/>
                <w:szCs w:val="18"/>
              </w:rPr>
              <w:t>and retail sale of</w:t>
            </w:r>
            <w:r w:rsidR="00902D77" w:rsidRPr="00152DBB">
              <w:rPr>
                <w:rFonts w:ascii="Arial" w:hAnsi="Arial" w:cs="Arial"/>
                <w:noProof/>
                <w:snapToGrid w:val="0"/>
                <w:spacing w:val="-6"/>
                <w:sz w:val="18"/>
                <w:szCs w:val="18"/>
              </w:rPr>
              <w:t xml:space="preserve"> </w:t>
            </w:r>
            <w:r w:rsidRPr="00152DBB">
              <w:rPr>
                <w:rFonts w:ascii="Arial" w:hAnsi="Arial" w:cs="Arial"/>
                <w:noProof/>
                <w:snapToGrid w:val="0"/>
                <w:spacing w:val="-6"/>
                <w:sz w:val="18"/>
                <w:szCs w:val="18"/>
              </w:rPr>
              <w:t>solar roof top</w:t>
            </w:r>
          </w:p>
        </w:tc>
        <w:tc>
          <w:tcPr>
            <w:tcW w:w="1872" w:type="dxa"/>
            <w:shd w:val="clear" w:color="auto" w:fill="FAFAFA"/>
          </w:tcPr>
          <w:p w:rsidR="00F6756C" w:rsidRPr="00152DBB" w:rsidRDefault="00F6756C" w:rsidP="00902D77">
            <w:pPr>
              <w:tabs>
                <w:tab w:val="decimal" w:pos="99"/>
              </w:tabs>
              <w:spacing w:line="200" w:lineRule="exact"/>
              <w:ind w:left="-90" w:right="-72"/>
              <w:jc w:val="center"/>
              <w:rPr>
                <w:rFonts w:ascii="Arial" w:hAnsi="Arial" w:cs="Arial"/>
                <w:sz w:val="18"/>
                <w:szCs w:val="18"/>
              </w:rPr>
            </w:pPr>
            <w:r w:rsidRPr="00152DBB">
              <w:rPr>
                <w:rFonts w:ascii="Arial" w:hAnsi="Arial" w:cs="Arial"/>
                <w:sz w:val="18"/>
                <w:szCs w:val="18"/>
              </w:rPr>
              <w:t>99.99</w:t>
            </w:r>
          </w:p>
        </w:tc>
      </w:tr>
      <w:tr w:rsidR="00F6756C" w:rsidRPr="00152DBB" w:rsidTr="00902D77">
        <w:trPr>
          <w:trHeight w:val="91"/>
        </w:trPr>
        <w:tc>
          <w:tcPr>
            <w:tcW w:w="3456" w:type="dxa"/>
          </w:tcPr>
          <w:p w:rsidR="00F6756C" w:rsidRPr="00152DBB" w:rsidRDefault="00F6756C" w:rsidP="00DA19BD">
            <w:pPr>
              <w:tabs>
                <w:tab w:val="left" w:pos="2880"/>
              </w:tabs>
              <w:spacing w:line="200" w:lineRule="exact"/>
              <w:ind w:left="-112" w:right="-108"/>
              <w:rPr>
                <w:rFonts w:ascii="Arial" w:hAnsi="Arial" w:cs="Arial"/>
                <w:sz w:val="18"/>
                <w:szCs w:val="18"/>
              </w:rPr>
            </w:pPr>
            <w:proofErr w:type="spellStart"/>
            <w:r w:rsidRPr="00152DBB">
              <w:rPr>
                <w:rFonts w:ascii="Arial" w:hAnsi="Arial" w:cs="Arial"/>
                <w:sz w:val="18"/>
                <w:szCs w:val="18"/>
              </w:rPr>
              <w:t>Energon</w:t>
            </w:r>
            <w:proofErr w:type="spellEnd"/>
            <w:r w:rsidRPr="00152DBB">
              <w:rPr>
                <w:rFonts w:ascii="Arial" w:hAnsi="Arial" w:cs="Arial"/>
                <w:sz w:val="18"/>
                <w:szCs w:val="18"/>
              </w:rPr>
              <w:t xml:space="preserve"> Pte</w:t>
            </w:r>
            <w:r w:rsidR="008638E6">
              <w:rPr>
                <w:rFonts w:ascii="Arial" w:hAnsi="Arial" w:cs="Arial"/>
                <w:sz w:val="18"/>
                <w:szCs w:val="18"/>
              </w:rPr>
              <w:t>.</w:t>
            </w:r>
            <w:r w:rsidRPr="00152DBB">
              <w:rPr>
                <w:rFonts w:ascii="Arial" w:hAnsi="Arial" w:cs="Arial"/>
                <w:sz w:val="18"/>
                <w:szCs w:val="18"/>
              </w:rPr>
              <w:t xml:space="preserve"> Ltd.</w:t>
            </w:r>
          </w:p>
        </w:tc>
        <w:tc>
          <w:tcPr>
            <w:tcW w:w="1526" w:type="dxa"/>
          </w:tcPr>
          <w:p w:rsidR="00F6756C" w:rsidRPr="00152DBB" w:rsidRDefault="00F6756C" w:rsidP="00DA19BD">
            <w:pPr>
              <w:tabs>
                <w:tab w:val="left" w:pos="2880"/>
              </w:tabs>
              <w:spacing w:line="200" w:lineRule="exact"/>
              <w:ind w:left="-29" w:right="-72"/>
              <w:jc w:val="center"/>
              <w:rPr>
                <w:rFonts w:ascii="Arial" w:hAnsi="Arial" w:cs="Arial"/>
                <w:noProof/>
                <w:snapToGrid w:val="0"/>
                <w:sz w:val="18"/>
                <w:szCs w:val="18"/>
              </w:rPr>
            </w:pPr>
            <w:r w:rsidRPr="00152DBB">
              <w:rPr>
                <w:rFonts w:ascii="Arial" w:hAnsi="Arial" w:cs="Arial"/>
                <w:noProof/>
                <w:snapToGrid w:val="0"/>
                <w:sz w:val="18"/>
                <w:szCs w:val="18"/>
              </w:rPr>
              <w:t>Singapore</w:t>
            </w:r>
          </w:p>
        </w:tc>
        <w:tc>
          <w:tcPr>
            <w:tcW w:w="2592" w:type="dxa"/>
          </w:tcPr>
          <w:p w:rsidR="00F6756C" w:rsidRPr="00152DBB" w:rsidRDefault="00F6756C" w:rsidP="00DA19BD">
            <w:pPr>
              <w:spacing w:line="200" w:lineRule="exact"/>
              <w:ind w:left="-29" w:right="-72"/>
              <w:jc w:val="center"/>
              <w:rPr>
                <w:rFonts w:ascii="Arial" w:hAnsi="Arial" w:cs="Arial"/>
                <w:sz w:val="18"/>
                <w:szCs w:val="18"/>
              </w:rPr>
            </w:pPr>
            <w:r w:rsidRPr="00152DBB">
              <w:rPr>
                <w:rFonts w:ascii="Arial" w:hAnsi="Arial" w:cs="Arial"/>
                <w:sz w:val="18"/>
                <w:szCs w:val="18"/>
              </w:rPr>
              <w:t>Holding company</w:t>
            </w:r>
          </w:p>
        </w:tc>
        <w:tc>
          <w:tcPr>
            <w:tcW w:w="1872" w:type="dxa"/>
            <w:shd w:val="clear" w:color="auto" w:fill="FAFAFA"/>
          </w:tcPr>
          <w:p w:rsidR="00F6756C" w:rsidRPr="00152DBB" w:rsidRDefault="00F6756C" w:rsidP="00902D77">
            <w:pPr>
              <w:tabs>
                <w:tab w:val="decimal" w:pos="99"/>
              </w:tabs>
              <w:spacing w:line="200" w:lineRule="exact"/>
              <w:ind w:left="-90" w:right="-72"/>
              <w:jc w:val="center"/>
              <w:rPr>
                <w:rFonts w:ascii="Arial" w:hAnsi="Arial" w:cs="Arial"/>
                <w:sz w:val="18"/>
                <w:szCs w:val="18"/>
              </w:rPr>
            </w:pPr>
            <w:r w:rsidRPr="00152DBB">
              <w:rPr>
                <w:rFonts w:ascii="Arial" w:hAnsi="Arial" w:cs="Arial"/>
                <w:sz w:val="18"/>
                <w:szCs w:val="18"/>
              </w:rPr>
              <w:t>100.00</w:t>
            </w:r>
          </w:p>
        </w:tc>
      </w:tr>
      <w:tr w:rsidR="00F6756C" w:rsidRPr="00152DBB" w:rsidTr="00902D77">
        <w:tc>
          <w:tcPr>
            <w:tcW w:w="3456" w:type="dxa"/>
          </w:tcPr>
          <w:p w:rsidR="00F6756C" w:rsidRPr="00152DBB" w:rsidRDefault="00F6756C" w:rsidP="00DA19BD">
            <w:pPr>
              <w:tabs>
                <w:tab w:val="left" w:pos="917"/>
              </w:tabs>
              <w:ind w:left="-112" w:right="-115"/>
              <w:rPr>
                <w:rFonts w:ascii="Arial" w:hAnsi="Arial" w:cs="Arial"/>
                <w:sz w:val="18"/>
                <w:szCs w:val="18"/>
              </w:rPr>
            </w:pPr>
          </w:p>
        </w:tc>
        <w:tc>
          <w:tcPr>
            <w:tcW w:w="1526" w:type="dxa"/>
          </w:tcPr>
          <w:p w:rsidR="00F6756C" w:rsidRPr="00152DBB" w:rsidRDefault="00F6756C" w:rsidP="00DA19BD">
            <w:pPr>
              <w:tabs>
                <w:tab w:val="left" w:pos="2880"/>
              </w:tabs>
              <w:ind w:left="-29" w:right="-72"/>
              <w:jc w:val="center"/>
              <w:rPr>
                <w:rFonts w:ascii="Arial" w:hAnsi="Arial" w:cs="Arial"/>
                <w:sz w:val="18"/>
                <w:szCs w:val="18"/>
                <w:cs/>
              </w:rPr>
            </w:pPr>
          </w:p>
        </w:tc>
        <w:tc>
          <w:tcPr>
            <w:tcW w:w="2592" w:type="dxa"/>
          </w:tcPr>
          <w:p w:rsidR="00F6756C" w:rsidRPr="00152DBB" w:rsidRDefault="00F6756C" w:rsidP="00DA19BD">
            <w:pPr>
              <w:ind w:left="-29" w:right="-72"/>
              <w:rPr>
                <w:rFonts w:ascii="Arial" w:hAnsi="Arial" w:cs="Arial"/>
                <w:sz w:val="18"/>
                <w:szCs w:val="18"/>
                <w:cs/>
              </w:rPr>
            </w:pPr>
          </w:p>
        </w:tc>
        <w:tc>
          <w:tcPr>
            <w:tcW w:w="1872" w:type="dxa"/>
            <w:shd w:val="clear" w:color="auto" w:fill="FAFAFA"/>
          </w:tcPr>
          <w:p w:rsidR="00F6756C" w:rsidRPr="00152DBB" w:rsidRDefault="00F6756C" w:rsidP="00902D77">
            <w:pPr>
              <w:tabs>
                <w:tab w:val="decimal" w:pos="99"/>
              </w:tabs>
              <w:ind w:left="-90" w:right="-72"/>
              <w:jc w:val="center"/>
              <w:rPr>
                <w:rFonts w:ascii="Arial" w:hAnsi="Arial" w:cs="Arial"/>
                <w:sz w:val="18"/>
                <w:szCs w:val="18"/>
              </w:rPr>
            </w:pPr>
          </w:p>
        </w:tc>
      </w:tr>
      <w:tr w:rsidR="00902D77" w:rsidRPr="00152DBB" w:rsidTr="00902D77">
        <w:tc>
          <w:tcPr>
            <w:tcW w:w="3456" w:type="dxa"/>
          </w:tcPr>
          <w:p w:rsidR="00902D77" w:rsidRPr="00152DBB" w:rsidRDefault="00902D77" w:rsidP="00DA19BD">
            <w:pPr>
              <w:tabs>
                <w:tab w:val="left" w:pos="917"/>
              </w:tabs>
              <w:ind w:left="-112" w:right="-115"/>
              <w:rPr>
                <w:rFonts w:ascii="Arial" w:hAnsi="Arial" w:cs="Arial"/>
                <w:sz w:val="18"/>
                <w:szCs w:val="18"/>
              </w:rPr>
            </w:pPr>
            <w:r w:rsidRPr="00152DBB">
              <w:rPr>
                <w:rFonts w:ascii="Arial" w:hAnsi="Arial" w:cs="Arial"/>
                <w:b/>
                <w:bCs/>
                <w:sz w:val="18"/>
                <w:szCs w:val="18"/>
              </w:rPr>
              <w:t>Indirect subsidiaries</w:t>
            </w:r>
          </w:p>
        </w:tc>
        <w:tc>
          <w:tcPr>
            <w:tcW w:w="1526" w:type="dxa"/>
          </w:tcPr>
          <w:p w:rsidR="00902D77" w:rsidRPr="00152DBB" w:rsidRDefault="00902D77" w:rsidP="00DA19BD">
            <w:pPr>
              <w:tabs>
                <w:tab w:val="left" w:pos="2880"/>
              </w:tabs>
              <w:ind w:left="-29" w:right="-72"/>
              <w:jc w:val="center"/>
              <w:rPr>
                <w:rFonts w:ascii="Arial" w:hAnsi="Arial" w:cs="Arial"/>
                <w:sz w:val="18"/>
                <w:szCs w:val="18"/>
                <w:cs/>
              </w:rPr>
            </w:pPr>
          </w:p>
        </w:tc>
        <w:tc>
          <w:tcPr>
            <w:tcW w:w="2592" w:type="dxa"/>
          </w:tcPr>
          <w:p w:rsidR="00902D77" w:rsidRPr="00152DBB" w:rsidRDefault="00902D77" w:rsidP="00DA19BD">
            <w:pPr>
              <w:ind w:left="-29" w:right="-72"/>
              <w:rPr>
                <w:rFonts w:ascii="Arial" w:hAnsi="Arial" w:cs="Arial"/>
                <w:sz w:val="18"/>
                <w:szCs w:val="18"/>
                <w:cs/>
              </w:rPr>
            </w:pPr>
          </w:p>
        </w:tc>
        <w:tc>
          <w:tcPr>
            <w:tcW w:w="1872" w:type="dxa"/>
            <w:shd w:val="clear" w:color="auto" w:fill="FAFAFA"/>
          </w:tcPr>
          <w:p w:rsidR="00902D77" w:rsidRPr="00152DBB" w:rsidRDefault="00902D77" w:rsidP="00902D77">
            <w:pPr>
              <w:tabs>
                <w:tab w:val="decimal" w:pos="99"/>
              </w:tabs>
              <w:ind w:left="-90" w:right="-72"/>
              <w:jc w:val="center"/>
              <w:rPr>
                <w:rFonts w:ascii="Arial" w:hAnsi="Arial" w:cs="Arial"/>
                <w:sz w:val="18"/>
                <w:szCs w:val="18"/>
              </w:rPr>
            </w:pPr>
          </w:p>
        </w:tc>
      </w:tr>
      <w:tr w:rsidR="00F6756C" w:rsidRPr="00152DBB" w:rsidTr="00902D77">
        <w:tc>
          <w:tcPr>
            <w:tcW w:w="3456" w:type="dxa"/>
          </w:tcPr>
          <w:p w:rsidR="00F6756C" w:rsidRPr="00152DBB" w:rsidRDefault="00F6756C" w:rsidP="00902D77">
            <w:pPr>
              <w:tabs>
                <w:tab w:val="left" w:pos="2880"/>
              </w:tabs>
              <w:spacing w:line="200" w:lineRule="exact"/>
              <w:ind w:left="-112" w:right="-115"/>
              <w:rPr>
                <w:rFonts w:ascii="Arial" w:hAnsi="Arial" w:cs="Arial"/>
                <w:b/>
                <w:bCs/>
                <w:sz w:val="18"/>
                <w:szCs w:val="18"/>
              </w:rPr>
            </w:pPr>
            <w:r w:rsidRPr="00152DBB">
              <w:rPr>
                <w:rFonts w:ascii="Arial" w:hAnsi="Arial" w:cs="Arial"/>
                <w:b/>
                <w:bCs/>
                <w:sz w:val="18"/>
                <w:szCs w:val="18"/>
              </w:rPr>
              <w:t xml:space="preserve">   </w:t>
            </w:r>
            <w:r w:rsidRPr="00152DBB">
              <w:rPr>
                <w:rFonts w:ascii="Arial" w:hAnsi="Arial" w:cs="Arial"/>
                <w:sz w:val="18"/>
                <w:szCs w:val="18"/>
              </w:rPr>
              <w:t>(held by Living Energy Company Limited)</w:t>
            </w:r>
          </w:p>
        </w:tc>
        <w:tc>
          <w:tcPr>
            <w:tcW w:w="1526" w:type="dxa"/>
          </w:tcPr>
          <w:p w:rsidR="00F6756C" w:rsidRPr="00152DBB" w:rsidRDefault="00F6756C" w:rsidP="00DA19BD">
            <w:pPr>
              <w:tabs>
                <w:tab w:val="left" w:pos="2880"/>
              </w:tabs>
              <w:spacing w:line="200" w:lineRule="exact"/>
              <w:ind w:left="-29" w:right="-72"/>
              <w:jc w:val="center"/>
              <w:rPr>
                <w:rFonts w:ascii="Arial" w:hAnsi="Arial" w:cs="Arial"/>
                <w:sz w:val="18"/>
                <w:szCs w:val="18"/>
                <w:cs/>
              </w:rPr>
            </w:pPr>
          </w:p>
        </w:tc>
        <w:tc>
          <w:tcPr>
            <w:tcW w:w="2592" w:type="dxa"/>
          </w:tcPr>
          <w:p w:rsidR="00F6756C" w:rsidRPr="00152DBB" w:rsidRDefault="00F6756C" w:rsidP="00DA19BD">
            <w:pPr>
              <w:spacing w:line="200" w:lineRule="exact"/>
              <w:ind w:left="-29" w:right="-72"/>
              <w:rPr>
                <w:rFonts w:ascii="Arial" w:hAnsi="Arial" w:cs="Arial"/>
                <w:sz w:val="18"/>
                <w:szCs w:val="18"/>
                <w:cs/>
              </w:rPr>
            </w:pPr>
          </w:p>
        </w:tc>
        <w:tc>
          <w:tcPr>
            <w:tcW w:w="1872" w:type="dxa"/>
            <w:shd w:val="clear" w:color="auto" w:fill="FAFAFA"/>
          </w:tcPr>
          <w:p w:rsidR="00F6756C" w:rsidRPr="00152DBB" w:rsidRDefault="00F6756C" w:rsidP="00902D77">
            <w:pPr>
              <w:tabs>
                <w:tab w:val="decimal" w:pos="99"/>
              </w:tabs>
              <w:spacing w:line="200" w:lineRule="exact"/>
              <w:ind w:left="-90" w:right="-72"/>
              <w:jc w:val="center"/>
              <w:rPr>
                <w:rFonts w:ascii="Arial" w:hAnsi="Arial" w:cs="Arial"/>
                <w:sz w:val="18"/>
                <w:szCs w:val="18"/>
              </w:rPr>
            </w:pPr>
          </w:p>
        </w:tc>
      </w:tr>
      <w:tr w:rsidR="00F6756C" w:rsidRPr="00152DBB" w:rsidTr="00902D77">
        <w:tc>
          <w:tcPr>
            <w:tcW w:w="3456" w:type="dxa"/>
          </w:tcPr>
          <w:p w:rsidR="00F6756C" w:rsidRPr="00152DBB" w:rsidRDefault="00F6756C" w:rsidP="00DA19BD">
            <w:pPr>
              <w:tabs>
                <w:tab w:val="left" w:pos="2880"/>
              </w:tabs>
              <w:spacing w:line="200" w:lineRule="exact"/>
              <w:ind w:left="-112" w:right="-108"/>
              <w:rPr>
                <w:rFonts w:ascii="Arial" w:hAnsi="Arial" w:cs="Arial"/>
                <w:sz w:val="18"/>
                <w:szCs w:val="18"/>
              </w:rPr>
            </w:pPr>
            <w:r w:rsidRPr="00152DBB">
              <w:rPr>
                <w:rFonts w:ascii="Arial" w:hAnsi="Arial" w:cs="Arial"/>
                <w:sz w:val="18"/>
                <w:szCs w:val="18"/>
              </w:rPr>
              <w:t>NW Solar Company Limited</w:t>
            </w:r>
          </w:p>
        </w:tc>
        <w:tc>
          <w:tcPr>
            <w:tcW w:w="1526" w:type="dxa"/>
          </w:tcPr>
          <w:p w:rsidR="00F6756C" w:rsidRPr="00152DBB" w:rsidRDefault="00F6756C" w:rsidP="00DA19BD">
            <w:pPr>
              <w:tabs>
                <w:tab w:val="left" w:pos="2880"/>
              </w:tabs>
              <w:spacing w:line="200" w:lineRule="exact"/>
              <w:ind w:left="-29" w:right="-72"/>
              <w:jc w:val="center"/>
              <w:rPr>
                <w:rFonts w:ascii="Arial" w:hAnsi="Arial" w:cs="Arial"/>
                <w:sz w:val="18"/>
                <w:szCs w:val="18"/>
                <w:cs/>
              </w:rPr>
            </w:pPr>
            <w:r w:rsidRPr="00152DBB">
              <w:rPr>
                <w:rFonts w:ascii="Arial" w:hAnsi="Arial" w:cs="Arial"/>
                <w:noProof/>
                <w:snapToGrid w:val="0"/>
                <w:sz w:val="18"/>
                <w:szCs w:val="18"/>
              </w:rPr>
              <w:t>Thailand</w:t>
            </w:r>
          </w:p>
        </w:tc>
        <w:tc>
          <w:tcPr>
            <w:tcW w:w="2592" w:type="dxa"/>
          </w:tcPr>
          <w:p w:rsidR="00F6756C" w:rsidRPr="00152DBB" w:rsidRDefault="00F6756C" w:rsidP="00DA19BD">
            <w:pPr>
              <w:spacing w:line="200" w:lineRule="exact"/>
              <w:ind w:right="-72"/>
              <w:jc w:val="center"/>
              <w:rPr>
                <w:rFonts w:ascii="Arial" w:hAnsi="Arial" w:cs="Arial"/>
                <w:noProof/>
                <w:snapToGrid w:val="0"/>
                <w:sz w:val="18"/>
                <w:szCs w:val="18"/>
              </w:rPr>
            </w:pPr>
            <w:r w:rsidRPr="00152DBB">
              <w:rPr>
                <w:rFonts w:ascii="Arial" w:hAnsi="Arial" w:cs="Arial"/>
                <w:noProof/>
                <w:snapToGrid w:val="0"/>
                <w:sz w:val="18"/>
                <w:szCs w:val="18"/>
              </w:rPr>
              <w:t>Solar power plant</w:t>
            </w:r>
          </w:p>
        </w:tc>
        <w:tc>
          <w:tcPr>
            <w:tcW w:w="1872" w:type="dxa"/>
            <w:shd w:val="clear" w:color="auto" w:fill="FAFAFA"/>
          </w:tcPr>
          <w:p w:rsidR="00F6756C" w:rsidRPr="00152DBB" w:rsidRDefault="00F6756C" w:rsidP="00902D77">
            <w:pPr>
              <w:spacing w:line="200" w:lineRule="exact"/>
              <w:ind w:left="-90"/>
              <w:jc w:val="center"/>
              <w:rPr>
                <w:rFonts w:ascii="Arial" w:hAnsi="Arial" w:cs="Arial"/>
                <w:sz w:val="18"/>
                <w:szCs w:val="18"/>
              </w:rPr>
            </w:pPr>
            <w:r w:rsidRPr="00152DBB">
              <w:rPr>
                <w:rFonts w:ascii="Arial" w:hAnsi="Arial" w:cs="Arial"/>
                <w:sz w:val="18"/>
                <w:szCs w:val="18"/>
              </w:rPr>
              <w:t>99.99</w:t>
            </w:r>
          </w:p>
        </w:tc>
      </w:tr>
      <w:tr w:rsidR="00F6756C" w:rsidRPr="00152DBB" w:rsidTr="00902D77">
        <w:tc>
          <w:tcPr>
            <w:tcW w:w="3456" w:type="dxa"/>
          </w:tcPr>
          <w:p w:rsidR="00F6756C" w:rsidRPr="00152DBB" w:rsidRDefault="00F6756C" w:rsidP="00DA19BD">
            <w:pPr>
              <w:tabs>
                <w:tab w:val="left" w:pos="2880"/>
              </w:tabs>
              <w:spacing w:line="200" w:lineRule="exact"/>
              <w:ind w:left="-112" w:right="-108"/>
              <w:rPr>
                <w:rFonts w:ascii="Arial" w:hAnsi="Arial" w:cs="Arial"/>
                <w:sz w:val="18"/>
                <w:szCs w:val="18"/>
              </w:rPr>
            </w:pPr>
            <w:r w:rsidRPr="00152DBB">
              <w:rPr>
                <w:rFonts w:ascii="Arial" w:hAnsi="Arial" w:cs="Arial"/>
                <w:sz w:val="18"/>
                <w:szCs w:val="18"/>
              </w:rPr>
              <w:t>NW Green Power Company Limited</w:t>
            </w:r>
          </w:p>
        </w:tc>
        <w:tc>
          <w:tcPr>
            <w:tcW w:w="1526" w:type="dxa"/>
          </w:tcPr>
          <w:p w:rsidR="00F6756C" w:rsidRPr="00152DBB" w:rsidRDefault="00F6756C" w:rsidP="00DA19BD">
            <w:pPr>
              <w:tabs>
                <w:tab w:val="left" w:pos="2880"/>
              </w:tabs>
              <w:spacing w:line="200" w:lineRule="exact"/>
              <w:ind w:left="-29" w:right="-72"/>
              <w:jc w:val="center"/>
              <w:rPr>
                <w:rFonts w:ascii="Arial" w:hAnsi="Arial" w:cs="Arial"/>
                <w:sz w:val="18"/>
                <w:szCs w:val="18"/>
                <w:cs/>
              </w:rPr>
            </w:pPr>
            <w:r w:rsidRPr="00152DBB">
              <w:rPr>
                <w:rFonts w:ascii="Arial" w:hAnsi="Arial" w:cs="Arial"/>
                <w:noProof/>
                <w:snapToGrid w:val="0"/>
                <w:sz w:val="18"/>
                <w:szCs w:val="18"/>
              </w:rPr>
              <w:t>Thailand</w:t>
            </w:r>
          </w:p>
        </w:tc>
        <w:tc>
          <w:tcPr>
            <w:tcW w:w="2592" w:type="dxa"/>
          </w:tcPr>
          <w:p w:rsidR="00F6756C" w:rsidRPr="00152DBB" w:rsidRDefault="00F6756C" w:rsidP="00DA19BD">
            <w:pPr>
              <w:spacing w:line="200" w:lineRule="exact"/>
              <w:ind w:right="-72"/>
              <w:jc w:val="center"/>
              <w:rPr>
                <w:rFonts w:ascii="Arial" w:hAnsi="Arial" w:cs="Arial"/>
                <w:noProof/>
                <w:snapToGrid w:val="0"/>
                <w:sz w:val="18"/>
                <w:szCs w:val="18"/>
              </w:rPr>
            </w:pPr>
            <w:r w:rsidRPr="00152DBB">
              <w:rPr>
                <w:rFonts w:ascii="Arial" w:hAnsi="Arial" w:cs="Arial"/>
                <w:noProof/>
                <w:snapToGrid w:val="0"/>
                <w:sz w:val="18"/>
                <w:szCs w:val="18"/>
              </w:rPr>
              <w:t>Solar power plant</w:t>
            </w:r>
          </w:p>
        </w:tc>
        <w:tc>
          <w:tcPr>
            <w:tcW w:w="1872" w:type="dxa"/>
            <w:shd w:val="clear" w:color="auto" w:fill="FAFAFA"/>
          </w:tcPr>
          <w:p w:rsidR="00F6756C" w:rsidRPr="00152DBB" w:rsidRDefault="00F6756C" w:rsidP="00902D77">
            <w:pPr>
              <w:spacing w:line="200" w:lineRule="exact"/>
              <w:ind w:left="-90"/>
              <w:jc w:val="center"/>
              <w:rPr>
                <w:rFonts w:ascii="Arial" w:hAnsi="Arial" w:cs="Arial"/>
                <w:sz w:val="18"/>
                <w:szCs w:val="18"/>
              </w:rPr>
            </w:pPr>
            <w:r w:rsidRPr="00152DBB">
              <w:rPr>
                <w:rFonts w:ascii="Arial" w:hAnsi="Arial" w:cs="Arial"/>
                <w:sz w:val="18"/>
                <w:szCs w:val="18"/>
              </w:rPr>
              <w:t>99.99</w:t>
            </w:r>
          </w:p>
        </w:tc>
      </w:tr>
      <w:tr w:rsidR="00F6756C" w:rsidRPr="00152DBB" w:rsidTr="00902D77">
        <w:tc>
          <w:tcPr>
            <w:tcW w:w="3456" w:type="dxa"/>
          </w:tcPr>
          <w:p w:rsidR="00F6756C" w:rsidRPr="00152DBB" w:rsidRDefault="00F6756C" w:rsidP="00DA19BD">
            <w:pPr>
              <w:tabs>
                <w:tab w:val="left" w:pos="2880"/>
              </w:tabs>
              <w:spacing w:line="200" w:lineRule="exact"/>
              <w:ind w:left="-112" w:right="-108"/>
              <w:rPr>
                <w:rFonts w:ascii="Arial" w:hAnsi="Arial" w:cs="Arial"/>
                <w:sz w:val="18"/>
                <w:szCs w:val="18"/>
              </w:rPr>
            </w:pPr>
            <w:r w:rsidRPr="00152DBB">
              <w:rPr>
                <w:rFonts w:ascii="Arial" w:hAnsi="Arial" w:cs="Arial"/>
                <w:sz w:val="18"/>
                <w:szCs w:val="18"/>
              </w:rPr>
              <w:t>NW Energy Company Limited</w:t>
            </w:r>
          </w:p>
        </w:tc>
        <w:tc>
          <w:tcPr>
            <w:tcW w:w="1526" w:type="dxa"/>
          </w:tcPr>
          <w:p w:rsidR="00F6756C" w:rsidRPr="00152DBB" w:rsidRDefault="00F6756C" w:rsidP="00DA19BD">
            <w:pPr>
              <w:tabs>
                <w:tab w:val="left" w:pos="2880"/>
              </w:tabs>
              <w:spacing w:line="200" w:lineRule="exact"/>
              <w:ind w:left="-29" w:right="-72"/>
              <w:jc w:val="center"/>
              <w:rPr>
                <w:rFonts w:ascii="Arial" w:hAnsi="Arial" w:cs="Arial"/>
                <w:sz w:val="18"/>
                <w:szCs w:val="18"/>
                <w:cs/>
              </w:rPr>
            </w:pPr>
            <w:r w:rsidRPr="00152DBB">
              <w:rPr>
                <w:rFonts w:ascii="Arial" w:hAnsi="Arial" w:cs="Arial"/>
                <w:noProof/>
                <w:snapToGrid w:val="0"/>
                <w:sz w:val="18"/>
                <w:szCs w:val="18"/>
              </w:rPr>
              <w:t>Thailand</w:t>
            </w:r>
          </w:p>
        </w:tc>
        <w:tc>
          <w:tcPr>
            <w:tcW w:w="2592" w:type="dxa"/>
          </w:tcPr>
          <w:p w:rsidR="00F6756C" w:rsidRPr="00152DBB" w:rsidRDefault="00F6756C" w:rsidP="00DA19BD">
            <w:pPr>
              <w:spacing w:line="200" w:lineRule="exact"/>
              <w:ind w:right="-72"/>
              <w:jc w:val="center"/>
              <w:rPr>
                <w:rFonts w:ascii="Arial" w:hAnsi="Arial" w:cs="Arial"/>
                <w:noProof/>
                <w:snapToGrid w:val="0"/>
                <w:sz w:val="18"/>
                <w:szCs w:val="18"/>
              </w:rPr>
            </w:pPr>
            <w:r w:rsidRPr="00152DBB">
              <w:rPr>
                <w:rFonts w:ascii="Arial" w:hAnsi="Arial" w:cs="Arial"/>
                <w:noProof/>
                <w:snapToGrid w:val="0"/>
                <w:sz w:val="18"/>
                <w:szCs w:val="18"/>
              </w:rPr>
              <w:t>Solar power plant</w:t>
            </w:r>
          </w:p>
        </w:tc>
        <w:tc>
          <w:tcPr>
            <w:tcW w:w="1872" w:type="dxa"/>
            <w:shd w:val="clear" w:color="auto" w:fill="FAFAFA"/>
          </w:tcPr>
          <w:p w:rsidR="00F6756C" w:rsidRPr="00152DBB" w:rsidRDefault="00F6756C" w:rsidP="00902D77">
            <w:pPr>
              <w:spacing w:line="200" w:lineRule="exact"/>
              <w:ind w:left="-90"/>
              <w:jc w:val="center"/>
              <w:rPr>
                <w:rFonts w:ascii="Arial" w:hAnsi="Arial" w:cs="Arial"/>
                <w:sz w:val="18"/>
                <w:szCs w:val="18"/>
              </w:rPr>
            </w:pPr>
            <w:r w:rsidRPr="00152DBB">
              <w:rPr>
                <w:rFonts w:ascii="Arial" w:hAnsi="Arial" w:cs="Arial"/>
                <w:sz w:val="18"/>
                <w:szCs w:val="18"/>
              </w:rPr>
              <w:t>99.99</w:t>
            </w:r>
          </w:p>
        </w:tc>
      </w:tr>
      <w:tr w:rsidR="00F6756C" w:rsidRPr="00152DBB" w:rsidTr="00902D77">
        <w:tc>
          <w:tcPr>
            <w:tcW w:w="3456" w:type="dxa"/>
          </w:tcPr>
          <w:p w:rsidR="00F6756C" w:rsidRPr="00152DBB" w:rsidRDefault="00F6756C" w:rsidP="00DA19BD">
            <w:pPr>
              <w:tabs>
                <w:tab w:val="left" w:pos="2880"/>
              </w:tabs>
              <w:spacing w:line="200" w:lineRule="exact"/>
              <w:ind w:left="-112" w:right="-108"/>
              <w:rPr>
                <w:rFonts w:ascii="Arial" w:hAnsi="Arial" w:cs="Arial"/>
                <w:sz w:val="18"/>
                <w:szCs w:val="18"/>
              </w:rPr>
            </w:pPr>
            <w:r w:rsidRPr="00152DBB">
              <w:rPr>
                <w:rFonts w:ascii="Arial" w:hAnsi="Arial" w:cs="Arial"/>
                <w:sz w:val="18"/>
                <w:szCs w:val="18"/>
              </w:rPr>
              <w:t>Sky Solar Roof Company Limited</w:t>
            </w:r>
          </w:p>
        </w:tc>
        <w:tc>
          <w:tcPr>
            <w:tcW w:w="1526" w:type="dxa"/>
          </w:tcPr>
          <w:p w:rsidR="00F6756C" w:rsidRPr="00152DBB" w:rsidRDefault="00F6756C" w:rsidP="00DA19BD">
            <w:pPr>
              <w:tabs>
                <w:tab w:val="left" w:pos="2880"/>
              </w:tabs>
              <w:spacing w:line="200" w:lineRule="exact"/>
              <w:ind w:left="-29" w:right="-72"/>
              <w:jc w:val="center"/>
              <w:rPr>
                <w:rFonts w:ascii="Arial" w:hAnsi="Arial" w:cs="Arial"/>
                <w:sz w:val="18"/>
                <w:szCs w:val="18"/>
                <w:cs/>
              </w:rPr>
            </w:pPr>
            <w:r w:rsidRPr="00152DBB">
              <w:rPr>
                <w:rFonts w:ascii="Arial" w:hAnsi="Arial" w:cs="Arial"/>
                <w:noProof/>
                <w:snapToGrid w:val="0"/>
                <w:sz w:val="18"/>
                <w:szCs w:val="18"/>
              </w:rPr>
              <w:t>Thailand</w:t>
            </w:r>
          </w:p>
        </w:tc>
        <w:tc>
          <w:tcPr>
            <w:tcW w:w="2592" w:type="dxa"/>
          </w:tcPr>
          <w:p w:rsidR="00F6756C" w:rsidRPr="00152DBB" w:rsidRDefault="00F6756C" w:rsidP="00DA19BD">
            <w:pPr>
              <w:spacing w:line="200" w:lineRule="exact"/>
              <w:ind w:right="-72"/>
              <w:jc w:val="center"/>
              <w:rPr>
                <w:rFonts w:ascii="Arial" w:hAnsi="Arial" w:cs="Arial"/>
                <w:noProof/>
                <w:snapToGrid w:val="0"/>
                <w:sz w:val="18"/>
                <w:szCs w:val="18"/>
              </w:rPr>
            </w:pPr>
            <w:r w:rsidRPr="00152DBB">
              <w:rPr>
                <w:rFonts w:ascii="Arial" w:hAnsi="Arial" w:cs="Arial"/>
                <w:noProof/>
                <w:snapToGrid w:val="0"/>
                <w:sz w:val="18"/>
                <w:szCs w:val="18"/>
              </w:rPr>
              <w:t>Solar power plant</w:t>
            </w:r>
          </w:p>
        </w:tc>
        <w:tc>
          <w:tcPr>
            <w:tcW w:w="1872" w:type="dxa"/>
            <w:shd w:val="clear" w:color="auto" w:fill="FAFAFA"/>
          </w:tcPr>
          <w:p w:rsidR="00F6756C" w:rsidRPr="00152DBB" w:rsidRDefault="00F6756C" w:rsidP="00902D77">
            <w:pPr>
              <w:spacing w:line="200" w:lineRule="exact"/>
              <w:ind w:left="-90"/>
              <w:jc w:val="center"/>
              <w:rPr>
                <w:rFonts w:ascii="Arial" w:hAnsi="Arial" w:cs="Arial"/>
                <w:sz w:val="18"/>
                <w:szCs w:val="18"/>
              </w:rPr>
            </w:pPr>
            <w:r w:rsidRPr="00152DBB">
              <w:rPr>
                <w:rFonts w:ascii="Arial" w:hAnsi="Arial" w:cs="Arial"/>
                <w:sz w:val="18"/>
                <w:szCs w:val="18"/>
              </w:rPr>
              <w:t>99.99</w:t>
            </w:r>
          </w:p>
        </w:tc>
      </w:tr>
      <w:tr w:rsidR="00F6756C" w:rsidRPr="00152DBB" w:rsidTr="00902D77">
        <w:tc>
          <w:tcPr>
            <w:tcW w:w="3456" w:type="dxa"/>
          </w:tcPr>
          <w:p w:rsidR="00F6756C" w:rsidRPr="00152DBB" w:rsidRDefault="00F6756C" w:rsidP="00DA19BD">
            <w:pPr>
              <w:tabs>
                <w:tab w:val="left" w:pos="2880"/>
              </w:tabs>
              <w:spacing w:line="200" w:lineRule="exact"/>
              <w:ind w:left="-112" w:right="-108"/>
              <w:rPr>
                <w:rFonts w:ascii="Arial" w:hAnsi="Arial" w:cs="Arial"/>
                <w:sz w:val="18"/>
                <w:szCs w:val="18"/>
              </w:rPr>
            </w:pPr>
            <w:r w:rsidRPr="00152DBB">
              <w:rPr>
                <w:rFonts w:ascii="Arial" w:hAnsi="Arial" w:cs="Arial"/>
                <w:sz w:val="18"/>
                <w:szCs w:val="18"/>
              </w:rPr>
              <w:t>Sky Solar Power Company Limited</w:t>
            </w:r>
          </w:p>
        </w:tc>
        <w:tc>
          <w:tcPr>
            <w:tcW w:w="1526" w:type="dxa"/>
          </w:tcPr>
          <w:p w:rsidR="00F6756C" w:rsidRPr="00152DBB" w:rsidRDefault="00F6756C" w:rsidP="00DA19BD">
            <w:pPr>
              <w:tabs>
                <w:tab w:val="left" w:pos="2880"/>
              </w:tabs>
              <w:spacing w:line="200" w:lineRule="exact"/>
              <w:ind w:left="-29" w:right="-72"/>
              <w:jc w:val="center"/>
              <w:rPr>
                <w:rFonts w:ascii="Arial" w:hAnsi="Arial" w:cs="Arial"/>
                <w:sz w:val="18"/>
                <w:szCs w:val="18"/>
                <w:cs/>
              </w:rPr>
            </w:pPr>
            <w:r w:rsidRPr="00152DBB">
              <w:rPr>
                <w:rFonts w:ascii="Arial" w:hAnsi="Arial" w:cs="Arial"/>
                <w:noProof/>
                <w:snapToGrid w:val="0"/>
                <w:sz w:val="18"/>
                <w:szCs w:val="18"/>
              </w:rPr>
              <w:t>Thailand</w:t>
            </w:r>
          </w:p>
        </w:tc>
        <w:tc>
          <w:tcPr>
            <w:tcW w:w="2592" w:type="dxa"/>
          </w:tcPr>
          <w:p w:rsidR="00F6756C" w:rsidRPr="00152DBB" w:rsidRDefault="00F6756C" w:rsidP="00DA19BD">
            <w:pPr>
              <w:spacing w:line="200" w:lineRule="exact"/>
              <w:ind w:right="-72"/>
              <w:jc w:val="center"/>
              <w:rPr>
                <w:rFonts w:ascii="Arial" w:hAnsi="Arial" w:cs="Arial"/>
                <w:noProof/>
                <w:snapToGrid w:val="0"/>
                <w:sz w:val="18"/>
                <w:szCs w:val="18"/>
              </w:rPr>
            </w:pPr>
            <w:r w:rsidRPr="00152DBB">
              <w:rPr>
                <w:rFonts w:ascii="Arial" w:hAnsi="Arial" w:cs="Arial"/>
                <w:noProof/>
                <w:snapToGrid w:val="0"/>
                <w:sz w:val="18"/>
                <w:szCs w:val="18"/>
              </w:rPr>
              <w:t>Solar power plant</w:t>
            </w:r>
          </w:p>
        </w:tc>
        <w:tc>
          <w:tcPr>
            <w:tcW w:w="1872" w:type="dxa"/>
            <w:shd w:val="clear" w:color="auto" w:fill="FAFAFA"/>
          </w:tcPr>
          <w:p w:rsidR="00F6756C" w:rsidRPr="00152DBB" w:rsidRDefault="00F6756C" w:rsidP="00902D77">
            <w:pPr>
              <w:spacing w:line="200" w:lineRule="exact"/>
              <w:ind w:left="-90"/>
              <w:jc w:val="center"/>
              <w:rPr>
                <w:rFonts w:ascii="Arial" w:hAnsi="Arial" w:cs="Arial"/>
                <w:sz w:val="18"/>
                <w:szCs w:val="18"/>
              </w:rPr>
            </w:pPr>
            <w:r w:rsidRPr="00152DBB">
              <w:rPr>
                <w:rFonts w:ascii="Arial" w:hAnsi="Arial" w:cs="Arial"/>
                <w:sz w:val="18"/>
                <w:szCs w:val="18"/>
              </w:rPr>
              <w:t>99.99</w:t>
            </w:r>
          </w:p>
        </w:tc>
      </w:tr>
      <w:tr w:rsidR="00F6756C" w:rsidRPr="00152DBB" w:rsidTr="00902D77">
        <w:tc>
          <w:tcPr>
            <w:tcW w:w="3456" w:type="dxa"/>
          </w:tcPr>
          <w:p w:rsidR="00F6756C" w:rsidRPr="00152DBB" w:rsidRDefault="00F6756C" w:rsidP="00DA19BD">
            <w:pPr>
              <w:tabs>
                <w:tab w:val="left" w:pos="2880"/>
              </w:tabs>
              <w:spacing w:line="200" w:lineRule="exact"/>
              <w:ind w:left="-112" w:right="-108"/>
              <w:rPr>
                <w:rFonts w:ascii="Arial" w:hAnsi="Arial" w:cs="Arial"/>
                <w:sz w:val="18"/>
                <w:szCs w:val="18"/>
              </w:rPr>
            </w:pPr>
            <w:r w:rsidRPr="00152DBB">
              <w:rPr>
                <w:rFonts w:ascii="Arial" w:hAnsi="Arial" w:cs="Arial"/>
                <w:sz w:val="18"/>
                <w:szCs w:val="18"/>
              </w:rPr>
              <w:t>Solar Town Company Limited</w:t>
            </w:r>
          </w:p>
        </w:tc>
        <w:tc>
          <w:tcPr>
            <w:tcW w:w="1526" w:type="dxa"/>
          </w:tcPr>
          <w:p w:rsidR="00F6756C" w:rsidRPr="00152DBB" w:rsidRDefault="00F6756C" w:rsidP="00DA19BD">
            <w:pPr>
              <w:tabs>
                <w:tab w:val="left" w:pos="2880"/>
              </w:tabs>
              <w:spacing w:line="200" w:lineRule="exact"/>
              <w:ind w:left="-29" w:right="-72"/>
              <w:jc w:val="center"/>
              <w:rPr>
                <w:rFonts w:ascii="Arial" w:hAnsi="Arial" w:cs="Arial"/>
                <w:sz w:val="18"/>
                <w:szCs w:val="18"/>
                <w:cs/>
              </w:rPr>
            </w:pPr>
            <w:r w:rsidRPr="00152DBB">
              <w:rPr>
                <w:rFonts w:ascii="Arial" w:hAnsi="Arial" w:cs="Arial"/>
                <w:noProof/>
                <w:snapToGrid w:val="0"/>
                <w:sz w:val="18"/>
                <w:szCs w:val="18"/>
              </w:rPr>
              <w:t>Thailand</w:t>
            </w:r>
          </w:p>
        </w:tc>
        <w:tc>
          <w:tcPr>
            <w:tcW w:w="2592" w:type="dxa"/>
          </w:tcPr>
          <w:p w:rsidR="00F6756C" w:rsidRPr="00152DBB" w:rsidRDefault="00F6756C" w:rsidP="00DA19BD">
            <w:pPr>
              <w:spacing w:line="200" w:lineRule="exact"/>
              <w:ind w:right="-72"/>
              <w:jc w:val="center"/>
              <w:rPr>
                <w:rFonts w:ascii="Arial" w:hAnsi="Arial" w:cs="Arial"/>
                <w:noProof/>
                <w:snapToGrid w:val="0"/>
                <w:sz w:val="18"/>
                <w:szCs w:val="18"/>
              </w:rPr>
            </w:pPr>
            <w:r w:rsidRPr="00152DBB">
              <w:rPr>
                <w:rFonts w:ascii="Arial" w:hAnsi="Arial" w:cs="Arial"/>
                <w:noProof/>
                <w:snapToGrid w:val="0"/>
                <w:sz w:val="18"/>
                <w:szCs w:val="18"/>
              </w:rPr>
              <w:t>Solar power plant</w:t>
            </w:r>
          </w:p>
        </w:tc>
        <w:tc>
          <w:tcPr>
            <w:tcW w:w="1872" w:type="dxa"/>
            <w:shd w:val="clear" w:color="auto" w:fill="FAFAFA"/>
          </w:tcPr>
          <w:p w:rsidR="00F6756C" w:rsidRPr="00152DBB" w:rsidRDefault="00F6756C" w:rsidP="00902D77">
            <w:pPr>
              <w:spacing w:line="200" w:lineRule="exact"/>
              <w:ind w:left="-90"/>
              <w:jc w:val="center"/>
              <w:rPr>
                <w:rFonts w:ascii="Arial" w:hAnsi="Arial" w:cs="Arial"/>
                <w:sz w:val="18"/>
                <w:szCs w:val="18"/>
              </w:rPr>
            </w:pPr>
            <w:r w:rsidRPr="00152DBB">
              <w:rPr>
                <w:rFonts w:ascii="Arial" w:hAnsi="Arial" w:cs="Arial"/>
                <w:sz w:val="18"/>
                <w:szCs w:val="18"/>
              </w:rPr>
              <w:t>99.99</w:t>
            </w:r>
          </w:p>
        </w:tc>
      </w:tr>
      <w:tr w:rsidR="00F6756C" w:rsidRPr="00152DBB" w:rsidTr="00902D77">
        <w:tc>
          <w:tcPr>
            <w:tcW w:w="3456" w:type="dxa"/>
          </w:tcPr>
          <w:p w:rsidR="00F6756C" w:rsidRPr="00152DBB" w:rsidRDefault="00F6756C" w:rsidP="00DA19BD">
            <w:pPr>
              <w:tabs>
                <w:tab w:val="left" w:pos="2880"/>
              </w:tabs>
              <w:spacing w:line="200" w:lineRule="exact"/>
              <w:ind w:left="-112" w:right="-108"/>
              <w:rPr>
                <w:rFonts w:ascii="Arial" w:hAnsi="Arial" w:cs="Arial"/>
                <w:sz w:val="18"/>
                <w:szCs w:val="18"/>
              </w:rPr>
            </w:pPr>
            <w:r w:rsidRPr="00152DBB">
              <w:rPr>
                <w:rFonts w:ascii="Arial" w:hAnsi="Arial" w:cs="Arial"/>
                <w:sz w:val="18"/>
                <w:szCs w:val="18"/>
              </w:rPr>
              <w:t>Sunny Solar Company Limited</w:t>
            </w:r>
          </w:p>
        </w:tc>
        <w:tc>
          <w:tcPr>
            <w:tcW w:w="1526" w:type="dxa"/>
          </w:tcPr>
          <w:p w:rsidR="00F6756C" w:rsidRPr="00152DBB" w:rsidRDefault="00F6756C" w:rsidP="00DA19BD">
            <w:pPr>
              <w:tabs>
                <w:tab w:val="left" w:pos="2880"/>
              </w:tabs>
              <w:spacing w:line="200" w:lineRule="exact"/>
              <w:ind w:left="-29" w:right="-72"/>
              <w:jc w:val="center"/>
              <w:rPr>
                <w:rFonts w:ascii="Arial" w:hAnsi="Arial" w:cs="Arial"/>
                <w:sz w:val="18"/>
                <w:szCs w:val="18"/>
                <w:cs/>
              </w:rPr>
            </w:pPr>
            <w:r w:rsidRPr="00152DBB">
              <w:rPr>
                <w:rFonts w:ascii="Arial" w:hAnsi="Arial" w:cs="Arial"/>
                <w:noProof/>
                <w:snapToGrid w:val="0"/>
                <w:sz w:val="18"/>
                <w:szCs w:val="18"/>
              </w:rPr>
              <w:t>Thailand</w:t>
            </w:r>
          </w:p>
        </w:tc>
        <w:tc>
          <w:tcPr>
            <w:tcW w:w="2592" w:type="dxa"/>
          </w:tcPr>
          <w:p w:rsidR="00F6756C" w:rsidRPr="00152DBB" w:rsidRDefault="00F6756C" w:rsidP="00DA19BD">
            <w:pPr>
              <w:spacing w:line="200" w:lineRule="exact"/>
              <w:ind w:right="-72"/>
              <w:jc w:val="center"/>
              <w:rPr>
                <w:rFonts w:ascii="Arial" w:hAnsi="Arial" w:cs="Arial"/>
                <w:noProof/>
                <w:snapToGrid w:val="0"/>
                <w:sz w:val="18"/>
                <w:szCs w:val="18"/>
              </w:rPr>
            </w:pPr>
            <w:r w:rsidRPr="00152DBB">
              <w:rPr>
                <w:rFonts w:ascii="Arial" w:hAnsi="Arial" w:cs="Arial"/>
                <w:noProof/>
                <w:snapToGrid w:val="0"/>
                <w:sz w:val="18"/>
                <w:szCs w:val="18"/>
              </w:rPr>
              <w:t>Solar power plant</w:t>
            </w:r>
          </w:p>
        </w:tc>
        <w:tc>
          <w:tcPr>
            <w:tcW w:w="1872" w:type="dxa"/>
            <w:shd w:val="clear" w:color="auto" w:fill="FAFAFA"/>
          </w:tcPr>
          <w:p w:rsidR="00F6756C" w:rsidRPr="00152DBB" w:rsidRDefault="00F6756C" w:rsidP="00902D77">
            <w:pPr>
              <w:spacing w:line="200" w:lineRule="exact"/>
              <w:ind w:left="-90"/>
              <w:jc w:val="center"/>
              <w:rPr>
                <w:rFonts w:ascii="Arial" w:hAnsi="Arial" w:cs="Arial"/>
                <w:sz w:val="18"/>
                <w:szCs w:val="18"/>
              </w:rPr>
            </w:pPr>
            <w:r w:rsidRPr="00152DBB">
              <w:rPr>
                <w:rFonts w:ascii="Arial" w:hAnsi="Arial" w:cs="Arial"/>
                <w:sz w:val="18"/>
                <w:szCs w:val="18"/>
              </w:rPr>
              <w:t>99.99</w:t>
            </w:r>
          </w:p>
        </w:tc>
      </w:tr>
      <w:tr w:rsidR="00F6756C" w:rsidRPr="00152DBB" w:rsidTr="00902D77">
        <w:tc>
          <w:tcPr>
            <w:tcW w:w="3456" w:type="dxa"/>
          </w:tcPr>
          <w:p w:rsidR="00F6756C" w:rsidRPr="00152DBB" w:rsidRDefault="00F6756C" w:rsidP="00DA19BD">
            <w:pPr>
              <w:tabs>
                <w:tab w:val="left" w:pos="2880"/>
              </w:tabs>
              <w:spacing w:line="200" w:lineRule="exact"/>
              <w:ind w:left="-112" w:right="-108"/>
              <w:rPr>
                <w:rFonts w:ascii="Arial" w:hAnsi="Arial" w:cs="Arial"/>
                <w:sz w:val="18"/>
                <w:szCs w:val="18"/>
              </w:rPr>
            </w:pPr>
            <w:r w:rsidRPr="00152DBB">
              <w:rPr>
                <w:rFonts w:ascii="Arial" w:hAnsi="Arial" w:cs="Arial"/>
                <w:sz w:val="18"/>
                <w:szCs w:val="18"/>
              </w:rPr>
              <w:t>Sun Link Power Company Limited</w:t>
            </w:r>
          </w:p>
        </w:tc>
        <w:tc>
          <w:tcPr>
            <w:tcW w:w="1526" w:type="dxa"/>
          </w:tcPr>
          <w:p w:rsidR="00F6756C" w:rsidRPr="00152DBB" w:rsidRDefault="00F6756C" w:rsidP="00DA19BD">
            <w:pPr>
              <w:tabs>
                <w:tab w:val="left" w:pos="2880"/>
              </w:tabs>
              <w:spacing w:line="200" w:lineRule="exact"/>
              <w:ind w:left="-29" w:right="-72"/>
              <w:jc w:val="center"/>
              <w:rPr>
                <w:rFonts w:ascii="Arial" w:hAnsi="Arial" w:cs="Arial"/>
                <w:sz w:val="18"/>
                <w:szCs w:val="18"/>
                <w:cs/>
              </w:rPr>
            </w:pPr>
            <w:r w:rsidRPr="00152DBB">
              <w:rPr>
                <w:rFonts w:ascii="Arial" w:hAnsi="Arial" w:cs="Arial"/>
                <w:noProof/>
                <w:snapToGrid w:val="0"/>
                <w:sz w:val="18"/>
                <w:szCs w:val="18"/>
              </w:rPr>
              <w:t>Thailand</w:t>
            </w:r>
          </w:p>
        </w:tc>
        <w:tc>
          <w:tcPr>
            <w:tcW w:w="2592" w:type="dxa"/>
          </w:tcPr>
          <w:p w:rsidR="00F6756C" w:rsidRPr="00152DBB" w:rsidRDefault="00F6756C" w:rsidP="00DA19BD">
            <w:pPr>
              <w:spacing w:line="200" w:lineRule="exact"/>
              <w:ind w:right="-72"/>
              <w:jc w:val="center"/>
              <w:rPr>
                <w:rFonts w:ascii="Arial" w:hAnsi="Arial" w:cs="Arial"/>
                <w:noProof/>
                <w:snapToGrid w:val="0"/>
                <w:sz w:val="18"/>
                <w:szCs w:val="18"/>
              </w:rPr>
            </w:pPr>
            <w:r w:rsidRPr="00152DBB">
              <w:rPr>
                <w:rFonts w:ascii="Arial" w:hAnsi="Arial" w:cs="Arial"/>
                <w:noProof/>
                <w:snapToGrid w:val="0"/>
                <w:sz w:val="18"/>
                <w:szCs w:val="18"/>
              </w:rPr>
              <w:t>Solar power plant</w:t>
            </w:r>
          </w:p>
        </w:tc>
        <w:tc>
          <w:tcPr>
            <w:tcW w:w="1872" w:type="dxa"/>
            <w:shd w:val="clear" w:color="auto" w:fill="FAFAFA"/>
          </w:tcPr>
          <w:p w:rsidR="00F6756C" w:rsidRPr="00152DBB" w:rsidRDefault="00F6756C" w:rsidP="00902D77">
            <w:pPr>
              <w:spacing w:line="200" w:lineRule="exact"/>
              <w:ind w:left="-90"/>
              <w:jc w:val="center"/>
              <w:rPr>
                <w:rFonts w:ascii="Arial" w:hAnsi="Arial" w:cs="Arial"/>
                <w:sz w:val="18"/>
                <w:szCs w:val="18"/>
              </w:rPr>
            </w:pPr>
            <w:r w:rsidRPr="00152DBB">
              <w:rPr>
                <w:rFonts w:ascii="Arial" w:hAnsi="Arial" w:cs="Arial"/>
                <w:sz w:val="18"/>
                <w:szCs w:val="18"/>
              </w:rPr>
              <w:t>99.99</w:t>
            </w:r>
          </w:p>
        </w:tc>
      </w:tr>
      <w:tr w:rsidR="00163708" w:rsidRPr="00152DBB" w:rsidTr="00902D77">
        <w:tc>
          <w:tcPr>
            <w:tcW w:w="3456" w:type="dxa"/>
          </w:tcPr>
          <w:p w:rsidR="00163708" w:rsidRPr="00152DBB" w:rsidRDefault="00163708" w:rsidP="00163708">
            <w:pPr>
              <w:tabs>
                <w:tab w:val="left" w:pos="2880"/>
              </w:tabs>
              <w:spacing w:line="200" w:lineRule="exact"/>
              <w:ind w:left="-112" w:right="-108"/>
              <w:rPr>
                <w:rFonts w:ascii="Arial" w:hAnsi="Arial" w:cs="Arial"/>
                <w:sz w:val="18"/>
                <w:szCs w:val="18"/>
              </w:rPr>
            </w:pPr>
          </w:p>
        </w:tc>
        <w:tc>
          <w:tcPr>
            <w:tcW w:w="1526" w:type="dxa"/>
          </w:tcPr>
          <w:p w:rsidR="00163708" w:rsidRPr="00152DBB" w:rsidRDefault="00163708" w:rsidP="00163708">
            <w:pPr>
              <w:tabs>
                <w:tab w:val="left" w:pos="2880"/>
              </w:tabs>
              <w:spacing w:line="200" w:lineRule="exact"/>
              <w:ind w:left="-29" w:right="-72"/>
              <w:jc w:val="center"/>
              <w:rPr>
                <w:rFonts w:ascii="Arial" w:hAnsi="Arial" w:cs="Arial"/>
                <w:noProof/>
                <w:snapToGrid w:val="0"/>
                <w:sz w:val="18"/>
                <w:szCs w:val="18"/>
              </w:rPr>
            </w:pPr>
          </w:p>
        </w:tc>
        <w:tc>
          <w:tcPr>
            <w:tcW w:w="2592" w:type="dxa"/>
          </w:tcPr>
          <w:p w:rsidR="00163708" w:rsidRPr="00152DBB" w:rsidRDefault="00163708" w:rsidP="00163708">
            <w:pPr>
              <w:spacing w:line="200" w:lineRule="exact"/>
              <w:ind w:right="-72"/>
              <w:jc w:val="center"/>
              <w:rPr>
                <w:rFonts w:ascii="Arial" w:hAnsi="Arial" w:cs="Arial"/>
                <w:noProof/>
                <w:snapToGrid w:val="0"/>
                <w:sz w:val="18"/>
                <w:szCs w:val="18"/>
              </w:rPr>
            </w:pPr>
          </w:p>
        </w:tc>
        <w:tc>
          <w:tcPr>
            <w:tcW w:w="1872" w:type="dxa"/>
            <w:shd w:val="clear" w:color="auto" w:fill="FAFAFA"/>
          </w:tcPr>
          <w:p w:rsidR="00163708" w:rsidRPr="00152DBB" w:rsidRDefault="00163708" w:rsidP="00902D77">
            <w:pPr>
              <w:spacing w:line="200" w:lineRule="exact"/>
              <w:ind w:left="-90"/>
              <w:jc w:val="center"/>
              <w:rPr>
                <w:rFonts w:ascii="Arial" w:hAnsi="Arial" w:cs="Arial"/>
                <w:sz w:val="18"/>
                <w:szCs w:val="18"/>
              </w:rPr>
            </w:pPr>
          </w:p>
        </w:tc>
      </w:tr>
      <w:tr w:rsidR="00163708" w:rsidRPr="00152DBB" w:rsidTr="00902D77">
        <w:tc>
          <w:tcPr>
            <w:tcW w:w="3456" w:type="dxa"/>
          </w:tcPr>
          <w:p w:rsidR="00163708" w:rsidRPr="00152DBB" w:rsidRDefault="00163708" w:rsidP="002F63A9">
            <w:pPr>
              <w:tabs>
                <w:tab w:val="left" w:pos="2880"/>
              </w:tabs>
              <w:spacing w:line="200" w:lineRule="exact"/>
              <w:ind w:left="-112" w:right="-108"/>
              <w:rPr>
                <w:rFonts w:ascii="Arial" w:hAnsi="Arial" w:cs="Arial"/>
                <w:b/>
                <w:bCs/>
                <w:sz w:val="18"/>
                <w:szCs w:val="18"/>
              </w:rPr>
            </w:pPr>
            <w:r w:rsidRPr="00152DBB">
              <w:rPr>
                <w:rFonts w:ascii="Arial" w:hAnsi="Arial" w:cs="Arial"/>
                <w:b/>
                <w:bCs/>
                <w:sz w:val="18"/>
                <w:szCs w:val="18"/>
              </w:rPr>
              <w:t>Joint venture</w:t>
            </w:r>
          </w:p>
        </w:tc>
        <w:tc>
          <w:tcPr>
            <w:tcW w:w="1526" w:type="dxa"/>
          </w:tcPr>
          <w:p w:rsidR="00163708" w:rsidRPr="00152DBB" w:rsidRDefault="00163708" w:rsidP="00163708">
            <w:pPr>
              <w:tabs>
                <w:tab w:val="left" w:pos="2880"/>
              </w:tabs>
              <w:spacing w:line="200" w:lineRule="exact"/>
              <w:ind w:left="-29" w:right="-72"/>
              <w:jc w:val="center"/>
              <w:rPr>
                <w:rFonts w:ascii="Arial" w:hAnsi="Arial" w:cs="Arial"/>
                <w:sz w:val="18"/>
                <w:szCs w:val="18"/>
              </w:rPr>
            </w:pPr>
          </w:p>
        </w:tc>
        <w:tc>
          <w:tcPr>
            <w:tcW w:w="2592" w:type="dxa"/>
          </w:tcPr>
          <w:p w:rsidR="00163708" w:rsidRPr="00152DBB" w:rsidRDefault="00163708" w:rsidP="00163708">
            <w:pPr>
              <w:spacing w:line="200" w:lineRule="exact"/>
              <w:ind w:right="-72"/>
              <w:jc w:val="center"/>
              <w:rPr>
                <w:rFonts w:ascii="Arial" w:hAnsi="Arial" w:cs="Arial"/>
                <w:sz w:val="18"/>
                <w:szCs w:val="18"/>
              </w:rPr>
            </w:pPr>
          </w:p>
        </w:tc>
        <w:tc>
          <w:tcPr>
            <w:tcW w:w="1872" w:type="dxa"/>
            <w:shd w:val="clear" w:color="auto" w:fill="FAFAFA"/>
          </w:tcPr>
          <w:p w:rsidR="00163708" w:rsidRPr="00152DBB" w:rsidRDefault="00163708" w:rsidP="00902D77">
            <w:pPr>
              <w:spacing w:line="200" w:lineRule="exact"/>
              <w:ind w:left="-90"/>
              <w:jc w:val="center"/>
              <w:rPr>
                <w:rFonts w:ascii="Arial" w:hAnsi="Arial" w:cs="Arial"/>
                <w:sz w:val="18"/>
                <w:szCs w:val="18"/>
              </w:rPr>
            </w:pPr>
          </w:p>
        </w:tc>
      </w:tr>
      <w:tr w:rsidR="002F63A9" w:rsidRPr="00152DBB" w:rsidTr="00902D77">
        <w:tc>
          <w:tcPr>
            <w:tcW w:w="3456" w:type="dxa"/>
          </w:tcPr>
          <w:p w:rsidR="002F63A9" w:rsidRPr="00152DBB" w:rsidRDefault="002F63A9" w:rsidP="002F63A9">
            <w:pPr>
              <w:tabs>
                <w:tab w:val="left" w:pos="2880"/>
              </w:tabs>
              <w:spacing w:line="200" w:lineRule="exact"/>
              <w:ind w:left="-112" w:right="-108"/>
              <w:rPr>
                <w:rFonts w:ascii="Arial" w:hAnsi="Arial" w:cs="Arial"/>
                <w:b/>
                <w:bCs/>
                <w:sz w:val="18"/>
                <w:szCs w:val="18"/>
              </w:rPr>
            </w:pPr>
            <w:r w:rsidRPr="00152DBB">
              <w:rPr>
                <w:rFonts w:ascii="Arial" w:hAnsi="Arial" w:cs="Arial"/>
                <w:sz w:val="18"/>
                <w:szCs w:val="18"/>
              </w:rPr>
              <w:t xml:space="preserve">Pan Orient Energy (Siam) Ltd. </w:t>
            </w:r>
          </w:p>
          <w:p w:rsidR="002F63A9" w:rsidRPr="00152DBB" w:rsidRDefault="002F63A9" w:rsidP="002F63A9">
            <w:pPr>
              <w:tabs>
                <w:tab w:val="left" w:pos="2880"/>
              </w:tabs>
              <w:spacing w:line="200" w:lineRule="exact"/>
              <w:ind w:left="-112" w:right="-108"/>
              <w:rPr>
                <w:rFonts w:ascii="Arial" w:hAnsi="Arial" w:cs="Arial"/>
                <w:b/>
                <w:bCs/>
                <w:sz w:val="18"/>
                <w:szCs w:val="18"/>
              </w:rPr>
            </w:pPr>
            <w:r w:rsidRPr="00152DBB">
              <w:rPr>
                <w:rFonts w:ascii="Arial" w:hAnsi="Arial" w:cs="Arial"/>
                <w:b/>
                <w:bCs/>
                <w:sz w:val="18"/>
                <w:szCs w:val="18"/>
              </w:rPr>
              <w:t xml:space="preserve">   </w:t>
            </w:r>
            <w:r w:rsidRPr="00152DBB">
              <w:rPr>
                <w:rFonts w:ascii="Arial" w:hAnsi="Arial" w:cs="Arial"/>
                <w:sz w:val="18"/>
                <w:szCs w:val="18"/>
              </w:rPr>
              <w:t>(held by Sea Oil Energy Limited)</w:t>
            </w:r>
          </w:p>
        </w:tc>
        <w:tc>
          <w:tcPr>
            <w:tcW w:w="1526" w:type="dxa"/>
          </w:tcPr>
          <w:p w:rsidR="002F63A9" w:rsidRPr="00152DBB" w:rsidRDefault="002F63A9" w:rsidP="002F63A9">
            <w:pPr>
              <w:tabs>
                <w:tab w:val="left" w:pos="2880"/>
              </w:tabs>
              <w:spacing w:line="200" w:lineRule="exact"/>
              <w:ind w:left="-29" w:right="-72"/>
              <w:jc w:val="center"/>
              <w:rPr>
                <w:rFonts w:ascii="Arial" w:hAnsi="Arial" w:cs="Arial"/>
                <w:sz w:val="18"/>
                <w:szCs w:val="18"/>
              </w:rPr>
            </w:pPr>
            <w:r w:rsidRPr="00152DBB">
              <w:rPr>
                <w:rFonts w:ascii="Arial" w:hAnsi="Arial" w:cs="Arial"/>
                <w:sz w:val="18"/>
                <w:szCs w:val="18"/>
              </w:rPr>
              <w:t>Islands of Bermuda</w:t>
            </w:r>
          </w:p>
        </w:tc>
        <w:tc>
          <w:tcPr>
            <w:tcW w:w="2592" w:type="dxa"/>
          </w:tcPr>
          <w:p w:rsidR="002F63A9" w:rsidRPr="00152DBB" w:rsidRDefault="002F63A9" w:rsidP="002F63A9">
            <w:pPr>
              <w:spacing w:line="200" w:lineRule="exact"/>
              <w:ind w:right="-72"/>
              <w:jc w:val="center"/>
              <w:rPr>
                <w:rFonts w:ascii="Arial" w:hAnsi="Arial" w:cs="Arial"/>
                <w:sz w:val="18"/>
                <w:szCs w:val="18"/>
              </w:rPr>
            </w:pPr>
            <w:r w:rsidRPr="00152DBB">
              <w:rPr>
                <w:rFonts w:ascii="Arial" w:hAnsi="Arial" w:cs="Arial"/>
                <w:sz w:val="18"/>
                <w:szCs w:val="18"/>
              </w:rPr>
              <w:t>Exploration, development and production of petroleum and natural gas</w:t>
            </w:r>
          </w:p>
        </w:tc>
        <w:tc>
          <w:tcPr>
            <w:tcW w:w="1872" w:type="dxa"/>
            <w:shd w:val="clear" w:color="auto" w:fill="FAFAFA"/>
          </w:tcPr>
          <w:p w:rsidR="002F63A9" w:rsidRPr="00152DBB" w:rsidRDefault="002F63A9" w:rsidP="00902D77">
            <w:pPr>
              <w:spacing w:line="200" w:lineRule="exact"/>
              <w:ind w:left="-90"/>
              <w:jc w:val="center"/>
              <w:rPr>
                <w:rFonts w:ascii="Arial" w:hAnsi="Arial" w:cs="Arial"/>
                <w:sz w:val="18"/>
                <w:szCs w:val="18"/>
              </w:rPr>
            </w:pPr>
            <w:r w:rsidRPr="00152DBB">
              <w:rPr>
                <w:rFonts w:ascii="Arial" w:hAnsi="Arial" w:cs="Arial"/>
                <w:sz w:val="18"/>
                <w:szCs w:val="18"/>
              </w:rPr>
              <w:t>49.99</w:t>
            </w:r>
          </w:p>
        </w:tc>
      </w:tr>
    </w:tbl>
    <w:p w:rsidR="005D1B21" w:rsidRDefault="005D1B21" w:rsidP="005D1B21">
      <w:pPr>
        <w:jc w:val="both"/>
        <w:rPr>
          <w:rFonts w:ascii="Arial" w:hAnsi="Arial" w:cs="Arial"/>
          <w:sz w:val="18"/>
          <w:szCs w:val="18"/>
        </w:rPr>
      </w:pPr>
    </w:p>
    <w:p w:rsidR="005D1B21" w:rsidRDefault="005D1B21" w:rsidP="005D1B21">
      <w:pPr>
        <w:jc w:val="both"/>
        <w:rPr>
          <w:rFonts w:ascii="Arial" w:hAnsi="Arial" w:cs="Arial"/>
          <w:sz w:val="18"/>
          <w:szCs w:val="18"/>
          <w:shd w:val="clear" w:color="auto" w:fill="FFFFFF"/>
        </w:rPr>
      </w:pPr>
      <w:r w:rsidRPr="00FA5ECC">
        <w:rPr>
          <w:rFonts w:ascii="Arial" w:hAnsi="Arial" w:cs="Arial"/>
          <w:sz w:val="18"/>
          <w:szCs w:val="18"/>
        </w:rPr>
        <w:t xml:space="preserve">The </w:t>
      </w:r>
      <w:r w:rsidRPr="00FA5ECC">
        <w:rPr>
          <w:rFonts w:ascii="Arial" w:hAnsi="Arial" w:cs="Arial"/>
          <w:sz w:val="18"/>
          <w:szCs w:val="18"/>
          <w:shd w:val="clear" w:color="auto" w:fill="FFFFFF"/>
        </w:rPr>
        <w:t xml:space="preserve">consolidated and separate financial statements were </w:t>
      </w:r>
      <w:proofErr w:type="spellStart"/>
      <w:r w:rsidRPr="00FA5ECC">
        <w:rPr>
          <w:rFonts w:ascii="Arial" w:hAnsi="Arial" w:cs="Arial"/>
          <w:sz w:val="18"/>
          <w:szCs w:val="18"/>
          <w:shd w:val="clear" w:color="auto" w:fill="FFFFFF"/>
        </w:rPr>
        <w:t>authori</w:t>
      </w:r>
      <w:r>
        <w:rPr>
          <w:rFonts w:ascii="Arial" w:hAnsi="Arial" w:cs="Arial"/>
          <w:sz w:val="18"/>
          <w:szCs w:val="18"/>
          <w:shd w:val="clear" w:color="auto" w:fill="FFFFFF"/>
        </w:rPr>
        <w:t>s</w:t>
      </w:r>
      <w:r w:rsidRPr="00FA5ECC">
        <w:rPr>
          <w:rFonts w:ascii="Arial" w:hAnsi="Arial" w:cs="Arial"/>
          <w:sz w:val="18"/>
          <w:szCs w:val="18"/>
          <w:shd w:val="clear" w:color="auto" w:fill="FFFFFF"/>
        </w:rPr>
        <w:t>ed</w:t>
      </w:r>
      <w:proofErr w:type="spellEnd"/>
      <w:r w:rsidRPr="00FA5ECC">
        <w:rPr>
          <w:rFonts w:ascii="Arial" w:hAnsi="Arial" w:cs="Arial"/>
          <w:sz w:val="18"/>
          <w:szCs w:val="18"/>
          <w:shd w:val="clear" w:color="auto" w:fill="FFFFFF"/>
        </w:rPr>
        <w:t xml:space="preserve"> for issue by the Board of Directors on </w:t>
      </w:r>
      <w:r w:rsidR="008B6043">
        <w:rPr>
          <w:rFonts w:ascii="Arial" w:hAnsi="Arial" w:cs="Arial"/>
          <w:sz w:val="18"/>
          <w:szCs w:val="18"/>
          <w:shd w:val="clear" w:color="auto" w:fill="FFFFFF"/>
        </w:rPr>
        <w:br/>
      </w:r>
      <w:r>
        <w:rPr>
          <w:rFonts w:ascii="Arial" w:hAnsi="Arial" w:cs="Arial"/>
          <w:sz w:val="18"/>
          <w:szCs w:val="18"/>
          <w:shd w:val="clear" w:color="auto" w:fill="FFFFFF"/>
        </w:rPr>
        <w:t>21 February 2020</w:t>
      </w:r>
      <w:r w:rsidRPr="00FA5ECC">
        <w:rPr>
          <w:rFonts w:ascii="Arial" w:hAnsi="Arial" w:cs="Arial"/>
          <w:sz w:val="18"/>
          <w:szCs w:val="18"/>
          <w:shd w:val="clear" w:color="auto" w:fill="FFFFFF"/>
        </w:rPr>
        <w:t>.</w:t>
      </w:r>
    </w:p>
    <w:p w:rsidR="00902D77" w:rsidRPr="00152DBB" w:rsidRDefault="00902D77" w:rsidP="00F6756C">
      <w:pPr>
        <w:jc w:val="both"/>
        <w:rPr>
          <w:rFonts w:ascii="Arial" w:hAnsi="Arial" w:cs="Arial"/>
          <w:sz w:val="18"/>
          <w:szCs w:val="18"/>
        </w:rPr>
      </w:pPr>
    </w:p>
    <w:p w:rsidR="00902D77" w:rsidRPr="00152DBB" w:rsidRDefault="00902D77" w:rsidP="00F6756C">
      <w:pPr>
        <w:jc w:val="both"/>
        <w:rPr>
          <w:rFonts w:ascii="Arial" w:hAnsi="Arial" w:cs="Arial"/>
          <w:sz w:val="18"/>
          <w:szCs w:val="18"/>
        </w:rPr>
      </w:pPr>
    </w:p>
    <w:p w:rsidR="00902D77" w:rsidRPr="00152DBB" w:rsidRDefault="00902D77" w:rsidP="00F6756C">
      <w:pPr>
        <w:jc w:val="both"/>
        <w:rPr>
          <w:rFonts w:ascii="Arial" w:hAnsi="Arial" w:cs="Arial"/>
          <w:sz w:val="18"/>
          <w:szCs w:val="18"/>
        </w:rPr>
      </w:pPr>
    </w:p>
    <w:p w:rsidR="00902D77" w:rsidRPr="00152DBB" w:rsidRDefault="00902D77" w:rsidP="00F6756C">
      <w:pPr>
        <w:jc w:val="both"/>
        <w:rPr>
          <w:rFonts w:ascii="Arial" w:hAnsi="Arial" w:cs="Arial"/>
          <w:sz w:val="18"/>
          <w:szCs w:val="18"/>
        </w:rPr>
      </w:pPr>
    </w:p>
    <w:p w:rsidR="00902D77" w:rsidRPr="00152DBB" w:rsidRDefault="00902D77" w:rsidP="00F6756C">
      <w:pPr>
        <w:jc w:val="both"/>
        <w:rPr>
          <w:rFonts w:ascii="Arial" w:hAnsi="Arial" w:cs="Arial"/>
          <w:sz w:val="18"/>
          <w:szCs w:val="18"/>
        </w:rPr>
      </w:pPr>
    </w:p>
    <w:p w:rsidR="00902D77" w:rsidRPr="00152DBB" w:rsidRDefault="00902D77" w:rsidP="00F6756C">
      <w:pPr>
        <w:jc w:val="both"/>
        <w:rPr>
          <w:rFonts w:ascii="Arial" w:hAnsi="Arial" w:cs="Arial"/>
          <w:sz w:val="18"/>
          <w:szCs w:val="18"/>
        </w:rPr>
      </w:pPr>
    </w:p>
    <w:p w:rsidR="00902D77" w:rsidRPr="00152DBB" w:rsidRDefault="00902D77" w:rsidP="00F6756C">
      <w:pPr>
        <w:jc w:val="both"/>
        <w:rPr>
          <w:rFonts w:ascii="Arial" w:hAnsi="Arial" w:cs="Arial"/>
          <w:sz w:val="18"/>
          <w:szCs w:val="18"/>
        </w:rPr>
      </w:pPr>
    </w:p>
    <w:p w:rsidR="00902D77" w:rsidRPr="00152DBB" w:rsidRDefault="00902D77" w:rsidP="00F6756C">
      <w:pPr>
        <w:jc w:val="both"/>
        <w:rPr>
          <w:rFonts w:ascii="Arial" w:hAnsi="Arial" w:cs="Arial"/>
          <w:sz w:val="18"/>
          <w:szCs w:val="18"/>
        </w:rPr>
      </w:pPr>
    </w:p>
    <w:p w:rsidR="00902D77" w:rsidRPr="00152DBB" w:rsidRDefault="00902D77" w:rsidP="00F6756C">
      <w:pPr>
        <w:jc w:val="both"/>
        <w:rPr>
          <w:rFonts w:ascii="Arial" w:hAnsi="Arial" w:cs="Arial"/>
          <w:sz w:val="18"/>
          <w:szCs w:val="18"/>
        </w:rPr>
      </w:pPr>
    </w:p>
    <w:p w:rsidR="00902D77" w:rsidRDefault="00902D77" w:rsidP="00F6756C">
      <w:pPr>
        <w:jc w:val="both"/>
        <w:rPr>
          <w:rFonts w:ascii="Arial" w:hAnsi="Arial" w:cs="Arial"/>
          <w:sz w:val="18"/>
          <w:szCs w:val="18"/>
        </w:rPr>
      </w:pPr>
    </w:p>
    <w:p w:rsidR="00736F0E" w:rsidRDefault="00736F0E" w:rsidP="00F6756C">
      <w:pPr>
        <w:jc w:val="both"/>
        <w:rPr>
          <w:rFonts w:ascii="Arial" w:hAnsi="Arial" w:cs="Arial"/>
          <w:sz w:val="18"/>
          <w:szCs w:val="18"/>
        </w:rPr>
      </w:pPr>
    </w:p>
    <w:p w:rsidR="00736F0E" w:rsidRPr="00152DBB" w:rsidRDefault="00736F0E" w:rsidP="00F6756C">
      <w:pPr>
        <w:jc w:val="both"/>
        <w:rPr>
          <w:rFonts w:ascii="Arial" w:hAnsi="Arial" w:cs="Arial"/>
          <w:sz w:val="18"/>
          <w:szCs w:val="18"/>
        </w:rPr>
      </w:pPr>
    </w:p>
    <w:p w:rsidR="00902D77" w:rsidRPr="00152DBB" w:rsidRDefault="00902D77" w:rsidP="00F6756C">
      <w:pPr>
        <w:jc w:val="both"/>
        <w:rPr>
          <w:rFonts w:ascii="Arial" w:hAnsi="Arial" w:cs="Arial"/>
          <w:sz w:val="18"/>
          <w:szCs w:val="18"/>
        </w:rPr>
      </w:pPr>
    </w:p>
    <w:p w:rsidR="00902D77" w:rsidRPr="00152DBB" w:rsidRDefault="00902D77" w:rsidP="00F6756C">
      <w:pPr>
        <w:jc w:val="both"/>
        <w:rPr>
          <w:rFonts w:ascii="Arial" w:hAnsi="Arial" w:cs="Arial"/>
          <w:sz w:val="18"/>
          <w:szCs w:val="18"/>
        </w:rPr>
      </w:pPr>
    </w:p>
    <w:p w:rsidR="00902D77" w:rsidRDefault="00902D77" w:rsidP="00F6756C">
      <w:pPr>
        <w:jc w:val="both"/>
        <w:rPr>
          <w:rFonts w:ascii="Arial" w:hAnsi="Arial" w:cs="Arial"/>
          <w:sz w:val="18"/>
          <w:szCs w:val="18"/>
        </w:rPr>
      </w:pPr>
    </w:p>
    <w:p w:rsidR="00017728" w:rsidRPr="00152DBB" w:rsidRDefault="00017728" w:rsidP="00F6756C">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F6756C" w:rsidRPr="00152DBB" w:rsidTr="00DA19BD">
        <w:trPr>
          <w:trHeight w:val="386"/>
        </w:trPr>
        <w:tc>
          <w:tcPr>
            <w:tcW w:w="9461" w:type="dxa"/>
            <w:shd w:val="clear" w:color="auto" w:fill="FFA543"/>
            <w:vAlign w:val="center"/>
            <w:hideMark/>
          </w:tcPr>
          <w:p w:rsidR="00F6756C" w:rsidRPr="00152DBB" w:rsidRDefault="008B6043" w:rsidP="00DA19BD">
            <w:pPr>
              <w:ind w:left="432" w:hanging="432"/>
              <w:jc w:val="both"/>
              <w:rPr>
                <w:rFonts w:ascii="Arial" w:eastAsia="Arial Unicode MS" w:hAnsi="Arial" w:cs="Arial"/>
                <w:b/>
                <w:bCs/>
                <w:color w:val="FFFFFF"/>
                <w:sz w:val="18"/>
                <w:szCs w:val="18"/>
              </w:rPr>
            </w:pPr>
            <w:r>
              <w:rPr>
                <w:rFonts w:ascii="Arial" w:hAnsi="Arial" w:cs="Arial"/>
                <w:sz w:val="18"/>
                <w:szCs w:val="18"/>
              </w:rPr>
              <w:lastRenderedPageBreak/>
              <w:br w:type="page"/>
            </w:r>
            <w:r w:rsidR="00902D77" w:rsidRPr="00152DBB">
              <w:rPr>
                <w:rFonts w:ascii="Arial" w:hAnsi="Arial" w:cs="Arial"/>
                <w:spacing w:val="-6"/>
                <w:sz w:val="18"/>
                <w:szCs w:val="18"/>
              </w:rPr>
              <w:br w:type="page"/>
            </w:r>
            <w:r w:rsidR="00F6756C" w:rsidRPr="00152DBB">
              <w:rPr>
                <w:rFonts w:ascii="Arial" w:eastAsia="Arial Unicode MS" w:hAnsi="Arial" w:cs="Arial"/>
                <w:sz w:val="18"/>
                <w:szCs w:val="18"/>
              </w:rPr>
              <w:br w:type="page"/>
            </w:r>
            <w:r w:rsidR="00F6756C" w:rsidRPr="00152DBB">
              <w:rPr>
                <w:rFonts w:ascii="Arial" w:eastAsia="Arial Unicode MS" w:hAnsi="Arial" w:cs="Arial"/>
                <w:b/>
                <w:bCs/>
                <w:color w:val="FFFFFF"/>
                <w:sz w:val="18"/>
                <w:szCs w:val="18"/>
              </w:rPr>
              <w:t>2</w:t>
            </w:r>
            <w:r w:rsidR="00F6756C" w:rsidRPr="00152DBB">
              <w:rPr>
                <w:rFonts w:ascii="Arial" w:eastAsia="Arial Unicode MS" w:hAnsi="Arial" w:cs="Arial"/>
                <w:b/>
                <w:bCs/>
                <w:color w:val="FFFFFF"/>
                <w:sz w:val="18"/>
                <w:szCs w:val="18"/>
              </w:rPr>
              <w:tab/>
              <w:t>Accounting policies</w:t>
            </w:r>
          </w:p>
        </w:tc>
      </w:tr>
    </w:tbl>
    <w:p w:rsidR="00F6756C" w:rsidRPr="00736F0E" w:rsidRDefault="00F6756C" w:rsidP="00F6756C">
      <w:pPr>
        <w:jc w:val="both"/>
        <w:rPr>
          <w:rFonts w:ascii="Arial" w:hAnsi="Arial" w:cs="Arial"/>
          <w:spacing w:val="-4"/>
          <w:sz w:val="14"/>
          <w:szCs w:val="14"/>
        </w:rPr>
      </w:pPr>
    </w:p>
    <w:p w:rsidR="00F6756C" w:rsidRPr="00152DBB" w:rsidRDefault="00F6756C" w:rsidP="00F6756C">
      <w:pPr>
        <w:pStyle w:val="a"/>
        <w:ind w:right="0"/>
        <w:jc w:val="both"/>
        <w:rPr>
          <w:rFonts w:cs="Arial"/>
          <w:color w:val="auto"/>
          <w:sz w:val="18"/>
          <w:szCs w:val="18"/>
          <w:u w:val="none"/>
        </w:rPr>
      </w:pPr>
      <w:r w:rsidRPr="00152DBB">
        <w:rPr>
          <w:rFonts w:cs="Arial"/>
          <w:color w:val="auto"/>
          <w:sz w:val="18"/>
          <w:szCs w:val="18"/>
          <w:u w:val="none"/>
        </w:rPr>
        <w:t>The principal accounting policies adopted in the preparation of these consolidated and separate financial statements are set out below.</w:t>
      </w:r>
    </w:p>
    <w:p w:rsidR="00F6756C" w:rsidRPr="00736F0E" w:rsidRDefault="00F6756C" w:rsidP="00F6756C">
      <w:pPr>
        <w:jc w:val="both"/>
        <w:rPr>
          <w:rFonts w:ascii="Arial" w:eastAsia="MS Mincho" w:hAnsi="Arial" w:cs="Arial"/>
          <w:sz w:val="14"/>
          <w:szCs w:val="14"/>
        </w:rPr>
      </w:pPr>
    </w:p>
    <w:p w:rsidR="00F6756C" w:rsidRPr="00152DBB" w:rsidRDefault="00F6756C" w:rsidP="00F6756C">
      <w:pPr>
        <w:pStyle w:val="a"/>
        <w:tabs>
          <w:tab w:val="right" w:pos="7200"/>
        </w:tabs>
        <w:ind w:left="540" w:right="0" w:hanging="547"/>
        <w:jc w:val="both"/>
        <w:rPr>
          <w:rFonts w:cs="Arial"/>
          <w:b/>
          <w:bCs/>
          <w:color w:val="CF4A02"/>
          <w:sz w:val="18"/>
          <w:szCs w:val="18"/>
          <w:u w:val="none"/>
        </w:rPr>
      </w:pPr>
      <w:r w:rsidRPr="00152DBB">
        <w:rPr>
          <w:rFonts w:cs="Arial"/>
          <w:b/>
          <w:bCs/>
          <w:color w:val="CF4A02"/>
          <w:sz w:val="18"/>
          <w:szCs w:val="18"/>
          <w:u w:val="none"/>
        </w:rPr>
        <w:t>2.1</w:t>
      </w:r>
      <w:r w:rsidRPr="00152DBB">
        <w:rPr>
          <w:rFonts w:cs="Arial"/>
          <w:b/>
          <w:bCs/>
          <w:color w:val="CF4A02"/>
          <w:sz w:val="18"/>
          <w:szCs w:val="18"/>
          <w:u w:val="none"/>
        </w:rPr>
        <w:tab/>
        <w:t>Basis of preparation of financial statements</w:t>
      </w:r>
    </w:p>
    <w:p w:rsidR="00F6756C" w:rsidRPr="00736F0E" w:rsidRDefault="00F6756C" w:rsidP="00F6756C">
      <w:pPr>
        <w:ind w:left="540"/>
        <w:jc w:val="both"/>
        <w:rPr>
          <w:rFonts w:ascii="Arial" w:hAnsi="Arial" w:cs="Arial"/>
          <w:spacing w:val="-4"/>
          <w:sz w:val="14"/>
          <w:szCs w:val="14"/>
        </w:rPr>
      </w:pPr>
    </w:p>
    <w:p w:rsidR="00F6756C" w:rsidRPr="00152DBB" w:rsidRDefault="00F6756C" w:rsidP="00F6756C">
      <w:pPr>
        <w:ind w:left="540"/>
        <w:jc w:val="both"/>
        <w:rPr>
          <w:rFonts w:ascii="Arial" w:hAnsi="Arial" w:cs="Arial"/>
          <w:spacing w:val="-4"/>
          <w:sz w:val="18"/>
          <w:szCs w:val="18"/>
          <w:lang w:val="en-GB"/>
        </w:rPr>
      </w:pPr>
      <w:r w:rsidRPr="00152DBB">
        <w:rPr>
          <w:rFonts w:ascii="Arial" w:hAnsi="Arial" w:cs="Arial"/>
          <w:spacing w:val="-4"/>
          <w:sz w:val="18"/>
          <w:szCs w:val="18"/>
          <w:lang w:val="en-GB"/>
        </w:rPr>
        <w:t>The consolidated and separate financial statements have been prepared in accordance with Thai Financial Reporting Standards (“TFRS”) and the financial reporting requirements issued under the Securities and Exchange Act.</w:t>
      </w:r>
    </w:p>
    <w:p w:rsidR="00F6756C" w:rsidRPr="00736F0E" w:rsidRDefault="00F6756C" w:rsidP="00F6756C">
      <w:pPr>
        <w:ind w:left="540"/>
        <w:jc w:val="both"/>
        <w:rPr>
          <w:rFonts w:ascii="Arial" w:hAnsi="Arial" w:cs="Arial"/>
          <w:spacing w:val="-4"/>
          <w:sz w:val="14"/>
          <w:szCs w:val="14"/>
        </w:rPr>
      </w:pPr>
    </w:p>
    <w:p w:rsidR="00F6756C" w:rsidRPr="00152DBB" w:rsidRDefault="00F6756C" w:rsidP="00F6756C">
      <w:pPr>
        <w:ind w:left="540"/>
        <w:jc w:val="both"/>
        <w:rPr>
          <w:rFonts w:ascii="Arial" w:hAnsi="Arial" w:cs="Arial"/>
          <w:spacing w:val="-4"/>
          <w:sz w:val="18"/>
          <w:szCs w:val="18"/>
        </w:rPr>
      </w:pPr>
      <w:r w:rsidRPr="00152DBB">
        <w:rPr>
          <w:rFonts w:ascii="Arial" w:hAnsi="Arial" w:cs="Arial"/>
          <w:spacing w:val="-4"/>
          <w:sz w:val="18"/>
          <w:szCs w:val="18"/>
        </w:rPr>
        <w:t>The consolidated and separate financial statements have been prepared under the historical cost convention.</w:t>
      </w:r>
    </w:p>
    <w:p w:rsidR="00F6756C" w:rsidRPr="00736F0E" w:rsidRDefault="00F6756C" w:rsidP="00F6756C">
      <w:pPr>
        <w:ind w:left="540"/>
        <w:jc w:val="both"/>
        <w:rPr>
          <w:rFonts w:ascii="Arial" w:hAnsi="Arial" w:cs="Arial"/>
          <w:spacing w:val="-2"/>
          <w:sz w:val="14"/>
          <w:szCs w:val="14"/>
        </w:rPr>
      </w:pPr>
    </w:p>
    <w:p w:rsidR="00F6756C" w:rsidRPr="00152DBB" w:rsidRDefault="00F6756C" w:rsidP="00F6756C">
      <w:pPr>
        <w:ind w:left="540"/>
        <w:jc w:val="both"/>
        <w:rPr>
          <w:rFonts w:ascii="Arial" w:hAnsi="Arial" w:cs="Arial"/>
          <w:spacing w:val="-2"/>
          <w:sz w:val="18"/>
          <w:szCs w:val="18"/>
        </w:rPr>
      </w:pPr>
      <w:r w:rsidRPr="00152DBB">
        <w:rPr>
          <w:rFonts w:ascii="Arial" w:hAnsi="Arial" w:cs="Arial"/>
          <w:spacing w:val="-2"/>
          <w:sz w:val="18"/>
          <w:szCs w:val="18"/>
        </w:rPr>
        <w:t xml:space="preserve">The preparation of financial statements in conformity with Thai generally accepted accounting principles requires </w:t>
      </w:r>
      <w:r w:rsidRPr="00152DBB">
        <w:rPr>
          <w:rFonts w:ascii="Arial" w:hAnsi="Arial" w:cs="Arial"/>
          <w:spacing w:val="-4"/>
          <w:sz w:val="18"/>
          <w:szCs w:val="18"/>
        </w:rPr>
        <w:t>the use of certain critical accounting estimates. It also requires management to exercise its judgment in the process</w:t>
      </w:r>
      <w:r w:rsidRPr="00152DBB">
        <w:rPr>
          <w:rFonts w:ascii="Arial" w:hAnsi="Arial" w:cs="Arial"/>
          <w:spacing w:val="-2"/>
          <w:sz w:val="18"/>
          <w:szCs w:val="18"/>
        </w:rPr>
        <w:t xml:space="preserve"> of </w:t>
      </w:r>
      <w:r w:rsidRPr="00D8704F">
        <w:rPr>
          <w:rFonts w:ascii="Arial" w:hAnsi="Arial" w:cs="Arial"/>
          <w:spacing w:val="-6"/>
          <w:sz w:val="18"/>
          <w:szCs w:val="18"/>
        </w:rPr>
        <w:t>applying the Group’s accounting policies.</w:t>
      </w:r>
      <w:r w:rsidR="00F57E54" w:rsidRPr="00D8704F">
        <w:rPr>
          <w:rFonts w:ascii="Arial" w:hAnsi="Arial" w:cs="Arial"/>
          <w:spacing w:val="-6"/>
          <w:sz w:val="18"/>
          <w:szCs w:val="18"/>
        </w:rPr>
        <w:t xml:space="preserve"> </w:t>
      </w:r>
      <w:r w:rsidR="00F651E9" w:rsidRPr="00D8704F">
        <w:rPr>
          <w:rFonts w:ascii="Arial" w:hAnsi="Arial" w:cs="Arial"/>
          <w:spacing w:val="-6"/>
          <w:sz w:val="18"/>
          <w:szCs w:val="18"/>
        </w:rPr>
        <w:t>C</w:t>
      </w:r>
      <w:r w:rsidRPr="00D8704F">
        <w:rPr>
          <w:rFonts w:ascii="Arial" w:hAnsi="Arial" w:cs="Arial"/>
          <w:spacing w:val="-6"/>
          <w:sz w:val="18"/>
          <w:szCs w:val="18"/>
        </w:rPr>
        <w:t>ritical accounting estimates, judgements and assumptions to the consolidated</w:t>
      </w:r>
      <w:r w:rsidRPr="00152DBB">
        <w:rPr>
          <w:rFonts w:ascii="Arial" w:hAnsi="Arial" w:cs="Arial"/>
          <w:spacing w:val="-2"/>
          <w:sz w:val="18"/>
          <w:szCs w:val="18"/>
        </w:rPr>
        <w:t xml:space="preserve"> and separate financial statements are disclosed in Note 4. </w:t>
      </w:r>
    </w:p>
    <w:p w:rsidR="00F6756C" w:rsidRPr="00736F0E" w:rsidRDefault="00F6756C" w:rsidP="00F6756C">
      <w:pPr>
        <w:ind w:left="540"/>
        <w:jc w:val="both"/>
        <w:rPr>
          <w:rFonts w:ascii="Arial" w:hAnsi="Arial" w:cs="Arial"/>
          <w:spacing w:val="-2"/>
          <w:sz w:val="14"/>
          <w:szCs w:val="14"/>
        </w:rPr>
      </w:pPr>
    </w:p>
    <w:p w:rsidR="00F6756C" w:rsidRPr="00152DBB" w:rsidRDefault="00F6756C" w:rsidP="00F6756C">
      <w:pPr>
        <w:ind w:left="540"/>
        <w:jc w:val="both"/>
        <w:rPr>
          <w:rFonts w:ascii="Arial" w:hAnsi="Arial" w:cs="Arial"/>
          <w:sz w:val="18"/>
          <w:szCs w:val="18"/>
        </w:rPr>
      </w:pPr>
      <w:r w:rsidRPr="00152DBB">
        <w:rPr>
          <w:rFonts w:ascii="Arial" w:hAnsi="Arial" w:cs="Arial"/>
          <w:sz w:val="18"/>
          <w:szCs w:val="18"/>
        </w:rPr>
        <w:t xml:space="preserve">An English version of the consolidated and separate financial statements has been prepared from the statutory </w:t>
      </w:r>
      <w:r w:rsidRPr="00152DBB">
        <w:rPr>
          <w:rFonts w:ascii="Arial" w:hAnsi="Arial" w:cs="Arial"/>
          <w:spacing w:val="-4"/>
          <w:sz w:val="18"/>
          <w:szCs w:val="18"/>
        </w:rPr>
        <w:t>financial statements that are in the Thai language.  In the event of a conflict or a difference in interpretation between</w:t>
      </w:r>
      <w:r w:rsidRPr="00152DBB">
        <w:rPr>
          <w:rFonts w:ascii="Arial" w:hAnsi="Arial" w:cs="Arial"/>
          <w:sz w:val="18"/>
          <w:szCs w:val="18"/>
        </w:rPr>
        <w:t xml:space="preserve"> the two languages, the Thai language statutory financial statements shall prevail.</w:t>
      </w:r>
    </w:p>
    <w:p w:rsidR="00F6756C" w:rsidRPr="00736F0E" w:rsidRDefault="00F6756C" w:rsidP="00F6756C">
      <w:pPr>
        <w:ind w:left="540"/>
        <w:jc w:val="both"/>
        <w:rPr>
          <w:rFonts w:ascii="Arial" w:hAnsi="Arial" w:cs="Arial"/>
          <w:spacing w:val="-2"/>
          <w:sz w:val="14"/>
          <w:szCs w:val="14"/>
        </w:rPr>
      </w:pPr>
    </w:p>
    <w:p w:rsidR="00F6756C" w:rsidRPr="00152DBB" w:rsidRDefault="00F6756C" w:rsidP="00F6756C">
      <w:pPr>
        <w:pStyle w:val="a"/>
        <w:tabs>
          <w:tab w:val="right" w:pos="7200"/>
        </w:tabs>
        <w:ind w:left="540" w:right="0" w:hanging="547"/>
        <w:jc w:val="both"/>
        <w:rPr>
          <w:rFonts w:cs="Arial"/>
          <w:b/>
          <w:bCs/>
          <w:color w:val="CF4A02"/>
          <w:sz w:val="18"/>
          <w:szCs w:val="18"/>
          <w:u w:val="none"/>
        </w:rPr>
      </w:pPr>
      <w:r w:rsidRPr="00152DBB">
        <w:rPr>
          <w:rFonts w:cs="Arial"/>
          <w:b/>
          <w:bCs/>
          <w:color w:val="CF4A02"/>
          <w:sz w:val="18"/>
          <w:szCs w:val="18"/>
          <w:u w:val="none"/>
        </w:rPr>
        <w:t>2</w:t>
      </w:r>
      <w:r w:rsidRPr="00152DBB">
        <w:rPr>
          <w:rFonts w:cs="Arial"/>
          <w:b/>
          <w:bCs/>
          <w:color w:val="CF4A02"/>
          <w:sz w:val="18"/>
          <w:szCs w:val="18"/>
          <w:u w:val="none"/>
          <w:cs/>
        </w:rPr>
        <w:t>.</w:t>
      </w:r>
      <w:r w:rsidRPr="00152DBB">
        <w:rPr>
          <w:rFonts w:cs="Arial"/>
          <w:b/>
          <w:bCs/>
          <w:color w:val="CF4A02"/>
          <w:sz w:val="18"/>
          <w:szCs w:val="18"/>
          <w:u w:val="none"/>
        </w:rPr>
        <w:t>2</w:t>
      </w:r>
      <w:r w:rsidRPr="00152DBB">
        <w:rPr>
          <w:rFonts w:cs="Arial"/>
          <w:b/>
          <w:bCs/>
          <w:color w:val="CF4A02"/>
          <w:sz w:val="18"/>
          <w:szCs w:val="18"/>
          <w:u w:val="none"/>
        </w:rPr>
        <w:tab/>
        <w:t>New financial reporting standards and revised financial reporting standards</w:t>
      </w:r>
    </w:p>
    <w:p w:rsidR="00F6756C" w:rsidRPr="00736F0E" w:rsidRDefault="00F6756C" w:rsidP="00F6756C">
      <w:pPr>
        <w:ind w:left="540"/>
        <w:jc w:val="both"/>
        <w:rPr>
          <w:rFonts w:ascii="Arial" w:hAnsi="Arial" w:cs="Arial"/>
          <w:spacing w:val="-2"/>
          <w:sz w:val="14"/>
          <w:szCs w:val="14"/>
        </w:rPr>
      </w:pPr>
    </w:p>
    <w:p w:rsidR="00F6756C" w:rsidRPr="00152DBB" w:rsidRDefault="00F6756C" w:rsidP="00F6756C">
      <w:pPr>
        <w:pStyle w:val="a"/>
        <w:tabs>
          <w:tab w:val="right" w:pos="7200"/>
        </w:tabs>
        <w:ind w:left="1080" w:right="0" w:hanging="547"/>
        <w:jc w:val="both"/>
        <w:rPr>
          <w:rFonts w:cs="Arial"/>
          <w:b/>
          <w:bCs/>
          <w:color w:val="CF4A02"/>
          <w:sz w:val="18"/>
          <w:szCs w:val="18"/>
          <w:u w:val="none"/>
        </w:rPr>
      </w:pPr>
      <w:r w:rsidRPr="00152DBB">
        <w:rPr>
          <w:rFonts w:cs="Arial"/>
          <w:b/>
          <w:bCs/>
          <w:color w:val="CF4A02"/>
          <w:sz w:val="18"/>
          <w:szCs w:val="18"/>
          <w:u w:val="none"/>
        </w:rPr>
        <w:t>2.2.1</w:t>
      </w:r>
      <w:r w:rsidRPr="00152DBB">
        <w:rPr>
          <w:rFonts w:cs="Arial"/>
          <w:b/>
          <w:bCs/>
          <w:color w:val="CF4A02"/>
          <w:sz w:val="18"/>
          <w:szCs w:val="18"/>
          <w:u w:val="none"/>
        </w:rPr>
        <w:tab/>
      </w:r>
      <w:r w:rsidRPr="00152DBB">
        <w:rPr>
          <w:rFonts w:cs="Arial"/>
          <w:b/>
          <w:bCs/>
          <w:color w:val="CF4A02"/>
          <w:sz w:val="18"/>
          <w:szCs w:val="18"/>
          <w:u w:val="none"/>
        </w:rPr>
        <w:tab/>
        <w:t>The financial reporting standards are effective for annual periods beginning on or after 1 January 2019. These standards have significant changes and are relevant to the Group.</w:t>
      </w:r>
    </w:p>
    <w:p w:rsidR="00F6756C" w:rsidRPr="00736F0E" w:rsidRDefault="00F6756C" w:rsidP="00F6756C">
      <w:pPr>
        <w:ind w:left="1080"/>
        <w:jc w:val="both"/>
        <w:rPr>
          <w:rFonts w:ascii="Arial" w:eastAsia="Calibri" w:hAnsi="Arial" w:cs="Arial"/>
          <w:sz w:val="14"/>
          <w:szCs w:val="14"/>
        </w:rPr>
      </w:pPr>
    </w:p>
    <w:tbl>
      <w:tblPr>
        <w:tblW w:w="8487" w:type="dxa"/>
        <w:tblInd w:w="1098" w:type="dxa"/>
        <w:tblLayout w:type="fixed"/>
        <w:tblLook w:val="04A0" w:firstRow="1" w:lastRow="0" w:firstColumn="1" w:lastColumn="0" w:noHBand="0" w:noVBand="1"/>
      </w:tblPr>
      <w:tblGrid>
        <w:gridCol w:w="2610"/>
        <w:gridCol w:w="5877"/>
      </w:tblGrid>
      <w:tr w:rsidR="00F6756C" w:rsidRPr="00152DBB" w:rsidTr="00DA19BD">
        <w:tc>
          <w:tcPr>
            <w:tcW w:w="2610" w:type="dxa"/>
            <w:tcBorders>
              <w:top w:val="nil"/>
              <w:left w:val="nil"/>
              <w:bottom w:val="nil"/>
              <w:right w:val="nil"/>
            </w:tcBorders>
            <w:shd w:val="clear" w:color="auto" w:fill="auto"/>
            <w:vAlign w:val="center"/>
          </w:tcPr>
          <w:p w:rsidR="00F6756C" w:rsidRPr="00152DBB" w:rsidRDefault="00F6756C" w:rsidP="00DA19BD">
            <w:pPr>
              <w:tabs>
                <w:tab w:val="left" w:pos="2157"/>
              </w:tabs>
              <w:rPr>
                <w:rFonts w:ascii="Arial" w:hAnsi="Arial" w:cs="Arial"/>
                <w:sz w:val="18"/>
                <w:szCs w:val="18"/>
              </w:rPr>
            </w:pPr>
            <w:r w:rsidRPr="00152DBB">
              <w:rPr>
                <w:rFonts w:ascii="Arial" w:hAnsi="Arial" w:cs="Arial"/>
                <w:sz w:val="18"/>
                <w:szCs w:val="18"/>
              </w:rPr>
              <w:t>TAS 28 (revised 2018)</w:t>
            </w:r>
          </w:p>
        </w:tc>
        <w:tc>
          <w:tcPr>
            <w:tcW w:w="5877" w:type="dxa"/>
            <w:tcBorders>
              <w:top w:val="nil"/>
              <w:left w:val="nil"/>
              <w:bottom w:val="nil"/>
              <w:right w:val="nil"/>
            </w:tcBorders>
            <w:shd w:val="clear" w:color="auto" w:fill="auto"/>
            <w:vAlign w:val="center"/>
          </w:tcPr>
          <w:p w:rsidR="00F6756C" w:rsidRPr="00152DBB" w:rsidRDefault="00F6756C" w:rsidP="00DA19BD">
            <w:pPr>
              <w:ind w:left="-108" w:firstLine="102"/>
              <w:rPr>
                <w:rFonts w:ascii="Arial" w:hAnsi="Arial" w:cs="Arial"/>
                <w:sz w:val="18"/>
                <w:szCs w:val="18"/>
              </w:rPr>
            </w:pPr>
            <w:r w:rsidRPr="00152DBB">
              <w:rPr>
                <w:rFonts w:ascii="Arial" w:hAnsi="Arial" w:cs="Arial"/>
                <w:sz w:val="18"/>
                <w:szCs w:val="18"/>
              </w:rPr>
              <w:t>Investments in associates and joint ventures</w:t>
            </w:r>
          </w:p>
        </w:tc>
      </w:tr>
      <w:tr w:rsidR="00F6756C" w:rsidRPr="00152DBB" w:rsidTr="00DA19BD">
        <w:tc>
          <w:tcPr>
            <w:tcW w:w="2610" w:type="dxa"/>
            <w:tcBorders>
              <w:top w:val="nil"/>
              <w:left w:val="nil"/>
              <w:bottom w:val="nil"/>
              <w:right w:val="nil"/>
            </w:tcBorders>
            <w:shd w:val="clear" w:color="auto" w:fill="auto"/>
            <w:vAlign w:val="center"/>
          </w:tcPr>
          <w:p w:rsidR="00F6756C" w:rsidRPr="00152DBB" w:rsidRDefault="00F6756C" w:rsidP="00DA19BD">
            <w:pPr>
              <w:tabs>
                <w:tab w:val="left" w:pos="2157"/>
              </w:tabs>
              <w:rPr>
                <w:rFonts w:ascii="Arial" w:hAnsi="Arial" w:cs="Arial"/>
                <w:sz w:val="18"/>
                <w:szCs w:val="18"/>
              </w:rPr>
            </w:pPr>
            <w:r w:rsidRPr="00152DBB">
              <w:rPr>
                <w:rFonts w:ascii="Arial" w:hAnsi="Arial" w:cs="Arial"/>
                <w:sz w:val="18"/>
                <w:szCs w:val="18"/>
              </w:rPr>
              <w:t>TAS 40 (revised 2018)</w:t>
            </w:r>
          </w:p>
        </w:tc>
        <w:tc>
          <w:tcPr>
            <w:tcW w:w="5877" w:type="dxa"/>
            <w:tcBorders>
              <w:top w:val="nil"/>
              <w:left w:val="nil"/>
              <w:bottom w:val="nil"/>
              <w:right w:val="nil"/>
            </w:tcBorders>
            <w:shd w:val="clear" w:color="auto" w:fill="auto"/>
            <w:vAlign w:val="center"/>
          </w:tcPr>
          <w:p w:rsidR="00F6756C" w:rsidRPr="00152DBB" w:rsidRDefault="00F6756C" w:rsidP="00DA19BD">
            <w:pPr>
              <w:ind w:left="-108" w:firstLine="102"/>
              <w:rPr>
                <w:rFonts w:ascii="Arial" w:hAnsi="Arial" w:cs="Arial"/>
                <w:sz w:val="18"/>
                <w:szCs w:val="18"/>
              </w:rPr>
            </w:pPr>
            <w:r w:rsidRPr="00152DBB">
              <w:rPr>
                <w:rFonts w:ascii="Arial" w:hAnsi="Arial" w:cs="Arial"/>
                <w:sz w:val="18"/>
                <w:szCs w:val="18"/>
              </w:rPr>
              <w:t xml:space="preserve">Investment </w:t>
            </w:r>
            <w:r w:rsidR="007F3050">
              <w:rPr>
                <w:rFonts w:ascii="Arial" w:hAnsi="Arial" w:cs="Arial"/>
                <w:sz w:val="18"/>
                <w:szCs w:val="18"/>
              </w:rPr>
              <w:t>p</w:t>
            </w:r>
            <w:r w:rsidRPr="00152DBB">
              <w:rPr>
                <w:rFonts w:ascii="Arial" w:hAnsi="Arial" w:cs="Arial"/>
                <w:sz w:val="18"/>
                <w:szCs w:val="18"/>
              </w:rPr>
              <w:t>roperty</w:t>
            </w:r>
          </w:p>
        </w:tc>
      </w:tr>
      <w:tr w:rsidR="00F6756C" w:rsidRPr="00152DBB" w:rsidTr="00DA19BD">
        <w:tc>
          <w:tcPr>
            <w:tcW w:w="2610" w:type="dxa"/>
            <w:tcBorders>
              <w:top w:val="nil"/>
              <w:left w:val="nil"/>
              <w:bottom w:val="nil"/>
              <w:right w:val="nil"/>
            </w:tcBorders>
            <w:shd w:val="clear" w:color="auto" w:fill="auto"/>
            <w:vAlign w:val="center"/>
          </w:tcPr>
          <w:p w:rsidR="00F6756C" w:rsidRPr="00152DBB" w:rsidRDefault="00F6756C" w:rsidP="00DA19BD">
            <w:pPr>
              <w:tabs>
                <w:tab w:val="left" w:pos="2157"/>
              </w:tabs>
              <w:rPr>
                <w:rFonts w:ascii="Arial" w:hAnsi="Arial" w:cs="Arial"/>
                <w:sz w:val="18"/>
                <w:szCs w:val="18"/>
              </w:rPr>
            </w:pPr>
            <w:r w:rsidRPr="00152DBB">
              <w:rPr>
                <w:rFonts w:ascii="Arial" w:hAnsi="Arial" w:cs="Arial"/>
                <w:sz w:val="18"/>
                <w:szCs w:val="18"/>
              </w:rPr>
              <w:t>TFRS 2 (revised 2018)</w:t>
            </w:r>
          </w:p>
        </w:tc>
        <w:tc>
          <w:tcPr>
            <w:tcW w:w="5877" w:type="dxa"/>
            <w:tcBorders>
              <w:top w:val="nil"/>
              <w:left w:val="nil"/>
              <w:bottom w:val="nil"/>
              <w:right w:val="nil"/>
            </w:tcBorders>
            <w:shd w:val="clear" w:color="auto" w:fill="auto"/>
            <w:vAlign w:val="center"/>
          </w:tcPr>
          <w:p w:rsidR="00F6756C" w:rsidRPr="00152DBB" w:rsidRDefault="00F6756C" w:rsidP="00DA19BD">
            <w:pPr>
              <w:ind w:left="-108" w:firstLine="102"/>
              <w:rPr>
                <w:rFonts w:ascii="Arial" w:hAnsi="Arial" w:cs="Arial"/>
                <w:sz w:val="18"/>
                <w:szCs w:val="18"/>
              </w:rPr>
            </w:pPr>
            <w:r w:rsidRPr="00152DBB">
              <w:rPr>
                <w:rFonts w:ascii="Arial" w:hAnsi="Arial" w:cs="Arial"/>
                <w:sz w:val="18"/>
                <w:szCs w:val="18"/>
              </w:rPr>
              <w:t xml:space="preserve">Share-based </w:t>
            </w:r>
            <w:r w:rsidR="007F3050">
              <w:rPr>
                <w:rFonts w:ascii="Arial" w:hAnsi="Arial" w:cs="Arial"/>
                <w:sz w:val="18"/>
                <w:szCs w:val="18"/>
              </w:rPr>
              <w:t>p</w:t>
            </w:r>
            <w:r w:rsidRPr="00152DBB">
              <w:rPr>
                <w:rFonts w:ascii="Arial" w:hAnsi="Arial" w:cs="Arial"/>
                <w:sz w:val="18"/>
                <w:szCs w:val="18"/>
              </w:rPr>
              <w:t>ayment</w:t>
            </w:r>
          </w:p>
        </w:tc>
      </w:tr>
      <w:tr w:rsidR="00F6756C" w:rsidRPr="00152DBB" w:rsidTr="00DA19BD">
        <w:tc>
          <w:tcPr>
            <w:tcW w:w="2610" w:type="dxa"/>
            <w:tcBorders>
              <w:top w:val="nil"/>
              <w:left w:val="nil"/>
              <w:bottom w:val="nil"/>
              <w:right w:val="nil"/>
            </w:tcBorders>
            <w:shd w:val="clear" w:color="auto" w:fill="auto"/>
            <w:vAlign w:val="center"/>
          </w:tcPr>
          <w:p w:rsidR="00F6756C" w:rsidRPr="00152DBB" w:rsidRDefault="00F6756C" w:rsidP="00DA19BD">
            <w:pPr>
              <w:tabs>
                <w:tab w:val="left" w:pos="2157"/>
              </w:tabs>
              <w:rPr>
                <w:rFonts w:ascii="Arial" w:hAnsi="Arial" w:cs="Arial"/>
                <w:sz w:val="18"/>
                <w:szCs w:val="18"/>
              </w:rPr>
            </w:pPr>
            <w:r w:rsidRPr="00152DBB">
              <w:rPr>
                <w:rFonts w:ascii="Arial" w:hAnsi="Arial" w:cs="Arial"/>
                <w:sz w:val="18"/>
                <w:szCs w:val="18"/>
              </w:rPr>
              <w:t>TFRS 15</w:t>
            </w:r>
          </w:p>
        </w:tc>
        <w:tc>
          <w:tcPr>
            <w:tcW w:w="5877" w:type="dxa"/>
            <w:tcBorders>
              <w:top w:val="nil"/>
              <w:left w:val="nil"/>
              <w:bottom w:val="nil"/>
              <w:right w:val="nil"/>
            </w:tcBorders>
            <w:shd w:val="clear" w:color="auto" w:fill="auto"/>
            <w:vAlign w:val="center"/>
          </w:tcPr>
          <w:p w:rsidR="00F6756C" w:rsidRPr="00152DBB" w:rsidRDefault="00F6756C" w:rsidP="00DA19BD">
            <w:pPr>
              <w:ind w:left="-108" w:firstLine="102"/>
              <w:rPr>
                <w:rFonts w:ascii="Arial" w:hAnsi="Arial" w:cs="Arial"/>
                <w:sz w:val="18"/>
                <w:szCs w:val="18"/>
              </w:rPr>
            </w:pPr>
            <w:r w:rsidRPr="00152DBB">
              <w:rPr>
                <w:rFonts w:ascii="Arial" w:hAnsi="Arial" w:cs="Arial"/>
                <w:sz w:val="18"/>
                <w:szCs w:val="18"/>
              </w:rPr>
              <w:t>Revenue from contracts with customers</w:t>
            </w:r>
          </w:p>
        </w:tc>
      </w:tr>
      <w:tr w:rsidR="00F6756C" w:rsidRPr="00152DBB" w:rsidTr="00DA19BD">
        <w:tc>
          <w:tcPr>
            <w:tcW w:w="2610" w:type="dxa"/>
            <w:tcBorders>
              <w:top w:val="nil"/>
              <w:left w:val="nil"/>
              <w:bottom w:val="nil"/>
              <w:right w:val="nil"/>
            </w:tcBorders>
            <w:shd w:val="clear" w:color="auto" w:fill="auto"/>
            <w:vAlign w:val="center"/>
          </w:tcPr>
          <w:p w:rsidR="00F6756C" w:rsidRPr="00152DBB" w:rsidRDefault="00F6756C" w:rsidP="00DA19BD">
            <w:pPr>
              <w:tabs>
                <w:tab w:val="left" w:pos="2157"/>
              </w:tabs>
              <w:rPr>
                <w:rFonts w:ascii="Arial" w:hAnsi="Arial" w:cs="Arial"/>
                <w:sz w:val="18"/>
                <w:szCs w:val="18"/>
              </w:rPr>
            </w:pPr>
            <w:r w:rsidRPr="00152DBB">
              <w:rPr>
                <w:rFonts w:ascii="Arial" w:hAnsi="Arial" w:cs="Arial"/>
                <w:sz w:val="18"/>
                <w:szCs w:val="18"/>
                <w:lang w:val="en-GB"/>
              </w:rPr>
              <w:t>TFRIC 22</w:t>
            </w:r>
          </w:p>
        </w:tc>
        <w:tc>
          <w:tcPr>
            <w:tcW w:w="5877" w:type="dxa"/>
            <w:tcBorders>
              <w:top w:val="nil"/>
              <w:left w:val="nil"/>
              <w:bottom w:val="nil"/>
              <w:right w:val="nil"/>
            </w:tcBorders>
            <w:shd w:val="clear" w:color="auto" w:fill="auto"/>
            <w:vAlign w:val="center"/>
          </w:tcPr>
          <w:p w:rsidR="00F6756C" w:rsidRPr="00152DBB" w:rsidRDefault="00F6756C" w:rsidP="00DA19BD">
            <w:pPr>
              <w:ind w:hanging="6"/>
              <w:rPr>
                <w:rFonts w:ascii="Arial" w:hAnsi="Arial" w:cs="Arial"/>
                <w:sz w:val="18"/>
                <w:szCs w:val="18"/>
              </w:rPr>
            </w:pPr>
            <w:r w:rsidRPr="00152DBB">
              <w:rPr>
                <w:rFonts w:ascii="Arial" w:hAnsi="Arial" w:cs="Arial"/>
                <w:sz w:val="18"/>
                <w:szCs w:val="18"/>
                <w:lang w:val="en-GB"/>
              </w:rPr>
              <w:t xml:space="preserve">Foreign </w:t>
            </w:r>
            <w:r w:rsidR="007F3050">
              <w:rPr>
                <w:rFonts w:ascii="Arial" w:hAnsi="Arial" w:cs="Arial"/>
                <w:sz w:val="18"/>
                <w:szCs w:val="18"/>
                <w:lang w:val="en-GB"/>
              </w:rPr>
              <w:t>c</w:t>
            </w:r>
            <w:r w:rsidRPr="00152DBB">
              <w:rPr>
                <w:rFonts w:ascii="Arial" w:hAnsi="Arial" w:cs="Arial"/>
                <w:sz w:val="18"/>
                <w:szCs w:val="18"/>
                <w:lang w:val="en-GB"/>
              </w:rPr>
              <w:t xml:space="preserve">urrency </w:t>
            </w:r>
            <w:r w:rsidR="007F3050">
              <w:rPr>
                <w:rFonts w:ascii="Arial" w:hAnsi="Arial" w:cs="Arial"/>
                <w:sz w:val="18"/>
                <w:szCs w:val="18"/>
                <w:lang w:val="en-GB"/>
              </w:rPr>
              <w:t>t</w:t>
            </w:r>
            <w:r w:rsidRPr="00152DBB">
              <w:rPr>
                <w:rFonts w:ascii="Arial" w:hAnsi="Arial" w:cs="Arial"/>
                <w:sz w:val="18"/>
                <w:szCs w:val="18"/>
                <w:lang w:val="en-GB"/>
              </w:rPr>
              <w:t xml:space="preserve">ransactions and </w:t>
            </w:r>
            <w:r w:rsidR="007F3050">
              <w:rPr>
                <w:rFonts w:ascii="Arial" w:hAnsi="Arial" w:cs="Arial"/>
                <w:sz w:val="18"/>
                <w:szCs w:val="18"/>
                <w:lang w:val="en-GB"/>
              </w:rPr>
              <w:t>a</w:t>
            </w:r>
            <w:r w:rsidRPr="00152DBB">
              <w:rPr>
                <w:rFonts w:ascii="Arial" w:hAnsi="Arial" w:cs="Arial"/>
                <w:sz w:val="18"/>
                <w:szCs w:val="18"/>
                <w:lang w:val="en-GB"/>
              </w:rPr>
              <w:t xml:space="preserve">dvance </w:t>
            </w:r>
            <w:r w:rsidR="007F3050">
              <w:rPr>
                <w:rFonts w:ascii="Arial" w:hAnsi="Arial" w:cs="Arial"/>
                <w:sz w:val="18"/>
                <w:szCs w:val="18"/>
                <w:lang w:val="en-GB"/>
              </w:rPr>
              <w:t>c</w:t>
            </w:r>
            <w:r w:rsidRPr="00152DBB">
              <w:rPr>
                <w:rFonts w:ascii="Arial" w:hAnsi="Arial" w:cs="Arial"/>
                <w:sz w:val="18"/>
                <w:szCs w:val="18"/>
                <w:lang w:val="en-GB"/>
              </w:rPr>
              <w:t>onsideration</w:t>
            </w:r>
          </w:p>
        </w:tc>
      </w:tr>
    </w:tbl>
    <w:p w:rsidR="00F6756C" w:rsidRPr="00736F0E" w:rsidRDefault="00F6756C" w:rsidP="00F6756C">
      <w:pPr>
        <w:ind w:left="1080"/>
        <w:jc w:val="both"/>
        <w:rPr>
          <w:rFonts w:ascii="Arial" w:eastAsia="Calibri" w:hAnsi="Arial" w:cs="Arial"/>
          <w:sz w:val="14"/>
          <w:szCs w:val="14"/>
        </w:rPr>
      </w:pPr>
    </w:p>
    <w:p w:rsidR="00F6756C" w:rsidRPr="00152DBB" w:rsidRDefault="00F6756C" w:rsidP="00F6756C">
      <w:pPr>
        <w:ind w:left="1080"/>
        <w:jc w:val="both"/>
        <w:rPr>
          <w:rFonts w:ascii="Arial" w:eastAsia="Calibri" w:hAnsi="Arial" w:cs="Arial"/>
          <w:sz w:val="18"/>
          <w:szCs w:val="18"/>
        </w:rPr>
      </w:pPr>
      <w:r w:rsidRPr="00152DBB">
        <w:rPr>
          <w:rFonts w:ascii="Arial" w:eastAsia="Calibri" w:hAnsi="Arial" w:cs="Arial"/>
          <w:sz w:val="18"/>
          <w:szCs w:val="18"/>
        </w:rPr>
        <w:t>These standards do not have a material impact to the Group.</w:t>
      </w:r>
    </w:p>
    <w:p w:rsidR="00F6756C" w:rsidRPr="00736F0E" w:rsidRDefault="00F6756C" w:rsidP="00F6756C">
      <w:pPr>
        <w:ind w:left="1080"/>
        <w:jc w:val="both"/>
        <w:rPr>
          <w:rFonts w:ascii="Arial" w:eastAsia="Calibri" w:hAnsi="Arial" w:cs="Arial"/>
          <w:sz w:val="14"/>
          <w:szCs w:val="14"/>
        </w:rPr>
      </w:pPr>
    </w:p>
    <w:p w:rsidR="00F6756C" w:rsidRPr="00152DBB" w:rsidRDefault="00F6756C" w:rsidP="00F6756C">
      <w:pPr>
        <w:pStyle w:val="a"/>
        <w:tabs>
          <w:tab w:val="right" w:pos="7200"/>
        </w:tabs>
        <w:ind w:left="1080" w:right="0" w:hanging="547"/>
        <w:jc w:val="both"/>
        <w:rPr>
          <w:rFonts w:cs="Arial"/>
          <w:b/>
          <w:bCs/>
          <w:color w:val="CF4A02"/>
          <w:sz w:val="18"/>
          <w:szCs w:val="18"/>
          <w:u w:val="none"/>
        </w:rPr>
      </w:pPr>
      <w:r w:rsidRPr="00152DBB">
        <w:rPr>
          <w:rFonts w:cs="Arial"/>
          <w:b/>
          <w:bCs/>
          <w:color w:val="CF4A02"/>
          <w:sz w:val="18"/>
          <w:szCs w:val="18"/>
          <w:u w:val="none"/>
        </w:rPr>
        <w:t>2.2.2</w:t>
      </w:r>
      <w:r w:rsidRPr="00152DBB">
        <w:rPr>
          <w:rFonts w:cs="Arial"/>
          <w:b/>
          <w:bCs/>
          <w:color w:val="CF4A02"/>
          <w:sz w:val="18"/>
          <w:szCs w:val="18"/>
          <w:u w:val="none"/>
        </w:rPr>
        <w:tab/>
      </w:r>
      <w:r w:rsidRPr="00152DBB">
        <w:rPr>
          <w:rFonts w:cs="Arial"/>
          <w:b/>
          <w:bCs/>
          <w:color w:val="CF4A02"/>
          <w:spacing w:val="-4"/>
          <w:sz w:val="18"/>
          <w:szCs w:val="18"/>
          <w:u w:val="none"/>
        </w:rPr>
        <w:t>The financial reporting standards, relevant to the Group, are effective for annual periods beginning</w:t>
      </w:r>
      <w:r w:rsidRPr="00152DBB">
        <w:rPr>
          <w:rFonts w:cs="Arial"/>
          <w:b/>
          <w:bCs/>
          <w:color w:val="CF4A02"/>
          <w:sz w:val="18"/>
          <w:szCs w:val="18"/>
          <w:u w:val="none"/>
        </w:rPr>
        <w:t xml:space="preserve"> on or after 1 January 2020. The Group has not yet early adopted these standards.</w:t>
      </w:r>
    </w:p>
    <w:p w:rsidR="00F6756C" w:rsidRPr="00736F0E" w:rsidRDefault="00F6756C" w:rsidP="00F6756C">
      <w:pPr>
        <w:ind w:left="1080"/>
        <w:jc w:val="both"/>
        <w:rPr>
          <w:rFonts w:ascii="Arial" w:hAnsi="Arial" w:cs="Arial"/>
          <w:spacing w:val="-4"/>
          <w:sz w:val="14"/>
          <w:szCs w:val="14"/>
        </w:rPr>
      </w:pPr>
    </w:p>
    <w:p w:rsidR="00F6756C" w:rsidRPr="00152DBB" w:rsidRDefault="00F6756C" w:rsidP="00F6756C">
      <w:pPr>
        <w:ind w:left="1260" w:hanging="738"/>
        <w:jc w:val="both"/>
        <w:rPr>
          <w:rFonts w:ascii="Arial" w:hAnsi="Arial" w:cs="Arial"/>
          <w:color w:val="CF4A02"/>
          <w:spacing w:val="-2"/>
          <w:sz w:val="18"/>
          <w:szCs w:val="18"/>
        </w:rPr>
      </w:pPr>
      <w:r w:rsidRPr="00152DBB">
        <w:rPr>
          <w:rFonts w:ascii="Arial" w:hAnsi="Arial" w:cs="Arial"/>
          <w:color w:val="CF4A02"/>
          <w:spacing w:val="-2"/>
          <w:sz w:val="18"/>
          <w:szCs w:val="18"/>
        </w:rPr>
        <w:t>2.2.2.1</w:t>
      </w:r>
      <w:r w:rsidRPr="00152DBB">
        <w:rPr>
          <w:rFonts w:ascii="Arial" w:hAnsi="Arial" w:cs="Arial"/>
          <w:color w:val="CF4A02"/>
          <w:spacing w:val="-2"/>
          <w:sz w:val="18"/>
          <w:szCs w:val="18"/>
        </w:rPr>
        <w:tab/>
        <w:t>Financial instruments</w:t>
      </w:r>
    </w:p>
    <w:p w:rsidR="00F6756C" w:rsidRPr="00736F0E" w:rsidRDefault="00F6756C" w:rsidP="00F6756C">
      <w:pPr>
        <w:ind w:left="1260"/>
        <w:jc w:val="both"/>
        <w:rPr>
          <w:rFonts w:ascii="Arial" w:hAnsi="Arial" w:cs="Arial"/>
          <w:spacing w:val="-2"/>
          <w:sz w:val="14"/>
          <w:szCs w:val="14"/>
          <w:highlight w:val="yellow"/>
        </w:rPr>
      </w:pPr>
    </w:p>
    <w:p w:rsidR="00F6756C" w:rsidRPr="00152DBB" w:rsidRDefault="00F6756C" w:rsidP="00F6756C">
      <w:pPr>
        <w:ind w:left="1260"/>
        <w:jc w:val="both"/>
        <w:rPr>
          <w:rFonts w:ascii="Arial" w:hAnsi="Arial" w:cs="Arial"/>
          <w:spacing w:val="-2"/>
          <w:sz w:val="18"/>
          <w:szCs w:val="18"/>
        </w:rPr>
      </w:pPr>
      <w:r w:rsidRPr="00152DBB">
        <w:rPr>
          <w:rFonts w:ascii="Arial" w:hAnsi="Arial" w:cs="Arial"/>
          <w:spacing w:val="-2"/>
          <w:sz w:val="18"/>
          <w:szCs w:val="18"/>
        </w:rPr>
        <w:t>The new financial standards relate to financial instruments are:</w:t>
      </w:r>
    </w:p>
    <w:p w:rsidR="00F6756C" w:rsidRPr="00152DBB" w:rsidRDefault="00F6756C" w:rsidP="00F6756C">
      <w:pPr>
        <w:ind w:left="1260"/>
        <w:jc w:val="both"/>
        <w:rPr>
          <w:rFonts w:ascii="Arial" w:hAnsi="Arial" w:cs="Arial"/>
          <w:spacing w:val="-2"/>
          <w:sz w:val="16"/>
          <w:szCs w:val="16"/>
        </w:rPr>
      </w:pPr>
    </w:p>
    <w:p w:rsidR="00F6756C" w:rsidRPr="00152DBB" w:rsidRDefault="00F6756C" w:rsidP="00F6756C">
      <w:pPr>
        <w:ind w:left="4041" w:hanging="2781"/>
        <w:jc w:val="both"/>
        <w:rPr>
          <w:rFonts w:ascii="Arial" w:hAnsi="Arial" w:cs="Arial"/>
          <w:spacing w:val="-2"/>
          <w:sz w:val="18"/>
          <w:szCs w:val="18"/>
        </w:rPr>
      </w:pPr>
      <w:r w:rsidRPr="00152DBB">
        <w:rPr>
          <w:rFonts w:ascii="Arial" w:hAnsi="Arial" w:cs="Arial"/>
          <w:spacing w:val="-2"/>
          <w:sz w:val="18"/>
          <w:szCs w:val="18"/>
        </w:rPr>
        <w:t>TAS 32</w:t>
      </w:r>
      <w:r w:rsidRPr="00152DBB">
        <w:rPr>
          <w:rFonts w:ascii="Arial" w:hAnsi="Arial" w:cs="Arial"/>
          <w:spacing w:val="-2"/>
          <w:sz w:val="18"/>
          <w:szCs w:val="18"/>
        </w:rPr>
        <w:tab/>
        <w:t xml:space="preserve">Financial instruments: </w:t>
      </w:r>
      <w:r w:rsidR="007F3050">
        <w:rPr>
          <w:rFonts w:ascii="Arial" w:hAnsi="Arial" w:cs="Arial"/>
          <w:spacing w:val="-2"/>
          <w:sz w:val="18"/>
          <w:szCs w:val="18"/>
        </w:rPr>
        <w:t>p</w:t>
      </w:r>
      <w:r w:rsidRPr="00152DBB">
        <w:rPr>
          <w:rFonts w:ascii="Arial" w:hAnsi="Arial" w:cs="Arial"/>
          <w:spacing w:val="-2"/>
          <w:sz w:val="18"/>
          <w:szCs w:val="18"/>
        </w:rPr>
        <w:t>resentation</w:t>
      </w:r>
    </w:p>
    <w:p w:rsidR="00F6756C" w:rsidRPr="00152DBB" w:rsidRDefault="00F6756C" w:rsidP="00F6756C">
      <w:pPr>
        <w:ind w:left="4041" w:hanging="2781"/>
        <w:jc w:val="both"/>
        <w:rPr>
          <w:rFonts w:ascii="Arial" w:hAnsi="Arial" w:cs="Arial"/>
          <w:spacing w:val="-2"/>
          <w:sz w:val="18"/>
          <w:szCs w:val="18"/>
        </w:rPr>
      </w:pPr>
      <w:r w:rsidRPr="00152DBB">
        <w:rPr>
          <w:rFonts w:ascii="Arial" w:hAnsi="Arial" w:cs="Arial"/>
          <w:spacing w:val="-2"/>
          <w:sz w:val="18"/>
          <w:szCs w:val="18"/>
        </w:rPr>
        <w:t>TFRS 7</w:t>
      </w:r>
      <w:r w:rsidRPr="00152DBB">
        <w:rPr>
          <w:rFonts w:ascii="Arial" w:hAnsi="Arial" w:cs="Arial"/>
          <w:spacing w:val="-2"/>
          <w:sz w:val="18"/>
          <w:szCs w:val="18"/>
        </w:rPr>
        <w:tab/>
        <w:t xml:space="preserve">Financial </w:t>
      </w:r>
      <w:r w:rsidR="007F3050">
        <w:rPr>
          <w:rFonts w:ascii="Arial" w:hAnsi="Arial" w:cs="Arial"/>
          <w:spacing w:val="-2"/>
          <w:sz w:val="18"/>
          <w:szCs w:val="18"/>
        </w:rPr>
        <w:t>i</w:t>
      </w:r>
      <w:r w:rsidRPr="00152DBB">
        <w:rPr>
          <w:rFonts w:ascii="Arial" w:hAnsi="Arial" w:cs="Arial"/>
          <w:spacing w:val="-2"/>
          <w:sz w:val="18"/>
          <w:szCs w:val="18"/>
        </w:rPr>
        <w:t xml:space="preserve">nstruments: </w:t>
      </w:r>
      <w:r w:rsidR="007F3050">
        <w:rPr>
          <w:rFonts w:ascii="Arial" w:hAnsi="Arial" w:cs="Arial"/>
          <w:spacing w:val="-2"/>
          <w:sz w:val="18"/>
          <w:szCs w:val="18"/>
        </w:rPr>
        <w:t>d</w:t>
      </w:r>
      <w:r w:rsidRPr="00152DBB">
        <w:rPr>
          <w:rFonts w:ascii="Arial" w:hAnsi="Arial" w:cs="Arial"/>
          <w:spacing w:val="-2"/>
          <w:sz w:val="18"/>
          <w:szCs w:val="18"/>
        </w:rPr>
        <w:t>isclosures</w:t>
      </w:r>
    </w:p>
    <w:p w:rsidR="00F6756C" w:rsidRPr="00152DBB" w:rsidRDefault="00F6756C" w:rsidP="00F6756C">
      <w:pPr>
        <w:ind w:left="4041" w:hanging="2781"/>
        <w:jc w:val="both"/>
        <w:rPr>
          <w:rFonts w:ascii="Arial" w:hAnsi="Arial" w:cs="Arial"/>
          <w:spacing w:val="-2"/>
          <w:sz w:val="18"/>
          <w:szCs w:val="18"/>
        </w:rPr>
      </w:pPr>
      <w:r w:rsidRPr="00152DBB">
        <w:rPr>
          <w:rFonts w:ascii="Arial" w:hAnsi="Arial" w:cs="Arial"/>
          <w:spacing w:val="-2"/>
          <w:sz w:val="18"/>
          <w:szCs w:val="18"/>
        </w:rPr>
        <w:t>TFRS 9</w:t>
      </w:r>
      <w:r w:rsidRPr="00152DBB">
        <w:rPr>
          <w:rFonts w:ascii="Arial" w:hAnsi="Arial" w:cs="Arial"/>
          <w:spacing w:val="-2"/>
          <w:sz w:val="18"/>
          <w:szCs w:val="18"/>
        </w:rPr>
        <w:tab/>
        <w:t xml:space="preserve">Financial </w:t>
      </w:r>
      <w:r w:rsidR="007F3050">
        <w:rPr>
          <w:rFonts w:ascii="Arial" w:hAnsi="Arial" w:cs="Arial"/>
          <w:spacing w:val="-2"/>
          <w:sz w:val="18"/>
          <w:szCs w:val="18"/>
        </w:rPr>
        <w:t>i</w:t>
      </w:r>
      <w:r w:rsidRPr="00152DBB">
        <w:rPr>
          <w:rFonts w:ascii="Arial" w:hAnsi="Arial" w:cs="Arial"/>
          <w:spacing w:val="-2"/>
          <w:sz w:val="18"/>
          <w:szCs w:val="18"/>
        </w:rPr>
        <w:t>nstruments</w:t>
      </w:r>
    </w:p>
    <w:p w:rsidR="00F6756C" w:rsidRPr="00152DBB" w:rsidRDefault="00F6756C" w:rsidP="00F6756C">
      <w:pPr>
        <w:ind w:left="4041" w:hanging="2781"/>
        <w:jc w:val="both"/>
        <w:rPr>
          <w:rFonts w:ascii="Arial" w:hAnsi="Arial" w:cs="Arial"/>
          <w:spacing w:val="-2"/>
          <w:sz w:val="18"/>
          <w:szCs w:val="18"/>
        </w:rPr>
      </w:pPr>
      <w:r w:rsidRPr="00152DBB">
        <w:rPr>
          <w:rFonts w:ascii="Arial" w:hAnsi="Arial" w:cs="Arial"/>
          <w:spacing w:val="-2"/>
          <w:sz w:val="18"/>
          <w:szCs w:val="18"/>
        </w:rPr>
        <w:t>TFRIC 16</w:t>
      </w:r>
      <w:r w:rsidRPr="00152DBB">
        <w:rPr>
          <w:rFonts w:ascii="Arial" w:hAnsi="Arial" w:cs="Arial"/>
          <w:spacing w:val="-2"/>
          <w:sz w:val="18"/>
          <w:szCs w:val="18"/>
        </w:rPr>
        <w:tab/>
        <w:t xml:space="preserve">Hedges of a </w:t>
      </w:r>
      <w:r w:rsidR="007F3050">
        <w:rPr>
          <w:rFonts w:ascii="Arial" w:hAnsi="Arial" w:cs="Arial"/>
          <w:spacing w:val="-2"/>
          <w:sz w:val="18"/>
          <w:szCs w:val="18"/>
        </w:rPr>
        <w:t>n</w:t>
      </w:r>
      <w:r w:rsidRPr="00152DBB">
        <w:rPr>
          <w:rFonts w:ascii="Arial" w:hAnsi="Arial" w:cs="Arial"/>
          <w:spacing w:val="-2"/>
          <w:sz w:val="18"/>
          <w:szCs w:val="18"/>
        </w:rPr>
        <w:t xml:space="preserve">et </w:t>
      </w:r>
      <w:r w:rsidR="00B9619A">
        <w:rPr>
          <w:rFonts w:ascii="Arial" w:hAnsi="Arial" w:cs="Arial"/>
          <w:spacing w:val="-2"/>
          <w:sz w:val="18"/>
          <w:szCs w:val="18"/>
        </w:rPr>
        <w:t>i</w:t>
      </w:r>
      <w:r w:rsidRPr="00152DBB">
        <w:rPr>
          <w:rFonts w:ascii="Arial" w:hAnsi="Arial" w:cs="Arial"/>
          <w:spacing w:val="-2"/>
          <w:sz w:val="18"/>
          <w:szCs w:val="18"/>
        </w:rPr>
        <w:t xml:space="preserve">nvestment in a </w:t>
      </w:r>
      <w:r w:rsidR="007F3050">
        <w:rPr>
          <w:rFonts w:ascii="Arial" w:hAnsi="Arial" w:cs="Arial"/>
          <w:spacing w:val="-2"/>
          <w:sz w:val="18"/>
          <w:szCs w:val="18"/>
        </w:rPr>
        <w:t>f</w:t>
      </w:r>
      <w:r w:rsidRPr="00152DBB">
        <w:rPr>
          <w:rFonts w:ascii="Arial" w:hAnsi="Arial" w:cs="Arial"/>
          <w:spacing w:val="-2"/>
          <w:sz w:val="18"/>
          <w:szCs w:val="18"/>
        </w:rPr>
        <w:t xml:space="preserve">oreign </w:t>
      </w:r>
      <w:r w:rsidR="007F3050">
        <w:rPr>
          <w:rFonts w:ascii="Arial" w:hAnsi="Arial" w:cs="Arial"/>
          <w:spacing w:val="-2"/>
          <w:sz w:val="18"/>
          <w:szCs w:val="18"/>
        </w:rPr>
        <w:t>o</w:t>
      </w:r>
      <w:r w:rsidRPr="00152DBB">
        <w:rPr>
          <w:rFonts w:ascii="Arial" w:hAnsi="Arial" w:cs="Arial"/>
          <w:spacing w:val="-2"/>
          <w:sz w:val="18"/>
          <w:szCs w:val="18"/>
        </w:rPr>
        <w:t>peration</w:t>
      </w:r>
    </w:p>
    <w:p w:rsidR="00F6756C" w:rsidRPr="00152DBB" w:rsidRDefault="00F6756C" w:rsidP="00F6756C">
      <w:pPr>
        <w:ind w:left="4041" w:hanging="2781"/>
        <w:jc w:val="both"/>
        <w:rPr>
          <w:rFonts w:ascii="Arial" w:hAnsi="Arial" w:cs="Arial"/>
          <w:spacing w:val="-2"/>
          <w:sz w:val="18"/>
          <w:szCs w:val="18"/>
        </w:rPr>
      </w:pPr>
      <w:r w:rsidRPr="00152DBB">
        <w:rPr>
          <w:rFonts w:ascii="Arial" w:hAnsi="Arial" w:cs="Arial"/>
          <w:spacing w:val="-2"/>
          <w:sz w:val="18"/>
          <w:szCs w:val="18"/>
        </w:rPr>
        <w:t>TFRIC 19</w:t>
      </w:r>
      <w:r w:rsidRPr="00152DBB">
        <w:rPr>
          <w:rFonts w:ascii="Arial" w:hAnsi="Arial" w:cs="Arial"/>
          <w:spacing w:val="-2"/>
          <w:sz w:val="18"/>
          <w:szCs w:val="18"/>
        </w:rPr>
        <w:tab/>
        <w:t xml:space="preserve">Extinguishing </w:t>
      </w:r>
      <w:r w:rsidR="007F3050">
        <w:rPr>
          <w:rFonts w:ascii="Arial" w:hAnsi="Arial" w:cs="Arial"/>
          <w:spacing w:val="-2"/>
          <w:sz w:val="18"/>
          <w:szCs w:val="18"/>
        </w:rPr>
        <w:t>f</w:t>
      </w:r>
      <w:r w:rsidRPr="00152DBB">
        <w:rPr>
          <w:rFonts w:ascii="Arial" w:hAnsi="Arial" w:cs="Arial"/>
          <w:spacing w:val="-2"/>
          <w:sz w:val="18"/>
          <w:szCs w:val="18"/>
        </w:rPr>
        <w:t xml:space="preserve">inancial </w:t>
      </w:r>
      <w:r w:rsidR="007F3050">
        <w:rPr>
          <w:rFonts w:ascii="Arial" w:hAnsi="Arial" w:cs="Arial"/>
          <w:spacing w:val="-2"/>
          <w:sz w:val="18"/>
          <w:szCs w:val="18"/>
        </w:rPr>
        <w:t>l</w:t>
      </w:r>
      <w:r w:rsidRPr="00152DBB">
        <w:rPr>
          <w:rFonts w:ascii="Arial" w:hAnsi="Arial" w:cs="Arial"/>
          <w:spacing w:val="-2"/>
          <w:sz w:val="18"/>
          <w:szCs w:val="18"/>
        </w:rPr>
        <w:t xml:space="preserve">iabilities with </w:t>
      </w:r>
      <w:r w:rsidR="007F3050">
        <w:rPr>
          <w:rFonts w:ascii="Arial" w:hAnsi="Arial" w:cs="Arial"/>
          <w:spacing w:val="-2"/>
          <w:sz w:val="18"/>
          <w:szCs w:val="18"/>
        </w:rPr>
        <w:t>e</w:t>
      </w:r>
      <w:r w:rsidRPr="00152DBB">
        <w:rPr>
          <w:rFonts w:ascii="Arial" w:hAnsi="Arial" w:cs="Arial"/>
          <w:spacing w:val="-2"/>
          <w:sz w:val="18"/>
          <w:szCs w:val="18"/>
        </w:rPr>
        <w:t xml:space="preserve">quity </w:t>
      </w:r>
      <w:r w:rsidR="007F3050">
        <w:rPr>
          <w:rFonts w:ascii="Arial" w:hAnsi="Arial" w:cs="Arial"/>
          <w:spacing w:val="-2"/>
          <w:sz w:val="18"/>
          <w:szCs w:val="18"/>
        </w:rPr>
        <w:t>i</w:t>
      </w:r>
      <w:r w:rsidRPr="00152DBB">
        <w:rPr>
          <w:rFonts w:ascii="Arial" w:hAnsi="Arial" w:cs="Arial"/>
          <w:spacing w:val="-2"/>
          <w:sz w:val="18"/>
          <w:szCs w:val="18"/>
        </w:rPr>
        <w:t>nstruments</w:t>
      </w:r>
    </w:p>
    <w:p w:rsidR="00F6756C" w:rsidRPr="00736F0E" w:rsidRDefault="00F6756C" w:rsidP="00F6756C">
      <w:pPr>
        <w:ind w:left="1260"/>
        <w:jc w:val="both"/>
        <w:rPr>
          <w:rFonts w:ascii="Arial" w:hAnsi="Arial" w:cs="Arial"/>
          <w:spacing w:val="-2"/>
          <w:sz w:val="12"/>
          <w:szCs w:val="12"/>
        </w:rPr>
      </w:pPr>
    </w:p>
    <w:p w:rsidR="00F6756C" w:rsidRPr="00152DBB" w:rsidRDefault="00F6756C" w:rsidP="00F6756C">
      <w:pPr>
        <w:ind w:left="1260"/>
        <w:jc w:val="both"/>
        <w:rPr>
          <w:rFonts w:ascii="Arial" w:hAnsi="Arial" w:cs="Arial"/>
          <w:spacing w:val="-2"/>
          <w:sz w:val="18"/>
          <w:szCs w:val="18"/>
        </w:rPr>
      </w:pPr>
      <w:r w:rsidRPr="00152DBB">
        <w:rPr>
          <w:rFonts w:ascii="Arial" w:hAnsi="Arial" w:cs="Arial"/>
          <w:spacing w:val="-6"/>
          <w:sz w:val="18"/>
          <w:szCs w:val="18"/>
        </w:rPr>
        <w:t>These new standards address the classification, measurement, derecognition of financial assets and financial</w:t>
      </w:r>
      <w:r w:rsidRPr="00152DBB">
        <w:rPr>
          <w:rFonts w:ascii="Arial" w:hAnsi="Arial" w:cs="Arial"/>
          <w:spacing w:val="-2"/>
          <w:sz w:val="18"/>
          <w:szCs w:val="18"/>
        </w:rPr>
        <w:t xml:space="preserve"> liabilities, impairment of financial assets, hedge accounting, and presentation and disclosure of financial instruments.</w:t>
      </w:r>
    </w:p>
    <w:p w:rsidR="00F6756C" w:rsidRPr="00736F0E" w:rsidRDefault="00F6756C" w:rsidP="00F6756C">
      <w:pPr>
        <w:ind w:left="1260"/>
        <w:jc w:val="both"/>
        <w:rPr>
          <w:rFonts w:ascii="Arial" w:hAnsi="Arial" w:cs="Arial"/>
          <w:spacing w:val="-2"/>
          <w:sz w:val="14"/>
          <w:szCs w:val="14"/>
        </w:rPr>
      </w:pPr>
    </w:p>
    <w:p w:rsidR="00F6756C" w:rsidRPr="00152DBB" w:rsidRDefault="00F6756C" w:rsidP="00F6756C">
      <w:pPr>
        <w:ind w:left="1260"/>
        <w:jc w:val="both"/>
        <w:rPr>
          <w:rFonts w:ascii="Arial" w:hAnsi="Arial" w:cs="Arial"/>
          <w:spacing w:val="-2"/>
          <w:sz w:val="18"/>
          <w:szCs w:val="18"/>
        </w:rPr>
      </w:pPr>
      <w:r w:rsidRPr="00152DBB">
        <w:rPr>
          <w:rFonts w:ascii="Arial" w:hAnsi="Arial" w:cs="Arial"/>
          <w:spacing w:val="-2"/>
          <w:sz w:val="18"/>
          <w:szCs w:val="18"/>
        </w:rPr>
        <w:t>The Group’s management is currently assessing the impact of these standards.</w:t>
      </w:r>
    </w:p>
    <w:p w:rsidR="00F6756C" w:rsidRPr="00736F0E" w:rsidRDefault="00F6756C" w:rsidP="00F6756C">
      <w:pPr>
        <w:ind w:left="1260"/>
        <w:jc w:val="both"/>
        <w:rPr>
          <w:rFonts w:ascii="Arial" w:hAnsi="Arial" w:cs="Arial"/>
          <w:spacing w:val="-2"/>
          <w:sz w:val="14"/>
          <w:szCs w:val="14"/>
        </w:rPr>
      </w:pPr>
    </w:p>
    <w:p w:rsidR="00F6756C" w:rsidRPr="00152DBB" w:rsidRDefault="00F6756C" w:rsidP="00F6756C">
      <w:pPr>
        <w:ind w:left="1260" w:hanging="738"/>
        <w:jc w:val="both"/>
        <w:rPr>
          <w:rFonts w:ascii="Arial" w:hAnsi="Arial" w:cs="Arial"/>
          <w:color w:val="CF4A02"/>
          <w:spacing w:val="-2"/>
          <w:sz w:val="18"/>
          <w:szCs w:val="18"/>
        </w:rPr>
      </w:pPr>
      <w:r w:rsidRPr="00152DBB">
        <w:rPr>
          <w:rFonts w:ascii="Arial" w:hAnsi="Arial" w:cs="Arial"/>
          <w:color w:val="CF4A02"/>
          <w:spacing w:val="-2"/>
          <w:sz w:val="18"/>
          <w:szCs w:val="18"/>
        </w:rPr>
        <w:t>2.2.2.2</w:t>
      </w:r>
      <w:r w:rsidRPr="00152DBB">
        <w:rPr>
          <w:rFonts w:ascii="Arial" w:hAnsi="Arial" w:cs="Arial"/>
          <w:color w:val="CF4A02"/>
          <w:spacing w:val="-2"/>
          <w:sz w:val="18"/>
          <w:szCs w:val="18"/>
        </w:rPr>
        <w:tab/>
        <w:t>TFRS 16 Leases</w:t>
      </w:r>
    </w:p>
    <w:p w:rsidR="00F6756C" w:rsidRPr="00736F0E" w:rsidRDefault="00F6756C" w:rsidP="00F6756C">
      <w:pPr>
        <w:ind w:left="1260"/>
        <w:jc w:val="both"/>
        <w:rPr>
          <w:rFonts w:ascii="Arial" w:hAnsi="Arial" w:cs="Arial"/>
          <w:spacing w:val="-2"/>
          <w:sz w:val="14"/>
          <w:szCs w:val="14"/>
        </w:rPr>
      </w:pPr>
    </w:p>
    <w:p w:rsidR="00F6756C" w:rsidRPr="00C31814" w:rsidRDefault="00F6756C" w:rsidP="00F6756C">
      <w:pPr>
        <w:ind w:left="1260"/>
        <w:jc w:val="both"/>
        <w:rPr>
          <w:rFonts w:ascii="Arial" w:hAnsi="Arial" w:cs="Arial"/>
          <w:spacing w:val="-4"/>
          <w:sz w:val="18"/>
          <w:szCs w:val="18"/>
        </w:rPr>
      </w:pPr>
      <w:r w:rsidRPr="00D8704F">
        <w:rPr>
          <w:rFonts w:ascii="Arial" w:hAnsi="Arial" w:cs="Arial"/>
          <w:spacing w:val="-8"/>
          <w:sz w:val="18"/>
          <w:szCs w:val="18"/>
        </w:rPr>
        <w:t xml:space="preserve">Where the Group is a lessee, TFRS 16, Leases will result in almost all leases being </w:t>
      </w:r>
      <w:proofErr w:type="spellStart"/>
      <w:r w:rsidRPr="00D8704F">
        <w:rPr>
          <w:rFonts w:ascii="Arial" w:hAnsi="Arial" w:cs="Arial"/>
          <w:spacing w:val="-8"/>
          <w:sz w:val="18"/>
          <w:szCs w:val="18"/>
        </w:rPr>
        <w:t>recognised</w:t>
      </w:r>
      <w:proofErr w:type="spellEnd"/>
      <w:r w:rsidRPr="00D8704F">
        <w:rPr>
          <w:rFonts w:ascii="Arial" w:hAnsi="Arial" w:cs="Arial"/>
          <w:spacing w:val="-8"/>
          <w:sz w:val="18"/>
          <w:szCs w:val="18"/>
        </w:rPr>
        <w:t xml:space="preserve"> on the </w:t>
      </w:r>
      <w:r w:rsidR="00B9619A" w:rsidRPr="00D8704F">
        <w:rPr>
          <w:rFonts w:ascii="Arial" w:hAnsi="Arial" w:cs="Arial"/>
          <w:spacing w:val="-8"/>
          <w:sz w:val="18"/>
          <w:szCs w:val="18"/>
        </w:rPr>
        <w:t>statement</w:t>
      </w:r>
      <w:r w:rsidR="00B9619A" w:rsidRPr="00C31814">
        <w:rPr>
          <w:rFonts w:ascii="Arial" w:hAnsi="Arial" w:cs="Arial"/>
          <w:spacing w:val="-4"/>
          <w:sz w:val="18"/>
          <w:szCs w:val="18"/>
        </w:rPr>
        <w:t xml:space="preserve"> of financial position</w:t>
      </w:r>
      <w:r w:rsidRPr="00C31814">
        <w:rPr>
          <w:rFonts w:ascii="Arial" w:hAnsi="Arial" w:cs="Arial"/>
          <w:spacing w:val="-4"/>
          <w:sz w:val="18"/>
          <w:szCs w:val="18"/>
        </w:rPr>
        <w:t xml:space="preserve"> as the distinction between operating and finance leases is removed. A right-of-use asset and a lease liability will be </w:t>
      </w:r>
      <w:proofErr w:type="spellStart"/>
      <w:r w:rsidRPr="00C31814">
        <w:rPr>
          <w:rFonts w:ascii="Arial" w:hAnsi="Arial" w:cs="Arial"/>
          <w:spacing w:val="-4"/>
          <w:sz w:val="18"/>
          <w:szCs w:val="18"/>
        </w:rPr>
        <w:t>recognised</w:t>
      </w:r>
      <w:proofErr w:type="spellEnd"/>
      <w:r w:rsidRPr="00C31814">
        <w:rPr>
          <w:rFonts w:ascii="Arial" w:hAnsi="Arial" w:cs="Arial"/>
          <w:spacing w:val="-4"/>
          <w:sz w:val="18"/>
          <w:szCs w:val="18"/>
        </w:rPr>
        <w:t>, with exception on short-term and low-value leases.</w:t>
      </w:r>
    </w:p>
    <w:p w:rsidR="00F6756C" w:rsidRPr="00736F0E" w:rsidRDefault="00F6756C" w:rsidP="00F6756C">
      <w:pPr>
        <w:ind w:left="1260"/>
        <w:jc w:val="both"/>
        <w:rPr>
          <w:rFonts w:ascii="Arial" w:hAnsi="Arial" w:cs="Arial"/>
          <w:spacing w:val="-2"/>
          <w:sz w:val="14"/>
          <w:szCs w:val="14"/>
        </w:rPr>
      </w:pPr>
    </w:p>
    <w:p w:rsidR="00F6756C" w:rsidRPr="00152DBB" w:rsidRDefault="00F6756C" w:rsidP="00F6756C">
      <w:pPr>
        <w:ind w:left="1260"/>
        <w:jc w:val="both"/>
        <w:rPr>
          <w:rFonts w:ascii="Arial" w:hAnsi="Arial" w:cs="Arial"/>
          <w:spacing w:val="-2"/>
          <w:sz w:val="18"/>
          <w:szCs w:val="18"/>
          <w:lang w:val="en-GB"/>
        </w:rPr>
      </w:pPr>
      <w:r w:rsidRPr="00152DBB">
        <w:rPr>
          <w:rFonts w:ascii="Arial" w:hAnsi="Arial" w:cs="Arial"/>
          <w:spacing w:val="-2"/>
          <w:sz w:val="18"/>
          <w:szCs w:val="18"/>
          <w:lang w:val="en-GB"/>
        </w:rPr>
        <w:t>On 1 January 2020, the Group will apply TFRS 16</w:t>
      </w:r>
      <w:r w:rsidR="007F3E3C">
        <w:rPr>
          <w:rFonts w:ascii="Arial" w:hAnsi="Arial" w:cs="Arial"/>
          <w:spacing w:val="-2"/>
          <w:sz w:val="18"/>
          <w:szCs w:val="18"/>
          <w:lang w:val="en-GB"/>
        </w:rPr>
        <w:t xml:space="preserve"> by</w:t>
      </w:r>
      <w:r w:rsidRPr="00152DBB">
        <w:rPr>
          <w:rFonts w:ascii="Arial" w:hAnsi="Arial" w:cs="Arial"/>
          <w:spacing w:val="-2"/>
          <w:sz w:val="18"/>
          <w:szCs w:val="18"/>
          <w:lang w:val="en-GB"/>
        </w:rPr>
        <w:t xml:space="preserve"> adjust</w:t>
      </w:r>
      <w:r w:rsidR="007F3E3C">
        <w:rPr>
          <w:rFonts w:ascii="Arial" w:hAnsi="Arial" w:cs="Arial"/>
          <w:spacing w:val="-2"/>
          <w:sz w:val="18"/>
          <w:szCs w:val="18"/>
          <w:lang w:val="en-GB"/>
        </w:rPr>
        <w:t>ing</w:t>
      </w:r>
      <w:r w:rsidRPr="00152DBB">
        <w:rPr>
          <w:rFonts w:ascii="Arial" w:hAnsi="Arial" w:cs="Arial"/>
          <w:spacing w:val="-2"/>
          <w:sz w:val="18"/>
          <w:szCs w:val="18"/>
          <w:lang w:val="en-GB"/>
        </w:rPr>
        <w:t xml:space="preserve"> cumulative impact to opening retained earnings (</w:t>
      </w:r>
      <w:r w:rsidR="00B9619A">
        <w:rPr>
          <w:rFonts w:ascii="Arial" w:hAnsi="Arial" w:cs="Arial"/>
          <w:spacing w:val="-2"/>
          <w:sz w:val="18"/>
          <w:szCs w:val="18"/>
          <w:lang w:val="en-GB"/>
        </w:rPr>
        <w:t>m</w:t>
      </w:r>
      <w:r w:rsidRPr="00152DBB">
        <w:rPr>
          <w:rFonts w:ascii="Arial" w:hAnsi="Arial" w:cs="Arial"/>
          <w:spacing w:val="-2"/>
          <w:sz w:val="18"/>
          <w:szCs w:val="18"/>
          <w:lang w:val="en-GB"/>
        </w:rPr>
        <w:t>odified retrospective</w:t>
      </w:r>
      <w:r w:rsidR="00B9619A">
        <w:rPr>
          <w:rFonts w:ascii="Arial" w:hAnsi="Arial" w:cs="Arial"/>
          <w:spacing w:val="-2"/>
          <w:sz w:val="18"/>
          <w:szCs w:val="18"/>
          <w:lang w:val="en-GB"/>
        </w:rPr>
        <w:t xml:space="preserve"> approach</w:t>
      </w:r>
      <w:r w:rsidR="00AB21D4" w:rsidRPr="00152DBB">
        <w:rPr>
          <w:rFonts w:ascii="Arial" w:hAnsi="Arial" w:cs="Arial"/>
          <w:spacing w:val="-2"/>
          <w:sz w:val="18"/>
          <w:szCs w:val="18"/>
          <w:lang w:val="en-GB"/>
        </w:rPr>
        <w:t>)</w:t>
      </w:r>
      <w:r w:rsidRPr="00152DBB">
        <w:rPr>
          <w:rFonts w:ascii="Arial" w:hAnsi="Arial" w:cs="Arial"/>
          <w:spacing w:val="-2"/>
          <w:sz w:val="18"/>
          <w:szCs w:val="18"/>
          <w:lang w:val="en-GB"/>
        </w:rPr>
        <w:t>. From the preliminary assessment, the management expect</w:t>
      </w:r>
      <w:r w:rsidR="008638E6">
        <w:rPr>
          <w:rFonts w:ascii="Arial" w:hAnsi="Arial" w:cs="Arial"/>
          <w:spacing w:val="-2"/>
          <w:sz w:val="18"/>
          <w:szCs w:val="18"/>
          <w:lang w:val="en-GB"/>
        </w:rPr>
        <w:t>s</w:t>
      </w:r>
      <w:r w:rsidRPr="00152DBB">
        <w:rPr>
          <w:rFonts w:ascii="Arial" w:hAnsi="Arial" w:cs="Arial"/>
          <w:spacing w:val="-2"/>
          <w:sz w:val="18"/>
          <w:szCs w:val="18"/>
          <w:lang w:val="en-GB"/>
        </w:rPr>
        <w:t xml:space="preserve"> that the Group</w:t>
      </w:r>
      <w:r w:rsidR="007F3E3C">
        <w:rPr>
          <w:rFonts w:ascii="Arial" w:hAnsi="Arial" w:cs="Arial"/>
          <w:spacing w:val="-2"/>
          <w:sz w:val="18"/>
          <w:szCs w:val="18"/>
          <w:lang w:val="en-GB"/>
        </w:rPr>
        <w:t xml:space="preserve"> will have significant impact on recognition of lease liabilities and right of use assets under operating leases as follows:</w:t>
      </w:r>
      <w:r w:rsidRPr="00152DBB">
        <w:rPr>
          <w:rFonts w:ascii="Arial" w:hAnsi="Arial" w:cs="Arial"/>
          <w:spacing w:val="-2"/>
          <w:sz w:val="18"/>
          <w:szCs w:val="18"/>
          <w:lang w:val="en-GB"/>
        </w:rPr>
        <w:t xml:space="preserve"> </w:t>
      </w:r>
    </w:p>
    <w:p w:rsidR="00F6756C" w:rsidRPr="00152DBB" w:rsidRDefault="00F6756C" w:rsidP="00F6756C">
      <w:pPr>
        <w:ind w:left="1260"/>
        <w:jc w:val="both"/>
        <w:rPr>
          <w:rFonts w:ascii="Arial" w:hAnsi="Arial" w:cs="Arial"/>
          <w:spacing w:val="-2"/>
          <w:sz w:val="16"/>
          <w:szCs w:val="16"/>
          <w:lang w:val="en-GB"/>
        </w:rPr>
      </w:pPr>
    </w:p>
    <w:p w:rsidR="00F6756C" w:rsidRPr="00152DBB" w:rsidRDefault="00902D77" w:rsidP="00902D77">
      <w:pPr>
        <w:tabs>
          <w:tab w:val="left" w:pos="1620"/>
        </w:tabs>
        <w:ind w:left="1620" w:hanging="360"/>
        <w:jc w:val="both"/>
        <w:rPr>
          <w:rFonts w:ascii="Arial" w:hAnsi="Arial" w:cs="Arial"/>
          <w:spacing w:val="-2"/>
          <w:sz w:val="18"/>
          <w:szCs w:val="18"/>
          <w:lang w:val="en-GB"/>
        </w:rPr>
      </w:pPr>
      <w:r w:rsidRPr="00152DBB">
        <w:rPr>
          <w:rFonts w:ascii="Arial" w:hAnsi="Arial" w:cs="Arial"/>
          <w:spacing w:val="-2"/>
          <w:sz w:val="18"/>
          <w:szCs w:val="18"/>
          <w:lang w:val="en-GB"/>
        </w:rPr>
        <w:t>-</w:t>
      </w:r>
      <w:r w:rsidRPr="00152DBB">
        <w:rPr>
          <w:rFonts w:ascii="Arial" w:hAnsi="Arial" w:cs="Arial"/>
          <w:spacing w:val="-2"/>
          <w:sz w:val="18"/>
          <w:szCs w:val="18"/>
          <w:lang w:val="en-GB"/>
        </w:rPr>
        <w:tab/>
      </w:r>
      <w:r w:rsidR="00F6756C" w:rsidRPr="00152DBB">
        <w:rPr>
          <w:rFonts w:ascii="Arial" w:hAnsi="Arial" w:cs="Arial"/>
          <w:spacing w:val="-2"/>
          <w:sz w:val="18"/>
          <w:szCs w:val="18"/>
          <w:lang w:val="en-GB"/>
        </w:rPr>
        <w:t>Liabilities under lease agreements are recognised in accordance with the obligations and discount</w:t>
      </w:r>
      <w:r w:rsidR="007F3E3C">
        <w:rPr>
          <w:rFonts w:ascii="Arial" w:hAnsi="Arial" w:cs="Arial"/>
          <w:spacing w:val="-2"/>
          <w:sz w:val="18"/>
          <w:szCs w:val="18"/>
          <w:lang w:val="en-GB"/>
        </w:rPr>
        <w:t>ed</w:t>
      </w:r>
      <w:r w:rsidR="00F6756C" w:rsidRPr="00152DBB">
        <w:rPr>
          <w:rFonts w:ascii="Arial" w:hAnsi="Arial" w:cs="Arial"/>
          <w:spacing w:val="-2"/>
          <w:sz w:val="18"/>
          <w:szCs w:val="18"/>
          <w:lang w:val="en-GB"/>
        </w:rPr>
        <w:t xml:space="preserve"> to present values with incremental borrowing rates of the lessees as of 1 January 2020 amounting to Baht 151.35 million.</w:t>
      </w:r>
    </w:p>
    <w:p w:rsidR="00F6756C" w:rsidRPr="00152DBB" w:rsidRDefault="00902D77" w:rsidP="00902D77">
      <w:pPr>
        <w:tabs>
          <w:tab w:val="left" w:pos="1620"/>
        </w:tabs>
        <w:ind w:left="1620" w:hanging="360"/>
        <w:jc w:val="both"/>
        <w:rPr>
          <w:rFonts w:ascii="Arial" w:hAnsi="Arial" w:cs="Arial"/>
          <w:spacing w:val="-2"/>
          <w:sz w:val="18"/>
          <w:szCs w:val="18"/>
          <w:lang w:val="en-GB"/>
        </w:rPr>
      </w:pPr>
      <w:r w:rsidRPr="00152DBB">
        <w:rPr>
          <w:rFonts w:ascii="Arial" w:hAnsi="Arial" w:cs="Arial"/>
          <w:spacing w:val="-2"/>
          <w:sz w:val="18"/>
          <w:szCs w:val="18"/>
          <w:lang w:val="en-GB"/>
        </w:rPr>
        <w:t>-</w:t>
      </w:r>
      <w:r w:rsidRPr="00152DBB">
        <w:rPr>
          <w:rFonts w:ascii="Arial" w:hAnsi="Arial" w:cs="Arial"/>
          <w:spacing w:val="-2"/>
          <w:sz w:val="18"/>
          <w:szCs w:val="18"/>
          <w:lang w:val="en-GB"/>
        </w:rPr>
        <w:tab/>
      </w:r>
      <w:r w:rsidR="00F6756C" w:rsidRPr="00D8704F">
        <w:rPr>
          <w:rFonts w:ascii="Arial" w:hAnsi="Arial" w:cs="Arial"/>
          <w:spacing w:val="-6"/>
          <w:sz w:val="18"/>
          <w:szCs w:val="18"/>
          <w:lang w:val="en-GB"/>
        </w:rPr>
        <w:t>Right-of-use assets are recognised equal to the present value of liabilities under the lease agreements</w:t>
      </w:r>
      <w:r w:rsidR="00F6756C" w:rsidRPr="00152DBB">
        <w:rPr>
          <w:rFonts w:ascii="Arial" w:hAnsi="Arial" w:cs="Arial"/>
          <w:spacing w:val="-2"/>
          <w:sz w:val="18"/>
          <w:szCs w:val="18"/>
          <w:lang w:val="en-GB"/>
        </w:rPr>
        <w:t xml:space="preserve"> as of 1 January 2020 amounting to Baht 151.35 million.</w:t>
      </w:r>
    </w:p>
    <w:p w:rsidR="00F6756C" w:rsidRPr="00152DBB" w:rsidRDefault="00902D77" w:rsidP="00902D77">
      <w:pPr>
        <w:ind w:left="1260" w:hanging="738"/>
        <w:jc w:val="both"/>
        <w:rPr>
          <w:rFonts w:ascii="Arial" w:hAnsi="Arial" w:cs="Arial"/>
          <w:color w:val="CF4A02"/>
          <w:spacing w:val="-2"/>
          <w:sz w:val="18"/>
          <w:szCs w:val="18"/>
        </w:rPr>
      </w:pPr>
      <w:r w:rsidRPr="00152DBB">
        <w:rPr>
          <w:rFonts w:ascii="Arial" w:hAnsi="Arial" w:cs="Arial"/>
          <w:spacing w:val="-2"/>
          <w:sz w:val="18"/>
          <w:szCs w:val="18"/>
        </w:rPr>
        <w:br w:type="page"/>
      </w:r>
      <w:r w:rsidR="00F6756C" w:rsidRPr="00152DBB">
        <w:rPr>
          <w:rFonts w:ascii="Arial" w:hAnsi="Arial" w:cs="Arial"/>
          <w:color w:val="CF4A02"/>
          <w:spacing w:val="-2"/>
          <w:sz w:val="18"/>
          <w:szCs w:val="18"/>
        </w:rPr>
        <w:lastRenderedPageBreak/>
        <w:t>2.2.2.3</w:t>
      </w:r>
      <w:r w:rsidR="00F6756C" w:rsidRPr="00152DBB">
        <w:rPr>
          <w:rFonts w:ascii="Arial" w:hAnsi="Arial" w:cs="Arial"/>
          <w:color w:val="CF4A02"/>
          <w:spacing w:val="-2"/>
          <w:sz w:val="18"/>
          <w:szCs w:val="18"/>
        </w:rPr>
        <w:tab/>
        <w:t>Other new</w:t>
      </w:r>
      <w:r w:rsidR="00B002FB">
        <w:rPr>
          <w:rFonts w:ascii="Arial" w:hAnsi="Arial" w:cs="Arial"/>
          <w:color w:val="CF4A02"/>
          <w:spacing w:val="-2"/>
          <w:sz w:val="18"/>
          <w:szCs w:val="18"/>
        </w:rPr>
        <w:t xml:space="preserve"> and </w:t>
      </w:r>
      <w:r w:rsidR="00F6756C" w:rsidRPr="00152DBB">
        <w:rPr>
          <w:rFonts w:ascii="Arial" w:hAnsi="Arial" w:cs="Arial"/>
          <w:color w:val="CF4A02"/>
          <w:spacing w:val="-2"/>
          <w:sz w:val="18"/>
          <w:szCs w:val="18"/>
        </w:rPr>
        <w:t xml:space="preserve">amended </w:t>
      </w:r>
      <w:r w:rsidR="00B002FB">
        <w:rPr>
          <w:rFonts w:ascii="Arial" w:hAnsi="Arial" w:cs="Arial"/>
          <w:color w:val="CF4A02"/>
          <w:spacing w:val="-2"/>
          <w:sz w:val="18"/>
          <w:szCs w:val="18"/>
        </w:rPr>
        <w:t xml:space="preserve">financial reporting </w:t>
      </w:r>
      <w:r w:rsidR="00F6756C" w:rsidRPr="00152DBB">
        <w:rPr>
          <w:rFonts w:ascii="Arial" w:hAnsi="Arial" w:cs="Arial"/>
          <w:color w:val="CF4A02"/>
          <w:spacing w:val="-2"/>
          <w:sz w:val="18"/>
          <w:szCs w:val="18"/>
        </w:rPr>
        <w:t>standards</w:t>
      </w:r>
    </w:p>
    <w:p w:rsidR="00F6756C" w:rsidRPr="00152DBB" w:rsidRDefault="00F6756C" w:rsidP="00902D77">
      <w:pPr>
        <w:ind w:left="3780"/>
        <w:jc w:val="both"/>
        <w:rPr>
          <w:rFonts w:ascii="Arial" w:hAnsi="Arial" w:cs="Arial"/>
          <w:spacing w:val="-2"/>
          <w:sz w:val="18"/>
          <w:szCs w:val="18"/>
        </w:rPr>
      </w:pPr>
    </w:p>
    <w:p w:rsidR="00F6756C" w:rsidRPr="00152DBB" w:rsidRDefault="00F6756C" w:rsidP="00F66ED4">
      <w:pPr>
        <w:ind w:left="2880" w:hanging="1620"/>
        <w:jc w:val="both"/>
        <w:rPr>
          <w:rFonts w:ascii="Arial" w:hAnsi="Arial" w:cs="Arial"/>
          <w:spacing w:val="-2"/>
          <w:sz w:val="18"/>
          <w:szCs w:val="18"/>
        </w:rPr>
      </w:pPr>
      <w:r w:rsidRPr="00152DBB">
        <w:rPr>
          <w:rFonts w:ascii="Arial" w:hAnsi="Arial" w:cs="Arial"/>
          <w:spacing w:val="-2"/>
          <w:sz w:val="18"/>
          <w:szCs w:val="18"/>
        </w:rPr>
        <w:t>TAS 12</w:t>
      </w:r>
      <w:r w:rsidRPr="00152DBB">
        <w:rPr>
          <w:rFonts w:ascii="Arial" w:hAnsi="Arial" w:cs="Arial"/>
          <w:spacing w:val="-2"/>
          <w:sz w:val="18"/>
          <w:szCs w:val="18"/>
        </w:rPr>
        <w:tab/>
        <w:t>Income tax</w:t>
      </w:r>
    </w:p>
    <w:p w:rsidR="00F6756C" w:rsidRPr="00152DBB" w:rsidRDefault="00F6756C" w:rsidP="00F66ED4">
      <w:pPr>
        <w:ind w:left="2880" w:hanging="1620"/>
        <w:jc w:val="both"/>
        <w:rPr>
          <w:rFonts w:ascii="Arial" w:hAnsi="Arial" w:cs="Arial"/>
          <w:spacing w:val="-2"/>
          <w:sz w:val="18"/>
          <w:szCs w:val="18"/>
        </w:rPr>
      </w:pPr>
      <w:r w:rsidRPr="00152DBB">
        <w:rPr>
          <w:rFonts w:ascii="Arial" w:hAnsi="Arial" w:cs="Arial"/>
          <w:spacing w:val="-2"/>
          <w:sz w:val="18"/>
          <w:szCs w:val="18"/>
        </w:rPr>
        <w:t>TAS 19</w:t>
      </w:r>
      <w:r w:rsidRPr="00152DBB">
        <w:rPr>
          <w:rFonts w:ascii="Arial" w:hAnsi="Arial" w:cs="Arial"/>
          <w:spacing w:val="-2"/>
          <w:sz w:val="18"/>
          <w:szCs w:val="18"/>
        </w:rPr>
        <w:tab/>
        <w:t>Employee benefits</w:t>
      </w:r>
    </w:p>
    <w:p w:rsidR="00F6756C" w:rsidRPr="00152DBB" w:rsidRDefault="00F6756C" w:rsidP="00F66ED4">
      <w:pPr>
        <w:ind w:left="2880" w:hanging="1620"/>
        <w:jc w:val="both"/>
        <w:rPr>
          <w:rFonts w:ascii="Arial" w:hAnsi="Arial" w:cs="Arial"/>
          <w:spacing w:val="-2"/>
          <w:sz w:val="18"/>
          <w:szCs w:val="18"/>
        </w:rPr>
      </w:pPr>
      <w:r w:rsidRPr="00152DBB">
        <w:rPr>
          <w:rFonts w:ascii="Arial" w:hAnsi="Arial" w:cs="Arial"/>
          <w:spacing w:val="-2"/>
          <w:sz w:val="18"/>
          <w:szCs w:val="18"/>
        </w:rPr>
        <w:t>TAS 23</w:t>
      </w:r>
      <w:r w:rsidRPr="00152DBB">
        <w:rPr>
          <w:rFonts w:ascii="Arial" w:hAnsi="Arial" w:cs="Arial"/>
          <w:spacing w:val="-2"/>
          <w:sz w:val="18"/>
          <w:szCs w:val="18"/>
        </w:rPr>
        <w:tab/>
        <w:t>Borrowing cost</w:t>
      </w:r>
    </w:p>
    <w:p w:rsidR="00F6756C" w:rsidRPr="00152DBB" w:rsidRDefault="00F6756C" w:rsidP="00F66ED4">
      <w:pPr>
        <w:ind w:left="2880" w:hanging="1620"/>
        <w:jc w:val="both"/>
        <w:rPr>
          <w:rFonts w:ascii="Arial" w:hAnsi="Arial" w:cs="Arial"/>
          <w:spacing w:val="-2"/>
          <w:sz w:val="18"/>
          <w:szCs w:val="18"/>
        </w:rPr>
      </w:pPr>
      <w:r w:rsidRPr="00152DBB">
        <w:rPr>
          <w:rFonts w:ascii="Arial" w:hAnsi="Arial" w:cs="Arial"/>
          <w:spacing w:val="-2"/>
          <w:sz w:val="18"/>
          <w:szCs w:val="18"/>
        </w:rPr>
        <w:t>TAS 28</w:t>
      </w:r>
      <w:r w:rsidRPr="00152DBB">
        <w:rPr>
          <w:rFonts w:ascii="Arial" w:hAnsi="Arial" w:cs="Arial"/>
          <w:spacing w:val="-2"/>
          <w:sz w:val="18"/>
          <w:szCs w:val="18"/>
        </w:rPr>
        <w:tab/>
        <w:t>Investments in associates and joint ventures</w:t>
      </w:r>
    </w:p>
    <w:p w:rsidR="00F6756C" w:rsidRPr="00152DBB" w:rsidRDefault="00F6756C" w:rsidP="00F66ED4">
      <w:pPr>
        <w:ind w:left="2880" w:hanging="1620"/>
        <w:jc w:val="both"/>
        <w:rPr>
          <w:rFonts w:ascii="Arial" w:hAnsi="Arial" w:cs="Arial"/>
          <w:spacing w:val="-2"/>
          <w:sz w:val="18"/>
          <w:szCs w:val="18"/>
        </w:rPr>
      </w:pPr>
      <w:r w:rsidRPr="00152DBB">
        <w:rPr>
          <w:rFonts w:ascii="Arial" w:hAnsi="Arial" w:cs="Arial"/>
          <w:spacing w:val="-2"/>
          <w:sz w:val="18"/>
          <w:szCs w:val="18"/>
        </w:rPr>
        <w:t>TFRS 3</w:t>
      </w:r>
      <w:r w:rsidRPr="00152DBB">
        <w:rPr>
          <w:rFonts w:ascii="Arial" w:hAnsi="Arial" w:cs="Arial"/>
          <w:spacing w:val="-2"/>
          <w:sz w:val="18"/>
          <w:szCs w:val="18"/>
        </w:rPr>
        <w:tab/>
        <w:t>Business combinations</w:t>
      </w:r>
    </w:p>
    <w:p w:rsidR="00F6756C" w:rsidRPr="00152DBB" w:rsidRDefault="00F6756C" w:rsidP="00F66ED4">
      <w:pPr>
        <w:ind w:left="2880" w:hanging="1620"/>
        <w:jc w:val="both"/>
        <w:rPr>
          <w:rFonts w:ascii="Arial" w:hAnsi="Arial" w:cs="Arial"/>
          <w:spacing w:val="-2"/>
          <w:sz w:val="18"/>
          <w:szCs w:val="18"/>
        </w:rPr>
      </w:pPr>
      <w:r w:rsidRPr="00152DBB">
        <w:rPr>
          <w:rFonts w:ascii="Arial" w:hAnsi="Arial" w:cs="Arial"/>
          <w:spacing w:val="-2"/>
          <w:sz w:val="18"/>
          <w:szCs w:val="18"/>
        </w:rPr>
        <w:t>TFRS 11</w:t>
      </w:r>
      <w:r w:rsidRPr="00152DBB">
        <w:rPr>
          <w:rFonts w:ascii="Arial" w:hAnsi="Arial" w:cs="Arial"/>
          <w:spacing w:val="-2"/>
          <w:sz w:val="18"/>
          <w:szCs w:val="18"/>
        </w:rPr>
        <w:tab/>
        <w:t>Joint arrangements</w:t>
      </w:r>
    </w:p>
    <w:p w:rsidR="00F6756C" w:rsidRPr="00152DBB" w:rsidRDefault="00F6756C" w:rsidP="00F66ED4">
      <w:pPr>
        <w:ind w:left="2880" w:hanging="1620"/>
        <w:jc w:val="both"/>
        <w:rPr>
          <w:rFonts w:ascii="Arial" w:hAnsi="Arial" w:cs="Arial"/>
          <w:spacing w:val="-2"/>
          <w:sz w:val="18"/>
          <w:szCs w:val="18"/>
        </w:rPr>
      </w:pPr>
      <w:r w:rsidRPr="00152DBB">
        <w:rPr>
          <w:rFonts w:ascii="Arial" w:hAnsi="Arial" w:cs="Arial"/>
          <w:spacing w:val="-2"/>
          <w:sz w:val="18"/>
          <w:szCs w:val="18"/>
        </w:rPr>
        <w:t>TFRIC 23</w:t>
      </w:r>
      <w:r w:rsidRPr="00152DBB">
        <w:rPr>
          <w:rFonts w:ascii="Arial" w:hAnsi="Arial" w:cs="Arial"/>
          <w:spacing w:val="-2"/>
          <w:sz w:val="18"/>
          <w:szCs w:val="18"/>
        </w:rPr>
        <w:tab/>
        <w:t>Uncertainty over income tax treatments</w:t>
      </w:r>
    </w:p>
    <w:p w:rsidR="00F66ED4" w:rsidRPr="00152DBB" w:rsidRDefault="00F66ED4" w:rsidP="00F6756C">
      <w:pPr>
        <w:ind w:left="1260"/>
        <w:jc w:val="both"/>
        <w:rPr>
          <w:rFonts w:ascii="Arial" w:hAnsi="Arial" w:cs="Arial"/>
          <w:b/>
          <w:bCs/>
          <w:spacing w:val="-6"/>
          <w:sz w:val="18"/>
          <w:szCs w:val="18"/>
        </w:rPr>
      </w:pPr>
    </w:p>
    <w:p w:rsidR="00F6756C" w:rsidRPr="00152DBB" w:rsidRDefault="00F6756C" w:rsidP="00F6756C">
      <w:pPr>
        <w:ind w:left="1260"/>
        <w:jc w:val="both"/>
        <w:rPr>
          <w:rFonts w:ascii="Arial" w:hAnsi="Arial" w:cs="Arial"/>
          <w:spacing w:val="-2"/>
          <w:sz w:val="18"/>
          <w:szCs w:val="18"/>
        </w:rPr>
      </w:pPr>
      <w:r w:rsidRPr="00152DBB">
        <w:rPr>
          <w:rFonts w:ascii="Arial" w:hAnsi="Arial" w:cs="Arial"/>
          <w:b/>
          <w:bCs/>
          <w:spacing w:val="-6"/>
          <w:sz w:val="18"/>
          <w:szCs w:val="18"/>
        </w:rPr>
        <w:t>Amendment to TAS 12, Income tax</w:t>
      </w:r>
      <w:r w:rsidRPr="00152DBB">
        <w:rPr>
          <w:rFonts w:ascii="Arial" w:hAnsi="Arial" w:cs="Arial"/>
          <w:spacing w:val="-6"/>
          <w:sz w:val="18"/>
          <w:szCs w:val="18"/>
        </w:rPr>
        <w:t xml:space="preserve"> - clarified that the income tax consequences of dividends of financial</w:t>
      </w:r>
      <w:r w:rsidRPr="00152DBB">
        <w:rPr>
          <w:rFonts w:ascii="Arial" w:hAnsi="Arial" w:cs="Arial"/>
          <w:spacing w:val="-2"/>
          <w:sz w:val="18"/>
          <w:szCs w:val="18"/>
        </w:rPr>
        <w:t xml:space="preserve"> instruments classified as equity should be </w:t>
      </w:r>
      <w:proofErr w:type="spellStart"/>
      <w:r w:rsidRPr="00152DBB">
        <w:rPr>
          <w:rFonts w:ascii="Arial" w:hAnsi="Arial" w:cs="Arial"/>
          <w:spacing w:val="-2"/>
          <w:sz w:val="18"/>
          <w:szCs w:val="18"/>
        </w:rPr>
        <w:t>recognised</w:t>
      </w:r>
      <w:proofErr w:type="spellEnd"/>
      <w:r w:rsidRPr="00152DBB">
        <w:rPr>
          <w:rFonts w:ascii="Arial" w:hAnsi="Arial" w:cs="Arial"/>
          <w:spacing w:val="-2"/>
          <w:sz w:val="18"/>
          <w:szCs w:val="18"/>
        </w:rPr>
        <w:t xml:space="preserve"> according to where the past transactions or events that generated distributable profits were </w:t>
      </w:r>
      <w:proofErr w:type="spellStart"/>
      <w:r w:rsidRPr="00152DBB">
        <w:rPr>
          <w:rFonts w:ascii="Arial" w:hAnsi="Arial" w:cs="Arial"/>
          <w:spacing w:val="-2"/>
          <w:sz w:val="18"/>
          <w:szCs w:val="18"/>
        </w:rPr>
        <w:t>recognised</w:t>
      </w:r>
      <w:proofErr w:type="spellEnd"/>
      <w:r w:rsidRPr="00152DBB">
        <w:rPr>
          <w:rFonts w:ascii="Arial" w:hAnsi="Arial" w:cs="Arial"/>
          <w:spacing w:val="-2"/>
          <w:sz w:val="18"/>
          <w:szCs w:val="18"/>
        </w:rPr>
        <w:t xml:space="preserve">. </w:t>
      </w:r>
    </w:p>
    <w:p w:rsidR="00F6756C" w:rsidRPr="00152DBB" w:rsidRDefault="00F6756C" w:rsidP="00F6756C">
      <w:pPr>
        <w:ind w:left="1260"/>
        <w:jc w:val="both"/>
        <w:rPr>
          <w:rFonts w:ascii="Arial" w:hAnsi="Arial" w:cs="Arial"/>
          <w:spacing w:val="-2"/>
          <w:sz w:val="18"/>
          <w:szCs w:val="18"/>
        </w:rPr>
      </w:pPr>
    </w:p>
    <w:p w:rsidR="00F6756C" w:rsidRPr="00152DBB" w:rsidRDefault="00F6756C" w:rsidP="00F6756C">
      <w:pPr>
        <w:ind w:left="1260"/>
        <w:jc w:val="both"/>
        <w:rPr>
          <w:rFonts w:ascii="Arial" w:hAnsi="Arial" w:cs="Arial"/>
          <w:spacing w:val="-2"/>
          <w:sz w:val="18"/>
          <w:szCs w:val="18"/>
        </w:rPr>
      </w:pPr>
      <w:r w:rsidRPr="00152DBB">
        <w:rPr>
          <w:rFonts w:ascii="Arial" w:hAnsi="Arial" w:cs="Arial"/>
          <w:b/>
          <w:bCs/>
          <w:spacing w:val="-2"/>
          <w:sz w:val="18"/>
          <w:szCs w:val="18"/>
        </w:rPr>
        <w:t>Amendment to TAS 19, Employee benefits (plan amendment, curtailment or settlement)</w:t>
      </w:r>
      <w:r w:rsidRPr="00152DBB">
        <w:rPr>
          <w:rFonts w:ascii="Arial" w:hAnsi="Arial" w:cs="Arial"/>
          <w:spacing w:val="-2"/>
          <w:sz w:val="18"/>
          <w:szCs w:val="18"/>
        </w:rPr>
        <w:t xml:space="preserve"> - clarified </w:t>
      </w:r>
      <w:r w:rsidRPr="00152DBB">
        <w:rPr>
          <w:rFonts w:ascii="Arial" w:hAnsi="Arial" w:cs="Arial"/>
          <w:spacing w:val="-6"/>
          <w:sz w:val="18"/>
          <w:szCs w:val="18"/>
        </w:rPr>
        <w:t>accounting for defined benefit plan amendments, curtailments and settlements that the updated assumptions</w:t>
      </w:r>
      <w:r w:rsidRPr="00152DBB">
        <w:rPr>
          <w:rFonts w:ascii="Arial" w:hAnsi="Arial" w:cs="Arial"/>
          <w:spacing w:val="-2"/>
          <w:sz w:val="18"/>
          <w:szCs w:val="18"/>
        </w:rPr>
        <w:t xml:space="preserve"> on the date of change are applied to determine current service cost and net interest for the remainder of the reporting period after the plan amendment, curtailment or settlement.</w:t>
      </w:r>
    </w:p>
    <w:p w:rsidR="00F6756C" w:rsidRPr="00152DBB" w:rsidRDefault="00F6756C" w:rsidP="00F6756C">
      <w:pPr>
        <w:ind w:left="1260"/>
        <w:jc w:val="both"/>
        <w:rPr>
          <w:rFonts w:ascii="Arial" w:hAnsi="Arial" w:cs="Arial"/>
          <w:spacing w:val="-2"/>
          <w:sz w:val="18"/>
          <w:szCs w:val="18"/>
        </w:rPr>
      </w:pPr>
    </w:p>
    <w:p w:rsidR="00F6756C" w:rsidRPr="00152DBB" w:rsidRDefault="00F6756C" w:rsidP="00F6756C">
      <w:pPr>
        <w:ind w:left="1260"/>
        <w:jc w:val="both"/>
        <w:rPr>
          <w:rFonts w:ascii="Arial" w:hAnsi="Arial" w:cs="Arial"/>
          <w:spacing w:val="-2"/>
          <w:sz w:val="18"/>
          <w:szCs w:val="18"/>
        </w:rPr>
      </w:pPr>
      <w:r w:rsidRPr="00152DBB">
        <w:rPr>
          <w:rFonts w:ascii="Arial" w:hAnsi="Arial" w:cs="Arial"/>
          <w:b/>
          <w:bCs/>
          <w:spacing w:val="-2"/>
          <w:sz w:val="18"/>
          <w:szCs w:val="18"/>
        </w:rPr>
        <w:t>Amendment to TAS 23, Borrowing costs</w:t>
      </w:r>
      <w:r w:rsidRPr="00152DBB">
        <w:rPr>
          <w:rFonts w:ascii="Arial" w:hAnsi="Arial" w:cs="Arial"/>
          <w:spacing w:val="-2"/>
          <w:sz w:val="18"/>
          <w:szCs w:val="18"/>
        </w:rPr>
        <w:t xml:space="preserve"> - clarified that if a specific borrowing remains outstanding </w:t>
      </w:r>
      <w:r w:rsidRPr="00152DBB">
        <w:rPr>
          <w:rFonts w:ascii="Arial" w:hAnsi="Arial" w:cs="Arial"/>
          <w:spacing w:val="-4"/>
          <w:sz w:val="18"/>
          <w:szCs w:val="18"/>
        </w:rPr>
        <w:t>after the related qualifying asset is ready for its intended use or sale, it becomes part of general borrowings</w:t>
      </w:r>
      <w:r w:rsidRPr="00152DBB">
        <w:rPr>
          <w:rFonts w:ascii="Arial" w:hAnsi="Arial" w:cs="Arial"/>
          <w:spacing w:val="-2"/>
          <w:sz w:val="18"/>
          <w:szCs w:val="18"/>
        </w:rPr>
        <w:t xml:space="preserve">. </w:t>
      </w:r>
    </w:p>
    <w:p w:rsidR="00F6756C" w:rsidRPr="00152DBB" w:rsidRDefault="00F6756C" w:rsidP="00F6756C">
      <w:pPr>
        <w:ind w:left="1260"/>
        <w:jc w:val="both"/>
        <w:rPr>
          <w:rFonts w:ascii="Arial" w:hAnsi="Arial" w:cs="Arial"/>
          <w:spacing w:val="-2"/>
          <w:sz w:val="18"/>
          <w:szCs w:val="18"/>
        </w:rPr>
      </w:pPr>
    </w:p>
    <w:p w:rsidR="00F6756C" w:rsidRPr="00152DBB" w:rsidRDefault="00F6756C" w:rsidP="00F6756C">
      <w:pPr>
        <w:ind w:left="1260"/>
        <w:jc w:val="both"/>
        <w:rPr>
          <w:rFonts w:ascii="Arial" w:hAnsi="Arial" w:cs="Arial"/>
          <w:spacing w:val="-2"/>
          <w:sz w:val="18"/>
          <w:szCs w:val="18"/>
        </w:rPr>
      </w:pPr>
      <w:r w:rsidRPr="00152DBB">
        <w:rPr>
          <w:rFonts w:ascii="Arial" w:hAnsi="Arial" w:cs="Arial"/>
          <w:b/>
          <w:bCs/>
          <w:spacing w:val="-2"/>
          <w:sz w:val="18"/>
          <w:szCs w:val="18"/>
        </w:rPr>
        <w:t xml:space="preserve">Amendment to TAS 28, Investments in associates and joint ventures (long-term interests in </w:t>
      </w:r>
      <w:r w:rsidRPr="00152DBB">
        <w:rPr>
          <w:rFonts w:ascii="Arial" w:hAnsi="Arial" w:cs="Arial"/>
          <w:b/>
          <w:bCs/>
          <w:spacing w:val="-8"/>
          <w:sz w:val="18"/>
          <w:szCs w:val="18"/>
        </w:rPr>
        <w:t>associates and joint ventures)</w:t>
      </w:r>
      <w:r w:rsidRPr="00152DBB">
        <w:rPr>
          <w:rFonts w:ascii="Arial" w:hAnsi="Arial" w:cs="Arial"/>
          <w:spacing w:val="-8"/>
          <w:sz w:val="18"/>
          <w:szCs w:val="18"/>
        </w:rPr>
        <w:t xml:space="preserve"> - clarified the accounting for long-term interests in an associate or joint venture</w:t>
      </w:r>
      <w:r w:rsidRPr="00152DBB">
        <w:rPr>
          <w:rFonts w:ascii="Arial" w:hAnsi="Arial" w:cs="Arial"/>
          <w:spacing w:val="-2"/>
          <w:sz w:val="18"/>
          <w:szCs w:val="18"/>
        </w:rPr>
        <w:t>, which is in substance form part of the net investment in the associate or joint venture, but to which equity accounting is not applied. Entities must account for such interests under TFRS 9, Financial instruments before applying the loss allocation and impairment requirements in TAS 28, Investments in associates and joint ventures.</w:t>
      </w:r>
    </w:p>
    <w:p w:rsidR="00F6756C" w:rsidRPr="00152DBB" w:rsidRDefault="00F6756C" w:rsidP="00F6756C">
      <w:pPr>
        <w:ind w:left="1260"/>
        <w:jc w:val="both"/>
        <w:rPr>
          <w:rFonts w:ascii="Arial" w:hAnsi="Arial" w:cs="Arial"/>
          <w:spacing w:val="-2"/>
          <w:sz w:val="18"/>
          <w:szCs w:val="18"/>
        </w:rPr>
      </w:pPr>
    </w:p>
    <w:p w:rsidR="00F6756C" w:rsidRPr="00152DBB" w:rsidRDefault="00F6756C" w:rsidP="00F6756C">
      <w:pPr>
        <w:ind w:left="1260"/>
        <w:jc w:val="both"/>
        <w:rPr>
          <w:rFonts w:ascii="Arial" w:hAnsi="Arial" w:cs="Arial"/>
          <w:spacing w:val="-2"/>
          <w:sz w:val="18"/>
          <w:szCs w:val="18"/>
        </w:rPr>
      </w:pPr>
      <w:r w:rsidRPr="00152DBB">
        <w:rPr>
          <w:rFonts w:ascii="Arial" w:hAnsi="Arial" w:cs="Arial"/>
          <w:b/>
          <w:bCs/>
          <w:spacing w:val="-2"/>
          <w:sz w:val="18"/>
          <w:szCs w:val="18"/>
        </w:rPr>
        <w:t>Amendment to TFRS 3, Business combinations</w:t>
      </w:r>
      <w:r w:rsidRPr="00152DBB">
        <w:rPr>
          <w:rFonts w:ascii="Arial" w:hAnsi="Arial" w:cs="Arial"/>
          <w:spacing w:val="-2"/>
          <w:sz w:val="18"/>
          <w:szCs w:val="18"/>
        </w:rPr>
        <w:t xml:space="preserve"> - clarified that obtaining control of a business that is a joint operation is a business combination achieved in stages. The previously held interest is therefore re-measured. </w:t>
      </w:r>
    </w:p>
    <w:p w:rsidR="00F6756C" w:rsidRPr="00152DBB" w:rsidRDefault="00F6756C" w:rsidP="00F6756C">
      <w:pPr>
        <w:ind w:left="1260"/>
        <w:jc w:val="both"/>
        <w:rPr>
          <w:rFonts w:ascii="Arial" w:hAnsi="Arial" w:cs="Arial"/>
          <w:spacing w:val="-2"/>
          <w:sz w:val="18"/>
          <w:szCs w:val="18"/>
        </w:rPr>
      </w:pPr>
    </w:p>
    <w:p w:rsidR="00F6756C" w:rsidRPr="00152DBB" w:rsidRDefault="00F6756C" w:rsidP="00F6756C">
      <w:pPr>
        <w:ind w:left="1260"/>
        <w:jc w:val="both"/>
        <w:rPr>
          <w:rFonts w:ascii="Arial" w:hAnsi="Arial" w:cs="Arial"/>
          <w:spacing w:val="-2"/>
          <w:sz w:val="18"/>
          <w:szCs w:val="18"/>
        </w:rPr>
      </w:pPr>
      <w:r w:rsidRPr="00152DBB">
        <w:rPr>
          <w:rFonts w:ascii="Arial" w:hAnsi="Arial" w:cs="Arial"/>
          <w:b/>
          <w:bCs/>
          <w:spacing w:val="-4"/>
          <w:sz w:val="18"/>
          <w:szCs w:val="18"/>
        </w:rPr>
        <w:t>Amendment to TFRS 11, Joint arrangements</w:t>
      </w:r>
      <w:r w:rsidRPr="00152DBB">
        <w:rPr>
          <w:rFonts w:ascii="Arial" w:hAnsi="Arial" w:cs="Arial"/>
          <w:spacing w:val="-4"/>
          <w:sz w:val="18"/>
          <w:szCs w:val="18"/>
        </w:rPr>
        <w:t xml:space="preserve"> - clarified that the party obtaining joint control of a business</w:t>
      </w:r>
      <w:r w:rsidRPr="00152DBB">
        <w:rPr>
          <w:rFonts w:ascii="Arial" w:hAnsi="Arial" w:cs="Arial"/>
          <w:spacing w:val="-2"/>
          <w:sz w:val="18"/>
          <w:szCs w:val="18"/>
        </w:rPr>
        <w:t xml:space="preserve"> that is a joint operation should not </w:t>
      </w:r>
      <w:proofErr w:type="spellStart"/>
      <w:r w:rsidRPr="00152DBB">
        <w:rPr>
          <w:rFonts w:ascii="Arial" w:hAnsi="Arial" w:cs="Arial"/>
          <w:spacing w:val="-2"/>
          <w:sz w:val="18"/>
          <w:szCs w:val="18"/>
        </w:rPr>
        <w:t>emeasure</w:t>
      </w:r>
      <w:proofErr w:type="spellEnd"/>
      <w:r w:rsidRPr="00152DBB">
        <w:rPr>
          <w:rFonts w:ascii="Arial" w:hAnsi="Arial" w:cs="Arial"/>
          <w:spacing w:val="-2"/>
          <w:sz w:val="18"/>
          <w:szCs w:val="18"/>
        </w:rPr>
        <w:t xml:space="preserve"> its previously held interest in the joint operation. </w:t>
      </w:r>
    </w:p>
    <w:p w:rsidR="00F6756C" w:rsidRPr="00152DBB" w:rsidRDefault="00F6756C" w:rsidP="00F6756C">
      <w:pPr>
        <w:ind w:left="1260"/>
        <w:jc w:val="both"/>
        <w:rPr>
          <w:rFonts w:ascii="Arial" w:hAnsi="Arial" w:cs="Arial"/>
          <w:spacing w:val="-2"/>
          <w:sz w:val="18"/>
          <w:szCs w:val="18"/>
        </w:rPr>
      </w:pPr>
    </w:p>
    <w:p w:rsidR="00F6756C" w:rsidRPr="00152DBB" w:rsidRDefault="00F6756C" w:rsidP="00F6756C">
      <w:pPr>
        <w:ind w:left="1260"/>
        <w:jc w:val="both"/>
        <w:rPr>
          <w:rFonts w:ascii="Arial" w:hAnsi="Arial" w:cs="Arial"/>
          <w:spacing w:val="-2"/>
          <w:sz w:val="18"/>
          <w:szCs w:val="18"/>
        </w:rPr>
      </w:pPr>
      <w:r w:rsidRPr="00152DBB">
        <w:rPr>
          <w:rFonts w:ascii="Arial" w:hAnsi="Arial" w:cs="Arial"/>
          <w:b/>
          <w:bCs/>
          <w:spacing w:val="-4"/>
          <w:sz w:val="18"/>
          <w:szCs w:val="18"/>
        </w:rPr>
        <w:t>TFRIC 23, Uncertainty over income tax treatments</w:t>
      </w:r>
      <w:r w:rsidRPr="00152DBB">
        <w:rPr>
          <w:rFonts w:ascii="Arial" w:hAnsi="Arial" w:cs="Arial"/>
          <w:spacing w:val="-4"/>
          <w:sz w:val="18"/>
          <w:szCs w:val="18"/>
        </w:rPr>
        <w:t xml:space="preserve"> - explained how to </w:t>
      </w:r>
      <w:proofErr w:type="spellStart"/>
      <w:r w:rsidRPr="00152DBB">
        <w:rPr>
          <w:rFonts w:ascii="Arial" w:hAnsi="Arial" w:cs="Arial"/>
          <w:spacing w:val="-4"/>
          <w:sz w:val="18"/>
          <w:szCs w:val="18"/>
        </w:rPr>
        <w:t>recognise</w:t>
      </w:r>
      <w:proofErr w:type="spellEnd"/>
      <w:r w:rsidRPr="00152DBB">
        <w:rPr>
          <w:rFonts w:ascii="Arial" w:hAnsi="Arial" w:cs="Arial"/>
          <w:spacing w:val="-4"/>
          <w:sz w:val="18"/>
          <w:szCs w:val="18"/>
        </w:rPr>
        <w:t xml:space="preserve"> and measure deferred</w:t>
      </w:r>
      <w:r w:rsidRPr="00152DBB">
        <w:rPr>
          <w:rFonts w:ascii="Arial" w:hAnsi="Arial" w:cs="Arial"/>
          <w:spacing w:val="-2"/>
          <w:sz w:val="18"/>
          <w:szCs w:val="18"/>
        </w:rPr>
        <w:t xml:space="preserve"> and current income tax assets and liabilities where there is uncertainty over a tax treatment. </w:t>
      </w:r>
      <w:proofErr w:type="gramStart"/>
      <w:r w:rsidRPr="00152DBB">
        <w:rPr>
          <w:rFonts w:ascii="Arial" w:hAnsi="Arial" w:cs="Arial"/>
          <w:spacing w:val="-2"/>
          <w:sz w:val="18"/>
          <w:szCs w:val="18"/>
        </w:rPr>
        <w:t>In particular, it</w:t>
      </w:r>
      <w:proofErr w:type="gramEnd"/>
      <w:r w:rsidRPr="00152DBB">
        <w:rPr>
          <w:rFonts w:ascii="Arial" w:hAnsi="Arial" w:cs="Arial"/>
          <w:spacing w:val="-2"/>
          <w:sz w:val="18"/>
          <w:szCs w:val="18"/>
        </w:rPr>
        <w:t xml:space="preserve"> discusses: </w:t>
      </w:r>
    </w:p>
    <w:p w:rsidR="00F6756C" w:rsidRPr="00152DBB" w:rsidRDefault="00F6756C" w:rsidP="00F6756C">
      <w:pPr>
        <w:ind w:left="1260"/>
        <w:jc w:val="both"/>
        <w:rPr>
          <w:rFonts w:ascii="Arial" w:hAnsi="Arial" w:cs="Arial"/>
          <w:spacing w:val="-2"/>
          <w:sz w:val="18"/>
          <w:szCs w:val="18"/>
        </w:rPr>
      </w:pPr>
    </w:p>
    <w:p w:rsidR="00F6756C" w:rsidRPr="00152DBB" w:rsidRDefault="00F6756C" w:rsidP="00F6756C">
      <w:pPr>
        <w:ind w:left="1620" w:hanging="360"/>
        <w:jc w:val="both"/>
        <w:rPr>
          <w:rFonts w:ascii="Arial" w:hAnsi="Arial" w:cs="Arial"/>
          <w:spacing w:val="-2"/>
          <w:sz w:val="18"/>
          <w:szCs w:val="18"/>
        </w:rPr>
      </w:pPr>
      <w:r w:rsidRPr="00152DBB">
        <w:rPr>
          <w:rFonts w:ascii="Arial" w:hAnsi="Arial" w:cs="Arial"/>
          <w:spacing w:val="-2"/>
          <w:sz w:val="18"/>
          <w:szCs w:val="18"/>
        </w:rPr>
        <w:t>-</w:t>
      </w:r>
      <w:r w:rsidRPr="00152DBB">
        <w:rPr>
          <w:rFonts w:ascii="Arial" w:hAnsi="Arial" w:cs="Arial"/>
          <w:spacing w:val="-2"/>
          <w:sz w:val="18"/>
          <w:szCs w:val="18"/>
        </w:rPr>
        <w:tab/>
        <w:t xml:space="preserve">that the Group should assume a tax authority will examine the uncertain tax treatments and have full knowledge of all related information, </w:t>
      </w:r>
      <w:proofErr w:type="spellStart"/>
      <w:r w:rsidRPr="00152DBB">
        <w:rPr>
          <w:rFonts w:ascii="Arial" w:hAnsi="Arial" w:cs="Arial"/>
          <w:spacing w:val="-2"/>
          <w:sz w:val="18"/>
          <w:szCs w:val="18"/>
        </w:rPr>
        <w:t>ie</w:t>
      </w:r>
      <w:proofErr w:type="spellEnd"/>
      <w:r w:rsidRPr="00152DBB">
        <w:rPr>
          <w:rFonts w:ascii="Arial" w:hAnsi="Arial" w:cs="Arial"/>
          <w:spacing w:val="-2"/>
          <w:sz w:val="18"/>
          <w:szCs w:val="18"/>
        </w:rPr>
        <w:t xml:space="preserve"> that detection risk should be ignored. </w:t>
      </w:r>
    </w:p>
    <w:p w:rsidR="00F6756C" w:rsidRPr="00152DBB" w:rsidRDefault="00F6756C" w:rsidP="00F6756C">
      <w:pPr>
        <w:ind w:left="1620" w:hanging="360"/>
        <w:jc w:val="both"/>
        <w:rPr>
          <w:rFonts w:ascii="Arial" w:hAnsi="Arial" w:cs="Arial"/>
          <w:spacing w:val="-2"/>
          <w:sz w:val="18"/>
          <w:szCs w:val="18"/>
        </w:rPr>
      </w:pPr>
      <w:r w:rsidRPr="00152DBB">
        <w:rPr>
          <w:rFonts w:ascii="Arial" w:hAnsi="Arial" w:cs="Arial"/>
          <w:spacing w:val="-2"/>
          <w:sz w:val="18"/>
          <w:szCs w:val="18"/>
        </w:rPr>
        <w:t>-</w:t>
      </w:r>
      <w:r w:rsidRPr="00152DBB">
        <w:rPr>
          <w:rFonts w:ascii="Arial" w:hAnsi="Arial" w:cs="Arial"/>
          <w:spacing w:val="-2"/>
          <w:sz w:val="18"/>
          <w:szCs w:val="18"/>
        </w:rPr>
        <w:tab/>
        <w:t xml:space="preserve">that the Group should reflect the effect of the uncertainty in its income tax accounting when it is not probable that the tax authorities will accept the treatment. </w:t>
      </w:r>
    </w:p>
    <w:p w:rsidR="00F6756C" w:rsidRPr="00152DBB" w:rsidRDefault="00F6756C" w:rsidP="00F6756C">
      <w:pPr>
        <w:ind w:left="1260"/>
        <w:jc w:val="both"/>
        <w:rPr>
          <w:rFonts w:ascii="Arial" w:hAnsi="Arial" w:cs="Arial"/>
          <w:spacing w:val="-2"/>
          <w:sz w:val="18"/>
          <w:szCs w:val="18"/>
        </w:rPr>
      </w:pPr>
    </w:p>
    <w:p w:rsidR="00F6756C" w:rsidRPr="00152DBB" w:rsidRDefault="00F6756C" w:rsidP="00F6756C">
      <w:pPr>
        <w:ind w:left="1260"/>
        <w:jc w:val="both"/>
        <w:rPr>
          <w:rFonts w:ascii="Arial" w:hAnsi="Arial" w:cs="Arial"/>
          <w:spacing w:val="-2"/>
          <w:sz w:val="18"/>
          <w:szCs w:val="18"/>
        </w:rPr>
      </w:pPr>
      <w:r w:rsidRPr="00152DBB">
        <w:rPr>
          <w:rFonts w:ascii="Arial" w:hAnsi="Arial" w:cs="Arial"/>
          <w:spacing w:val="-2"/>
          <w:sz w:val="18"/>
          <w:szCs w:val="18"/>
        </w:rPr>
        <w:t>The judgements and estimates made must be reassessed whenever circumstances have changed or there is new information that affects the judgements.</w:t>
      </w:r>
    </w:p>
    <w:p w:rsidR="00F6756C" w:rsidRDefault="00F6756C" w:rsidP="00F6756C">
      <w:pPr>
        <w:ind w:left="1260"/>
        <w:jc w:val="both"/>
        <w:rPr>
          <w:rFonts w:ascii="Arial" w:hAnsi="Arial" w:cs="Arial"/>
          <w:spacing w:val="-2"/>
          <w:sz w:val="18"/>
          <w:szCs w:val="18"/>
        </w:rPr>
      </w:pPr>
    </w:p>
    <w:p w:rsidR="006713A9" w:rsidRPr="00152DBB" w:rsidRDefault="006713A9" w:rsidP="006713A9">
      <w:pPr>
        <w:ind w:left="1260"/>
        <w:jc w:val="both"/>
        <w:rPr>
          <w:rFonts w:ascii="Arial" w:hAnsi="Arial" w:cs="Arial"/>
          <w:spacing w:val="-2"/>
          <w:sz w:val="18"/>
          <w:szCs w:val="18"/>
        </w:rPr>
      </w:pPr>
      <w:r w:rsidRPr="00152DBB">
        <w:rPr>
          <w:rFonts w:ascii="Arial" w:hAnsi="Arial" w:cs="Arial"/>
          <w:spacing w:val="-2"/>
          <w:sz w:val="18"/>
          <w:szCs w:val="18"/>
        </w:rPr>
        <w:t>The Group’s management is currently assessing the impact of these standards.</w:t>
      </w:r>
    </w:p>
    <w:p w:rsidR="006713A9" w:rsidRPr="00152DBB" w:rsidRDefault="006713A9" w:rsidP="00F6756C">
      <w:pPr>
        <w:ind w:left="1260"/>
        <w:jc w:val="both"/>
        <w:rPr>
          <w:rFonts w:ascii="Arial" w:hAnsi="Arial" w:cs="Arial"/>
          <w:spacing w:val="-2"/>
          <w:sz w:val="18"/>
          <w:szCs w:val="18"/>
        </w:rPr>
      </w:pPr>
    </w:p>
    <w:p w:rsidR="00F6756C" w:rsidRPr="00152DBB" w:rsidRDefault="00F6756C" w:rsidP="00F6756C">
      <w:pPr>
        <w:pStyle w:val="a"/>
        <w:tabs>
          <w:tab w:val="right" w:pos="7200"/>
        </w:tabs>
        <w:ind w:left="540" w:right="0" w:hanging="547"/>
        <w:jc w:val="both"/>
        <w:rPr>
          <w:rFonts w:cs="Arial"/>
          <w:b/>
          <w:bCs/>
          <w:color w:val="CF4A02"/>
          <w:sz w:val="18"/>
          <w:szCs w:val="18"/>
          <w:u w:val="none"/>
        </w:rPr>
      </w:pPr>
      <w:r w:rsidRPr="00152DBB">
        <w:rPr>
          <w:rFonts w:cs="Arial"/>
          <w:b/>
          <w:bCs/>
          <w:color w:val="CF4A02"/>
          <w:sz w:val="18"/>
          <w:szCs w:val="18"/>
          <w:u w:val="none"/>
        </w:rPr>
        <w:t>2.3</w:t>
      </w:r>
      <w:r w:rsidRPr="00152DBB">
        <w:rPr>
          <w:rFonts w:cs="Arial"/>
          <w:b/>
          <w:bCs/>
          <w:color w:val="CF4A02"/>
          <w:sz w:val="18"/>
          <w:szCs w:val="18"/>
          <w:u w:val="none"/>
        </w:rPr>
        <w:tab/>
        <w:t>Principles of consolidation and equity accounting</w:t>
      </w:r>
    </w:p>
    <w:p w:rsidR="00F6756C" w:rsidRPr="00152DBB" w:rsidRDefault="00F6756C" w:rsidP="00F6756C">
      <w:pPr>
        <w:pStyle w:val="a"/>
        <w:tabs>
          <w:tab w:val="right" w:pos="7200"/>
        </w:tabs>
        <w:ind w:left="540" w:right="0"/>
        <w:jc w:val="both"/>
        <w:rPr>
          <w:rFonts w:cs="Arial"/>
          <w:color w:val="CF4A02"/>
          <w:sz w:val="18"/>
          <w:szCs w:val="18"/>
          <w:u w:val="none"/>
        </w:rPr>
      </w:pPr>
    </w:p>
    <w:p w:rsidR="00F6756C" w:rsidRPr="00152DBB" w:rsidRDefault="00F6756C" w:rsidP="00F6756C">
      <w:pPr>
        <w:ind w:left="1080" w:hanging="540"/>
        <w:jc w:val="both"/>
        <w:rPr>
          <w:rFonts w:ascii="Arial" w:eastAsia="Arial Unicode MS" w:hAnsi="Arial" w:cs="Arial"/>
          <w:color w:val="CF4A02"/>
          <w:sz w:val="18"/>
          <w:szCs w:val="18"/>
          <w:lang w:val="en-GB"/>
        </w:rPr>
      </w:pPr>
      <w:r w:rsidRPr="00152DBB">
        <w:rPr>
          <w:rFonts w:ascii="Arial" w:eastAsia="Arial Unicode MS" w:hAnsi="Arial" w:cs="Arial"/>
          <w:color w:val="CF4A02"/>
          <w:sz w:val="18"/>
          <w:szCs w:val="18"/>
          <w:lang w:val="en-GB"/>
        </w:rPr>
        <w:t>a)</w:t>
      </w:r>
      <w:r w:rsidRPr="00152DBB">
        <w:rPr>
          <w:rFonts w:ascii="Arial" w:eastAsia="Arial Unicode MS" w:hAnsi="Arial" w:cs="Arial"/>
          <w:color w:val="CF4A02"/>
          <w:sz w:val="18"/>
          <w:szCs w:val="18"/>
          <w:lang w:val="en-GB"/>
        </w:rPr>
        <w:tab/>
        <w:t>Subsidiaries</w:t>
      </w:r>
    </w:p>
    <w:p w:rsidR="00F6756C" w:rsidRPr="00152DBB" w:rsidRDefault="00F6756C" w:rsidP="00F6756C">
      <w:pPr>
        <w:pStyle w:val="ListParagraph"/>
        <w:ind w:left="1080"/>
        <w:jc w:val="both"/>
        <w:rPr>
          <w:rFonts w:ascii="Arial" w:eastAsia="Arial Unicode MS" w:hAnsi="Arial" w:cs="Arial"/>
          <w:sz w:val="18"/>
          <w:szCs w:val="18"/>
          <w:lang w:val="en-GB"/>
        </w:rPr>
      </w:pPr>
    </w:p>
    <w:p w:rsidR="00F6756C" w:rsidRPr="00152DBB" w:rsidRDefault="00F6756C" w:rsidP="00F6756C">
      <w:pPr>
        <w:ind w:left="1080"/>
        <w:jc w:val="both"/>
        <w:rPr>
          <w:rFonts w:ascii="Arial" w:eastAsia="Arial Unicode MS" w:hAnsi="Arial" w:cs="Arial"/>
          <w:sz w:val="18"/>
          <w:szCs w:val="18"/>
          <w:lang w:val="en-GB"/>
        </w:rPr>
      </w:pPr>
      <w:r w:rsidRPr="00152DBB">
        <w:rPr>
          <w:rFonts w:ascii="Arial" w:eastAsia="Arial Unicode MS" w:hAnsi="Arial" w:cs="Arial"/>
          <w:spacing w:val="-4"/>
          <w:sz w:val="18"/>
          <w:szCs w:val="18"/>
          <w:lang w:val="en-GB"/>
        </w:rPr>
        <w:t>Subsidiaries are all entities over which the Group has control. The Group controls an entity when the Group</w:t>
      </w:r>
      <w:r w:rsidRPr="00152DBB">
        <w:rPr>
          <w:rFonts w:ascii="Arial" w:eastAsia="Arial Unicode MS" w:hAnsi="Arial" w:cs="Arial"/>
          <w:sz w:val="18"/>
          <w:szCs w:val="18"/>
          <w:lang w:val="en-GB"/>
        </w:rPr>
        <w:t xml:space="preserve"> is </w:t>
      </w:r>
      <w:r w:rsidRPr="00152DBB">
        <w:rPr>
          <w:rFonts w:ascii="Arial" w:eastAsia="Arial Unicode MS" w:hAnsi="Arial" w:cs="Arial"/>
          <w:spacing w:val="-4"/>
          <w:sz w:val="18"/>
          <w:szCs w:val="18"/>
          <w:lang w:val="en-GB"/>
        </w:rPr>
        <w:t xml:space="preserve">exposed to, or has rights to, variable returns from its involvement with the entity and </w:t>
      </w:r>
      <w:proofErr w:type="gramStart"/>
      <w:r w:rsidRPr="00152DBB">
        <w:rPr>
          <w:rFonts w:ascii="Arial" w:eastAsia="Arial Unicode MS" w:hAnsi="Arial" w:cs="Arial"/>
          <w:spacing w:val="-4"/>
          <w:sz w:val="18"/>
          <w:szCs w:val="18"/>
          <w:lang w:val="en-GB"/>
        </w:rPr>
        <w:t>has the ability to</w:t>
      </w:r>
      <w:proofErr w:type="gramEnd"/>
      <w:r w:rsidRPr="00152DBB">
        <w:rPr>
          <w:rFonts w:ascii="Arial" w:eastAsia="Arial Unicode MS" w:hAnsi="Arial" w:cs="Arial"/>
          <w:spacing w:val="-4"/>
          <w:sz w:val="18"/>
          <w:szCs w:val="18"/>
          <w:lang w:val="en-GB"/>
        </w:rPr>
        <w:t xml:space="preserve"> affect</w:t>
      </w:r>
      <w:r w:rsidRPr="00152DBB">
        <w:rPr>
          <w:rFonts w:ascii="Arial" w:eastAsia="Arial Unicode MS" w:hAnsi="Arial" w:cs="Arial"/>
          <w:sz w:val="18"/>
          <w:szCs w:val="18"/>
          <w:lang w:val="en-GB"/>
        </w:rPr>
        <w:t xml:space="preserve"> </w:t>
      </w:r>
      <w:r w:rsidRPr="00152DBB">
        <w:rPr>
          <w:rFonts w:ascii="Arial" w:eastAsia="Arial Unicode MS" w:hAnsi="Arial" w:cs="Arial"/>
          <w:spacing w:val="-4"/>
          <w:sz w:val="18"/>
          <w:szCs w:val="18"/>
          <w:lang w:val="en-GB"/>
        </w:rPr>
        <w:t>those returns through its power over the entity. Subsidiaries are consolidated from the date on which control</w:t>
      </w:r>
      <w:r w:rsidRPr="00152DBB">
        <w:rPr>
          <w:rFonts w:ascii="Arial" w:eastAsia="Arial Unicode MS" w:hAnsi="Arial" w:cs="Arial"/>
          <w:sz w:val="18"/>
          <w:szCs w:val="18"/>
          <w:lang w:val="en-GB"/>
        </w:rPr>
        <w:t xml:space="preserve"> is transferred to the Group until the date that control ceases.</w:t>
      </w:r>
    </w:p>
    <w:p w:rsidR="00F6756C" w:rsidRPr="00152DBB" w:rsidRDefault="00F6756C" w:rsidP="00F6756C">
      <w:pPr>
        <w:ind w:left="1080"/>
        <w:jc w:val="both"/>
        <w:rPr>
          <w:rFonts w:ascii="Arial" w:eastAsia="Arial Unicode MS" w:hAnsi="Arial" w:cs="Arial"/>
          <w:sz w:val="18"/>
          <w:szCs w:val="18"/>
          <w:lang w:val="en-GB"/>
        </w:rPr>
      </w:pPr>
    </w:p>
    <w:p w:rsidR="00F6756C" w:rsidRPr="00152DBB" w:rsidRDefault="00F6756C" w:rsidP="00F6756C">
      <w:pPr>
        <w:pStyle w:val="ListParagraph"/>
        <w:ind w:left="1080"/>
        <w:jc w:val="both"/>
        <w:rPr>
          <w:rFonts w:ascii="Arial" w:eastAsia="Arial Unicode MS" w:hAnsi="Arial" w:cs="Arial"/>
          <w:sz w:val="18"/>
          <w:szCs w:val="18"/>
          <w:lang w:val="en-GB"/>
        </w:rPr>
      </w:pPr>
      <w:r w:rsidRPr="00152DBB">
        <w:rPr>
          <w:rFonts w:ascii="Arial" w:eastAsia="Arial Unicode MS" w:hAnsi="Arial" w:cs="Arial"/>
          <w:sz w:val="18"/>
          <w:szCs w:val="18"/>
          <w:lang w:val="en-GB"/>
        </w:rPr>
        <w:t>In the separate financial statements, investments in subsidiaries are accounted for using cost method.</w:t>
      </w:r>
      <w:r w:rsidR="00A43BBC">
        <w:rPr>
          <w:rFonts w:ascii="Arial" w:eastAsia="Arial Unicode MS" w:hAnsi="Arial" w:cs="Arial"/>
          <w:sz w:val="18"/>
          <w:szCs w:val="18"/>
          <w:lang w:val="en-GB"/>
        </w:rPr>
        <w:t xml:space="preserve"> Direct costs are recorded as cost of initial investment.</w:t>
      </w:r>
      <w:r w:rsidR="00405F6A" w:rsidRPr="00152DBB">
        <w:rPr>
          <w:rFonts w:ascii="Arial" w:eastAsia="Arial Unicode MS" w:hAnsi="Arial" w:cs="Arial"/>
          <w:sz w:val="18"/>
          <w:szCs w:val="18"/>
          <w:lang w:val="en-GB"/>
        </w:rPr>
        <w:t xml:space="preserve"> </w:t>
      </w:r>
      <w:bookmarkStart w:id="1" w:name="_Hlk32777413"/>
      <w:r w:rsidR="00405F6A" w:rsidRPr="00152DBB">
        <w:rPr>
          <w:rFonts w:ascii="Arial" w:eastAsia="Arial Unicode MS" w:hAnsi="Arial" w:cs="Arial"/>
          <w:sz w:val="18"/>
          <w:szCs w:val="18"/>
          <w:lang w:val="en-GB"/>
        </w:rPr>
        <w:t xml:space="preserve">Dividend income from subsidiaries are recognised </w:t>
      </w:r>
      <w:r w:rsidR="002E296A">
        <w:rPr>
          <w:rFonts w:ascii="Arial" w:eastAsia="Arial Unicode MS" w:hAnsi="Arial" w:cs="Arial"/>
          <w:sz w:val="18"/>
          <w:szCs w:val="18"/>
          <w:lang w:val="en-GB"/>
        </w:rPr>
        <w:t>as income in profit or loss</w:t>
      </w:r>
      <w:r w:rsidR="00405F6A" w:rsidRPr="00152DBB">
        <w:rPr>
          <w:rFonts w:ascii="Arial" w:eastAsia="Arial Unicode MS" w:hAnsi="Arial" w:cs="Arial"/>
          <w:sz w:val="18"/>
          <w:szCs w:val="18"/>
          <w:lang w:val="en-GB"/>
        </w:rPr>
        <w:t>.</w:t>
      </w:r>
      <w:r w:rsidRPr="00152DBB">
        <w:rPr>
          <w:rFonts w:ascii="Arial" w:eastAsia="Arial Unicode MS" w:hAnsi="Arial" w:cs="Arial"/>
          <w:sz w:val="18"/>
          <w:szCs w:val="18"/>
          <w:lang w:val="en-GB"/>
        </w:rPr>
        <w:t xml:space="preserve"> </w:t>
      </w:r>
    </w:p>
    <w:bookmarkEnd w:id="1"/>
    <w:p w:rsidR="00F6756C" w:rsidRPr="00152DBB" w:rsidRDefault="00F6756C" w:rsidP="00F6756C">
      <w:pPr>
        <w:pStyle w:val="ListParagraph"/>
        <w:ind w:left="1080"/>
        <w:jc w:val="both"/>
        <w:rPr>
          <w:rFonts w:ascii="Arial" w:eastAsia="Arial Unicode MS" w:hAnsi="Arial" w:cs="Arial"/>
          <w:sz w:val="18"/>
          <w:szCs w:val="18"/>
          <w:lang w:val="en-GB"/>
        </w:rPr>
      </w:pPr>
    </w:p>
    <w:p w:rsidR="00F6756C" w:rsidRPr="00152DBB" w:rsidRDefault="00F6756C" w:rsidP="00F6756C">
      <w:pPr>
        <w:tabs>
          <w:tab w:val="left" w:pos="1080"/>
        </w:tabs>
        <w:ind w:left="1080" w:hanging="540"/>
        <w:rPr>
          <w:rFonts w:ascii="Arial" w:eastAsia="Arial Unicode MS" w:hAnsi="Arial" w:cs="Arial"/>
          <w:color w:val="CF4A02"/>
          <w:sz w:val="18"/>
          <w:szCs w:val="18"/>
          <w:lang w:val="en-GB"/>
        </w:rPr>
      </w:pPr>
      <w:r w:rsidRPr="00152DBB">
        <w:rPr>
          <w:rFonts w:ascii="Arial" w:eastAsia="Arial Unicode MS" w:hAnsi="Arial" w:cs="Arial"/>
          <w:color w:val="CF4A02"/>
          <w:sz w:val="18"/>
          <w:szCs w:val="18"/>
          <w:lang w:val="en-GB"/>
        </w:rPr>
        <w:t>b)</w:t>
      </w:r>
      <w:r w:rsidRPr="00152DBB">
        <w:rPr>
          <w:rFonts w:ascii="Arial" w:eastAsia="Arial Unicode MS" w:hAnsi="Arial" w:cs="Arial"/>
          <w:color w:val="CF4A02"/>
          <w:sz w:val="18"/>
          <w:szCs w:val="18"/>
          <w:lang w:val="en-GB"/>
        </w:rPr>
        <w:tab/>
        <w:t>Joint arrangements</w:t>
      </w:r>
    </w:p>
    <w:p w:rsidR="00F6756C" w:rsidRPr="00152DBB" w:rsidRDefault="00F6756C" w:rsidP="00F6756C">
      <w:pPr>
        <w:pStyle w:val="ListParagraph"/>
        <w:ind w:left="1080"/>
        <w:jc w:val="both"/>
        <w:rPr>
          <w:rFonts w:ascii="Arial" w:eastAsia="Arial Unicode MS" w:hAnsi="Arial" w:cs="Arial"/>
          <w:sz w:val="18"/>
          <w:szCs w:val="18"/>
          <w:lang w:val="en-GB"/>
        </w:rPr>
      </w:pPr>
    </w:p>
    <w:p w:rsidR="00F6756C" w:rsidRPr="00152DBB" w:rsidRDefault="00F6756C" w:rsidP="00F6756C">
      <w:pPr>
        <w:pStyle w:val="ListParagraph"/>
        <w:ind w:left="1080"/>
        <w:jc w:val="both"/>
        <w:rPr>
          <w:rFonts w:ascii="Arial" w:eastAsia="Arial Unicode MS" w:hAnsi="Arial" w:cs="Arial"/>
          <w:sz w:val="18"/>
          <w:szCs w:val="18"/>
          <w:lang w:val="en-GB"/>
        </w:rPr>
      </w:pPr>
      <w:r w:rsidRPr="00152DBB">
        <w:rPr>
          <w:rFonts w:ascii="Arial" w:eastAsia="Arial Unicode MS" w:hAnsi="Arial" w:cs="Arial"/>
          <w:sz w:val="18"/>
          <w:szCs w:val="18"/>
          <w:lang w:val="en-GB"/>
        </w:rPr>
        <w:t xml:space="preserve">Investments in joint arrangements are classified as either joint operations or joint ventures depending on </w:t>
      </w:r>
      <w:r w:rsidRPr="00152DBB">
        <w:rPr>
          <w:rFonts w:ascii="Arial" w:eastAsia="Arial Unicode MS" w:hAnsi="Arial" w:cs="Arial"/>
          <w:spacing w:val="-4"/>
          <w:sz w:val="18"/>
          <w:szCs w:val="18"/>
          <w:lang w:val="en-GB"/>
        </w:rPr>
        <w:t>the contractual rights and obligations of each investor, rather than the legal structure of the joint arrangements</w:t>
      </w:r>
      <w:r w:rsidRPr="00152DBB">
        <w:rPr>
          <w:rFonts w:ascii="Arial" w:eastAsia="Arial Unicode MS" w:hAnsi="Arial" w:cs="Arial"/>
          <w:sz w:val="18"/>
          <w:szCs w:val="18"/>
          <w:lang w:val="en-GB"/>
        </w:rPr>
        <w:t>.</w:t>
      </w:r>
    </w:p>
    <w:p w:rsidR="00F6756C" w:rsidRPr="00152DBB" w:rsidRDefault="00F66ED4" w:rsidP="00F66ED4">
      <w:pPr>
        <w:pStyle w:val="ListParagraph"/>
        <w:ind w:left="1080"/>
        <w:jc w:val="both"/>
        <w:rPr>
          <w:rFonts w:ascii="Arial" w:eastAsia="Arial Unicode MS" w:hAnsi="Arial" w:cs="Arial"/>
          <w:i/>
          <w:iCs/>
          <w:color w:val="CF4A02"/>
          <w:sz w:val="18"/>
          <w:szCs w:val="18"/>
          <w:lang w:val="en-GB"/>
        </w:rPr>
      </w:pPr>
      <w:r w:rsidRPr="00152DBB">
        <w:rPr>
          <w:rFonts w:ascii="Arial" w:eastAsia="Arial Unicode MS" w:hAnsi="Arial" w:cs="Arial"/>
          <w:sz w:val="18"/>
          <w:szCs w:val="18"/>
          <w:lang w:val="en-GB"/>
        </w:rPr>
        <w:br w:type="page"/>
      </w:r>
      <w:r w:rsidR="00F6756C" w:rsidRPr="00152DBB">
        <w:rPr>
          <w:rFonts w:ascii="Arial" w:eastAsia="Arial Unicode MS" w:hAnsi="Arial" w:cs="Arial"/>
          <w:i/>
          <w:iCs/>
          <w:color w:val="CF4A02"/>
          <w:sz w:val="18"/>
          <w:szCs w:val="18"/>
          <w:lang w:val="en-GB"/>
        </w:rPr>
        <w:lastRenderedPageBreak/>
        <w:t>Joint operations</w:t>
      </w:r>
    </w:p>
    <w:p w:rsidR="00F6756C" w:rsidRPr="00152DBB" w:rsidRDefault="00F6756C" w:rsidP="00F6756C">
      <w:pPr>
        <w:pStyle w:val="ListParagraph"/>
        <w:ind w:left="1080"/>
        <w:jc w:val="both"/>
        <w:rPr>
          <w:rFonts w:ascii="Arial" w:eastAsia="Arial Unicode MS" w:hAnsi="Arial" w:cs="Arial"/>
          <w:sz w:val="18"/>
          <w:szCs w:val="18"/>
          <w:lang w:val="en-GB"/>
        </w:rPr>
      </w:pPr>
    </w:p>
    <w:p w:rsidR="00F6756C" w:rsidRPr="00152DBB" w:rsidRDefault="00F6756C" w:rsidP="00F6756C">
      <w:pPr>
        <w:pStyle w:val="ListParagraph"/>
        <w:ind w:left="1080"/>
        <w:jc w:val="both"/>
        <w:rPr>
          <w:rFonts w:ascii="Arial" w:eastAsia="Arial Unicode MS" w:hAnsi="Arial" w:cs="Arial"/>
          <w:sz w:val="18"/>
          <w:szCs w:val="18"/>
          <w:lang w:val="en-GB"/>
        </w:rPr>
      </w:pPr>
      <w:r w:rsidRPr="00152DBB">
        <w:rPr>
          <w:rFonts w:ascii="Arial" w:eastAsia="Arial Unicode MS" w:hAnsi="Arial" w:cs="Arial"/>
          <w:sz w:val="18"/>
          <w:szCs w:val="18"/>
          <w:lang w:val="en-GB"/>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rsidR="00F6756C" w:rsidRPr="00152DBB" w:rsidRDefault="00F6756C" w:rsidP="00F6756C">
      <w:pPr>
        <w:pStyle w:val="ListParagraph"/>
        <w:ind w:left="1080"/>
        <w:jc w:val="both"/>
        <w:rPr>
          <w:rFonts w:ascii="Arial" w:eastAsia="Arial Unicode MS" w:hAnsi="Arial" w:cs="Arial"/>
          <w:sz w:val="18"/>
          <w:szCs w:val="18"/>
          <w:lang w:val="en-GB"/>
        </w:rPr>
      </w:pPr>
    </w:p>
    <w:p w:rsidR="00F6756C" w:rsidRPr="00152DBB" w:rsidRDefault="00F6756C" w:rsidP="00F6756C">
      <w:pPr>
        <w:pStyle w:val="ListParagraph"/>
        <w:ind w:left="1080"/>
        <w:jc w:val="both"/>
        <w:rPr>
          <w:rFonts w:ascii="Arial" w:eastAsia="Arial Unicode MS" w:hAnsi="Arial" w:cs="Arial"/>
          <w:i/>
          <w:iCs/>
          <w:color w:val="CF4A02"/>
          <w:sz w:val="18"/>
          <w:szCs w:val="18"/>
          <w:lang w:val="en-GB"/>
        </w:rPr>
      </w:pPr>
      <w:r w:rsidRPr="00152DBB">
        <w:rPr>
          <w:rFonts w:ascii="Arial" w:eastAsia="Arial Unicode MS" w:hAnsi="Arial" w:cs="Arial"/>
          <w:i/>
          <w:iCs/>
          <w:color w:val="CF4A02"/>
          <w:sz w:val="18"/>
          <w:szCs w:val="18"/>
          <w:lang w:val="en-GB"/>
        </w:rPr>
        <w:t>Joint ventures</w:t>
      </w:r>
    </w:p>
    <w:p w:rsidR="00F6756C" w:rsidRPr="00152DBB" w:rsidRDefault="00F6756C" w:rsidP="00F6756C">
      <w:pPr>
        <w:pStyle w:val="ListParagraph"/>
        <w:ind w:left="1080"/>
        <w:jc w:val="both"/>
        <w:rPr>
          <w:rFonts w:ascii="Arial" w:eastAsia="Arial Unicode MS" w:hAnsi="Arial" w:cs="Arial"/>
          <w:sz w:val="18"/>
          <w:szCs w:val="18"/>
          <w:lang w:val="en-GB"/>
        </w:rPr>
      </w:pPr>
    </w:p>
    <w:p w:rsidR="00F6756C" w:rsidRPr="00152DBB" w:rsidRDefault="00F6756C" w:rsidP="00F6756C">
      <w:pPr>
        <w:pStyle w:val="ListParagraph"/>
        <w:ind w:left="1080"/>
        <w:jc w:val="both"/>
        <w:rPr>
          <w:rFonts w:ascii="Arial" w:eastAsia="Arial Unicode MS" w:hAnsi="Arial" w:cs="Arial"/>
          <w:sz w:val="18"/>
          <w:szCs w:val="18"/>
          <w:lang w:val="en-GB"/>
        </w:rPr>
      </w:pPr>
      <w:r w:rsidRPr="00152DBB">
        <w:rPr>
          <w:rFonts w:ascii="Arial" w:eastAsia="Arial Unicode MS" w:hAnsi="Arial" w:cs="Arial"/>
          <w:sz w:val="18"/>
          <w:szCs w:val="18"/>
          <w:lang w:val="en-GB"/>
        </w:rPr>
        <w:t>A joint venture is a joint arrangement whereby the Group has rights to the net assets of the arrangement.  Interests in joint ventures are accounted for using the equity method.</w:t>
      </w:r>
    </w:p>
    <w:p w:rsidR="00F6756C" w:rsidRPr="00152DBB" w:rsidRDefault="00F6756C" w:rsidP="00F6756C">
      <w:pPr>
        <w:pStyle w:val="ListParagraph"/>
        <w:ind w:left="1080"/>
        <w:jc w:val="both"/>
        <w:rPr>
          <w:rFonts w:ascii="Arial" w:eastAsia="Arial Unicode MS" w:hAnsi="Arial" w:cs="Arial"/>
          <w:sz w:val="18"/>
          <w:szCs w:val="18"/>
          <w:lang w:val="en-GB"/>
        </w:rPr>
      </w:pPr>
    </w:p>
    <w:p w:rsidR="00F6756C" w:rsidRPr="00152DBB" w:rsidRDefault="00F6756C" w:rsidP="00F6756C">
      <w:pPr>
        <w:pStyle w:val="ListParagraph"/>
        <w:ind w:left="1080"/>
        <w:jc w:val="both"/>
        <w:rPr>
          <w:rFonts w:ascii="Arial" w:eastAsia="Arial Unicode MS" w:hAnsi="Arial" w:cs="Arial"/>
          <w:sz w:val="18"/>
          <w:szCs w:val="18"/>
          <w:lang w:val="en-GB"/>
        </w:rPr>
      </w:pPr>
      <w:r w:rsidRPr="00152DBB">
        <w:rPr>
          <w:rFonts w:ascii="Arial" w:eastAsia="Arial Unicode MS" w:hAnsi="Arial" w:cs="Arial"/>
          <w:sz w:val="18"/>
          <w:szCs w:val="18"/>
          <w:lang w:val="en-GB"/>
        </w:rPr>
        <w:t xml:space="preserve">In the separate financial statements, investments in joint ventures are accounted for using cost method. </w:t>
      </w:r>
      <w:r w:rsidR="00405F6A" w:rsidRPr="00152DBB">
        <w:rPr>
          <w:rFonts w:ascii="Arial" w:eastAsia="Arial Unicode MS" w:hAnsi="Arial" w:cs="Arial"/>
          <w:sz w:val="18"/>
          <w:szCs w:val="18"/>
          <w:lang w:val="en-GB"/>
        </w:rPr>
        <w:t xml:space="preserve">Dividend income from joint ventures are recognised </w:t>
      </w:r>
      <w:r w:rsidR="00BC1472">
        <w:rPr>
          <w:rFonts w:ascii="Arial" w:eastAsia="Arial Unicode MS" w:hAnsi="Arial" w:cs="Arial"/>
          <w:sz w:val="18"/>
          <w:szCs w:val="18"/>
          <w:lang w:val="en-GB"/>
        </w:rPr>
        <w:t>as income in profit or loss</w:t>
      </w:r>
      <w:r w:rsidR="00405F6A" w:rsidRPr="00152DBB">
        <w:rPr>
          <w:rFonts w:ascii="Arial" w:eastAsia="Arial Unicode MS" w:hAnsi="Arial" w:cs="Arial"/>
          <w:sz w:val="18"/>
          <w:szCs w:val="18"/>
          <w:lang w:val="en-GB"/>
        </w:rPr>
        <w:t>.</w:t>
      </w:r>
    </w:p>
    <w:p w:rsidR="00F6756C" w:rsidRPr="00152DBB" w:rsidRDefault="00F6756C" w:rsidP="00F6756C">
      <w:pPr>
        <w:pStyle w:val="ListParagraph"/>
        <w:ind w:left="1080"/>
        <w:jc w:val="both"/>
        <w:rPr>
          <w:rFonts w:ascii="Arial" w:eastAsia="Arial Unicode MS" w:hAnsi="Arial" w:cs="Arial"/>
          <w:sz w:val="18"/>
          <w:szCs w:val="18"/>
          <w:lang w:val="en-GB"/>
        </w:rPr>
      </w:pPr>
    </w:p>
    <w:p w:rsidR="00F6756C" w:rsidRPr="00152DBB" w:rsidRDefault="00F6756C" w:rsidP="00F6756C">
      <w:pPr>
        <w:ind w:left="1080" w:hanging="540"/>
        <w:jc w:val="both"/>
        <w:rPr>
          <w:rFonts w:ascii="Arial" w:eastAsia="Arial Unicode MS" w:hAnsi="Arial" w:cs="Arial"/>
          <w:color w:val="CF4A02"/>
          <w:sz w:val="18"/>
          <w:szCs w:val="18"/>
          <w:lang w:val="en-GB"/>
        </w:rPr>
      </w:pPr>
      <w:r w:rsidRPr="00152DBB">
        <w:rPr>
          <w:rFonts w:ascii="Arial" w:eastAsia="Arial Unicode MS" w:hAnsi="Arial" w:cs="Arial"/>
          <w:color w:val="CF4A02"/>
          <w:sz w:val="18"/>
          <w:szCs w:val="18"/>
          <w:lang w:val="en-GB"/>
        </w:rPr>
        <w:t>c)</w:t>
      </w:r>
      <w:r w:rsidRPr="00152DBB">
        <w:rPr>
          <w:rFonts w:ascii="Arial" w:eastAsia="Arial Unicode MS" w:hAnsi="Arial" w:cs="Arial"/>
          <w:color w:val="CF4A02"/>
          <w:sz w:val="18"/>
          <w:szCs w:val="18"/>
          <w:lang w:val="en-GB"/>
        </w:rPr>
        <w:tab/>
        <w:t>Equity method</w:t>
      </w:r>
    </w:p>
    <w:p w:rsidR="00F6756C" w:rsidRPr="00152DBB" w:rsidRDefault="00F6756C" w:rsidP="00F6756C">
      <w:pPr>
        <w:pStyle w:val="ListParagraph"/>
        <w:ind w:left="1080"/>
        <w:jc w:val="both"/>
        <w:rPr>
          <w:rFonts w:ascii="Arial" w:eastAsia="Arial Unicode MS" w:hAnsi="Arial" w:cs="Arial"/>
          <w:sz w:val="18"/>
          <w:szCs w:val="18"/>
          <w:lang w:val="en-GB"/>
        </w:rPr>
      </w:pPr>
    </w:p>
    <w:p w:rsidR="00F6756C" w:rsidRPr="00152DBB" w:rsidRDefault="00F6756C" w:rsidP="00F6756C">
      <w:pPr>
        <w:pStyle w:val="ListParagraph"/>
        <w:ind w:left="1080"/>
        <w:jc w:val="both"/>
        <w:rPr>
          <w:rFonts w:ascii="Arial" w:eastAsia="Arial Unicode MS" w:hAnsi="Arial" w:cs="Arial"/>
          <w:sz w:val="18"/>
          <w:szCs w:val="18"/>
          <w:lang w:val="en-GB"/>
        </w:rPr>
      </w:pPr>
      <w:r w:rsidRPr="00152DBB">
        <w:rPr>
          <w:rFonts w:ascii="Arial" w:eastAsia="Arial Unicode MS" w:hAnsi="Arial" w:cs="Arial"/>
          <w:sz w:val="18"/>
          <w:szCs w:val="18"/>
          <w:lang w:val="en-GB"/>
        </w:rPr>
        <w:t>The investment is initially recognised at cost which is consideration paid and directly attributable costs.</w:t>
      </w:r>
    </w:p>
    <w:p w:rsidR="00F6756C" w:rsidRPr="00152DBB" w:rsidRDefault="00F6756C" w:rsidP="00F6756C">
      <w:pPr>
        <w:pStyle w:val="ListParagraph"/>
        <w:ind w:left="1080"/>
        <w:jc w:val="both"/>
        <w:rPr>
          <w:rFonts w:ascii="Arial" w:eastAsia="Arial Unicode MS" w:hAnsi="Arial" w:cs="Arial"/>
          <w:sz w:val="18"/>
          <w:szCs w:val="18"/>
          <w:lang w:val="en-GB"/>
        </w:rPr>
      </w:pPr>
    </w:p>
    <w:p w:rsidR="00F6756C" w:rsidRPr="00152DBB" w:rsidRDefault="00F6756C" w:rsidP="00F6756C">
      <w:pPr>
        <w:pStyle w:val="ListParagraph"/>
        <w:ind w:left="1080"/>
        <w:jc w:val="both"/>
        <w:rPr>
          <w:rFonts w:ascii="Arial" w:eastAsia="Arial Unicode MS" w:hAnsi="Arial" w:cs="Arial"/>
          <w:sz w:val="18"/>
          <w:szCs w:val="18"/>
          <w:lang w:val="en-GB"/>
        </w:rPr>
      </w:pPr>
      <w:r w:rsidRPr="00152DBB">
        <w:rPr>
          <w:rFonts w:ascii="Arial" w:eastAsia="Arial Unicode MS" w:hAnsi="Arial" w:cs="Arial"/>
          <w:sz w:val="18"/>
          <w:szCs w:val="18"/>
          <w:lang w:val="en-GB"/>
        </w:rPr>
        <w:t xml:space="preserve">The Group’s subsequently recognises shares of joint ventures’ profits or losses and other comprehensive income in the profit or loss and other comprehensive income, respectively. The subsequent cumulative movements are adjusted against the carrying amount of the investment. </w:t>
      </w:r>
    </w:p>
    <w:p w:rsidR="00F6756C" w:rsidRPr="00152DBB" w:rsidRDefault="00F6756C" w:rsidP="00F6756C">
      <w:pPr>
        <w:pStyle w:val="ListParagraph"/>
        <w:ind w:left="1080"/>
        <w:jc w:val="both"/>
        <w:rPr>
          <w:rFonts w:ascii="Arial" w:eastAsia="Arial Unicode MS" w:hAnsi="Arial" w:cs="Arial"/>
          <w:sz w:val="18"/>
          <w:szCs w:val="18"/>
          <w:lang w:val="en-GB"/>
        </w:rPr>
      </w:pPr>
    </w:p>
    <w:p w:rsidR="00F6756C" w:rsidRPr="00152DBB" w:rsidRDefault="00F6756C" w:rsidP="00F6756C">
      <w:pPr>
        <w:pStyle w:val="ListParagraph"/>
        <w:ind w:left="1080"/>
        <w:jc w:val="both"/>
        <w:rPr>
          <w:rFonts w:ascii="Arial" w:eastAsia="Arial Unicode MS" w:hAnsi="Arial" w:cs="Arial"/>
          <w:sz w:val="18"/>
          <w:szCs w:val="18"/>
          <w:lang w:val="en-GB"/>
        </w:rPr>
      </w:pPr>
      <w:r w:rsidRPr="00152DBB">
        <w:rPr>
          <w:rFonts w:ascii="Arial" w:eastAsia="Arial Unicode MS" w:hAnsi="Arial" w:cs="Arial"/>
          <w:sz w:val="18"/>
          <w:szCs w:val="18"/>
          <w:lang w:val="en-GB"/>
        </w:rPr>
        <w:t>When the Group’s share of losses in joint ventures equals or exceeds its interest in the associates and joint ventures, the Group does not recognise further losses, unless it has incurred obligations or made payments on behalf of the joint ventures.</w:t>
      </w:r>
    </w:p>
    <w:p w:rsidR="00F6756C" w:rsidRPr="00152DBB" w:rsidRDefault="00F6756C" w:rsidP="00F6756C">
      <w:pPr>
        <w:pStyle w:val="ListParagraph"/>
        <w:ind w:left="1080"/>
        <w:jc w:val="both"/>
        <w:rPr>
          <w:rFonts w:ascii="Arial" w:eastAsia="Arial Unicode MS" w:hAnsi="Arial" w:cs="Arial"/>
          <w:sz w:val="18"/>
          <w:szCs w:val="18"/>
          <w:lang w:val="en-GB"/>
        </w:rPr>
      </w:pPr>
    </w:p>
    <w:p w:rsidR="00F6756C" w:rsidRPr="00152DBB" w:rsidRDefault="00BE379B" w:rsidP="00F6756C">
      <w:pPr>
        <w:ind w:left="1080" w:hanging="540"/>
        <w:jc w:val="both"/>
        <w:rPr>
          <w:rFonts w:ascii="Arial" w:eastAsia="Arial Unicode MS" w:hAnsi="Arial" w:cs="Arial"/>
          <w:color w:val="CF4A02"/>
          <w:sz w:val="18"/>
          <w:szCs w:val="18"/>
          <w:lang w:val="en-GB"/>
        </w:rPr>
      </w:pPr>
      <w:r>
        <w:rPr>
          <w:rFonts w:ascii="Arial" w:eastAsia="Arial Unicode MS" w:hAnsi="Arial" w:cs="Arial"/>
          <w:color w:val="CF4A02"/>
          <w:sz w:val="18"/>
          <w:szCs w:val="18"/>
          <w:lang w:val="en-GB"/>
        </w:rPr>
        <w:t>d</w:t>
      </w:r>
      <w:r w:rsidR="00F6756C" w:rsidRPr="00152DBB">
        <w:rPr>
          <w:rFonts w:ascii="Arial" w:eastAsia="Arial Unicode MS" w:hAnsi="Arial" w:cs="Arial"/>
          <w:color w:val="CF4A02"/>
          <w:sz w:val="18"/>
          <w:szCs w:val="18"/>
          <w:lang w:val="en-GB"/>
        </w:rPr>
        <w:t>)</w:t>
      </w:r>
      <w:r w:rsidR="00F6756C" w:rsidRPr="00152DBB">
        <w:rPr>
          <w:rFonts w:ascii="Arial" w:eastAsia="Arial Unicode MS" w:hAnsi="Arial" w:cs="Arial"/>
          <w:color w:val="CF4A02"/>
          <w:sz w:val="18"/>
          <w:szCs w:val="18"/>
          <w:lang w:val="en-GB"/>
        </w:rPr>
        <w:tab/>
        <w:t>Changes in ownership interests</w:t>
      </w:r>
    </w:p>
    <w:p w:rsidR="00F6756C" w:rsidRPr="00152DBB" w:rsidRDefault="00F6756C" w:rsidP="00F6756C">
      <w:pPr>
        <w:ind w:left="1080"/>
        <w:jc w:val="both"/>
        <w:rPr>
          <w:rFonts w:ascii="Arial" w:eastAsia="Arial Unicode MS" w:hAnsi="Arial" w:cs="Arial"/>
          <w:sz w:val="18"/>
          <w:szCs w:val="18"/>
          <w:lang w:val="en-GB"/>
        </w:rPr>
      </w:pPr>
    </w:p>
    <w:p w:rsidR="00F6756C" w:rsidRPr="00152DBB" w:rsidRDefault="00F6756C" w:rsidP="00F6756C">
      <w:pPr>
        <w:ind w:left="1080"/>
        <w:jc w:val="both"/>
        <w:rPr>
          <w:rFonts w:ascii="Arial" w:eastAsia="Arial Unicode MS" w:hAnsi="Arial" w:cs="Arial"/>
          <w:sz w:val="18"/>
          <w:szCs w:val="18"/>
          <w:lang w:val="en-GB"/>
        </w:rPr>
      </w:pPr>
      <w:r w:rsidRPr="00152DBB">
        <w:rPr>
          <w:rFonts w:ascii="Arial" w:eastAsia="Arial Unicode MS" w:hAnsi="Arial" w:cs="Arial"/>
          <w:spacing w:val="-6"/>
          <w:sz w:val="18"/>
          <w:szCs w:val="18"/>
          <w:lang w:val="en-GB"/>
        </w:rPr>
        <w:t>The Group treats transactions with non-controlling interests that do not result in a loss of control as transactions</w:t>
      </w:r>
      <w:r w:rsidRPr="00152DBB">
        <w:rPr>
          <w:rFonts w:ascii="Arial" w:eastAsia="Arial Unicode MS" w:hAnsi="Arial" w:cs="Arial"/>
          <w:sz w:val="18"/>
          <w:szCs w:val="18"/>
          <w:lang w:val="en-GB"/>
        </w:rPr>
        <w:t xml:space="preserve"> with equity owners of the Group. A difference between the amount of the adjustment to non-controlling </w:t>
      </w:r>
      <w:r w:rsidRPr="00152DBB">
        <w:rPr>
          <w:rFonts w:ascii="Arial" w:eastAsia="Arial Unicode MS" w:hAnsi="Arial" w:cs="Arial"/>
          <w:spacing w:val="-6"/>
          <w:sz w:val="18"/>
          <w:szCs w:val="18"/>
          <w:lang w:val="en-GB"/>
        </w:rPr>
        <w:t>interests to reflect their relative interest in the subsidiary and any consideration paid or received is recognised</w:t>
      </w:r>
      <w:r w:rsidRPr="00152DBB">
        <w:rPr>
          <w:rFonts w:ascii="Arial" w:eastAsia="Arial Unicode MS" w:hAnsi="Arial" w:cs="Arial"/>
          <w:sz w:val="18"/>
          <w:szCs w:val="18"/>
          <w:lang w:val="en-GB"/>
        </w:rPr>
        <w:t xml:space="preserve"> within equity. </w:t>
      </w:r>
    </w:p>
    <w:p w:rsidR="00F6756C" w:rsidRPr="00152DBB" w:rsidRDefault="00F6756C" w:rsidP="00F6756C">
      <w:pPr>
        <w:ind w:left="1080"/>
        <w:jc w:val="both"/>
        <w:rPr>
          <w:rFonts w:ascii="Arial" w:eastAsia="Arial Unicode MS" w:hAnsi="Arial" w:cs="Arial"/>
          <w:sz w:val="18"/>
          <w:szCs w:val="18"/>
          <w:lang w:val="en-GB"/>
        </w:rPr>
      </w:pPr>
    </w:p>
    <w:p w:rsidR="00F6756C" w:rsidRPr="00152DBB" w:rsidRDefault="00F6756C" w:rsidP="00F6756C">
      <w:pPr>
        <w:pStyle w:val="ListParagraph"/>
        <w:ind w:left="1080"/>
        <w:jc w:val="both"/>
        <w:rPr>
          <w:rFonts w:ascii="Arial" w:eastAsia="Arial Unicode MS" w:hAnsi="Arial" w:cs="Arial"/>
          <w:sz w:val="18"/>
          <w:szCs w:val="18"/>
          <w:lang w:val="en-GB"/>
        </w:rPr>
      </w:pPr>
      <w:r w:rsidRPr="00152DBB">
        <w:rPr>
          <w:rFonts w:ascii="Arial" w:eastAsia="Arial Unicode MS" w:hAnsi="Arial" w:cs="Arial"/>
          <w:spacing w:val="-6"/>
          <w:sz w:val="18"/>
          <w:szCs w:val="18"/>
          <w:lang w:val="en-GB"/>
        </w:rPr>
        <w:t>If the ownership interest in joint ventures is reduced but joint control is retained, only a proportionate share</w:t>
      </w:r>
      <w:r w:rsidRPr="00152DBB">
        <w:rPr>
          <w:rFonts w:ascii="Arial" w:eastAsia="Arial Unicode MS" w:hAnsi="Arial" w:cs="Arial"/>
          <w:sz w:val="18"/>
          <w:szCs w:val="18"/>
          <w:lang w:val="en-GB"/>
        </w:rPr>
        <w:t xml:space="preserve"> of the amounts previously recognised in other comprehensive income is reclassified to profit or loss where </w:t>
      </w:r>
      <w:r w:rsidRPr="00152DBB">
        <w:rPr>
          <w:rFonts w:ascii="Arial" w:eastAsia="Arial Unicode MS" w:hAnsi="Arial" w:cs="Arial"/>
          <w:spacing w:val="-6"/>
          <w:sz w:val="18"/>
          <w:szCs w:val="18"/>
          <w:lang w:val="en-GB"/>
        </w:rPr>
        <w:t>appropriate. Profit or loss from reduce of the ownership interest in joint ventures is recognise</w:t>
      </w:r>
      <w:r w:rsidRPr="00152DBB">
        <w:rPr>
          <w:rFonts w:ascii="Arial" w:eastAsia="Arial Unicode MS" w:hAnsi="Arial" w:cs="Arial"/>
          <w:sz w:val="18"/>
          <w:szCs w:val="18"/>
          <w:lang w:val="en-GB"/>
        </w:rPr>
        <w:t xml:space="preserve"> in profit or loss.</w:t>
      </w:r>
    </w:p>
    <w:p w:rsidR="00F6756C" w:rsidRPr="00152DBB" w:rsidRDefault="00F6756C" w:rsidP="00F6756C">
      <w:pPr>
        <w:ind w:left="1080"/>
        <w:jc w:val="both"/>
        <w:rPr>
          <w:rFonts w:ascii="Arial" w:eastAsia="Arial Unicode MS" w:hAnsi="Arial" w:cs="Arial"/>
          <w:sz w:val="18"/>
          <w:szCs w:val="18"/>
          <w:lang w:val="en-GB"/>
        </w:rPr>
      </w:pPr>
    </w:p>
    <w:p w:rsidR="00F6756C" w:rsidRPr="00152DBB" w:rsidRDefault="00F6756C" w:rsidP="00F6756C">
      <w:pPr>
        <w:ind w:left="1080"/>
        <w:jc w:val="both"/>
        <w:rPr>
          <w:rFonts w:ascii="Arial" w:eastAsia="Arial Unicode MS" w:hAnsi="Arial" w:cs="Arial"/>
          <w:sz w:val="18"/>
          <w:szCs w:val="18"/>
          <w:lang w:val="en-GB"/>
        </w:rPr>
      </w:pPr>
      <w:r w:rsidRPr="00152DBB">
        <w:rPr>
          <w:rFonts w:ascii="Arial" w:eastAsia="Arial Unicode MS" w:hAnsi="Arial" w:cs="Arial"/>
          <w:sz w:val="18"/>
          <w:szCs w:val="18"/>
          <w:lang w:val="en-GB"/>
        </w:rPr>
        <w:t xml:space="preserve">When the Group losses control, joint control over investments, any retained interest in the investment is </w:t>
      </w:r>
      <w:r w:rsidRPr="00152DBB">
        <w:rPr>
          <w:rFonts w:ascii="Arial" w:eastAsia="Arial Unicode MS" w:hAnsi="Arial" w:cs="Arial"/>
          <w:spacing w:val="-6"/>
          <w:sz w:val="18"/>
          <w:szCs w:val="18"/>
          <w:lang w:val="en-GB"/>
        </w:rPr>
        <w:t>remeasured to its fair value, with the change in carrying amount recognised in profit or loss. The fair value</w:t>
      </w:r>
      <w:r w:rsidRPr="00152DBB">
        <w:rPr>
          <w:rFonts w:ascii="Arial" w:eastAsia="Arial Unicode MS" w:hAnsi="Arial" w:cs="Arial"/>
          <w:sz w:val="18"/>
          <w:szCs w:val="18"/>
          <w:lang w:val="en-GB"/>
        </w:rPr>
        <w:t xml:space="preserve"> </w:t>
      </w:r>
      <w:r w:rsidRPr="00152DBB">
        <w:rPr>
          <w:rFonts w:ascii="Arial" w:eastAsia="Arial Unicode MS" w:hAnsi="Arial" w:cs="Arial"/>
          <w:spacing w:val="-6"/>
          <w:sz w:val="18"/>
          <w:szCs w:val="18"/>
          <w:lang w:val="en-GB"/>
        </w:rPr>
        <w:t>becomes the initial carrying amount of the retained interest which is reclassified to investment in an associate</w:t>
      </w:r>
      <w:r w:rsidRPr="00152DBB">
        <w:rPr>
          <w:rFonts w:ascii="Arial" w:eastAsia="Arial Unicode MS" w:hAnsi="Arial" w:cs="Arial"/>
          <w:sz w:val="18"/>
          <w:szCs w:val="18"/>
          <w:lang w:val="en-GB"/>
        </w:rPr>
        <w:t xml:space="preserve">, </w:t>
      </w:r>
      <w:r w:rsidRPr="00152DBB">
        <w:rPr>
          <w:rFonts w:ascii="Arial" w:eastAsia="Arial Unicode MS" w:hAnsi="Arial" w:cs="Arial"/>
          <w:sz w:val="18"/>
          <w:szCs w:val="18"/>
          <w:lang w:val="en-GB"/>
        </w:rPr>
        <w:br/>
        <w:t xml:space="preserve">or a joint venture or a financial asset accordingly. </w:t>
      </w:r>
    </w:p>
    <w:p w:rsidR="00F6756C" w:rsidRPr="00152DBB" w:rsidRDefault="00F6756C" w:rsidP="00F6756C">
      <w:pPr>
        <w:ind w:left="1080"/>
        <w:jc w:val="both"/>
        <w:rPr>
          <w:rFonts w:ascii="Arial" w:eastAsia="Arial Unicode MS" w:hAnsi="Arial" w:cs="Arial"/>
          <w:sz w:val="18"/>
          <w:szCs w:val="18"/>
          <w:lang w:val="en-GB"/>
        </w:rPr>
      </w:pPr>
    </w:p>
    <w:p w:rsidR="00F6756C" w:rsidRPr="00152DBB" w:rsidRDefault="00BE379B" w:rsidP="00F6756C">
      <w:pPr>
        <w:ind w:left="1080" w:hanging="540"/>
        <w:jc w:val="both"/>
        <w:rPr>
          <w:rFonts w:ascii="Arial" w:eastAsia="Arial Unicode MS" w:hAnsi="Arial" w:cs="Arial"/>
          <w:color w:val="CF4A02"/>
          <w:sz w:val="18"/>
          <w:szCs w:val="18"/>
          <w:lang w:val="en-GB"/>
        </w:rPr>
      </w:pPr>
      <w:r>
        <w:rPr>
          <w:rFonts w:ascii="Arial" w:eastAsia="Arial Unicode MS" w:hAnsi="Arial" w:cs="Arial"/>
          <w:color w:val="CF4A02"/>
          <w:sz w:val="18"/>
          <w:szCs w:val="18"/>
          <w:lang w:val="en-GB"/>
        </w:rPr>
        <w:t>e</w:t>
      </w:r>
      <w:r w:rsidR="00F6756C" w:rsidRPr="00152DBB">
        <w:rPr>
          <w:rFonts w:ascii="Arial" w:eastAsia="Arial Unicode MS" w:hAnsi="Arial" w:cs="Arial"/>
          <w:color w:val="CF4A02"/>
          <w:sz w:val="18"/>
          <w:szCs w:val="18"/>
          <w:lang w:val="en-GB"/>
        </w:rPr>
        <w:t>)</w:t>
      </w:r>
      <w:r w:rsidR="00F6756C" w:rsidRPr="00152DBB">
        <w:rPr>
          <w:rFonts w:ascii="Arial" w:eastAsia="Arial Unicode MS" w:hAnsi="Arial" w:cs="Arial"/>
          <w:color w:val="CF4A02"/>
          <w:sz w:val="18"/>
          <w:szCs w:val="18"/>
          <w:lang w:val="en-GB"/>
        </w:rPr>
        <w:tab/>
        <w:t>Intercompany transactions on consolidation</w:t>
      </w:r>
    </w:p>
    <w:p w:rsidR="00F6756C" w:rsidRPr="00152DBB" w:rsidRDefault="00F6756C" w:rsidP="00F6756C">
      <w:pPr>
        <w:ind w:left="1080"/>
        <w:jc w:val="both"/>
        <w:rPr>
          <w:rFonts w:ascii="Arial" w:eastAsia="Arial Unicode MS" w:hAnsi="Arial" w:cs="Arial"/>
          <w:sz w:val="18"/>
          <w:szCs w:val="18"/>
          <w:lang w:val="en-GB"/>
        </w:rPr>
      </w:pPr>
    </w:p>
    <w:p w:rsidR="00F6756C" w:rsidRPr="00152DBB" w:rsidRDefault="00F6756C" w:rsidP="00F6756C">
      <w:pPr>
        <w:ind w:left="1080"/>
        <w:jc w:val="both"/>
        <w:rPr>
          <w:rFonts w:ascii="Arial" w:eastAsia="Arial Unicode MS" w:hAnsi="Arial" w:cs="Arial"/>
          <w:spacing w:val="-4"/>
          <w:sz w:val="18"/>
          <w:szCs w:val="18"/>
          <w:lang w:val="en-GB"/>
        </w:rPr>
      </w:pPr>
      <w:r w:rsidRPr="00152DBB">
        <w:rPr>
          <w:rFonts w:ascii="Arial" w:eastAsia="Arial Unicode MS" w:hAnsi="Arial" w:cs="Arial"/>
          <w:spacing w:val="-4"/>
          <w:sz w:val="18"/>
          <w:szCs w:val="18"/>
          <w:lang w:val="en-GB"/>
        </w:rPr>
        <w:t>Intra-group transactions, balances and unrealised gains on transactions are eliminated. Unrealised gains on transactions between the Group</w:t>
      </w:r>
      <w:r w:rsidR="00A103B6" w:rsidRPr="00152DBB">
        <w:rPr>
          <w:rFonts w:ascii="Arial" w:eastAsia="Arial Unicode MS" w:hAnsi="Arial" w:cs="Arial"/>
          <w:spacing w:val="-4"/>
          <w:sz w:val="18"/>
          <w:szCs w:val="18"/>
          <w:lang w:val="en-GB"/>
        </w:rPr>
        <w:t xml:space="preserve"> and its associates</w:t>
      </w:r>
      <w:r w:rsidRPr="00152DBB">
        <w:rPr>
          <w:rFonts w:ascii="Arial" w:eastAsia="Arial Unicode MS" w:hAnsi="Arial" w:cs="Arial"/>
          <w:spacing w:val="-4"/>
          <w:sz w:val="18"/>
          <w:szCs w:val="18"/>
          <w:lang w:val="en-GB"/>
        </w:rPr>
        <w:t xml:space="preserve"> and joint ventures are eliminated to the extent of the Group’s interest in the joint ventures. Unrealised losses are also eliminated in the same manner unless the transaction provides evidence of an impairment of the asset transferred. </w:t>
      </w:r>
    </w:p>
    <w:p w:rsidR="00F6756C" w:rsidRPr="00152DBB" w:rsidRDefault="00F6756C" w:rsidP="00F6756C">
      <w:pPr>
        <w:ind w:left="540"/>
        <w:jc w:val="both"/>
        <w:rPr>
          <w:rFonts w:ascii="Arial" w:eastAsia="Arial Unicode MS" w:hAnsi="Arial" w:cs="Arial"/>
          <w:sz w:val="18"/>
          <w:szCs w:val="18"/>
          <w:lang w:val="en-GB"/>
        </w:rPr>
      </w:pPr>
    </w:p>
    <w:p w:rsidR="00F6756C" w:rsidRPr="00152DBB" w:rsidRDefault="00F6756C" w:rsidP="00F6756C">
      <w:pPr>
        <w:pStyle w:val="ListParagraph"/>
        <w:numPr>
          <w:ilvl w:val="1"/>
          <w:numId w:val="17"/>
        </w:numPr>
        <w:overflowPunct/>
        <w:autoSpaceDE/>
        <w:autoSpaceDN/>
        <w:adjustRightInd/>
        <w:ind w:left="547" w:hanging="547"/>
        <w:jc w:val="both"/>
        <w:textAlignment w:val="auto"/>
        <w:rPr>
          <w:rFonts w:ascii="Arial" w:eastAsia="Arial Unicode MS" w:hAnsi="Arial" w:cs="Arial"/>
          <w:b/>
          <w:bCs/>
          <w:color w:val="CF4A02"/>
          <w:sz w:val="18"/>
          <w:szCs w:val="18"/>
          <w:lang w:val="en-GB"/>
        </w:rPr>
      </w:pPr>
      <w:r w:rsidRPr="00152DBB">
        <w:rPr>
          <w:rFonts w:ascii="Arial" w:eastAsia="Arial Unicode MS" w:hAnsi="Arial" w:cs="Arial"/>
          <w:b/>
          <w:bCs/>
          <w:color w:val="CF4A02"/>
          <w:sz w:val="18"/>
          <w:szCs w:val="18"/>
          <w:lang w:val="en-GB"/>
        </w:rPr>
        <w:t>Business combination</w:t>
      </w:r>
    </w:p>
    <w:p w:rsidR="00F6756C" w:rsidRPr="00152DBB" w:rsidRDefault="00F6756C" w:rsidP="00F6756C">
      <w:pPr>
        <w:ind w:left="540"/>
        <w:jc w:val="both"/>
        <w:rPr>
          <w:rFonts w:ascii="Arial" w:eastAsia="Arial Unicode MS" w:hAnsi="Arial" w:cs="Arial"/>
          <w:sz w:val="18"/>
          <w:szCs w:val="18"/>
          <w:lang w:val="en-GB"/>
        </w:rPr>
      </w:pPr>
    </w:p>
    <w:p w:rsidR="00F6756C" w:rsidRPr="00152DBB" w:rsidRDefault="00F6756C" w:rsidP="00F6756C">
      <w:pPr>
        <w:ind w:left="540"/>
        <w:jc w:val="both"/>
        <w:rPr>
          <w:rFonts w:ascii="Arial" w:eastAsia="Arial Unicode MS" w:hAnsi="Arial" w:cs="Arial"/>
          <w:sz w:val="18"/>
          <w:szCs w:val="18"/>
          <w:lang w:val="en-GB"/>
        </w:rPr>
      </w:pPr>
      <w:r w:rsidRPr="00152DBB">
        <w:rPr>
          <w:rFonts w:ascii="Arial" w:eastAsia="Arial Unicode MS"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r w:rsidR="006B75D1">
        <w:rPr>
          <w:rFonts w:ascii="Arial" w:eastAsia="Arial Unicode MS" w:hAnsi="Arial" w:cs="Arial"/>
          <w:sz w:val="18"/>
          <w:szCs w:val="18"/>
          <w:lang w:val="en-GB"/>
        </w:rPr>
        <w:t>:</w:t>
      </w:r>
    </w:p>
    <w:p w:rsidR="00F6756C" w:rsidRPr="00152DBB" w:rsidRDefault="00F6756C" w:rsidP="00F6756C">
      <w:pPr>
        <w:ind w:left="540"/>
        <w:jc w:val="both"/>
        <w:rPr>
          <w:rFonts w:ascii="Arial" w:eastAsia="Arial Unicode MS" w:hAnsi="Arial" w:cs="Arial"/>
          <w:sz w:val="18"/>
          <w:szCs w:val="18"/>
          <w:lang w:val="en-GB"/>
        </w:rPr>
      </w:pPr>
    </w:p>
    <w:p w:rsidR="00F6756C" w:rsidRPr="00152DBB" w:rsidRDefault="00F6756C" w:rsidP="00F6756C">
      <w:pPr>
        <w:pStyle w:val="ListParagraph"/>
        <w:numPr>
          <w:ilvl w:val="0"/>
          <w:numId w:val="16"/>
        </w:numPr>
        <w:tabs>
          <w:tab w:val="left" w:pos="900"/>
        </w:tabs>
        <w:overflowPunct/>
        <w:autoSpaceDE/>
        <w:autoSpaceDN/>
        <w:adjustRightInd/>
        <w:ind w:left="900"/>
        <w:jc w:val="both"/>
        <w:textAlignment w:val="auto"/>
        <w:rPr>
          <w:rFonts w:ascii="Arial" w:eastAsia="Arial Unicode MS" w:hAnsi="Arial" w:cs="Arial"/>
          <w:sz w:val="18"/>
          <w:szCs w:val="18"/>
          <w:lang w:val="en-GB"/>
        </w:rPr>
      </w:pPr>
      <w:r w:rsidRPr="00152DBB">
        <w:rPr>
          <w:rFonts w:ascii="Arial" w:eastAsia="Arial Unicode MS" w:hAnsi="Arial" w:cs="Arial"/>
          <w:sz w:val="18"/>
          <w:szCs w:val="18"/>
          <w:lang w:val="en-GB"/>
        </w:rPr>
        <w:t xml:space="preserve">fair value of the assets transferred, </w:t>
      </w:r>
    </w:p>
    <w:p w:rsidR="00F6756C" w:rsidRPr="00152DBB" w:rsidRDefault="00F6756C" w:rsidP="00F6756C">
      <w:pPr>
        <w:pStyle w:val="ListParagraph"/>
        <w:numPr>
          <w:ilvl w:val="0"/>
          <w:numId w:val="16"/>
        </w:numPr>
        <w:tabs>
          <w:tab w:val="left" w:pos="900"/>
        </w:tabs>
        <w:overflowPunct/>
        <w:autoSpaceDE/>
        <w:autoSpaceDN/>
        <w:adjustRightInd/>
        <w:ind w:left="900"/>
        <w:jc w:val="both"/>
        <w:textAlignment w:val="auto"/>
        <w:rPr>
          <w:rFonts w:ascii="Arial" w:eastAsia="Arial Unicode MS" w:hAnsi="Arial" w:cs="Arial"/>
          <w:sz w:val="18"/>
          <w:szCs w:val="18"/>
          <w:lang w:val="en-GB"/>
        </w:rPr>
      </w:pPr>
      <w:r w:rsidRPr="00152DBB">
        <w:rPr>
          <w:rFonts w:ascii="Arial" w:eastAsia="Arial Unicode MS" w:hAnsi="Arial" w:cs="Arial"/>
          <w:sz w:val="18"/>
          <w:szCs w:val="18"/>
          <w:lang w:val="en-GB"/>
        </w:rPr>
        <w:t xml:space="preserve">liabilities incurred to the former owners of the </w:t>
      </w:r>
      <w:proofErr w:type="spellStart"/>
      <w:r w:rsidRPr="00152DBB">
        <w:rPr>
          <w:rFonts w:ascii="Arial" w:eastAsia="Arial Unicode MS" w:hAnsi="Arial" w:cs="Arial"/>
          <w:sz w:val="18"/>
          <w:szCs w:val="18"/>
          <w:lang w:val="en-GB"/>
        </w:rPr>
        <w:t>acquiree</w:t>
      </w:r>
      <w:proofErr w:type="spellEnd"/>
    </w:p>
    <w:p w:rsidR="00F6756C" w:rsidRPr="00152DBB" w:rsidRDefault="00F6756C" w:rsidP="00F6756C">
      <w:pPr>
        <w:pStyle w:val="ListParagraph"/>
        <w:numPr>
          <w:ilvl w:val="0"/>
          <w:numId w:val="16"/>
        </w:numPr>
        <w:tabs>
          <w:tab w:val="left" w:pos="900"/>
        </w:tabs>
        <w:overflowPunct/>
        <w:autoSpaceDE/>
        <w:autoSpaceDN/>
        <w:adjustRightInd/>
        <w:ind w:left="900"/>
        <w:jc w:val="both"/>
        <w:textAlignment w:val="auto"/>
        <w:rPr>
          <w:rFonts w:ascii="Arial" w:eastAsia="Arial Unicode MS" w:hAnsi="Arial" w:cs="Arial"/>
          <w:sz w:val="18"/>
          <w:szCs w:val="18"/>
          <w:lang w:val="en-GB"/>
        </w:rPr>
      </w:pPr>
      <w:r w:rsidRPr="00152DBB">
        <w:rPr>
          <w:rFonts w:ascii="Arial" w:eastAsia="Arial Unicode MS" w:hAnsi="Arial" w:cs="Arial"/>
          <w:sz w:val="18"/>
          <w:szCs w:val="18"/>
          <w:lang w:val="en-GB"/>
        </w:rPr>
        <w:t>equity interests issued by the Group</w:t>
      </w:r>
    </w:p>
    <w:p w:rsidR="00F6756C" w:rsidRPr="00152DBB" w:rsidRDefault="00F6756C" w:rsidP="00F6756C">
      <w:pPr>
        <w:pStyle w:val="ListParagraph"/>
        <w:ind w:left="540"/>
        <w:jc w:val="both"/>
        <w:rPr>
          <w:rFonts w:ascii="Arial" w:eastAsia="Arial Unicode MS" w:hAnsi="Arial" w:cs="Arial"/>
          <w:sz w:val="18"/>
          <w:szCs w:val="18"/>
          <w:lang w:val="en-GB"/>
        </w:rPr>
      </w:pPr>
    </w:p>
    <w:p w:rsidR="00F6756C" w:rsidRPr="00152DBB" w:rsidRDefault="00F6756C" w:rsidP="00F6756C">
      <w:pPr>
        <w:pStyle w:val="ListParagraph"/>
        <w:ind w:left="547"/>
        <w:jc w:val="both"/>
        <w:rPr>
          <w:rFonts w:ascii="Arial" w:eastAsia="Arial Unicode MS" w:hAnsi="Arial" w:cs="Arial"/>
          <w:sz w:val="18"/>
          <w:szCs w:val="18"/>
          <w:lang w:val="en-GB"/>
        </w:rPr>
      </w:pPr>
      <w:r w:rsidRPr="00152DBB">
        <w:rPr>
          <w:rFonts w:ascii="Arial" w:eastAsia="Arial Unicode MS" w:hAnsi="Arial" w:cs="Arial"/>
          <w:spacing w:val="-4"/>
          <w:sz w:val="18"/>
          <w:szCs w:val="18"/>
          <w:lang w:val="en-GB"/>
        </w:rPr>
        <w:t xml:space="preserve">Identifiable assets and liabilities </w:t>
      </w:r>
      <w:proofErr w:type="gramStart"/>
      <w:r w:rsidRPr="00152DBB">
        <w:rPr>
          <w:rFonts w:ascii="Arial" w:eastAsia="Arial Unicode MS" w:hAnsi="Arial" w:cs="Arial"/>
          <w:spacing w:val="-4"/>
          <w:sz w:val="18"/>
          <w:szCs w:val="18"/>
          <w:lang w:val="en-GB"/>
        </w:rPr>
        <w:t>acquired</w:t>
      </w:r>
      <w:proofErr w:type="gramEnd"/>
      <w:r w:rsidRPr="00152DBB">
        <w:rPr>
          <w:rFonts w:ascii="Arial" w:eastAsia="Arial Unicode MS" w:hAnsi="Arial" w:cs="Arial"/>
          <w:spacing w:val="-4"/>
          <w:sz w:val="18"/>
          <w:szCs w:val="18"/>
          <w:lang w:val="en-GB"/>
        </w:rPr>
        <w:t xml:space="preserve"> and contingent liabilities assumed in a business combination are measured</w:t>
      </w:r>
      <w:r w:rsidRPr="00152DBB">
        <w:rPr>
          <w:rFonts w:ascii="Arial" w:eastAsia="Arial Unicode MS" w:hAnsi="Arial" w:cs="Arial"/>
          <w:sz w:val="18"/>
          <w:szCs w:val="18"/>
          <w:lang w:val="en-GB"/>
        </w:rPr>
        <w:t xml:space="preserve"> initially at their fair values at the acquisition date.</w:t>
      </w:r>
    </w:p>
    <w:p w:rsidR="00F6756C" w:rsidRPr="00152DBB" w:rsidRDefault="00F6756C" w:rsidP="00F6756C">
      <w:pPr>
        <w:pStyle w:val="ListParagraph"/>
        <w:ind w:left="547"/>
        <w:jc w:val="both"/>
        <w:rPr>
          <w:rFonts w:ascii="Arial" w:eastAsia="Arial Unicode MS" w:hAnsi="Arial" w:cs="Arial"/>
          <w:sz w:val="18"/>
          <w:szCs w:val="18"/>
          <w:lang w:val="en-GB"/>
        </w:rPr>
      </w:pPr>
    </w:p>
    <w:p w:rsidR="00F6756C" w:rsidRPr="00152DBB" w:rsidRDefault="00F6756C" w:rsidP="00F6756C">
      <w:pPr>
        <w:pStyle w:val="ListParagraph"/>
        <w:ind w:left="547"/>
        <w:jc w:val="both"/>
        <w:rPr>
          <w:rFonts w:ascii="Arial" w:eastAsia="Arial Unicode MS" w:hAnsi="Arial" w:cs="Arial"/>
          <w:spacing w:val="-6"/>
          <w:sz w:val="18"/>
          <w:szCs w:val="18"/>
          <w:lang w:val="en-GB"/>
        </w:rPr>
      </w:pPr>
      <w:r w:rsidRPr="00152DBB">
        <w:rPr>
          <w:rFonts w:ascii="Arial" w:eastAsia="Arial Unicode MS" w:hAnsi="Arial" w:cs="Arial"/>
          <w:spacing w:val="-6"/>
          <w:sz w:val="18"/>
          <w:szCs w:val="18"/>
          <w:lang w:val="en-GB"/>
        </w:rPr>
        <w:t xml:space="preserve">On an acquisition-by-acquisition basis, the Group initially recognises any non-controlling interest in the </w:t>
      </w:r>
      <w:proofErr w:type="spellStart"/>
      <w:r w:rsidRPr="00152DBB">
        <w:rPr>
          <w:rFonts w:ascii="Arial" w:eastAsia="Arial Unicode MS" w:hAnsi="Arial" w:cs="Arial"/>
          <w:spacing w:val="-6"/>
          <w:sz w:val="18"/>
          <w:szCs w:val="18"/>
          <w:lang w:val="en-GB"/>
        </w:rPr>
        <w:t>acquiree</w:t>
      </w:r>
      <w:proofErr w:type="spellEnd"/>
      <w:r w:rsidRPr="00152DBB">
        <w:rPr>
          <w:rFonts w:ascii="Arial" w:eastAsia="Arial Unicode MS" w:hAnsi="Arial" w:cs="Arial"/>
          <w:spacing w:val="-6"/>
          <w:sz w:val="18"/>
          <w:szCs w:val="18"/>
          <w:lang w:val="en-GB"/>
        </w:rPr>
        <w:t xml:space="preserve"> either at fair value or at the non-controlling interest’s proportionate share of the </w:t>
      </w:r>
      <w:proofErr w:type="spellStart"/>
      <w:r w:rsidRPr="00152DBB">
        <w:rPr>
          <w:rFonts w:ascii="Arial" w:eastAsia="Arial Unicode MS" w:hAnsi="Arial" w:cs="Arial"/>
          <w:spacing w:val="-6"/>
          <w:sz w:val="18"/>
          <w:szCs w:val="18"/>
          <w:lang w:val="en-GB"/>
        </w:rPr>
        <w:t>acquiree’s</w:t>
      </w:r>
      <w:proofErr w:type="spellEnd"/>
      <w:r w:rsidRPr="00152DBB">
        <w:rPr>
          <w:rFonts w:ascii="Arial" w:eastAsia="Arial Unicode MS" w:hAnsi="Arial" w:cs="Arial"/>
          <w:spacing w:val="-6"/>
          <w:sz w:val="18"/>
          <w:szCs w:val="18"/>
          <w:lang w:val="en-GB"/>
        </w:rPr>
        <w:t xml:space="preserve"> net assets.</w:t>
      </w:r>
    </w:p>
    <w:p w:rsidR="00F6756C" w:rsidRPr="00152DBB" w:rsidRDefault="00F6756C" w:rsidP="00F6756C">
      <w:pPr>
        <w:ind w:left="547"/>
        <w:jc w:val="both"/>
        <w:rPr>
          <w:rFonts w:ascii="Arial" w:eastAsia="Arial Unicode MS" w:hAnsi="Arial" w:cs="Arial"/>
          <w:sz w:val="18"/>
          <w:szCs w:val="18"/>
          <w:lang w:val="en-GB"/>
        </w:rPr>
      </w:pPr>
    </w:p>
    <w:p w:rsidR="00F6756C" w:rsidRPr="00152DBB" w:rsidRDefault="00F66ED4" w:rsidP="00F6756C">
      <w:pPr>
        <w:ind w:left="547"/>
        <w:jc w:val="both"/>
        <w:rPr>
          <w:rFonts w:ascii="Arial" w:eastAsia="Arial Unicode MS" w:hAnsi="Arial" w:cs="Arial"/>
          <w:sz w:val="18"/>
          <w:szCs w:val="18"/>
          <w:lang w:val="en-GB"/>
        </w:rPr>
      </w:pPr>
      <w:r w:rsidRPr="00152DBB">
        <w:rPr>
          <w:rFonts w:ascii="Arial" w:eastAsia="Arial Unicode MS" w:hAnsi="Arial" w:cs="Arial"/>
          <w:sz w:val="18"/>
          <w:szCs w:val="18"/>
          <w:lang w:val="en-GB"/>
        </w:rPr>
        <w:br w:type="page"/>
      </w:r>
      <w:r w:rsidR="00F6756C" w:rsidRPr="00152DBB">
        <w:rPr>
          <w:rFonts w:ascii="Arial" w:eastAsia="Arial Unicode MS" w:hAnsi="Arial" w:cs="Arial"/>
          <w:sz w:val="18"/>
          <w:szCs w:val="18"/>
          <w:lang w:val="en-GB"/>
        </w:rPr>
        <w:lastRenderedPageBreak/>
        <w:t xml:space="preserve">The excess of the consideration transferred, the amount of any non-controlling interest recognised and the acquisition-date fair value of any previous equity interest in the </w:t>
      </w:r>
      <w:proofErr w:type="spellStart"/>
      <w:r w:rsidR="00F6756C" w:rsidRPr="00152DBB">
        <w:rPr>
          <w:rFonts w:ascii="Arial" w:eastAsia="Arial Unicode MS" w:hAnsi="Arial" w:cs="Arial"/>
          <w:sz w:val="18"/>
          <w:szCs w:val="18"/>
          <w:lang w:val="en-GB"/>
        </w:rPr>
        <w:t>acquiree</w:t>
      </w:r>
      <w:proofErr w:type="spellEnd"/>
      <w:r w:rsidR="00F6756C" w:rsidRPr="00152DBB">
        <w:rPr>
          <w:rFonts w:ascii="Arial" w:eastAsia="Arial Unicode MS" w:hAnsi="Arial" w:cs="Arial"/>
          <w:sz w:val="18"/>
          <w:szCs w:val="18"/>
          <w:lang w:val="en-GB"/>
        </w:rPr>
        <w:t xml:space="preserve"> (for business combination achieved in </w:t>
      </w:r>
      <w:r w:rsidR="00F6756C" w:rsidRPr="00152DBB">
        <w:rPr>
          <w:rFonts w:ascii="Arial" w:eastAsia="Arial Unicode MS" w:hAnsi="Arial" w:cs="Arial"/>
          <w:spacing w:val="-4"/>
          <w:sz w:val="18"/>
          <w:szCs w:val="18"/>
          <w:lang w:val="en-GB"/>
        </w:rPr>
        <w:t>stages) over the fair value of the identifiable net assets acquired is recorded as goodwill. In the case of a bargain</w:t>
      </w:r>
      <w:r w:rsidR="00F6756C" w:rsidRPr="00152DBB">
        <w:rPr>
          <w:rFonts w:ascii="Arial" w:eastAsia="Arial Unicode MS" w:hAnsi="Arial" w:cs="Arial"/>
          <w:sz w:val="18"/>
          <w:szCs w:val="18"/>
          <w:lang w:val="en-GB"/>
        </w:rPr>
        <w:t xml:space="preserve"> purchase, the difference is recognised directly in profit or loss.</w:t>
      </w:r>
    </w:p>
    <w:p w:rsidR="00F6756C" w:rsidRPr="00152DBB" w:rsidRDefault="00F6756C" w:rsidP="00F6756C">
      <w:pPr>
        <w:ind w:firstLine="540"/>
        <w:jc w:val="both"/>
        <w:rPr>
          <w:rFonts w:ascii="Arial" w:eastAsia="Arial Unicode MS" w:hAnsi="Arial" w:cs="Arial"/>
          <w:sz w:val="18"/>
          <w:szCs w:val="18"/>
          <w:lang w:val="en-GB"/>
        </w:rPr>
      </w:pPr>
    </w:p>
    <w:p w:rsidR="00F6756C" w:rsidRPr="00152DBB" w:rsidRDefault="00F6756C" w:rsidP="00F6756C">
      <w:pPr>
        <w:ind w:firstLine="540"/>
        <w:jc w:val="both"/>
        <w:rPr>
          <w:rFonts w:ascii="Arial" w:eastAsia="Arial Unicode MS" w:hAnsi="Arial" w:cs="Arial"/>
          <w:i/>
          <w:iCs/>
          <w:color w:val="CF4A02"/>
          <w:sz w:val="18"/>
          <w:szCs w:val="18"/>
          <w:lang w:val="en-GB"/>
        </w:rPr>
      </w:pPr>
      <w:r w:rsidRPr="00152DBB">
        <w:rPr>
          <w:rFonts w:ascii="Arial" w:eastAsia="Arial Unicode MS" w:hAnsi="Arial" w:cs="Arial"/>
          <w:i/>
          <w:iCs/>
          <w:color w:val="CF4A02"/>
          <w:sz w:val="18"/>
          <w:szCs w:val="18"/>
          <w:lang w:val="en-GB"/>
        </w:rPr>
        <w:t>Acquisition-related cost</w:t>
      </w:r>
    </w:p>
    <w:p w:rsidR="00F6756C" w:rsidRPr="00152DBB" w:rsidRDefault="00F6756C" w:rsidP="00F6756C">
      <w:pPr>
        <w:ind w:left="540"/>
        <w:jc w:val="both"/>
        <w:rPr>
          <w:rFonts w:ascii="Arial" w:eastAsia="Arial Unicode MS" w:hAnsi="Arial" w:cs="Arial"/>
          <w:sz w:val="18"/>
          <w:szCs w:val="18"/>
          <w:lang w:val="en-GB"/>
        </w:rPr>
      </w:pPr>
    </w:p>
    <w:p w:rsidR="00F6756C" w:rsidRPr="00152DBB" w:rsidRDefault="00F6756C" w:rsidP="00F6756C">
      <w:pPr>
        <w:ind w:left="540"/>
        <w:jc w:val="both"/>
        <w:rPr>
          <w:rFonts w:ascii="Arial" w:eastAsia="Arial Unicode MS" w:hAnsi="Arial" w:cs="Arial"/>
          <w:sz w:val="18"/>
          <w:szCs w:val="18"/>
          <w:lang w:val="en-GB"/>
        </w:rPr>
      </w:pPr>
      <w:r w:rsidRPr="00152DBB">
        <w:rPr>
          <w:rFonts w:ascii="Arial" w:eastAsia="Arial Unicode MS" w:hAnsi="Arial" w:cs="Arial"/>
          <w:sz w:val="18"/>
          <w:szCs w:val="18"/>
          <w:lang w:val="en-GB"/>
        </w:rPr>
        <w:t>Acquisition-related cost are recognised as expenses.</w:t>
      </w:r>
    </w:p>
    <w:p w:rsidR="00F6756C" w:rsidRPr="00152DBB" w:rsidRDefault="00F6756C" w:rsidP="00F6756C">
      <w:pPr>
        <w:ind w:left="540"/>
        <w:jc w:val="both"/>
        <w:rPr>
          <w:rFonts w:ascii="Arial" w:eastAsia="Arial Unicode MS" w:hAnsi="Arial" w:cs="Arial"/>
          <w:sz w:val="18"/>
          <w:szCs w:val="18"/>
          <w:lang w:val="en-GB"/>
        </w:rPr>
      </w:pPr>
    </w:p>
    <w:p w:rsidR="00F6756C" w:rsidRPr="00152DBB" w:rsidRDefault="00F6756C" w:rsidP="00F6756C">
      <w:pPr>
        <w:ind w:left="540"/>
        <w:jc w:val="both"/>
        <w:rPr>
          <w:rFonts w:ascii="Arial" w:eastAsia="Arial Unicode MS" w:hAnsi="Arial" w:cs="Arial"/>
          <w:i/>
          <w:iCs/>
          <w:color w:val="CF4A02"/>
          <w:sz w:val="18"/>
          <w:szCs w:val="18"/>
          <w:lang w:val="en-GB"/>
        </w:rPr>
      </w:pPr>
      <w:r w:rsidRPr="00152DBB">
        <w:rPr>
          <w:rFonts w:ascii="Arial" w:eastAsia="Arial Unicode MS" w:hAnsi="Arial" w:cs="Arial"/>
          <w:i/>
          <w:iCs/>
          <w:color w:val="CF4A02"/>
          <w:sz w:val="18"/>
          <w:szCs w:val="18"/>
          <w:lang w:val="en-GB"/>
        </w:rPr>
        <w:t>Step-up acquisition</w:t>
      </w:r>
    </w:p>
    <w:p w:rsidR="00F6756C" w:rsidRPr="00152DBB" w:rsidRDefault="00F6756C" w:rsidP="00F6756C">
      <w:pPr>
        <w:ind w:left="540"/>
        <w:jc w:val="both"/>
        <w:rPr>
          <w:rFonts w:ascii="Arial" w:eastAsia="Arial Unicode MS" w:hAnsi="Arial" w:cs="Arial"/>
          <w:sz w:val="18"/>
          <w:szCs w:val="18"/>
          <w:lang w:val="en-GB"/>
        </w:rPr>
      </w:pPr>
    </w:p>
    <w:p w:rsidR="00F6756C" w:rsidRPr="00152DBB" w:rsidRDefault="00F6756C" w:rsidP="00F6756C">
      <w:pPr>
        <w:ind w:left="540"/>
        <w:jc w:val="both"/>
        <w:rPr>
          <w:rFonts w:ascii="Arial" w:eastAsia="Arial Unicode MS" w:hAnsi="Arial" w:cs="Arial"/>
          <w:sz w:val="18"/>
          <w:szCs w:val="18"/>
          <w:lang w:val="en-GB"/>
        </w:rPr>
      </w:pPr>
      <w:r w:rsidRPr="00152DBB">
        <w:rPr>
          <w:rFonts w:ascii="Arial" w:eastAsia="Arial Unicode MS" w:hAnsi="Arial" w:cs="Arial"/>
          <w:sz w:val="18"/>
          <w:szCs w:val="18"/>
          <w:lang w:val="en-GB"/>
        </w:rPr>
        <w:t xml:space="preserve">If the business combination is achieved in stages, the acquisition date carrying value of the acquirer’s previously held equity interest in the </w:t>
      </w:r>
      <w:proofErr w:type="spellStart"/>
      <w:r w:rsidRPr="00152DBB">
        <w:rPr>
          <w:rFonts w:ascii="Arial" w:eastAsia="Arial Unicode MS" w:hAnsi="Arial" w:cs="Arial"/>
          <w:sz w:val="18"/>
          <w:szCs w:val="18"/>
          <w:lang w:val="en-GB"/>
        </w:rPr>
        <w:t>acquiree</w:t>
      </w:r>
      <w:proofErr w:type="spellEnd"/>
      <w:r w:rsidRPr="00152DBB">
        <w:rPr>
          <w:rFonts w:ascii="Arial" w:eastAsia="Arial Unicode MS" w:hAnsi="Arial" w:cs="Arial"/>
          <w:sz w:val="18"/>
          <w:szCs w:val="18"/>
          <w:lang w:val="en-GB"/>
        </w:rPr>
        <w:t xml:space="preserve"> is re-measured to fair value at the acquisition date; any gains or losses arising from such re-measured are recognised in profit or loss.</w:t>
      </w:r>
    </w:p>
    <w:p w:rsidR="00F6756C" w:rsidRPr="00152DBB" w:rsidRDefault="00F6756C" w:rsidP="00F6756C">
      <w:pPr>
        <w:ind w:left="540"/>
        <w:jc w:val="both"/>
        <w:rPr>
          <w:rFonts w:ascii="Arial" w:eastAsia="Arial Unicode MS" w:hAnsi="Arial" w:cs="Arial"/>
          <w:sz w:val="18"/>
          <w:szCs w:val="18"/>
          <w:lang w:val="en-GB"/>
        </w:rPr>
      </w:pPr>
    </w:p>
    <w:p w:rsidR="00F6756C" w:rsidRPr="00152DBB" w:rsidRDefault="00F6756C" w:rsidP="00F6756C">
      <w:pPr>
        <w:ind w:left="540"/>
        <w:jc w:val="both"/>
        <w:rPr>
          <w:rFonts w:ascii="Arial" w:eastAsia="Arial Unicode MS" w:hAnsi="Arial" w:cs="Arial"/>
          <w:i/>
          <w:iCs/>
          <w:color w:val="D04A02"/>
          <w:sz w:val="18"/>
          <w:szCs w:val="18"/>
          <w:lang w:val="en-GB"/>
        </w:rPr>
      </w:pPr>
      <w:r w:rsidRPr="00152DBB">
        <w:rPr>
          <w:rFonts w:ascii="Arial" w:eastAsia="Arial Unicode MS" w:hAnsi="Arial" w:cs="Arial"/>
          <w:i/>
          <w:iCs/>
          <w:color w:val="D04A02"/>
          <w:sz w:val="18"/>
          <w:szCs w:val="18"/>
          <w:lang w:val="en-GB"/>
        </w:rPr>
        <w:t>Changes in fair value of contingent consideration paid/received</w:t>
      </w:r>
    </w:p>
    <w:p w:rsidR="00F6756C" w:rsidRPr="00152DBB" w:rsidRDefault="00F6756C" w:rsidP="00F6756C">
      <w:pPr>
        <w:ind w:left="540"/>
        <w:jc w:val="both"/>
        <w:rPr>
          <w:rFonts w:ascii="Arial" w:eastAsia="Arial Unicode MS" w:hAnsi="Arial" w:cs="Arial"/>
          <w:sz w:val="18"/>
          <w:szCs w:val="18"/>
          <w:lang w:val="en-GB"/>
        </w:rPr>
      </w:pPr>
    </w:p>
    <w:p w:rsidR="00F6756C" w:rsidRPr="00152DBB" w:rsidRDefault="00F6756C" w:rsidP="00F6756C">
      <w:pPr>
        <w:ind w:left="540"/>
        <w:jc w:val="both"/>
        <w:rPr>
          <w:rFonts w:ascii="Arial" w:eastAsia="Arial Unicode MS" w:hAnsi="Arial" w:cs="Arial"/>
          <w:sz w:val="18"/>
          <w:szCs w:val="18"/>
          <w:lang w:val="en-GB"/>
        </w:rPr>
      </w:pPr>
      <w:r w:rsidRPr="00152DBB">
        <w:rPr>
          <w:rFonts w:ascii="Arial" w:eastAsia="Arial Unicode MS" w:hAnsi="Arial" w:cs="Arial"/>
          <w:sz w:val="18"/>
          <w:szCs w:val="18"/>
          <w:lang w:val="en-GB"/>
        </w:rPr>
        <w:t>Subsequent changes to the fair value of the contingent consideration that is an asset or liability is recognised in profit or loss. Contingent consideration that is classified as equity is not re-measured.</w:t>
      </w:r>
    </w:p>
    <w:p w:rsidR="00F6756C" w:rsidRPr="00152DBB" w:rsidRDefault="00F6756C" w:rsidP="00F6756C">
      <w:pPr>
        <w:ind w:left="540"/>
        <w:jc w:val="both"/>
        <w:rPr>
          <w:rFonts w:ascii="Arial" w:eastAsia="Arial Unicode MS" w:hAnsi="Arial" w:cs="Arial"/>
          <w:sz w:val="18"/>
          <w:szCs w:val="18"/>
          <w:lang w:val="en-GB"/>
        </w:rPr>
      </w:pPr>
    </w:p>
    <w:p w:rsidR="00F6756C" w:rsidRPr="00152DBB" w:rsidRDefault="00F6756C" w:rsidP="00F6756C">
      <w:pPr>
        <w:ind w:left="540"/>
        <w:jc w:val="both"/>
        <w:rPr>
          <w:rFonts w:ascii="Arial" w:eastAsia="Arial Unicode MS" w:hAnsi="Arial" w:cs="Arial"/>
          <w:i/>
          <w:iCs/>
          <w:color w:val="CF4A02"/>
          <w:sz w:val="18"/>
          <w:szCs w:val="18"/>
          <w:lang w:val="en-GB"/>
        </w:rPr>
      </w:pPr>
      <w:r w:rsidRPr="00152DBB">
        <w:rPr>
          <w:rFonts w:ascii="Arial" w:eastAsia="Arial Unicode MS" w:hAnsi="Arial" w:cs="Arial"/>
          <w:i/>
          <w:iCs/>
          <w:color w:val="CF4A02"/>
          <w:sz w:val="18"/>
          <w:szCs w:val="18"/>
          <w:lang w:val="en-GB"/>
        </w:rPr>
        <w:t>Business combination under common control</w:t>
      </w:r>
    </w:p>
    <w:p w:rsidR="00F6756C" w:rsidRPr="00152DBB" w:rsidRDefault="00F6756C" w:rsidP="00F6756C">
      <w:pPr>
        <w:ind w:left="540"/>
        <w:jc w:val="both"/>
        <w:rPr>
          <w:rFonts w:ascii="Arial" w:eastAsia="Arial Unicode MS" w:hAnsi="Arial" w:cs="Arial"/>
          <w:sz w:val="18"/>
          <w:szCs w:val="18"/>
          <w:lang w:val="en-GB"/>
        </w:rPr>
      </w:pPr>
    </w:p>
    <w:p w:rsidR="00F6756C" w:rsidRPr="00152DBB" w:rsidRDefault="00F6756C" w:rsidP="00F6756C">
      <w:pPr>
        <w:ind w:left="540"/>
        <w:jc w:val="both"/>
        <w:rPr>
          <w:rFonts w:ascii="Arial" w:eastAsia="Arial Unicode MS" w:hAnsi="Arial" w:cs="Arial"/>
          <w:sz w:val="18"/>
          <w:szCs w:val="18"/>
          <w:lang w:val="en-GB"/>
        </w:rPr>
      </w:pPr>
      <w:r w:rsidRPr="00152DBB">
        <w:rPr>
          <w:rFonts w:ascii="Arial" w:eastAsia="Arial Unicode MS" w:hAnsi="Arial" w:cs="Arial"/>
          <w:spacing w:val="-4"/>
          <w:sz w:val="18"/>
          <w:szCs w:val="18"/>
          <w:lang w:val="en-GB"/>
        </w:rPr>
        <w:t>The Group accounts for business combination under common control by measuring acquired assets and liabilities</w:t>
      </w:r>
      <w:r w:rsidRPr="00152DBB">
        <w:rPr>
          <w:rFonts w:ascii="Arial" w:eastAsia="Arial Unicode MS" w:hAnsi="Arial" w:cs="Arial"/>
          <w:sz w:val="18"/>
          <w:szCs w:val="18"/>
          <w:lang w:val="en-GB"/>
        </w:rPr>
        <w:t xml:space="preserve"> of </w:t>
      </w:r>
      <w:r w:rsidRPr="00152DBB">
        <w:rPr>
          <w:rFonts w:ascii="Arial" w:eastAsia="Arial Unicode MS" w:hAnsi="Arial" w:cs="Arial"/>
          <w:spacing w:val="-4"/>
          <w:sz w:val="18"/>
          <w:szCs w:val="18"/>
          <w:lang w:val="en-GB"/>
        </w:rPr>
        <w:t xml:space="preserve">the </w:t>
      </w:r>
      <w:proofErr w:type="spellStart"/>
      <w:r w:rsidRPr="00152DBB">
        <w:rPr>
          <w:rFonts w:ascii="Arial" w:eastAsia="Arial Unicode MS" w:hAnsi="Arial" w:cs="Arial"/>
          <w:spacing w:val="-4"/>
          <w:sz w:val="18"/>
          <w:szCs w:val="18"/>
          <w:lang w:val="en-GB"/>
        </w:rPr>
        <w:t>acquiree</w:t>
      </w:r>
      <w:proofErr w:type="spellEnd"/>
      <w:r w:rsidRPr="00152DBB">
        <w:rPr>
          <w:rFonts w:ascii="Arial" w:eastAsia="Arial Unicode MS" w:hAnsi="Arial" w:cs="Arial"/>
          <w:spacing w:val="-4"/>
          <w:sz w:val="18"/>
          <w:szCs w:val="18"/>
          <w:lang w:val="en-GB"/>
        </w:rPr>
        <w:t xml:space="preserve"> at their carrying values presented in the highest level of the consolidation. The Group retrospectively</w:t>
      </w:r>
      <w:r w:rsidRPr="00152DBB">
        <w:rPr>
          <w:rFonts w:ascii="Arial" w:eastAsia="Arial Unicode MS" w:hAnsi="Arial" w:cs="Arial"/>
          <w:sz w:val="18"/>
          <w:szCs w:val="18"/>
          <w:lang w:val="en-GB"/>
        </w:rPr>
        <w:t xml:space="preserve"> adjusted the business combination under common control transactions as if the combination had occurred on </w:t>
      </w:r>
      <w:r w:rsidRPr="00152DBB">
        <w:rPr>
          <w:rFonts w:ascii="Arial" w:eastAsia="Arial Unicode MS" w:hAnsi="Arial" w:cs="Arial"/>
          <w:spacing w:val="-4"/>
          <w:sz w:val="18"/>
          <w:szCs w:val="18"/>
          <w:lang w:val="en-GB"/>
        </w:rPr>
        <w:t xml:space="preserve">the later of the beginning of the preceding comparative period and the date the </w:t>
      </w:r>
      <w:proofErr w:type="spellStart"/>
      <w:r w:rsidRPr="00152DBB">
        <w:rPr>
          <w:rFonts w:ascii="Arial" w:eastAsia="Arial Unicode MS" w:hAnsi="Arial" w:cs="Arial"/>
          <w:spacing w:val="-4"/>
          <w:sz w:val="18"/>
          <w:szCs w:val="18"/>
          <w:lang w:val="en-GB"/>
        </w:rPr>
        <w:t>acquiree</w:t>
      </w:r>
      <w:proofErr w:type="spellEnd"/>
      <w:r w:rsidRPr="00152DBB">
        <w:rPr>
          <w:rFonts w:ascii="Arial" w:eastAsia="Arial Unicode MS" w:hAnsi="Arial" w:cs="Arial"/>
          <w:spacing w:val="-4"/>
          <w:sz w:val="18"/>
          <w:szCs w:val="18"/>
          <w:lang w:val="en-GB"/>
        </w:rPr>
        <w:t xml:space="preserve"> has become under common</w:t>
      </w:r>
      <w:r w:rsidRPr="00152DBB">
        <w:rPr>
          <w:rFonts w:ascii="Arial" w:eastAsia="Arial Unicode MS" w:hAnsi="Arial" w:cs="Arial"/>
          <w:sz w:val="18"/>
          <w:szCs w:val="18"/>
          <w:lang w:val="en-GB"/>
        </w:rPr>
        <w:t xml:space="preserve"> control.</w:t>
      </w:r>
    </w:p>
    <w:p w:rsidR="00F6756C" w:rsidRPr="00152DBB" w:rsidRDefault="00F6756C" w:rsidP="00F6756C">
      <w:pPr>
        <w:ind w:left="540"/>
        <w:jc w:val="both"/>
        <w:rPr>
          <w:rFonts w:ascii="Arial" w:eastAsia="Arial Unicode MS" w:hAnsi="Arial" w:cs="Arial"/>
          <w:sz w:val="18"/>
          <w:szCs w:val="18"/>
          <w:lang w:val="en-GB"/>
        </w:rPr>
      </w:pPr>
    </w:p>
    <w:p w:rsidR="00F6756C" w:rsidRPr="00152DBB" w:rsidRDefault="00F6756C" w:rsidP="00F6756C">
      <w:pPr>
        <w:ind w:left="540"/>
        <w:jc w:val="both"/>
        <w:rPr>
          <w:rFonts w:ascii="Arial" w:eastAsia="Arial Unicode MS" w:hAnsi="Arial" w:cs="Arial"/>
          <w:sz w:val="18"/>
          <w:szCs w:val="18"/>
          <w:lang w:val="en-GB"/>
        </w:rPr>
      </w:pPr>
      <w:r w:rsidRPr="00152DBB">
        <w:rPr>
          <w:rFonts w:ascii="Arial" w:eastAsia="Arial Unicode MS" w:hAnsi="Arial" w:cs="Arial"/>
          <w:sz w:val="18"/>
          <w:szCs w:val="18"/>
          <w:lang w:val="en-GB"/>
        </w:rPr>
        <w:t>Consideration of business combination under common control are the aggregated amount of fair value of assets transferred, liabilities incurred and equity instruments issued by the acquirer at the date of which the exchange in control occurs.</w:t>
      </w:r>
    </w:p>
    <w:p w:rsidR="00F6756C" w:rsidRPr="00152DBB" w:rsidRDefault="00F6756C" w:rsidP="00F6756C">
      <w:pPr>
        <w:ind w:left="540"/>
        <w:jc w:val="both"/>
        <w:rPr>
          <w:rFonts w:ascii="Arial" w:eastAsia="Arial Unicode MS" w:hAnsi="Arial" w:cs="Arial"/>
          <w:sz w:val="18"/>
          <w:szCs w:val="18"/>
          <w:lang w:val="en-GB"/>
        </w:rPr>
      </w:pPr>
    </w:p>
    <w:p w:rsidR="00F6756C" w:rsidRPr="00152DBB" w:rsidRDefault="00F6756C" w:rsidP="00F6756C">
      <w:pPr>
        <w:ind w:left="540"/>
        <w:jc w:val="both"/>
        <w:rPr>
          <w:rFonts w:ascii="Arial" w:eastAsia="Arial Unicode MS" w:hAnsi="Arial" w:cs="Arial"/>
          <w:sz w:val="18"/>
          <w:szCs w:val="18"/>
          <w:lang w:val="en-GB"/>
        </w:rPr>
      </w:pPr>
      <w:r w:rsidRPr="00152DBB">
        <w:rPr>
          <w:rFonts w:ascii="Arial" w:eastAsia="Arial Unicode MS" w:hAnsi="Arial" w:cs="Arial"/>
          <w:sz w:val="18"/>
          <w:szCs w:val="18"/>
          <w:lang w:val="en-GB"/>
        </w:rPr>
        <w:t xml:space="preserve">The difference between consideration under business combination under common control and the acquirer’s interests in the carrying value of the </w:t>
      </w:r>
      <w:proofErr w:type="spellStart"/>
      <w:r w:rsidRPr="00152DBB">
        <w:rPr>
          <w:rFonts w:ascii="Arial" w:eastAsia="Arial Unicode MS" w:hAnsi="Arial" w:cs="Arial"/>
          <w:sz w:val="18"/>
          <w:szCs w:val="18"/>
          <w:lang w:val="en-GB"/>
        </w:rPr>
        <w:t>acquiree</w:t>
      </w:r>
      <w:proofErr w:type="spellEnd"/>
      <w:r w:rsidRPr="00152DBB">
        <w:rPr>
          <w:rFonts w:ascii="Arial" w:eastAsia="Arial Unicode MS" w:hAnsi="Arial" w:cs="Arial"/>
          <w:sz w:val="18"/>
          <w:szCs w:val="18"/>
          <w:lang w:val="en-GB"/>
        </w:rPr>
        <w:t xml:space="preserve"> is presented as “surplus arising from business combination under </w:t>
      </w:r>
      <w:r w:rsidRPr="00152DBB">
        <w:rPr>
          <w:rFonts w:ascii="Arial" w:eastAsia="Arial Unicode MS" w:hAnsi="Arial" w:cs="Arial"/>
          <w:spacing w:val="-3"/>
          <w:sz w:val="18"/>
          <w:szCs w:val="18"/>
          <w:lang w:val="en-GB"/>
        </w:rPr>
        <w:t>common control” in equity and is derecognised when the investment is disposed of transferred to retained earnings</w:t>
      </w:r>
      <w:r w:rsidRPr="00152DBB">
        <w:rPr>
          <w:rFonts w:ascii="Arial" w:eastAsia="Arial Unicode MS" w:hAnsi="Arial" w:cs="Arial"/>
          <w:sz w:val="18"/>
          <w:szCs w:val="18"/>
          <w:lang w:val="en-GB"/>
        </w:rPr>
        <w:t xml:space="preserve">. </w:t>
      </w:r>
    </w:p>
    <w:p w:rsidR="00F6756C" w:rsidRPr="00152DBB" w:rsidRDefault="00F6756C" w:rsidP="00F6756C">
      <w:pPr>
        <w:jc w:val="both"/>
        <w:rPr>
          <w:rFonts w:ascii="Arial" w:hAnsi="Arial" w:cs="Arial"/>
          <w:spacing w:val="-2"/>
          <w:sz w:val="18"/>
          <w:szCs w:val="18"/>
          <w:highlight w:val="yellow"/>
        </w:rPr>
      </w:pPr>
    </w:p>
    <w:p w:rsidR="00F6756C" w:rsidRPr="00152DBB" w:rsidRDefault="00F6756C" w:rsidP="00F6756C">
      <w:pPr>
        <w:pStyle w:val="ListParagraph"/>
        <w:numPr>
          <w:ilvl w:val="1"/>
          <w:numId w:val="17"/>
        </w:numPr>
        <w:overflowPunct/>
        <w:autoSpaceDE/>
        <w:autoSpaceDN/>
        <w:adjustRightInd/>
        <w:ind w:left="547" w:hanging="547"/>
        <w:jc w:val="both"/>
        <w:textAlignment w:val="auto"/>
        <w:rPr>
          <w:rFonts w:ascii="Arial" w:eastAsia="Arial Unicode MS" w:hAnsi="Arial" w:cs="Arial"/>
          <w:b/>
          <w:bCs/>
          <w:color w:val="CF4A02"/>
          <w:sz w:val="18"/>
          <w:szCs w:val="18"/>
          <w:lang w:val="en-GB"/>
        </w:rPr>
      </w:pPr>
      <w:r w:rsidRPr="00152DBB">
        <w:rPr>
          <w:rFonts w:ascii="Arial" w:eastAsia="Arial Unicode MS" w:hAnsi="Arial" w:cs="Arial"/>
          <w:b/>
          <w:bCs/>
          <w:color w:val="CF4A02"/>
          <w:sz w:val="18"/>
          <w:szCs w:val="18"/>
          <w:lang w:val="en-GB"/>
        </w:rPr>
        <w:t>Foreign currency translation</w:t>
      </w:r>
    </w:p>
    <w:p w:rsidR="00F6756C" w:rsidRPr="00152DBB" w:rsidRDefault="00F6756C" w:rsidP="00F6756C">
      <w:pPr>
        <w:ind w:left="1080"/>
        <w:jc w:val="both"/>
        <w:rPr>
          <w:rFonts w:ascii="Arial" w:hAnsi="Arial" w:cs="Arial"/>
          <w:spacing w:val="-2"/>
          <w:sz w:val="18"/>
          <w:szCs w:val="18"/>
          <w:highlight w:val="yellow"/>
        </w:rPr>
      </w:pPr>
    </w:p>
    <w:p w:rsidR="00F6756C" w:rsidRPr="00152DBB" w:rsidRDefault="00F6756C" w:rsidP="00F6756C">
      <w:pPr>
        <w:pStyle w:val="Header"/>
        <w:tabs>
          <w:tab w:val="left" w:pos="1078"/>
        </w:tabs>
        <w:ind w:left="1080" w:hanging="540"/>
        <w:jc w:val="both"/>
        <w:rPr>
          <w:rFonts w:ascii="Arial" w:hAnsi="Arial" w:cs="Arial"/>
          <w:color w:val="CF4A02"/>
          <w:sz w:val="18"/>
          <w:szCs w:val="18"/>
          <w:shd w:val="clear" w:color="auto" w:fill="FFFFFF"/>
        </w:rPr>
      </w:pPr>
      <w:r w:rsidRPr="00152DBB">
        <w:rPr>
          <w:rFonts w:ascii="Arial" w:hAnsi="Arial" w:cs="Arial"/>
          <w:color w:val="CF4A02"/>
          <w:sz w:val="18"/>
          <w:szCs w:val="18"/>
          <w:shd w:val="clear" w:color="auto" w:fill="FFFFFF"/>
        </w:rPr>
        <w:t>a)</w:t>
      </w:r>
      <w:r w:rsidRPr="00152DBB">
        <w:rPr>
          <w:rFonts w:ascii="Arial" w:hAnsi="Arial" w:cs="Arial"/>
          <w:color w:val="CF4A02"/>
          <w:sz w:val="18"/>
          <w:szCs w:val="18"/>
          <w:shd w:val="clear" w:color="auto" w:fill="FFFFFF"/>
        </w:rPr>
        <w:tab/>
        <w:t>Functional and presentation currency</w:t>
      </w:r>
    </w:p>
    <w:p w:rsidR="00F6756C" w:rsidRPr="00152DBB" w:rsidRDefault="00F6756C" w:rsidP="00F6756C">
      <w:pPr>
        <w:pStyle w:val="Header"/>
        <w:ind w:left="1080"/>
        <w:jc w:val="both"/>
        <w:rPr>
          <w:rFonts w:ascii="Arial" w:hAnsi="Arial" w:cs="Arial"/>
          <w:spacing w:val="-2"/>
          <w:sz w:val="18"/>
          <w:szCs w:val="18"/>
        </w:rPr>
      </w:pPr>
    </w:p>
    <w:p w:rsidR="00F6756C" w:rsidRPr="00152DBB" w:rsidRDefault="00F6756C" w:rsidP="00F6756C">
      <w:pPr>
        <w:ind w:left="1080"/>
        <w:jc w:val="both"/>
        <w:rPr>
          <w:rFonts w:ascii="Arial" w:hAnsi="Arial" w:cs="Arial"/>
          <w:spacing w:val="-2"/>
          <w:sz w:val="18"/>
          <w:szCs w:val="18"/>
        </w:rPr>
      </w:pPr>
      <w:r w:rsidRPr="00152DBB">
        <w:rPr>
          <w:rFonts w:ascii="Arial" w:hAnsi="Arial" w:cs="Arial"/>
          <w:spacing w:val="-2"/>
          <w:sz w:val="18"/>
          <w:szCs w:val="18"/>
        </w:rPr>
        <w:t>The financial statements are presented in Thai Baht which is the Company’s functional currency.</w:t>
      </w:r>
    </w:p>
    <w:p w:rsidR="00F6756C" w:rsidRPr="00152DBB" w:rsidRDefault="00F6756C" w:rsidP="00F6756C">
      <w:pPr>
        <w:tabs>
          <w:tab w:val="left" w:pos="680"/>
        </w:tabs>
        <w:ind w:left="1080"/>
        <w:jc w:val="both"/>
        <w:rPr>
          <w:rFonts w:ascii="Arial" w:hAnsi="Arial" w:cs="Arial"/>
          <w:spacing w:val="-2"/>
          <w:sz w:val="18"/>
          <w:szCs w:val="18"/>
        </w:rPr>
      </w:pPr>
    </w:p>
    <w:p w:rsidR="00F6756C" w:rsidRPr="00152DBB" w:rsidRDefault="00F6756C" w:rsidP="00F6756C">
      <w:pPr>
        <w:pStyle w:val="Header"/>
        <w:tabs>
          <w:tab w:val="left" w:pos="1078"/>
        </w:tabs>
        <w:ind w:left="1080" w:hanging="540"/>
        <w:jc w:val="both"/>
        <w:rPr>
          <w:rFonts w:ascii="Arial" w:hAnsi="Arial" w:cs="Arial"/>
          <w:color w:val="CF4A02"/>
          <w:sz w:val="18"/>
          <w:szCs w:val="18"/>
          <w:shd w:val="clear" w:color="auto" w:fill="FFFFFF"/>
        </w:rPr>
      </w:pPr>
      <w:r w:rsidRPr="00152DBB">
        <w:rPr>
          <w:rFonts w:ascii="Arial" w:hAnsi="Arial" w:cs="Arial"/>
          <w:color w:val="CF4A02"/>
          <w:sz w:val="18"/>
          <w:szCs w:val="18"/>
          <w:shd w:val="clear" w:color="auto" w:fill="FFFFFF"/>
        </w:rPr>
        <w:t>b)</w:t>
      </w:r>
      <w:r w:rsidRPr="00152DBB">
        <w:rPr>
          <w:rFonts w:ascii="Arial" w:hAnsi="Arial" w:cs="Arial"/>
          <w:color w:val="CF4A02"/>
          <w:sz w:val="18"/>
          <w:szCs w:val="18"/>
          <w:shd w:val="clear" w:color="auto" w:fill="FFFFFF"/>
        </w:rPr>
        <w:tab/>
        <w:t>Transactions and balances</w:t>
      </w:r>
    </w:p>
    <w:p w:rsidR="00F6756C" w:rsidRPr="00152DBB" w:rsidRDefault="00F6756C" w:rsidP="00F6756C">
      <w:pPr>
        <w:pStyle w:val="ListParagraph"/>
        <w:tabs>
          <w:tab w:val="left" w:pos="567"/>
          <w:tab w:val="left" w:pos="680"/>
        </w:tabs>
        <w:ind w:left="1080"/>
        <w:jc w:val="both"/>
        <w:rPr>
          <w:rFonts w:ascii="Arial" w:hAnsi="Arial" w:cs="Arial"/>
          <w:spacing w:val="-2"/>
          <w:sz w:val="18"/>
          <w:szCs w:val="18"/>
        </w:rPr>
      </w:pPr>
    </w:p>
    <w:p w:rsidR="00F6756C" w:rsidRPr="00152DBB" w:rsidRDefault="00F6756C" w:rsidP="00F6756C">
      <w:pPr>
        <w:ind w:left="1080"/>
        <w:jc w:val="both"/>
        <w:rPr>
          <w:rFonts w:ascii="Arial" w:hAnsi="Arial" w:cs="Arial"/>
          <w:sz w:val="18"/>
          <w:szCs w:val="18"/>
          <w:shd w:val="clear" w:color="auto" w:fill="FFFFFF"/>
        </w:rPr>
      </w:pPr>
      <w:r w:rsidRPr="00152DBB">
        <w:rPr>
          <w:rFonts w:ascii="Arial" w:hAnsi="Arial" w:cs="Arial"/>
          <w:spacing w:val="-4"/>
          <w:sz w:val="18"/>
          <w:szCs w:val="18"/>
          <w:shd w:val="clear" w:color="auto" w:fill="FFFFFF"/>
        </w:rPr>
        <w:t xml:space="preserve">Foreign </w:t>
      </w:r>
      <w:r w:rsidRPr="00152DBB">
        <w:rPr>
          <w:rFonts w:ascii="Arial" w:hAnsi="Arial" w:cs="Arial"/>
          <w:spacing w:val="-4"/>
          <w:sz w:val="18"/>
          <w:szCs w:val="18"/>
        </w:rPr>
        <w:t>currency</w:t>
      </w:r>
      <w:r w:rsidRPr="00152DBB">
        <w:rPr>
          <w:rFonts w:ascii="Arial" w:hAnsi="Arial" w:cs="Arial"/>
          <w:spacing w:val="-4"/>
          <w:sz w:val="18"/>
          <w:szCs w:val="18"/>
          <w:shd w:val="clear" w:color="auto" w:fill="FFFFFF"/>
        </w:rPr>
        <w:t xml:space="preserve"> transactions are translated into the functional currency using the </w:t>
      </w:r>
      <w:r w:rsidRPr="00152DBB">
        <w:rPr>
          <w:rFonts w:ascii="Arial" w:hAnsi="Arial" w:cs="Arial"/>
          <w:color w:val="000000"/>
          <w:spacing w:val="-4"/>
          <w:sz w:val="18"/>
          <w:szCs w:val="18"/>
          <w:shd w:val="clear" w:color="auto" w:fill="FFFFFF"/>
        </w:rPr>
        <w:t>exchange rates prevailing</w:t>
      </w:r>
      <w:r w:rsidRPr="00152DBB">
        <w:rPr>
          <w:rFonts w:ascii="Arial" w:hAnsi="Arial" w:cs="Arial"/>
          <w:color w:val="000000"/>
          <w:sz w:val="18"/>
          <w:szCs w:val="18"/>
          <w:shd w:val="clear" w:color="auto" w:fill="FFFFFF"/>
        </w:rPr>
        <w:t xml:space="preserve"> at the dates of the transactions</w:t>
      </w:r>
      <w:r w:rsidRPr="00152DBB">
        <w:rPr>
          <w:rFonts w:ascii="Arial" w:hAnsi="Arial" w:cs="Arial"/>
          <w:color w:val="0070C0"/>
          <w:sz w:val="18"/>
          <w:szCs w:val="18"/>
          <w:shd w:val="clear" w:color="auto" w:fill="FFFFFF"/>
        </w:rPr>
        <w:t>.</w:t>
      </w:r>
      <w:r w:rsidRPr="00152DBB">
        <w:rPr>
          <w:rFonts w:ascii="Arial" w:hAnsi="Arial" w:cs="Arial"/>
          <w:color w:val="000000"/>
          <w:sz w:val="18"/>
          <w:szCs w:val="18"/>
          <w:shd w:val="clear" w:color="auto" w:fill="FFFFFF"/>
        </w:rPr>
        <w:t xml:space="preserve"> </w:t>
      </w:r>
    </w:p>
    <w:p w:rsidR="00F6756C" w:rsidRPr="00152DBB" w:rsidRDefault="00F6756C" w:rsidP="00F6756C">
      <w:pPr>
        <w:pStyle w:val="Header"/>
        <w:tabs>
          <w:tab w:val="left" w:pos="567"/>
        </w:tabs>
        <w:ind w:left="1080"/>
        <w:jc w:val="both"/>
        <w:rPr>
          <w:rFonts w:ascii="Arial" w:hAnsi="Arial" w:cs="Arial"/>
          <w:sz w:val="18"/>
          <w:szCs w:val="18"/>
          <w:shd w:val="clear" w:color="auto" w:fill="FFFFFF"/>
        </w:rPr>
      </w:pPr>
    </w:p>
    <w:p w:rsidR="00F6756C" w:rsidRPr="00152DBB" w:rsidRDefault="00F6756C" w:rsidP="00F6756C">
      <w:pPr>
        <w:ind w:left="1080"/>
        <w:jc w:val="both"/>
        <w:rPr>
          <w:rFonts w:ascii="Arial" w:hAnsi="Arial" w:cs="Arial"/>
          <w:sz w:val="18"/>
          <w:szCs w:val="18"/>
          <w:shd w:val="clear" w:color="auto" w:fill="FFFFFF"/>
        </w:rPr>
      </w:pPr>
      <w:r w:rsidRPr="00152DBB">
        <w:rPr>
          <w:rFonts w:ascii="Arial" w:hAnsi="Arial" w:cs="Arial"/>
          <w:spacing w:val="-4"/>
          <w:sz w:val="18"/>
          <w:szCs w:val="18"/>
          <w:shd w:val="clear" w:color="auto" w:fill="FFFFFF"/>
        </w:rPr>
        <w:t>Foreign exchange gains and losses resulting from the settlement of such transactions and from the translation</w:t>
      </w:r>
      <w:r w:rsidRPr="00152DBB">
        <w:rPr>
          <w:rFonts w:ascii="Arial" w:hAnsi="Arial" w:cs="Arial"/>
          <w:sz w:val="18"/>
          <w:szCs w:val="18"/>
          <w:shd w:val="clear" w:color="auto" w:fill="FFFFFF"/>
        </w:rPr>
        <w:t xml:space="preserve"> </w:t>
      </w:r>
      <w:r w:rsidRPr="00152DBB">
        <w:rPr>
          <w:rFonts w:ascii="Arial" w:hAnsi="Arial" w:cs="Arial"/>
          <w:spacing w:val="-6"/>
          <w:sz w:val="18"/>
          <w:szCs w:val="18"/>
          <w:shd w:val="clear" w:color="auto" w:fill="FFFFFF"/>
        </w:rPr>
        <w:t xml:space="preserve">at year-end exchange rates of monetary assets and liabilities denominated in foreign currencies are </w:t>
      </w:r>
      <w:proofErr w:type="spellStart"/>
      <w:r w:rsidRPr="00152DBB">
        <w:rPr>
          <w:rFonts w:ascii="Arial" w:hAnsi="Arial" w:cs="Arial"/>
          <w:spacing w:val="-6"/>
          <w:sz w:val="18"/>
          <w:szCs w:val="18"/>
          <w:shd w:val="clear" w:color="auto" w:fill="FFFFFF"/>
        </w:rPr>
        <w:t>recognised</w:t>
      </w:r>
      <w:proofErr w:type="spellEnd"/>
      <w:r w:rsidRPr="00152DBB">
        <w:rPr>
          <w:rFonts w:ascii="Arial" w:hAnsi="Arial" w:cs="Arial"/>
          <w:sz w:val="18"/>
          <w:szCs w:val="18"/>
          <w:shd w:val="clear" w:color="auto" w:fill="FFFFFF"/>
        </w:rPr>
        <w:t xml:space="preserve"> in the profit or loss.</w:t>
      </w:r>
    </w:p>
    <w:p w:rsidR="00F6756C" w:rsidRPr="00152DBB" w:rsidRDefault="00F6756C" w:rsidP="00F6756C">
      <w:pPr>
        <w:pStyle w:val="Header"/>
        <w:tabs>
          <w:tab w:val="left" w:pos="567"/>
        </w:tabs>
        <w:ind w:left="1080"/>
        <w:jc w:val="both"/>
        <w:rPr>
          <w:rFonts w:ascii="Arial" w:hAnsi="Arial" w:cs="Arial"/>
          <w:sz w:val="18"/>
          <w:szCs w:val="18"/>
          <w:shd w:val="clear" w:color="auto" w:fill="FFFFFF"/>
        </w:rPr>
      </w:pPr>
    </w:p>
    <w:p w:rsidR="00F6756C" w:rsidRPr="00152DBB" w:rsidRDefault="00F6756C" w:rsidP="00F6756C">
      <w:pPr>
        <w:ind w:left="1080"/>
        <w:jc w:val="both"/>
        <w:rPr>
          <w:rFonts w:ascii="Arial" w:hAnsi="Arial" w:cs="Arial"/>
          <w:sz w:val="18"/>
          <w:szCs w:val="18"/>
          <w:shd w:val="clear" w:color="auto" w:fill="FFFFFF"/>
        </w:rPr>
      </w:pPr>
      <w:bookmarkStart w:id="2" w:name="_Hlk22302959"/>
      <w:r w:rsidRPr="00152DBB">
        <w:rPr>
          <w:rFonts w:ascii="Arial" w:hAnsi="Arial" w:cs="Arial"/>
          <w:spacing w:val="-6"/>
          <w:sz w:val="18"/>
          <w:szCs w:val="18"/>
          <w:shd w:val="clear" w:color="auto" w:fill="FFFFFF"/>
        </w:rPr>
        <w:t xml:space="preserve">Any </w:t>
      </w:r>
      <w:r w:rsidRPr="00152DBB">
        <w:rPr>
          <w:rFonts w:ascii="Arial" w:hAnsi="Arial" w:cs="Arial"/>
          <w:spacing w:val="-6"/>
          <w:sz w:val="18"/>
          <w:szCs w:val="18"/>
        </w:rPr>
        <w:t>exchange</w:t>
      </w:r>
      <w:r w:rsidRPr="00152DBB">
        <w:rPr>
          <w:rFonts w:ascii="Arial" w:hAnsi="Arial" w:cs="Arial"/>
          <w:spacing w:val="-6"/>
          <w:sz w:val="18"/>
          <w:szCs w:val="18"/>
          <w:shd w:val="clear" w:color="auto" w:fill="FFFFFF"/>
        </w:rPr>
        <w:t xml:space="preserve"> component of gains and losses on a non-monetary item that </w:t>
      </w:r>
      <w:proofErr w:type="spellStart"/>
      <w:r w:rsidRPr="00152DBB">
        <w:rPr>
          <w:rFonts w:ascii="Arial" w:hAnsi="Arial" w:cs="Arial"/>
          <w:spacing w:val="-6"/>
          <w:sz w:val="18"/>
          <w:szCs w:val="18"/>
          <w:shd w:val="clear" w:color="auto" w:fill="FFFFFF"/>
        </w:rPr>
        <w:t>recognised</w:t>
      </w:r>
      <w:proofErr w:type="spellEnd"/>
      <w:r w:rsidRPr="00152DBB">
        <w:rPr>
          <w:rFonts w:ascii="Arial" w:hAnsi="Arial" w:cs="Arial"/>
          <w:spacing w:val="-6"/>
          <w:sz w:val="18"/>
          <w:szCs w:val="18"/>
          <w:shd w:val="clear" w:color="auto" w:fill="FFFFFF"/>
        </w:rPr>
        <w:t xml:space="preserve"> in profit or loss, or other</w:t>
      </w:r>
      <w:r w:rsidRPr="00152DBB">
        <w:rPr>
          <w:rFonts w:ascii="Arial" w:hAnsi="Arial" w:cs="Arial"/>
          <w:spacing w:val="-4"/>
          <w:sz w:val="18"/>
          <w:szCs w:val="18"/>
          <w:shd w:val="clear" w:color="auto" w:fill="FFFFFF"/>
        </w:rPr>
        <w:t xml:space="preserve"> comprehensive income is </w:t>
      </w:r>
      <w:proofErr w:type="spellStart"/>
      <w:r w:rsidRPr="00152DBB">
        <w:rPr>
          <w:rFonts w:ascii="Arial" w:hAnsi="Arial" w:cs="Arial"/>
          <w:spacing w:val="-4"/>
          <w:sz w:val="18"/>
          <w:szCs w:val="18"/>
          <w:shd w:val="clear" w:color="auto" w:fill="FFFFFF"/>
        </w:rPr>
        <w:t>recognised</w:t>
      </w:r>
      <w:proofErr w:type="spellEnd"/>
      <w:r w:rsidRPr="00152DBB">
        <w:rPr>
          <w:rFonts w:ascii="Arial" w:hAnsi="Arial" w:cs="Arial"/>
          <w:spacing w:val="-4"/>
          <w:sz w:val="18"/>
          <w:szCs w:val="18"/>
          <w:shd w:val="clear" w:color="auto" w:fill="FFFFFF"/>
        </w:rPr>
        <w:t xml:space="preserve"> following the recognition of a gain or loss on the non-monetary</w:t>
      </w:r>
      <w:r w:rsidRPr="00152DBB">
        <w:rPr>
          <w:rFonts w:ascii="Arial" w:hAnsi="Arial" w:cs="Arial"/>
          <w:sz w:val="18"/>
          <w:szCs w:val="18"/>
          <w:shd w:val="clear" w:color="auto" w:fill="FFFFFF"/>
        </w:rPr>
        <w:t xml:space="preserve"> item.</w:t>
      </w:r>
    </w:p>
    <w:bookmarkEnd w:id="2"/>
    <w:p w:rsidR="00F6756C" w:rsidRPr="00152DBB" w:rsidRDefault="00F6756C" w:rsidP="00F6756C">
      <w:pPr>
        <w:pStyle w:val="Header"/>
        <w:tabs>
          <w:tab w:val="left" w:pos="567"/>
          <w:tab w:val="left" w:pos="680"/>
        </w:tabs>
        <w:ind w:left="1080"/>
        <w:jc w:val="both"/>
        <w:rPr>
          <w:rFonts w:ascii="Arial" w:hAnsi="Arial" w:cs="Arial"/>
          <w:spacing w:val="-2"/>
          <w:sz w:val="18"/>
          <w:szCs w:val="18"/>
        </w:rPr>
      </w:pPr>
    </w:p>
    <w:p w:rsidR="00F6756C" w:rsidRPr="00152DBB" w:rsidRDefault="00F6756C" w:rsidP="00F6756C">
      <w:pPr>
        <w:pStyle w:val="Header"/>
        <w:tabs>
          <w:tab w:val="left" w:pos="1078"/>
        </w:tabs>
        <w:ind w:left="1080" w:hanging="540"/>
        <w:jc w:val="both"/>
        <w:rPr>
          <w:rFonts w:ascii="Arial" w:hAnsi="Arial" w:cs="Arial"/>
          <w:color w:val="CF4A02"/>
          <w:sz w:val="18"/>
          <w:szCs w:val="18"/>
          <w:shd w:val="clear" w:color="auto" w:fill="FFFFFF"/>
        </w:rPr>
      </w:pPr>
      <w:r w:rsidRPr="00152DBB">
        <w:rPr>
          <w:rFonts w:ascii="Arial" w:hAnsi="Arial" w:cs="Arial"/>
          <w:color w:val="CF4A02"/>
          <w:sz w:val="18"/>
          <w:szCs w:val="18"/>
          <w:shd w:val="clear" w:color="auto" w:fill="FFFFFF"/>
        </w:rPr>
        <w:t>c)</w:t>
      </w:r>
      <w:r w:rsidRPr="00152DBB">
        <w:rPr>
          <w:rFonts w:ascii="Arial" w:hAnsi="Arial" w:cs="Arial"/>
          <w:color w:val="CF4A02"/>
          <w:sz w:val="18"/>
          <w:szCs w:val="18"/>
          <w:shd w:val="clear" w:color="auto" w:fill="FFFFFF"/>
        </w:rPr>
        <w:tab/>
        <w:t>Group companies</w:t>
      </w:r>
    </w:p>
    <w:p w:rsidR="00F6756C" w:rsidRPr="00152DBB" w:rsidRDefault="00F6756C" w:rsidP="00F6756C">
      <w:pPr>
        <w:pStyle w:val="Header"/>
        <w:tabs>
          <w:tab w:val="left" w:pos="567"/>
          <w:tab w:val="left" w:pos="680"/>
        </w:tabs>
        <w:ind w:left="1080"/>
        <w:jc w:val="both"/>
        <w:rPr>
          <w:rFonts w:ascii="Arial" w:hAnsi="Arial" w:cs="Arial"/>
          <w:spacing w:val="-2"/>
          <w:sz w:val="18"/>
          <w:szCs w:val="18"/>
        </w:rPr>
      </w:pPr>
    </w:p>
    <w:p w:rsidR="00F6756C" w:rsidRPr="00152DBB" w:rsidRDefault="00F6756C" w:rsidP="00F6756C">
      <w:pPr>
        <w:ind w:left="1080"/>
        <w:jc w:val="both"/>
        <w:rPr>
          <w:rFonts w:ascii="Arial" w:hAnsi="Arial" w:cs="Arial"/>
          <w:sz w:val="18"/>
          <w:szCs w:val="18"/>
          <w:shd w:val="clear" w:color="auto" w:fill="FFFFFF"/>
        </w:rPr>
      </w:pPr>
      <w:r w:rsidRPr="00152DBB">
        <w:rPr>
          <w:rFonts w:ascii="Arial" w:hAnsi="Arial" w:cs="Arial"/>
          <w:sz w:val="18"/>
          <w:szCs w:val="18"/>
          <w:shd w:val="clear" w:color="auto" w:fill="FFFFFF"/>
        </w:rPr>
        <w:t xml:space="preserve">The operational results and financial position of the Group’s entities (none of which has the currency of a </w:t>
      </w:r>
      <w:r w:rsidRPr="00D8704F">
        <w:rPr>
          <w:rFonts w:ascii="Arial" w:hAnsi="Arial" w:cs="Arial"/>
          <w:spacing w:val="-4"/>
          <w:sz w:val="18"/>
          <w:szCs w:val="18"/>
          <w:shd w:val="clear" w:color="auto" w:fill="FFFFFF"/>
        </w:rPr>
        <w:t xml:space="preserve">hyper-inflationary </w:t>
      </w:r>
      <w:r w:rsidRPr="00D8704F">
        <w:rPr>
          <w:rFonts w:ascii="Arial" w:hAnsi="Arial" w:cs="Arial"/>
          <w:spacing w:val="-4"/>
          <w:sz w:val="18"/>
          <w:szCs w:val="18"/>
        </w:rPr>
        <w:t>economy</w:t>
      </w:r>
      <w:r w:rsidRPr="00D8704F">
        <w:rPr>
          <w:rFonts w:ascii="Arial" w:hAnsi="Arial" w:cs="Arial"/>
          <w:spacing w:val="-4"/>
          <w:sz w:val="18"/>
          <w:szCs w:val="18"/>
          <w:shd w:val="clear" w:color="auto" w:fill="FFFFFF"/>
        </w:rPr>
        <w:t>) that have a different functional currency from the Group’s presentation currency</w:t>
      </w:r>
      <w:r w:rsidRPr="00152DBB">
        <w:rPr>
          <w:rFonts w:ascii="Arial" w:hAnsi="Arial" w:cs="Arial"/>
          <w:sz w:val="18"/>
          <w:szCs w:val="18"/>
          <w:shd w:val="clear" w:color="auto" w:fill="FFFFFF"/>
        </w:rPr>
        <w:t xml:space="preserve"> are translated into the presentation currency as follows.</w:t>
      </w:r>
    </w:p>
    <w:p w:rsidR="00F6756C" w:rsidRPr="00152DBB" w:rsidRDefault="00F6756C" w:rsidP="00F6756C">
      <w:pPr>
        <w:ind w:left="1080"/>
        <w:jc w:val="both"/>
        <w:rPr>
          <w:rFonts w:ascii="Arial" w:hAnsi="Arial" w:cs="Arial"/>
          <w:sz w:val="18"/>
          <w:szCs w:val="18"/>
          <w:shd w:val="clear" w:color="auto" w:fill="FFFFFF"/>
        </w:rPr>
      </w:pPr>
    </w:p>
    <w:p w:rsidR="00F6756C" w:rsidRPr="00152DBB" w:rsidRDefault="00F6756C" w:rsidP="00F6756C">
      <w:pPr>
        <w:pStyle w:val="Header"/>
        <w:tabs>
          <w:tab w:val="left" w:pos="1440"/>
        </w:tabs>
        <w:ind w:left="1440" w:hanging="360"/>
        <w:jc w:val="both"/>
        <w:rPr>
          <w:rFonts w:ascii="Arial" w:hAnsi="Arial" w:cs="Arial"/>
          <w:sz w:val="18"/>
          <w:szCs w:val="18"/>
          <w:shd w:val="clear" w:color="auto" w:fill="FFFFFF"/>
        </w:rPr>
      </w:pPr>
      <w:r w:rsidRPr="00152DBB">
        <w:rPr>
          <w:rFonts w:ascii="Arial" w:hAnsi="Arial" w:cs="Arial"/>
          <w:sz w:val="18"/>
          <w:szCs w:val="18"/>
          <w:shd w:val="clear" w:color="auto" w:fill="FFFFFF"/>
        </w:rPr>
        <w:t>-</w:t>
      </w:r>
      <w:r w:rsidRPr="00152DBB">
        <w:rPr>
          <w:rFonts w:ascii="Arial" w:hAnsi="Arial" w:cs="Arial"/>
          <w:sz w:val="18"/>
          <w:szCs w:val="18"/>
          <w:shd w:val="clear" w:color="auto" w:fill="FFFFFF"/>
        </w:rPr>
        <w:tab/>
        <w:t>Assets and liabilities are translated at the closing rate at the date of respective statement of financial position;</w:t>
      </w:r>
    </w:p>
    <w:p w:rsidR="00F6756C" w:rsidRPr="00152DBB" w:rsidRDefault="00F6756C" w:rsidP="00F6756C">
      <w:pPr>
        <w:pStyle w:val="Header"/>
        <w:tabs>
          <w:tab w:val="left" w:pos="1440"/>
        </w:tabs>
        <w:ind w:left="1440" w:hanging="360"/>
        <w:jc w:val="both"/>
        <w:rPr>
          <w:rFonts w:ascii="Arial" w:hAnsi="Arial" w:cs="Arial"/>
          <w:sz w:val="18"/>
          <w:szCs w:val="18"/>
          <w:shd w:val="clear" w:color="auto" w:fill="FFFFFF"/>
        </w:rPr>
      </w:pPr>
      <w:r w:rsidRPr="00152DBB">
        <w:rPr>
          <w:rFonts w:ascii="Arial" w:hAnsi="Arial" w:cs="Arial"/>
          <w:sz w:val="18"/>
          <w:szCs w:val="18"/>
          <w:shd w:val="clear" w:color="auto" w:fill="FFFFFF"/>
        </w:rPr>
        <w:t>-</w:t>
      </w:r>
      <w:r w:rsidRPr="00152DBB">
        <w:rPr>
          <w:rFonts w:ascii="Arial" w:hAnsi="Arial" w:cs="Arial"/>
          <w:sz w:val="18"/>
          <w:szCs w:val="18"/>
          <w:shd w:val="clear" w:color="auto" w:fill="FFFFFF"/>
        </w:rPr>
        <w:tab/>
        <w:t>Income and expenses for statement of comprehensive income are translated at average exchange rates; and</w:t>
      </w:r>
    </w:p>
    <w:p w:rsidR="00F6756C" w:rsidRPr="00152DBB" w:rsidRDefault="00F6756C" w:rsidP="00F6756C">
      <w:pPr>
        <w:pStyle w:val="Header"/>
        <w:tabs>
          <w:tab w:val="left" w:pos="1440"/>
        </w:tabs>
        <w:ind w:left="1080"/>
        <w:jc w:val="both"/>
        <w:rPr>
          <w:rFonts w:ascii="Arial" w:hAnsi="Arial" w:cs="Arial"/>
          <w:sz w:val="18"/>
          <w:szCs w:val="18"/>
          <w:shd w:val="clear" w:color="auto" w:fill="FFFFFF"/>
        </w:rPr>
      </w:pPr>
      <w:r w:rsidRPr="00152DBB">
        <w:rPr>
          <w:rFonts w:ascii="Arial" w:hAnsi="Arial" w:cs="Arial"/>
          <w:sz w:val="18"/>
          <w:szCs w:val="18"/>
          <w:shd w:val="clear" w:color="auto" w:fill="FFFFFF"/>
        </w:rPr>
        <w:t>-</w:t>
      </w:r>
      <w:r w:rsidRPr="00152DBB">
        <w:rPr>
          <w:rFonts w:ascii="Arial" w:hAnsi="Arial" w:cs="Arial"/>
          <w:sz w:val="18"/>
          <w:szCs w:val="18"/>
          <w:shd w:val="clear" w:color="auto" w:fill="FFFFFF"/>
        </w:rPr>
        <w:tab/>
        <w:t>All resulting exchange differences are recognised in other comprehensive income.</w:t>
      </w:r>
    </w:p>
    <w:p w:rsidR="00F6756C" w:rsidRPr="00152DBB" w:rsidRDefault="00F66ED4" w:rsidP="00F66ED4">
      <w:pPr>
        <w:pStyle w:val="a"/>
        <w:tabs>
          <w:tab w:val="right" w:pos="7200"/>
        </w:tabs>
        <w:ind w:left="540" w:right="0" w:hanging="547"/>
        <w:jc w:val="both"/>
        <w:rPr>
          <w:rFonts w:cs="Arial"/>
          <w:b/>
          <w:bCs/>
          <w:color w:val="CF4A02"/>
          <w:sz w:val="18"/>
          <w:szCs w:val="18"/>
          <w:u w:val="none"/>
        </w:rPr>
      </w:pPr>
      <w:r w:rsidRPr="00152DBB">
        <w:rPr>
          <w:rFonts w:cs="Arial"/>
          <w:spacing w:val="-6"/>
          <w:sz w:val="18"/>
          <w:szCs w:val="18"/>
        </w:rPr>
        <w:br w:type="page"/>
      </w:r>
      <w:r w:rsidR="00F6756C" w:rsidRPr="00152DBB">
        <w:rPr>
          <w:rFonts w:cs="Arial"/>
          <w:b/>
          <w:bCs/>
          <w:color w:val="CF4A02"/>
          <w:sz w:val="18"/>
          <w:szCs w:val="18"/>
          <w:u w:val="none"/>
        </w:rPr>
        <w:lastRenderedPageBreak/>
        <w:t>2.6</w:t>
      </w:r>
      <w:r w:rsidR="00F6756C" w:rsidRPr="00152DBB">
        <w:rPr>
          <w:rFonts w:cs="Arial"/>
          <w:b/>
          <w:bCs/>
          <w:color w:val="CF4A02"/>
          <w:sz w:val="18"/>
          <w:szCs w:val="18"/>
          <w:u w:val="none"/>
        </w:rPr>
        <w:tab/>
        <w:t>Cash and cash equivalents</w:t>
      </w:r>
    </w:p>
    <w:p w:rsidR="00F6756C" w:rsidRPr="00152DBB" w:rsidRDefault="00F6756C" w:rsidP="00F6756C">
      <w:pPr>
        <w:suppressAutoHyphens/>
        <w:ind w:left="540"/>
        <w:jc w:val="both"/>
        <w:rPr>
          <w:rFonts w:ascii="Arial" w:hAnsi="Arial" w:cs="Arial"/>
          <w:spacing w:val="-2"/>
          <w:sz w:val="18"/>
          <w:szCs w:val="18"/>
        </w:rPr>
      </w:pPr>
    </w:p>
    <w:p w:rsidR="00F6756C" w:rsidRPr="00152DBB" w:rsidRDefault="00F6756C" w:rsidP="00F6756C">
      <w:pPr>
        <w:suppressAutoHyphens/>
        <w:ind w:left="540"/>
        <w:jc w:val="both"/>
        <w:rPr>
          <w:rFonts w:ascii="Arial" w:hAnsi="Arial" w:cs="Arial"/>
          <w:sz w:val="18"/>
          <w:szCs w:val="18"/>
        </w:rPr>
      </w:pPr>
      <w:r w:rsidRPr="00152DBB">
        <w:rPr>
          <w:rFonts w:ascii="Arial" w:hAnsi="Arial" w:cs="Arial"/>
          <w:sz w:val="18"/>
          <w:szCs w:val="18"/>
        </w:rPr>
        <w:t>Cash and cash equivalents comprise cash on hand, deposits held at call with banks and other short-term highly liquid investments with maturities of three months or less from the date of acquisition.</w:t>
      </w:r>
    </w:p>
    <w:p w:rsidR="00F6756C" w:rsidRPr="00152DBB" w:rsidRDefault="00F6756C" w:rsidP="00E4192C">
      <w:pPr>
        <w:suppressAutoHyphens/>
        <w:jc w:val="both"/>
        <w:rPr>
          <w:rFonts w:ascii="Arial" w:hAnsi="Arial" w:cs="Arial"/>
          <w:spacing w:val="-2"/>
          <w:sz w:val="18"/>
          <w:szCs w:val="18"/>
        </w:rPr>
      </w:pPr>
    </w:p>
    <w:p w:rsidR="00F6756C" w:rsidRPr="00152DBB" w:rsidRDefault="00F6756C" w:rsidP="00F6756C">
      <w:pPr>
        <w:pStyle w:val="a"/>
        <w:tabs>
          <w:tab w:val="right" w:pos="7200"/>
        </w:tabs>
        <w:ind w:left="540" w:right="0" w:hanging="547"/>
        <w:jc w:val="both"/>
        <w:rPr>
          <w:rFonts w:cs="Arial"/>
          <w:b/>
          <w:bCs/>
          <w:color w:val="CF4A02"/>
          <w:sz w:val="18"/>
          <w:szCs w:val="18"/>
          <w:u w:val="none"/>
        </w:rPr>
      </w:pPr>
      <w:r w:rsidRPr="00152DBB">
        <w:rPr>
          <w:rFonts w:cs="Arial"/>
          <w:b/>
          <w:bCs/>
          <w:color w:val="CF4A02"/>
          <w:sz w:val="18"/>
          <w:szCs w:val="18"/>
          <w:u w:val="none"/>
        </w:rPr>
        <w:t>2.7</w:t>
      </w:r>
      <w:r w:rsidRPr="00152DBB">
        <w:rPr>
          <w:rFonts w:cs="Arial"/>
          <w:b/>
          <w:bCs/>
          <w:color w:val="CF4A02"/>
          <w:sz w:val="18"/>
          <w:szCs w:val="18"/>
          <w:u w:val="none"/>
        </w:rPr>
        <w:tab/>
        <w:t>Trade receivables</w:t>
      </w:r>
    </w:p>
    <w:p w:rsidR="00F6756C" w:rsidRPr="00152DBB" w:rsidRDefault="00F6756C" w:rsidP="00F6756C">
      <w:pPr>
        <w:suppressAutoHyphens/>
        <w:ind w:left="540"/>
        <w:jc w:val="both"/>
        <w:rPr>
          <w:rFonts w:ascii="Arial" w:hAnsi="Arial" w:cs="Arial"/>
          <w:spacing w:val="-2"/>
          <w:sz w:val="18"/>
          <w:szCs w:val="18"/>
        </w:rPr>
      </w:pPr>
    </w:p>
    <w:p w:rsidR="00F6756C" w:rsidRPr="00152DBB" w:rsidRDefault="00F6756C" w:rsidP="00F6756C">
      <w:pPr>
        <w:suppressAutoHyphens/>
        <w:ind w:left="540"/>
        <w:jc w:val="both"/>
        <w:rPr>
          <w:rFonts w:ascii="Arial" w:hAnsi="Arial" w:cs="Arial"/>
          <w:spacing w:val="-2"/>
          <w:sz w:val="18"/>
          <w:szCs w:val="18"/>
        </w:rPr>
      </w:pPr>
      <w:r w:rsidRPr="00152DBB">
        <w:rPr>
          <w:rFonts w:ascii="Arial" w:hAnsi="Arial" w:cs="Arial"/>
          <w:spacing w:val="-2"/>
          <w:sz w:val="18"/>
          <w:szCs w:val="18"/>
        </w:rPr>
        <w:t xml:space="preserve">Trade receivables are amounts due from customers for goods sold or service performed in the ordinary course of business. </w:t>
      </w:r>
    </w:p>
    <w:p w:rsidR="00F6756C" w:rsidRPr="00152DBB" w:rsidRDefault="00F6756C" w:rsidP="00F6756C">
      <w:pPr>
        <w:suppressAutoHyphens/>
        <w:ind w:left="540"/>
        <w:jc w:val="both"/>
        <w:rPr>
          <w:rFonts w:ascii="Arial" w:hAnsi="Arial" w:cs="Arial"/>
          <w:spacing w:val="-2"/>
          <w:sz w:val="18"/>
          <w:szCs w:val="18"/>
        </w:rPr>
      </w:pPr>
    </w:p>
    <w:p w:rsidR="00F6756C" w:rsidRPr="00152DBB" w:rsidRDefault="00F6756C" w:rsidP="00F6756C">
      <w:pPr>
        <w:suppressAutoHyphens/>
        <w:ind w:left="540"/>
        <w:jc w:val="both"/>
        <w:rPr>
          <w:rFonts w:ascii="Arial" w:hAnsi="Arial" w:cs="Arial"/>
          <w:spacing w:val="-2"/>
          <w:sz w:val="18"/>
          <w:szCs w:val="18"/>
        </w:rPr>
      </w:pPr>
      <w:r w:rsidRPr="00152DBB">
        <w:rPr>
          <w:rFonts w:ascii="Arial" w:hAnsi="Arial" w:cs="Arial"/>
          <w:spacing w:val="-2"/>
          <w:sz w:val="18"/>
          <w:szCs w:val="18"/>
        </w:rPr>
        <w:t xml:space="preserve">Trade receivables are </w:t>
      </w:r>
      <w:proofErr w:type="spellStart"/>
      <w:r w:rsidRPr="00152DBB">
        <w:rPr>
          <w:rFonts w:ascii="Arial" w:hAnsi="Arial" w:cs="Arial"/>
          <w:spacing w:val="-2"/>
          <w:sz w:val="18"/>
          <w:szCs w:val="18"/>
        </w:rPr>
        <w:t>recognised</w:t>
      </w:r>
      <w:proofErr w:type="spellEnd"/>
      <w:r w:rsidRPr="00152DBB">
        <w:rPr>
          <w:rFonts w:ascii="Arial" w:hAnsi="Arial" w:cs="Arial"/>
          <w:spacing w:val="-2"/>
          <w:sz w:val="18"/>
          <w:szCs w:val="18"/>
        </w:rPr>
        <w:t xml:space="preserve"> initially at the amount of consideration that is unconditionally unless they contain significant financing components, when they are </w:t>
      </w:r>
      <w:proofErr w:type="spellStart"/>
      <w:r w:rsidRPr="00152DBB">
        <w:rPr>
          <w:rFonts w:ascii="Arial" w:hAnsi="Arial" w:cs="Arial"/>
          <w:spacing w:val="-2"/>
          <w:sz w:val="18"/>
          <w:szCs w:val="18"/>
        </w:rPr>
        <w:t>recognised</w:t>
      </w:r>
      <w:proofErr w:type="spellEnd"/>
      <w:r w:rsidRPr="00152DBB">
        <w:rPr>
          <w:rFonts w:ascii="Arial" w:hAnsi="Arial" w:cs="Arial"/>
          <w:spacing w:val="-2"/>
          <w:sz w:val="18"/>
          <w:szCs w:val="18"/>
        </w:rPr>
        <w:t xml:space="preserve"> at its present value. The Group presented trade receivables at cost less allowance for doubtful accounts. </w:t>
      </w:r>
    </w:p>
    <w:p w:rsidR="00F6756C" w:rsidRPr="00152DBB" w:rsidRDefault="00F6756C" w:rsidP="00F6756C">
      <w:pPr>
        <w:pStyle w:val="a"/>
        <w:tabs>
          <w:tab w:val="right" w:pos="7200"/>
        </w:tabs>
        <w:ind w:left="1094" w:right="0" w:hanging="547"/>
        <w:jc w:val="both"/>
        <w:rPr>
          <w:rFonts w:cs="Arial"/>
          <w:color w:val="auto"/>
          <w:sz w:val="18"/>
          <w:szCs w:val="18"/>
          <w:u w:val="none"/>
        </w:rPr>
      </w:pPr>
    </w:p>
    <w:p w:rsidR="00F6756C" w:rsidRPr="00152DBB" w:rsidRDefault="00F6756C" w:rsidP="00F6756C">
      <w:pPr>
        <w:pStyle w:val="a"/>
        <w:tabs>
          <w:tab w:val="right" w:pos="7200"/>
        </w:tabs>
        <w:ind w:left="540" w:right="0" w:hanging="547"/>
        <w:jc w:val="both"/>
        <w:rPr>
          <w:rFonts w:cs="Arial"/>
          <w:b/>
          <w:bCs/>
          <w:color w:val="CF4A02"/>
          <w:sz w:val="18"/>
          <w:szCs w:val="18"/>
          <w:u w:val="none"/>
        </w:rPr>
      </w:pPr>
      <w:r w:rsidRPr="00152DBB">
        <w:rPr>
          <w:rFonts w:cs="Arial"/>
          <w:b/>
          <w:bCs/>
          <w:color w:val="CF4A02"/>
          <w:sz w:val="18"/>
          <w:szCs w:val="18"/>
          <w:u w:val="none"/>
        </w:rPr>
        <w:t>2.8</w:t>
      </w:r>
      <w:r w:rsidRPr="00152DBB">
        <w:rPr>
          <w:rFonts w:cs="Arial"/>
          <w:b/>
          <w:bCs/>
          <w:color w:val="CF4A02"/>
          <w:sz w:val="18"/>
          <w:szCs w:val="18"/>
          <w:u w:val="none"/>
        </w:rPr>
        <w:tab/>
        <w:t xml:space="preserve">Inventories </w:t>
      </w:r>
    </w:p>
    <w:p w:rsidR="00F6756C" w:rsidRPr="00152DBB" w:rsidRDefault="00F6756C" w:rsidP="00F6756C">
      <w:pPr>
        <w:suppressAutoHyphens/>
        <w:ind w:left="540"/>
        <w:jc w:val="both"/>
        <w:rPr>
          <w:rFonts w:ascii="Arial" w:hAnsi="Arial" w:cs="Arial"/>
          <w:spacing w:val="-2"/>
          <w:sz w:val="18"/>
          <w:szCs w:val="18"/>
        </w:rPr>
      </w:pPr>
    </w:p>
    <w:p w:rsidR="00F6756C" w:rsidRPr="00152DBB" w:rsidRDefault="00F6756C" w:rsidP="00F6756C">
      <w:pPr>
        <w:suppressAutoHyphens/>
        <w:ind w:left="540"/>
        <w:jc w:val="both"/>
        <w:rPr>
          <w:rFonts w:ascii="Arial" w:hAnsi="Arial" w:cs="Arial"/>
          <w:spacing w:val="-2"/>
          <w:sz w:val="18"/>
          <w:szCs w:val="18"/>
        </w:rPr>
      </w:pPr>
      <w:r w:rsidRPr="00152DBB">
        <w:rPr>
          <w:rFonts w:ascii="Arial" w:hAnsi="Arial" w:cs="Arial"/>
          <w:spacing w:val="-2"/>
          <w:sz w:val="18"/>
          <w:szCs w:val="18"/>
        </w:rPr>
        <w:t xml:space="preserve">Inventories are stated at the lower of cost and net </w:t>
      </w:r>
      <w:proofErr w:type="spellStart"/>
      <w:r w:rsidRPr="00152DBB">
        <w:rPr>
          <w:rFonts w:ascii="Arial" w:hAnsi="Arial" w:cs="Arial"/>
          <w:spacing w:val="-2"/>
          <w:sz w:val="18"/>
          <w:szCs w:val="18"/>
        </w:rPr>
        <w:t>realisable</w:t>
      </w:r>
      <w:proofErr w:type="spellEnd"/>
      <w:r w:rsidRPr="00152DBB">
        <w:rPr>
          <w:rFonts w:ascii="Arial" w:hAnsi="Arial" w:cs="Arial"/>
          <w:spacing w:val="-2"/>
          <w:sz w:val="18"/>
          <w:szCs w:val="18"/>
        </w:rPr>
        <w:t xml:space="preserve"> value. </w:t>
      </w:r>
    </w:p>
    <w:p w:rsidR="00F6756C" w:rsidRPr="00152DBB" w:rsidRDefault="00F6756C" w:rsidP="00F6756C">
      <w:pPr>
        <w:suppressAutoHyphens/>
        <w:ind w:left="540"/>
        <w:jc w:val="both"/>
        <w:rPr>
          <w:rFonts w:ascii="Arial" w:hAnsi="Arial" w:cs="Arial"/>
          <w:spacing w:val="-2"/>
          <w:sz w:val="18"/>
          <w:szCs w:val="18"/>
        </w:rPr>
      </w:pPr>
    </w:p>
    <w:p w:rsidR="00F6756C" w:rsidRPr="00152DBB" w:rsidRDefault="00F6756C" w:rsidP="00F6756C">
      <w:pPr>
        <w:suppressAutoHyphens/>
        <w:ind w:left="540"/>
        <w:jc w:val="both"/>
        <w:rPr>
          <w:rFonts w:ascii="Arial" w:hAnsi="Arial" w:cs="Arial"/>
          <w:spacing w:val="-2"/>
          <w:sz w:val="18"/>
          <w:szCs w:val="18"/>
        </w:rPr>
      </w:pPr>
      <w:r w:rsidRPr="00152DBB">
        <w:rPr>
          <w:rFonts w:ascii="Arial" w:hAnsi="Arial" w:cs="Arial"/>
          <w:spacing w:val="-2"/>
          <w:sz w:val="18"/>
          <w:szCs w:val="18"/>
        </w:rPr>
        <w:t xml:space="preserve">Cost of inventories is determined by the first-in, first-out method. Cost of raw materials comprise all purchase cost and costs directly attributable to the acquisition of the inventory less all attributable discounts. The cost of finished goods and work in progress comprises raw materials, direct </w:t>
      </w:r>
      <w:proofErr w:type="spellStart"/>
      <w:r w:rsidRPr="00152DBB">
        <w:rPr>
          <w:rFonts w:ascii="Arial" w:hAnsi="Arial" w:cs="Arial"/>
          <w:spacing w:val="-2"/>
          <w:sz w:val="18"/>
          <w:szCs w:val="18"/>
        </w:rPr>
        <w:t>labour</w:t>
      </w:r>
      <w:proofErr w:type="spellEnd"/>
      <w:r w:rsidRPr="00152DBB">
        <w:rPr>
          <w:rFonts w:ascii="Arial" w:hAnsi="Arial" w:cs="Arial"/>
          <w:spacing w:val="-2"/>
          <w:sz w:val="18"/>
          <w:szCs w:val="18"/>
        </w:rPr>
        <w:t>, other direct costs and directly attributable costs in bringing the inventories to their present location and condition.</w:t>
      </w:r>
    </w:p>
    <w:p w:rsidR="00F6756C" w:rsidRPr="00152DBB" w:rsidRDefault="00F6756C" w:rsidP="00F6756C">
      <w:pPr>
        <w:suppressAutoHyphens/>
        <w:ind w:left="540"/>
        <w:jc w:val="both"/>
        <w:rPr>
          <w:rFonts w:ascii="Arial" w:hAnsi="Arial" w:cs="Arial"/>
          <w:spacing w:val="-2"/>
          <w:sz w:val="18"/>
          <w:szCs w:val="18"/>
        </w:rPr>
      </w:pPr>
    </w:p>
    <w:p w:rsidR="00F6756C" w:rsidRPr="00152DBB" w:rsidRDefault="00F6756C" w:rsidP="00F6756C">
      <w:pPr>
        <w:suppressAutoHyphens/>
        <w:ind w:left="540"/>
        <w:jc w:val="both"/>
        <w:rPr>
          <w:rFonts w:ascii="Arial" w:hAnsi="Arial" w:cs="Arial"/>
          <w:spacing w:val="-2"/>
          <w:sz w:val="18"/>
          <w:szCs w:val="18"/>
        </w:rPr>
      </w:pPr>
      <w:r w:rsidRPr="00152DBB">
        <w:rPr>
          <w:rFonts w:ascii="Arial" w:hAnsi="Arial" w:cs="Arial"/>
          <w:spacing w:val="-2"/>
          <w:sz w:val="18"/>
          <w:szCs w:val="18"/>
        </w:rPr>
        <w:t xml:space="preserve">Net </w:t>
      </w:r>
      <w:proofErr w:type="spellStart"/>
      <w:r w:rsidRPr="00152DBB">
        <w:rPr>
          <w:rFonts w:ascii="Arial" w:hAnsi="Arial" w:cs="Arial"/>
          <w:spacing w:val="-2"/>
          <w:sz w:val="18"/>
          <w:szCs w:val="18"/>
        </w:rPr>
        <w:t>realisable</w:t>
      </w:r>
      <w:proofErr w:type="spellEnd"/>
      <w:r w:rsidRPr="00152DBB">
        <w:rPr>
          <w:rFonts w:ascii="Arial" w:hAnsi="Arial" w:cs="Arial"/>
          <w:spacing w:val="-2"/>
          <w:sz w:val="18"/>
          <w:szCs w:val="18"/>
        </w:rPr>
        <w:t xml:space="preserve"> value is the estimate of the selling price in the ordinary course of business, less applicable variable </w:t>
      </w:r>
      <w:r w:rsidRPr="00152DBB">
        <w:rPr>
          <w:rFonts w:ascii="Arial" w:hAnsi="Arial" w:cs="Arial"/>
          <w:spacing w:val="-6"/>
          <w:sz w:val="18"/>
          <w:szCs w:val="18"/>
        </w:rPr>
        <w:t>selling expenses. The Group recorded allowance, where necessary, for obsolete, slow-moving and defective inventories</w:t>
      </w:r>
      <w:r w:rsidRPr="00152DBB">
        <w:rPr>
          <w:rFonts w:ascii="Arial" w:hAnsi="Arial" w:cs="Arial"/>
          <w:spacing w:val="-2"/>
          <w:sz w:val="18"/>
          <w:szCs w:val="18"/>
        </w:rPr>
        <w:t xml:space="preserve">. </w:t>
      </w:r>
    </w:p>
    <w:p w:rsidR="00F6756C" w:rsidRPr="00152DBB" w:rsidRDefault="00F6756C" w:rsidP="00F6756C">
      <w:pPr>
        <w:suppressAutoHyphens/>
        <w:ind w:left="540"/>
        <w:jc w:val="both"/>
        <w:rPr>
          <w:rFonts w:ascii="Arial" w:hAnsi="Arial" w:cs="Arial"/>
          <w:spacing w:val="-2"/>
          <w:sz w:val="18"/>
          <w:szCs w:val="18"/>
        </w:rPr>
      </w:pPr>
    </w:p>
    <w:p w:rsidR="00F6756C" w:rsidRPr="00152DBB" w:rsidRDefault="00F6756C" w:rsidP="00F6756C">
      <w:pPr>
        <w:pStyle w:val="a"/>
        <w:tabs>
          <w:tab w:val="right" w:pos="7200"/>
        </w:tabs>
        <w:ind w:left="540" w:right="0" w:hanging="547"/>
        <w:jc w:val="both"/>
        <w:rPr>
          <w:rFonts w:cs="Arial"/>
          <w:b/>
          <w:bCs/>
          <w:color w:val="CF4A02"/>
          <w:sz w:val="18"/>
          <w:szCs w:val="18"/>
          <w:u w:val="none"/>
        </w:rPr>
      </w:pPr>
      <w:r w:rsidRPr="00152DBB">
        <w:rPr>
          <w:rFonts w:cs="Arial"/>
          <w:b/>
          <w:bCs/>
          <w:color w:val="CF4A02"/>
          <w:sz w:val="18"/>
          <w:szCs w:val="18"/>
          <w:u w:val="none"/>
        </w:rPr>
        <w:t>2.9</w:t>
      </w:r>
      <w:r w:rsidRPr="00152DBB">
        <w:rPr>
          <w:rFonts w:cs="Arial"/>
          <w:b/>
          <w:bCs/>
          <w:color w:val="CF4A02"/>
          <w:sz w:val="18"/>
          <w:szCs w:val="18"/>
          <w:u w:val="none"/>
        </w:rPr>
        <w:tab/>
        <w:t>Property, plant and equipment</w:t>
      </w:r>
    </w:p>
    <w:p w:rsidR="00F6756C" w:rsidRPr="00152DBB" w:rsidRDefault="00F6756C" w:rsidP="00F6756C">
      <w:pPr>
        <w:suppressAutoHyphens/>
        <w:ind w:left="540"/>
        <w:jc w:val="both"/>
        <w:rPr>
          <w:rFonts w:ascii="Arial" w:hAnsi="Arial" w:cs="Arial"/>
          <w:spacing w:val="-2"/>
          <w:sz w:val="18"/>
          <w:szCs w:val="18"/>
        </w:rPr>
      </w:pPr>
    </w:p>
    <w:p w:rsidR="00F6756C" w:rsidRPr="00152DBB" w:rsidRDefault="00F6756C" w:rsidP="00F6756C">
      <w:pPr>
        <w:suppressAutoHyphens/>
        <w:ind w:left="540"/>
        <w:jc w:val="both"/>
        <w:rPr>
          <w:rFonts w:ascii="Arial" w:hAnsi="Arial" w:cs="Arial"/>
          <w:spacing w:val="-2"/>
          <w:sz w:val="18"/>
          <w:szCs w:val="18"/>
        </w:rPr>
      </w:pPr>
      <w:r w:rsidRPr="00152DBB">
        <w:rPr>
          <w:rFonts w:ascii="Arial" w:hAnsi="Arial" w:cs="Arial"/>
          <w:spacing w:val="-2"/>
          <w:sz w:val="18"/>
          <w:szCs w:val="18"/>
        </w:rPr>
        <w:t xml:space="preserve">Land is stated at cost less any accumulated impairment loss. Building and equipment are stated at cost less accumulated depreciation and any accumulated impairment loss. </w:t>
      </w:r>
    </w:p>
    <w:p w:rsidR="00F6756C" w:rsidRPr="00152DBB" w:rsidRDefault="00F6756C" w:rsidP="00F6756C">
      <w:pPr>
        <w:suppressAutoHyphens/>
        <w:ind w:left="540"/>
        <w:jc w:val="both"/>
        <w:rPr>
          <w:rFonts w:ascii="Arial" w:hAnsi="Arial" w:cs="Arial"/>
          <w:spacing w:val="-2"/>
          <w:sz w:val="18"/>
          <w:szCs w:val="18"/>
        </w:rPr>
      </w:pPr>
    </w:p>
    <w:p w:rsidR="00F6756C" w:rsidRPr="00152DBB" w:rsidRDefault="00F6756C" w:rsidP="00F6756C">
      <w:pPr>
        <w:suppressAutoHyphens/>
        <w:ind w:left="540"/>
        <w:jc w:val="both"/>
        <w:rPr>
          <w:rFonts w:ascii="Arial" w:hAnsi="Arial" w:cs="Arial"/>
          <w:spacing w:val="-2"/>
          <w:sz w:val="18"/>
          <w:szCs w:val="18"/>
        </w:rPr>
      </w:pPr>
      <w:r w:rsidRPr="00152DBB">
        <w:rPr>
          <w:rFonts w:ascii="Arial" w:hAnsi="Arial" w:cs="Arial"/>
          <w:spacing w:val="-2"/>
          <w:sz w:val="18"/>
          <w:szCs w:val="18"/>
        </w:rPr>
        <w:t>Historical cost includes expenditure that is directly attributable to the acquisition of the items.</w:t>
      </w:r>
    </w:p>
    <w:p w:rsidR="00F6756C" w:rsidRPr="00152DBB" w:rsidRDefault="00F6756C" w:rsidP="00F6756C">
      <w:pPr>
        <w:suppressAutoHyphens/>
        <w:ind w:left="540"/>
        <w:jc w:val="both"/>
        <w:rPr>
          <w:rFonts w:ascii="Arial" w:hAnsi="Arial" w:cs="Arial"/>
          <w:spacing w:val="-2"/>
          <w:sz w:val="18"/>
          <w:szCs w:val="18"/>
        </w:rPr>
      </w:pPr>
    </w:p>
    <w:p w:rsidR="00F6756C" w:rsidRPr="00152DBB" w:rsidRDefault="00F6756C" w:rsidP="00F6756C">
      <w:pPr>
        <w:suppressAutoHyphens/>
        <w:ind w:left="540"/>
        <w:jc w:val="both"/>
        <w:rPr>
          <w:rFonts w:ascii="Arial" w:hAnsi="Arial" w:cs="Arial"/>
          <w:spacing w:val="-2"/>
          <w:sz w:val="18"/>
          <w:szCs w:val="18"/>
        </w:rPr>
      </w:pPr>
      <w:r w:rsidRPr="00152DBB">
        <w:rPr>
          <w:rFonts w:ascii="Arial" w:hAnsi="Arial" w:cs="Arial"/>
          <w:spacing w:val="-2"/>
          <w:sz w:val="18"/>
          <w:szCs w:val="18"/>
        </w:rPr>
        <w:t>Subsequent costs are included in the asset’s carrying amount</w:t>
      </w:r>
      <w:r w:rsidR="002938B5">
        <w:rPr>
          <w:rFonts w:ascii="Arial" w:hAnsi="Arial" w:cs="Arial"/>
          <w:spacing w:val="-2"/>
          <w:sz w:val="18"/>
          <w:szCs w:val="18"/>
        </w:rPr>
        <w:t>,</w:t>
      </w:r>
      <w:r w:rsidRPr="00152DBB">
        <w:rPr>
          <w:rFonts w:ascii="Arial" w:hAnsi="Arial" w:cs="Arial"/>
          <w:spacing w:val="-2"/>
          <w:sz w:val="18"/>
          <w:szCs w:val="18"/>
        </w:rPr>
        <w:t xml:space="preserve"> only when it is probable that future economic benefits associated with the item will flow to the Group</w:t>
      </w:r>
      <w:r w:rsidR="002938B5">
        <w:rPr>
          <w:rFonts w:ascii="Arial" w:hAnsi="Arial" w:cs="Arial"/>
          <w:spacing w:val="-2"/>
          <w:sz w:val="18"/>
          <w:szCs w:val="18"/>
        </w:rPr>
        <w:t>.</w:t>
      </w:r>
      <w:r w:rsidRPr="00152DBB">
        <w:rPr>
          <w:rFonts w:ascii="Arial" w:hAnsi="Arial" w:cs="Arial"/>
          <w:spacing w:val="-2"/>
          <w:sz w:val="18"/>
          <w:szCs w:val="18"/>
        </w:rPr>
        <w:t xml:space="preserve"> The carrying amount of the replaced part is </w:t>
      </w:r>
      <w:proofErr w:type="spellStart"/>
      <w:r w:rsidRPr="00152DBB">
        <w:rPr>
          <w:rFonts w:ascii="Arial" w:hAnsi="Arial" w:cs="Arial"/>
          <w:spacing w:val="-2"/>
          <w:sz w:val="18"/>
          <w:szCs w:val="18"/>
        </w:rPr>
        <w:t>derecognised</w:t>
      </w:r>
      <w:proofErr w:type="spellEnd"/>
      <w:r w:rsidRPr="00152DBB">
        <w:rPr>
          <w:rFonts w:ascii="Arial" w:hAnsi="Arial" w:cs="Arial"/>
          <w:spacing w:val="-2"/>
          <w:sz w:val="18"/>
          <w:szCs w:val="18"/>
        </w:rPr>
        <w:t xml:space="preserve">. </w:t>
      </w:r>
    </w:p>
    <w:p w:rsidR="00F6756C" w:rsidRPr="00152DBB" w:rsidRDefault="00F6756C" w:rsidP="00F6756C">
      <w:pPr>
        <w:suppressAutoHyphens/>
        <w:ind w:left="540"/>
        <w:jc w:val="both"/>
        <w:rPr>
          <w:rFonts w:ascii="Arial" w:hAnsi="Arial" w:cs="Arial"/>
          <w:spacing w:val="-2"/>
          <w:sz w:val="18"/>
          <w:szCs w:val="18"/>
        </w:rPr>
      </w:pPr>
    </w:p>
    <w:p w:rsidR="00F6756C" w:rsidRPr="00152DBB" w:rsidRDefault="00F6756C" w:rsidP="00F6756C">
      <w:pPr>
        <w:suppressAutoHyphens/>
        <w:ind w:left="540"/>
        <w:jc w:val="both"/>
        <w:rPr>
          <w:rFonts w:ascii="Arial" w:hAnsi="Arial" w:cs="Arial"/>
          <w:spacing w:val="-2"/>
          <w:sz w:val="18"/>
          <w:szCs w:val="18"/>
        </w:rPr>
      </w:pPr>
      <w:r w:rsidRPr="00152DBB">
        <w:rPr>
          <w:rFonts w:ascii="Arial" w:hAnsi="Arial" w:cs="Arial"/>
          <w:spacing w:val="-3"/>
          <w:sz w:val="18"/>
          <w:szCs w:val="18"/>
        </w:rPr>
        <w:t xml:space="preserve">All other repairs and maintenance are charged to profit or loss </w:t>
      </w:r>
      <w:r w:rsidR="002938B5">
        <w:rPr>
          <w:rFonts w:ascii="Arial" w:hAnsi="Arial" w:cs="Arial"/>
          <w:spacing w:val="-3"/>
          <w:sz w:val="18"/>
          <w:szCs w:val="18"/>
        </w:rPr>
        <w:t>when</w:t>
      </w:r>
      <w:r w:rsidRPr="00152DBB">
        <w:rPr>
          <w:rFonts w:ascii="Arial" w:hAnsi="Arial" w:cs="Arial"/>
          <w:spacing w:val="-3"/>
          <w:sz w:val="18"/>
          <w:szCs w:val="18"/>
        </w:rPr>
        <w:t xml:space="preserve"> incurred</w:t>
      </w:r>
      <w:r w:rsidRPr="00152DBB">
        <w:rPr>
          <w:rFonts w:ascii="Arial" w:hAnsi="Arial" w:cs="Arial"/>
          <w:spacing w:val="-2"/>
          <w:sz w:val="18"/>
          <w:szCs w:val="18"/>
        </w:rPr>
        <w:t>.</w:t>
      </w:r>
    </w:p>
    <w:p w:rsidR="00F6756C" w:rsidRPr="00152DBB" w:rsidRDefault="00F6756C" w:rsidP="00F6756C">
      <w:pPr>
        <w:suppressAutoHyphens/>
        <w:ind w:left="540"/>
        <w:jc w:val="both"/>
        <w:rPr>
          <w:rFonts w:ascii="Arial" w:hAnsi="Arial" w:cs="Arial"/>
          <w:spacing w:val="-2"/>
          <w:sz w:val="18"/>
          <w:szCs w:val="18"/>
        </w:rPr>
      </w:pPr>
    </w:p>
    <w:p w:rsidR="00F6756C" w:rsidRPr="00152DBB" w:rsidRDefault="00F6756C" w:rsidP="00F6756C">
      <w:pPr>
        <w:suppressAutoHyphens/>
        <w:ind w:left="540"/>
        <w:jc w:val="both"/>
        <w:rPr>
          <w:rFonts w:ascii="Arial" w:hAnsi="Arial" w:cs="Arial"/>
          <w:spacing w:val="-2"/>
          <w:sz w:val="18"/>
          <w:szCs w:val="18"/>
        </w:rPr>
      </w:pPr>
      <w:r w:rsidRPr="00152DBB">
        <w:rPr>
          <w:rFonts w:ascii="Arial" w:hAnsi="Arial" w:cs="Arial"/>
          <w:spacing w:val="-2"/>
          <w:sz w:val="18"/>
          <w:szCs w:val="18"/>
        </w:rPr>
        <w:t>Land is not depreciated.  Depreciation of other assets is calculated using the straight line method to allocate its cost to its residual values over estimated useful lives, as follows:</w:t>
      </w:r>
    </w:p>
    <w:p w:rsidR="00F6756C" w:rsidRPr="00152DBB" w:rsidRDefault="00F6756C" w:rsidP="00F6756C">
      <w:pPr>
        <w:suppressAutoHyphens/>
        <w:ind w:left="540"/>
        <w:jc w:val="both"/>
        <w:rPr>
          <w:rFonts w:ascii="Arial" w:hAnsi="Arial" w:cs="Arial"/>
          <w:spacing w:val="-2"/>
          <w:sz w:val="18"/>
          <w:szCs w:val="18"/>
        </w:rPr>
      </w:pPr>
      <w:r w:rsidRPr="00152DBB">
        <w:rPr>
          <w:rFonts w:ascii="Arial" w:hAnsi="Arial" w:cs="Arial"/>
          <w:spacing w:val="-2"/>
          <w:sz w:val="18"/>
          <w:szCs w:val="18"/>
          <w:cs/>
        </w:rPr>
        <w:tab/>
      </w:r>
    </w:p>
    <w:tbl>
      <w:tblPr>
        <w:tblW w:w="9015" w:type="dxa"/>
        <w:tblInd w:w="558" w:type="dxa"/>
        <w:tblLayout w:type="fixed"/>
        <w:tblLook w:val="04A0" w:firstRow="1" w:lastRow="0" w:firstColumn="1" w:lastColumn="0" w:noHBand="0" w:noVBand="1"/>
      </w:tblPr>
      <w:tblGrid>
        <w:gridCol w:w="6705"/>
        <w:gridCol w:w="2310"/>
      </w:tblGrid>
      <w:tr w:rsidR="00F6756C" w:rsidRPr="00152DBB" w:rsidTr="00DA19BD">
        <w:tc>
          <w:tcPr>
            <w:tcW w:w="6705" w:type="dxa"/>
          </w:tcPr>
          <w:p w:rsidR="00F6756C" w:rsidRPr="00152DBB" w:rsidRDefault="00F6756C" w:rsidP="00DA19BD">
            <w:pPr>
              <w:tabs>
                <w:tab w:val="center" w:pos="4153"/>
                <w:tab w:val="right" w:pos="8306"/>
              </w:tabs>
              <w:ind w:right="-72"/>
              <w:jc w:val="both"/>
              <w:rPr>
                <w:rFonts w:ascii="Arial" w:hAnsi="Arial" w:cs="Arial"/>
                <w:sz w:val="18"/>
                <w:szCs w:val="18"/>
                <w:lang w:val="en-GB"/>
              </w:rPr>
            </w:pPr>
            <w:r w:rsidRPr="00152DBB">
              <w:rPr>
                <w:rFonts w:ascii="Arial" w:eastAsia="Arial Unicode MS" w:hAnsi="Arial" w:cs="Arial"/>
                <w:sz w:val="18"/>
                <w:szCs w:val="18"/>
              </w:rPr>
              <w:t>Building</w:t>
            </w:r>
          </w:p>
        </w:tc>
        <w:tc>
          <w:tcPr>
            <w:tcW w:w="2310" w:type="dxa"/>
          </w:tcPr>
          <w:p w:rsidR="00F6756C" w:rsidRPr="00152DBB" w:rsidRDefault="00F6756C" w:rsidP="00DA19BD">
            <w:pPr>
              <w:tabs>
                <w:tab w:val="center" w:pos="4153"/>
                <w:tab w:val="right" w:pos="8306"/>
              </w:tabs>
              <w:ind w:right="-72"/>
              <w:jc w:val="right"/>
              <w:rPr>
                <w:rFonts w:ascii="Arial" w:hAnsi="Arial" w:cs="Arial"/>
                <w:sz w:val="18"/>
                <w:szCs w:val="18"/>
                <w:lang w:val="en-GB"/>
              </w:rPr>
            </w:pPr>
            <w:r w:rsidRPr="00152DBB">
              <w:rPr>
                <w:rFonts w:ascii="Arial" w:hAnsi="Arial" w:cs="Arial"/>
                <w:sz w:val="18"/>
                <w:szCs w:val="18"/>
              </w:rPr>
              <w:t>20 years</w:t>
            </w:r>
          </w:p>
        </w:tc>
      </w:tr>
      <w:tr w:rsidR="00F6756C" w:rsidRPr="00152DBB" w:rsidTr="00DA19BD">
        <w:tc>
          <w:tcPr>
            <w:tcW w:w="6705" w:type="dxa"/>
          </w:tcPr>
          <w:p w:rsidR="00F6756C" w:rsidRPr="00152DBB" w:rsidRDefault="00F6756C" w:rsidP="00DA19BD">
            <w:pPr>
              <w:tabs>
                <w:tab w:val="center" w:pos="4153"/>
                <w:tab w:val="right" w:pos="8306"/>
              </w:tabs>
              <w:ind w:right="-72"/>
              <w:jc w:val="both"/>
              <w:rPr>
                <w:rFonts w:ascii="Arial" w:eastAsia="Arial Unicode MS" w:hAnsi="Arial" w:cs="Arial"/>
                <w:sz w:val="18"/>
                <w:szCs w:val="22"/>
                <w:lang w:val="en-GB"/>
              </w:rPr>
            </w:pPr>
            <w:r w:rsidRPr="00152DBB">
              <w:rPr>
                <w:rFonts w:ascii="Arial" w:eastAsia="Arial Unicode MS" w:hAnsi="Arial" w:cs="Arial"/>
                <w:sz w:val="18"/>
                <w:szCs w:val="22"/>
                <w:lang w:val="en-GB"/>
              </w:rPr>
              <w:t>Building improvements</w:t>
            </w:r>
          </w:p>
        </w:tc>
        <w:tc>
          <w:tcPr>
            <w:tcW w:w="2310" w:type="dxa"/>
          </w:tcPr>
          <w:p w:rsidR="00F6756C" w:rsidRPr="00152DBB" w:rsidRDefault="00F6756C" w:rsidP="00DA19BD">
            <w:pPr>
              <w:tabs>
                <w:tab w:val="center" w:pos="4153"/>
                <w:tab w:val="right" w:pos="8306"/>
              </w:tabs>
              <w:ind w:right="-72"/>
              <w:jc w:val="right"/>
              <w:rPr>
                <w:rFonts w:ascii="Arial" w:hAnsi="Arial" w:cs="Arial"/>
                <w:sz w:val="18"/>
                <w:szCs w:val="18"/>
              </w:rPr>
            </w:pPr>
            <w:r w:rsidRPr="00152DBB">
              <w:rPr>
                <w:rFonts w:ascii="Arial" w:hAnsi="Arial" w:cs="Arial"/>
                <w:sz w:val="18"/>
                <w:szCs w:val="18"/>
              </w:rPr>
              <w:t>5 years</w:t>
            </w:r>
          </w:p>
        </w:tc>
      </w:tr>
      <w:tr w:rsidR="00F6756C" w:rsidRPr="00152DBB" w:rsidTr="00DA19BD">
        <w:tc>
          <w:tcPr>
            <w:tcW w:w="6705" w:type="dxa"/>
          </w:tcPr>
          <w:p w:rsidR="00F6756C" w:rsidRPr="00152DBB" w:rsidRDefault="00F6756C" w:rsidP="00DA19BD">
            <w:pPr>
              <w:tabs>
                <w:tab w:val="center" w:pos="4153"/>
                <w:tab w:val="right" w:pos="8306"/>
              </w:tabs>
              <w:ind w:right="-72"/>
              <w:jc w:val="both"/>
              <w:rPr>
                <w:rFonts w:ascii="Arial" w:eastAsia="Arial Unicode MS" w:hAnsi="Arial" w:cs="Arial"/>
                <w:sz w:val="18"/>
                <w:szCs w:val="18"/>
              </w:rPr>
            </w:pPr>
            <w:r w:rsidRPr="00152DBB">
              <w:rPr>
                <w:rFonts w:ascii="Arial" w:eastAsia="Arial Unicode MS" w:hAnsi="Arial" w:cs="Arial"/>
                <w:sz w:val="18"/>
                <w:szCs w:val="18"/>
              </w:rPr>
              <w:t>Fixtures and office equipment</w:t>
            </w:r>
          </w:p>
        </w:tc>
        <w:tc>
          <w:tcPr>
            <w:tcW w:w="2310" w:type="dxa"/>
          </w:tcPr>
          <w:p w:rsidR="00F6756C" w:rsidRPr="00152DBB" w:rsidRDefault="00F6756C" w:rsidP="00DA19BD">
            <w:pPr>
              <w:tabs>
                <w:tab w:val="center" w:pos="4153"/>
                <w:tab w:val="right" w:pos="8306"/>
              </w:tabs>
              <w:ind w:right="-72"/>
              <w:jc w:val="right"/>
              <w:rPr>
                <w:rFonts w:ascii="Arial" w:hAnsi="Arial" w:cs="Arial"/>
                <w:sz w:val="18"/>
                <w:szCs w:val="18"/>
              </w:rPr>
            </w:pPr>
            <w:r w:rsidRPr="00152DBB">
              <w:rPr>
                <w:rFonts w:ascii="Arial" w:hAnsi="Arial" w:cs="Arial"/>
                <w:sz w:val="18"/>
                <w:szCs w:val="18"/>
              </w:rPr>
              <w:t>3 - 5 years</w:t>
            </w:r>
          </w:p>
        </w:tc>
      </w:tr>
      <w:tr w:rsidR="00F6756C" w:rsidRPr="00152DBB" w:rsidTr="00DA19BD">
        <w:tc>
          <w:tcPr>
            <w:tcW w:w="6705" w:type="dxa"/>
          </w:tcPr>
          <w:p w:rsidR="00F6756C" w:rsidRPr="00152DBB" w:rsidRDefault="00F6756C" w:rsidP="00DA19BD">
            <w:pPr>
              <w:tabs>
                <w:tab w:val="center" w:pos="4153"/>
                <w:tab w:val="right" w:pos="8306"/>
              </w:tabs>
              <w:ind w:right="-72"/>
              <w:jc w:val="both"/>
              <w:rPr>
                <w:rFonts w:ascii="Arial" w:eastAsia="Arial Unicode MS" w:hAnsi="Arial" w:cs="Arial"/>
                <w:sz w:val="18"/>
                <w:szCs w:val="18"/>
                <w:lang w:val="en-GB"/>
              </w:rPr>
            </w:pPr>
            <w:r w:rsidRPr="00152DBB">
              <w:rPr>
                <w:rFonts w:ascii="Arial" w:eastAsia="Arial Unicode MS" w:hAnsi="Arial" w:cs="Arial"/>
                <w:sz w:val="18"/>
                <w:szCs w:val="18"/>
                <w:lang w:val="en-GB"/>
              </w:rPr>
              <w:t>Solar power equipment</w:t>
            </w:r>
          </w:p>
        </w:tc>
        <w:tc>
          <w:tcPr>
            <w:tcW w:w="2310" w:type="dxa"/>
          </w:tcPr>
          <w:p w:rsidR="00F6756C" w:rsidRPr="00152DBB" w:rsidRDefault="00F6756C" w:rsidP="00DA19BD">
            <w:pPr>
              <w:tabs>
                <w:tab w:val="center" w:pos="4153"/>
                <w:tab w:val="right" w:pos="8306"/>
              </w:tabs>
              <w:ind w:right="-72"/>
              <w:jc w:val="right"/>
              <w:rPr>
                <w:rFonts w:ascii="Arial" w:hAnsi="Arial" w:cs="Arial"/>
                <w:sz w:val="18"/>
                <w:szCs w:val="18"/>
              </w:rPr>
            </w:pPr>
            <w:r w:rsidRPr="00152DBB">
              <w:rPr>
                <w:rFonts w:ascii="Arial" w:hAnsi="Arial" w:cs="Arial"/>
                <w:sz w:val="18"/>
                <w:szCs w:val="18"/>
              </w:rPr>
              <w:t>10 years</w:t>
            </w:r>
          </w:p>
        </w:tc>
      </w:tr>
      <w:tr w:rsidR="00F6756C" w:rsidRPr="00152DBB" w:rsidTr="00DA19BD">
        <w:tc>
          <w:tcPr>
            <w:tcW w:w="6705" w:type="dxa"/>
          </w:tcPr>
          <w:p w:rsidR="00F6756C" w:rsidRPr="00152DBB" w:rsidRDefault="00F6756C" w:rsidP="00DA19BD">
            <w:pPr>
              <w:tabs>
                <w:tab w:val="center" w:pos="4153"/>
                <w:tab w:val="right" w:pos="8306"/>
              </w:tabs>
              <w:ind w:right="-72"/>
              <w:jc w:val="both"/>
              <w:rPr>
                <w:rFonts w:ascii="Arial" w:eastAsia="Arial Unicode MS" w:hAnsi="Arial" w:cs="Arial"/>
                <w:sz w:val="18"/>
                <w:szCs w:val="18"/>
              </w:rPr>
            </w:pPr>
            <w:r w:rsidRPr="00152DBB">
              <w:rPr>
                <w:rFonts w:ascii="Arial" w:eastAsia="Arial Unicode MS" w:hAnsi="Arial" w:cs="Arial"/>
                <w:sz w:val="18"/>
                <w:szCs w:val="18"/>
              </w:rPr>
              <w:t>Vehicles</w:t>
            </w:r>
          </w:p>
        </w:tc>
        <w:tc>
          <w:tcPr>
            <w:tcW w:w="2310" w:type="dxa"/>
          </w:tcPr>
          <w:p w:rsidR="00F6756C" w:rsidRPr="00152DBB" w:rsidRDefault="00F6756C" w:rsidP="00DA19BD">
            <w:pPr>
              <w:tabs>
                <w:tab w:val="center" w:pos="4153"/>
                <w:tab w:val="right" w:pos="8306"/>
              </w:tabs>
              <w:ind w:right="-72"/>
              <w:jc w:val="right"/>
              <w:rPr>
                <w:rFonts w:ascii="Arial" w:hAnsi="Arial" w:cs="Arial"/>
                <w:sz w:val="18"/>
                <w:szCs w:val="18"/>
              </w:rPr>
            </w:pPr>
            <w:r w:rsidRPr="00152DBB">
              <w:rPr>
                <w:rFonts w:ascii="Arial" w:hAnsi="Arial" w:cs="Arial"/>
                <w:sz w:val="18"/>
                <w:szCs w:val="18"/>
              </w:rPr>
              <w:t>5 years</w:t>
            </w:r>
          </w:p>
        </w:tc>
      </w:tr>
      <w:tr w:rsidR="00F6756C" w:rsidRPr="00152DBB" w:rsidTr="00DA19BD">
        <w:tc>
          <w:tcPr>
            <w:tcW w:w="6705" w:type="dxa"/>
          </w:tcPr>
          <w:p w:rsidR="00F6756C" w:rsidRPr="00152DBB" w:rsidRDefault="00F6756C" w:rsidP="00DA19BD">
            <w:pPr>
              <w:tabs>
                <w:tab w:val="center" w:pos="4153"/>
                <w:tab w:val="right" w:pos="8306"/>
              </w:tabs>
              <w:ind w:right="-72"/>
              <w:jc w:val="both"/>
              <w:rPr>
                <w:rFonts w:ascii="Arial" w:eastAsia="Arial Unicode MS" w:hAnsi="Arial" w:cs="Arial"/>
                <w:sz w:val="18"/>
                <w:szCs w:val="18"/>
              </w:rPr>
            </w:pPr>
            <w:r w:rsidRPr="00152DBB">
              <w:rPr>
                <w:rFonts w:ascii="Arial" w:eastAsia="Arial Unicode MS" w:hAnsi="Arial" w:cs="Arial"/>
                <w:sz w:val="18"/>
                <w:szCs w:val="18"/>
              </w:rPr>
              <w:t>Machinery and equipment</w:t>
            </w:r>
          </w:p>
        </w:tc>
        <w:tc>
          <w:tcPr>
            <w:tcW w:w="2310" w:type="dxa"/>
          </w:tcPr>
          <w:p w:rsidR="00F6756C" w:rsidRPr="00152DBB" w:rsidRDefault="00F6756C" w:rsidP="00DA19BD">
            <w:pPr>
              <w:tabs>
                <w:tab w:val="center" w:pos="4153"/>
                <w:tab w:val="right" w:pos="8306"/>
              </w:tabs>
              <w:ind w:right="-72"/>
              <w:jc w:val="right"/>
              <w:rPr>
                <w:rFonts w:ascii="Arial" w:hAnsi="Arial" w:cs="Arial"/>
                <w:sz w:val="18"/>
                <w:szCs w:val="18"/>
              </w:rPr>
            </w:pPr>
            <w:r w:rsidRPr="00152DBB">
              <w:rPr>
                <w:rFonts w:ascii="Arial" w:hAnsi="Arial" w:cs="Arial"/>
                <w:sz w:val="18"/>
                <w:szCs w:val="18"/>
              </w:rPr>
              <w:t>8 – 15 years</w:t>
            </w:r>
          </w:p>
        </w:tc>
      </w:tr>
    </w:tbl>
    <w:p w:rsidR="00F6756C" w:rsidRPr="00152DBB" w:rsidRDefault="00F6756C" w:rsidP="00F6756C">
      <w:pPr>
        <w:suppressAutoHyphens/>
        <w:ind w:left="540"/>
        <w:jc w:val="both"/>
        <w:rPr>
          <w:rFonts w:ascii="Arial" w:hAnsi="Arial" w:cs="Arial"/>
          <w:spacing w:val="-2"/>
          <w:sz w:val="18"/>
          <w:szCs w:val="18"/>
        </w:rPr>
      </w:pPr>
    </w:p>
    <w:p w:rsidR="00F6756C" w:rsidRPr="00152DBB" w:rsidRDefault="00F6756C" w:rsidP="00F6756C">
      <w:pPr>
        <w:suppressAutoHyphens/>
        <w:ind w:left="540"/>
        <w:jc w:val="both"/>
        <w:rPr>
          <w:rFonts w:ascii="Arial" w:hAnsi="Arial" w:cs="Arial"/>
          <w:spacing w:val="-2"/>
          <w:sz w:val="18"/>
          <w:szCs w:val="18"/>
        </w:rPr>
      </w:pPr>
      <w:r w:rsidRPr="00152DBB">
        <w:rPr>
          <w:rFonts w:ascii="Arial" w:hAnsi="Arial" w:cs="Arial"/>
          <w:spacing w:val="-2"/>
          <w:sz w:val="18"/>
          <w:szCs w:val="18"/>
        </w:rPr>
        <w:t>The asset’s residual values and useful lives are reviewed, and adjusted if appropriate, at the end of each reporting period.</w:t>
      </w:r>
    </w:p>
    <w:p w:rsidR="00F6756C" w:rsidRPr="00152DBB" w:rsidRDefault="00F6756C" w:rsidP="00D8704F">
      <w:pPr>
        <w:suppressAutoHyphens/>
        <w:ind w:left="540"/>
        <w:jc w:val="both"/>
        <w:rPr>
          <w:rFonts w:ascii="Arial" w:hAnsi="Arial" w:cs="Arial"/>
          <w:spacing w:val="-2"/>
          <w:sz w:val="18"/>
          <w:szCs w:val="18"/>
        </w:rPr>
      </w:pPr>
    </w:p>
    <w:p w:rsidR="00F6756C" w:rsidRPr="00152DBB" w:rsidRDefault="00F6756C" w:rsidP="00F6756C">
      <w:pPr>
        <w:suppressAutoHyphens/>
        <w:ind w:left="540"/>
        <w:jc w:val="both"/>
        <w:rPr>
          <w:rFonts w:ascii="Arial" w:hAnsi="Arial" w:cs="Arial"/>
          <w:spacing w:val="-2"/>
          <w:sz w:val="18"/>
          <w:szCs w:val="18"/>
        </w:rPr>
      </w:pPr>
      <w:r w:rsidRPr="00152DBB">
        <w:rPr>
          <w:rFonts w:ascii="Arial" w:hAnsi="Arial" w:cs="Arial"/>
          <w:spacing w:val="-6"/>
          <w:sz w:val="18"/>
          <w:szCs w:val="18"/>
        </w:rPr>
        <w:t xml:space="preserve">Gains or losses on disposals are determined by comparing the proceeds with the carrying amount and are </w:t>
      </w:r>
      <w:proofErr w:type="spellStart"/>
      <w:r w:rsidRPr="00152DBB">
        <w:rPr>
          <w:rFonts w:ascii="Arial" w:hAnsi="Arial" w:cs="Arial"/>
          <w:spacing w:val="-6"/>
          <w:sz w:val="18"/>
          <w:szCs w:val="18"/>
        </w:rPr>
        <w:t>recognised</w:t>
      </w:r>
      <w:proofErr w:type="spellEnd"/>
      <w:r w:rsidRPr="00152DBB">
        <w:rPr>
          <w:rFonts w:ascii="Arial" w:hAnsi="Arial" w:cs="Arial"/>
          <w:spacing w:val="-2"/>
          <w:sz w:val="18"/>
          <w:szCs w:val="18"/>
        </w:rPr>
        <w:t xml:space="preserve"> in profit or loss.</w:t>
      </w:r>
    </w:p>
    <w:p w:rsidR="00F6756C" w:rsidRPr="00152DBB" w:rsidRDefault="00F6756C" w:rsidP="00D8704F">
      <w:pPr>
        <w:suppressAutoHyphens/>
        <w:ind w:left="540"/>
        <w:jc w:val="both"/>
        <w:rPr>
          <w:rFonts w:cs="Arial"/>
          <w:b/>
          <w:bCs/>
          <w:color w:val="CF4A02"/>
          <w:sz w:val="18"/>
          <w:szCs w:val="18"/>
        </w:rPr>
      </w:pPr>
    </w:p>
    <w:p w:rsidR="00F6756C" w:rsidRPr="00152DBB" w:rsidRDefault="00F6756C" w:rsidP="00F6756C">
      <w:pPr>
        <w:pStyle w:val="a"/>
        <w:tabs>
          <w:tab w:val="right" w:pos="7200"/>
        </w:tabs>
        <w:ind w:left="540" w:right="0" w:hanging="547"/>
        <w:jc w:val="both"/>
        <w:rPr>
          <w:rFonts w:cs="Arial"/>
          <w:b/>
          <w:bCs/>
          <w:color w:val="CF4A02"/>
          <w:sz w:val="18"/>
          <w:szCs w:val="18"/>
          <w:u w:val="none"/>
        </w:rPr>
      </w:pPr>
      <w:r w:rsidRPr="00152DBB">
        <w:rPr>
          <w:rFonts w:cs="Arial"/>
          <w:b/>
          <w:bCs/>
          <w:color w:val="CF4A02"/>
          <w:sz w:val="18"/>
          <w:szCs w:val="18"/>
          <w:u w:val="none"/>
        </w:rPr>
        <w:t>2.10</w:t>
      </w:r>
      <w:r w:rsidRPr="00152DBB">
        <w:rPr>
          <w:rFonts w:cs="Arial"/>
          <w:b/>
          <w:bCs/>
          <w:color w:val="CF4A02"/>
          <w:sz w:val="18"/>
          <w:szCs w:val="18"/>
          <w:u w:val="none"/>
        </w:rPr>
        <w:tab/>
        <w:t>Intangible assets</w:t>
      </w:r>
    </w:p>
    <w:p w:rsidR="00F6756C" w:rsidRPr="00152DBB" w:rsidRDefault="00F6756C" w:rsidP="00F6756C">
      <w:pPr>
        <w:suppressAutoHyphens/>
        <w:ind w:left="540"/>
        <w:jc w:val="both"/>
        <w:rPr>
          <w:rFonts w:ascii="Arial" w:hAnsi="Arial" w:cs="Arial"/>
          <w:spacing w:val="-2"/>
          <w:sz w:val="18"/>
          <w:szCs w:val="18"/>
        </w:rPr>
      </w:pPr>
    </w:p>
    <w:p w:rsidR="00F6756C" w:rsidRPr="00152DBB" w:rsidRDefault="00F6756C" w:rsidP="00F6756C">
      <w:pPr>
        <w:suppressAutoHyphens/>
        <w:ind w:left="540"/>
        <w:jc w:val="both"/>
        <w:rPr>
          <w:rFonts w:ascii="Arial" w:eastAsia="Arial Unicode MS" w:hAnsi="Arial" w:cs="Arial"/>
          <w:b/>
          <w:bCs/>
          <w:color w:val="CF4A02"/>
          <w:sz w:val="18"/>
          <w:szCs w:val="18"/>
        </w:rPr>
      </w:pPr>
      <w:r w:rsidRPr="00152DBB">
        <w:rPr>
          <w:rFonts w:ascii="Arial" w:eastAsia="Arial Unicode MS" w:hAnsi="Arial" w:cs="Arial"/>
          <w:b/>
          <w:bCs/>
          <w:color w:val="CF4A02"/>
          <w:sz w:val="18"/>
          <w:szCs w:val="18"/>
        </w:rPr>
        <w:t>Computer software</w:t>
      </w:r>
    </w:p>
    <w:p w:rsidR="00F6756C" w:rsidRPr="00152DBB" w:rsidRDefault="00F6756C" w:rsidP="00F6756C">
      <w:pPr>
        <w:suppressAutoHyphens/>
        <w:ind w:left="540"/>
        <w:jc w:val="both"/>
        <w:rPr>
          <w:rFonts w:ascii="Arial" w:hAnsi="Arial" w:cs="Arial"/>
          <w:spacing w:val="-2"/>
          <w:sz w:val="18"/>
          <w:szCs w:val="18"/>
        </w:rPr>
      </w:pPr>
    </w:p>
    <w:p w:rsidR="00F6756C" w:rsidRPr="00152DBB" w:rsidRDefault="00F6756C" w:rsidP="00F6756C">
      <w:pPr>
        <w:suppressAutoHyphens/>
        <w:ind w:left="540"/>
        <w:jc w:val="both"/>
        <w:rPr>
          <w:rFonts w:ascii="Arial" w:hAnsi="Arial" w:cs="Arial"/>
          <w:spacing w:val="-2"/>
          <w:sz w:val="18"/>
          <w:szCs w:val="18"/>
        </w:rPr>
      </w:pPr>
      <w:r w:rsidRPr="00152DBB">
        <w:rPr>
          <w:rFonts w:ascii="Arial" w:eastAsia="Arial Unicode MS" w:hAnsi="Arial" w:cs="Arial"/>
          <w:sz w:val="18"/>
          <w:szCs w:val="18"/>
        </w:rPr>
        <w:t xml:space="preserve">Expenditure on acquired computer software is </w:t>
      </w:r>
      <w:proofErr w:type="spellStart"/>
      <w:r w:rsidRPr="00152DBB">
        <w:rPr>
          <w:rFonts w:ascii="Arial" w:eastAsia="Arial Unicode MS" w:hAnsi="Arial" w:cs="Arial"/>
          <w:sz w:val="18"/>
          <w:szCs w:val="18"/>
        </w:rPr>
        <w:t>capitalised</w:t>
      </w:r>
      <w:proofErr w:type="spellEnd"/>
      <w:r w:rsidRPr="00152DBB">
        <w:rPr>
          <w:rFonts w:ascii="Arial" w:eastAsia="Arial Unicode MS" w:hAnsi="Arial" w:cs="Arial"/>
          <w:sz w:val="18"/>
          <w:szCs w:val="18"/>
        </w:rPr>
        <w:t xml:space="preserve"> as intangible asset on the basis of the costs incurred to acquire and bring to use the specific software. These costs are </w:t>
      </w:r>
      <w:proofErr w:type="spellStart"/>
      <w:r w:rsidRPr="00152DBB">
        <w:rPr>
          <w:rFonts w:ascii="Arial" w:eastAsia="Arial Unicode MS" w:hAnsi="Arial" w:cs="Arial"/>
          <w:sz w:val="18"/>
          <w:szCs w:val="18"/>
        </w:rPr>
        <w:t>amortised</w:t>
      </w:r>
      <w:proofErr w:type="spellEnd"/>
      <w:r w:rsidRPr="00152DBB">
        <w:rPr>
          <w:rFonts w:ascii="Arial" w:eastAsia="Arial Unicode MS" w:hAnsi="Arial" w:cs="Arial"/>
          <w:sz w:val="18"/>
          <w:szCs w:val="18"/>
        </w:rPr>
        <w:t xml:space="preserve"> using the straight-line method over its estimated useful lives of 10 years.</w:t>
      </w:r>
    </w:p>
    <w:p w:rsidR="00F6756C" w:rsidRPr="00152DBB" w:rsidRDefault="00F66ED4" w:rsidP="00F66ED4">
      <w:pPr>
        <w:pStyle w:val="a"/>
        <w:tabs>
          <w:tab w:val="right" w:pos="7200"/>
        </w:tabs>
        <w:ind w:left="540" w:right="0" w:hanging="547"/>
        <w:jc w:val="both"/>
        <w:rPr>
          <w:rFonts w:cs="Arial"/>
          <w:b/>
          <w:bCs/>
          <w:color w:val="CF4A02"/>
          <w:sz w:val="18"/>
          <w:szCs w:val="18"/>
          <w:u w:val="none"/>
        </w:rPr>
      </w:pPr>
      <w:r w:rsidRPr="00152DBB">
        <w:rPr>
          <w:rFonts w:cs="Arial"/>
          <w:spacing w:val="-2"/>
          <w:sz w:val="18"/>
          <w:szCs w:val="18"/>
        </w:rPr>
        <w:br w:type="page"/>
      </w:r>
      <w:r w:rsidR="00F6756C" w:rsidRPr="00152DBB">
        <w:rPr>
          <w:rFonts w:cs="Arial"/>
          <w:b/>
          <w:bCs/>
          <w:color w:val="CF4A02"/>
          <w:sz w:val="18"/>
          <w:szCs w:val="18"/>
          <w:u w:val="none"/>
        </w:rPr>
        <w:lastRenderedPageBreak/>
        <w:t>2.11</w:t>
      </w:r>
      <w:r w:rsidR="00F6756C" w:rsidRPr="00152DBB">
        <w:rPr>
          <w:rFonts w:cs="Arial"/>
          <w:b/>
          <w:bCs/>
          <w:color w:val="CF4A02"/>
          <w:sz w:val="18"/>
          <w:szCs w:val="18"/>
          <w:u w:val="none"/>
        </w:rPr>
        <w:tab/>
        <w:t>Impairment of assets</w:t>
      </w:r>
    </w:p>
    <w:p w:rsidR="00F6756C" w:rsidRPr="00152DBB" w:rsidRDefault="00F6756C" w:rsidP="00F6756C">
      <w:pPr>
        <w:ind w:left="540"/>
        <w:jc w:val="thaiDistribute"/>
        <w:outlineLvl w:val="0"/>
        <w:rPr>
          <w:rFonts w:ascii="Arial" w:hAnsi="Arial" w:cs="Arial"/>
          <w:spacing w:val="-2"/>
          <w:sz w:val="18"/>
          <w:szCs w:val="18"/>
        </w:rPr>
      </w:pPr>
    </w:p>
    <w:p w:rsidR="00F6756C" w:rsidRPr="00152DBB" w:rsidRDefault="00F6756C" w:rsidP="00F6756C">
      <w:pPr>
        <w:ind w:left="540"/>
        <w:jc w:val="thaiDistribute"/>
        <w:outlineLvl w:val="0"/>
        <w:rPr>
          <w:rFonts w:ascii="Arial" w:hAnsi="Arial" w:cs="Arial"/>
          <w:spacing w:val="-2"/>
          <w:sz w:val="18"/>
          <w:szCs w:val="18"/>
        </w:rPr>
      </w:pPr>
      <w:r w:rsidRPr="00152DBB">
        <w:rPr>
          <w:rFonts w:ascii="Arial" w:hAnsi="Arial" w:cs="Arial"/>
          <w:spacing w:val="-2"/>
          <w:sz w:val="18"/>
          <w:szCs w:val="18"/>
        </w:rPr>
        <w:t xml:space="preserve">Assets that have an indefinite useful life are tested annually for impairment, or more frequently if events or changes in circumstances indicate that it might be impaired. Assets that are subject to </w:t>
      </w:r>
      <w:proofErr w:type="spellStart"/>
      <w:r w:rsidRPr="00152DBB">
        <w:rPr>
          <w:rFonts w:ascii="Arial" w:hAnsi="Arial" w:cs="Arial"/>
          <w:spacing w:val="-2"/>
          <w:sz w:val="18"/>
          <w:szCs w:val="18"/>
        </w:rPr>
        <w:t>amortisation</w:t>
      </w:r>
      <w:proofErr w:type="spellEnd"/>
      <w:r w:rsidRPr="00152DBB">
        <w:rPr>
          <w:rFonts w:ascii="Arial" w:hAnsi="Arial" w:cs="Arial"/>
          <w:spacing w:val="-2"/>
          <w:sz w:val="18"/>
          <w:szCs w:val="18"/>
        </w:rPr>
        <w:t xml:space="preserve"> are reviewed for impairment whenever there is an indication of impairment. An impairment loss is </w:t>
      </w:r>
      <w:proofErr w:type="spellStart"/>
      <w:r w:rsidRPr="00152DBB">
        <w:rPr>
          <w:rFonts w:ascii="Arial" w:hAnsi="Arial" w:cs="Arial"/>
          <w:spacing w:val="-2"/>
          <w:sz w:val="18"/>
          <w:szCs w:val="18"/>
        </w:rPr>
        <w:t>recognised</w:t>
      </w:r>
      <w:proofErr w:type="spellEnd"/>
      <w:r w:rsidRPr="00152DBB">
        <w:rPr>
          <w:rFonts w:ascii="Arial" w:hAnsi="Arial" w:cs="Arial"/>
          <w:spacing w:val="-2"/>
          <w:sz w:val="18"/>
          <w:szCs w:val="18"/>
        </w:rPr>
        <w:t xml:space="preserve"> for the amount by which the carrying amount of the assets exceeds its recoverable amount. The recoverable amount is the higher of an asset’s fair value less costs of disposal and value in use. </w:t>
      </w:r>
    </w:p>
    <w:p w:rsidR="00F6756C" w:rsidRPr="00152DBB" w:rsidRDefault="00F6756C" w:rsidP="00F6756C">
      <w:pPr>
        <w:ind w:left="540"/>
        <w:jc w:val="thaiDistribute"/>
        <w:outlineLvl w:val="0"/>
        <w:rPr>
          <w:rFonts w:ascii="Arial" w:hAnsi="Arial" w:cs="Arial"/>
          <w:spacing w:val="-2"/>
          <w:sz w:val="18"/>
          <w:szCs w:val="18"/>
        </w:rPr>
      </w:pPr>
    </w:p>
    <w:p w:rsidR="00F6756C" w:rsidRPr="00152DBB" w:rsidRDefault="00F6756C" w:rsidP="00F6756C">
      <w:pPr>
        <w:ind w:left="540"/>
        <w:jc w:val="thaiDistribute"/>
        <w:outlineLvl w:val="0"/>
        <w:rPr>
          <w:rFonts w:ascii="Arial" w:hAnsi="Arial" w:cs="Arial"/>
          <w:spacing w:val="-2"/>
          <w:sz w:val="18"/>
          <w:szCs w:val="18"/>
        </w:rPr>
      </w:pPr>
      <w:r w:rsidRPr="00152DBB">
        <w:rPr>
          <w:rFonts w:ascii="Arial" w:hAnsi="Arial" w:cs="Arial"/>
          <w:spacing w:val="-2"/>
          <w:sz w:val="18"/>
          <w:szCs w:val="18"/>
        </w:rPr>
        <w:t xml:space="preserve">Where the reasons for previously </w:t>
      </w:r>
      <w:proofErr w:type="spellStart"/>
      <w:r w:rsidRPr="00152DBB">
        <w:rPr>
          <w:rFonts w:ascii="Arial" w:hAnsi="Arial" w:cs="Arial"/>
          <w:spacing w:val="-2"/>
          <w:sz w:val="18"/>
          <w:szCs w:val="18"/>
        </w:rPr>
        <w:t>recognised</w:t>
      </w:r>
      <w:proofErr w:type="spellEnd"/>
      <w:r w:rsidRPr="00152DBB">
        <w:rPr>
          <w:rFonts w:ascii="Arial" w:hAnsi="Arial" w:cs="Arial"/>
          <w:spacing w:val="-2"/>
          <w:sz w:val="18"/>
          <w:szCs w:val="18"/>
        </w:rPr>
        <w:t xml:space="preserve"> impairments no longer exist, the impairment losses on the assets concerned other than goodwill is reversed.  </w:t>
      </w:r>
    </w:p>
    <w:p w:rsidR="00F6756C" w:rsidRPr="00152DBB" w:rsidRDefault="00F6756C" w:rsidP="00F6756C">
      <w:pPr>
        <w:ind w:left="540"/>
        <w:jc w:val="thaiDistribute"/>
        <w:outlineLvl w:val="0"/>
        <w:rPr>
          <w:rFonts w:ascii="Arial" w:hAnsi="Arial" w:cs="Arial"/>
          <w:spacing w:val="-2"/>
          <w:sz w:val="18"/>
          <w:szCs w:val="18"/>
        </w:rPr>
      </w:pPr>
    </w:p>
    <w:p w:rsidR="00F6756C" w:rsidRPr="00152DBB" w:rsidRDefault="00F6756C" w:rsidP="00F6756C">
      <w:pPr>
        <w:pStyle w:val="a"/>
        <w:tabs>
          <w:tab w:val="right" w:pos="7200"/>
        </w:tabs>
        <w:ind w:left="540" w:right="0" w:hanging="547"/>
        <w:jc w:val="both"/>
        <w:rPr>
          <w:rFonts w:cs="Arial"/>
          <w:b/>
          <w:bCs/>
          <w:color w:val="CF4A02"/>
          <w:sz w:val="18"/>
          <w:szCs w:val="18"/>
          <w:u w:val="none"/>
        </w:rPr>
      </w:pPr>
      <w:r w:rsidRPr="00152DBB">
        <w:rPr>
          <w:rFonts w:cs="Arial"/>
          <w:b/>
          <w:bCs/>
          <w:color w:val="CF4A02"/>
          <w:sz w:val="18"/>
          <w:szCs w:val="18"/>
          <w:u w:val="none"/>
        </w:rPr>
        <w:t>2.12</w:t>
      </w:r>
      <w:r w:rsidRPr="00152DBB">
        <w:rPr>
          <w:rFonts w:cs="Arial"/>
          <w:b/>
          <w:bCs/>
          <w:color w:val="CF4A02"/>
          <w:sz w:val="18"/>
          <w:szCs w:val="18"/>
          <w:u w:val="none"/>
        </w:rPr>
        <w:tab/>
        <w:t>Leases - where a Group company is the lessee</w:t>
      </w:r>
    </w:p>
    <w:p w:rsidR="00F6756C" w:rsidRPr="00152DBB" w:rsidRDefault="00F6756C" w:rsidP="00F6756C">
      <w:pPr>
        <w:ind w:left="540"/>
        <w:jc w:val="thaiDistribute"/>
        <w:outlineLvl w:val="0"/>
        <w:rPr>
          <w:rFonts w:ascii="Arial" w:hAnsi="Arial" w:cs="Arial"/>
          <w:spacing w:val="-2"/>
          <w:sz w:val="18"/>
          <w:szCs w:val="18"/>
        </w:rPr>
      </w:pPr>
    </w:p>
    <w:p w:rsidR="00F6756C" w:rsidRPr="00152DBB" w:rsidRDefault="00F6756C" w:rsidP="00F6756C">
      <w:pPr>
        <w:ind w:left="540"/>
        <w:jc w:val="thaiDistribute"/>
        <w:outlineLvl w:val="0"/>
        <w:rPr>
          <w:rFonts w:ascii="Arial" w:hAnsi="Arial" w:cs="Arial"/>
          <w:spacing w:val="-2"/>
          <w:sz w:val="18"/>
          <w:szCs w:val="18"/>
        </w:rPr>
      </w:pPr>
      <w:r w:rsidRPr="00152DBB">
        <w:rPr>
          <w:rFonts w:ascii="Arial" w:hAnsi="Arial" w:cs="Arial"/>
          <w:spacing w:val="-2"/>
          <w:sz w:val="18"/>
          <w:szCs w:val="18"/>
        </w:rPr>
        <w:t>Payments made under operating leases (net of any incentives received from the lessor) are charged to profit or loss on a straight-line basis over the period of the lease.</w:t>
      </w:r>
    </w:p>
    <w:p w:rsidR="00F6756C" w:rsidRPr="00152DBB" w:rsidRDefault="00F6756C" w:rsidP="00F6756C">
      <w:pPr>
        <w:ind w:left="540"/>
        <w:jc w:val="thaiDistribute"/>
        <w:outlineLvl w:val="0"/>
        <w:rPr>
          <w:rFonts w:ascii="Arial" w:hAnsi="Arial" w:cs="Arial"/>
          <w:spacing w:val="-2"/>
          <w:sz w:val="18"/>
          <w:szCs w:val="18"/>
        </w:rPr>
      </w:pPr>
    </w:p>
    <w:p w:rsidR="00F6756C" w:rsidRPr="00152DBB" w:rsidRDefault="00F6756C" w:rsidP="00F6756C">
      <w:pPr>
        <w:ind w:left="540"/>
        <w:jc w:val="thaiDistribute"/>
        <w:outlineLvl w:val="0"/>
        <w:rPr>
          <w:rFonts w:ascii="Arial" w:hAnsi="Arial" w:cs="Arial"/>
          <w:spacing w:val="-2"/>
          <w:sz w:val="18"/>
          <w:szCs w:val="18"/>
        </w:rPr>
      </w:pPr>
      <w:r w:rsidRPr="00152DBB">
        <w:rPr>
          <w:rFonts w:ascii="Arial" w:hAnsi="Arial" w:cs="Arial"/>
          <w:spacing w:val="-2"/>
          <w:sz w:val="18"/>
          <w:szCs w:val="18"/>
        </w:rPr>
        <w:t xml:space="preserve">At the inception of finance lease, the lower of the fair value of the leased property and the present value of the minimum lease payments is </w:t>
      </w:r>
      <w:proofErr w:type="spellStart"/>
      <w:r w:rsidRPr="00152DBB">
        <w:rPr>
          <w:rFonts w:ascii="Arial" w:hAnsi="Arial" w:cs="Arial"/>
          <w:spacing w:val="-2"/>
          <w:sz w:val="18"/>
          <w:szCs w:val="18"/>
        </w:rPr>
        <w:t>capitalised</w:t>
      </w:r>
      <w:proofErr w:type="spellEnd"/>
      <w:r w:rsidRPr="00152DBB">
        <w:rPr>
          <w:rFonts w:ascii="Arial" w:hAnsi="Arial" w:cs="Arial"/>
          <w:spacing w:val="-2"/>
          <w:sz w:val="18"/>
          <w:szCs w:val="18"/>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rsidR="00F6756C" w:rsidRPr="00152DBB" w:rsidRDefault="00F6756C" w:rsidP="00F6756C">
      <w:pPr>
        <w:ind w:left="540"/>
        <w:jc w:val="thaiDistribute"/>
        <w:outlineLvl w:val="0"/>
        <w:rPr>
          <w:rFonts w:ascii="Arial" w:hAnsi="Arial" w:cs="Arial"/>
          <w:spacing w:val="-2"/>
          <w:sz w:val="18"/>
          <w:szCs w:val="18"/>
        </w:rPr>
      </w:pPr>
    </w:p>
    <w:p w:rsidR="00F6756C" w:rsidRPr="00152DBB" w:rsidRDefault="00F6756C" w:rsidP="00F6756C">
      <w:pPr>
        <w:pStyle w:val="a"/>
        <w:tabs>
          <w:tab w:val="right" w:pos="7200"/>
        </w:tabs>
        <w:ind w:left="540" w:right="0" w:hanging="547"/>
        <w:jc w:val="both"/>
        <w:rPr>
          <w:rFonts w:cs="Arial"/>
          <w:b/>
          <w:bCs/>
          <w:color w:val="CF4A02"/>
          <w:sz w:val="18"/>
          <w:szCs w:val="18"/>
          <w:u w:val="none"/>
        </w:rPr>
      </w:pPr>
      <w:r w:rsidRPr="00152DBB">
        <w:rPr>
          <w:rFonts w:cs="Arial"/>
          <w:b/>
          <w:bCs/>
          <w:color w:val="CF4A02"/>
          <w:sz w:val="18"/>
          <w:szCs w:val="18"/>
          <w:u w:val="none"/>
        </w:rPr>
        <w:t>2.13</w:t>
      </w:r>
      <w:r w:rsidRPr="00152DBB">
        <w:rPr>
          <w:rFonts w:cs="Arial"/>
          <w:b/>
          <w:bCs/>
          <w:color w:val="CF4A02"/>
          <w:sz w:val="18"/>
          <w:szCs w:val="18"/>
          <w:u w:val="none"/>
        </w:rPr>
        <w:tab/>
        <w:t xml:space="preserve">Borrowings </w:t>
      </w:r>
    </w:p>
    <w:p w:rsidR="00F6756C" w:rsidRPr="00152DBB" w:rsidRDefault="00F6756C" w:rsidP="00F6756C">
      <w:pPr>
        <w:ind w:left="540"/>
        <w:jc w:val="thaiDistribute"/>
        <w:outlineLvl w:val="0"/>
        <w:rPr>
          <w:rFonts w:ascii="Arial" w:hAnsi="Arial" w:cs="Arial"/>
          <w:spacing w:val="-2"/>
          <w:sz w:val="18"/>
          <w:szCs w:val="18"/>
        </w:rPr>
      </w:pPr>
    </w:p>
    <w:p w:rsidR="00F6756C" w:rsidRPr="00152DBB" w:rsidRDefault="00F6756C" w:rsidP="00F6756C">
      <w:pPr>
        <w:ind w:left="540"/>
        <w:jc w:val="thaiDistribute"/>
        <w:outlineLvl w:val="0"/>
        <w:rPr>
          <w:rFonts w:ascii="Arial" w:hAnsi="Arial" w:cs="Arial"/>
          <w:spacing w:val="-2"/>
          <w:sz w:val="18"/>
          <w:szCs w:val="18"/>
        </w:rPr>
      </w:pPr>
      <w:r w:rsidRPr="00152DBB">
        <w:rPr>
          <w:rFonts w:ascii="Arial" w:hAnsi="Arial" w:cs="Arial"/>
          <w:spacing w:val="-4"/>
          <w:sz w:val="18"/>
          <w:szCs w:val="18"/>
        </w:rPr>
        <w:t xml:space="preserve">Borrowings are </w:t>
      </w:r>
      <w:proofErr w:type="spellStart"/>
      <w:r w:rsidRPr="00152DBB">
        <w:rPr>
          <w:rFonts w:ascii="Arial" w:hAnsi="Arial" w:cs="Arial"/>
          <w:spacing w:val="-4"/>
          <w:sz w:val="18"/>
          <w:szCs w:val="18"/>
        </w:rPr>
        <w:t>recognised</w:t>
      </w:r>
      <w:proofErr w:type="spellEnd"/>
      <w:r w:rsidRPr="00152DBB">
        <w:rPr>
          <w:rFonts w:ascii="Arial" w:hAnsi="Arial" w:cs="Arial"/>
          <w:spacing w:val="-4"/>
          <w:sz w:val="18"/>
          <w:szCs w:val="18"/>
        </w:rPr>
        <w:t xml:space="preserve"> initially at the fair value, net of directly attributable transaction costs incurred. Borrowings</w:t>
      </w:r>
      <w:r w:rsidRPr="00152DBB">
        <w:rPr>
          <w:rFonts w:ascii="Arial" w:hAnsi="Arial" w:cs="Arial"/>
          <w:spacing w:val="-2"/>
          <w:sz w:val="18"/>
          <w:szCs w:val="18"/>
        </w:rPr>
        <w:t xml:space="preserve"> are subsequently stated at </w:t>
      </w:r>
      <w:proofErr w:type="spellStart"/>
      <w:r w:rsidRPr="00152DBB">
        <w:rPr>
          <w:rFonts w:ascii="Arial" w:hAnsi="Arial" w:cs="Arial"/>
          <w:spacing w:val="-2"/>
          <w:sz w:val="18"/>
          <w:szCs w:val="18"/>
        </w:rPr>
        <w:t>amortised</w:t>
      </w:r>
      <w:proofErr w:type="spellEnd"/>
      <w:r w:rsidRPr="00152DBB">
        <w:rPr>
          <w:rFonts w:ascii="Arial" w:hAnsi="Arial" w:cs="Arial"/>
          <w:spacing w:val="-2"/>
          <w:sz w:val="18"/>
          <w:szCs w:val="18"/>
        </w:rPr>
        <w:t xml:space="preserve"> cost.</w:t>
      </w:r>
    </w:p>
    <w:p w:rsidR="00F6756C" w:rsidRPr="00152DBB" w:rsidRDefault="00F6756C" w:rsidP="00F6756C">
      <w:pPr>
        <w:ind w:left="540"/>
        <w:jc w:val="thaiDistribute"/>
        <w:outlineLvl w:val="0"/>
        <w:rPr>
          <w:rFonts w:ascii="Arial" w:hAnsi="Arial" w:cs="Arial"/>
          <w:spacing w:val="-2"/>
          <w:sz w:val="18"/>
          <w:szCs w:val="18"/>
        </w:rPr>
      </w:pPr>
    </w:p>
    <w:p w:rsidR="00F6756C" w:rsidRPr="00152DBB" w:rsidRDefault="00D202A8" w:rsidP="00F6756C">
      <w:pPr>
        <w:ind w:left="540"/>
        <w:jc w:val="thaiDistribute"/>
        <w:outlineLvl w:val="0"/>
        <w:rPr>
          <w:rFonts w:ascii="Arial" w:hAnsi="Arial" w:cs="Arial"/>
          <w:spacing w:val="-2"/>
          <w:sz w:val="18"/>
          <w:szCs w:val="18"/>
        </w:rPr>
      </w:pPr>
      <w:r w:rsidRPr="00152DBB">
        <w:rPr>
          <w:rFonts w:ascii="Arial" w:hAnsi="Arial" w:cs="Arial"/>
          <w:spacing w:val="-2"/>
          <w:sz w:val="18"/>
          <w:szCs w:val="18"/>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w:t>
      </w:r>
      <w:proofErr w:type="spellStart"/>
      <w:r w:rsidRPr="00152DBB">
        <w:rPr>
          <w:rFonts w:ascii="Arial" w:hAnsi="Arial" w:cs="Arial"/>
          <w:spacing w:val="-2"/>
          <w:sz w:val="18"/>
          <w:szCs w:val="18"/>
        </w:rPr>
        <w:t>recognised</w:t>
      </w:r>
      <w:proofErr w:type="spellEnd"/>
      <w:r w:rsidRPr="00152DBB">
        <w:rPr>
          <w:rFonts w:ascii="Arial" w:hAnsi="Arial" w:cs="Arial"/>
          <w:spacing w:val="-2"/>
          <w:sz w:val="18"/>
          <w:szCs w:val="18"/>
        </w:rPr>
        <w:t xml:space="preserve"> in profit or loss as finance costs.</w:t>
      </w:r>
    </w:p>
    <w:p w:rsidR="00D202A8" w:rsidRPr="00152DBB" w:rsidRDefault="00D202A8" w:rsidP="00F6756C">
      <w:pPr>
        <w:ind w:left="540"/>
        <w:jc w:val="thaiDistribute"/>
        <w:outlineLvl w:val="0"/>
        <w:rPr>
          <w:rFonts w:ascii="Arial" w:hAnsi="Arial" w:cs="Arial"/>
          <w:spacing w:val="-2"/>
          <w:sz w:val="18"/>
          <w:szCs w:val="18"/>
          <w:highlight w:val="yellow"/>
          <w:lang w:val="en-GB"/>
        </w:rPr>
      </w:pPr>
    </w:p>
    <w:p w:rsidR="00F6756C" w:rsidRPr="00152DBB" w:rsidRDefault="00F6756C" w:rsidP="00F6756C">
      <w:pPr>
        <w:ind w:left="540"/>
        <w:jc w:val="thaiDistribute"/>
        <w:outlineLvl w:val="0"/>
        <w:rPr>
          <w:rFonts w:ascii="Arial" w:hAnsi="Arial" w:cs="Arial"/>
          <w:spacing w:val="-2"/>
          <w:sz w:val="18"/>
          <w:szCs w:val="18"/>
        </w:rPr>
      </w:pPr>
      <w:r w:rsidRPr="00152DBB">
        <w:rPr>
          <w:rFonts w:ascii="Arial" w:hAnsi="Arial" w:cs="Arial"/>
          <w:spacing w:val="-2"/>
          <w:sz w:val="18"/>
          <w:szCs w:val="18"/>
        </w:rPr>
        <w:t>Borrowings are classified as current liabilities unless the Group has an unconditional right to defer settlement of the liability for at least 12 months after the reporting date.</w:t>
      </w:r>
    </w:p>
    <w:p w:rsidR="00F6756C" w:rsidRPr="00152DBB" w:rsidRDefault="00F6756C" w:rsidP="00F6756C">
      <w:pPr>
        <w:ind w:left="540"/>
        <w:jc w:val="thaiDistribute"/>
        <w:outlineLvl w:val="0"/>
        <w:rPr>
          <w:rFonts w:ascii="Arial" w:hAnsi="Arial" w:cs="Arial"/>
          <w:spacing w:val="-2"/>
          <w:sz w:val="18"/>
          <w:szCs w:val="18"/>
          <w:highlight w:val="yellow"/>
        </w:rPr>
      </w:pPr>
    </w:p>
    <w:p w:rsidR="00F6756C" w:rsidRPr="00152DBB" w:rsidRDefault="00F6756C" w:rsidP="00F6756C">
      <w:pPr>
        <w:pStyle w:val="a"/>
        <w:tabs>
          <w:tab w:val="right" w:pos="7200"/>
        </w:tabs>
        <w:ind w:left="540" w:right="0" w:hanging="547"/>
        <w:jc w:val="both"/>
        <w:rPr>
          <w:rFonts w:cs="Arial"/>
          <w:b/>
          <w:bCs/>
          <w:color w:val="CF4A02"/>
          <w:sz w:val="18"/>
          <w:szCs w:val="18"/>
          <w:u w:val="none"/>
        </w:rPr>
      </w:pPr>
      <w:r w:rsidRPr="00152DBB">
        <w:rPr>
          <w:rFonts w:cs="Arial"/>
          <w:b/>
          <w:bCs/>
          <w:color w:val="CF4A02"/>
          <w:sz w:val="18"/>
          <w:szCs w:val="18"/>
          <w:u w:val="none"/>
        </w:rPr>
        <w:t>2.14</w:t>
      </w:r>
      <w:r w:rsidRPr="00152DBB">
        <w:rPr>
          <w:rFonts w:cs="Arial"/>
          <w:b/>
          <w:bCs/>
          <w:color w:val="CF4A02"/>
          <w:sz w:val="18"/>
          <w:szCs w:val="18"/>
          <w:u w:val="none"/>
        </w:rPr>
        <w:tab/>
        <w:t>Borrowing costs</w:t>
      </w:r>
    </w:p>
    <w:p w:rsidR="00F6756C" w:rsidRPr="00152DBB" w:rsidRDefault="00F6756C" w:rsidP="00F6756C">
      <w:pPr>
        <w:ind w:left="540"/>
        <w:jc w:val="thaiDistribute"/>
        <w:outlineLvl w:val="0"/>
        <w:rPr>
          <w:rFonts w:ascii="Arial" w:hAnsi="Arial" w:cs="Arial"/>
          <w:spacing w:val="-2"/>
          <w:sz w:val="18"/>
          <w:szCs w:val="18"/>
          <w:highlight w:val="yellow"/>
        </w:rPr>
      </w:pPr>
    </w:p>
    <w:p w:rsidR="00F6756C" w:rsidRPr="00152DBB" w:rsidRDefault="00F6756C" w:rsidP="00F6756C">
      <w:pPr>
        <w:ind w:left="540"/>
        <w:jc w:val="thaiDistribute"/>
        <w:outlineLvl w:val="0"/>
        <w:rPr>
          <w:rFonts w:ascii="Arial" w:hAnsi="Arial" w:cs="Arial"/>
          <w:spacing w:val="-2"/>
          <w:sz w:val="18"/>
          <w:szCs w:val="18"/>
        </w:rPr>
      </w:pPr>
      <w:r w:rsidRPr="00152DBB">
        <w:rPr>
          <w:rFonts w:ascii="Arial" w:hAnsi="Arial" w:cs="Arial"/>
          <w:spacing w:val="-2"/>
          <w:sz w:val="18"/>
          <w:szCs w:val="18"/>
        </w:rPr>
        <w:t xml:space="preserve">General and specific borrowing costs directly attributable to the acquisition, construction or production of qualifying assets (assets that take long period to get ready for its intended use or sale) are added to the cost of those assets less investment income earned from those specific borrowings. The </w:t>
      </w:r>
      <w:proofErr w:type="spellStart"/>
      <w:r w:rsidRPr="00152DBB">
        <w:rPr>
          <w:rFonts w:ascii="Arial" w:hAnsi="Arial" w:cs="Arial"/>
          <w:spacing w:val="-2"/>
          <w:sz w:val="18"/>
          <w:szCs w:val="18"/>
        </w:rPr>
        <w:t>capitalisation</w:t>
      </w:r>
      <w:proofErr w:type="spellEnd"/>
      <w:r w:rsidRPr="00152DBB">
        <w:rPr>
          <w:rFonts w:ascii="Arial" w:hAnsi="Arial" w:cs="Arial"/>
          <w:spacing w:val="-2"/>
          <w:sz w:val="18"/>
          <w:szCs w:val="18"/>
        </w:rPr>
        <w:t xml:space="preserve"> of borrowing costs is ceased </w:t>
      </w:r>
      <w:r w:rsidRPr="00D8704F">
        <w:rPr>
          <w:rFonts w:ascii="Arial" w:hAnsi="Arial" w:cs="Arial"/>
          <w:spacing w:val="-4"/>
          <w:sz w:val="18"/>
          <w:szCs w:val="18"/>
        </w:rPr>
        <w:t>when substantially all the activities necessary to prepare the qualifying asset for its intended use or sale are complete.</w:t>
      </w:r>
      <w:r w:rsidRPr="00152DBB">
        <w:rPr>
          <w:rFonts w:ascii="Arial" w:hAnsi="Arial" w:cs="Arial"/>
          <w:spacing w:val="-2"/>
          <w:sz w:val="18"/>
          <w:szCs w:val="18"/>
        </w:rPr>
        <w:t xml:space="preserve"> </w:t>
      </w:r>
    </w:p>
    <w:p w:rsidR="00F6756C" w:rsidRPr="00152DBB" w:rsidRDefault="00F6756C" w:rsidP="00F6756C">
      <w:pPr>
        <w:ind w:left="540"/>
        <w:jc w:val="thaiDistribute"/>
        <w:outlineLvl w:val="0"/>
        <w:rPr>
          <w:rFonts w:ascii="Arial" w:hAnsi="Arial" w:cs="Arial"/>
          <w:spacing w:val="-2"/>
          <w:sz w:val="18"/>
          <w:szCs w:val="18"/>
        </w:rPr>
      </w:pPr>
    </w:p>
    <w:p w:rsidR="00F6756C" w:rsidRPr="00152DBB" w:rsidRDefault="00F6756C" w:rsidP="00F6756C">
      <w:pPr>
        <w:ind w:left="540"/>
        <w:jc w:val="thaiDistribute"/>
        <w:outlineLvl w:val="0"/>
        <w:rPr>
          <w:rFonts w:ascii="Arial" w:hAnsi="Arial" w:cs="Arial"/>
          <w:spacing w:val="-2"/>
          <w:sz w:val="18"/>
          <w:szCs w:val="18"/>
        </w:rPr>
      </w:pPr>
      <w:r w:rsidRPr="00152DBB">
        <w:rPr>
          <w:rFonts w:ascii="Arial" w:hAnsi="Arial" w:cs="Arial"/>
          <w:spacing w:val="-2"/>
          <w:sz w:val="18"/>
          <w:szCs w:val="18"/>
        </w:rPr>
        <w:t>Other borrowing costs are expensed in the period in which they are incurred.</w:t>
      </w:r>
    </w:p>
    <w:p w:rsidR="00F6756C" w:rsidRPr="00152DBB" w:rsidRDefault="00F6756C" w:rsidP="00F6756C">
      <w:pPr>
        <w:ind w:left="540"/>
        <w:jc w:val="thaiDistribute"/>
        <w:outlineLvl w:val="0"/>
        <w:rPr>
          <w:rFonts w:ascii="Arial" w:hAnsi="Arial" w:cs="Arial"/>
          <w:spacing w:val="-2"/>
          <w:sz w:val="18"/>
          <w:szCs w:val="18"/>
        </w:rPr>
      </w:pPr>
    </w:p>
    <w:p w:rsidR="00F6756C" w:rsidRPr="00152DBB" w:rsidRDefault="00F6756C" w:rsidP="00F6756C">
      <w:pPr>
        <w:pStyle w:val="ListParagraph"/>
        <w:ind w:left="540" w:hanging="540"/>
        <w:jc w:val="both"/>
        <w:rPr>
          <w:rFonts w:ascii="Arial" w:eastAsia="Arial Unicode MS" w:hAnsi="Arial" w:cs="Arial"/>
          <w:b/>
          <w:bCs/>
          <w:color w:val="CF4A02"/>
          <w:sz w:val="18"/>
          <w:szCs w:val="18"/>
        </w:rPr>
      </w:pPr>
      <w:r w:rsidRPr="00152DBB">
        <w:rPr>
          <w:rFonts w:ascii="Arial" w:eastAsia="Arial Unicode MS" w:hAnsi="Arial" w:cs="Arial"/>
          <w:b/>
          <w:bCs/>
          <w:color w:val="CF4A02"/>
          <w:sz w:val="18"/>
          <w:szCs w:val="18"/>
        </w:rPr>
        <w:t>2.15</w:t>
      </w:r>
      <w:r w:rsidRPr="00152DBB">
        <w:rPr>
          <w:rFonts w:ascii="Arial" w:eastAsia="Arial Unicode MS" w:hAnsi="Arial" w:cs="Arial"/>
          <w:b/>
          <w:bCs/>
          <w:color w:val="CF4A02"/>
          <w:sz w:val="18"/>
          <w:szCs w:val="18"/>
        </w:rPr>
        <w:tab/>
        <w:t>Current and deferred income taxes</w:t>
      </w:r>
    </w:p>
    <w:p w:rsidR="00F6756C" w:rsidRPr="00152DBB" w:rsidRDefault="00F6756C" w:rsidP="00F6756C">
      <w:pPr>
        <w:pStyle w:val="ListParagraph"/>
        <w:ind w:left="540"/>
        <w:jc w:val="both"/>
        <w:rPr>
          <w:rFonts w:ascii="Arial" w:eastAsia="Arial Unicode MS" w:hAnsi="Arial" w:cs="Arial"/>
          <w:sz w:val="18"/>
          <w:szCs w:val="18"/>
        </w:rPr>
      </w:pPr>
    </w:p>
    <w:p w:rsidR="00F6756C" w:rsidRPr="00152DBB" w:rsidRDefault="00F6756C" w:rsidP="00F6756C">
      <w:pPr>
        <w:pStyle w:val="ListParagraph"/>
        <w:ind w:left="540"/>
        <w:jc w:val="both"/>
        <w:rPr>
          <w:rFonts w:ascii="Arial" w:eastAsia="Arial Unicode MS" w:hAnsi="Arial" w:cs="Arial"/>
          <w:spacing w:val="-4"/>
          <w:sz w:val="18"/>
          <w:szCs w:val="18"/>
        </w:rPr>
      </w:pPr>
      <w:r w:rsidRPr="00152DBB">
        <w:rPr>
          <w:rFonts w:ascii="Arial" w:eastAsia="Arial Unicode MS" w:hAnsi="Arial" w:cs="Arial"/>
          <w:spacing w:val="-4"/>
          <w:sz w:val="18"/>
          <w:szCs w:val="18"/>
        </w:rPr>
        <w:t xml:space="preserve">The tax expense for the period comprises current and deferred tax. Tax is </w:t>
      </w:r>
      <w:proofErr w:type="spellStart"/>
      <w:r w:rsidRPr="00152DBB">
        <w:rPr>
          <w:rFonts w:ascii="Arial" w:eastAsia="Arial Unicode MS" w:hAnsi="Arial" w:cs="Arial"/>
          <w:spacing w:val="-4"/>
          <w:sz w:val="18"/>
          <w:szCs w:val="18"/>
        </w:rPr>
        <w:t>recognised</w:t>
      </w:r>
      <w:proofErr w:type="spellEnd"/>
      <w:r w:rsidRPr="00152DBB">
        <w:rPr>
          <w:rFonts w:ascii="Arial" w:eastAsia="Arial Unicode MS" w:hAnsi="Arial" w:cs="Arial"/>
          <w:spacing w:val="-4"/>
          <w:sz w:val="18"/>
          <w:szCs w:val="18"/>
        </w:rPr>
        <w:t xml:space="preserve"> in profit or loss, except to the extent that it relates to items </w:t>
      </w:r>
      <w:proofErr w:type="spellStart"/>
      <w:r w:rsidRPr="00152DBB">
        <w:rPr>
          <w:rFonts w:ascii="Arial" w:eastAsia="Arial Unicode MS" w:hAnsi="Arial" w:cs="Arial"/>
          <w:spacing w:val="-4"/>
          <w:sz w:val="18"/>
          <w:szCs w:val="18"/>
        </w:rPr>
        <w:t>recognised</w:t>
      </w:r>
      <w:proofErr w:type="spellEnd"/>
      <w:r w:rsidRPr="00152DBB">
        <w:rPr>
          <w:rFonts w:ascii="Arial" w:eastAsia="Arial Unicode MS" w:hAnsi="Arial" w:cs="Arial"/>
          <w:spacing w:val="-4"/>
          <w:sz w:val="18"/>
          <w:szCs w:val="18"/>
        </w:rPr>
        <w:t xml:space="preserve"> in other comprehensive income or directly in equity. </w:t>
      </w:r>
    </w:p>
    <w:p w:rsidR="00F6756C" w:rsidRPr="00152DBB" w:rsidRDefault="00F6756C" w:rsidP="00F6756C">
      <w:pPr>
        <w:pStyle w:val="ListParagraph"/>
        <w:ind w:left="540"/>
        <w:jc w:val="both"/>
        <w:rPr>
          <w:rFonts w:ascii="Arial" w:eastAsia="Arial Unicode MS" w:hAnsi="Arial" w:cs="Arial"/>
          <w:sz w:val="18"/>
          <w:szCs w:val="18"/>
        </w:rPr>
      </w:pPr>
    </w:p>
    <w:p w:rsidR="00F6756C" w:rsidRPr="00152DBB" w:rsidRDefault="00F6756C" w:rsidP="00F6756C">
      <w:pPr>
        <w:pStyle w:val="ListParagraph"/>
        <w:ind w:left="540"/>
        <w:jc w:val="both"/>
        <w:rPr>
          <w:rFonts w:ascii="Arial" w:eastAsia="Arial Unicode MS" w:hAnsi="Arial" w:cs="Arial"/>
          <w:i/>
          <w:iCs/>
          <w:color w:val="CF4A02"/>
          <w:sz w:val="18"/>
          <w:szCs w:val="18"/>
        </w:rPr>
      </w:pPr>
      <w:r w:rsidRPr="00152DBB">
        <w:rPr>
          <w:rFonts w:ascii="Arial" w:eastAsia="Arial Unicode MS" w:hAnsi="Arial" w:cs="Arial"/>
          <w:i/>
          <w:iCs/>
          <w:color w:val="CF4A02"/>
          <w:sz w:val="18"/>
          <w:szCs w:val="18"/>
        </w:rPr>
        <w:t>Current tax</w:t>
      </w:r>
    </w:p>
    <w:p w:rsidR="00F6756C" w:rsidRPr="00152DBB" w:rsidRDefault="00F6756C" w:rsidP="00F6756C">
      <w:pPr>
        <w:pStyle w:val="ListParagraph"/>
        <w:ind w:left="540"/>
        <w:jc w:val="both"/>
        <w:rPr>
          <w:rFonts w:ascii="Arial" w:eastAsia="Arial Unicode MS" w:hAnsi="Arial" w:cs="Arial"/>
          <w:sz w:val="18"/>
          <w:szCs w:val="18"/>
        </w:rPr>
      </w:pPr>
    </w:p>
    <w:p w:rsidR="00F6756C" w:rsidRPr="00152DBB" w:rsidRDefault="00F6756C" w:rsidP="00F6756C">
      <w:pPr>
        <w:ind w:left="540"/>
        <w:jc w:val="both"/>
        <w:rPr>
          <w:rFonts w:ascii="Arial" w:eastAsia="Arial Unicode MS" w:hAnsi="Arial" w:cs="Arial"/>
          <w:sz w:val="18"/>
          <w:szCs w:val="18"/>
        </w:rPr>
      </w:pPr>
      <w:r w:rsidRPr="00152DBB">
        <w:rPr>
          <w:rFonts w:ascii="Arial" w:eastAsia="Arial Unicode MS" w:hAnsi="Arial" w:cs="Arial"/>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rsidR="00F6756C" w:rsidRPr="00152DBB" w:rsidRDefault="00F6756C" w:rsidP="00F6756C">
      <w:pPr>
        <w:ind w:left="540"/>
        <w:jc w:val="both"/>
        <w:rPr>
          <w:rFonts w:ascii="Arial" w:eastAsia="Arial Unicode MS" w:hAnsi="Arial" w:cs="Arial"/>
          <w:sz w:val="18"/>
          <w:szCs w:val="18"/>
        </w:rPr>
      </w:pPr>
    </w:p>
    <w:p w:rsidR="00F6756C" w:rsidRPr="00152DBB" w:rsidRDefault="00F6756C" w:rsidP="00F6756C">
      <w:pPr>
        <w:pStyle w:val="ListParagraph"/>
        <w:ind w:left="0" w:firstLine="540"/>
        <w:jc w:val="both"/>
        <w:rPr>
          <w:rFonts w:ascii="Arial" w:eastAsia="Arial Unicode MS" w:hAnsi="Arial" w:cs="Arial"/>
          <w:i/>
          <w:iCs/>
          <w:color w:val="CF4A02"/>
          <w:sz w:val="18"/>
          <w:szCs w:val="18"/>
        </w:rPr>
      </w:pPr>
      <w:r w:rsidRPr="00152DBB">
        <w:rPr>
          <w:rFonts w:ascii="Arial" w:eastAsia="Arial Unicode MS" w:hAnsi="Arial" w:cs="Arial"/>
          <w:i/>
          <w:iCs/>
          <w:color w:val="CF4A02"/>
          <w:sz w:val="18"/>
          <w:szCs w:val="18"/>
        </w:rPr>
        <w:t>Deferred income tax</w:t>
      </w:r>
    </w:p>
    <w:p w:rsidR="00F6756C" w:rsidRPr="00152DBB" w:rsidRDefault="00F6756C" w:rsidP="00F6756C">
      <w:pPr>
        <w:pStyle w:val="ListParagraph"/>
        <w:ind w:left="540"/>
        <w:jc w:val="both"/>
        <w:rPr>
          <w:rFonts w:ascii="Arial" w:eastAsia="Arial Unicode MS" w:hAnsi="Arial" w:cs="Arial"/>
          <w:sz w:val="18"/>
          <w:szCs w:val="18"/>
        </w:rPr>
      </w:pPr>
    </w:p>
    <w:p w:rsidR="00F6756C" w:rsidRPr="00152DBB" w:rsidRDefault="00F6756C" w:rsidP="00F6756C">
      <w:pPr>
        <w:pStyle w:val="ListParagraph"/>
        <w:ind w:left="540"/>
        <w:jc w:val="both"/>
        <w:rPr>
          <w:rFonts w:ascii="Arial" w:eastAsia="Arial Unicode MS" w:hAnsi="Arial" w:cs="Arial"/>
          <w:sz w:val="18"/>
          <w:szCs w:val="18"/>
        </w:rPr>
      </w:pPr>
      <w:r w:rsidRPr="00152DBB">
        <w:rPr>
          <w:rFonts w:ascii="Arial" w:eastAsia="Arial Unicode MS" w:hAnsi="Arial" w:cs="Arial"/>
          <w:sz w:val="18"/>
          <w:szCs w:val="18"/>
        </w:rPr>
        <w:t xml:space="preserve">Deferred income tax is </w:t>
      </w:r>
      <w:proofErr w:type="spellStart"/>
      <w:r w:rsidRPr="00152DBB">
        <w:rPr>
          <w:rFonts w:ascii="Arial" w:eastAsia="Arial Unicode MS" w:hAnsi="Arial" w:cs="Arial"/>
          <w:sz w:val="18"/>
          <w:szCs w:val="18"/>
        </w:rPr>
        <w:t>recognised</w:t>
      </w:r>
      <w:proofErr w:type="spellEnd"/>
      <w:r w:rsidRPr="00152DBB">
        <w:rPr>
          <w:rFonts w:ascii="Arial" w:eastAsia="Arial Unicode MS"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152DBB">
        <w:rPr>
          <w:rFonts w:ascii="Arial" w:eastAsia="Arial Unicode MS" w:hAnsi="Arial" w:cs="Arial"/>
          <w:sz w:val="18"/>
          <w:szCs w:val="18"/>
        </w:rPr>
        <w:t>recognised</w:t>
      </w:r>
      <w:proofErr w:type="spellEnd"/>
      <w:r w:rsidRPr="00152DBB">
        <w:rPr>
          <w:rFonts w:ascii="Arial" w:eastAsia="Arial Unicode MS" w:hAnsi="Arial" w:cs="Arial"/>
          <w:sz w:val="18"/>
          <w:szCs w:val="18"/>
        </w:rPr>
        <w:t xml:space="preserve"> for temporary differences arise from:</w:t>
      </w:r>
    </w:p>
    <w:p w:rsidR="00F6756C" w:rsidRPr="00152DBB" w:rsidRDefault="00F6756C" w:rsidP="00F6756C">
      <w:pPr>
        <w:pStyle w:val="ListParagraph"/>
        <w:ind w:left="540"/>
        <w:jc w:val="both"/>
        <w:rPr>
          <w:rFonts w:ascii="Arial" w:eastAsia="Arial Unicode MS" w:hAnsi="Arial" w:cs="Arial"/>
          <w:sz w:val="18"/>
          <w:szCs w:val="18"/>
          <w:highlight w:val="yellow"/>
        </w:rPr>
      </w:pPr>
    </w:p>
    <w:p w:rsidR="00F6756C" w:rsidRPr="00152DBB" w:rsidRDefault="00F6756C" w:rsidP="00F6756C">
      <w:pPr>
        <w:pStyle w:val="ListParagraph"/>
        <w:numPr>
          <w:ilvl w:val="0"/>
          <w:numId w:val="16"/>
        </w:numPr>
        <w:tabs>
          <w:tab w:val="left" w:pos="900"/>
        </w:tabs>
        <w:overflowPunct/>
        <w:autoSpaceDE/>
        <w:autoSpaceDN/>
        <w:adjustRightInd/>
        <w:ind w:left="900"/>
        <w:jc w:val="both"/>
        <w:textAlignment w:val="auto"/>
        <w:rPr>
          <w:rFonts w:ascii="Arial" w:eastAsia="Arial Unicode MS" w:hAnsi="Arial" w:cs="Arial"/>
          <w:sz w:val="18"/>
          <w:szCs w:val="18"/>
        </w:rPr>
      </w:pPr>
      <w:r w:rsidRPr="00152DBB">
        <w:rPr>
          <w:rFonts w:ascii="Arial" w:eastAsia="Arial Unicode MS" w:hAnsi="Arial" w:cs="Arial"/>
          <w:spacing w:val="-6"/>
          <w:sz w:val="18"/>
          <w:szCs w:val="18"/>
        </w:rPr>
        <w:t>initial recognition of an asset or liability in a transaction other than a business combination that affects neither</w:t>
      </w:r>
      <w:r w:rsidRPr="00152DBB">
        <w:rPr>
          <w:rFonts w:ascii="Arial" w:eastAsia="Arial Unicode MS" w:hAnsi="Arial" w:cs="Arial"/>
          <w:sz w:val="18"/>
          <w:szCs w:val="18"/>
        </w:rPr>
        <w:t xml:space="preserve"> accounting nor taxable profit or loss is not </w:t>
      </w:r>
      <w:proofErr w:type="spellStart"/>
      <w:r w:rsidRPr="00152DBB">
        <w:rPr>
          <w:rFonts w:ascii="Arial" w:eastAsia="Arial Unicode MS" w:hAnsi="Arial" w:cs="Arial"/>
          <w:sz w:val="18"/>
          <w:szCs w:val="18"/>
        </w:rPr>
        <w:t>recognised</w:t>
      </w:r>
      <w:proofErr w:type="spellEnd"/>
    </w:p>
    <w:p w:rsidR="00F6756C" w:rsidRPr="00152DBB" w:rsidRDefault="00F6756C" w:rsidP="00F6756C">
      <w:pPr>
        <w:pStyle w:val="ListParagraph"/>
        <w:numPr>
          <w:ilvl w:val="0"/>
          <w:numId w:val="16"/>
        </w:numPr>
        <w:tabs>
          <w:tab w:val="left" w:pos="900"/>
        </w:tabs>
        <w:overflowPunct/>
        <w:autoSpaceDE/>
        <w:autoSpaceDN/>
        <w:adjustRightInd/>
        <w:ind w:left="900"/>
        <w:jc w:val="both"/>
        <w:textAlignment w:val="auto"/>
        <w:rPr>
          <w:rFonts w:ascii="Arial" w:eastAsia="Arial Unicode MS" w:hAnsi="Arial" w:cs="Arial"/>
          <w:sz w:val="18"/>
          <w:szCs w:val="18"/>
        </w:rPr>
      </w:pPr>
      <w:r w:rsidRPr="00152DBB">
        <w:rPr>
          <w:rFonts w:ascii="Arial" w:eastAsia="Arial Unicode MS" w:hAnsi="Arial" w:cs="Arial"/>
          <w:spacing w:val="-6"/>
          <w:sz w:val="18"/>
          <w:szCs w:val="18"/>
        </w:rPr>
        <w:t>investments in subsidiaries, associates and joint arrangements where the timing of the reversal of the temporary</w:t>
      </w:r>
      <w:r w:rsidRPr="00152DBB">
        <w:rPr>
          <w:rFonts w:ascii="Arial" w:eastAsia="Arial Unicode MS" w:hAnsi="Arial" w:cs="Arial"/>
          <w:sz w:val="18"/>
          <w:szCs w:val="18"/>
        </w:rPr>
        <w:t xml:space="preserve"> difference is controlled by the Group and it is probable that the temporary difference will not reverse in the foreseeable future.</w:t>
      </w:r>
    </w:p>
    <w:p w:rsidR="00F6756C" w:rsidRPr="00152DBB" w:rsidRDefault="00F66ED4" w:rsidP="00F6756C">
      <w:pPr>
        <w:pStyle w:val="ListParagraph"/>
        <w:ind w:left="540"/>
        <w:jc w:val="both"/>
        <w:rPr>
          <w:rFonts w:ascii="Arial" w:eastAsia="Arial Unicode MS" w:hAnsi="Arial" w:cs="Arial"/>
          <w:sz w:val="18"/>
          <w:szCs w:val="18"/>
        </w:rPr>
      </w:pPr>
      <w:r w:rsidRPr="00152DBB">
        <w:rPr>
          <w:rFonts w:ascii="Arial" w:eastAsia="Arial Unicode MS" w:hAnsi="Arial" w:cs="Arial"/>
          <w:sz w:val="18"/>
          <w:szCs w:val="18"/>
        </w:rPr>
        <w:br w:type="page"/>
      </w:r>
      <w:r w:rsidR="00F6756C" w:rsidRPr="00152DBB">
        <w:rPr>
          <w:rFonts w:ascii="Arial" w:eastAsia="Arial Unicode MS" w:hAnsi="Arial" w:cs="Arial"/>
          <w:sz w:val="18"/>
          <w:szCs w:val="18"/>
        </w:rPr>
        <w:lastRenderedPageBreak/>
        <w:t xml:space="preserve">Deferred income tax is measured using tax rates of the period in which temporary difference is expected to be </w:t>
      </w:r>
      <w:r w:rsidR="00F6756C" w:rsidRPr="00D8704F">
        <w:rPr>
          <w:rFonts w:ascii="Arial" w:eastAsia="Arial Unicode MS" w:hAnsi="Arial" w:cs="Arial"/>
          <w:spacing w:val="-4"/>
          <w:sz w:val="18"/>
          <w:szCs w:val="18"/>
        </w:rPr>
        <w:t xml:space="preserve">reversed, based on tax rates and laws that have been enacted or substantially enacted by the end of the reporting </w:t>
      </w:r>
      <w:r w:rsidR="00F6756C" w:rsidRPr="00152DBB">
        <w:rPr>
          <w:rFonts w:ascii="Arial" w:eastAsia="Arial Unicode MS" w:hAnsi="Arial" w:cs="Arial"/>
          <w:sz w:val="18"/>
          <w:szCs w:val="18"/>
        </w:rPr>
        <w:t>period.</w:t>
      </w:r>
    </w:p>
    <w:p w:rsidR="00F6756C" w:rsidRPr="00152DBB" w:rsidRDefault="00F6756C" w:rsidP="00F6756C">
      <w:pPr>
        <w:pStyle w:val="ListParagraph"/>
        <w:ind w:left="540"/>
        <w:jc w:val="both"/>
        <w:rPr>
          <w:rFonts w:ascii="Arial" w:eastAsia="Arial Unicode MS" w:hAnsi="Arial" w:cs="Arial"/>
          <w:sz w:val="18"/>
          <w:szCs w:val="18"/>
        </w:rPr>
      </w:pPr>
    </w:p>
    <w:p w:rsidR="00F6756C" w:rsidRPr="00152DBB" w:rsidRDefault="00F6756C" w:rsidP="00F6756C">
      <w:pPr>
        <w:pStyle w:val="ListParagraph"/>
        <w:ind w:left="540"/>
        <w:jc w:val="both"/>
        <w:rPr>
          <w:rFonts w:ascii="Arial" w:eastAsia="Arial Unicode MS" w:hAnsi="Arial" w:cs="Arial"/>
          <w:sz w:val="18"/>
          <w:szCs w:val="18"/>
        </w:rPr>
      </w:pPr>
      <w:r w:rsidRPr="00152DBB">
        <w:rPr>
          <w:rFonts w:ascii="Arial" w:eastAsia="Arial Unicode MS" w:hAnsi="Arial" w:cs="Arial"/>
          <w:sz w:val="18"/>
          <w:szCs w:val="18"/>
        </w:rPr>
        <w:t xml:space="preserve">Deferred tax assets are </w:t>
      </w:r>
      <w:proofErr w:type="spellStart"/>
      <w:r w:rsidRPr="00152DBB">
        <w:rPr>
          <w:rFonts w:ascii="Arial" w:eastAsia="Arial Unicode MS" w:hAnsi="Arial" w:cs="Arial"/>
          <w:sz w:val="18"/>
          <w:szCs w:val="18"/>
        </w:rPr>
        <w:t>recognised</w:t>
      </w:r>
      <w:proofErr w:type="spellEnd"/>
      <w:r w:rsidRPr="00152DBB">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152DBB">
        <w:rPr>
          <w:rFonts w:ascii="Arial" w:eastAsia="Arial Unicode MS" w:hAnsi="Arial" w:cs="Arial"/>
          <w:sz w:val="18"/>
          <w:szCs w:val="18"/>
        </w:rPr>
        <w:t>utilised</w:t>
      </w:r>
      <w:proofErr w:type="spellEnd"/>
      <w:r w:rsidRPr="00152DBB">
        <w:rPr>
          <w:rFonts w:ascii="Arial" w:eastAsia="Arial Unicode MS" w:hAnsi="Arial" w:cs="Arial"/>
          <w:sz w:val="18"/>
          <w:szCs w:val="18"/>
        </w:rPr>
        <w:t xml:space="preserve">. </w:t>
      </w:r>
    </w:p>
    <w:p w:rsidR="00F6756C" w:rsidRPr="00152DBB" w:rsidRDefault="00F6756C" w:rsidP="00F6756C">
      <w:pPr>
        <w:pStyle w:val="ListParagraph"/>
        <w:ind w:left="540"/>
        <w:jc w:val="both"/>
        <w:rPr>
          <w:rFonts w:ascii="Arial" w:eastAsia="Arial Unicode MS" w:hAnsi="Arial" w:cs="Arial"/>
          <w:color w:val="000000"/>
          <w:sz w:val="18"/>
          <w:szCs w:val="18"/>
        </w:rPr>
      </w:pPr>
    </w:p>
    <w:p w:rsidR="00F6756C" w:rsidRPr="00152DBB" w:rsidRDefault="00F6756C" w:rsidP="00F6756C">
      <w:pPr>
        <w:ind w:left="540"/>
        <w:jc w:val="thaiDistribute"/>
        <w:outlineLvl w:val="0"/>
        <w:rPr>
          <w:rFonts w:ascii="Arial" w:eastAsia="Arial Unicode MS" w:hAnsi="Arial" w:cs="Arial"/>
          <w:sz w:val="18"/>
          <w:szCs w:val="18"/>
        </w:rPr>
      </w:pPr>
      <w:r w:rsidRPr="00152DBB">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152DBB">
        <w:rPr>
          <w:rFonts w:ascii="Arial" w:eastAsia="Arial Unicode MS" w:hAnsi="Arial" w:cs="Arial"/>
          <w:sz w:val="18"/>
          <w:szCs w:val="18"/>
        </w:rPr>
        <w:t>realise</w:t>
      </w:r>
      <w:proofErr w:type="spellEnd"/>
      <w:r w:rsidRPr="00152DBB">
        <w:rPr>
          <w:rFonts w:ascii="Arial" w:eastAsia="Arial Unicode MS" w:hAnsi="Arial" w:cs="Arial"/>
          <w:sz w:val="18"/>
          <w:szCs w:val="18"/>
        </w:rPr>
        <w:t xml:space="preserve"> the asset and settle the liability simultaneously.</w:t>
      </w:r>
    </w:p>
    <w:p w:rsidR="00F6756C" w:rsidRPr="00152DBB" w:rsidRDefault="00F6756C" w:rsidP="00F6756C">
      <w:pPr>
        <w:ind w:left="540"/>
        <w:jc w:val="thaiDistribute"/>
        <w:outlineLvl w:val="0"/>
        <w:rPr>
          <w:rFonts w:ascii="Arial" w:hAnsi="Arial" w:cs="Arial"/>
          <w:spacing w:val="-2"/>
          <w:sz w:val="18"/>
          <w:szCs w:val="18"/>
        </w:rPr>
      </w:pPr>
    </w:p>
    <w:p w:rsidR="00F6756C" w:rsidRPr="00152DBB" w:rsidRDefault="00F6756C" w:rsidP="00F6756C">
      <w:pPr>
        <w:pStyle w:val="a"/>
        <w:tabs>
          <w:tab w:val="right" w:pos="7200"/>
        </w:tabs>
        <w:ind w:left="540" w:right="0" w:hanging="547"/>
        <w:jc w:val="both"/>
        <w:rPr>
          <w:rFonts w:cs="Arial"/>
          <w:b/>
          <w:bCs/>
          <w:color w:val="CF4A02"/>
          <w:sz w:val="18"/>
          <w:szCs w:val="18"/>
          <w:u w:val="none"/>
        </w:rPr>
      </w:pPr>
      <w:r w:rsidRPr="00152DBB">
        <w:rPr>
          <w:rFonts w:cs="Arial"/>
          <w:b/>
          <w:bCs/>
          <w:color w:val="CF4A02"/>
          <w:sz w:val="18"/>
          <w:szCs w:val="18"/>
          <w:u w:val="none"/>
        </w:rPr>
        <w:t>2.16</w:t>
      </w:r>
      <w:r w:rsidRPr="00152DBB">
        <w:rPr>
          <w:rFonts w:cs="Arial"/>
          <w:b/>
          <w:bCs/>
          <w:color w:val="CF4A02"/>
          <w:sz w:val="18"/>
          <w:szCs w:val="18"/>
          <w:u w:val="none"/>
        </w:rPr>
        <w:tab/>
        <w:t>Employee benefits</w:t>
      </w:r>
    </w:p>
    <w:p w:rsidR="00F6756C" w:rsidRPr="00152DBB" w:rsidRDefault="00F6756C" w:rsidP="00F6756C">
      <w:pPr>
        <w:ind w:left="540"/>
        <w:jc w:val="thaiDistribute"/>
        <w:outlineLvl w:val="0"/>
        <w:rPr>
          <w:rFonts w:ascii="Arial" w:hAnsi="Arial" w:cs="Arial"/>
          <w:spacing w:val="-2"/>
          <w:sz w:val="18"/>
          <w:szCs w:val="18"/>
        </w:rPr>
      </w:pPr>
    </w:p>
    <w:p w:rsidR="00F6756C" w:rsidRPr="00152DBB" w:rsidRDefault="00F6756C" w:rsidP="00F6756C">
      <w:pPr>
        <w:ind w:left="1080" w:hanging="540"/>
        <w:jc w:val="thaiDistribute"/>
        <w:rPr>
          <w:rFonts w:ascii="Arial" w:hAnsi="Arial" w:cs="Arial"/>
          <w:color w:val="CF4A02"/>
          <w:sz w:val="18"/>
          <w:szCs w:val="18"/>
        </w:rPr>
      </w:pPr>
      <w:r w:rsidRPr="00152DBB">
        <w:rPr>
          <w:rFonts w:ascii="Arial" w:hAnsi="Arial" w:cs="Arial"/>
          <w:color w:val="CF4A02"/>
          <w:sz w:val="18"/>
          <w:szCs w:val="18"/>
        </w:rPr>
        <w:t>(a)</w:t>
      </w:r>
      <w:r w:rsidRPr="00152DBB">
        <w:rPr>
          <w:rFonts w:ascii="Arial" w:hAnsi="Arial" w:cs="Arial"/>
          <w:color w:val="CF4A02"/>
          <w:sz w:val="18"/>
          <w:szCs w:val="18"/>
        </w:rPr>
        <w:tab/>
        <w:t>Short-term employee benefits</w:t>
      </w:r>
    </w:p>
    <w:p w:rsidR="00F6756C" w:rsidRPr="00152DBB" w:rsidRDefault="00F6756C" w:rsidP="00F6756C">
      <w:pPr>
        <w:ind w:left="1080"/>
        <w:jc w:val="thaiDistribute"/>
        <w:rPr>
          <w:rFonts w:ascii="Arial" w:hAnsi="Arial" w:cs="Arial"/>
          <w:sz w:val="18"/>
          <w:szCs w:val="18"/>
        </w:rPr>
      </w:pPr>
    </w:p>
    <w:p w:rsidR="00F6756C" w:rsidRPr="00152DBB" w:rsidRDefault="00F6756C" w:rsidP="00F6756C">
      <w:pPr>
        <w:ind w:left="1080"/>
        <w:jc w:val="thaiDistribute"/>
        <w:rPr>
          <w:rFonts w:ascii="Arial" w:hAnsi="Arial" w:cs="Arial"/>
          <w:sz w:val="18"/>
          <w:szCs w:val="18"/>
        </w:rPr>
      </w:pPr>
      <w:r w:rsidRPr="00152DBB">
        <w:rPr>
          <w:rFonts w:ascii="Arial" w:hAnsi="Arial" w:cs="Arial"/>
          <w:sz w:val="18"/>
          <w:szCs w:val="18"/>
        </w:rPr>
        <w:t xml:space="preserve">Liabilities for short-term employee benefits such as wages, salaries, paid leave and bonuses that are expected to be settled wholly within 12 months after the end of the period are </w:t>
      </w:r>
      <w:proofErr w:type="spellStart"/>
      <w:r w:rsidRPr="00152DBB">
        <w:rPr>
          <w:rFonts w:ascii="Arial" w:hAnsi="Arial" w:cs="Arial"/>
          <w:sz w:val="18"/>
          <w:szCs w:val="18"/>
        </w:rPr>
        <w:t>recognised</w:t>
      </w:r>
      <w:proofErr w:type="spellEnd"/>
      <w:r w:rsidRPr="00152DBB">
        <w:rPr>
          <w:rFonts w:ascii="Arial" w:hAnsi="Arial" w:cs="Arial"/>
          <w:sz w:val="18"/>
          <w:szCs w:val="18"/>
        </w:rPr>
        <w:t xml:space="preserve"> in respect of employees’ service up to the end of the reporting period. They are measured at the amount expected to be paid. </w:t>
      </w:r>
    </w:p>
    <w:p w:rsidR="00F6756C" w:rsidRPr="00152DBB" w:rsidRDefault="00F6756C" w:rsidP="00F6756C">
      <w:pPr>
        <w:ind w:left="1080"/>
        <w:jc w:val="thaiDistribute"/>
        <w:rPr>
          <w:rFonts w:ascii="Arial" w:hAnsi="Arial" w:cs="Arial"/>
          <w:spacing w:val="-4"/>
          <w:sz w:val="18"/>
          <w:szCs w:val="18"/>
        </w:rPr>
      </w:pPr>
    </w:p>
    <w:p w:rsidR="00F6756C" w:rsidRPr="00152DBB" w:rsidRDefault="00F6756C" w:rsidP="00F6756C">
      <w:pPr>
        <w:ind w:left="1080" w:hanging="540"/>
        <w:jc w:val="thaiDistribute"/>
        <w:rPr>
          <w:rFonts w:ascii="Arial" w:hAnsi="Arial" w:cs="Arial"/>
          <w:color w:val="CF4A02"/>
          <w:sz w:val="18"/>
          <w:szCs w:val="18"/>
        </w:rPr>
      </w:pPr>
      <w:r w:rsidRPr="00152DBB">
        <w:rPr>
          <w:rFonts w:ascii="Arial" w:hAnsi="Arial" w:cs="Arial"/>
          <w:color w:val="CF4A02"/>
          <w:sz w:val="18"/>
          <w:szCs w:val="18"/>
        </w:rPr>
        <w:t>(b)</w:t>
      </w:r>
      <w:r w:rsidRPr="00152DBB">
        <w:rPr>
          <w:rFonts w:ascii="Arial" w:hAnsi="Arial" w:cs="Arial"/>
          <w:color w:val="CF4A02"/>
          <w:sz w:val="18"/>
          <w:szCs w:val="18"/>
        </w:rPr>
        <w:tab/>
        <w:t>Defined contribution plan</w:t>
      </w:r>
    </w:p>
    <w:p w:rsidR="00F6756C" w:rsidRPr="00152DBB" w:rsidRDefault="00F6756C" w:rsidP="00F6756C">
      <w:pPr>
        <w:ind w:left="1080"/>
        <w:jc w:val="thaiDistribute"/>
        <w:rPr>
          <w:rFonts w:ascii="Arial" w:hAnsi="Arial" w:cs="Arial"/>
          <w:spacing w:val="-4"/>
          <w:sz w:val="18"/>
          <w:szCs w:val="18"/>
        </w:rPr>
      </w:pPr>
    </w:p>
    <w:p w:rsidR="00F6756C" w:rsidRPr="00152DBB" w:rsidRDefault="00F6756C" w:rsidP="00F6756C">
      <w:pPr>
        <w:ind w:left="1080"/>
        <w:jc w:val="thaiDistribute"/>
        <w:rPr>
          <w:rFonts w:ascii="Arial" w:hAnsi="Arial" w:cs="Arial"/>
          <w:spacing w:val="-4"/>
          <w:sz w:val="18"/>
          <w:szCs w:val="18"/>
        </w:rPr>
      </w:pPr>
      <w:r w:rsidRPr="00152DBB">
        <w:rPr>
          <w:rFonts w:ascii="Arial" w:hAnsi="Arial" w:cs="Arial"/>
          <w:spacing w:val="-4"/>
          <w:sz w:val="18"/>
          <w:szCs w:val="18"/>
        </w:rPr>
        <w:t xml:space="preserve">The Group pays contributions to a separate fund in accordance with the provident fund Act B.E. 2530 The Group has no further payment obligations once the contributions have been paid. The contributions are </w:t>
      </w:r>
      <w:proofErr w:type="spellStart"/>
      <w:r w:rsidRPr="00152DBB">
        <w:rPr>
          <w:rFonts w:ascii="Arial" w:hAnsi="Arial" w:cs="Arial"/>
          <w:spacing w:val="-4"/>
          <w:sz w:val="18"/>
          <w:szCs w:val="18"/>
        </w:rPr>
        <w:t>recognised</w:t>
      </w:r>
      <w:proofErr w:type="spellEnd"/>
      <w:r w:rsidRPr="00152DBB">
        <w:rPr>
          <w:rFonts w:ascii="Arial" w:hAnsi="Arial" w:cs="Arial"/>
          <w:spacing w:val="-4"/>
          <w:sz w:val="18"/>
          <w:szCs w:val="18"/>
        </w:rPr>
        <w:t xml:space="preserve"> as employee benefit expense when they are due. </w:t>
      </w:r>
    </w:p>
    <w:p w:rsidR="00F6756C" w:rsidRPr="00152DBB" w:rsidRDefault="00F6756C" w:rsidP="00F6756C">
      <w:pPr>
        <w:ind w:left="1080"/>
        <w:jc w:val="thaiDistribute"/>
        <w:rPr>
          <w:rFonts w:ascii="Arial" w:hAnsi="Arial" w:cs="Arial"/>
          <w:spacing w:val="-4"/>
          <w:sz w:val="18"/>
          <w:szCs w:val="18"/>
        </w:rPr>
      </w:pPr>
    </w:p>
    <w:p w:rsidR="00F6756C" w:rsidRPr="00152DBB" w:rsidRDefault="00F6756C" w:rsidP="00F6756C">
      <w:pPr>
        <w:ind w:left="1080" w:hanging="540"/>
        <w:jc w:val="thaiDistribute"/>
        <w:rPr>
          <w:rFonts w:ascii="Arial" w:hAnsi="Arial" w:cs="Arial"/>
          <w:color w:val="CF4A02"/>
          <w:sz w:val="18"/>
          <w:szCs w:val="18"/>
        </w:rPr>
      </w:pPr>
      <w:r w:rsidRPr="00152DBB">
        <w:rPr>
          <w:rFonts w:ascii="Arial" w:hAnsi="Arial" w:cs="Arial"/>
          <w:color w:val="CF4A02"/>
          <w:sz w:val="18"/>
          <w:szCs w:val="18"/>
        </w:rPr>
        <w:t>(c)</w:t>
      </w:r>
      <w:r w:rsidRPr="00152DBB">
        <w:rPr>
          <w:rFonts w:ascii="Arial" w:hAnsi="Arial" w:cs="Arial"/>
          <w:color w:val="CF4A02"/>
          <w:sz w:val="18"/>
          <w:szCs w:val="18"/>
        </w:rPr>
        <w:tab/>
        <w:t>Defined benefit plans</w:t>
      </w:r>
    </w:p>
    <w:p w:rsidR="00F6756C" w:rsidRPr="00152DBB" w:rsidRDefault="00F6756C" w:rsidP="00F6756C">
      <w:pPr>
        <w:ind w:left="1080"/>
        <w:jc w:val="thaiDistribute"/>
        <w:rPr>
          <w:rFonts w:ascii="Arial" w:hAnsi="Arial" w:cs="Arial"/>
          <w:spacing w:val="-4"/>
          <w:sz w:val="18"/>
          <w:szCs w:val="18"/>
        </w:rPr>
      </w:pPr>
    </w:p>
    <w:p w:rsidR="00F6756C" w:rsidRPr="00152DBB" w:rsidRDefault="00F6756C" w:rsidP="00F6756C">
      <w:pPr>
        <w:ind w:left="1080"/>
        <w:jc w:val="thaiDistribute"/>
        <w:rPr>
          <w:rFonts w:ascii="Arial" w:hAnsi="Arial" w:cs="Arial"/>
          <w:spacing w:val="-4"/>
          <w:sz w:val="18"/>
          <w:szCs w:val="18"/>
        </w:rPr>
      </w:pPr>
      <w:r w:rsidRPr="00152DBB">
        <w:rPr>
          <w:rFonts w:ascii="Arial" w:hAnsi="Arial" w:cs="Arial"/>
          <w:spacing w:val="-4"/>
          <w:sz w:val="18"/>
          <w:szCs w:val="18"/>
        </w:rPr>
        <w:t xml:space="preserve">Amount of retirement benefits is defined by the agreed benefits the employees will receive after the completion </w:t>
      </w:r>
      <w:r w:rsidRPr="00152DBB">
        <w:rPr>
          <w:rFonts w:ascii="Arial" w:hAnsi="Arial" w:cs="Arial"/>
          <w:spacing w:val="-8"/>
          <w:sz w:val="18"/>
          <w:szCs w:val="18"/>
        </w:rPr>
        <w:t>of employment. It usually depends on factors such as age, years of service and an employee’s latest compensation</w:t>
      </w:r>
      <w:r w:rsidRPr="00152DBB">
        <w:rPr>
          <w:rFonts w:ascii="Arial" w:hAnsi="Arial" w:cs="Arial"/>
          <w:spacing w:val="-4"/>
          <w:sz w:val="18"/>
          <w:szCs w:val="18"/>
        </w:rPr>
        <w:t xml:space="preserve"> at retirement. </w:t>
      </w:r>
    </w:p>
    <w:p w:rsidR="00F6756C" w:rsidRPr="00152DBB" w:rsidRDefault="00F6756C" w:rsidP="00F6756C">
      <w:pPr>
        <w:ind w:left="1080"/>
        <w:jc w:val="thaiDistribute"/>
        <w:rPr>
          <w:rFonts w:ascii="Arial" w:hAnsi="Arial" w:cs="Arial"/>
          <w:spacing w:val="-4"/>
          <w:sz w:val="18"/>
          <w:szCs w:val="18"/>
        </w:rPr>
      </w:pPr>
    </w:p>
    <w:p w:rsidR="00F6756C" w:rsidRPr="00152DBB" w:rsidRDefault="00F6756C" w:rsidP="00F6756C">
      <w:pPr>
        <w:ind w:left="1080"/>
        <w:jc w:val="thaiDistribute"/>
        <w:rPr>
          <w:rFonts w:ascii="Arial" w:hAnsi="Arial" w:cs="Arial"/>
          <w:spacing w:val="-4"/>
          <w:sz w:val="18"/>
          <w:szCs w:val="18"/>
        </w:rPr>
      </w:pPr>
      <w:r w:rsidRPr="00152DBB">
        <w:rPr>
          <w:rFonts w:ascii="Arial" w:hAnsi="Arial" w:cs="Arial"/>
          <w:spacing w:val="-4"/>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/high-quality corporate bonds] that matches the terms and currency of the expected cash outflows.</w:t>
      </w:r>
    </w:p>
    <w:p w:rsidR="00F6756C" w:rsidRPr="00152DBB" w:rsidRDefault="00F6756C" w:rsidP="00F6756C">
      <w:pPr>
        <w:ind w:left="1080"/>
        <w:jc w:val="thaiDistribute"/>
        <w:rPr>
          <w:rFonts w:ascii="Arial" w:hAnsi="Arial" w:cs="Arial"/>
          <w:spacing w:val="-4"/>
          <w:sz w:val="18"/>
          <w:szCs w:val="18"/>
        </w:rPr>
      </w:pPr>
    </w:p>
    <w:p w:rsidR="00F6756C" w:rsidRPr="00152DBB" w:rsidRDefault="00F6756C" w:rsidP="00F6756C">
      <w:pPr>
        <w:ind w:left="1080"/>
        <w:jc w:val="thaiDistribute"/>
        <w:rPr>
          <w:rFonts w:ascii="Arial" w:hAnsi="Arial" w:cs="Arial"/>
          <w:spacing w:val="-4"/>
          <w:sz w:val="18"/>
          <w:szCs w:val="18"/>
        </w:rPr>
      </w:pPr>
      <w:r w:rsidRPr="00152DBB">
        <w:rPr>
          <w:rFonts w:ascii="Arial" w:hAnsi="Arial" w:cs="Arial"/>
          <w:spacing w:val="-4"/>
          <w:sz w:val="18"/>
          <w:szCs w:val="18"/>
        </w:rPr>
        <w:t xml:space="preserve">Remeasurement gains and losses are </w:t>
      </w:r>
      <w:proofErr w:type="spellStart"/>
      <w:r w:rsidRPr="00152DBB">
        <w:rPr>
          <w:rFonts w:ascii="Arial" w:hAnsi="Arial" w:cs="Arial"/>
          <w:spacing w:val="-4"/>
          <w:sz w:val="18"/>
          <w:szCs w:val="18"/>
        </w:rPr>
        <w:t>recognised</w:t>
      </w:r>
      <w:proofErr w:type="spellEnd"/>
      <w:r w:rsidRPr="00152DBB">
        <w:rPr>
          <w:rFonts w:ascii="Arial" w:hAnsi="Arial" w:cs="Arial"/>
          <w:spacing w:val="-4"/>
          <w:sz w:val="18"/>
          <w:szCs w:val="18"/>
        </w:rPr>
        <w:t xml:space="preserve"> directly to other comprehensive income in the period in which they arise. They are included in retained earnings in the statements of changes in equity.</w:t>
      </w:r>
    </w:p>
    <w:p w:rsidR="00F6756C" w:rsidRPr="00152DBB" w:rsidRDefault="00F6756C" w:rsidP="00F6756C">
      <w:pPr>
        <w:ind w:left="1080"/>
        <w:jc w:val="thaiDistribute"/>
        <w:rPr>
          <w:rFonts w:ascii="Arial" w:hAnsi="Arial" w:cs="Arial"/>
          <w:spacing w:val="-4"/>
          <w:sz w:val="18"/>
          <w:szCs w:val="18"/>
        </w:rPr>
      </w:pPr>
    </w:p>
    <w:p w:rsidR="00F6756C" w:rsidRPr="00152DBB" w:rsidRDefault="00F6756C" w:rsidP="00F6756C">
      <w:pPr>
        <w:ind w:left="1080"/>
        <w:jc w:val="thaiDistribute"/>
        <w:rPr>
          <w:rFonts w:ascii="Arial" w:hAnsi="Arial" w:cs="Arial"/>
          <w:spacing w:val="-4"/>
          <w:sz w:val="18"/>
          <w:szCs w:val="18"/>
        </w:rPr>
      </w:pPr>
      <w:r w:rsidRPr="00152DBB">
        <w:rPr>
          <w:rFonts w:ascii="Arial" w:hAnsi="Arial" w:cs="Arial"/>
          <w:spacing w:val="-4"/>
          <w:sz w:val="18"/>
          <w:szCs w:val="18"/>
        </w:rPr>
        <w:t xml:space="preserve">Past-service costs are </w:t>
      </w:r>
      <w:proofErr w:type="spellStart"/>
      <w:r w:rsidRPr="00152DBB">
        <w:rPr>
          <w:rFonts w:ascii="Arial" w:hAnsi="Arial" w:cs="Arial"/>
          <w:spacing w:val="-4"/>
          <w:sz w:val="18"/>
          <w:szCs w:val="18"/>
        </w:rPr>
        <w:t>recognised</w:t>
      </w:r>
      <w:proofErr w:type="spellEnd"/>
      <w:r w:rsidRPr="00152DBB">
        <w:rPr>
          <w:rFonts w:ascii="Arial" w:hAnsi="Arial" w:cs="Arial"/>
          <w:spacing w:val="-4"/>
          <w:sz w:val="18"/>
          <w:szCs w:val="18"/>
        </w:rPr>
        <w:t xml:space="preserve"> immediately in profit or loss.</w:t>
      </w:r>
    </w:p>
    <w:p w:rsidR="00F6756C" w:rsidRPr="00152DBB" w:rsidRDefault="00F6756C" w:rsidP="00F6756C">
      <w:pPr>
        <w:ind w:left="1080"/>
        <w:jc w:val="thaiDistribute"/>
        <w:rPr>
          <w:rFonts w:ascii="Arial" w:hAnsi="Arial" w:cs="Arial"/>
          <w:spacing w:val="-4"/>
          <w:sz w:val="18"/>
          <w:szCs w:val="18"/>
        </w:rPr>
      </w:pPr>
    </w:p>
    <w:p w:rsidR="00F6756C" w:rsidRPr="00152DBB" w:rsidRDefault="00F6756C" w:rsidP="00F6756C">
      <w:pPr>
        <w:pStyle w:val="a"/>
        <w:ind w:left="547" w:right="0" w:hanging="547"/>
        <w:jc w:val="both"/>
        <w:rPr>
          <w:rFonts w:cs="Arial"/>
          <w:b/>
          <w:bCs/>
          <w:color w:val="CF4A02"/>
          <w:sz w:val="18"/>
          <w:szCs w:val="18"/>
          <w:u w:val="none"/>
        </w:rPr>
      </w:pPr>
      <w:r w:rsidRPr="00152DBB">
        <w:rPr>
          <w:rFonts w:cs="Arial"/>
          <w:b/>
          <w:bCs/>
          <w:color w:val="CF4A02"/>
          <w:sz w:val="18"/>
          <w:szCs w:val="18"/>
          <w:u w:val="none"/>
        </w:rPr>
        <w:t>2.17</w:t>
      </w:r>
      <w:r w:rsidRPr="00152DBB">
        <w:rPr>
          <w:rFonts w:cs="Arial"/>
          <w:b/>
          <w:bCs/>
          <w:color w:val="CF4A02"/>
          <w:sz w:val="18"/>
          <w:szCs w:val="18"/>
          <w:u w:val="none"/>
        </w:rPr>
        <w:tab/>
        <w:t>Share-based payment</w:t>
      </w:r>
    </w:p>
    <w:p w:rsidR="00F6756C" w:rsidRPr="00152DBB" w:rsidRDefault="00F6756C" w:rsidP="00F6756C">
      <w:pPr>
        <w:ind w:left="540"/>
        <w:jc w:val="thaiDistribute"/>
        <w:outlineLvl w:val="0"/>
        <w:rPr>
          <w:rFonts w:ascii="Arial" w:hAnsi="Arial" w:cs="Arial"/>
          <w:spacing w:val="-2"/>
          <w:sz w:val="18"/>
          <w:szCs w:val="18"/>
        </w:rPr>
      </w:pPr>
    </w:p>
    <w:p w:rsidR="00F6756C" w:rsidRPr="00152DBB" w:rsidRDefault="00F6756C" w:rsidP="00F6756C">
      <w:pPr>
        <w:ind w:left="540"/>
        <w:jc w:val="thaiDistribute"/>
        <w:outlineLvl w:val="0"/>
        <w:rPr>
          <w:rFonts w:ascii="Arial" w:hAnsi="Arial" w:cs="Arial"/>
          <w:spacing w:val="-2"/>
          <w:sz w:val="18"/>
          <w:szCs w:val="18"/>
        </w:rPr>
      </w:pPr>
      <w:r w:rsidRPr="00152DBB">
        <w:rPr>
          <w:rFonts w:ascii="Arial" w:hAnsi="Arial" w:cs="Arial"/>
          <w:spacing w:val="-2"/>
          <w:sz w:val="18"/>
          <w:szCs w:val="18"/>
        </w:rPr>
        <w:t xml:space="preserve">The Group </w:t>
      </w:r>
      <w:proofErr w:type="spellStart"/>
      <w:r w:rsidRPr="00152DBB">
        <w:rPr>
          <w:rFonts w:ascii="Arial" w:hAnsi="Arial" w:cs="Arial"/>
          <w:spacing w:val="-2"/>
          <w:sz w:val="18"/>
          <w:szCs w:val="18"/>
        </w:rPr>
        <w:t>recognises</w:t>
      </w:r>
      <w:proofErr w:type="spellEnd"/>
      <w:r w:rsidRPr="00152DBB">
        <w:rPr>
          <w:rFonts w:ascii="Arial" w:hAnsi="Arial" w:cs="Arial"/>
          <w:spacing w:val="-2"/>
          <w:sz w:val="18"/>
          <w:szCs w:val="18"/>
        </w:rPr>
        <w:t xml:space="preserve"> the goods or services received or acquired in a share-based payment transaction when it obtains the goods or when the services are received. The Group </w:t>
      </w:r>
      <w:proofErr w:type="spellStart"/>
      <w:r w:rsidRPr="00152DBB">
        <w:rPr>
          <w:rFonts w:ascii="Arial" w:hAnsi="Arial" w:cs="Arial"/>
          <w:spacing w:val="-2"/>
          <w:sz w:val="18"/>
          <w:szCs w:val="18"/>
        </w:rPr>
        <w:t>recognises</w:t>
      </w:r>
      <w:proofErr w:type="spellEnd"/>
      <w:r w:rsidRPr="00152DBB">
        <w:rPr>
          <w:rFonts w:ascii="Arial" w:hAnsi="Arial" w:cs="Arial"/>
          <w:spacing w:val="-2"/>
          <w:sz w:val="18"/>
          <w:szCs w:val="18"/>
        </w:rPr>
        <w:t xml:space="preserve"> a corresponding increase in equity if the goods or services are received in an equity-settled share-based payment transaction, or a liability if the goods or services are acquired in a cash-settled share-based payment transaction.</w:t>
      </w:r>
    </w:p>
    <w:p w:rsidR="00F6756C" w:rsidRPr="00152DBB" w:rsidRDefault="00F6756C" w:rsidP="00F6756C">
      <w:pPr>
        <w:ind w:left="540"/>
        <w:jc w:val="thaiDistribute"/>
        <w:outlineLvl w:val="0"/>
        <w:rPr>
          <w:rFonts w:ascii="Arial" w:hAnsi="Arial" w:cs="Arial"/>
          <w:spacing w:val="-2"/>
          <w:sz w:val="18"/>
          <w:szCs w:val="18"/>
        </w:rPr>
      </w:pPr>
    </w:p>
    <w:p w:rsidR="00F6756C" w:rsidRPr="00152DBB" w:rsidRDefault="00F6756C" w:rsidP="00F6756C">
      <w:pPr>
        <w:ind w:left="540"/>
        <w:jc w:val="thaiDistribute"/>
        <w:outlineLvl w:val="0"/>
        <w:rPr>
          <w:rFonts w:ascii="Arial" w:hAnsi="Arial" w:cs="Arial"/>
          <w:spacing w:val="-2"/>
          <w:sz w:val="18"/>
          <w:szCs w:val="18"/>
        </w:rPr>
      </w:pPr>
      <w:r w:rsidRPr="00152DBB">
        <w:rPr>
          <w:rFonts w:ascii="Arial" w:hAnsi="Arial" w:cs="Arial"/>
          <w:spacing w:val="-2"/>
          <w:sz w:val="18"/>
          <w:szCs w:val="18"/>
        </w:rPr>
        <w:t>For equity-settled share-based payment transactions, the Group measures the goods or services received, and the corresponding increase in equity, directly, at the fair value of the goods or services received, unless that fair value cannot be estimated reliably, the Group then measures the value of goods of services and the corresponding increase in equity to the fair value of the equity instruments granted.</w:t>
      </w:r>
    </w:p>
    <w:p w:rsidR="00F6756C" w:rsidRPr="00152DBB" w:rsidRDefault="00F6756C" w:rsidP="00F6756C">
      <w:pPr>
        <w:ind w:left="540"/>
        <w:jc w:val="thaiDistribute"/>
        <w:outlineLvl w:val="0"/>
        <w:rPr>
          <w:rFonts w:ascii="Arial" w:hAnsi="Arial" w:cs="Arial"/>
          <w:spacing w:val="-2"/>
          <w:sz w:val="18"/>
          <w:szCs w:val="18"/>
        </w:rPr>
      </w:pPr>
    </w:p>
    <w:p w:rsidR="00F6756C" w:rsidRPr="00152DBB" w:rsidRDefault="00F6756C" w:rsidP="00F6756C">
      <w:pPr>
        <w:pStyle w:val="a"/>
        <w:tabs>
          <w:tab w:val="right" w:pos="7200"/>
        </w:tabs>
        <w:ind w:left="540" w:right="0" w:hanging="547"/>
        <w:jc w:val="both"/>
        <w:rPr>
          <w:rFonts w:cs="Arial"/>
          <w:b/>
          <w:bCs/>
          <w:color w:val="CF4A02"/>
          <w:sz w:val="18"/>
          <w:szCs w:val="18"/>
          <w:u w:val="none"/>
        </w:rPr>
      </w:pPr>
      <w:r w:rsidRPr="00152DBB">
        <w:rPr>
          <w:rFonts w:cs="Arial"/>
          <w:b/>
          <w:bCs/>
          <w:color w:val="CF4A02"/>
          <w:sz w:val="18"/>
          <w:szCs w:val="18"/>
          <w:u w:val="none"/>
        </w:rPr>
        <w:t>2.18</w:t>
      </w:r>
      <w:r w:rsidRPr="00152DBB">
        <w:rPr>
          <w:rFonts w:cs="Arial"/>
          <w:b/>
          <w:bCs/>
          <w:color w:val="CF4A02"/>
          <w:sz w:val="18"/>
          <w:szCs w:val="18"/>
          <w:u w:val="none"/>
        </w:rPr>
        <w:tab/>
        <w:t>Provisions</w:t>
      </w:r>
    </w:p>
    <w:p w:rsidR="00F6756C" w:rsidRPr="00152DBB" w:rsidRDefault="00F6756C" w:rsidP="00F6756C">
      <w:pPr>
        <w:ind w:left="540"/>
        <w:jc w:val="thaiDistribute"/>
        <w:outlineLvl w:val="0"/>
        <w:rPr>
          <w:rFonts w:ascii="Arial" w:hAnsi="Arial" w:cs="Arial"/>
          <w:spacing w:val="-2"/>
          <w:sz w:val="18"/>
          <w:szCs w:val="18"/>
        </w:rPr>
      </w:pPr>
    </w:p>
    <w:p w:rsidR="00F6756C" w:rsidRPr="00152DBB" w:rsidRDefault="00F6756C" w:rsidP="00F6756C">
      <w:pPr>
        <w:ind w:left="540"/>
        <w:jc w:val="thaiDistribute"/>
        <w:outlineLvl w:val="0"/>
        <w:rPr>
          <w:rFonts w:ascii="Arial" w:hAnsi="Arial" w:cs="Arial"/>
          <w:spacing w:val="-2"/>
          <w:sz w:val="18"/>
          <w:szCs w:val="18"/>
        </w:rPr>
      </w:pPr>
      <w:r w:rsidRPr="00152DBB">
        <w:rPr>
          <w:rFonts w:ascii="Arial" w:hAnsi="Arial" w:cs="Arial"/>
          <w:spacing w:val="-2"/>
          <w:sz w:val="18"/>
          <w:szCs w:val="18"/>
        </w:rPr>
        <w:t xml:space="preserve">Provisions are </w:t>
      </w:r>
      <w:proofErr w:type="spellStart"/>
      <w:r w:rsidRPr="00152DBB">
        <w:rPr>
          <w:rFonts w:ascii="Arial" w:hAnsi="Arial" w:cs="Arial"/>
          <w:spacing w:val="-2"/>
          <w:sz w:val="18"/>
          <w:szCs w:val="18"/>
        </w:rPr>
        <w:t>recognised</w:t>
      </w:r>
      <w:proofErr w:type="spellEnd"/>
      <w:r w:rsidRPr="00152DBB">
        <w:rPr>
          <w:rFonts w:ascii="Arial" w:hAnsi="Arial" w:cs="Arial"/>
          <w:spacing w:val="-2"/>
          <w:sz w:val="18"/>
          <w:szCs w:val="18"/>
        </w:rPr>
        <w:t xml:space="preserve"> when the Group has a present legal or constructive obligation as a result of past events</w:t>
      </w:r>
      <w:r w:rsidR="006D070F">
        <w:rPr>
          <w:rFonts w:ascii="Arial" w:hAnsi="Arial" w:cs="Arial"/>
          <w:spacing w:val="-2"/>
          <w:sz w:val="18"/>
          <w:szCs w:val="18"/>
        </w:rPr>
        <w:t>.</w:t>
      </w:r>
      <w:r w:rsidRPr="00152DBB">
        <w:rPr>
          <w:rFonts w:ascii="Arial" w:hAnsi="Arial" w:cs="Arial"/>
          <w:spacing w:val="-2"/>
          <w:sz w:val="18"/>
          <w:szCs w:val="18"/>
        </w:rPr>
        <w:t xml:space="preserve"> </w:t>
      </w:r>
      <w:r w:rsidR="006D070F">
        <w:rPr>
          <w:rFonts w:ascii="Arial" w:hAnsi="Arial" w:cs="Arial"/>
          <w:spacing w:val="-2"/>
          <w:sz w:val="18"/>
          <w:szCs w:val="18"/>
        </w:rPr>
        <w:t>I</w:t>
      </w:r>
      <w:r w:rsidRPr="00152DBB">
        <w:rPr>
          <w:rFonts w:ascii="Arial" w:hAnsi="Arial" w:cs="Arial"/>
          <w:spacing w:val="-2"/>
          <w:sz w:val="18"/>
          <w:szCs w:val="18"/>
        </w:rPr>
        <w:t xml:space="preserve">t is probable that an outflow of resources will be required to settle the obligation and the amount has been reliably estimated. </w:t>
      </w:r>
    </w:p>
    <w:p w:rsidR="00F6756C" w:rsidRPr="00152DBB" w:rsidRDefault="00F6756C" w:rsidP="00F6756C">
      <w:pPr>
        <w:ind w:left="540"/>
        <w:jc w:val="thaiDistribute"/>
        <w:outlineLvl w:val="0"/>
        <w:rPr>
          <w:rFonts w:ascii="Arial" w:hAnsi="Arial" w:cs="Arial"/>
          <w:spacing w:val="-2"/>
          <w:sz w:val="18"/>
          <w:szCs w:val="18"/>
        </w:rPr>
      </w:pPr>
    </w:p>
    <w:p w:rsidR="00F6756C" w:rsidRPr="00152DBB" w:rsidRDefault="00F6756C" w:rsidP="00F6756C">
      <w:pPr>
        <w:ind w:left="540"/>
        <w:jc w:val="thaiDistribute"/>
        <w:outlineLvl w:val="0"/>
        <w:rPr>
          <w:rFonts w:ascii="Arial" w:hAnsi="Arial" w:cs="Arial"/>
          <w:spacing w:val="-2"/>
          <w:sz w:val="18"/>
          <w:szCs w:val="18"/>
        </w:rPr>
      </w:pPr>
      <w:r w:rsidRPr="00152DBB">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152DBB">
        <w:rPr>
          <w:rFonts w:ascii="Arial" w:hAnsi="Arial" w:cs="Arial"/>
          <w:spacing w:val="-2"/>
          <w:sz w:val="18"/>
          <w:szCs w:val="18"/>
        </w:rPr>
        <w:t>recognised</w:t>
      </w:r>
      <w:proofErr w:type="spellEnd"/>
      <w:r w:rsidRPr="00152DBB">
        <w:rPr>
          <w:rFonts w:ascii="Arial" w:hAnsi="Arial" w:cs="Arial"/>
          <w:spacing w:val="-2"/>
          <w:sz w:val="18"/>
          <w:szCs w:val="18"/>
        </w:rPr>
        <w:t xml:space="preserve"> as interest expense.</w:t>
      </w:r>
    </w:p>
    <w:p w:rsidR="00F6756C" w:rsidRPr="00152DBB" w:rsidRDefault="00F6756C" w:rsidP="00F6756C">
      <w:pPr>
        <w:ind w:left="540"/>
        <w:jc w:val="thaiDistribute"/>
        <w:outlineLvl w:val="0"/>
        <w:rPr>
          <w:rFonts w:ascii="Arial" w:hAnsi="Arial" w:cs="Arial"/>
          <w:spacing w:val="-2"/>
          <w:sz w:val="18"/>
          <w:szCs w:val="18"/>
        </w:rPr>
      </w:pPr>
    </w:p>
    <w:p w:rsidR="00F6756C" w:rsidRPr="00152DBB" w:rsidRDefault="00F66ED4" w:rsidP="00F6756C">
      <w:pPr>
        <w:pStyle w:val="a"/>
        <w:tabs>
          <w:tab w:val="right" w:pos="7200"/>
        </w:tabs>
        <w:ind w:left="540" w:right="0" w:hanging="547"/>
        <w:jc w:val="both"/>
        <w:rPr>
          <w:rFonts w:cs="Arial"/>
          <w:b/>
          <w:bCs/>
          <w:color w:val="CF4A02"/>
          <w:sz w:val="18"/>
          <w:szCs w:val="18"/>
          <w:u w:val="none"/>
        </w:rPr>
      </w:pPr>
      <w:r w:rsidRPr="00152DBB">
        <w:rPr>
          <w:rFonts w:cs="Arial"/>
          <w:b/>
          <w:bCs/>
          <w:color w:val="CF4A02"/>
          <w:sz w:val="18"/>
          <w:szCs w:val="18"/>
          <w:u w:val="none"/>
        </w:rPr>
        <w:br w:type="page"/>
      </w:r>
      <w:r w:rsidR="00F6756C" w:rsidRPr="00152DBB">
        <w:rPr>
          <w:rFonts w:cs="Arial"/>
          <w:b/>
          <w:bCs/>
          <w:color w:val="CF4A02"/>
          <w:sz w:val="18"/>
          <w:szCs w:val="18"/>
          <w:u w:val="none"/>
        </w:rPr>
        <w:lastRenderedPageBreak/>
        <w:t>2.19</w:t>
      </w:r>
      <w:r w:rsidR="00F6756C" w:rsidRPr="00152DBB">
        <w:rPr>
          <w:rFonts w:cs="Arial"/>
          <w:b/>
          <w:bCs/>
          <w:color w:val="CF4A02"/>
          <w:sz w:val="18"/>
          <w:szCs w:val="18"/>
          <w:u w:val="none"/>
        </w:rPr>
        <w:tab/>
        <w:t>Share capital</w:t>
      </w:r>
    </w:p>
    <w:p w:rsidR="00F6756C" w:rsidRPr="00152DBB" w:rsidRDefault="00F6756C" w:rsidP="00F6756C">
      <w:pPr>
        <w:ind w:left="540"/>
        <w:jc w:val="thaiDistribute"/>
        <w:outlineLvl w:val="0"/>
        <w:rPr>
          <w:rFonts w:ascii="Arial" w:hAnsi="Arial" w:cs="Arial"/>
          <w:spacing w:val="-2"/>
          <w:sz w:val="18"/>
          <w:szCs w:val="18"/>
        </w:rPr>
      </w:pPr>
    </w:p>
    <w:p w:rsidR="00F6756C" w:rsidRPr="00152DBB" w:rsidRDefault="00F6756C" w:rsidP="00F6756C">
      <w:pPr>
        <w:ind w:left="540"/>
        <w:jc w:val="thaiDistribute"/>
        <w:outlineLvl w:val="0"/>
        <w:rPr>
          <w:rFonts w:ascii="Arial" w:hAnsi="Arial" w:cs="Arial"/>
          <w:spacing w:val="-2"/>
          <w:sz w:val="18"/>
          <w:szCs w:val="18"/>
        </w:rPr>
      </w:pPr>
      <w:r w:rsidRPr="00152DBB">
        <w:rPr>
          <w:rFonts w:ascii="Arial" w:hAnsi="Arial" w:cs="Arial"/>
          <w:spacing w:val="-2"/>
          <w:sz w:val="18"/>
          <w:szCs w:val="18"/>
        </w:rPr>
        <w:t>Ordinary shares and non-redeemable preference shares with discretionary dividends are classified as equity.</w:t>
      </w:r>
    </w:p>
    <w:p w:rsidR="00F6756C" w:rsidRPr="00152DBB" w:rsidRDefault="00F6756C" w:rsidP="00F6756C">
      <w:pPr>
        <w:ind w:left="540"/>
        <w:jc w:val="thaiDistribute"/>
        <w:outlineLvl w:val="0"/>
        <w:rPr>
          <w:rFonts w:ascii="Arial" w:hAnsi="Arial" w:cs="Arial"/>
          <w:spacing w:val="-2"/>
          <w:sz w:val="18"/>
          <w:szCs w:val="18"/>
        </w:rPr>
      </w:pPr>
    </w:p>
    <w:p w:rsidR="00F6756C" w:rsidRPr="00152DBB" w:rsidRDefault="00F6756C" w:rsidP="00F6756C">
      <w:pPr>
        <w:ind w:left="540"/>
        <w:jc w:val="thaiDistribute"/>
        <w:outlineLvl w:val="0"/>
        <w:rPr>
          <w:rFonts w:ascii="Arial" w:hAnsi="Arial" w:cs="Arial"/>
          <w:spacing w:val="-2"/>
          <w:sz w:val="18"/>
          <w:szCs w:val="18"/>
        </w:rPr>
      </w:pPr>
      <w:r w:rsidRPr="00152DBB">
        <w:rPr>
          <w:rFonts w:ascii="Arial" w:hAnsi="Arial" w:cs="Arial"/>
          <w:spacing w:val="-2"/>
          <w:sz w:val="18"/>
          <w:szCs w:val="18"/>
        </w:rPr>
        <w:t>Incremental costs directly attributable to the issue of new shares or options (net of tax) are shown as a deduction in equity.</w:t>
      </w:r>
    </w:p>
    <w:p w:rsidR="00F6756C" w:rsidRPr="00152DBB" w:rsidRDefault="00F6756C" w:rsidP="00F6756C">
      <w:pPr>
        <w:ind w:left="540"/>
        <w:jc w:val="thaiDistribute"/>
        <w:outlineLvl w:val="0"/>
        <w:rPr>
          <w:rFonts w:ascii="Arial" w:hAnsi="Arial" w:cs="Arial"/>
          <w:spacing w:val="-2"/>
          <w:sz w:val="18"/>
          <w:szCs w:val="18"/>
        </w:rPr>
      </w:pPr>
    </w:p>
    <w:p w:rsidR="00F6756C" w:rsidRPr="00152DBB" w:rsidRDefault="00F6756C" w:rsidP="00F6756C">
      <w:pPr>
        <w:pStyle w:val="a"/>
        <w:tabs>
          <w:tab w:val="right" w:pos="7200"/>
        </w:tabs>
        <w:ind w:left="540" w:right="0" w:hanging="547"/>
        <w:jc w:val="both"/>
        <w:rPr>
          <w:rFonts w:cs="Arial"/>
          <w:b/>
          <w:bCs/>
          <w:color w:val="CF4A02"/>
          <w:sz w:val="18"/>
          <w:szCs w:val="18"/>
          <w:u w:val="none"/>
        </w:rPr>
      </w:pPr>
      <w:r w:rsidRPr="00152DBB">
        <w:rPr>
          <w:rFonts w:cs="Arial"/>
          <w:b/>
          <w:bCs/>
          <w:color w:val="CF4A02"/>
          <w:sz w:val="18"/>
          <w:szCs w:val="18"/>
          <w:u w:val="none"/>
        </w:rPr>
        <w:t>2.20</w:t>
      </w:r>
      <w:r w:rsidRPr="00152DBB">
        <w:rPr>
          <w:rFonts w:cs="Arial"/>
          <w:b/>
          <w:bCs/>
          <w:color w:val="CF4A02"/>
          <w:sz w:val="18"/>
          <w:szCs w:val="18"/>
          <w:u w:val="none"/>
        </w:rPr>
        <w:tab/>
        <w:t>Revenue recognition</w:t>
      </w:r>
    </w:p>
    <w:p w:rsidR="00F6756C" w:rsidRPr="00152DBB" w:rsidRDefault="00F6756C" w:rsidP="00F6756C">
      <w:pPr>
        <w:pStyle w:val="a"/>
        <w:tabs>
          <w:tab w:val="right" w:pos="7200"/>
        </w:tabs>
        <w:ind w:left="1094" w:right="0" w:hanging="547"/>
        <w:jc w:val="both"/>
        <w:rPr>
          <w:rFonts w:cs="Arial"/>
          <w:color w:val="auto"/>
          <w:sz w:val="18"/>
          <w:szCs w:val="18"/>
          <w:u w:val="none"/>
        </w:rPr>
      </w:pPr>
    </w:p>
    <w:p w:rsidR="00F6756C" w:rsidRPr="00152DBB" w:rsidRDefault="00F6756C" w:rsidP="00F6756C">
      <w:pPr>
        <w:numPr>
          <w:ilvl w:val="0"/>
          <w:numId w:val="23"/>
        </w:numPr>
        <w:jc w:val="thaiDistribute"/>
        <w:rPr>
          <w:rFonts w:ascii="Arial" w:hAnsi="Arial" w:cs="Arial"/>
          <w:color w:val="CF4A02"/>
          <w:sz w:val="18"/>
          <w:szCs w:val="18"/>
        </w:rPr>
      </w:pPr>
      <w:r w:rsidRPr="00152DBB">
        <w:rPr>
          <w:rFonts w:ascii="Arial" w:hAnsi="Arial" w:cs="Arial"/>
          <w:color w:val="CF4A02"/>
          <w:sz w:val="18"/>
          <w:szCs w:val="18"/>
        </w:rPr>
        <w:t xml:space="preserve">Revenue from sales and services </w:t>
      </w:r>
    </w:p>
    <w:p w:rsidR="00F6756C" w:rsidRPr="00152DBB" w:rsidRDefault="00F6756C" w:rsidP="00F6756C">
      <w:pPr>
        <w:ind w:left="1080"/>
        <w:jc w:val="thaiDistribute"/>
        <w:rPr>
          <w:rFonts w:ascii="Arial" w:hAnsi="Arial" w:cs="Arial"/>
          <w:color w:val="CF4A02"/>
          <w:sz w:val="18"/>
          <w:szCs w:val="18"/>
        </w:rPr>
      </w:pPr>
    </w:p>
    <w:p w:rsidR="00F6756C" w:rsidRPr="00152DBB" w:rsidRDefault="00F6756C" w:rsidP="00F6756C">
      <w:pPr>
        <w:ind w:left="1080"/>
        <w:jc w:val="thaiDistribute"/>
        <w:rPr>
          <w:rFonts w:ascii="Arial" w:hAnsi="Arial" w:cs="Arial"/>
          <w:sz w:val="18"/>
          <w:szCs w:val="18"/>
        </w:rPr>
      </w:pPr>
      <w:r w:rsidRPr="00152DBB">
        <w:rPr>
          <w:rFonts w:ascii="Arial" w:hAnsi="Arial" w:cs="Arial"/>
          <w:sz w:val="18"/>
          <w:szCs w:val="18"/>
        </w:rPr>
        <w:t>Revenue include all revenues from ordinary business activities. All ancillary income in connection with the delivery of goods and rendering of services in the course of the Group’s ordinary activities is also presented as revenue.</w:t>
      </w:r>
    </w:p>
    <w:p w:rsidR="00F6756C" w:rsidRPr="00152DBB" w:rsidRDefault="00F6756C" w:rsidP="00F6756C">
      <w:pPr>
        <w:jc w:val="thaiDistribute"/>
        <w:outlineLvl w:val="0"/>
        <w:rPr>
          <w:rFonts w:ascii="Arial" w:eastAsia="Arial Unicode MS" w:hAnsi="Arial" w:cs="Arial"/>
          <w:sz w:val="18"/>
          <w:szCs w:val="18"/>
        </w:rPr>
      </w:pPr>
    </w:p>
    <w:p w:rsidR="00F6756C" w:rsidRPr="00152DBB" w:rsidRDefault="00F6756C" w:rsidP="00F6756C">
      <w:pPr>
        <w:ind w:left="1080"/>
        <w:jc w:val="thaiDistribute"/>
        <w:outlineLvl w:val="0"/>
        <w:rPr>
          <w:rFonts w:ascii="Arial" w:eastAsia="Arial Unicode MS" w:hAnsi="Arial" w:cs="Arial"/>
          <w:sz w:val="18"/>
          <w:szCs w:val="18"/>
        </w:rPr>
      </w:pPr>
      <w:r w:rsidRPr="00152DBB">
        <w:rPr>
          <w:rFonts w:ascii="Arial" w:eastAsia="Arial Unicode MS" w:hAnsi="Arial" w:cs="Arial"/>
          <w:sz w:val="18"/>
          <w:szCs w:val="18"/>
        </w:rPr>
        <w:t xml:space="preserve">Revenue is </w:t>
      </w:r>
      <w:proofErr w:type="spellStart"/>
      <w:r w:rsidRPr="00152DBB">
        <w:rPr>
          <w:rFonts w:ascii="Arial" w:eastAsia="Arial Unicode MS" w:hAnsi="Arial" w:cs="Arial"/>
          <w:sz w:val="18"/>
          <w:szCs w:val="18"/>
        </w:rPr>
        <w:t>recognised</w:t>
      </w:r>
      <w:proofErr w:type="spellEnd"/>
      <w:r w:rsidRPr="00152DBB">
        <w:rPr>
          <w:rFonts w:ascii="Arial" w:eastAsia="Arial Unicode MS" w:hAnsi="Arial" w:cs="Arial"/>
          <w:sz w:val="18"/>
          <w:szCs w:val="18"/>
        </w:rPr>
        <w:t xml:space="preserve"> when the Group satisfies a performance obligation by transferring goods or services to customers. The goods and services are transferred when the customers obtain control of that goods and services. Control of the goods and services has transferred when the goods and services are delivered to customers. Delivery occurs when the goods have been shipped to the specific location. A </w:t>
      </w:r>
      <w:r w:rsidRPr="00152DBB">
        <w:rPr>
          <w:rFonts w:ascii="Arial" w:eastAsia="Arial Unicode MS" w:hAnsi="Arial" w:cs="Arial"/>
          <w:spacing w:val="-4"/>
          <w:sz w:val="18"/>
          <w:szCs w:val="18"/>
        </w:rPr>
        <w:t xml:space="preserve">receivable is </w:t>
      </w:r>
      <w:proofErr w:type="spellStart"/>
      <w:r w:rsidRPr="00152DBB">
        <w:rPr>
          <w:rFonts w:ascii="Arial" w:eastAsia="Arial Unicode MS" w:hAnsi="Arial" w:cs="Arial"/>
          <w:spacing w:val="-4"/>
          <w:sz w:val="18"/>
          <w:szCs w:val="18"/>
        </w:rPr>
        <w:t>recognised</w:t>
      </w:r>
      <w:proofErr w:type="spellEnd"/>
      <w:r w:rsidRPr="00152DBB">
        <w:rPr>
          <w:rFonts w:ascii="Arial" w:eastAsia="Arial Unicode MS" w:hAnsi="Arial" w:cs="Arial"/>
          <w:spacing w:val="-4"/>
          <w:sz w:val="18"/>
          <w:szCs w:val="18"/>
        </w:rPr>
        <w:t xml:space="preserve"> when the goods and services are delivered as this is the performance obligations</w:t>
      </w:r>
      <w:r w:rsidRPr="00152DBB">
        <w:rPr>
          <w:rFonts w:ascii="Arial" w:eastAsia="Arial Unicode MS" w:hAnsi="Arial" w:cs="Arial"/>
          <w:sz w:val="18"/>
          <w:szCs w:val="18"/>
        </w:rPr>
        <w:t xml:space="preserve"> satisfied at a point in time.</w:t>
      </w:r>
    </w:p>
    <w:p w:rsidR="00F6756C" w:rsidRPr="00152DBB" w:rsidRDefault="00F6756C" w:rsidP="00F6756C">
      <w:pPr>
        <w:ind w:left="1080"/>
        <w:jc w:val="thaiDistribute"/>
        <w:outlineLvl w:val="0"/>
        <w:rPr>
          <w:rFonts w:ascii="Arial" w:eastAsia="Arial Unicode MS" w:hAnsi="Arial" w:cs="Arial"/>
          <w:sz w:val="18"/>
          <w:szCs w:val="18"/>
        </w:rPr>
      </w:pPr>
    </w:p>
    <w:p w:rsidR="00F6756C" w:rsidRPr="00152DBB" w:rsidRDefault="00F6756C" w:rsidP="00F6756C">
      <w:pPr>
        <w:ind w:left="1080"/>
        <w:jc w:val="thaiDistribute"/>
        <w:outlineLvl w:val="0"/>
        <w:rPr>
          <w:rFonts w:ascii="Arial" w:eastAsia="Arial Unicode MS" w:hAnsi="Arial" w:cs="Arial"/>
          <w:sz w:val="18"/>
          <w:szCs w:val="18"/>
        </w:rPr>
      </w:pPr>
      <w:r w:rsidRPr="00152DBB">
        <w:rPr>
          <w:rFonts w:ascii="Arial" w:eastAsia="Arial Unicode MS" w:hAnsi="Arial" w:cs="Arial"/>
          <w:sz w:val="18"/>
          <w:szCs w:val="18"/>
        </w:rPr>
        <w:t xml:space="preserve">Revenue is </w:t>
      </w:r>
      <w:proofErr w:type="spellStart"/>
      <w:r w:rsidRPr="00152DBB">
        <w:rPr>
          <w:rFonts w:ascii="Arial" w:eastAsia="Arial Unicode MS" w:hAnsi="Arial" w:cs="Arial"/>
          <w:sz w:val="18"/>
          <w:szCs w:val="18"/>
        </w:rPr>
        <w:t>recognised</w:t>
      </w:r>
      <w:proofErr w:type="spellEnd"/>
      <w:r w:rsidRPr="00152DBB">
        <w:rPr>
          <w:rFonts w:ascii="Arial" w:eastAsia="Arial Unicode MS" w:hAnsi="Arial" w:cs="Arial"/>
          <w:sz w:val="18"/>
          <w:szCs w:val="18"/>
        </w:rPr>
        <w:t xml:space="preserve"> based on the price specified in the contract, net of value-added tax, rebates and discounts. Accumulated experience is used to estimate and provide for the discounts and rebates. </w:t>
      </w:r>
      <w:r w:rsidRPr="00152DBB">
        <w:rPr>
          <w:rFonts w:ascii="Arial" w:eastAsia="Arial Unicode MS" w:hAnsi="Arial" w:cs="Arial"/>
          <w:sz w:val="18"/>
          <w:szCs w:val="18"/>
        </w:rPr>
        <w:br/>
        <w:t xml:space="preserve">An </w:t>
      </w:r>
      <w:r w:rsidRPr="00152DBB">
        <w:rPr>
          <w:rFonts w:ascii="Arial" w:eastAsia="Arial Unicode MS" w:hAnsi="Arial" w:cs="Arial"/>
          <w:spacing w:val="-4"/>
          <w:sz w:val="18"/>
          <w:szCs w:val="18"/>
        </w:rPr>
        <w:t xml:space="preserve">amount of variable consideration is only </w:t>
      </w:r>
      <w:proofErr w:type="spellStart"/>
      <w:r w:rsidRPr="00152DBB">
        <w:rPr>
          <w:rFonts w:ascii="Arial" w:eastAsia="Arial Unicode MS" w:hAnsi="Arial" w:cs="Arial"/>
          <w:spacing w:val="-4"/>
          <w:sz w:val="18"/>
          <w:szCs w:val="18"/>
        </w:rPr>
        <w:t>recognised</w:t>
      </w:r>
      <w:proofErr w:type="spellEnd"/>
      <w:r w:rsidRPr="00152DBB">
        <w:rPr>
          <w:rFonts w:ascii="Arial" w:eastAsia="Arial Unicode MS" w:hAnsi="Arial" w:cs="Arial"/>
          <w:spacing w:val="-4"/>
          <w:sz w:val="18"/>
          <w:szCs w:val="18"/>
        </w:rPr>
        <w:t xml:space="preserve"> to the extent that it is highly probable that a significant</w:t>
      </w:r>
      <w:r w:rsidRPr="00152DBB">
        <w:rPr>
          <w:rFonts w:ascii="Arial" w:eastAsia="Arial Unicode MS" w:hAnsi="Arial" w:cs="Arial"/>
          <w:sz w:val="18"/>
          <w:szCs w:val="18"/>
        </w:rPr>
        <w:t xml:space="preserve"> reversal will not occur. </w:t>
      </w:r>
    </w:p>
    <w:p w:rsidR="00F6756C" w:rsidRPr="00152DBB" w:rsidRDefault="00F6756C" w:rsidP="00F6756C">
      <w:pPr>
        <w:ind w:left="1080"/>
        <w:jc w:val="thaiDistribute"/>
        <w:outlineLvl w:val="0"/>
        <w:rPr>
          <w:rFonts w:ascii="Arial" w:eastAsia="Arial Unicode MS" w:hAnsi="Arial" w:cs="Arial"/>
          <w:sz w:val="18"/>
          <w:szCs w:val="18"/>
        </w:rPr>
      </w:pPr>
    </w:p>
    <w:p w:rsidR="00F6756C" w:rsidRPr="00152DBB" w:rsidRDefault="00F6756C" w:rsidP="00F6756C">
      <w:pPr>
        <w:ind w:left="1080"/>
        <w:jc w:val="thaiDistribute"/>
        <w:outlineLvl w:val="0"/>
        <w:rPr>
          <w:rFonts w:ascii="Arial" w:eastAsia="Arial Unicode MS" w:hAnsi="Arial" w:cs="Arial"/>
          <w:sz w:val="18"/>
          <w:szCs w:val="18"/>
        </w:rPr>
      </w:pPr>
      <w:r w:rsidRPr="00152DBB">
        <w:rPr>
          <w:rFonts w:ascii="Arial" w:eastAsia="Arial Unicode MS" w:hAnsi="Arial" w:cs="Arial"/>
          <w:sz w:val="18"/>
          <w:szCs w:val="18"/>
        </w:rPr>
        <w:t xml:space="preserve">Any bundled goods or services that are distinct are separately </w:t>
      </w:r>
      <w:proofErr w:type="spellStart"/>
      <w:r w:rsidRPr="00152DBB">
        <w:rPr>
          <w:rFonts w:ascii="Arial" w:eastAsia="Arial Unicode MS" w:hAnsi="Arial" w:cs="Arial"/>
          <w:sz w:val="18"/>
          <w:szCs w:val="18"/>
        </w:rPr>
        <w:t>recognised</w:t>
      </w:r>
      <w:proofErr w:type="spellEnd"/>
      <w:r w:rsidRPr="00152DBB">
        <w:rPr>
          <w:rFonts w:ascii="Arial" w:eastAsia="Arial Unicode MS" w:hAnsi="Arial" w:cs="Arial"/>
          <w:sz w:val="18"/>
          <w:szCs w:val="18"/>
        </w:rPr>
        <w:t>, and any discounts or rebates on the contract price are generally be allocated to the separate elements.</w:t>
      </w:r>
    </w:p>
    <w:p w:rsidR="00F6756C" w:rsidRPr="00152DBB" w:rsidRDefault="00F6756C" w:rsidP="00F6756C">
      <w:pPr>
        <w:ind w:left="1080"/>
        <w:jc w:val="thaiDistribute"/>
        <w:outlineLvl w:val="0"/>
        <w:rPr>
          <w:rFonts w:ascii="Arial" w:eastAsia="Arial Unicode MS" w:hAnsi="Arial" w:cs="Arial"/>
          <w:sz w:val="18"/>
          <w:szCs w:val="18"/>
        </w:rPr>
      </w:pPr>
    </w:p>
    <w:p w:rsidR="00F6756C" w:rsidRPr="00152DBB" w:rsidRDefault="00F6756C" w:rsidP="00F6756C">
      <w:pPr>
        <w:ind w:left="1080" w:hanging="540"/>
        <w:jc w:val="thaiDistribute"/>
        <w:rPr>
          <w:rFonts w:ascii="Arial" w:hAnsi="Arial" w:cs="Arial"/>
          <w:color w:val="CF4A02"/>
          <w:sz w:val="18"/>
          <w:szCs w:val="18"/>
        </w:rPr>
      </w:pPr>
      <w:r w:rsidRPr="00152DBB">
        <w:rPr>
          <w:rFonts w:ascii="Arial" w:hAnsi="Arial" w:cs="Arial"/>
          <w:color w:val="CF4A02"/>
          <w:sz w:val="18"/>
          <w:szCs w:val="18"/>
        </w:rPr>
        <w:t>(b)</w:t>
      </w:r>
      <w:r w:rsidRPr="00152DBB">
        <w:rPr>
          <w:rFonts w:ascii="Arial" w:hAnsi="Arial" w:cs="Arial"/>
          <w:color w:val="CF4A02"/>
          <w:sz w:val="18"/>
          <w:szCs w:val="18"/>
        </w:rPr>
        <w:tab/>
        <w:t xml:space="preserve">Other income </w:t>
      </w:r>
    </w:p>
    <w:p w:rsidR="00F6756C" w:rsidRPr="00152DBB" w:rsidRDefault="00F6756C" w:rsidP="00F6756C">
      <w:pPr>
        <w:ind w:left="1440" w:hanging="360"/>
        <w:jc w:val="thaiDistribute"/>
        <w:outlineLvl w:val="0"/>
        <w:rPr>
          <w:rFonts w:ascii="Arial" w:hAnsi="Arial" w:cs="Arial"/>
          <w:spacing w:val="-2"/>
          <w:sz w:val="18"/>
          <w:szCs w:val="18"/>
        </w:rPr>
      </w:pPr>
    </w:p>
    <w:p w:rsidR="00F6756C" w:rsidRPr="00152DBB" w:rsidRDefault="00F6756C" w:rsidP="00F6756C">
      <w:pPr>
        <w:numPr>
          <w:ilvl w:val="0"/>
          <w:numId w:val="7"/>
        </w:numPr>
        <w:ind w:left="1440"/>
        <w:jc w:val="thaiDistribute"/>
        <w:outlineLvl w:val="0"/>
        <w:rPr>
          <w:rFonts w:ascii="Arial" w:eastAsia="Arial Unicode MS" w:hAnsi="Arial" w:cs="Arial"/>
          <w:sz w:val="18"/>
          <w:szCs w:val="18"/>
        </w:rPr>
      </w:pPr>
      <w:r w:rsidRPr="00152DBB">
        <w:rPr>
          <w:rFonts w:ascii="Arial" w:eastAsia="Arial Unicode MS" w:hAnsi="Arial" w:cs="Arial"/>
          <w:sz w:val="18"/>
          <w:szCs w:val="18"/>
        </w:rPr>
        <w:t xml:space="preserve">Dividend income is </w:t>
      </w:r>
      <w:proofErr w:type="spellStart"/>
      <w:r w:rsidRPr="00152DBB">
        <w:rPr>
          <w:rFonts w:ascii="Arial" w:eastAsia="Arial Unicode MS" w:hAnsi="Arial" w:cs="Arial"/>
          <w:sz w:val="18"/>
          <w:szCs w:val="18"/>
        </w:rPr>
        <w:t>recognised</w:t>
      </w:r>
      <w:proofErr w:type="spellEnd"/>
      <w:r w:rsidRPr="00152DBB">
        <w:rPr>
          <w:rFonts w:ascii="Arial" w:eastAsia="Arial Unicode MS" w:hAnsi="Arial" w:cs="Arial"/>
          <w:sz w:val="18"/>
          <w:szCs w:val="18"/>
        </w:rPr>
        <w:t xml:space="preserve"> when rights to receive dividends are established.</w:t>
      </w:r>
    </w:p>
    <w:p w:rsidR="00F6756C" w:rsidRPr="00152DBB" w:rsidRDefault="00F6756C" w:rsidP="00F6756C">
      <w:pPr>
        <w:numPr>
          <w:ilvl w:val="0"/>
          <w:numId w:val="7"/>
        </w:numPr>
        <w:ind w:left="1440"/>
        <w:jc w:val="thaiDistribute"/>
        <w:outlineLvl w:val="0"/>
        <w:rPr>
          <w:rFonts w:ascii="Arial" w:eastAsia="Arial Unicode MS" w:hAnsi="Arial" w:cs="Arial"/>
          <w:sz w:val="18"/>
          <w:szCs w:val="18"/>
        </w:rPr>
      </w:pPr>
      <w:r w:rsidRPr="00152DBB">
        <w:rPr>
          <w:rFonts w:ascii="Arial" w:eastAsia="Arial Unicode MS" w:hAnsi="Arial" w:cs="Arial"/>
          <w:sz w:val="18"/>
          <w:szCs w:val="18"/>
        </w:rPr>
        <w:t xml:space="preserve">Interest income is </w:t>
      </w:r>
      <w:proofErr w:type="spellStart"/>
      <w:r w:rsidRPr="00152DBB">
        <w:rPr>
          <w:rFonts w:ascii="Arial" w:eastAsia="Arial Unicode MS" w:hAnsi="Arial" w:cs="Arial"/>
          <w:sz w:val="18"/>
          <w:szCs w:val="18"/>
        </w:rPr>
        <w:t>recognised</w:t>
      </w:r>
      <w:proofErr w:type="spellEnd"/>
      <w:r w:rsidRPr="00152DBB">
        <w:rPr>
          <w:rFonts w:ascii="Arial" w:eastAsia="Arial Unicode MS" w:hAnsi="Arial" w:cs="Arial"/>
          <w:sz w:val="18"/>
          <w:szCs w:val="18"/>
        </w:rPr>
        <w:t xml:space="preserve"> using the effective interest method.</w:t>
      </w:r>
    </w:p>
    <w:p w:rsidR="00F6756C" w:rsidRPr="00152DBB" w:rsidRDefault="00F6756C" w:rsidP="00F6756C">
      <w:pPr>
        <w:numPr>
          <w:ilvl w:val="0"/>
          <w:numId w:val="7"/>
        </w:numPr>
        <w:ind w:left="1440"/>
        <w:jc w:val="thaiDistribute"/>
        <w:outlineLvl w:val="0"/>
        <w:rPr>
          <w:rFonts w:ascii="Arial" w:eastAsia="Arial Unicode MS" w:hAnsi="Arial" w:cs="Arial"/>
          <w:sz w:val="18"/>
          <w:szCs w:val="18"/>
        </w:rPr>
      </w:pPr>
      <w:r w:rsidRPr="00152DBB">
        <w:rPr>
          <w:rFonts w:ascii="Arial" w:eastAsia="Arial Unicode MS" w:hAnsi="Arial" w:cs="Arial"/>
          <w:sz w:val="18"/>
          <w:szCs w:val="18"/>
        </w:rPr>
        <w:t xml:space="preserve">Other income is </w:t>
      </w:r>
      <w:proofErr w:type="spellStart"/>
      <w:r w:rsidRPr="00152DBB">
        <w:rPr>
          <w:rFonts w:ascii="Arial" w:eastAsia="Arial Unicode MS" w:hAnsi="Arial" w:cs="Arial"/>
          <w:sz w:val="18"/>
          <w:szCs w:val="18"/>
        </w:rPr>
        <w:t>recognised</w:t>
      </w:r>
      <w:proofErr w:type="spellEnd"/>
      <w:r w:rsidRPr="00152DBB">
        <w:rPr>
          <w:rFonts w:ascii="Arial" w:eastAsia="Arial Unicode MS" w:hAnsi="Arial" w:cs="Arial"/>
          <w:sz w:val="18"/>
          <w:szCs w:val="18"/>
        </w:rPr>
        <w:t xml:space="preserve"> on an accrual basis.</w:t>
      </w:r>
    </w:p>
    <w:p w:rsidR="00F6756C" w:rsidRPr="00152DBB" w:rsidRDefault="00F6756C" w:rsidP="00F6756C">
      <w:pPr>
        <w:ind w:left="540"/>
        <w:jc w:val="thaiDistribute"/>
        <w:outlineLvl w:val="0"/>
        <w:rPr>
          <w:rFonts w:ascii="Arial" w:eastAsia="Arial Unicode MS" w:hAnsi="Arial" w:cs="Arial"/>
          <w:sz w:val="18"/>
          <w:szCs w:val="18"/>
        </w:rPr>
      </w:pPr>
    </w:p>
    <w:p w:rsidR="00F6756C" w:rsidRPr="00152DBB" w:rsidRDefault="00F6756C" w:rsidP="00F6756C">
      <w:pPr>
        <w:pStyle w:val="a"/>
        <w:tabs>
          <w:tab w:val="right" w:pos="7200"/>
        </w:tabs>
        <w:ind w:left="540" w:right="0" w:hanging="547"/>
        <w:jc w:val="both"/>
        <w:rPr>
          <w:rFonts w:cs="Arial"/>
          <w:b/>
          <w:bCs/>
          <w:color w:val="CF4A02"/>
          <w:sz w:val="18"/>
          <w:szCs w:val="18"/>
          <w:u w:val="none"/>
        </w:rPr>
      </w:pPr>
      <w:r w:rsidRPr="00152DBB">
        <w:rPr>
          <w:rFonts w:cs="Arial"/>
          <w:b/>
          <w:bCs/>
          <w:color w:val="CF4A02"/>
          <w:sz w:val="18"/>
          <w:szCs w:val="18"/>
          <w:u w:val="none"/>
        </w:rPr>
        <w:t>2.21</w:t>
      </w:r>
      <w:r w:rsidRPr="00152DBB">
        <w:rPr>
          <w:rFonts w:cs="Arial"/>
          <w:b/>
          <w:bCs/>
          <w:color w:val="CF4A02"/>
          <w:sz w:val="18"/>
          <w:szCs w:val="18"/>
          <w:u w:val="none"/>
        </w:rPr>
        <w:tab/>
        <w:t>Dividend distribution</w:t>
      </w:r>
    </w:p>
    <w:p w:rsidR="00F6756C" w:rsidRPr="00152DBB" w:rsidRDefault="00F6756C" w:rsidP="00F6756C">
      <w:pPr>
        <w:pStyle w:val="a"/>
        <w:tabs>
          <w:tab w:val="right" w:pos="7200"/>
        </w:tabs>
        <w:ind w:left="540" w:right="0"/>
        <w:jc w:val="both"/>
        <w:rPr>
          <w:rFonts w:cs="Arial"/>
          <w:color w:val="auto"/>
          <w:sz w:val="18"/>
          <w:szCs w:val="18"/>
          <w:u w:val="none"/>
        </w:rPr>
      </w:pPr>
    </w:p>
    <w:p w:rsidR="00F6756C" w:rsidRPr="00152DBB" w:rsidRDefault="00F6756C" w:rsidP="00F6756C">
      <w:pPr>
        <w:pStyle w:val="a"/>
        <w:tabs>
          <w:tab w:val="right" w:pos="7200"/>
        </w:tabs>
        <w:ind w:left="540" w:right="0"/>
        <w:jc w:val="both"/>
        <w:rPr>
          <w:rFonts w:cs="Arial"/>
          <w:color w:val="auto"/>
          <w:sz w:val="18"/>
          <w:szCs w:val="18"/>
          <w:u w:val="none"/>
        </w:rPr>
      </w:pPr>
      <w:r w:rsidRPr="00152DBB">
        <w:rPr>
          <w:rFonts w:cs="Arial"/>
          <w:color w:val="auto"/>
          <w:spacing w:val="-4"/>
          <w:sz w:val="18"/>
          <w:szCs w:val="18"/>
          <w:u w:val="none"/>
        </w:rPr>
        <w:t xml:space="preserve">Dividend distributed to the Company’s shareholders is </w:t>
      </w:r>
      <w:proofErr w:type="spellStart"/>
      <w:r w:rsidRPr="00152DBB">
        <w:rPr>
          <w:rFonts w:cs="Arial"/>
          <w:color w:val="auto"/>
          <w:spacing w:val="-4"/>
          <w:sz w:val="18"/>
          <w:szCs w:val="18"/>
          <w:u w:val="none"/>
        </w:rPr>
        <w:t>recognised</w:t>
      </w:r>
      <w:proofErr w:type="spellEnd"/>
      <w:r w:rsidRPr="00152DBB">
        <w:rPr>
          <w:rFonts w:cs="Arial"/>
          <w:color w:val="auto"/>
          <w:spacing w:val="-4"/>
          <w:sz w:val="18"/>
          <w:szCs w:val="18"/>
          <w:u w:val="none"/>
        </w:rPr>
        <w:t xml:space="preserve"> as a liability when interim dividends are approved</w:t>
      </w:r>
      <w:r w:rsidRPr="00152DBB">
        <w:rPr>
          <w:rFonts w:cs="Arial"/>
          <w:color w:val="auto"/>
          <w:sz w:val="18"/>
          <w:szCs w:val="18"/>
          <w:u w:val="none"/>
        </w:rPr>
        <w:t xml:space="preserve"> by the Board of Directors, and when the annual dividends are approved by the shareholders. </w:t>
      </w:r>
    </w:p>
    <w:p w:rsidR="00F6756C" w:rsidRPr="00152DBB" w:rsidRDefault="00F6756C" w:rsidP="00F6756C">
      <w:pPr>
        <w:pStyle w:val="a"/>
        <w:tabs>
          <w:tab w:val="right" w:pos="7200"/>
        </w:tabs>
        <w:ind w:left="540" w:right="0"/>
        <w:jc w:val="both"/>
        <w:rPr>
          <w:rFonts w:cs="Arial"/>
          <w:color w:val="auto"/>
          <w:sz w:val="18"/>
          <w:szCs w:val="18"/>
          <w:u w:val="none"/>
        </w:rPr>
      </w:pPr>
    </w:p>
    <w:p w:rsidR="00F6756C" w:rsidRPr="00152DBB" w:rsidRDefault="00F6756C" w:rsidP="00F6756C">
      <w:pPr>
        <w:pStyle w:val="a"/>
        <w:tabs>
          <w:tab w:val="right" w:pos="7200"/>
        </w:tabs>
        <w:ind w:left="540" w:right="0" w:hanging="547"/>
        <w:jc w:val="both"/>
        <w:rPr>
          <w:rFonts w:cs="Arial"/>
          <w:b/>
          <w:bCs/>
          <w:color w:val="CF4A02"/>
          <w:sz w:val="18"/>
          <w:szCs w:val="18"/>
          <w:u w:val="none"/>
        </w:rPr>
      </w:pPr>
      <w:r w:rsidRPr="00152DBB">
        <w:rPr>
          <w:rFonts w:cs="Arial"/>
          <w:b/>
          <w:bCs/>
          <w:color w:val="CF4A02"/>
          <w:sz w:val="18"/>
          <w:szCs w:val="18"/>
          <w:u w:val="none"/>
        </w:rPr>
        <w:t>2.22</w:t>
      </w:r>
      <w:r w:rsidRPr="00152DBB">
        <w:rPr>
          <w:rFonts w:cs="Arial"/>
          <w:b/>
          <w:bCs/>
          <w:color w:val="CF4A02"/>
          <w:sz w:val="18"/>
          <w:szCs w:val="18"/>
          <w:u w:val="none"/>
        </w:rPr>
        <w:tab/>
        <w:t>Segment reporting</w:t>
      </w:r>
    </w:p>
    <w:p w:rsidR="00F6756C" w:rsidRPr="00152DBB" w:rsidRDefault="00F6756C" w:rsidP="00F6756C">
      <w:pPr>
        <w:pStyle w:val="a"/>
        <w:tabs>
          <w:tab w:val="right" w:pos="7200"/>
        </w:tabs>
        <w:ind w:left="540" w:right="0"/>
        <w:jc w:val="both"/>
        <w:rPr>
          <w:rFonts w:cs="Arial"/>
          <w:color w:val="auto"/>
          <w:sz w:val="18"/>
          <w:szCs w:val="18"/>
          <w:u w:val="none"/>
        </w:rPr>
      </w:pPr>
    </w:p>
    <w:p w:rsidR="00F6756C" w:rsidRPr="00152DBB" w:rsidRDefault="00F6756C" w:rsidP="00F6756C">
      <w:pPr>
        <w:pStyle w:val="a"/>
        <w:tabs>
          <w:tab w:val="right" w:pos="7200"/>
        </w:tabs>
        <w:ind w:left="540" w:right="0"/>
        <w:jc w:val="both"/>
        <w:rPr>
          <w:rFonts w:cs="Arial"/>
          <w:color w:val="auto"/>
          <w:sz w:val="18"/>
          <w:szCs w:val="18"/>
          <w:u w:val="none"/>
        </w:rPr>
      </w:pPr>
      <w:r w:rsidRPr="00152DBB">
        <w:rPr>
          <w:rFonts w:cs="Arial"/>
          <w:color w:val="auto"/>
          <w:spacing w:val="-4"/>
          <w:sz w:val="18"/>
          <w:szCs w:val="18"/>
          <w:u w:val="none"/>
        </w:rPr>
        <w:t>Operating segments are reported in a manner consistent with the internal reporting provided to the chief operating</w:t>
      </w:r>
      <w:r w:rsidRPr="00152DBB">
        <w:rPr>
          <w:rFonts w:cs="Arial"/>
          <w:color w:val="auto"/>
          <w:sz w:val="18"/>
          <w:szCs w:val="18"/>
          <w:u w:val="none"/>
        </w:rPr>
        <w:t xml:space="preserve"> decision-maker. The chief operating decision-maker, who is responsible for allocating resources and assessing </w:t>
      </w:r>
      <w:r w:rsidRPr="00152DBB">
        <w:rPr>
          <w:rFonts w:cs="Arial"/>
          <w:color w:val="auto"/>
          <w:spacing w:val="-4"/>
          <w:sz w:val="18"/>
          <w:szCs w:val="18"/>
          <w:u w:val="none"/>
        </w:rPr>
        <w:t>performance of the operating segments, has been identified as Company's Board of Executive that makes strategic</w:t>
      </w:r>
      <w:r w:rsidRPr="00152DBB">
        <w:rPr>
          <w:rFonts w:cs="Arial"/>
          <w:color w:val="auto"/>
          <w:sz w:val="18"/>
          <w:szCs w:val="18"/>
          <w:u w:val="none"/>
        </w:rPr>
        <w:t xml:space="preserve"> decisions.</w:t>
      </w:r>
    </w:p>
    <w:p w:rsidR="00F6756C" w:rsidRPr="00152DBB" w:rsidRDefault="00F6756C" w:rsidP="00F6756C">
      <w:pPr>
        <w:pStyle w:val="a"/>
        <w:tabs>
          <w:tab w:val="right" w:pos="7200"/>
        </w:tabs>
        <w:ind w:left="540" w:right="0"/>
        <w:jc w:val="both"/>
        <w:rPr>
          <w:rFonts w:cs="Arial"/>
          <w:color w:val="auto"/>
          <w:sz w:val="18"/>
          <w:szCs w:val="18"/>
          <w:u w:val="none"/>
        </w:rPr>
      </w:pPr>
    </w:p>
    <w:p w:rsidR="00F66ED4" w:rsidRPr="00152DBB" w:rsidRDefault="00F66ED4" w:rsidP="00F6756C">
      <w:pPr>
        <w:pStyle w:val="a"/>
        <w:tabs>
          <w:tab w:val="right" w:pos="7200"/>
        </w:tabs>
        <w:ind w:left="540" w:right="0"/>
        <w:jc w:val="both"/>
        <w:rPr>
          <w:rFonts w:cs="Arial"/>
          <w:color w:val="auto"/>
          <w:sz w:val="18"/>
          <w:szCs w:val="18"/>
          <w:u w:val="none"/>
        </w:rPr>
      </w:pPr>
    </w:p>
    <w:tbl>
      <w:tblPr>
        <w:tblW w:w="0" w:type="auto"/>
        <w:tblInd w:w="108" w:type="dxa"/>
        <w:shd w:val="clear" w:color="auto" w:fill="FFA543"/>
        <w:tblLook w:val="04A0" w:firstRow="1" w:lastRow="0" w:firstColumn="1" w:lastColumn="0" w:noHBand="0" w:noVBand="1"/>
      </w:tblPr>
      <w:tblGrid>
        <w:gridCol w:w="9461"/>
      </w:tblGrid>
      <w:tr w:rsidR="00F6756C" w:rsidRPr="00152DBB" w:rsidTr="00DA19BD">
        <w:trPr>
          <w:trHeight w:val="386"/>
        </w:trPr>
        <w:tc>
          <w:tcPr>
            <w:tcW w:w="9461" w:type="dxa"/>
            <w:shd w:val="clear" w:color="auto" w:fill="FFA543"/>
            <w:vAlign w:val="center"/>
            <w:hideMark/>
          </w:tcPr>
          <w:p w:rsidR="00F6756C" w:rsidRPr="00152DBB" w:rsidRDefault="00F6756C" w:rsidP="00DA19BD">
            <w:pPr>
              <w:ind w:left="432" w:hanging="432"/>
              <w:jc w:val="both"/>
              <w:rPr>
                <w:rFonts w:ascii="Arial" w:eastAsia="Arial Unicode MS" w:hAnsi="Arial" w:cs="Arial"/>
                <w:b/>
                <w:bCs/>
                <w:color w:val="FFFFFF"/>
                <w:sz w:val="18"/>
                <w:szCs w:val="18"/>
              </w:rPr>
            </w:pPr>
            <w:r w:rsidRPr="00152DBB">
              <w:rPr>
                <w:rFonts w:ascii="Arial" w:hAnsi="Arial" w:cs="Arial"/>
                <w:sz w:val="18"/>
                <w:szCs w:val="18"/>
              </w:rPr>
              <w:br w:type="page"/>
            </w:r>
            <w:r w:rsidRPr="00152DBB">
              <w:rPr>
                <w:rFonts w:ascii="Arial" w:eastAsia="Arial Unicode MS" w:hAnsi="Arial" w:cs="Arial"/>
                <w:sz w:val="18"/>
                <w:szCs w:val="18"/>
              </w:rPr>
              <w:br w:type="page"/>
            </w:r>
            <w:r w:rsidRPr="00152DBB">
              <w:rPr>
                <w:rFonts w:ascii="Arial" w:eastAsia="Arial Unicode MS" w:hAnsi="Arial" w:cs="Arial"/>
                <w:b/>
                <w:bCs/>
                <w:color w:val="FFFFFF"/>
                <w:sz w:val="18"/>
                <w:szCs w:val="18"/>
              </w:rPr>
              <w:t>3</w:t>
            </w:r>
            <w:r w:rsidRPr="00152DBB">
              <w:rPr>
                <w:rFonts w:ascii="Arial" w:eastAsia="Arial Unicode MS" w:hAnsi="Arial" w:cs="Arial"/>
                <w:b/>
                <w:bCs/>
                <w:color w:val="FFFFFF"/>
                <w:sz w:val="18"/>
                <w:szCs w:val="18"/>
              </w:rPr>
              <w:tab/>
              <w:t>Financial risk management</w:t>
            </w:r>
          </w:p>
        </w:tc>
      </w:tr>
    </w:tbl>
    <w:p w:rsidR="00F6756C" w:rsidRPr="00152DBB" w:rsidRDefault="00F6756C" w:rsidP="00F6756C">
      <w:pPr>
        <w:tabs>
          <w:tab w:val="left" w:pos="959"/>
        </w:tabs>
        <w:ind w:left="540" w:hanging="540"/>
        <w:rPr>
          <w:rFonts w:ascii="Arial" w:eastAsia="Arial Unicode MS" w:hAnsi="Arial" w:cs="Arial"/>
          <w:sz w:val="18"/>
          <w:szCs w:val="18"/>
        </w:rPr>
      </w:pPr>
    </w:p>
    <w:p w:rsidR="00F6756C" w:rsidRPr="00152DBB" w:rsidRDefault="00F6756C" w:rsidP="00F6756C">
      <w:pPr>
        <w:pStyle w:val="a"/>
        <w:tabs>
          <w:tab w:val="right" w:pos="7200"/>
        </w:tabs>
        <w:ind w:left="540" w:right="0" w:hanging="547"/>
        <w:jc w:val="both"/>
        <w:rPr>
          <w:rFonts w:cs="Arial"/>
          <w:b/>
          <w:bCs/>
          <w:color w:val="CF4A02"/>
          <w:sz w:val="18"/>
          <w:szCs w:val="18"/>
          <w:u w:val="none"/>
        </w:rPr>
      </w:pPr>
      <w:r w:rsidRPr="00152DBB">
        <w:rPr>
          <w:rFonts w:cs="Arial"/>
          <w:b/>
          <w:bCs/>
          <w:color w:val="CF4A02"/>
          <w:sz w:val="18"/>
          <w:szCs w:val="18"/>
          <w:u w:val="none"/>
        </w:rPr>
        <w:t>3.1</w:t>
      </w:r>
      <w:r w:rsidRPr="00152DBB">
        <w:rPr>
          <w:rFonts w:cs="Arial"/>
          <w:b/>
          <w:bCs/>
          <w:color w:val="CF4A02"/>
          <w:sz w:val="18"/>
          <w:szCs w:val="18"/>
          <w:u w:val="none"/>
        </w:rPr>
        <w:tab/>
        <w:t>Financial risk management</w:t>
      </w:r>
    </w:p>
    <w:p w:rsidR="00F6756C" w:rsidRPr="00152DBB" w:rsidRDefault="00F6756C" w:rsidP="00F6756C">
      <w:pPr>
        <w:ind w:left="540"/>
        <w:jc w:val="both"/>
        <w:rPr>
          <w:rFonts w:ascii="Arial" w:eastAsia="Calibri" w:hAnsi="Arial" w:cs="Arial"/>
          <w:sz w:val="18"/>
          <w:szCs w:val="18"/>
          <w:lang w:val="en-GB" w:eastAsia="en-GB"/>
        </w:rPr>
      </w:pPr>
    </w:p>
    <w:p w:rsidR="00F6756C" w:rsidRPr="00152DBB" w:rsidRDefault="00F6756C" w:rsidP="00F6756C">
      <w:pPr>
        <w:ind w:left="540"/>
        <w:jc w:val="both"/>
        <w:rPr>
          <w:rFonts w:ascii="Arial" w:eastAsia="Calibri" w:hAnsi="Arial" w:cs="Arial"/>
          <w:sz w:val="18"/>
          <w:szCs w:val="18"/>
          <w:lang w:val="en-GB" w:eastAsia="en-GB"/>
        </w:rPr>
      </w:pPr>
      <w:r w:rsidRPr="00152DBB">
        <w:rPr>
          <w:rFonts w:ascii="Arial" w:eastAsia="Calibri" w:hAnsi="Arial" w:cs="Arial"/>
          <w:sz w:val="18"/>
          <w:szCs w:val="18"/>
          <w:lang w:val="en-GB" w:eastAsia="en-GB"/>
        </w:rPr>
        <w:t xml:space="preserve">The Group’s activities expose it to a variety of financial risks: market risk (including currency risk, fair value interest rate risk, cash flow interest rate risk and price risk), credit risk and liquidity risk. The Group’s overall risk management programme focuses on the unpredictability of financial markets and seeks to minimise potential adverse effects on the Group’s financial performance. </w:t>
      </w:r>
    </w:p>
    <w:p w:rsidR="00F6756C" w:rsidRPr="00152DBB" w:rsidRDefault="00F6756C" w:rsidP="00F6756C">
      <w:pPr>
        <w:ind w:left="540"/>
        <w:jc w:val="both"/>
        <w:rPr>
          <w:rFonts w:ascii="Arial" w:eastAsia="Calibri" w:hAnsi="Arial" w:cs="Arial"/>
          <w:sz w:val="18"/>
          <w:szCs w:val="18"/>
          <w:lang w:val="en-GB" w:eastAsia="en-GB"/>
        </w:rPr>
      </w:pPr>
    </w:p>
    <w:p w:rsidR="00F6756C" w:rsidRPr="00152DBB" w:rsidRDefault="00F6756C" w:rsidP="00F6756C">
      <w:pPr>
        <w:ind w:left="900" w:hanging="360"/>
        <w:jc w:val="both"/>
        <w:rPr>
          <w:rFonts w:ascii="Arial" w:eastAsia="Arial Unicode MS" w:hAnsi="Arial" w:cs="Arial"/>
          <w:color w:val="CF4A02"/>
          <w:spacing w:val="-4"/>
          <w:sz w:val="18"/>
          <w:szCs w:val="18"/>
        </w:rPr>
      </w:pPr>
      <w:r w:rsidRPr="00152DBB">
        <w:rPr>
          <w:rFonts w:ascii="Arial" w:eastAsia="Arial Unicode MS" w:hAnsi="Arial" w:cs="Arial"/>
          <w:color w:val="CF4A02"/>
          <w:spacing w:val="-4"/>
          <w:sz w:val="18"/>
          <w:szCs w:val="18"/>
        </w:rPr>
        <w:t>(a)</w:t>
      </w:r>
      <w:r w:rsidRPr="00152DBB">
        <w:rPr>
          <w:rFonts w:ascii="Arial" w:eastAsia="Arial Unicode MS" w:hAnsi="Arial" w:cs="Arial"/>
          <w:color w:val="CF4A02"/>
          <w:spacing w:val="-4"/>
          <w:sz w:val="18"/>
          <w:szCs w:val="18"/>
        </w:rPr>
        <w:tab/>
        <w:t>Foreign exchange risk</w:t>
      </w:r>
    </w:p>
    <w:p w:rsidR="00F6756C" w:rsidRPr="00152DBB" w:rsidRDefault="00F6756C" w:rsidP="00F6756C">
      <w:pPr>
        <w:ind w:left="900"/>
        <w:jc w:val="both"/>
        <w:rPr>
          <w:rFonts w:ascii="Arial" w:eastAsia="Arial Unicode MS" w:hAnsi="Arial" w:cs="Arial"/>
          <w:spacing w:val="-4"/>
          <w:sz w:val="18"/>
          <w:szCs w:val="18"/>
        </w:rPr>
      </w:pPr>
    </w:p>
    <w:p w:rsidR="00F6756C" w:rsidRPr="00152DBB" w:rsidRDefault="00F6756C" w:rsidP="00F6756C">
      <w:pPr>
        <w:ind w:left="900"/>
        <w:jc w:val="both"/>
        <w:rPr>
          <w:rFonts w:ascii="Arial" w:eastAsia="Arial Unicode MS" w:hAnsi="Arial" w:cs="Arial"/>
          <w:sz w:val="18"/>
          <w:szCs w:val="18"/>
        </w:rPr>
      </w:pPr>
      <w:r w:rsidRPr="00152DBB">
        <w:rPr>
          <w:rFonts w:ascii="Arial" w:eastAsia="Arial Unicode MS" w:hAnsi="Arial" w:cs="Arial"/>
          <w:sz w:val="18"/>
          <w:szCs w:val="18"/>
        </w:rPr>
        <w:t xml:space="preserve">The Group is exposed to foreign exchange risk. Foreign exchange risk arises from future commercial transactions, </w:t>
      </w:r>
      <w:proofErr w:type="spellStart"/>
      <w:r w:rsidRPr="00152DBB">
        <w:rPr>
          <w:rFonts w:ascii="Arial" w:eastAsia="Arial Unicode MS" w:hAnsi="Arial" w:cs="Arial"/>
          <w:sz w:val="18"/>
          <w:szCs w:val="18"/>
        </w:rPr>
        <w:t>recognised</w:t>
      </w:r>
      <w:proofErr w:type="spellEnd"/>
      <w:r w:rsidRPr="00152DBB">
        <w:rPr>
          <w:rFonts w:ascii="Arial" w:eastAsia="Arial Unicode MS" w:hAnsi="Arial" w:cs="Arial"/>
          <w:sz w:val="18"/>
          <w:szCs w:val="18"/>
        </w:rPr>
        <w:t xml:space="preserve"> assets and liabilities and net investments in foreign operations.  </w:t>
      </w:r>
    </w:p>
    <w:p w:rsidR="00F6756C" w:rsidRPr="00152DBB" w:rsidRDefault="00F6756C" w:rsidP="00F6756C">
      <w:pPr>
        <w:ind w:left="900"/>
        <w:jc w:val="both"/>
        <w:rPr>
          <w:rFonts w:ascii="Arial" w:eastAsia="Arial Unicode MS" w:hAnsi="Arial" w:cs="Arial"/>
          <w:spacing w:val="-4"/>
          <w:sz w:val="18"/>
          <w:szCs w:val="18"/>
        </w:rPr>
      </w:pPr>
    </w:p>
    <w:p w:rsidR="00F6756C" w:rsidRPr="00152DBB" w:rsidRDefault="00F66ED4" w:rsidP="00F6756C">
      <w:pPr>
        <w:ind w:left="900" w:hanging="360"/>
        <w:jc w:val="both"/>
        <w:rPr>
          <w:rFonts w:ascii="Arial" w:eastAsia="Arial Unicode MS" w:hAnsi="Arial" w:cs="Arial"/>
          <w:color w:val="CF4A02"/>
          <w:spacing w:val="-4"/>
          <w:sz w:val="18"/>
          <w:szCs w:val="18"/>
        </w:rPr>
      </w:pPr>
      <w:r w:rsidRPr="00152DBB">
        <w:rPr>
          <w:rFonts w:ascii="Arial" w:eastAsia="Arial Unicode MS" w:hAnsi="Arial" w:cs="Arial"/>
          <w:color w:val="CF4A02"/>
          <w:spacing w:val="-4"/>
          <w:sz w:val="18"/>
          <w:szCs w:val="18"/>
        </w:rPr>
        <w:br w:type="page"/>
      </w:r>
      <w:r w:rsidR="00F6756C" w:rsidRPr="00152DBB">
        <w:rPr>
          <w:rFonts w:ascii="Arial" w:eastAsia="Arial Unicode MS" w:hAnsi="Arial" w:cs="Arial"/>
          <w:color w:val="CF4A02"/>
          <w:spacing w:val="-4"/>
          <w:sz w:val="18"/>
          <w:szCs w:val="18"/>
        </w:rPr>
        <w:lastRenderedPageBreak/>
        <w:t>(b)</w:t>
      </w:r>
      <w:r w:rsidR="00F6756C" w:rsidRPr="00152DBB">
        <w:rPr>
          <w:rFonts w:ascii="Arial" w:eastAsia="Arial Unicode MS" w:hAnsi="Arial" w:cs="Arial"/>
          <w:color w:val="CF4A02"/>
          <w:spacing w:val="-4"/>
          <w:sz w:val="18"/>
          <w:szCs w:val="18"/>
        </w:rPr>
        <w:tab/>
        <w:t xml:space="preserve">Interest rate risk </w:t>
      </w:r>
    </w:p>
    <w:p w:rsidR="00F6756C" w:rsidRPr="00152DBB" w:rsidRDefault="00F6756C" w:rsidP="00F6756C">
      <w:pPr>
        <w:ind w:left="900"/>
        <w:jc w:val="both"/>
        <w:rPr>
          <w:rFonts w:ascii="Arial" w:eastAsia="Arial Unicode MS" w:hAnsi="Arial" w:cs="Arial"/>
          <w:sz w:val="18"/>
          <w:szCs w:val="18"/>
        </w:rPr>
      </w:pPr>
    </w:p>
    <w:p w:rsidR="00F6756C" w:rsidRPr="00152DBB" w:rsidRDefault="00F6756C" w:rsidP="00F6756C">
      <w:pPr>
        <w:ind w:left="900"/>
        <w:jc w:val="both"/>
        <w:rPr>
          <w:rFonts w:ascii="Arial" w:eastAsia="Arial Unicode MS" w:hAnsi="Arial" w:cs="Arial"/>
          <w:sz w:val="18"/>
          <w:szCs w:val="18"/>
        </w:rPr>
      </w:pPr>
      <w:r w:rsidRPr="00152DBB">
        <w:rPr>
          <w:rFonts w:ascii="Arial" w:eastAsia="Arial Unicode MS" w:hAnsi="Arial" w:cs="Arial"/>
          <w:sz w:val="18"/>
          <w:szCs w:val="18"/>
        </w:rPr>
        <w:t xml:space="preserve">The Group’s income and operating cash flows are substantially independent of changes in market interest rates. All interest rate derivative transactions are subject to approval by the Finance Director before execution. The Group has no significant interest-bearing assets. </w:t>
      </w:r>
    </w:p>
    <w:p w:rsidR="00F6756C" w:rsidRPr="00152DBB" w:rsidRDefault="00F6756C" w:rsidP="00F6756C">
      <w:pPr>
        <w:ind w:left="900"/>
        <w:jc w:val="both"/>
        <w:rPr>
          <w:rFonts w:ascii="Arial" w:eastAsia="Arial Unicode MS" w:hAnsi="Arial" w:cs="Arial"/>
          <w:sz w:val="18"/>
          <w:szCs w:val="18"/>
        </w:rPr>
      </w:pPr>
    </w:p>
    <w:p w:rsidR="00F6756C" w:rsidRPr="00152DBB" w:rsidRDefault="00F6756C" w:rsidP="00F6756C">
      <w:pPr>
        <w:ind w:left="900" w:hanging="360"/>
        <w:jc w:val="both"/>
        <w:rPr>
          <w:rFonts w:ascii="Arial" w:eastAsia="Arial Unicode MS" w:hAnsi="Arial" w:cs="Arial"/>
          <w:color w:val="CF4A02"/>
          <w:spacing w:val="-4"/>
          <w:sz w:val="18"/>
          <w:szCs w:val="18"/>
        </w:rPr>
      </w:pPr>
      <w:r w:rsidRPr="00152DBB">
        <w:rPr>
          <w:rFonts w:ascii="Arial" w:eastAsia="Arial Unicode MS" w:hAnsi="Arial" w:cs="Arial"/>
          <w:color w:val="CF4A02"/>
          <w:spacing w:val="-4"/>
          <w:sz w:val="18"/>
          <w:szCs w:val="18"/>
        </w:rPr>
        <w:t>(c)</w:t>
      </w:r>
      <w:r w:rsidRPr="00152DBB">
        <w:rPr>
          <w:rFonts w:ascii="Arial" w:eastAsia="Arial Unicode MS" w:hAnsi="Arial" w:cs="Arial"/>
          <w:color w:val="CF4A02"/>
          <w:spacing w:val="-4"/>
          <w:sz w:val="18"/>
          <w:szCs w:val="18"/>
        </w:rPr>
        <w:tab/>
        <w:t>Credit risk</w:t>
      </w:r>
    </w:p>
    <w:p w:rsidR="00F6756C" w:rsidRPr="00152DBB" w:rsidRDefault="00F6756C" w:rsidP="00F6756C">
      <w:pPr>
        <w:ind w:left="900"/>
        <w:jc w:val="both"/>
        <w:rPr>
          <w:rFonts w:ascii="Arial" w:eastAsia="Arial Unicode MS" w:hAnsi="Arial" w:cs="Arial"/>
          <w:sz w:val="18"/>
          <w:szCs w:val="18"/>
        </w:rPr>
      </w:pPr>
    </w:p>
    <w:p w:rsidR="00F6756C" w:rsidRPr="00152DBB" w:rsidRDefault="00F6756C" w:rsidP="00F6756C">
      <w:pPr>
        <w:ind w:left="900"/>
        <w:jc w:val="both"/>
        <w:rPr>
          <w:rFonts w:ascii="Arial" w:eastAsia="Arial Unicode MS" w:hAnsi="Arial" w:cs="Arial"/>
          <w:sz w:val="18"/>
          <w:szCs w:val="18"/>
        </w:rPr>
      </w:pPr>
      <w:r w:rsidRPr="00152DBB">
        <w:rPr>
          <w:rFonts w:ascii="Arial" w:eastAsia="Arial Unicode MS" w:hAnsi="Arial" w:cs="Arial"/>
          <w:sz w:val="18"/>
          <w:szCs w:val="18"/>
        </w:rPr>
        <w:t xml:space="preserve">The Group has no significant concentrations of credit risk. The Group has policies in place to ensure that sales of products and services are made to customers with an appropriate credit history. Derivative counterparties and cash transactions are limited to high credit quality financial institutions. The Group has policies to limit the appropriate amount of credit exposure to each financial institution. </w:t>
      </w:r>
    </w:p>
    <w:p w:rsidR="00F6756C" w:rsidRPr="00152DBB" w:rsidRDefault="00F6756C" w:rsidP="00F6756C">
      <w:pPr>
        <w:ind w:left="900"/>
        <w:jc w:val="both"/>
        <w:rPr>
          <w:rFonts w:ascii="Arial" w:eastAsia="Arial Unicode MS" w:hAnsi="Arial" w:cs="Arial"/>
          <w:sz w:val="18"/>
          <w:szCs w:val="18"/>
        </w:rPr>
      </w:pPr>
    </w:p>
    <w:p w:rsidR="00F6756C" w:rsidRPr="00152DBB" w:rsidRDefault="00F6756C" w:rsidP="00F6756C">
      <w:pPr>
        <w:ind w:left="900" w:hanging="360"/>
        <w:jc w:val="both"/>
        <w:rPr>
          <w:rFonts w:ascii="Arial" w:eastAsia="Arial Unicode MS" w:hAnsi="Arial" w:cs="Arial"/>
          <w:color w:val="CF4A02"/>
          <w:spacing w:val="-4"/>
          <w:sz w:val="18"/>
          <w:szCs w:val="18"/>
        </w:rPr>
      </w:pPr>
      <w:r w:rsidRPr="00152DBB">
        <w:rPr>
          <w:rFonts w:ascii="Arial" w:eastAsia="Arial Unicode MS" w:hAnsi="Arial" w:cs="Arial"/>
          <w:color w:val="CF4A02"/>
          <w:spacing w:val="-4"/>
          <w:sz w:val="18"/>
          <w:szCs w:val="18"/>
        </w:rPr>
        <w:t>(d)</w:t>
      </w:r>
      <w:r w:rsidRPr="00152DBB">
        <w:rPr>
          <w:rFonts w:ascii="Arial" w:eastAsia="Arial Unicode MS" w:hAnsi="Arial" w:cs="Arial"/>
          <w:color w:val="CF4A02"/>
          <w:spacing w:val="-4"/>
          <w:sz w:val="18"/>
          <w:szCs w:val="18"/>
        </w:rPr>
        <w:tab/>
        <w:t>Liquidity risk</w:t>
      </w:r>
    </w:p>
    <w:p w:rsidR="00F6756C" w:rsidRPr="00152DBB" w:rsidRDefault="00F6756C" w:rsidP="00F6756C">
      <w:pPr>
        <w:ind w:left="900"/>
        <w:jc w:val="both"/>
        <w:rPr>
          <w:rFonts w:ascii="Arial" w:eastAsia="Arial Unicode MS" w:hAnsi="Arial" w:cs="Arial"/>
          <w:sz w:val="18"/>
          <w:szCs w:val="18"/>
        </w:rPr>
      </w:pPr>
    </w:p>
    <w:p w:rsidR="00F6756C" w:rsidRPr="00152DBB" w:rsidRDefault="00F6756C" w:rsidP="00F6756C">
      <w:pPr>
        <w:ind w:left="900"/>
        <w:jc w:val="both"/>
        <w:rPr>
          <w:rFonts w:ascii="Arial" w:eastAsia="Arial Unicode MS" w:hAnsi="Arial" w:cs="Arial"/>
          <w:sz w:val="18"/>
          <w:szCs w:val="18"/>
        </w:rPr>
      </w:pPr>
      <w:r w:rsidRPr="00D8704F">
        <w:rPr>
          <w:rFonts w:ascii="Arial" w:eastAsia="Arial Unicode MS" w:hAnsi="Arial" w:cs="Arial"/>
          <w:spacing w:val="-4"/>
          <w:sz w:val="18"/>
          <w:szCs w:val="18"/>
        </w:rPr>
        <w:t xml:space="preserve">Prudent liquidity risk management implies maintaining </w:t>
      </w:r>
      <w:proofErr w:type="gramStart"/>
      <w:r w:rsidRPr="00D8704F">
        <w:rPr>
          <w:rFonts w:ascii="Arial" w:eastAsia="Arial Unicode MS" w:hAnsi="Arial" w:cs="Arial"/>
          <w:spacing w:val="-4"/>
          <w:sz w:val="18"/>
          <w:szCs w:val="18"/>
        </w:rPr>
        <w:t>sufficient</w:t>
      </w:r>
      <w:proofErr w:type="gramEnd"/>
      <w:r w:rsidRPr="00D8704F">
        <w:rPr>
          <w:rFonts w:ascii="Arial" w:eastAsia="Arial Unicode MS" w:hAnsi="Arial" w:cs="Arial"/>
          <w:spacing w:val="-4"/>
          <w:sz w:val="18"/>
          <w:szCs w:val="18"/>
        </w:rPr>
        <w:t xml:space="preserve"> cash and marketable securities, the availability</w:t>
      </w:r>
      <w:r w:rsidRPr="00152DBB">
        <w:rPr>
          <w:rFonts w:ascii="Arial" w:eastAsia="Arial Unicode MS" w:hAnsi="Arial" w:cs="Arial"/>
          <w:sz w:val="18"/>
          <w:szCs w:val="18"/>
        </w:rPr>
        <w:t xml:space="preserve"> of funding through an adequate amount of committed credit facilities, and the ability to close out market positions. Due to the dynamic nature of the underlying business, the Group Treasury aims at maintaining flexibility in funding by keeping committed credit lines available. </w:t>
      </w:r>
    </w:p>
    <w:p w:rsidR="00F6756C" w:rsidRPr="00152DBB" w:rsidRDefault="00F6756C" w:rsidP="00F6756C">
      <w:pPr>
        <w:ind w:left="540"/>
        <w:jc w:val="both"/>
        <w:rPr>
          <w:rFonts w:ascii="Arial" w:eastAsia="Arial Unicode MS" w:hAnsi="Arial" w:cs="Arial"/>
          <w:sz w:val="18"/>
          <w:szCs w:val="18"/>
        </w:rPr>
      </w:pPr>
    </w:p>
    <w:p w:rsidR="00F6756C" w:rsidRPr="00152DBB" w:rsidRDefault="00F6756C" w:rsidP="00F6756C">
      <w:pPr>
        <w:pStyle w:val="a"/>
        <w:tabs>
          <w:tab w:val="right" w:pos="7200"/>
        </w:tabs>
        <w:ind w:left="540" w:right="0" w:hanging="547"/>
        <w:jc w:val="both"/>
        <w:rPr>
          <w:rFonts w:cs="Arial"/>
          <w:b/>
          <w:bCs/>
          <w:color w:val="CF4A02"/>
          <w:sz w:val="18"/>
          <w:szCs w:val="18"/>
          <w:u w:val="none"/>
        </w:rPr>
      </w:pPr>
      <w:r w:rsidRPr="00152DBB">
        <w:rPr>
          <w:rFonts w:cs="Arial"/>
          <w:b/>
          <w:bCs/>
          <w:color w:val="CF4A02"/>
          <w:sz w:val="18"/>
          <w:szCs w:val="18"/>
          <w:u w:val="none"/>
        </w:rPr>
        <w:t>3.2</w:t>
      </w:r>
      <w:r w:rsidRPr="00152DBB">
        <w:rPr>
          <w:rFonts w:cs="Arial"/>
          <w:b/>
          <w:bCs/>
          <w:color w:val="CF4A02"/>
          <w:sz w:val="18"/>
          <w:szCs w:val="18"/>
          <w:u w:val="none"/>
        </w:rPr>
        <w:tab/>
        <w:t>Accounting for derivative financial instruments and hedging activities</w:t>
      </w:r>
    </w:p>
    <w:p w:rsidR="00F6756C" w:rsidRPr="00152DBB" w:rsidRDefault="00F6756C" w:rsidP="00F6756C">
      <w:pPr>
        <w:ind w:left="540"/>
        <w:jc w:val="both"/>
        <w:rPr>
          <w:rFonts w:ascii="Arial" w:eastAsia="Calibri" w:hAnsi="Arial" w:cs="Arial"/>
          <w:sz w:val="18"/>
          <w:szCs w:val="18"/>
          <w:lang w:val="en-GB" w:eastAsia="en-GB"/>
        </w:rPr>
      </w:pPr>
    </w:p>
    <w:p w:rsidR="00F6756C" w:rsidRPr="00152DBB" w:rsidRDefault="00F6756C" w:rsidP="00F6756C">
      <w:pPr>
        <w:ind w:left="540"/>
        <w:jc w:val="both"/>
        <w:rPr>
          <w:rFonts w:ascii="Arial" w:eastAsia="Calibri" w:hAnsi="Arial" w:cs="Arial"/>
          <w:sz w:val="18"/>
          <w:szCs w:val="18"/>
          <w:lang w:val="en-GB" w:eastAsia="en-GB"/>
        </w:rPr>
      </w:pPr>
      <w:r w:rsidRPr="00152DBB">
        <w:rPr>
          <w:rFonts w:ascii="Arial" w:eastAsia="Calibri" w:hAnsi="Arial" w:cs="Arial"/>
          <w:sz w:val="18"/>
          <w:szCs w:val="18"/>
          <w:lang w:val="en-GB" w:eastAsia="en-GB"/>
        </w:rPr>
        <w:t xml:space="preserve">The Group is party to derivative financial instruments, which mainly comprise foreign currency forward contracts </w:t>
      </w:r>
      <w:r w:rsidRPr="00D8704F">
        <w:rPr>
          <w:rFonts w:ascii="Arial" w:eastAsia="Calibri" w:hAnsi="Arial" w:cs="Arial"/>
          <w:spacing w:val="-4"/>
          <w:sz w:val="18"/>
          <w:szCs w:val="18"/>
          <w:lang w:val="en-GB" w:eastAsia="en-GB"/>
        </w:rPr>
        <w:t>and interest rate swap agreements. Such instruments are not recognised in the financial statements on inception</w:t>
      </w:r>
      <w:r w:rsidRPr="00152DBB">
        <w:rPr>
          <w:rFonts w:ascii="Arial" w:eastAsia="Calibri" w:hAnsi="Arial" w:cs="Arial"/>
          <w:sz w:val="18"/>
          <w:szCs w:val="18"/>
          <w:lang w:val="en-GB" w:eastAsia="en-GB"/>
        </w:rPr>
        <w:t>.  They are recognised in profit and loss on settlement date.</w:t>
      </w:r>
    </w:p>
    <w:p w:rsidR="00F6756C" w:rsidRPr="00152DBB" w:rsidRDefault="00F6756C" w:rsidP="00F6756C">
      <w:pPr>
        <w:ind w:left="540"/>
        <w:jc w:val="both"/>
        <w:rPr>
          <w:rFonts w:ascii="Arial" w:eastAsia="Calibri" w:hAnsi="Arial" w:cs="Arial"/>
          <w:sz w:val="18"/>
          <w:szCs w:val="18"/>
          <w:lang w:val="en-GB" w:eastAsia="en-GB"/>
        </w:rPr>
      </w:pPr>
    </w:p>
    <w:p w:rsidR="00F6756C" w:rsidRPr="00152DBB" w:rsidRDefault="00F6756C" w:rsidP="00F6756C">
      <w:pPr>
        <w:ind w:left="540"/>
        <w:jc w:val="both"/>
        <w:rPr>
          <w:rFonts w:ascii="Arial" w:eastAsia="Calibri" w:hAnsi="Arial" w:cs="Arial"/>
          <w:sz w:val="18"/>
          <w:szCs w:val="18"/>
          <w:lang w:val="en-GB" w:eastAsia="en-GB"/>
        </w:rPr>
      </w:pPr>
      <w:r w:rsidRPr="00152DBB">
        <w:rPr>
          <w:rFonts w:ascii="Arial" w:eastAsia="Calibri" w:hAnsi="Arial" w:cs="Arial"/>
          <w:sz w:val="18"/>
          <w:szCs w:val="18"/>
          <w:lang w:val="en-GB" w:eastAsia="en-GB"/>
        </w:rPr>
        <w:t xml:space="preserve">Foreign currency forward contracts protect the Group from movements in exchange rates. The Group enters into contract establishing the rate at which a foreign currency asset will be </w:t>
      </w:r>
      <w:proofErr w:type="gramStart"/>
      <w:r w:rsidRPr="00152DBB">
        <w:rPr>
          <w:rFonts w:ascii="Arial" w:eastAsia="Calibri" w:hAnsi="Arial" w:cs="Arial"/>
          <w:sz w:val="18"/>
          <w:szCs w:val="18"/>
          <w:lang w:val="en-GB" w:eastAsia="en-GB"/>
        </w:rPr>
        <w:t>realised</w:t>
      </w:r>
      <w:proofErr w:type="gramEnd"/>
      <w:r w:rsidRPr="00152DBB">
        <w:rPr>
          <w:rFonts w:ascii="Arial" w:eastAsia="Calibri" w:hAnsi="Arial" w:cs="Arial"/>
          <w:sz w:val="18"/>
          <w:szCs w:val="18"/>
          <w:lang w:val="en-GB" w:eastAsia="en-GB"/>
        </w:rPr>
        <w:t xml:space="preserve"> or a foreign currency liability will be settled in the future. The Group does not recognise foreign currency forward contracts transaction in the financial statements until the contracts are settled. </w:t>
      </w:r>
    </w:p>
    <w:p w:rsidR="00F6756C" w:rsidRPr="00152DBB" w:rsidRDefault="00F6756C" w:rsidP="00F6756C">
      <w:pPr>
        <w:tabs>
          <w:tab w:val="left" w:pos="1440"/>
        </w:tabs>
        <w:ind w:left="1094" w:hanging="547"/>
        <w:jc w:val="both"/>
        <w:outlineLvl w:val="0"/>
        <w:rPr>
          <w:rFonts w:ascii="Arial" w:eastAsia="Arial Unicode MS" w:hAnsi="Arial" w:cs="Arial"/>
          <w:b/>
          <w:bCs/>
          <w:sz w:val="18"/>
          <w:szCs w:val="18"/>
        </w:rPr>
      </w:pPr>
    </w:p>
    <w:p w:rsidR="00F6756C" w:rsidRPr="00152DBB" w:rsidRDefault="00F6756C" w:rsidP="00F6756C">
      <w:pPr>
        <w:pStyle w:val="a"/>
        <w:tabs>
          <w:tab w:val="right" w:pos="7200"/>
        </w:tabs>
        <w:ind w:left="540" w:right="0" w:hanging="547"/>
        <w:jc w:val="both"/>
        <w:rPr>
          <w:rFonts w:cs="Arial"/>
          <w:b/>
          <w:bCs/>
          <w:color w:val="CF4A02"/>
          <w:sz w:val="18"/>
          <w:szCs w:val="18"/>
          <w:u w:val="none"/>
        </w:rPr>
      </w:pPr>
      <w:r w:rsidRPr="00152DBB">
        <w:rPr>
          <w:rFonts w:cs="Arial"/>
          <w:b/>
          <w:bCs/>
          <w:color w:val="CF4A02"/>
          <w:sz w:val="18"/>
          <w:szCs w:val="18"/>
          <w:u w:val="none"/>
        </w:rPr>
        <w:t>3.3</w:t>
      </w:r>
      <w:r w:rsidRPr="00152DBB">
        <w:rPr>
          <w:rFonts w:cs="Arial"/>
          <w:b/>
          <w:bCs/>
          <w:color w:val="CF4A02"/>
          <w:sz w:val="18"/>
          <w:szCs w:val="18"/>
          <w:u w:val="none"/>
          <w:cs/>
        </w:rPr>
        <w:tab/>
      </w:r>
      <w:r w:rsidRPr="00152DBB">
        <w:rPr>
          <w:rFonts w:cs="Arial"/>
          <w:b/>
          <w:bCs/>
          <w:color w:val="CF4A02"/>
          <w:sz w:val="18"/>
          <w:szCs w:val="18"/>
          <w:u w:val="none"/>
        </w:rPr>
        <w:t>Fair value</w:t>
      </w:r>
    </w:p>
    <w:p w:rsidR="00F6756C" w:rsidRPr="00152DBB" w:rsidRDefault="00F6756C" w:rsidP="00F6756C">
      <w:pPr>
        <w:ind w:left="540"/>
        <w:jc w:val="both"/>
        <w:rPr>
          <w:rFonts w:ascii="Arial" w:eastAsia="Calibri" w:hAnsi="Arial" w:cs="Arial"/>
          <w:sz w:val="18"/>
          <w:szCs w:val="18"/>
          <w:lang w:val="en-GB" w:eastAsia="en-GB"/>
        </w:rPr>
      </w:pPr>
    </w:p>
    <w:p w:rsidR="00F6756C" w:rsidRPr="00152DBB" w:rsidRDefault="00760798" w:rsidP="00F6756C">
      <w:pPr>
        <w:ind w:left="540"/>
        <w:jc w:val="both"/>
        <w:rPr>
          <w:rFonts w:ascii="Arial" w:eastAsia="Calibri" w:hAnsi="Arial" w:cs="Arial"/>
          <w:sz w:val="18"/>
          <w:szCs w:val="18"/>
          <w:lang w:val="en-GB" w:eastAsia="en-GB"/>
        </w:rPr>
      </w:pPr>
      <w:r>
        <w:rPr>
          <w:rFonts w:ascii="Arial" w:eastAsia="Calibri" w:hAnsi="Arial" w:cs="Arial"/>
          <w:sz w:val="18"/>
          <w:szCs w:val="18"/>
          <w:lang w:val="en-GB" w:eastAsia="en-GB"/>
        </w:rPr>
        <w:t>Fair value is categorised into hierarchy based on inputs used as follows:</w:t>
      </w:r>
    </w:p>
    <w:p w:rsidR="00F6756C" w:rsidRPr="00152DBB" w:rsidRDefault="00F6756C" w:rsidP="00F6756C">
      <w:pPr>
        <w:ind w:left="540"/>
        <w:jc w:val="both"/>
        <w:rPr>
          <w:rFonts w:ascii="Arial" w:eastAsia="Calibri" w:hAnsi="Arial" w:cs="Arial"/>
          <w:sz w:val="18"/>
          <w:szCs w:val="18"/>
          <w:lang w:val="en-GB" w:eastAsia="en-GB"/>
        </w:rPr>
      </w:pPr>
    </w:p>
    <w:p w:rsidR="00F6756C" w:rsidRPr="00152DBB" w:rsidRDefault="00F6756C" w:rsidP="00F6756C">
      <w:pPr>
        <w:pStyle w:val="ListParagraph"/>
        <w:numPr>
          <w:ilvl w:val="0"/>
          <w:numId w:val="3"/>
        </w:numPr>
        <w:tabs>
          <w:tab w:val="left" w:pos="810"/>
        </w:tabs>
        <w:suppressAutoHyphens/>
        <w:overflowPunct/>
        <w:autoSpaceDE/>
        <w:autoSpaceDN/>
        <w:adjustRightInd/>
        <w:spacing w:after="200"/>
        <w:ind w:left="810" w:hanging="234"/>
        <w:jc w:val="both"/>
        <w:textAlignment w:val="auto"/>
        <w:rPr>
          <w:rFonts w:ascii="Arial" w:hAnsi="Arial" w:cs="Arial"/>
          <w:spacing w:val="-2"/>
          <w:sz w:val="18"/>
          <w:szCs w:val="18"/>
        </w:rPr>
      </w:pPr>
      <w:r w:rsidRPr="00152DBB">
        <w:rPr>
          <w:rFonts w:ascii="Arial" w:hAnsi="Arial" w:cs="Arial"/>
          <w:spacing w:val="-2"/>
          <w:sz w:val="18"/>
          <w:szCs w:val="18"/>
        </w:rPr>
        <w:t xml:space="preserve">Level 1: The fair value of the asset or liability is based on the </w:t>
      </w:r>
      <w:r w:rsidR="00760798">
        <w:rPr>
          <w:rFonts w:ascii="Arial" w:hAnsi="Arial" w:cs="Arial"/>
          <w:spacing w:val="-2"/>
          <w:sz w:val="18"/>
          <w:szCs w:val="18"/>
        </w:rPr>
        <w:t>q</w:t>
      </w:r>
      <w:r w:rsidRPr="00152DBB">
        <w:rPr>
          <w:rFonts w:ascii="Arial" w:hAnsi="Arial" w:cs="Arial"/>
          <w:spacing w:val="-2"/>
          <w:sz w:val="18"/>
          <w:szCs w:val="18"/>
        </w:rPr>
        <w:t>uoted prices in active markets for identical assets or liabilities.</w:t>
      </w:r>
    </w:p>
    <w:p w:rsidR="00F6756C" w:rsidRPr="00152DBB" w:rsidRDefault="00F6756C" w:rsidP="00F6756C">
      <w:pPr>
        <w:pStyle w:val="ListParagraph"/>
        <w:numPr>
          <w:ilvl w:val="0"/>
          <w:numId w:val="3"/>
        </w:numPr>
        <w:tabs>
          <w:tab w:val="left" w:pos="810"/>
        </w:tabs>
        <w:suppressAutoHyphens/>
        <w:overflowPunct/>
        <w:autoSpaceDE/>
        <w:autoSpaceDN/>
        <w:adjustRightInd/>
        <w:spacing w:after="200"/>
        <w:ind w:left="810" w:hanging="234"/>
        <w:jc w:val="both"/>
        <w:textAlignment w:val="auto"/>
        <w:rPr>
          <w:rFonts w:ascii="Arial" w:hAnsi="Arial" w:cs="Arial"/>
          <w:spacing w:val="-2"/>
          <w:sz w:val="18"/>
          <w:szCs w:val="18"/>
        </w:rPr>
      </w:pPr>
      <w:r w:rsidRPr="00152DBB">
        <w:rPr>
          <w:rFonts w:ascii="Arial" w:hAnsi="Arial" w:cs="Arial"/>
          <w:spacing w:val="-2"/>
          <w:sz w:val="18"/>
          <w:szCs w:val="18"/>
        </w:rPr>
        <w:t>Level 2: The fair value of the asset or liability is determined using significant observable inputs and, as little as possible, entity-specific estimates.</w:t>
      </w:r>
    </w:p>
    <w:p w:rsidR="00F6756C" w:rsidRPr="00152DBB" w:rsidRDefault="00F6756C" w:rsidP="00F6756C">
      <w:pPr>
        <w:pStyle w:val="ListParagraph"/>
        <w:numPr>
          <w:ilvl w:val="0"/>
          <w:numId w:val="3"/>
        </w:numPr>
        <w:tabs>
          <w:tab w:val="left" w:pos="810"/>
        </w:tabs>
        <w:ind w:left="810" w:hanging="234"/>
        <w:jc w:val="both"/>
        <w:outlineLvl w:val="0"/>
        <w:rPr>
          <w:rFonts w:ascii="Arial" w:eastAsia="Arial Unicode MS" w:hAnsi="Arial" w:cs="Arial"/>
          <w:sz w:val="18"/>
          <w:szCs w:val="18"/>
        </w:rPr>
      </w:pPr>
      <w:r w:rsidRPr="00152DBB">
        <w:rPr>
          <w:rFonts w:ascii="Arial" w:hAnsi="Arial" w:cs="Arial"/>
          <w:spacing w:val="-2"/>
          <w:sz w:val="18"/>
          <w:szCs w:val="18"/>
        </w:rPr>
        <w:t>Level 3: The fair value of the asset or liability is not based on observable market data.</w:t>
      </w:r>
    </w:p>
    <w:p w:rsidR="00F6756C" w:rsidRPr="00152DBB" w:rsidRDefault="00F6756C" w:rsidP="00F6756C">
      <w:pPr>
        <w:ind w:left="540"/>
        <w:jc w:val="both"/>
        <w:outlineLvl w:val="0"/>
        <w:rPr>
          <w:rFonts w:ascii="Arial" w:eastAsia="Arial Unicode MS" w:hAnsi="Arial" w:cs="Arial"/>
          <w:sz w:val="18"/>
          <w:szCs w:val="18"/>
        </w:rPr>
      </w:pPr>
    </w:p>
    <w:p w:rsidR="00F6756C" w:rsidRPr="00152DBB" w:rsidRDefault="00F6756C" w:rsidP="00F6756C">
      <w:pPr>
        <w:tabs>
          <w:tab w:val="left" w:pos="1440"/>
        </w:tabs>
        <w:ind w:left="540"/>
        <w:jc w:val="both"/>
        <w:outlineLvl w:val="0"/>
        <w:rPr>
          <w:rFonts w:ascii="Arial" w:eastAsia="Arial Unicode MS" w:hAnsi="Arial" w:cs="Arial"/>
          <w:sz w:val="18"/>
          <w:szCs w:val="18"/>
        </w:rPr>
      </w:pPr>
      <w:r w:rsidRPr="00152DBB">
        <w:rPr>
          <w:rFonts w:ascii="Arial" w:eastAsia="Arial Unicode MS" w:hAnsi="Arial" w:cs="Arial"/>
          <w:spacing w:val="-2"/>
          <w:sz w:val="18"/>
          <w:szCs w:val="18"/>
        </w:rPr>
        <w:t xml:space="preserve">The following information presents fair value of the derivatives that are not </w:t>
      </w:r>
      <w:proofErr w:type="spellStart"/>
      <w:r w:rsidRPr="00152DBB">
        <w:rPr>
          <w:rFonts w:ascii="Arial" w:eastAsia="Arial Unicode MS" w:hAnsi="Arial" w:cs="Arial"/>
          <w:spacing w:val="-2"/>
          <w:sz w:val="18"/>
          <w:szCs w:val="18"/>
        </w:rPr>
        <w:t>recognised</w:t>
      </w:r>
      <w:proofErr w:type="spellEnd"/>
      <w:r w:rsidRPr="00152DBB">
        <w:rPr>
          <w:rFonts w:ascii="Arial" w:eastAsia="Arial Unicode MS" w:hAnsi="Arial" w:cs="Arial"/>
          <w:spacing w:val="-2"/>
          <w:sz w:val="18"/>
          <w:szCs w:val="18"/>
        </w:rPr>
        <w:t xml:space="preserve"> in the statement of financial</w:t>
      </w:r>
      <w:r w:rsidRPr="00152DBB">
        <w:rPr>
          <w:rFonts w:ascii="Arial" w:eastAsia="Arial Unicode MS" w:hAnsi="Arial" w:cs="Arial"/>
          <w:sz w:val="18"/>
          <w:szCs w:val="18"/>
        </w:rPr>
        <w:t xml:space="preserve"> position.</w:t>
      </w:r>
    </w:p>
    <w:p w:rsidR="00F6756C" w:rsidRPr="00152DBB" w:rsidRDefault="00F6756C" w:rsidP="00F6756C">
      <w:pPr>
        <w:tabs>
          <w:tab w:val="left" w:pos="1440"/>
        </w:tabs>
        <w:ind w:left="540"/>
        <w:jc w:val="both"/>
        <w:outlineLvl w:val="0"/>
        <w:rPr>
          <w:rFonts w:ascii="Arial" w:eastAsia="Arial Unicode MS" w:hAnsi="Arial" w:cs="Arial"/>
          <w:sz w:val="18"/>
          <w:szCs w:val="18"/>
        </w:rPr>
      </w:pPr>
    </w:p>
    <w:tbl>
      <w:tblPr>
        <w:tblW w:w="9043" w:type="dxa"/>
        <w:tblInd w:w="534" w:type="dxa"/>
        <w:tblLayout w:type="fixed"/>
        <w:tblLook w:val="04A0" w:firstRow="1" w:lastRow="0" w:firstColumn="1" w:lastColumn="0" w:noHBand="0" w:noVBand="1"/>
      </w:tblPr>
      <w:tblGrid>
        <w:gridCol w:w="3859"/>
        <w:gridCol w:w="1296"/>
        <w:gridCol w:w="1296"/>
        <w:gridCol w:w="1296"/>
        <w:gridCol w:w="1296"/>
      </w:tblGrid>
      <w:tr w:rsidR="00F6756C" w:rsidRPr="00152DBB" w:rsidTr="00DA19BD">
        <w:trPr>
          <w:trHeight w:val="66"/>
        </w:trPr>
        <w:tc>
          <w:tcPr>
            <w:tcW w:w="3859" w:type="dxa"/>
            <w:shd w:val="clear" w:color="auto" w:fill="auto"/>
            <w:vAlign w:val="center"/>
          </w:tcPr>
          <w:p w:rsidR="00F6756C" w:rsidRPr="00152DBB" w:rsidRDefault="00F6756C" w:rsidP="00DA19BD">
            <w:pPr>
              <w:ind w:left="10"/>
              <w:rPr>
                <w:rFonts w:ascii="Arial" w:hAnsi="Arial" w:cs="Arial"/>
                <w:b/>
                <w:bCs/>
                <w:sz w:val="18"/>
                <w:szCs w:val="18"/>
                <w:lang w:val="en-GB" w:eastAsia="en-GB"/>
              </w:rPr>
            </w:pPr>
          </w:p>
        </w:tc>
        <w:tc>
          <w:tcPr>
            <w:tcW w:w="2592" w:type="dxa"/>
            <w:gridSpan w:val="2"/>
            <w:tcBorders>
              <w:top w:val="single" w:sz="4" w:space="0" w:color="auto"/>
            </w:tcBorders>
            <w:vAlign w:val="bottom"/>
          </w:tcPr>
          <w:p w:rsidR="00F6756C" w:rsidRPr="00152DBB" w:rsidRDefault="00F6756C" w:rsidP="00DA19BD">
            <w:pPr>
              <w:ind w:right="-72"/>
              <w:jc w:val="center"/>
              <w:rPr>
                <w:rFonts w:ascii="Arial" w:eastAsia="Arial Unicode MS" w:hAnsi="Arial" w:cs="Arial"/>
                <w:b/>
                <w:bCs/>
                <w:sz w:val="18"/>
                <w:szCs w:val="18"/>
              </w:rPr>
            </w:pPr>
            <w:r w:rsidRPr="00152DBB">
              <w:rPr>
                <w:rFonts w:ascii="Arial" w:eastAsia="Cordia New" w:hAnsi="Arial" w:cs="Arial"/>
                <w:b/>
                <w:bCs/>
                <w:sz w:val="18"/>
                <w:szCs w:val="18"/>
              </w:rPr>
              <w:t>Consolidated</w:t>
            </w:r>
          </w:p>
        </w:tc>
        <w:tc>
          <w:tcPr>
            <w:tcW w:w="2592" w:type="dxa"/>
            <w:gridSpan w:val="2"/>
            <w:tcBorders>
              <w:top w:val="single" w:sz="4" w:space="0" w:color="auto"/>
            </w:tcBorders>
            <w:vAlign w:val="bottom"/>
          </w:tcPr>
          <w:p w:rsidR="00F6756C" w:rsidRPr="00152DBB" w:rsidRDefault="00F6756C" w:rsidP="00DA19BD">
            <w:pPr>
              <w:ind w:right="-72"/>
              <w:jc w:val="center"/>
              <w:rPr>
                <w:rFonts w:ascii="Arial" w:eastAsia="Arial Unicode MS" w:hAnsi="Arial" w:cs="Arial"/>
                <w:b/>
                <w:bCs/>
                <w:sz w:val="18"/>
                <w:szCs w:val="18"/>
              </w:rPr>
            </w:pPr>
            <w:r w:rsidRPr="00152DBB">
              <w:rPr>
                <w:rFonts w:ascii="Arial" w:eastAsia="Cordia New" w:hAnsi="Arial" w:cs="Arial"/>
                <w:b/>
                <w:bCs/>
                <w:sz w:val="18"/>
                <w:szCs w:val="18"/>
              </w:rPr>
              <w:t>Separate</w:t>
            </w:r>
          </w:p>
        </w:tc>
      </w:tr>
      <w:tr w:rsidR="00F6756C" w:rsidRPr="00152DBB" w:rsidTr="00DA19BD">
        <w:trPr>
          <w:trHeight w:val="66"/>
        </w:trPr>
        <w:tc>
          <w:tcPr>
            <w:tcW w:w="3859" w:type="dxa"/>
            <w:shd w:val="clear" w:color="auto" w:fill="auto"/>
            <w:vAlign w:val="center"/>
          </w:tcPr>
          <w:p w:rsidR="00F6756C" w:rsidRPr="00152DBB" w:rsidRDefault="00F6756C" w:rsidP="00DA19BD">
            <w:pPr>
              <w:ind w:left="10"/>
              <w:rPr>
                <w:rFonts w:ascii="Arial" w:hAnsi="Arial" w:cs="Arial"/>
                <w:b/>
                <w:bCs/>
                <w:sz w:val="18"/>
                <w:szCs w:val="18"/>
                <w:lang w:val="en-GB" w:eastAsia="en-GB"/>
              </w:rPr>
            </w:pPr>
          </w:p>
        </w:tc>
        <w:tc>
          <w:tcPr>
            <w:tcW w:w="2592" w:type="dxa"/>
            <w:gridSpan w:val="2"/>
            <w:tcBorders>
              <w:bottom w:val="single" w:sz="4" w:space="0" w:color="auto"/>
            </w:tcBorders>
            <w:vAlign w:val="bottom"/>
          </w:tcPr>
          <w:p w:rsidR="00F6756C" w:rsidRPr="00152DBB" w:rsidRDefault="00F6756C" w:rsidP="00DA19BD">
            <w:pPr>
              <w:ind w:right="-72"/>
              <w:jc w:val="center"/>
              <w:rPr>
                <w:rFonts w:ascii="Arial" w:eastAsia="Arial Unicode MS" w:hAnsi="Arial" w:cs="Arial"/>
                <w:b/>
                <w:bCs/>
                <w:sz w:val="18"/>
                <w:szCs w:val="18"/>
              </w:rPr>
            </w:pPr>
            <w:r w:rsidRPr="00152DBB">
              <w:rPr>
                <w:rFonts w:ascii="Arial" w:eastAsia="Cordia New" w:hAnsi="Arial" w:cs="Arial"/>
                <w:b/>
                <w:bCs/>
                <w:snapToGrid w:val="0"/>
                <w:sz w:val="18"/>
                <w:szCs w:val="18"/>
              </w:rPr>
              <w:t>financial statements</w:t>
            </w:r>
          </w:p>
        </w:tc>
        <w:tc>
          <w:tcPr>
            <w:tcW w:w="2592" w:type="dxa"/>
            <w:gridSpan w:val="2"/>
            <w:tcBorders>
              <w:bottom w:val="single" w:sz="4" w:space="0" w:color="auto"/>
            </w:tcBorders>
            <w:vAlign w:val="bottom"/>
          </w:tcPr>
          <w:p w:rsidR="00F6756C" w:rsidRPr="00152DBB" w:rsidRDefault="00F6756C" w:rsidP="00DA19BD">
            <w:pPr>
              <w:ind w:right="-72"/>
              <w:jc w:val="center"/>
              <w:rPr>
                <w:rFonts w:ascii="Arial" w:eastAsia="Arial Unicode MS" w:hAnsi="Arial" w:cs="Arial"/>
                <w:b/>
                <w:bCs/>
                <w:sz w:val="18"/>
                <w:szCs w:val="18"/>
              </w:rPr>
            </w:pPr>
            <w:r w:rsidRPr="00152DBB">
              <w:rPr>
                <w:rFonts w:ascii="Arial" w:eastAsia="Cordia New" w:hAnsi="Arial" w:cs="Arial"/>
                <w:b/>
                <w:bCs/>
                <w:snapToGrid w:val="0"/>
                <w:sz w:val="18"/>
                <w:szCs w:val="18"/>
              </w:rPr>
              <w:t>financial statements</w:t>
            </w:r>
          </w:p>
        </w:tc>
      </w:tr>
      <w:tr w:rsidR="00F6756C" w:rsidRPr="00152DBB" w:rsidTr="00DA19BD">
        <w:trPr>
          <w:trHeight w:val="68"/>
        </w:trPr>
        <w:tc>
          <w:tcPr>
            <w:tcW w:w="3859" w:type="dxa"/>
            <w:shd w:val="clear" w:color="auto" w:fill="auto"/>
            <w:vAlign w:val="center"/>
          </w:tcPr>
          <w:p w:rsidR="00F6756C" w:rsidRPr="00152DBB" w:rsidRDefault="00F6756C" w:rsidP="00DA19BD">
            <w:pPr>
              <w:ind w:left="10"/>
              <w:rPr>
                <w:rFonts w:ascii="Arial" w:hAnsi="Arial" w:cs="Arial"/>
                <w:b/>
                <w:bCs/>
                <w:sz w:val="18"/>
                <w:szCs w:val="18"/>
                <w:lang w:val="en-GB" w:eastAsia="en-GB"/>
              </w:rPr>
            </w:pPr>
          </w:p>
        </w:tc>
        <w:tc>
          <w:tcPr>
            <w:tcW w:w="1296" w:type="dxa"/>
            <w:tcBorders>
              <w:top w:val="single" w:sz="4" w:space="0" w:color="auto"/>
              <w:bottom w:val="single" w:sz="4" w:space="0" w:color="auto"/>
            </w:tcBorders>
          </w:tcPr>
          <w:p w:rsidR="00F6756C" w:rsidRPr="00152DBB" w:rsidRDefault="00F6756C" w:rsidP="00DA19BD">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2019</w:t>
            </w:r>
          </w:p>
          <w:p w:rsidR="00F6756C" w:rsidRPr="00152DBB" w:rsidRDefault="00F6756C" w:rsidP="00DA19BD">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296" w:type="dxa"/>
            <w:tcBorders>
              <w:top w:val="single" w:sz="4" w:space="0" w:color="auto"/>
              <w:bottom w:val="single" w:sz="4" w:space="0" w:color="auto"/>
            </w:tcBorders>
          </w:tcPr>
          <w:p w:rsidR="00F6756C" w:rsidRPr="00152DBB" w:rsidRDefault="00F6756C" w:rsidP="00DA19BD">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2018</w:t>
            </w:r>
          </w:p>
          <w:p w:rsidR="00F6756C" w:rsidRPr="00152DBB" w:rsidRDefault="00F6756C" w:rsidP="00DA19BD">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296" w:type="dxa"/>
            <w:tcBorders>
              <w:top w:val="single" w:sz="4" w:space="0" w:color="auto"/>
              <w:bottom w:val="single" w:sz="4" w:space="0" w:color="auto"/>
            </w:tcBorders>
          </w:tcPr>
          <w:p w:rsidR="00F6756C" w:rsidRPr="00152DBB" w:rsidRDefault="00F6756C" w:rsidP="00DA19BD">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2019</w:t>
            </w:r>
          </w:p>
          <w:p w:rsidR="00F6756C" w:rsidRPr="00152DBB" w:rsidRDefault="00F6756C" w:rsidP="00DA19BD">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296" w:type="dxa"/>
            <w:tcBorders>
              <w:top w:val="single" w:sz="4" w:space="0" w:color="auto"/>
              <w:bottom w:val="single" w:sz="4" w:space="0" w:color="auto"/>
            </w:tcBorders>
          </w:tcPr>
          <w:p w:rsidR="00F6756C" w:rsidRPr="00152DBB" w:rsidRDefault="00F6756C" w:rsidP="00DA19BD">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2018</w:t>
            </w:r>
          </w:p>
          <w:p w:rsidR="00F6756C" w:rsidRPr="00152DBB" w:rsidRDefault="00F6756C" w:rsidP="00DA19BD">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r>
      <w:tr w:rsidR="00D8704F" w:rsidRPr="00152DBB" w:rsidTr="00D8704F">
        <w:trPr>
          <w:trHeight w:val="68"/>
        </w:trPr>
        <w:tc>
          <w:tcPr>
            <w:tcW w:w="3859" w:type="dxa"/>
            <w:shd w:val="clear" w:color="auto" w:fill="auto"/>
            <w:vAlign w:val="center"/>
          </w:tcPr>
          <w:p w:rsidR="00D8704F" w:rsidRPr="00152DBB" w:rsidRDefault="00D8704F" w:rsidP="00DA19BD">
            <w:pPr>
              <w:ind w:left="10"/>
              <w:rPr>
                <w:rFonts w:ascii="Arial" w:hAnsi="Arial" w:cs="Arial"/>
                <w:b/>
                <w:bCs/>
                <w:sz w:val="18"/>
                <w:szCs w:val="18"/>
                <w:lang w:val="en-GB" w:eastAsia="en-GB"/>
              </w:rPr>
            </w:pPr>
          </w:p>
        </w:tc>
        <w:tc>
          <w:tcPr>
            <w:tcW w:w="1296" w:type="dxa"/>
            <w:tcBorders>
              <w:top w:val="single" w:sz="4" w:space="0" w:color="auto"/>
            </w:tcBorders>
          </w:tcPr>
          <w:p w:rsidR="00D8704F" w:rsidRPr="00152DBB" w:rsidRDefault="00D8704F" w:rsidP="00DA19BD">
            <w:pPr>
              <w:ind w:right="-72"/>
              <w:jc w:val="right"/>
              <w:rPr>
                <w:rFonts w:ascii="Arial" w:eastAsia="Arial Unicode MS" w:hAnsi="Arial" w:cs="Arial"/>
                <w:b/>
                <w:bCs/>
                <w:sz w:val="18"/>
                <w:szCs w:val="18"/>
              </w:rPr>
            </w:pPr>
          </w:p>
        </w:tc>
        <w:tc>
          <w:tcPr>
            <w:tcW w:w="1296" w:type="dxa"/>
            <w:tcBorders>
              <w:top w:val="single" w:sz="4" w:space="0" w:color="auto"/>
            </w:tcBorders>
          </w:tcPr>
          <w:p w:rsidR="00D8704F" w:rsidRPr="00152DBB" w:rsidRDefault="00D8704F" w:rsidP="00DA19BD">
            <w:pPr>
              <w:ind w:right="-72"/>
              <w:jc w:val="right"/>
              <w:rPr>
                <w:rFonts w:ascii="Arial" w:eastAsia="Arial Unicode MS" w:hAnsi="Arial" w:cs="Arial"/>
                <w:b/>
                <w:bCs/>
                <w:sz w:val="18"/>
                <w:szCs w:val="18"/>
              </w:rPr>
            </w:pPr>
          </w:p>
        </w:tc>
        <w:tc>
          <w:tcPr>
            <w:tcW w:w="1296" w:type="dxa"/>
            <w:tcBorders>
              <w:top w:val="single" w:sz="4" w:space="0" w:color="auto"/>
            </w:tcBorders>
          </w:tcPr>
          <w:p w:rsidR="00D8704F" w:rsidRPr="00152DBB" w:rsidRDefault="00D8704F" w:rsidP="00DA19BD">
            <w:pPr>
              <w:ind w:right="-72"/>
              <w:jc w:val="right"/>
              <w:rPr>
                <w:rFonts w:ascii="Arial" w:eastAsia="Arial Unicode MS" w:hAnsi="Arial" w:cs="Arial"/>
                <w:b/>
                <w:bCs/>
                <w:sz w:val="18"/>
                <w:szCs w:val="18"/>
              </w:rPr>
            </w:pPr>
          </w:p>
        </w:tc>
        <w:tc>
          <w:tcPr>
            <w:tcW w:w="1296" w:type="dxa"/>
            <w:tcBorders>
              <w:top w:val="single" w:sz="4" w:space="0" w:color="auto"/>
            </w:tcBorders>
          </w:tcPr>
          <w:p w:rsidR="00D8704F" w:rsidRPr="00152DBB" w:rsidRDefault="00D8704F" w:rsidP="00DA19BD">
            <w:pPr>
              <w:ind w:right="-72"/>
              <w:jc w:val="right"/>
              <w:rPr>
                <w:rFonts w:ascii="Arial" w:eastAsia="Arial Unicode MS" w:hAnsi="Arial" w:cs="Arial"/>
                <w:b/>
                <w:bCs/>
                <w:sz w:val="18"/>
                <w:szCs w:val="18"/>
              </w:rPr>
            </w:pPr>
          </w:p>
        </w:tc>
      </w:tr>
      <w:tr w:rsidR="00F6756C" w:rsidRPr="00152DBB" w:rsidTr="00D8704F">
        <w:trPr>
          <w:trHeight w:val="66"/>
        </w:trPr>
        <w:tc>
          <w:tcPr>
            <w:tcW w:w="3859" w:type="dxa"/>
            <w:shd w:val="clear" w:color="auto" w:fill="auto"/>
            <w:vAlign w:val="center"/>
            <w:hideMark/>
          </w:tcPr>
          <w:p w:rsidR="00F6756C" w:rsidRPr="00152DBB" w:rsidRDefault="00F6756C" w:rsidP="00DA19BD">
            <w:pPr>
              <w:ind w:left="10"/>
              <w:jc w:val="both"/>
              <w:rPr>
                <w:rFonts w:ascii="Arial" w:hAnsi="Arial" w:cs="Arial"/>
                <w:b/>
                <w:bCs/>
                <w:sz w:val="18"/>
                <w:szCs w:val="18"/>
                <w:lang w:eastAsia="en-GB"/>
              </w:rPr>
            </w:pPr>
            <w:r w:rsidRPr="00152DBB">
              <w:rPr>
                <w:rFonts w:ascii="Arial" w:hAnsi="Arial" w:cs="Arial"/>
                <w:b/>
                <w:bCs/>
                <w:spacing w:val="-2"/>
                <w:sz w:val="18"/>
                <w:szCs w:val="18"/>
                <w:lang w:eastAsia="en-GB"/>
              </w:rPr>
              <w:t>Assets</w:t>
            </w:r>
          </w:p>
        </w:tc>
        <w:tc>
          <w:tcPr>
            <w:tcW w:w="1296" w:type="dxa"/>
            <w:shd w:val="clear" w:color="auto" w:fill="FAFAFA"/>
          </w:tcPr>
          <w:p w:rsidR="00F6756C" w:rsidRPr="00152DBB" w:rsidRDefault="00F6756C" w:rsidP="00DA19BD">
            <w:pPr>
              <w:ind w:right="-72"/>
              <w:jc w:val="right"/>
              <w:rPr>
                <w:rFonts w:ascii="Arial" w:hAnsi="Arial" w:cs="Arial"/>
                <w:sz w:val="18"/>
                <w:szCs w:val="18"/>
                <w:lang w:val="en-GB" w:eastAsia="en-GB"/>
              </w:rPr>
            </w:pPr>
          </w:p>
        </w:tc>
        <w:tc>
          <w:tcPr>
            <w:tcW w:w="1296" w:type="dxa"/>
          </w:tcPr>
          <w:p w:rsidR="00F6756C" w:rsidRPr="00152DBB" w:rsidRDefault="00F6756C" w:rsidP="00DA19BD">
            <w:pPr>
              <w:ind w:right="-72"/>
              <w:jc w:val="right"/>
              <w:rPr>
                <w:rFonts w:ascii="Arial" w:hAnsi="Arial" w:cs="Arial"/>
                <w:sz w:val="18"/>
                <w:szCs w:val="18"/>
                <w:lang w:val="en-GB" w:eastAsia="en-GB"/>
              </w:rPr>
            </w:pPr>
          </w:p>
        </w:tc>
        <w:tc>
          <w:tcPr>
            <w:tcW w:w="1296" w:type="dxa"/>
            <w:shd w:val="clear" w:color="auto" w:fill="FAFAFA"/>
          </w:tcPr>
          <w:p w:rsidR="00F6756C" w:rsidRPr="00152DBB" w:rsidRDefault="00F6756C" w:rsidP="00DA19BD">
            <w:pPr>
              <w:ind w:right="-72"/>
              <w:jc w:val="right"/>
              <w:rPr>
                <w:rFonts w:ascii="Arial" w:hAnsi="Arial" w:cs="Arial"/>
                <w:sz w:val="18"/>
                <w:szCs w:val="18"/>
                <w:lang w:val="en-GB" w:eastAsia="en-GB"/>
              </w:rPr>
            </w:pPr>
          </w:p>
        </w:tc>
        <w:tc>
          <w:tcPr>
            <w:tcW w:w="1296" w:type="dxa"/>
            <w:shd w:val="clear" w:color="auto" w:fill="auto"/>
            <w:vAlign w:val="center"/>
            <w:hideMark/>
          </w:tcPr>
          <w:p w:rsidR="00F6756C" w:rsidRPr="00152DBB" w:rsidRDefault="00F6756C" w:rsidP="00DA19BD">
            <w:pPr>
              <w:ind w:right="-72"/>
              <w:jc w:val="right"/>
              <w:rPr>
                <w:rFonts w:ascii="Arial" w:hAnsi="Arial" w:cs="Arial"/>
                <w:sz w:val="18"/>
                <w:szCs w:val="18"/>
                <w:lang w:val="en-GB" w:eastAsia="en-GB"/>
              </w:rPr>
            </w:pPr>
          </w:p>
        </w:tc>
      </w:tr>
      <w:tr w:rsidR="00F6756C" w:rsidRPr="00152DBB" w:rsidTr="00DA19BD">
        <w:trPr>
          <w:trHeight w:val="138"/>
        </w:trPr>
        <w:tc>
          <w:tcPr>
            <w:tcW w:w="3859" w:type="dxa"/>
            <w:shd w:val="clear" w:color="auto" w:fill="auto"/>
            <w:vAlign w:val="center"/>
            <w:hideMark/>
          </w:tcPr>
          <w:p w:rsidR="00F6756C" w:rsidRPr="00152DBB" w:rsidRDefault="00F6756C" w:rsidP="00DA19BD">
            <w:pPr>
              <w:ind w:left="10"/>
              <w:rPr>
                <w:rFonts w:ascii="Arial" w:hAnsi="Arial" w:cs="Arial"/>
                <w:sz w:val="18"/>
                <w:szCs w:val="18"/>
                <w:cs/>
                <w:lang w:val="en-GB" w:eastAsia="en-GB"/>
              </w:rPr>
            </w:pPr>
            <w:r w:rsidRPr="00152DBB">
              <w:rPr>
                <w:rFonts w:ascii="Arial" w:hAnsi="Arial" w:cs="Arial"/>
                <w:spacing w:val="-2"/>
                <w:sz w:val="18"/>
                <w:szCs w:val="18"/>
                <w:cs/>
                <w:lang w:val="en-GB" w:eastAsia="en-GB"/>
              </w:rPr>
              <w:t xml:space="preserve">   </w:t>
            </w:r>
            <w:r w:rsidRPr="00152DBB">
              <w:rPr>
                <w:rFonts w:ascii="Arial" w:hAnsi="Arial" w:cs="Arial"/>
                <w:spacing w:val="-2"/>
                <w:sz w:val="18"/>
                <w:szCs w:val="18"/>
                <w:lang w:val="en-GB" w:eastAsia="en-GB"/>
              </w:rPr>
              <w:t>Foreign currency forward contract</w:t>
            </w:r>
          </w:p>
        </w:tc>
        <w:tc>
          <w:tcPr>
            <w:tcW w:w="1296" w:type="dxa"/>
            <w:shd w:val="clear" w:color="auto" w:fill="FAFAFA"/>
          </w:tcPr>
          <w:p w:rsidR="00F6756C" w:rsidRPr="00152DBB" w:rsidRDefault="00F6756C" w:rsidP="00DA19BD">
            <w:pPr>
              <w:ind w:right="-72"/>
              <w:jc w:val="right"/>
              <w:rPr>
                <w:rFonts w:ascii="Arial" w:hAnsi="Arial" w:cs="Arial"/>
                <w:sz w:val="18"/>
                <w:szCs w:val="18"/>
                <w:lang w:val="en-GB" w:eastAsia="en-GB"/>
              </w:rPr>
            </w:pPr>
            <w:r w:rsidRPr="00152DBB">
              <w:rPr>
                <w:rFonts w:ascii="Arial" w:hAnsi="Arial" w:cs="Arial"/>
                <w:sz w:val="18"/>
                <w:szCs w:val="18"/>
                <w:lang w:val="en-GB" w:eastAsia="en-GB"/>
              </w:rPr>
              <w:t>13,860</w:t>
            </w:r>
          </w:p>
        </w:tc>
        <w:tc>
          <w:tcPr>
            <w:tcW w:w="1296" w:type="dxa"/>
          </w:tcPr>
          <w:p w:rsidR="00F6756C" w:rsidRPr="00152DBB" w:rsidRDefault="00F6756C" w:rsidP="00DA19BD">
            <w:pPr>
              <w:ind w:right="-72"/>
              <w:jc w:val="right"/>
              <w:rPr>
                <w:rFonts w:ascii="Arial" w:hAnsi="Arial" w:cs="Arial"/>
                <w:sz w:val="18"/>
                <w:szCs w:val="18"/>
                <w:lang w:val="en-GB" w:eastAsia="en-GB"/>
              </w:rPr>
            </w:pPr>
            <w:r w:rsidRPr="00152DBB">
              <w:rPr>
                <w:rFonts w:ascii="Arial" w:hAnsi="Arial" w:cs="Arial"/>
                <w:sz w:val="18"/>
                <w:szCs w:val="18"/>
                <w:lang w:val="en-GB" w:eastAsia="en-GB"/>
              </w:rPr>
              <w:t>30,561</w:t>
            </w:r>
          </w:p>
        </w:tc>
        <w:tc>
          <w:tcPr>
            <w:tcW w:w="1296" w:type="dxa"/>
            <w:shd w:val="clear" w:color="auto" w:fill="FAFAFA"/>
          </w:tcPr>
          <w:p w:rsidR="00F6756C" w:rsidRPr="00152DBB" w:rsidRDefault="00F6756C" w:rsidP="00DA19BD">
            <w:pPr>
              <w:ind w:right="-72"/>
              <w:jc w:val="right"/>
              <w:rPr>
                <w:rFonts w:ascii="Arial" w:hAnsi="Arial" w:cs="Arial"/>
                <w:sz w:val="18"/>
                <w:szCs w:val="18"/>
                <w:lang w:val="en-GB" w:eastAsia="en-GB"/>
              </w:rPr>
            </w:pPr>
            <w:r w:rsidRPr="00152DBB">
              <w:rPr>
                <w:rFonts w:ascii="Arial" w:hAnsi="Arial" w:cs="Arial"/>
                <w:sz w:val="18"/>
                <w:szCs w:val="18"/>
                <w:lang w:val="en-GB" w:eastAsia="en-GB"/>
              </w:rPr>
              <w:t>13,860</w:t>
            </w:r>
          </w:p>
        </w:tc>
        <w:tc>
          <w:tcPr>
            <w:tcW w:w="1296" w:type="dxa"/>
            <w:shd w:val="clear" w:color="auto" w:fill="auto"/>
          </w:tcPr>
          <w:p w:rsidR="00F6756C" w:rsidRPr="00152DBB" w:rsidRDefault="00F6756C" w:rsidP="00DA19BD">
            <w:pPr>
              <w:ind w:right="-72"/>
              <w:jc w:val="right"/>
              <w:rPr>
                <w:rFonts w:ascii="Arial" w:hAnsi="Arial" w:cs="Arial"/>
                <w:sz w:val="18"/>
                <w:szCs w:val="18"/>
                <w:lang w:val="en-GB" w:eastAsia="en-GB"/>
              </w:rPr>
            </w:pPr>
            <w:r w:rsidRPr="00152DBB">
              <w:rPr>
                <w:rFonts w:ascii="Arial" w:hAnsi="Arial" w:cs="Arial"/>
                <w:sz w:val="18"/>
                <w:szCs w:val="18"/>
                <w:lang w:val="en-GB" w:eastAsia="en-GB"/>
              </w:rPr>
              <w:t>30,561</w:t>
            </w:r>
          </w:p>
        </w:tc>
      </w:tr>
      <w:tr w:rsidR="00F6756C" w:rsidRPr="00152DBB" w:rsidTr="00DA19BD">
        <w:trPr>
          <w:trHeight w:val="138"/>
        </w:trPr>
        <w:tc>
          <w:tcPr>
            <w:tcW w:w="3859" w:type="dxa"/>
            <w:shd w:val="clear" w:color="auto" w:fill="auto"/>
            <w:vAlign w:val="center"/>
          </w:tcPr>
          <w:p w:rsidR="00F6756C" w:rsidRPr="00152DBB" w:rsidRDefault="00F6756C" w:rsidP="00DA19BD">
            <w:pPr>
              <w:ind w:left="10"/>
              <w:rPr>
                <w:rFonts w:ascii="Arial" w:hAnsi="Arial" w:cs="Arial"/>
                <w:spacing w:val="-2"/>
                <w:sz w:val="18"/>
                <w:szCs w:val="22"/>
                <w:highlight w:val="yellow"/>
                <w:lang w:val="en-GB" w:eastAsia="en-GB"/>
              </w:rPr>
            </w:pPr>
            <w:r w:rsidRPr="00152DBB">
              <w:rPr>
                <w:rFonts w:ascii="Arial" w:hAnsi="Arial" w:cs="Arial"/>
                <w:spacing w:val="-2"/>
                <w:sz w:val="18"/>
                <w:szCs w:val="18"/>
                <w:lang w:val="en-GB" w:eastAsia="en-GB"/>
              </w:rPr>
              <w:t xml:space="preserve">   </w:t>
            </w:r>
            <w:r w:rsidR="00640863" w:rsidRPr="00152DBB">
              <w:rPr>
                <w:rFonts w:ascii="Arial" w:hAnsi="Arial" w:cs="Arial"/>
                <w:spacing w:val="-2"/>
                <w:sz w:val="18"/>
                <w:szCs w:val="22"/>
                <w:lang w:val="en-GB" w:eastAsia="en-GB"/>
              </w:rPr>
              <w:t>Oil trading forward contract</w:t>
            </w:r>
          </w:p>
        </w:tc>
        <w:tc>
          <w:tcPr>
            <w:tcW w:w="1296" w:type="dxa"/>
            <w:tcBorders>
              <w:bottom w:val="single" w:sz="4" w:space="0" w:color="auto"/>
            </w:tcBorders>
            <w:shd w:val="clear" w:color="auto" w:fill="FAFAFA"/>
          </w:tcPr>
          <w:p w:rsidR="00F6756C" w:rsidRPr="00152DBB" w:rsidRDefault="00F6756C" w:rsidP="00DA19BD">
            <w:pPr>
              <w:ind w:right="-72"/>
              <w:jc w:val="right"/>
              <w:rPr>
                <w:rFonts w:ascii="Arial" w:hAnsi="Arial" w:cs="Arial"/>
                <w:sz w:val="18"/>
                <w:szCs w:val="18"/>
                <w:lang w:val="en-GB" w:eastAsia="en-GB"/>
              </w:rPr>
            </w:pPr>
            <w:r w:rsidRPr="00152DBB">
              <w:rPr>
                <w:rFonts w:ascii="Arial" w:hAnsi="Arial" w:cs="Arial"/>
                <w:sz w:val="18"/>
                <w:szCs w:val="18"/>
                <w:lang w:val="en-GB" w:eastAsia="en-GB"/>
              </w:rPr>
              <w:t>301,926</w:t>
            </w:r>
          </w:p>
        </w:tc>
        <w:tc>
          <w:tcPr>
            <w:tcW w:w="1296" w:type="dxa"/>
            <w:tcBorders>
              <w:bottom w:val="single" w:sz="4" w:space="0" w:color="auto"/>
            </w:tcBorders>
          </w:tcPr>
          <w:p w:rsidR="00F6756C" w:rsidRPr="00152DBB" w:rsidRDefault="00F6756C" w:rsidP="00DA19BD">
            <w:pPr>
              <w:ind w:right="-72"/>
              <w:jc w:val="right"/>
              <w:rPr>
                <w:rFonts w:ascii="Arial" w:hAnsi="Arial" w:cs="Arial"/>
                <w:sz w:val="18"/>
                <w:szCs w:val="18"/>
                <w:lang w:val="en-GB" w:eastAsia="en-GB"/>
              </w:rPr>
            </w:pPr>
            <w:r w:rsidRPr="00152DBB">
              <w:rPr>
                <w:rFonts w:ascii="Arial" w:hAnsi="Arial" w:cs="Arial"/>
                <w:sz w:val="18"/>
                <w:szCs w:val="18"/>
                <w:lang w:val="en-GB" w:eastAsia="en-GB"/>
              </w:rPr>
              <w:t>-</w:t>
            </w:r>
          </w:p>
        </w:tc>
        <w:tc>
          <w:tcPr>
            <w:tcW w:w="1296" w:type="dxa"/>
            <w:tcBorders>
              <w:bottom w:val="single" w:sz="4" w:space="0" w:color="auto"/>
            </w:tcBorders>
            <w:shd w:val="clear" w:color="auto" w:fill="FAFAFA"/>
          </w:tcPr>
          <w:p w:rsidR="00F6756C" w:rsidRPr="00152DBB" w:rsidRDefault="00F6756C" w:rsidP="00DA19BD">
            <w:pPr>
              <w:ind w:right="-72"/>
              <w:jc w:val="right"/>
              <w:rPr>
                <w:rFonts w:ascii="Arial" w:hAnsi="Arial" w:cs="Arial"/>
                <w:sz w:val="18"/>
                <w:szCs w:val="18"/>
                <w:lang w:val="en-GB" w:eastAsia="en-GB"/>
              </w:rPr>
            </w:pPr>
            <w:r w:rsidRPr="00152DBB">
              <w:rPr>
                <w:rFonts w:ascii="Arial" w:hAnsi="Arial" w:cs="Arial"/>
                <w:sz w:val="18"/>
                <w:szCs w:val="18"/>
                <w:lang w:val="en-GB" w:eastAsia="en-GB"/>
              </w:rPr>
              <w:t>-</w:t>
            </w:r>
          </w:p>
        </w:tc>
        <w:tc>
          <w:tcPr>
            <w:tcW w:w="1296" w:type="dxa"/>
            <w:tcBorders>
              <w:bottom w:val="single" w:sz="4" w:space="0" w:color="auto"/>
            </w:tcBorders>
            <w:shd w:val="clear" w:color="auto" w:fill="auto"/>
          </w:tcPr>
          <w:p w:rsidR="00F6756C" w:rsidRPr="00152DBB" w:rsidRDefault="00F6756C" w:rsidP="00DA19BD">
            <w:pPr>
              <w:ind w:right="-72"/>
              <w:jc w:val="right"/>
              <w:rPr>
                <w:rFonts w:ascii="Arial" w:hAnsi="Arial" w:cs="Arial"/>
                <w:sz w:val="18"/>
                <w:szCs w:val="18"/>
                <w:lang w:val="en-GB" w:eastAsia="en-GB"/>
              </w:rPr>
            </w:pPr>
            <w:r w:rsidRPr="00152DBB">
              <w:rPr>
                <w:rFonts w:ascii="Arial" w:hAnsi="Arial" w:cs="Arial"/>
                <w:sz w:val="18"/>
                <w:szCs w:val="18"/>
                <w:lang w:val="en-GB" w:eastAsia="en-GB"/>
              </w:rPr>
              <w:t>-</w:t>
            </w:r>
          </w:p>
        </w:tc>
      </w:tr>
      <w:tr w:rsidR="00F6756C" w:rsidRPr="00152DBB" w:rsidTr="00DA19BD">
        <w:trPr>
          <w:trHeight w:val="138"/>
        </w:trPr>
        <w:tc>
          <w:tcPr>
            <w:tcW w:w="3859" w:type="dxa"/>
            <w:shd w:val="clear" w:color="auto" w:fill="auto"/>
            <w:vAlign w:val="center"/>
          </w:tcPr>
          <w:p w:rsidR="00F6756C" w:rsidRPr="00152DBB" w:rsidRDefault="00F6756C" w:rsidP="00DA19BD">
            <w:pPr>
              <w:ind w:left="10"/>
              <w:rPr>
                <w:rFonts w:ascii="Arial" w:hAnsi="Arial" w:cs="Arial"/>
                <w:spacing w:val="-2"/>
                <w:sz w:val="18"/>
                <w:szCs w:val="18"/>
                <w:cs/>
                <w:lang w:val="en-GB" w:eastAsia="en-GB"/>
              </w:rPr>
            </w:pPr>
          </w:p>
        </w:tc>
        <w:tc>
          <w:tcPr>
            <w:tcW w:w="1296" w:type="dxa"/>
            <w:tcBorders>
              <w:top w:val="single" w:sz="4" w:space="0" w:color="auto"/>
            </w:tcBorders>
            <w:shd w:val="clear" w:color="auto" w:fill="FAFAFA"/>
          </w:tcPr>
          <w:p w:rsidR="00F6756C" w:rsidRPr="00152DBB" w:rsidRDefault="00F6756C" w:rsidP="00DA19BD">
            <w:pPr>
              <w:ind w:right="-72"/>
              <w:jc w:val="right"/>
              <w:rPr>
                <w:rFonts w:ascii="Arial" w:hAnsi="Arial" w:cs="Arial"/>
                <w:sz w:val="18"/>
                <w:szCs w:val="18"/>
                <w:lang w:val="en-GB" w:eastAsia="en-GB"/>
              </w:rPr>
            </w:pPr>
          </w:p>
        </w:tc>
        <w:tc>
          <w:tcPr>
            <w:tcW w:w="1296" w:type="dxa"/>
            <w:tcBorders>
              <w:top w:val="single" w:sz="4" w:space="0" w:color="auto"/>
            </w:tcBorders>
          </w:tcPr>
          <w:p w:rsidR="00F6756C" w:rsidRPr="00152DBB" w:rsidRDefault="00F6756C" w:rsidP="00DA19BD">
            <w:pPr>
              <w:ind w:right="-72"/>
              <w:jc w:val="right"/>
              <w:rPr>
                <w:rFonts w:ascii="Arial" w:hAnsi="Arial" w:cs="Arial"/>
                <w:sz w:val="18"/>
                <w:szCs w:val="18"/>
                <w:lang w:val="en-GB" w:eastAsia="en-GB"/>
              </w:rPr>
            </w:pPr>
          </w:p>
        </w:tc>
        <w:tc>
          <w:tcPr>
            <w:tcW w:w="1296" w:type="dxa"/>
            <w:tcBorders>
              <w:top w:val="single" w:sz="4" w:space="0" w:color="auto"/>
            </w:tcBorders>
            <w:shd w:val="clear" w:color="auto" w:fill="FAFAFA"/>
          </w:tcPr>
          <w:p w:rsidR="00F6756C" w:rsidRPr="00152DBB" w:rsidRDefault="00F6756C" w:rsidP="00DA19BD">
            <w:pPr>
              <w:ind w:right="-72"/>
              <w:jc w:val="right"/>
              <w:rPr>
                <w:rFonts w:ascii="Arial" w:hAnsi="Arial" w:cs="Arial"/>
                <w:sz w:val="18"/>
                <w:szCs w:val="18"/>
                <w:lang w:val="en-GB" w:eastAsia="en-GB"/>
              </w:rPr>
            </w:pPr>
          </w:p>
        </w:tc>
        <w:tc>
          <w:tcPr>
            <w:tcW w:w="1296" w:type="dxa"/>
            <w:tcBorders>
              <w:top w:val="single" w:sz="4" w:space="0" w:color="auto"/>
            </w:tcBorders>
            <w:shd w:val="clear" w:color="auto" w:fill="auto"/>
          </w:tcPr>
          <w:p w:rsidR="00F6756C" w:rsidRPr="00152DBB" w:rsidRDefault="00F6756C" w:rsidP="00DA19BD">
            <w:pPr>
              <w:ind w:right="-72"/>
              <w:jc w:val="right"/>
              <w:rPr>
                <w:rFonts w:ascii="Arial" w:hAnsi="Arial" w:cs="Arial"/>
                <w:sz w:val="18"/>
                <w:szCs w:val="18"/>
                <w:lang w:val="en-GB" w:eastAsia="en-GB"/>
              </w:rPr>
            </w:pPr>
          </w:p>
        </w:tc>
      </w:tr>
      <w:tr w:rsidR="00F6756C" w:rsidRPr="00152DBB" w:rsidTr="00DA19BD">
        <w:trPr>
          <w:trHeight w:val="138"/>
        </w:trPr>
        <w:tc>
          <w:tcPr>
            <w:tcW w:w="3859" w:type="dxa"/>
            <w:shd w:val="clear" w:color="auto" w:fill="auto"/>
            <w:vAlign w:val="center"/>
            <w:hideMark/>
          </w:tcPr>
          <w:p w:rsidR="00F6756C" w:rsidRPr="00152DBB" w:rsidRDefault="00F6756C" w:rsidP="00DA19BD">
            <w:pPr>
              <w:ind w:left="10"/>
              <w:jc w:val="both"/>
              <w:rPr>
                <w:rFonts w:ascii="Arial" w:hAnsi="Arial" w:cs="Arial"/>
                <w:b/>
                <w:bCs/>
                <w:sz w:val="18"/>
                <w:szCs w:val="18"/>
                <w:lang w:val="en-GB" w:eastAsia="en-GB"/>
              </w:rPr>
            </w:pPr>
            <w:r w:rsidRPr="00152DBB">
              <w:rPr>
                <w:rFonts w:ascii="Arial" w:hAnsi="Arial" w:cs="Arial"/>
                <w:b/>
                <w:bCs/>
                <w:spacing w:val="-2"/>
                <w:sz w:val="18"/>
                <w:szCs w:val="18"/>
                <w:lang w:val="en-GB" w:eastAsia="en-GB"/>
              </w:rPr>
              <w:t>Liabilities</w:t>
            </w:r>
          </w:p>
        </w:tc>
        <w:tc>
          <w:tcPr>
            <w:tcW w:w="1296" w:type="dxa"/>
            <w:shd w:val="clear" w:color="auto" w:fill="FAFAFA"/>
          </w:tcPr>
          <w:p w:rsidR="00F6756C" w:rsidRPr="00152DBB" w:rsidRDefault="00F6756C" w:rsidP="00DA19BD">
            <w:pPr>
              <w:ind w:right="-72"/>
              <w:jc w:val="right"/>
              <w:rPr>
                <w:rFonts w:ascii="Arial" w:hAnsi="Arial" w:cs="Arial"/>
                <w:sz w:val="18"/>
                <w:szCs w:val="18"/>
                <w:lang w:val="en-GB" w:eastAsia="en-GB"/>
              </w:rPr>
            </w:pPr>
          </w:p>
        </w:tc>
        <w:tc>
          <w:tcPr>
            <w:tcW w:w="1296" w:type="dxa"/>
          </w:tcPr>
          <w:p w:rsidR="00F6756C" w:rsidRPr="00152DBB" w:rsidRDefault="00F6756C" w:rsidP="00DA19BD">
            <w:pPr>
              <w:ind w:right="-72"/>
              <w:jc w:val="right"/>
              <w:rPr>
                <w:rFonts w:ascii="Arial" w:hAnsi="Arial" w:cs="Arial"/>
                <w:sz w:val="18"/>
                <w:szCs w:val="18"/>
                <w:lang w:val="en-GB" w:eastAsia="en-GB"/>
              </w:rPr>
            </w:pPr>
          </w:p>
        </w:tc>
        <w:tc>
          <w:tcPr>
            <w:tcW w:w="1296" w:type="dxa"/>
            <w:shd w:val="clear" w:color="auto" w:fill="FAFAFA"/>
          </w:tcPr>
          <w:p w:rsidR="00F6756C" w:rsidRPr="00152DBB" w:rsidRDefault="00F6756C" w:rsidP="00DA19BD">
            <w:pPr>
              <w:ind w:right="-72"/>
              <w:jc w:val="right"/>
              <w:rPr>
                <w:rFonts w:ascii="Arial" w:hAnsi="Arial" w:cs="Arial"/>
                <w:sz w:val="18"/>
                <w:szCs w:val="18"/>
                <w:lang w:val="en-GB" w:eastAsia="en-GB"/>
              </w:rPr>
            </w:pPr>
          </w:p>
        </w:tc>
        <w:tc>
          <w:tcPr>
            <w:tcW w:w="1296" w:type="dxa"/>
            <w:shd w:val="clear" w:color="auto" w:fill="auto"/>
          </w:tcPr>
          <w:p w:rsidR="00F6756C" w:rsidRPr="00152DBB" w:rsidRDefault="00F6756C" w:rsidP="00DA19BD">
            <w:pPr>
              <w:ind w:right="-72"/>
              <w:jc w:val="right"/>
              <w:rPr>
                <w:rFonts w:ascii="Arial" w:hAnsi="Arial" w:cs="Arial"/>
                <w:sz w:val="18"/>
                <w:szCs w:val="18"/>
                <w:lang w:val="en-GB" w:eastAsia="en-GB"/>
              </w:rPr>
            </w:pPr>
          </w:p>
        </w:tc>
      </w:tr>
      <w:tr w:rsidR="00F6756C" w:rsidRPr="00152DBB" w:rsidTr="00DA19BD">
        <w:trPr>
          <w:trHeight w:val="138"/>
        </w:trPr>
        <w:tc>
          <w:tcPr>
            <w:tcW w:w="3859" w:type="dxa"/>
            <w:shd w:val="clear" w:color="auto" w:fill="auto"/>
            <w:vAlign w:val="center"/>
            <w:hideMark/>
          </w:tcPr>
          <w:p w:rsidR="00F6756C" w:rsidRPr="00152DBB" w:rsidRDefault="00F6756C" w:rsidP="00DA19BD">
            <w:pPr>
              <w:ind w:left="10"/>
              <w:rPr>
                <w:rFonts w:ascii="Arial" w:hAnsi="Arial" w:cs="Arial"/>
                <w:sz w:val="18"/>
                <w:szCs w:val="18"/>
                <w:lang w:val="en-GB" w:eastAsia="en-GB"/>
              </w:rPr>
            </w:pPr>
            <w:r w:rsidRPr="00152DBB">
              <w:rPr>
                <w:rFonts w:ascii="Arial" w:hAnsi="Arial" w:cs="Arial"/>
                <w:spacing w:val="-2"/>
                <w:sz w:val="18"/>
                <w:szCs w:val="18"/>
                <w:cs/>
                <w:lang w:val="en-GB" w:eastAsia="en-GB"/>
              </w:rPr>
              <w:t xml:space="preserve">   </w:t>
            </w:r>
            <w:r w:rsidRPr="00152DBB">
              <w:rPr>
                <w:rFonts w:ascii="Arial" w:hAnsi="Arial" w:cs="Arial"/>
                <w:spacing w:val="-2"/>
                <w:sz w:val="18"/>
                <w:szCs w:val="18"/>
                <w:lang w:val="en-GB" w:eastAsia="en-GB"/>
              </w:rPr>
              <w:t>Foreign currency forward contract</w:t>
            </w:r>
          </w:p>
        </w:tc>
        <w:tc>
          <w:tcPr>
            <w:tcW w:w="1296" w:type="dxa"/>
            <w:tcBorders>
              <w:bottom w:val="single" w:sz="4" w:space="0" w:color="auto"/>
            </w:tcBorders>
            <w:shd w:val="clear" w:color="auto" w:fill="FAFAFA"/>
          </w:tcPr>
          <w:p w:rsidR="00F6756C" w:rsidRPr="00152DBB" w:rsidRDefault="00F6756C" w:rsidP="00DA19BD">
            <w:pPr>
              <w:ind w:right="-72"/>
              <w:jc w:val="right"/>
              <w:rPr>
                <w:rFonts w:ascii="Arial" w:hAnsi="Arial" w:cs="Arial"/>
                <w:sz w:val="18"/>
                <w:szCs w:val="22"/>
                <w:lang w:eastAsia="en-GB"/>
              </w:rPr>
            </w:pPr>
            <w:r w:rsidRPr="00152DBB">
              <w:rPr>
                <w:rFonts w:ascii="Arial" w:hAnsi="Arial" w:cs="Arial"/>
                <w:sz w:val="18"/>
                <w:szCs w:val="22"/>
                <w:lang w:eastAsia="en-GB"/>
              </w:rPr>
              <w:t>-</w:t>
            </w:r>
          </w:p>
        </w:tc>
        <w:tc>
          <w:tcPr>
            <w:tcW w:w="1296" w:type="dxa"/>
            <w:tcBorders>
              <w:bottom w:val="single" w:sz="4" w:space="0" w:color="auto"/>
            </w:tcBorders>
          </w:tcPr>
          <w:p w:rsidR="00F6756C" w:rsidRPr="00152DBB" w:rsidRDefault="00F6756C" w:rsidP="00DA19BD">
            <w:pPr>
              <w:ind w:right="-72"/>
              <w:jc w:val="right"/>
              <w:rPr>
                <w:rFonts w:ascii="Arial" w:hAnsi="Arial" w:cs="Arial"/>
                <w:sz w:val="18"/>
                <w:szCs w:val="18"/>
                <w:lang w:eastAsia="en-GB"/>
              </w:rPr>
            </w:pPr>
            <w:r w:rsidRPr="00152DBB">
              <w:rPr>
                <w:rFonts w:ascii="Arial" w:hAnsi="Arial" w:cs="Arial"/>
                <w:sz w:val="18"/>
                <w:szCs w:val="18"/>
                <w:lang w:eastAsia="en-GB"/>
              </w:rPr>
              <w:t>55,638</w:t>
            </w:r>
          </w:p>
        </w:tc>
        <w:tc>
          <w:tcPr>
            <w:tcW w:w="1296" w:type="dxa"/>
            <w:tcBorders>
              <w:bottom w:val="single" w:sz="4" w:space="0" w:color="auto"/>
            </w:tcBorders>
            <w:shd w:val="clear" w:color="auto" w:fill="FAFAFA"/>
          </w:tcPr>
          <w:p w:rsidR="00F6756C" w:rsidRPr="00152DBB" w:rsidRDefault="00F6756C" w:rsidP="00DA19BD">
            <w:pPr>
              <w:ind w:right="-72"/>
              <w:jc w:val="right"/>
              <w:rPr>
                <w:rFonts w:ascii="Arial" w:hAnsi="Arial" w:cs="Arial"/>
                <w:sz w:val="18"/>
                <w:szCs w:val="18"/>
                <w:lang w:eastAsia="en-GB"/>
              </w:rPr>
            </w:pPr>
            <w:r w:rsidRPr="00152DBB">
              <w:rPr>
                <w:rFonts w:ascii="Arial" w:hAnsi="Arial" w:cs="Arial"/>
                <w:sz w:val="18"/>
                <w:szCs w:val="18"/>
                <w:lang w:eastAsia="en-GB"/>
              </w:rPr>
              <w:t>-</w:t>
            </w:r>
          </w:p>
        </w:tc>
        <w:tc>
          <w:tcPr>
            <w:tcW w:w="1296" w:type="dxa"/>
            <w:tcBorders>
              <w:bottom w:val="single" w:sz="4" w:space="0" w:color="auto"/>
            </w:tcBorders>
            <w:shd w:val="clear" w:color="auto" w:fill="auto"/>
          </w:tcPr>
          <w:p w:rsidR="00F6756C" w:rsidRPr="00152DBB" w:rsidRDefault="00F6756C" w:rsidP="00DA19BD">
            <w:pPr>
              <w:ind w:right="-72"/>
              <w:jc w:val="right"/>
              <w:rPr>
                <w:rFonts w:ascii="Arial" w:hAnsi="Arial" w:cs="Arial"/>
                <w:sz w:val="18"/>
                <w:szCs w:val="18"/>
                <w:lang w:eastAsia="en-GB"/>
              </w:rPr>
            </w:pPr>
            <w:r w:rsidRPr="00152DBB">
              <w:rPr>
                <w:rFonts w:ascii="Arial" w:hAnsi="Arial" w:cs="Arial"/>
                <w:sz w:val="18"/>
                <w:szCs w:val="18"/>
                <w:lang w:eastAsia="en-GB"/>
              </w:rPr>
              <w:t>55,638</w:t>
            </w:r>
          </w:p>
        </w:tc>
      </w:tr>
    </w:tbl>
    <w:p w:rsidR="00F6756C" w:rsidRPr="00152DBB" w:rsidRDefault="00F6756C" w:rsidP="00F6756C">
      <w:pPr>
        <w:tabs>
          <w:tab w:val="left" w:pos="1440"/>
        </w:tabs>
        <w:ind w:left="540"/>
        <w:jc w:val="both"/>
        <w:outlineLvl w:val="0"/>
        <w:rPr>
          <w:rFonts w:ascii="Arial" w:eastAsia="Arial Unicode MS" w:hAnsi="Arial" w:cs="Arial"/>
          <w:sz w:val="18"/>
          <w:szCs w:val="18"/>
        </w:rPr>
      </w:pPr>
    </w:p>
    <w:p w:rsidR="00F6756C" w:rsidRPr="00152DBB" w:rsidRDefault="00F6756C" w:rsidP="00F6756C">
      <w:pPr>
        <w:tabs>
          <w:tab w:val="left" w:pos="1440"/>
        </w:tabs>
        <w:ind w:left="540"/>
        <w:jc w:val="both"/>
        <w:outlineLvl w:val="0"/>
        <w:rPr>
          <w:rFonts w:ascii="Arial" w:eastAsia="Arial Unicode MS" w:hAnsi="Arial" w:cs="Arial"/>
          <w:sz w:val="18"/>
          <w:szCs w:val="18"/>
        </w:rPr>
      </w:pPr>
      <w:r w:rsidRPr="00152DBB">
        <w:rPr>
          <w:rFonts w:ascii="Arial" w:eastAsia="Arial Unicode MS" w:hAnsi="Arial" w:cs="Arial"/>
          <w:sz w:val="18"/>
          <w:szCs w:val="18"/>
        </w:rPr>
        <w:t xml:space="preserve">The fair value is determined </w:t>
      </w:r>
      <w:r w:rsidR="003E2DA1">
        <w:rPr>
          <w:rFonts w:ascii="Arial" w:eastAsia="Arial Unicode MS" w:hAnsi="Arial" w:cs="Arial"/>
          <w:sz w:val="18"/>
          <w:szCs w:val="18"/>
        </w:rPr>
        <w:t>by</w:t>
      </w:r>
      <w:r w:rsidRPr="00152DBB">
        <w:rPr>
          <w:rFonts w:ascii="Arial" w:eastAsia="Arial Unicode MS" w:hAnsi="Arial" w:cs="Arial"/>
          <w:sz w:val="18"/>
          <w:szCs w:val="18"/>
        </w:rPr>
        <w:t xml:space="preserve"> level 2 using forward rate of foreign currency against Thai Baht</w:t>
      </w:r>
      <w:r w:rsidR="00640863" w:rsidRPr="00152DBB">
        <w:rPr>
          <w:rFonts w:ascii="Arial" w:eastAsia="Arial Unicode MS" w:hAnsi="Arial" w:cs="Arial"/>
          <w:sz w:val="18"/>
          <w:szCs w:val="18"/>
        </w:rPr>
        <w:t xml:space="preserve"> and oil price</w:t>
      </w:r>
      <w:r w:rsidRPr="00152DBB">
        <w:rPr>
          <w:rFonts w:ascii="Arial" w:eastAsia="Arial Unicode MS" w:hAnsi="Arial" w:cs="Arial"/>
          <w:sz w:val="18"/>
          <w:szCs w:val="18"/>
        </w:rPr>
        <w:t xml:space="preserve"> at the date of the statement of financial position which can be obtained from observable market.</w:t>
      </w:r>
    </w:p>
    <w:p w:rsidR="00F6756C" w:rsidRPr="00152DBB" w:rsidRDefault="00F6756C" w:rsidP="00F6756C">
      <w:pPr>
        <w:tabs>
          <w:tab w:val="left" w:pos="1440"/>
        </w:tabs>
        <w:ind w:left="540"/>
        <w:jc w:val="both"/>
        <w:outlineLvl w:val="0"/>
        <w:rPr>
          <w:rFonts w:ascii="Arial" w:eastAsia="Arial Unicode MS" w:hAnsi="Arial" w:cs="Arial"/>
          <w:sz w:val="18"/>
          <w:szCs w:val="18"/>
        </w:rPr>
      </w:pPr>
    </w:p>
    <w:p w:rsidR="00F6756C" w:rsidRPr="00152DBB" w:rsidRDefault="003E2DA1" w:rsidP="003E2DA1">
      <w:pPr>
        <w:tabs>
          <w:tab w:val="left" w:pos="1440"/>
        </w:tabs>
        <w:ind w:left="540"/>
        <w:jc w:val="both"/>
        <w:outlineLvl w:val="0"/>
        <w:rPr>
          <w:rFonts w:ascii="Arial" w:eastAsia="Arial Unicode MS" w:hAnsi="Arial" w:cs="Arial"/>
          <w:sz w:val="18"/>
          <w:szCs w:val="18"/>
        </w:rPr>
      </w:pPr>
      <w:r>
        <w:rPr>
          <w:rFonts w:ascii="Arial" w:eastAsia="Arial Unicode MS" w:hAnsi="Arial" w:cs="Arial"/>
          <w:sz w:val="18"/>
          <w:szCs w:val="18"/>
        </w:rPr>
        <w:t>F</w:t>
      </w:r>
      <w:r w:rsidR="00F6756C" w:rsidRPr="00152DBB">
        <w:rPr>
          <w:rFonts w:ascii="Arial" w:eastAsia="Arial Unicode MS" w:hAnsi="Arial" w:cs="Arial"/>
          <w:sz w:val="18"/>
          <w:szCs w:val="18"/>
        </w:rPr>
        <w:t>air value of long-term borrowings and long-term loans to subsidiaries</w:t>
      </w:r>
      <w:r>
        <w:rPr>
          <w:rFonts w:ascii="Arial" w:eastAsia="Arial Unicode MS" w:hAnsi="Arial" w:cs="Arial"/>
          <w:sz w:val="18"/>
          <w:szCs w:val="18"/>
        </w:rPr>
        <w:t xml:space="preserve"> is disclosed</w:t>
      </w:r>
      <w:r w:rsidR="00F6756C" w:rsidRPr="00152DBB">
        <w:rPr>
          <w:rFonts w:ascii="Arial" w:eastAsia="Arial Unicode MS" w:hAnsi="Arial" w:cs="Arial"/>
          <w:sz w:val="18"/>
          <w:szCs w:val="18"/>
        </w:rPr>
        <w:t xml:space="preserve"> in Notes 15 and 27.4, respectively.</w:t>
      </w:r>
    </w:p>
    <w:p w:rsidR="00F6756C" w:rsidRPr="00152DBB" w:rsidRDefault="00F6756C" w:rsidP="00F6756C">
      <w:pPr>
        <w:tabs>
          <w:tab w:val="left" w:pos="1440"/>
        </w:tabs>
        <w:jc w:val="both"/>
        <w:outlineLvl w:val="0"/>
        <w:rPr>
          <w:rFonts w:ascii="Arial" w:eastAsia="Arial Unicode MS" w:hAnsi="Arial" w:cs="Arial"/>
          <w:sz w:val="18"/>
          <w:szCs w:val="18"/>
        </w:rPr>
      </w:pPr>
    </w:p>
    <w:p w:rsidR="00F6756C" w:rsidRDefault="00F6756C" w:rsidP="00F6756C">
      <w:pPr>
        <w:tabs>
          <w:tab w:val="left" w:pos="1440"/>
        </w:tabs>
        <w:jc w:val="both"/>
        <w:outlineLvl w:val="0"/>
        <w:rPr>
          <w:rFonts w:ascii="Arial" w:eastAsia="Arial Unicode MS" w:hAnsi="Arial" w:cs="Arial"/>
          <w:sz w:val="18"/>
          <w:szCs w:val="18"/>
        </w:rPr>
      </w:pPr>
    </w:p>
    <w:p w:rsidR="007C34EE" w:rsidRDefault="007C34EE" w:rsidP="00F6756C">
      <w:pPr>
        <w:tabs>
          <w:tab w:val="left" w:pos="1440"/>
        </w:tabs>
        <w:jc w:val="both"/>
        <w:outlineLvl w:val="0"/>
        <w:rPr>
          <w:rFonts w:ascii="Arial" w:eastAsia="Arial Unicode MS" w:hAnsi="Arial" w:cs="Arial"/>
          <w:sz w:val="18"/>
          <w:szCs w:val="18"/>
        </w:rPr>
      </w:pPr>
    </w:p>
    <w:p w:rsidR="007C34EE" w:rsidRPr="00152DBB" w:rsidRDefault="007C34EE" w:rsidP="00F6756C">
      <w:pPr>
        <w:tabs>
          <w:tab w:val="left" w:pos="1440"/>
        </w:tabs>
        <w:jc w:val="both"/>
        <w:outlineLvl w:val="0"/>
        <w:rPr>
          <w:rFonts w:ascii="Arial" w:eastAsia="Arial Unicode MS" w:hAnsi="Arial" w:cs="Arial"/>
          <w:sz w:val="18"/>
          <w:szCs w:val="18"/>
        </w:rPr>
      </w:pPr>
    </w:p>
    <w:p w:rsidR="00F66ED4" w:rsidRPr="00152DBB" w:rsidRDefault="00F66ED4" w:rsidP="00F6756C">
      <w:pPr>
        <w:tabs>
          <w:tab w:val="left" w:pos="1440"/>
        </w:tabs>
        <w:jc w:val="both"/>
        <w:outlineLvl w:val="0"/>
        <w:rPr>
          <w:rFonts w:ascii="Arial" w:eastAsia="Arial Unicode MS" w:hAnsi="Arial" w:cs="Arial"/>
          <w:sz w:val="18"/>
          <w:szCs w:val="18"/>
        </w:rPr>
      </w:pPr>
    </w:p>
    <w:p w:rsidR="00F66ED4" w:rsidRPr="00152DBB" w:rsidRDefault="00F66ED4" w:rsidP="00F6756C">
      <w:pPr>
        <w:tabs>
          <w:tab w:val="left" w:pos="1440"/>
        </w:tabs>
        <w:jc w:val="both"/>
        <w:outlineLvl w:val="0"/>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F6756C" w:rsidRPr="00152DBB" w:rsidTr="00DA19BD">
        <w:trPr>
          <w:trHeight w:val="386"/>
        </w:trPr>
        <w:tc>
          <w:tcPr>
            <w:tcW w:w="9461" w:type="dxa"/>
            <w:shd w:val="clear" w:color="auto" w:fill="FFA543"/>
            <w:vAlign w:val="center"/>
            <w:hideMark/>
          </w:tcPr>
          <w:p w:rsidR="00F6756C" w:rsidRPr="00152DBB" w:rsidRDefault="00F6756C" w:rsidP="00DA19BD">
            <w:pPr>
              <w:ind w:left="540" w:hanging="540"/>
              <w:jc w:val="both"/>
              <w:rPr>
                <w:rFonts w:ascii="Arial" w:hAnsi="Arial" w:cs="Arial"/>
                <w:color w:val="FFFFFF"/>
                <w:sz w:val="18"/>
                <w:szCs w:val="18"/>
              </w:rPr>
            </w:pPr>
            <w:r w:rsidRPr="00152DBB">
              <w:rPr>
                <w:rFonts w:ascii="Arial" w:eastAsia="Arial Unicode MS" w:hAnsi="Arial" w:cs="Arial"/>
                <w:color w:val="FFFFFF"/>
                <w:sz w:val="18"/>
                <w:szCs w:val="18"/>
              </w:rPr>
              <w:lastRenderedPageBreak/>
              <w:br w:type="page"/>
            </w:r>
            <w:r w:rsidRPr="00152DBB">
              <w:rPr>
                <w:rFonts w:ascii="Arial" w:eastAsia="Arial Unicode MS" w:hAnsi="Arial" w:cs="Arial"/>
                <w:b/>
                <w:bCs/>
                <w:color w:val="FFFFFF"/>
                <w:sz w:val="18"/>
                <w:szCs w:val="18"/>
              </w:rPr>
              <w:t>4</w:t>
            </w:r>
            <w:r w:rsidRPr="00152DBB">
              <w:rPr>
                <w:rFonts w:ascii="Arial" w:eastAsia="Arial Unicode MS" w:hAnsi="Arial" w:cs="Arial"/>
                <w:b/>
                <w:bCs/>
                <w:color w:val="FFFFFF"/>
                <w:sz w:val="18"/>
                <w:szCs w:val="18"/>
              </w:rPr>
              <w:tab/>
              <w:t>Critical accounting estimates, judgments and assumptions</w:t>
            </w:r>
          </w:p>
        </w:tc>
      </w:tr>
    </w:tbl>
    <w:p w:rsidR="00F6756C" w:rsidRPr="00152DBB" w:rsidRDefault="00F6756C" w:rsidP="00F6756C">
      <w:pPr>
        <w:tabs>
          <w:tab w:val="left" w:pos="1440"/>
        </w:tabs>
        <w:jc w:val="thaiDistribute"/>
        <w:outlineLvl w:val="0"/>
        <w:rPr>
          <w:rFonts w:ascii="Arial" w:eastAsia="Arial Unicode MS" w:hAnsi="Arial" w:cs="Arial"/>
          <w:sz w:val="18"/>
          <w:szCs w:val="18"/>
        </w:rPr>
      </w:pPr>
    </w:p>
    <w:p w:rsidR="00F6756C" w:rsidRPr="00152DBB" w:rsidRDefault="00F6756C" w:rsidP="00F6756C">
      <w:pPr>
        <w:tabs>
          <w:tab w:val="left" w:pos="1440"/>
        </w:tabs>
        <w:jc w:val="thaiDistribute"/>
        <w:outlineLvl w:val="0"/>
        <w:rPr>
          <w:rFonts w:ascii="Arial" w:eastAsia="Arial Unicode MS" w:hAnsi="Arial" w:cs="Arial"/>
          <w:sz w:val="18"/>
          <w:szCs w:val="18"/>
        </w:rPr>
      </w:pPr>
      <w:r w:rsidRPr="00D8704F">
        <w:rPr>
          <w:rFonts w:ascii="Arial" w:eastAsia="Arial Unicode MS" w:hAnsi="Arial" w:cs="Arial"/>
          <w:spacing w:val="-4"/>
          <w:sz w:val="18"/>
          <w:szCs w:val="18"/>
        </w:rPr>
        <w:t>Estimates and judgements are continually evaluated and are based on historical experience and other factors, including</w:t>
      </w:r>
      <w:r w:rsidRPr="00152DBB">
        <w:rPr>
          <w:rFonts w:ascii="Arial" w:eastAsia="Arial Unicode MS" w:hAnsi="Arial" w:cs="Arial"/>
          <w:sz w:val="18"/>
          <w:szCs w:val="18"/>
        </w:rPr>
        <w:t xml:space="preserve"> expectations of future events that are believed to be reasonable under the circumstances. Critical accounting estimates, judgements and assumptions are as follows:  </w:t>
      </w:r>
    </w:p>
    <w:p w:rsidR="00F6756C" w:rsidRPr="00152DBB" w:rsidRDefault="00F6756C" w:rsidP="00F6756C">
      <w:pPr>
        <w:tabs>
          <w:tab w:val="left" w:pos="1440"/>
        </w:tabs>
        <w:jc w:val="thaiDistribute"/>
        <w:outlineLvl w:val="0"/>
        <w:rPr>
          <w:rFonts w:ascii="Arial" w:eastAsia="Arial Unicode MS" w:hAnsi="Arial" w:cs="Arial"/>
          <w:sz w:val="18"/>
          <w:szCs w:val="18"/>
        </w:rPr>
      </w:pPr>
    </w:p>
    <w:p w:rsidR="00F6756C" w:rsidRPr="00152DBB" w:rsidRDefault="00F6756C" w:rsidP="00F6756C">
      <w:pPr>
        <w:numPr>
          <w:ilvl w:val="0"/>
          <w:numId w:val="12"/>
        </w:numPr>
        <w:ind w:left="360"/>
        <w:jc w:val="both"/>
        <w:rPr>
          <w:rFonts w:ascii="Arial" w:eastAsia="Arial Unicode MS" w:hAnsi="Arial" w:cs="Arial"/>
          <w:color w:val="CF4A02"/>
          <w:spacing w:val="-4"/>
          <w:sz w:val="18"/>
          <w:szCs w:val="18"/>
        </w:rPr>
      </w:pPr>
      <w:r w:rsidRPr="00152DBB">
        <w:rPr>
          <w:rFonts w:ascii="Arial" w:eastAsia="Arial Unicode MS" w:hAnsi="Arial" w:cs="Arial"/>
          <w:color w:val="CF4A02"/>
          <w:spacing w:val="-4"/>
          <w:sz w:val="18"/>
          <w:szCs w:val="18"/>
        </w:rPr>
        <w:t>Allowance for doubtful accounts</w:t>
      </w:r>
    </w:p>
    <w:p w:rsidR="00F6756C" w:rsidRPr="00152DBB" w:rsidRDefault="00F6756C" w:rsidP="00F6756C">
      <w:pPr>
        <w:tabs>
          <w:tab w:val="left" w:pos="1440"/>
        </w:tabs>
        <w:ind w:left="360"/>
        <w:jc w:val="thaiDistribute"/>
        <w:outlineLvl w:val="0"/>
        <w:rPr>
          <w:rFonts w:ascii="Arial" w:eastAsia="Arial Unicode MS" w:hAnsi="Arial" w:cs="Arial"/>
          <w:sz w:val="18"/>
          <w:szCs w:val="18"/>
        </w:rPr>
      </w:pPr>
    </w:p>
    <w:p w:rsidR="00F6756C" w:rsidRPr="00152DBB" w:rsidRDefault="00F6756C" w:rsidP="00F6756C">
      <w:pPr>
        <w:tabs>
          <w:tab w:val="left" w:pos="1440"/>
        </w:tabs>
        <w:ind w:left="360"/>
        <w:jc w:val="thaiDistribute"/>
        <w:outlineLvl w:val="0"/>
        <w:rPr>
          <w:rFonts w:ascii="Arial" w:eastAsia="Arial Unicode MS" w:hAnsi="Arial" w:cs="Arial"/>
          <w:sz w:val="18"/>
          <w:szCs w:val="18"/>
        </w:rPr>
      </w:pPr>
      <w:r w:rsidRPr="00152DBB">
        <w:rPr>
          <w:rFonts w:ascii="Arial" w:eastAsia="Arial Unicode MS" w:hAnsi="Arial" w:cs="Arial"/>
          <w:sz w:val="18"/>
          <w:szCs w:val="18"/>
        </w:rPr>
        <w:t xml:space="preserve">The determination of the allowance for doubtful accounts requires the use of various assumptions and judgements </w:t>
      </w:r>
      <w:r w:rsidRPr="00D8704F">
        <w:rPr>
          <w:rFonts w:ascii="Arial" w:eastAsia="Arial Unicode MS" w:hAnsi="Arial" w:cs="Arial"/>
          <w:spacing w:val="-4"/>
          <w:sz w:val="18"/>
          <w:szCs w:val="18"/>
        </w:rPr>
        <w:t>by the management, which includes the estimated collection losses on receivables, based on the Group’s collection</w:t>
      </w:r>
      <w:r w:rsidRPr="00152DBB">
        <w:rPr>
          <w:rFonts w:ascii="Arial" w:eastAsia="Arial Unicode MS" w:hAnsi="Arial" w:cs="Arial"/>
          <w:sz w:val="18"/>
          <w:szCs w:val="18"/>
        </w:rPr>
        <w:t xml:space="preserve"> </w:t>
      </w:r>
      <w:r w:rsidRPr="00D8704F">
        <w:rPr>
          <w:rFonts w:ascii="Arial" w:eastAsia="Arial Unicode MS" w:hAnsi="Arial" w:cs="Arial"/>
          <w:spacing w:val="-4"/>
          <w:sz w:val="18"/>
          <w:szCs w:val="18"/>
        </w:rPr>
        <w:t>experience together with a review of the financial position of the debtors. The management reviews these estimates</w:t>
      </w:r>
      <w:r w:rsidRPr="00152DBB">
        <w:rPr>
          <w:rFonts w:ascii="Arial" w:eastAsia="Arial Unicode MS" w:hAnsi="Arial" w:cs="Arial"/>
          <w:sz w:val="18"/>
          <w:szCs w:val="18"/>
        </w:rPr>
        <w:t xml:space="preserve"> and assumptions on a regular basis.</w:t>
      </w:r>
    </w:p>
    <w:p w:rsidR="00F6756C" w:rsidRPr="00152DBB" w:rsidRDefault="00F6756C" w:rsidP="00F6756C">
      <w:pPr>
        <w:tabs>
          <w:tab w:val="left" w:pos="1440"/>
        </w:tabs>
        <w:ind w:left="360"/>
        <w:jc w:val="thaiDistribute"/>
        <w:outlineLvl w:val="0"/>
        <w:rPr>
          <w:rFonts w:ascii="Arial" w:eastAsia="Arial Unicode MS" w:hAnsi="Arial" w:cs="Arial"/>
          <w:sz w:val="18"/>
          <w:szCs w:val="18"/>
        </w:rPr>
      </w:pPr>
    </w:p>
    <w:p w:rsidR="00F6756C" w:rsidRPr="00152DBB" w:rsidRDefault="00F6756C" w:rsidP="00F6756C">
      <w:pPr>
        <w:numPr>
          <w:ilvl w:val="0"/>
          <w:numId w:val="12"/>
        </w:numPr>
        <w:ind w:left="360"/>
        <w:jc w:val="both"/>
        <w:rPr>
          <w:rFonts w:ascii="Arial" w:eastAsia="Arial Unicode MS" w:hAnsi="Arial" w:cs="Arial"/>
          <w:color w:val="CF4A02"/>
          <w:spacing w:val="-4"/>
          <w:sz w:val="18"/>
          <w:szCs w:val="18"/>
        </w:rPr>
      </w:pPr>
      <w:r w:rsidRPr="00152DBB">
        <w:rPr>
          <w:rFonts w:ascii="Arial" w:eastAsia="Arial Unicode MS" w:hAnsi="Arial" w:cs="Arial"/>
          <w:color w:val="CF4A02"/>
          <w:spacing w:val="-4"/>
          <w:sz w:val="18"/>
          <w:szCs w:val="18"/>
        </w:rPr>
        <w:t>Impairment of investments in a joint venture</w:t>
      </w:r>
    </w:p>
    <w:p w:rsidR="00F6756C" w:rsidRPr="00152DBB" w:rsidRDefault="00F6756C" w:rsidP="00F6756C">
      <w:pPr>
        <w:tabs>
          <w:tab w:val="left" w:pos="1440"/>
        </w:tabs>
        <w:ind w:left="360"/>
        <w:jc w:val="thaiDistribute"/>
        <w:outlineLvl w:val="0"/>
        <w:rPr>
          <w:rFonts w:ascii="Arial" w:eastAsia="Arial Unicode MS" w:hAnsi="Arial" w:cs="Arial"/>
          <w:sz w:val="18"/>
          <w:szCs w:val="18"/>
        </w:rPr>
      </w:pPr>
    </w:p>
    <w:p w:rsidR="00F6756C" w:rsidRPr="00152DBB" w:rsidRDefault="00F6756C" w:rsidP="00F6756C">
      <w:pPr>
        <w:tabs>
          <w:tab w:val="left" w:pos="1440"/>
        </w:tabs>
        <w:ind w:left="360"/>
        <w:jc w:val="thaiDistribute"/>
        <w:outlineLvl w:val="0"/>
        <w:rPr>
          <w:rFonts w:ascii="Arial" w:eastAsia="Arial Unicode MS" w:hAnsi="Arial" w:cs="Arial"/>
          <w:sz w:val="18"/>
          <w:szCs w:val="18"/>
        </w:rPr>
      </w:pPr>
      <w:r w:rsidRPr="00152DBB">
        <w:rPr>
          <w:rFonts w:ascii="Arial" w:eastAsia="Arial Unicode MS" w:hAnsi="Arial" w:cs="Arial"/>
          <w:sz w:val="18"/>
          <w:szCs w:val="18"/>
        </w:rPr>
        <w:t xml:space="preserve">The Group tests whether investments have suffered any impairment when indicators of impairment trigger. The recoverable amounts of cash-generating units have been determined based on the fair value less costs to sell or value-in-use calculations. In calculating value-in-use, the Group estimates the present value of future cash flows expected to arise from the cash-generating unit.  Significant estimates and assumptions used are price and production volume determined in calculating net income of the cash-generated units, and discount rate which reflects risk of the </w:t>
      </w:r>
      <w:proofErr w:type="gramStart"/>
      <w:r w:rsidRPr="00152DBB">
        <w:rPr>
          <w:rFonts w:ascii="Arial" w:eastAsia="Arial Unicode MS" w:hAnsi="Arial" w:cs="Arial"/>
          <w:sz w:val="18"/>
          <w:szCs w:val="18"/>
        </w:rPr>
        <w:t>particular cash-generating</w:t>
      </w:r>
      <w:proofErr w:type="gramEnd"/>
      <w:r w:rsidRPr="00152DBB">
        <w:rPr>
          <w:rFonts w:ascii="Arial" w:eastAsia="Arial Unicode MS" w:hAnsi="Arial" w:cs="Arial"/>
          <w:sz w:val="18"/>
          <w:szCs w:val="18"/>
        </w:rPr>
        <w:t xml:space="preserve"> unit as disclosed in Note 10.2.</w:t>
      </w:r>
    </w:p>
    <w:p w:rsidR="00F6756C" w:rsidRPr="00152DBB" w:rsidRDefault="00F6756C" w:rsidP="00F6756C">
      <w:pPr>
        <w:tabs>
          <w:tab w:val="left" w:pos="1440"/>
        </w:tabs>
        <w:ind w:left="360"/>
        <w:jc w:val="thaiDistribute"/>
        <w:outlineLvl w:val="0"/>
        <w:rPr>
          <w:rFonts w:ascii="Arial" w:eastAsia="Arial Unicode MS" w:hAnsi="Arial" w:cs="Arial"/>
          <w:sz w:val="18"/>
          <w:szCs w:val="18"/>
        </w:rPr>
      </w:pPr>
    </w:p>
    <w:p w:rsidR="00F6756C" w:rsidRPr="00152DBB" w:rsidRDefault="00F6756C" w:rsidP="00F6756C">
      <w:pPr>
        <w:numPr>
          <w:ilvl w:val="0"/>
          <w:numId w:val="12"/>
        </w:numPr>
        <w:ind w:left="360"/>
        <w:jc w:val="both"/>
        <w:rPr>
          <w:rFonts w:ascii="Arial" w:eastAsia="Arial Unicode MS" w:hAnsi="Arial" w:cs="Arial"/>
          <w:color w:val="CF4A02"/>
          <w:spacing w:val="-4"/>
          <w:sz w:val="18"/>
          <w:szCs w:val="18"/>
        </w:rPr>
      </w:pPr>
      <w:r w:rsidRPr="00152DBB">
        <w:rPr>
          <w:rFonts w:ascii="Arial" w:eastAsia="Arial Unicode MS" w:hAnsi="Arial" w:cs="Arial"/>
          <w:color w:val="CF4A02"/>
          <w:spacing w:val="-4"/>
          <w:sz w:val="18"/>
          <w:szCs w:val="18"/>
        </w:rPr>
        <w:t>Retirement benefits</w:t>
      </w:r>
    </w:p>
    <w:p w:rsidR="00F6756C" w:rsidRPr="00152DBB" w:rsidRDefault="00F6756C" w:rsidP="00F6756C">
      <w:pPr>
        <w:tabs>
          <w:tab w:val="left" w:pos="1440"/>
        </w:tabs>
        <w:ind w:left="360"/>
        <w:jc w:val="thaiDistribute"/>
        <w:outlineLvl w:val="0"/>
        <w:rPr>
          <w:rFonts w:ascii="Arial" w:eastAsia="Arial Unicode MS" w:hAnsi="Arial" w:cs="Arial"/>
          <w:sz w:val="18"/>
          <w:szCs w:val="18"/>
        </w:rPr>
      </w:pPr>
    </w:p>
    <w:p w:rsidR="00F6756C" w:rsidRPr="00152DBB" w:rsidRDefault="00DD37CD" w:rsidP="00DD37CD">
      <w:pPr>
        <w:tabs>
          <w:tab w:val="left" w:pos="1440"/>
        </w:tabs>
        <w:ind w:left="360"/>
        <w:jc w:val="thaiDistribute"/>
        <w:outlineLvl w:val="0"/>
        <w:rPr>
          <w:rFonts w:ascii="Arial" w:eastAsia="Arial Unicode MS" w:hAnsi="Arial" w:cs="Arial"/>
          <w:sz w:val="18"/>
          <w:szCs w:val="18"/>
        </w:rPr>
      </w:pPr>
      <w:r w:rsidRPr="00152DBB">
        <w:rPr>
          <w:rFonts w:ascii="Arial" w:eastAsia="Arial Unicode MS" w:hAnsi="Arial" w:cs="Arial"/>
          <w:sz w:val="18"/>
          <w:szCs w:val="18"/>
        </w:rPr>
        <w:t xml:space="preserve">The present value of the retirement benefit obligations depends on </w:t>
      </w:r>
      <w:proofErr w:type="gramStart"/>
      <w:r w:rsidRPr="00152DBB">
        <w:rPr>
          <w:rFonts w:ascii="Arial" w:eastAsia="Arial Unicode MS" w:hAnsi="Arial" w:cs="Arial"/>
          <w:sz w:val="18"/>
          <w:szCs w:val="18"/>
        </w:rPr>
        <w:t>a number of</w:t>
      </w:r>
      <w:proofErr w:type="gramEnd"/>
      <w:r w:rsidRPr="00152DBB">
        <w:rPr>
          <w:rFonts w:ascii="Arial" w:eastAsia="Arial Unicode MS" w:hAnsi="Arial" w:cs="Arial"/>
          <w:sz w:val="18"/>
          <w:szCs w:val="18"/>
        </w:rPr>
        <w:t xml:space="preserve"> factors that are determined by an </w:t>
      </w:r>
      <w:r w:rsidRPr="00D8704F">
        <w:rPr>
          <w:rFonts w:ascii="Arial" w:eastAsia="Arial Unicode MS" w:hAnsi="Arial" w:cs="Arial"/>
          <w:spacing w:val="-4"/>
          <w:sz w:val="18"/>
          <w:szCs w:val="18"/>
        </w:rPr>
        <w:t>actuarial basis comprising a number of assumptions, including the discount rate, inflation rate and salary increment</w:t>
      </w:r>
      <w:r w:rsidRPr="00152DBB">
        <w:rPr>
          <w:rFonts w:ascii="Arial" w:eastAsia="Arial Unicode MS" w:hAnsi="Arial" w:cs="Arial"/>
          <w:sz w:val="18"/>
          <w:szCs w:val="18"/>
        </w:rPr>
        <w:t>. Any changes in these assumptions will have an impact on the carrying amount of retirement benefit obligations. The additional information of key assumptions is disclosed in Note 18.</w:t>
      </w:r>
    </w:p>
    <w:p w:rsidR="00F66ED4" w:rsidRPr="00152DBB" w:rsidRDefault="00F66ED4" w:rsidP="00DD37CD">
      <w:pPr>
        <w:tabs>
          <w:tab w:val="left" w:pos="1440"/>
        </w:tabs>
        <w:ind w:left="360"/>
        <w:jc w:val="thaiDistribute"/>
        <w:outlineLvl w:val="0"/>
        <w:rPr>
          <w:rFonts w:ascii="Arial" w:eastAsia="Arial Unicode MS" w:hAnsi="Arial" w:cs="Arial"/>
          <w:sz w:val="18"/>
          <w:szCs w:val="18"/>
        </w:rPr>
      </w:pPr>
    </w:p>
    <w:p w:rsidR="00F66ED4" w:rsidRPr="00152DBB" w:rsidRDefault="00F66ED4" w:rsidP="00DD37CD">
      <w:pPr>
        <w:tabs>
          <w:tab w:val="left" w:pos="1440"/>
        </w:tabs>
        <w:ind w:left="360"/>
        <w:jc w:val="thaiDistribute"/>
        <w:outlineLvl w:val="0"/>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F6756C" w:rsidRPr="00152DBB" w:rsidTr="00DA19BD">
        <w:trPr>
          <w:trHeight w:val="386"/>
        </w:trPr>
        <w:tc>
          <w:tcPr>
            <w:tcW w:w="9461" w:type="dxa"/>
            <w:shd w:val="clear" w:color="auto" w:fill="FFA543"/>
            <w:vAlign w:val="center"/>
            <w:hideMark/>
          </w:tcPr>
          <w:p w:rsidR="00F6756C" w:rsidRPr="00152DBB" w:rsidRDefault="00F6756C" w:rsidP="00DA19BD">
            <w:pPr>
              <w:ind w:left="432" w:hanging="432"/>
              <w:jc w:val="both"/>
              <w:rPr>
                <w:rFonts w:ascii="Arial" w:eastAsia="Arial Unicode MS" w:hAnsi="Arial" w:cs="Arial"/>
                <w:b/>
                <w:bCs/>
                <w:color w:val="FFFFFF"/>
                <w:sz w:val="18"/>
                <w:szCs w:val="18"/>
              </w:rPr>
            </w:pPr>
            <w:r w:rsidRPr="00152DBB">
              <w:rPr>
                <w:rFonts w:ascii="Arial" w:eastAsia="Arial Unicode MS" w:hAnsi="Arial" w:cs="Arial"/>
                <w:sz w:val="18"/>
                <w:szCs w:val="18"/>
              </w:rPr>
              <w:br w:type="page"/>
            </w:r>
            <w:r w:rsidRPr="00152DBB">
              <w:rPr>
                <w:rFonts w:ascii="Arial" w:eastAsia="Arial Unicode MS" w:hAnsi="Arial" w:cs="Arial"/>
                <w:b/>
                <w:bCs/>
                <w:color w:val="FFFFFF"/>
                <w:sz w:val="18"/>
                <w:szCs w:val="18"/>
              </w:rPr>
              <w:t>5</w:t>
            </w:r>
            <w:r w:rsidRPr="00152DBB">
              <w:rPr>
                <w:rFonts w:ascii="Arial" w:eastAsia="Arial Unicode MS" w:hAnsi="Arial" w:cs="Arial"/>
                <w:b/>
                <w:bCs/>
                <w:color w:val="FFFFFF"/>
                <w:sz w:val="18"/>
                <w:szCs w:val="18"/>
              </w:rPr>
              <w:tab/>
              <w:t>Capital management</w:t>
            </w:r>
          </w:p>
        </w:tc>
      </w:tr>
    </w:tbl>
    <w:p w:rsidR="00F6756C" w:rsidRPr="00152DBB" w:rsidRDefault="00F6756C" w:rsidP="00F6756C">
      <w:pPr>
        <w:jc w:val="thaiDistribute"/>
        <w:outlineLvl w:val="0"/>
        <w:rPr>
          <w:rFonts w:ascii="Arial" w:eastAsia="Arial Unicode MS" w:hAnsi="Arial" w:cs="Arial"/>
          <w:sz w:val="18"/>
          <w:szCs w:val="18"/>
        </w:rPr>
      </w:pPr>
    </w:p>
    <w:p w:rsidR="00F6756C" w:rsidRPr="00152DBB" w:rsidRDefault="00F6756C" w:rsidP="00F6756C">
      <w:pPr>
        <w:jc w:val="both"/>
        <w:rPr>
          <w:rFonts w:ascii="Arial" w:hAnsi="Arial" w:cs="Arial"/>
          <w:sz w:val="18"/>
          <w:szCs w:val="18"/>
        </w:rPr>
      </w:pPr>
      <w:r w:rsidRPr="00152DBB">
        <w:rPr>
          <w:rFonts w:ascii="Arial" w:hAnsi="Arial" w:cs="Arial"/>
          <w:sz w:val="18"/>
          <w:szCs w:val="18"/>
        </w:rPr>
        <w:t xml:space="preserve">The Group’s objectives when managing capital are to safeguard the Group’s ability to continue as a going concern in </w:t>
      </w:r>
      <w:r w:rsidRPr="00D8704F">
        <w:rPr>
          <w:rFonts w:ascii="Arial" w:hAnsi="Arial" w:cs="Arial"/>
          <w:spacing w:val="-4"/>
          <w:sz w:val="18"/>
          <w:szCs w:val="18"/>
        </w:rPr>
        <w:t>order to provide returns for shareholders and benefits for other stakeholders and to maintain an optimal capital structure</w:t>
      </w:r>
      <w:r w:rsidRPr="00152DBB">
        <w:rPr>
          <w:rFonts w:ascii="Arial" w:hAnsi="Arial" w:cs="Arial"/>
          <w:sz w:val="18"/>
          <w:szCs w:val="18"/>
        </w:rPr>
        <w:t xml:space="preserve"> to reduce the cost of capital.</w:t>
      </w:r>
    </w:p>
    <w:p w:rsidR="00F6756C" w:rsidRPr="00152DBB" w:rsidRDefault="00F6756C" w:rsidP="00F6756C">
      <w:pPr>
        <w:jc w:val="thaiDistribute"/>
        <w:outlineLvl w:val="0"/>
        <w:rPr>
          <w:rFonts w:ascii="Arial" w:eastAsia="Arial Unicode MS" w:hAnsi="Arial" w:cs="Arial"/>
          <w:sz w:val="18"/>
          <w:szCs w:val="18"/>
        </w:rPr>
      </w:pPr>
    </w:p>
    <w:p w:rsidR="00F6756C" w:rsidRPr="00152DBB" w:rsidRDefault="00F6756C" w:rsidP="00F6756C">
      <w:pPr>
        <w:jc w:val="both"/>
        <w:rPr>
          <w:rFonts w:ascii="Arial" w:hAnsi="Arial" w:cs="Arial"/>
          <w:sz w:val="18"/>
          <w:szCs w:val="18"/>
        </w:rPr>
      </w:pPr>
      <w:r w:rsidRPr="00152DBB">
        <w:rPr>
          <w:rFonts w:ascii="Arial" w:hAnsi="Arial" w:cs="Arial"/>
          <w:sz w:val="18"/>
          <w:szCs w:val="18"/>
        </w:rPr>
        <w:t xml:space="preserve">In order to maintain or adjust the capital structure, the Group may adjust the </w:t>
      </w:r>
      <w:proofErr w:type="gramStart"/>
      <w:r w:rsidRPr="00152DBB">
        <w:rPr>
          <w:rFonts w:ascii="Arial" w:hAnsi="Arial" w:cs="Arial"/>
          <w:sz w:val="18"/>
          <w:szCs w:val="18"/>
        </w:rPr>
        <w:t>amount</w:t>
      </w:r>
      <w:proofErr w:type="gramEnd"/>
      <w:r w:rsidRPr="00152DBB">
        <w:rPr>
          <w:rFonts w:ascii="Arial" w:hAnsi="Arial" w:cs="Arial"/>
          <w:sz w:val="18"/>
          <w:szCs w:val="18"/>
        </w:rPr>
        <w:t xml:space="preserve"> of dividends paid to shareholders, return capital to shareholders,</w:t>
      </w:r>
      <w:r w:rsidRPr="00152DBB">
        <w:rPr>
          <w:rFonts w:ascii="Arial" w:eastAsia="Arial Unicode MS" w:hAnsi="Arial" w:cs="Arial"/>
          <w:sz w:val="20"/>
          <w:szCs w:val="20"/>
          <w:lang w:val="en-GB"/>
        </w:rPr>
        <w:t xml:space="preserve"> </w:t>
      </w:r>
      <w:r w:rsidRPr="00152DBB">
        <w:rPr>
          <w:rFonts w:ascii="Arial" w:eastAsia="Arial Unicode MS" w:hAnsi="Arial" w:cs="Arial"/>
          <w:sz w:val="18"/>
          <w:szCs w:val="18"/>
          <w:lang w:val="en-GB"/>
        </w:rPr>
        <w:t>issue new shares, or sell assets to reduce debt.</w:t>
      </w:r>
    </w:p>
    <w:p w:rsidR="00F6756C" w:rsidRPr="00152DBB" w:rsidRDefault="00F6756C" w:rsidP="00F6756C">
      <w:pPr>
        <w:jc w:val="both"/>
        <w:rPr>
          <w:rFonts w:ascii="Arial" w:hAnsi="Arial" w:cs="Arial"/>
          <w:sz w:val="18"/>
          <w:szCs w:val="18"/>
        </w:rPr>
      </w:pPr>
    </w:p>
    <w:p w:rsidR="00F6756C" w:rsidRPr="00152DBB" w:rsidRDefault="00F6756C" w:rsidP="00F6756C">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F6756C" w:rsidRPr="00152DBB" w:rsidTr="00DA19BD">
        <w:trPr>
          <w:trHeight w:val="386"/>
        </w:trPr>
        <w:tc>
          <w:tcPr>
            <w:tcW w:w="9461" w:type="dxa"/>
            <w:shd w:val="clear" w:color="auto" w:fill="FFA543"/>
            <w:vAlign w:val="center"/>
            <w:hideMark/>
          </w:tcPr>
          <w:p w:rsidR="00F6756C" w:rsidRPr="00152DBB" w:rsidRDefault="00F6756C" w:rsidP="00DA19BD">
            <w:pPr>
              <w:ind w:left="432" w:hanging="432"/>
              <w:jc w:val="both"/>
              <w:rPr>
                <w:rFonts w:ascii="Arial" w:eastAsia="Arial Unicode MS" w:hAnsi="Arial" w:cs="Arial"/>
                <w:b/>
                <w:bCs/>
                <w:color w:val="FFFFFF"/>
                <w:sz w:val="18"/>
                <w:szCs w:val="18"/>
              </w:rPr>
            </w:pPr>
            <w:r w:rsidRPr="00152DBB">
              <w:rPr>
                <w:rFonts w:ascii="Arial" w:eastAsia="Arial Unicode MS" w:hAnsi="Arial" w:cs="Arial"/>
                <w:b/>
                <w:bCs/>
                <w:color w:val="FFFFFF"/>
                <w:sz w:val="18"/>
                <w:szCs w:val="18"/>
              </w:rPr>
              <w:br w:type="page"/>
              <w:t>6</w:t>
            </w:r>
            <w:r w:rsidRPr="00152DBB">
              <w:rPr>
                <w:rFonts w:ascii="Arial" w:eastAsia="Arial Unicode MS" w:hAnsi="Arial" w:cs="Arial"/>
                <w:b/>
                <w:bCs/>
                <w:color w:val="FFFFFF"/>
                <w:sz w:val="18"/>
                <w:szCs w:val="18"/>
              </w:rPr>
              <w:tab/>
              <w:t>Operating segment information</w:t>
            </w:r>
          </w:p>
        </w:tc>
      </w:tr>
    </w:tbl>
    <w:p w:rsidR="00F6756C" w:rsidRPr="00152DBB" w:rsidRDefault="00F6756C" w:rsidP="00F6756C">
      <w:pPr>
        <w:jc w:val="thaiDistribute"/>
        <w:outlineLvl w:val="0"/>
        <w:rPr>
          <w:rFonts w:ascii="Arial" w:eastAsia="Arial Unicode MS" w:hAnsi="Arial" w:cs="Arial"/>
          <w:sz w:val="18"/>
          <w:szCs w:val="18"/>
        </w:rPr>
      </w:pPr>
    </w:p>
    <w:p w:rsidR="00F6756C" w:rsidRPr="00152DBB" w:rsidRDefault="00F6756C" w:rsidP="001E7F5C">
      <w:pPr>
        <w:jc w:val="both"/>
        <w:outlineLvl w:val="0"/>
        <w:rPr>
          <w:rFonts w:ascii="Arial" w:eastAsia="Arial Unicode MS" w:hAnsi="Arial" w:cs="Arial"/>
          <w:sz w:val="18"/>
          <w:szCs w:val="18"/>
        </w:rPr>
      </w:pPr>
      <w:r w:rsidRPr="00152DBB">
        <w:rPr>
          <w:rFonts w:ascii="Arial" w:eastAsia="Arial Unicode MS" w:hAnsi="Arial" w:cs="Arial"/>
          <w:sz w:val="18"/>
          <w:szCs w:val="18"/>
        </w:rPr>
        <w:t xml:space="preserve">Operating segment information is presented in respect of the Group’s products and services. </w:t>
      </w:r>
    </w:p>
    <w:p w:rsidR="00F6756C" w:rsidRPr="00152DBB" w:rsidRDefault="00F6756C" w:rsidP="001E7F5C">
      <w:pPr>
        <w:jc w:val="both"/>
        <w:outlineLvl w:val="0"/>
        <w:rPr>
          <w:rFonts w:ascii="Arial" w:eastAsia="Arial Unicode MS" w:hAnsi="Arial" w:cs="Arial"/>
          <w:sz w:val="18"/>
          <w:szCs w:val="18"/>
        </w:rPr>
      </w:pPr>
    </w:p>
    <w:p w:rsidR="00F6756C" w:rsidRPr="00152DBB" w:rsidRDefault="00F6756C" w:rsidP="001E7F5C">
      <w:pPr>
        <w:jc w:val="both"/>
        <w:outlineLvl w:val="0"/>
        <w:rPr>
          <w:rFonts w:ascii="Arial" w:eastAsia="Arial Unicode MS" w:hAnsi="Arial" w:cs="Arial"/>
          <w:sz w:val="18"/>
          <w:szCs w:val="18"/>
        </w:rPr>
      </w:pPr>
      <w:r w:rsidRPr="00152DBB">
        <w:rPr>
          <w:rFonts w:ascii="Arial" w:eastAsia="Arial Unicode MS" w:hAnsi="Arial" w:cs="Arial"/>
          <w:sz w:val="18"/>
          <w:szCs w:val="18"/>
        </w:rPr>
        <w:t>Operating segment information is reported in a manner consistent with the internal reports that are regularly reviewed by the chief operating decision maker in order to make decisions about the allocation of resources to the segment and assess its performance by segment operating profit.</w:t>
      </w:r>
    </w:p>
    <w:p w:rsidR="00F6756C" w:rsidRPr="00152DBB" w:rsidRDefault="00F6756C" w:rsidP="001E7F5C">
      <w:pPr>
        <w:jc w:val="both"/>
        <w:outlineLvl w:val="0"/>
        <w:rPr>
          <w:rFonts w:ascii="Arial" w:eastAsia="Arial Unicode MS" w:hAnsi="Arial" w:cs="Arial"/>
          <w:sz w:val="18"/>
          <w:szCs w:val="18"/>
        </w:rPr>
      </w:pPr>
    </w:p>
    <w:p w:rsidR="00F6756C" w:rsidRPr="00152DBB" w:rsidRDefault="00F6756C" w:rsidP="001E7F5C">
      <w:pPr>
        <w:jc w:val="both"/>
        <w:outlineLvl w:val="0"/>
        <w:rPr>
          <w:rFonts w:ascii="Arial" w:eastAsia="Arial Unicode MS" w:hAnsi="Arial" w:cs="Arial"/>
          <w:sz w:val="18"/>
          <w:szCs w:val="18"/>
        </w:rPr>
      </w:pPr>
      <w:r w:rsidRPr="00152DBB">
        <w:rPr>
          <w:rFonts w:ascii="Arial" w:eastAsia="Arial Unicode MS" w:hAnsi="Arial" w:cs="Arial"/>
          <w:sz w:val="18"/>
          <w:szCs w:val="18"/>
        </w:rPr>
        <w:t>Segment results and operating assets include items directly attributable to a segment as well as those that can be allocated on a reasonable basis. Unallocated items mainly comprise corporate assets and other income and expense that are unallocated.</w:t>
      </w:r>
    </w:p>
    <w:p w:rsidR="00F6756C" w:rsidRPr="00152DBB" w:rsidRDefault="00F6756C" w:rsidP="001E7F5C">
      <w:pPr>
        <w:jc w:val="both"/>
        <w:outlineLvl w:val="0"/>
        <w:rPr>
          <w:rFonts w:ascii="Arial" w:eastAsia="Arial Unicode MS" w:hAnsi="Arial" w:cs="Arial"/>
          <w:sz w:val="18"/>
          <w:szCs w:val="18"/>
        </w:rPr>
      </w:pPr>
    </w:p>
    <w:p w:rsidR="00F6756C" w:rsidRPr="00152DBB" w:rsidRDefault="00F6756C" w:rsidP="001E7F5C">
      <w:pPr>
        <w:jc w:val="both"/>
        <w:outlineLvl w:val="0"/>
        <w:rPr>
          <w:rFonts w:ascii="Arial" w:eastAsia="Arial Unicode MS" w:hAnsi="Arial" w:cs="Arial"/>
          <w:sz w:val="18"/>
          <w:szCs w:val="18"/>
        </w:rPr>
      </w:pPr>
      <w:r w:rsidRPr="00152DBB">
        <w:rPr>
          <w:rFonts w:ascii="Arial" w:eastAsia="Arial Unicode MS" w:hAnsi="Arial" w:cs="Arial"/>
          <w:sz w:val="18"/>
          <w:szCs w:val="18"/>
        </w:rPr>
        <w:t>The Group operates in 5 operating segments as follows;</w:t>
      </w:r>
    </w:p>
    <w:p w:rsidR="00F6756C" w:rsidRPr="00152DBB" w:rsidRDefault="00F6756C" w:rsidP="001E7F5C">
      <w:pPr>
        <w:jc w:val="both"/>
        <w:outlineLvl w:val="0"/>
        <w:rPr>
          <w:rFonts w:ascii="Arial" w:eastAsia="Arial Unicode MS" w:hAnsi="Arial" w:cs="Arial"/>
          <w:sz w:val="18"/>
          <w:szCs w:val="18"/>
        </w:rPr>
      </w:pPr>
    </w:p>
    <w:p w:rsidR="00F6756C" w:rsidRPr="00152DBB" w:rsidRDefault="00F6756C" w:rsidP="001E7F5C">
      <w:pPr>
        <w:ind w:left="360" w:hanging="361"/>
        <w:jc w:val="both"/>
        <w:rPr>
          <w:rFonts w:ascii="Arial" w:hAnsi="Arial" w:cs="Arial"/>
          <w:sz w:val="18"/>
          <w:szCs w:val="18"/>
        </w:rPr>
      </w:pPr>
      <w:r w:rsidRPr="00152DBB">
        <w:rPr>
          <w:rFonts w:ascii="Arial" w:hAnsi="Arial" w:cs="Arial"/>
          <w:sz w:val="18"/>
          <w:szCs w:val="18"/>
        </w:rPr>
        <w:t>A)</w:t>
      </w:r>
      <w:r w:rsidRPr="00152DBB">
        <w:rPr>
          <w:rFonts w:ascii="Arial" w:hAnsi="Arial" w:cs="Arial"/>
          <w:sz w:val="18"/>
          <w:szCs w:val="18"/>
        </w:rPr>
        <w:tab/>
        <w:t>Maritime sales of fuel oil and lubricant oil</w:t>
      </w:r>
    </w:p>
    <w:p w:rsidR="00F6756C" w:rsidRPr="00152DBB" w:rsidRDefault="00F6756C" w:rsidP="001E7F5C">
      <w:pPr>
        <w:ind w:left="360" w:hanging="361"/>
        <w:jc w:val="both"/>
        <w:rPr>
          <w:rFonts w:ascii="Arial" w:hAnsi="Arial" w:cs="Arial"/>
          <w:sz w:val="18"/>
          <w:szCs w:val="18"/>
        </w:rPr>
      </w:pPr>
      <w:r w:rsidRPr="00152DBB">
        <w:rPr>
          <w:rFonts w:ascii="Arial" w:hAnsi="Arial" w:cs="Arial"/>
          <w:sz w:val="18"/>
          <w:szCs w:val="18"/>
        </w:rPr>
        <w:t>B)</w:t>
      </w:r>
      <w:r w:rsidRPr="00152DBB">
        <w:rPr>
          <w:rFonts w:ascii="Arial" w:hAnsi="Arial" w:cs="Arial"/>
          <w:sz w:val="18"/>
          <w:szCs w:val="18"/>
        </w:rPr>
        <w:tab/>
        <w:t>Land sales and other channels’ sales of fuel oil and lubricant oil</w:t>
      </w:r>
    </w:p>
    <w:p w:rsidR="00F6756C" w:rsidRPr="00152DBB" w:rsidRDefault="00F6756C" w:rsidP="001E7F5C">
      <w:pPr>
        <w:ind w:left="360" w:hanging="361"/>
        <w:jc w:val="both"/>
        <w:rPr>
          <w:rFonts w:ascii="Arial" w:hAnsi="Arial" w:cs="Arial"/>
          <w:sz w:val="18"/>
          <w:szCs w:val="18"/>
        </w:rPr>
      </w:pPr>
      <w:r w:rsidRPr="00152DBB">
        <w:rPr>
          <w:rFonts w:ascii="Arial" w:hAnsi="Arial" w:cs="Arial"/>
          <w:sz w:val="18"/>
          <w:szCs w:val="18"/>
        </w:rPr>
        <w:t>C)</w:t>
      </w:r>
      <w:r w:rsidRPr="00152DBB">
        <w:rPr>
          <w:rFonts w:ascii="Arial" w:hAnsi="Arial" w:cs="Arial"/>
          <w:sz w:val="18"/>
          <w:szCs w:val="18"/>
        </w:rPr>
        <w:tab/>
        <w:t>Catering service - provide service and supply management for clients in the oil industry’s exploration and production.</w:t>
      </w:r>
    </w:p>
    <w:p w:rsidR="00F6756C" w:rsidRPr="00152DBB" w:rsidRDefault="00F6756C" w:rsidP="001E7F5C">
      <w:pPr>
        <w:ind w:left="360" w:hanging="361"/>
        <w:jc w:val="both"/>
        <w:rPr>
          <w:rFonts w:ascii="Arial" w:hAnsi="Arial" w:cs="Arial"/>
          <w:sz w:val="18"/>
          <w:szCs w:val="18"/>
        </w:rPr>
      </w:pPr>
      <w:r w:rsidRPr="00152DBB">
        <w:rPr>
          <w:rFonts w:ascii="Arial" w:hAnsi="Arial" w:cs="Arial"/>
          <w:sz w:val="18"/>
          <w:szCs w:val="18"/>
        </w:rPr>
        <w:t>D)</w:t>
      </w:r>
      <w:r w:rsidRPr="00152DBB">
        <w:rPr>
          <w:rFonts w:ascii="Arial" w:hAnsi="Arial" w:cs="Arial"/>
          <w:sz w:val="18"/>
          <w:szCs w:val="18"/>
        </w:rPr>
        <w:tab/>
        <w:t>Electricity generation from solar energy and sale of solar roof</w:t>
      </w:r>
    </w:p>
    <w:p w:rsidR="00F6756C" w:rsidRPr="00152DBB" w:rsidRDefault="00F6756C" w:rsidP="001E7F5C">
      <w:pPr>
        <w:ind w:left="360" w:hanging="361"/>
        <w:jc w:val="both"/>
        <w:rPr>
          <w:rFonts w:ascii="Arial" w:hAnsi="Arial" w:cs="Arial"/>
          <w:noProof/>
          <w:snapToGrid w:val="0"/>
          <w:sz w:val="18"/>
          <w:szCs w:val="18"/>
        </w:rPr>
      </w:pPr>
      <w:r w:rsidRPr="00152DBB">
        <w:rPr>
          <w:rFonts w:ascii="Arial" w:hAnsi="Arial" w:cs="Arial"/>
          <w:sz w:val="18"/>
          <w:szCs w:val="18"/>
        </w:rPr>
        <w:t>E)</w:t>
      </w:r>
      <w:r w:rsidRPr="00152DBB">
        <w:rPr>
          <w:rFonts w:ascii="Arial" w:hAnsi="Arial" w:cs="Arial"/>
          <w:sz w:val="18"/>
          <w:szCs w:val="18"/>
        </w:rPr>
        <w:tab/>
      </w:r>
      <w:r w:rsidRPr="00152DBB">
        <w:rPr>
          <w:rFonts w:ascii="Arial" w:hAnsi="Arial" w:cs="Arial"/>
          <w:noProof/>
          <w:snapToGrid w:val="0"/>
          <w:sz w:val="18"/>
          <w:szCs w:val="18"/>
        </w:rPr>
        <w:t>Production and retail sale of solvant and petrochemical products (started to recognise revenue on 1 April 2019).</w:t>
      </w:r>
    </w:p>
    <w:p w:rsidR="00F6756C" w:rsidRPr="00152DBB" w:rsidRDefault="00F66ED4" w:rsidP="00F6756C">
      <w:pPr>
        <w:jc w:val="thaiDistribute"/>
        <w:outlineLvl w:val="0"/>
        <w:rPr>
          <w:rFonts w:ascii="Arial" w:eastAsia="Arial Unicode MS" w:hAnsi="Arial" w:cs="Arial"/>
          <w:sz w:val="18"/>
          <w:szCs w:val="18"/>
        </w:rPr>
      </w:pPr>
      <w:r w:rsidRPr="00152DBB">
        <w:rPr>
          <w:rFonts w:ascii="Arial" w:eastAsia="Arial Unicode MS" w:hAnsi="Arial" w:cs="Arial"/>
          <w:sz w:val="18"/>
          <w:szCs w:val="18"/>
        </w:rPr>
        <w:br w:type="page"/>
      </w:r>
      <w:r w:rsidR="00F6756C" w:rsidRPr="00152DBB">
        <w:rPr>
          <w:rFonts w:ascii="Arial" w:eastAsia="Arial Unicode MS" w:hAnsi="Arial" w:cs="Arial"/>
          <w:sz w:val="18"/>
          <w:szCs w:val="18"/>
        </w:rPr>
        <w:lastRenderedPageBreak/>
        <w:t>Operating segment information is as follows:</w:t>
      </w:r>
    </w:p>
    <w:p w:rsidR="00F6756C" w:rsidRPr="00152DBB" w:rsidRDefault="00F6756C" w:rsidP="00F6756C">
      <w:pPr>
        <w:jc w:val="thaiDistribute"/>
        <w:outlineLvl w:val="0"/>
        <w:rPr>
          <w:rFonts w:ascii="Arial" w:eastAsia="Arial Unicode MS" w:hAnsi="Arial" w:cs="Arial"/>
          <w:sz w:val="16"/>
          <w:szCs w:val="16"/>
        </w:rPr>
      </w:pPr>
    </w:p>
    <w:tbl>
      <w:tblPr>
        <w:tblW w:w="9477" w:type="dxa"/>
        <w:tblInd w:w="108" w:type="dxa"/>
        <w:tblLook w:val="04A0" w:firstRow="1" w:lastRow="0" w:firstColumn="1" w:lastColumn="0" w:noHBand="0" w:noVBand="1"/>
      </w:tblPr>
      <w:tblGrid>
        <w:gridCol w:w="2218"/>
        <w:gridCol w:w="1296"/>
        <w:gridCol w:w="1164"/>
        <w:gridCol w:w="1145"/>
        <w:gridCol w:w="1145"/>
        <w:gridCol w:w="1165"/>
        <w:gridCol w:w="1344"/>
      </w:tblGrid>
      <w:tr w:rsidR="00F6756C" w:rsidRPr="00152DBB" w:rsidTr="00DA19BD">
        <w:tc>
          <w:tcPr>
            <w:tcW w:w="2218" w:type="dxa"/>
          </w:tcPr>
          <w:p w:rsidR="00F6756C" w:rsidRPr="00152DBB" w:rsidRDefault="00F6756C" w:rsidP="00DA19BD">
            <w:pPr>
              <w:tabs>
                <w:tab w:val="left" w:pos="426"/>
                <w:tab w:val="center" w:pos="4680"/>
              </w:tabs>
              <w:overflowPunct/>
              <w:autoSpaceDE/>
              <w:autoSpaceDN/>
              <w:adjustRightInd/>
              <w:ind w:left="-109" w:right="-72"/>
              <w:textAlignment w:val="auto"/>
              <w:rPr>
                <w:rFonts w:ascii="Arial" w:eastAsia="Cordia New" w:hAnsi="Arial" w:cs="Arial"/>
                <w:sz w:val="18"/>
                <w:szCs w:val="18"/>
              </w:rPr>
            </w:pPr>
          </w:p>
        </w:tc>
        <w:tc>
          <w:tcPr>
            <w:tcW w:w="7259" w:type="dxa"/>
            <w:gridSpan w:val="6"/>
            <w:tcBorders>
              <w:top w:val="single" w:sz="4" w:space="0" w:color="auto"/>
              <w:bottom w:val="single" w:sz="4" w:space="0" w:color="auto"/>
            </w:tcBorders>
          </w:tcPr>
          <w:p w:rsidR="00F6756C" w:rsidRPr="00152DBB" w:rsidRDefault="00F6756C" w:rsidP="00DA19BD">
            <w:pPr>
              <w:tabs>
                <w:tab w:val="center" w:pos="4680"/>
                <w:tab w:val="right" w:pos="9360"/>
              </w:tabs>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Consolidated financial statements</w:t>
            </w:r>
          </w:p>
        </w:tc>
      </w:tr>
      <w:tr w:rsidR="00F6756C" w:rsidRPr="00152DBB" w:rsidTr="00DA19BD">
        <w:tc>
          <w:tcPr>
            <w:tcW w:w="2218" w:type="dxa"/>
          </w:tcPr>
          <w:p w:rsidR="00F6756C" w:rsidRPr="00152DBB" w:rsidRDefault="00F6756C" w:rsidP="00DA19BD">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p>
        </w:tc>
        <w:tc>
          <w:tcPr>
            <w:tcW w:w="1296" w:type="dxa"/>
            <w:tcBorders>
              <w:top w:val="single" w:sz="4" w:space="0" w:color="auto"/>
            </w:tcBorders>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152DBB">
              <w:rPr>
                <w:rFonts w:ascii="Arial" w:eastAsia="Cordia New" w:hAnsi="Arial" w:cs="Arial"/>
                <w:b/>
                <w:bCs/>
                <w:sz w:val="18"/>
                <w:szCs w:val="18"/>
              </w:rPr>
              <w:t>Segment A</w:t>
            </w:r>
          </w:p>
        </w:tc>
        <w:tc>
          <w:tcPr>
            <w:tcW w:w="1164" w:type="dxa"/>
            <w:tcBorders>
              <w:top w:val="single" w:sz="4" w:space="0" w:color="auto"/>
            </w:tcBorders>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152DBB">
              <w:rPr>
                <w:rFonts w:ascii="Arial" w:eastAsia="Cordia New" w:hAnsi="Arial" w:cs="Arial"/>
                <w:b/>
                <w:bCs/>
                <w:sz w:val="18"/>
                <w:szCs w:val="18"/>
              </w:rPr>
              <w:t>Segment B</w:t>
            </w:r>
          </w:p>
        </w:tc>
        <w:tc>
          <w:tcPr>
            <w:tcW w:w="1145" w:type="dxa"/>
            <w:tcBorders>
              <w:top w:val="single" w:sz="4" w:space="0" w:color="auto"/>
            </w:tcBorders>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152DBB">
              <w:rPr>
                <w:rFonts w:ascii="Arial" w:eastAsia="Cordia New" w:hAnsi="Arial" w:cs="Arial"/>
                <w:b/>
                <w:bCs/>
                <w:sz w:val="18"/>
                <w:szCs w:val="18"/>
              </w:rPr>
              <w:t>Segment C</w:t>
            </w:r>
          </w:p>
        </w:tc>
        <w:tc>
          <w:tcPr>
            <w:tcW w:w="1145" w:type="dxa"/>
            <w:tcBorders>
              <w:top w:val="single" w:sz="4" w:space="0" w:color="auto"/>
            </w:tcBorders>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rPr>
            </w:pPr>
            <w:r w:rsidRPr="00152DBB">
              <w:rPr>
                <w:rFonts w:ascii="Arial" w:eastAsia="Cordia New" w:hAnsi="Arial" w:cs="Arial"/>
                <w:b/>
                <w:bCs/>
                <w:sz w:val="18"/>
                <w:szCs w:val="18"/>
              </w:rPr>
              <w:t>Segment D</w:t>
            </w:r>
          </w:p>
        </w:tc>
        <w:tc>
          <w:tcPr>
            <w:tcW w:w="1165" w:type="dxa"/>
            <w:tcBorders>
              <w:top w:val="single" w:sz="4" w:space="0" w:color="auto"/>
            </w:tcBorders>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152DBB">
              <w:rPr>
                <w:rFonts w:ascii="Arial" w:eastAsia="Cordia New" w:hAnsi="Arial" w:cs="Arial"/>
                <w:b/>
                <w:bCs/>
                <w:sz w:val="18"/>
                <w:szCs w:val="18"/>
              </w:rPr>
              <w:t>Segment E</w:t>
            </w:r>
          </w:p>
        </w:tc>
        <w:tc>
          <w:tcPr>
            <w:tcW w:w="1344" w:type="dxa"/>
            <w:tcBorders>
              <w:top w:val="single" w:sz="4" w:space="0" w:color="auto"/>
            </w:tcBorders>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152DBB">
              <w:rPr>
                <w:rFonts w:ascii="Arial" w:eastAsia="Cordia New" w:hAnsi="Arial" w:cs="Arial"/>
                <w:b/>
                <w:bCs/>
                <w:sz w:val="18"/>
                <w:szCs w:val="18"/>
              </w:rPr>
              <w:t>Total</w:t>
            </w:r>
          </w:p>
        </w:tc>
      </w:tr>
      <w:tr w:rsidR="00F6756C" w:rsidRPr="00152DBB" w:rsidTr="00DA19BD">
        <w:tc>
          <w:tcPr>
            <w:tcW w:w="2218" w:type="dxa"/>
          </w:tcPr>
          <w:p w:rsidR="00F6756C" w:rsidRPr="00152DBB" w:rsidRDefault="00F6756C" w:rsidP="00DA19BD">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p>
        </w:tc>
        <w:tc>
          <w:tcPr>
            <w:tcW w:w="1296" w:type="dxa"/>
            <w:tcBorders>
              <w:bottom w:val="single" w:sz="4" w:space="0" w:color="auto"/>
            </w:tcBorders>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152DBB">
              <w:rPr>
                <w:rFonts w:ascii="Arial" w:eastAsia="Cordia New" w:hAnsi="Arial" w:cs="Arial"/>
                <w:b/>
                <w:bCs/>
                <w:sz w:val="18"/>
                <w:szCs w:val="18"/>
              </w:rPr>
              <w:t>Baht</w:t>
            </w:r>
          </w:p>
        </w:tc>
        <w:tc>
          <w:tcPr>
            <w:tcW w:w="1164" w:type="dxa"/>
            <w:tcBorders>
              <w:bottom w:val="single" w:sz="4" w:space="0" w:color="auto"/>
            </w:tcBorders>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152DBB">
              <w:rPr>
                <w:rFonts w:ascii="Arial" w:eastAsia="Cordia New" w:hAnsi="Arial" w:cs="Arial"/>
                <w:b/>
                <w:bCs/>
                <w:sz w:val="18"/>
                <w:szCs w:val="18"/>
              </w:rPr>
              <w:t>Baht</w:t>
            </w:r>
          </w:p>
        </w:tc>
        <w:tc>
          <w:tcPr>
            <w:tcW w:w="1145" w:type="dxa"/>
            <w:tcBorders>
              <w:bottom w:val="single" w:sz="4" w:space="0" w:color="auto"/>
            </w:tcBorders>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152DBB">
              <w:rPr>
                <w:rFonts w:ascii="Arial" w:eastAsia="Cordia New" w:hAnsi="Arial" w:cs="Arial"/>
                <w:b/>
                <w:bCs/>
                <w:sz w:val="18"/>
                <w:szCs w:val="18"/>
              </w:rPr>
              <w:t>Baht</w:t>
            </w:r>
          </w:p>
        </w:tc>
        <w:tc>
          <w:tcPr>
            <w:tcW w:w="1145" w:type="dxa"/>
            <w:tcBorders>
              <w:bottom w:val="single" w:sz="4" w:space="0" w:color="auto"/>
            </w:tcBorders>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152DBB">
              <w:rPr>
                <w:rFonts w:ascii="Arial" w:eastAsia="Cordia New" w:hAnsi="Arial" w:cs="Arial"/>
                <w:b/>
                <w:bCs/>
                <w:sz w:val="18"/>
                <w:szCs w:val="18"/>
              </w:rPr>
              <w:t>Baht</w:t>
            </w:r>
          </w:p>
        </w:tc>
        <w:tc>
          <w:tcPr>
            <w:tcW w:w="1165" w:type="dxa"/>
            <w:tcBorders>
              <w:bottom w:val="single" w:sz="4" w:space="0" w:color="auto"/>
            </w:tcBorders>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152DBB">
              <w:rPr>
                <w:rFonts w:ascii="Arial" w:eastAsia="Cordia New" w:hAnsi="Arial" w:cs="Arial"/>
                <w:b/>
                <w:bCs/>
                <w:sz w:val="18"/>
                <w:szCs w:val="18"/>
              </w:rPr>
              <w:t>Baht</w:t>
            </w:r>
          </w:p>
        </w:tc>
        <w:tc>
          <w:tcPr>
            <w:tcW w:w="1344" w:type="dxa"/>
            <w:tcBorders>
              <w:bottom w:val="single" w:sz="4" w:space="0" w:color="auto"/>
            </w:tcBorders>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152DBB">
              <w:rPr>
                <w:rFonts w:ascii="Arial" w:eastAsia="Cordia New" w:hAnsi="Arial" w:cs="Arial"/>
                <w:b/>
                <w:bCs/>
                <w:sz w:val="18"/>
                <w:szCs w:val="18"/>
              </w:rPr>
              <w:t>Baht</w:t>
            </w:r>
          </w:p>
        </w:tc>
      </w:tr>
      <w:tr w:rsidR="00F6756C" w:rsidRPr="00152DBB" w:rsidTr="00DA19BD">
        <w:tc>
          <w:tcPr>
            <w:tcW w:w="2218" w:type="dxa"/>
            <w:vAlign w:val="bottom"/>
          </w:tcPr>
          <w:p w:rsidR="00F6756C" w:rsidRPr="00152DBB" w:rsidRDefault="00F6756C" w:rsidP="00DA19BD">
            <w:pPr>
              <w:tabs>
                <w:tab w:val="left" w:pos="426"/>
                <w:tab w:val="center" w:pos="4680"/>
                <w:tab w:val="right" w:pos="9360"/>
              </w:tabs>
              <w:overflowPunct/>
              <w:autoSpaceDE/>
              <w:autoSpaceDN/>
              <w:adjustRightInd/>
              <w:ind w:left="-109" w:right="-72"/>
              <w:textAlignment w:val="auto"/>
              <w:rPr>
                <w:rFonts w:ascii="Arial" w:eastAsia="Cordia New" w:hAnsi="Arial" w:cs="Arial"/>
                <w:b/>
                <w:bCs/>
                <w:sz w:val="12"/>
                <w:szCs w:val="12"/>
                <w:cs/>
              </w:rPr>
            </w:pPr>
          </w:p>
        </w:tc>
        <w:tc>
          <w:tcPr>
            <w:tcW w:w="1296" w:type="dxa"/>
            <w:tcBorders>
              <w:top w:val="single" w:sz="4" w:space="0" w:color="auto"/>
            </w:tcBorders>
            <w:shd w:val="clear" w:color="auto" w:fill="FAFAFA"/>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2"/>
                <w:szCs w:val="12"/>
              </w:rPr>
            </w:pPr>
          </w:p>
        </w:tc>
        <w:tc>
          <w:tcPr>
            <w:tcW w:w="1164" w:type="dxa"/>
            <w:tcBorders>
              <w:top w:val="single" w:sz="4" w:space="0" w:color="auto"/>
            </w:tcBorders>
            <w:shd w:val="clear" w:color="auto" w:fill="FAFAFA"/>
            <w:vAlign w:val="bottom"/>
          </w:tcPr>
          <w:p w:rsidR="00F6756C" w:rsidRPr="00152DBB" w:rsidRDefault="00F6756C" w:rsidP="00DA19BD">
            <w:pPr>
              <w:tabs>
                <w:tab w:val="left" w:pos="426"/>
                <w:tab w:val="center" w:pos="4680"/>
                <w:tab w:val="right" w:pos="9360"/>
              </w:tabs>
              <w:overflowPunct/>
              <w:autoSpaceDE/>
              <w:autoSpaceDN/>
              <w:adjustRightInd/>
              <w:ind w:right="-72"/>
              <w:jc w:val="right"/>
              <w:textAlignment w:val="auto"/>
              <w:rPr>
                <w:rFonts w:ascii="Arial" w:eastAsia="Cordia New" w:hAnsi="Arial" w:cs="Arial"/>
                <w:sz w:val="12"/>
                <w:szCs w:val="12"/>
              </w:rPr>
            </w:pPr>
          </w:p>
        </w:tc>
        <w:tc>
          <w:tcPr>
            <w:tcW w:w="1145" w:type="dxa"/>
            <w:tcBorders>
              <w:top w:val="single" w:sz="4" w:space="0" w:color="auto"/>
            </w:tcBorders>
            <w:shd w:val="clear" w:color="auto" w:fill="FAFAFA"/>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2"/>
                <w:szCs w:val="12"/>
              </w:rPr>
            </w:pPr>
          </w:p>
        </w:tc>
        <w:tc>
          <w:tcPr>
            <w:tcW w:w="1145" w:type="dxa"/>
            <w:tcBorders>
              <w:top w:val="single" w:sz="4" w:space="0" w:color="auto"/>
            </w:tcBorders>
            <w:shd w:val="clear" w:color="auto" w:fill="FAFAFA"/>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2"/>
                <w:szCs w:val="12"/>
              </w:rPr>
            </w:pPr>
          </w:p>
        </w:tc>
        <w:tc>
          <w:tcPr>
            <w:tcW w:w="1165" w:type="dxa"/>
            <w:tcBorders>
              <w:top w:val="single" w:sz="4" w:space="0" w:color="auto"/>
            </w:tcBorders>
            <w:shd w:val="clear" w:color="auto" w:fill="FAFAFA"/>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2"/>
                <w:szCs w:val="12"/>
              </w:rPr>
            </w:pPr>
          </w:p>
        </w:tc>
        <w:tc>
          <w:tcPr>
            <w:tcW w:w="1344" w:type="dxa"/>
            <w:tcBorders>
              <w:top w:val="single" w:sz="4" w:space="0" w:color="auto"/>
            </w:tcBorders>
            <w:shd w:val="clear" w:color="auto" w:fill="FAFAFA"/>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2"/>
                <w:szCs w:val="12"/>
              </w:rPr>
            </w:pPr>
          </w:p>
        </w:tc>
      </w:tr>
      <w:tr w:rsidR="00F6756C" w:rsidRPr="00152DBB" w:rsidTr="00DA19BD">
        <w:tc>
          <w:tcPr>
            <w:tcW w:w="2218" w:type="dxa"/>
            <w:vAlign w:val="bottom"/>
          </w:tcPr>
          <w:p w:rsidR="00F6756C" w:rsidRPr="00152DBB" w:rsidRDefault="00F6756C" w:rsidP="00DA19BD">
            <w:pPr>
              <w:tabs>
                <w:tab w:val="left" w:pos="426"/>
                <w:tab w:val="center" w:pos="4680"/>
                <w:tab w:val="right" w:pos="9360"/>
              </w:tabs>
              <w:overflowPunct/>
              <w:autoSpaceDE/>
              <w:autoSpaceDN/>
              <w:adjustRightInd/>
              <w:ind w:left="-109" w:right="-72"/>
              <w:textAlignment w:val="auto"/>
              <w:rPr>
                <w:rFonts w:ascii="Arial" w:eastAsia="Cordia New" w:hAnsi="Arial" w:cs="Arial"/>
                <w:b/>
                <w:bCs/>
                <w:sz w:val="18"/>
                <w:szCs w:val="18"/>
                <w:cs/>
              </w:rPr>
            </w:pPr>
            <w:r w:rsidRPr="00152DBB">
              <w:rPr>
                <w:rFonts w:ascii="Arial" w:eastAsia="Cordia New" w:hAnsi="Arial" w:cs="Arial"/>
                <w:b/>
                <w:bCs/>
                <w:sz w:val="18"/>
                <w:szCs w:val="18"/>
              </w:rPr>
              <w:t>For the year</w:t>
            </w:r>
            <w:r w:rsidRPr="00152DBB">
              <w:rPr>
                <w:rFonts w:ascii="Arial" w:hAnsi="Arial" w:cs="Arial"/>
                <w:sz w:val="18"/>
                <w:szCs w:val="18"/>
              </w:rPr>
              <w:t xml:space="preserve"> </w:t>
            </w:r>
            <w:r w:rsidRPr="00152DBB">
              <w:rPr>
                <w:rFonts w:ascii="Arial" w:eastAsia="Cordia New" w:hAnsi="Arial" w:cs="Arial"/>
                <w:b/>
                <w:bCs/>
                <w:sz w:val="18"/>
                <w:szCs w:val="18"/>
              </w:rPr>
              <w:t>ended</w:t>
            </w:r>
          </w:p>
        </w:tc>
        <w:tc>
          <w:tcPr>
            <w:tcW w:w="1296" w:type="dxa"/>
            <w:shd w:val="clear" w:color="auto" w:fill="FAFAFA"/>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164" w:type="dxa"/>
            <w:shd w:val="clear" w:color="auto" w:fill="FAFAFA"/>
            <w:vAlign w:val="bottom"/>
          </w:tcPr>
          <w:p w:rsidR="00F6756C" w:rsidRPr="00152DBB" w:rsidRDefault="00F6756C" w:rsidP="00DA19BD">
            <w:pPr>
              <w:tabs>
                <w:tab w:val="left" w:pos="426"/>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145" w:type="dxa"/>
            <w:shd w:val="clear" w:color="auto" w:fill="FAFAFA"/>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145" w:type="dxa"/>
            <w:shd w:val="clear" w:color="auto" w:fill="FAFAFA"/>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165" w:type="dxa"/>
            <w:shd w:val="clear" w:color="auto" w:fill="FAFAFA"/>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44" w:type="dxa"/>
            <w:shd w:val="clear" w:color="auto" w:fill="FAFAFA"/>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r>
      <w:tr w:rsidR="00F6756C" w:rsidRPr="00152DBB" w:rsidTr="00DA19BD">
        <w:tc>
          <w:tcPr>
            <w:tcW w:w="2218" w:type="dxa"/>
            <w:vAlign w:val="bottom"/>
          </w:tcPr>
          <w:p w:rsidR="00F6756C" w:rsidRPr="00152DBB" w:rsidRDefault="00F6756C" w:rsidP="00DA19BD">
            <w:pPr>
              <w:tabs>
                <w:tab w:val="center" w:pos="4680"/>
                <w:tab w:val="right" w:pos="9360"/>
              </w:tabs>
              <w:overflowPunct/>
              <w:autoSpaceDE/>
              <w:autoSpaceDN/>
              <w:adjustRightInd/>
              <w:ind w:left="-109" w:right="-72"/>
              <w:textAlignment w:val="auto"/>
              <w:rPr>
                <w:rFonts w:ascii="Arial" w:eastAsia="Cordia New" w:hAnsi="Arial" w:cs="Arial"/>
                <w:b/>
                <w:bCs/>
                <w:spacing w:val="-6"/>
                <w:sz w:val="18"/>
                <w:szCs w:val="18"/>
              </w:rPr>
            </w:pPr>
            <w:r w:rsidRPr="00152DBB">
              <w:rPr>
                <w:rFonts w:ascii="Arial" w:eastAsia="Cordia New" w:hAnsi="Arial" w:cs="Arial"/>
                <w:b/>
                <w:bCs/>
                <w:sz w:val="18"/>
                <w:szCs w:val="18"/>
              </w:rPr>
              <w:t xml:space="preserve">   </w:t>
            </w:r>
            <w:r w:rsidRPr="00152DBB">
              <w:rPr>
                <w:rFonts w:ascii="Arial" w:eastAsia="Cordia New" w:hAnsi="Arial" w:cs="Arial"/>
                <w:b/>
                <w:bCs/>
                <w:spacing w:val="-6"/>
                <w:sz w:val="18"/>
                <w:szCs w:val="18"/>
              </w:rPr>
              <w:t>31 December 2019</w:t>
            </w:r>
          </w:p>
        </w:tc>
        <w:tc>
          <w:tcPr>
            <w:tcW w:w="1296" w:type="dxa"/>
            <w:shd w:val="clear" w:color="auto" w:fill="FAFAFA"/>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164" w:type="dxa"/>
            <w:shd w:val="clear" w:color="auto" w:fill="FAFAFA"/>
            <w:vAlign w:val="bottom"/>
          </w:tcPr>
          <w:p w:rsidR="00F6756C" w:rsidRPr="00152DBB" w:rsidRDefault="00F6756C" w:rsidP="00DA19BD">
            <w:pPr>
              <w:tabs>
                <w:tab w:val="left" w:pos="426"/>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145" w:type="dxa"/>
            <w:shd w:val="clear" w:color="auto" w:fill="FAFAFA"/>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145" w:type="dxa"/>
            <w:shd w:val="clear" w:color="auto" w:fill="FAFAFA"/>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165" w:type="dxa"/>
            <w:shd w:val="clear" w:color="auto" w:fill="FAFAFA"/>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44" w:type="dxa"/>
            <w:shd w:val="clear" w:color="auto" w:fill="FAFAFA"/>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r>
      <w:tr w:rsidR="00F6756C" w:rsidRPr="00152DBB" w:rsidTr="00DA19BD">
        <w:tc>
          <w:tcPr>
            <w:tcW w:w="2218" w:type="dxa"/>
            <w:vAlign w:val="bottom"/>
          </w:tcPr>
          <w:p w:rsidR="00F6756C" w:rsidRPr="00152DBB" w:rsidRDefault="00F6756C" w:rsidP="00DA19BD">
            <w:pPr>
              <w:tabs>
                <w:tab w:val="center" w:pos="4680"/>
                <w:tab w:val="right" w:pos="9360"/>
              </w:tabs>
              <w:overflowPunct/>
              <w:autoSpaceDE/>
              <w:autoSpaceDN/>
              <w:adjustRightInd/>
              <w:ind w:left="-109" w:right="-72"/>
              <w:textAlignment w:val="auto"/>
              <w:rPr>
                <w:rFonts w:ascii="Arial" w:eastAsia="Cordia New" w:hAnsi="Arial" w:cs="Arial"/>
                <w:spacing w:val="-4"/>
                <w:sz w:val="18"/>
                <w:szCs w:val="18"/>
              </w:rPr>
            </w:pPr>
            <w:r w:rsidRPr="00152DBB">
              <w:rPr>
                <w:rFonts w:ascii="Arial" w:eastAsia="Cordia New" w:hAnsi="Arial" w:cs="Arial"/>
                <w:spacing w:val="-4"/>
                <w:sz w:val="18"/>
                <w:szCs w:val="18"/>
              </w:rPr>
              <w:t>Revenue from</w:t>
            </w:r>
          </w:p>
        </w:tc>
        <w:tc>
          <w:tcPr>
            <w:tcW w:w="1296" w:type="dxa"/>
            <w:shd w:val="clear" w:color="auto" w:fill="FAFAFA"/>
            <w:vAlign w:val="bottom"/>
          </w:tcPr>
          <w:p w:rsidR="00F6756C" w:rsidRPr="00152DBB" w:rsidRDefault="00F6756C" w:rsidP="00DA19BD">
            <w:pPr>
              <w:pStyle w:val="Footer"/>
              <w:ind w:right="-72"/>
              <w:jc w:val="right"/>
              <w:rPr>
                <w:rFonts w:ascii="Arial" w:hAnsi="Arial" w:cs="Arial"/>
                <w:sz w:val="18"/>
                <w:szCs w:val="18"/>
                <w:lang w:val="en-US"/>
              </w:rPr>
            </w:pPr>
          </w:p>
        </w:tc>
        <w:tc>
          <w:tcPr>
            <w:tcW w:w="1164" w:type="dxa"/>
            <w:shd w:val="clear" w:color="auto" w:fill="FAFAFA"/>
            <w:vAlign w:val="bottom"/>
          </w:tcPr>
          <w:p w:rsidR="00F6756C" w:rsidRPr="00152DBB" w:rsidRDefault="00F6756C" w:rsidP="00DA19BD">
            <w:pPr>
              <w:pStyle w:val="Footer"/>
              <w:tabs>
                <w:tab w:val="left" w:pos="426"/>
              </w:tabs>
              <w:ind w:right="-72"/>
              <w:jc w:val="right"/>
              <w:rPr>
                <w:rFonts w:ascii="Arial" w:hAnsi="Arial" w:cs="Arial"/>
                <w:sz w:val="18"/>
                <w:szCs w:val="18"/>
                <w:lang w:val="en-US"/>
              </w:rPr>
            </w:pPr>
          </w:p>
        </w:tc>
        <w:tc>
          <w:tcPr>
            <w:tcW w:w="1145" w:type="dxa"/>
            <w:shd w:val="clear" w:color="auto" w:fill="FAFAFA"/>
            <w:vAlign w:val="bottom"/>
          </w:tcPr>
          <w:p w:rsidR="00F6756C" w:rsidRPr="00152DBB" w:rsidRDefault="00F6756C" w:rsidP="00DA19BD">
            <w:pPr>
              <w:pStyle w:val="Footer"/>
              <w:ind w:right="-72"/>
              <w:jc w:val="right"/>
              <w:rPr>
                <w:rFonts w:ascii="Arial" w:hAnsi="Arial" w:cs="Arial"/>
                <w:sz w:val="18"/>
                <w:szCs w:val="18"/>
                <w:lang w:val="en-US"/>
              </w:rPr>
            </w:pPr>
          </w:p>
        </w:tc>
        <w:tc>
          <w:tcPr>
            <w:tcW w:w="1145" w:type="dxa"/>
            <w:shd w:val="clear" w:color="auto" w:fill="FAFAFA"/>
            <w:vAlign w:val="bottom"/>
          </w:tcPr>
          <w:p w:rsidR="00F6756C" w:rsidRPr="00152DBB" w:rsidRDefault="00F6756C" w:rsidP="00DA19BD">
            <w:pPr>
              <w:pStyle w:val="Footer"/>
              <w:ind w:right="-72"/>
              <w:jc w:val="right"/>
              <w:rPr>
                <w:rFonts w:ascii="Arial" w:hAnsi="Arial" w:cs="Arial"/>
                <w:sz w:val="18"/>
                <w:szCs w:val="18"/>
                <w:lang w:val="en-US"/>
              </w:rPr>
            </w:pPr>
          </w:p>
        </w:tc>
        <w:tc>
          <w:tcPr>
            <w:tcW w:w="1165" w:type="dxa"/>
            <w:shd w:val="clear" w:color="auto" w:fill="FAFAFA"/>
            <w:vAlign w:val="bottom"/>
          </w:tcPr>
          <w:p w:rsidR="00F6756C" w:rsidRPr="00152DBB" w:rsidRDefault="00F6756C" w:rsidP="00DA19BD">
            <w:pPr>
              <w:pStyle w:val="Footer"/>
              <w:ind w:right="-72"/>
              <w:jc w:val="right"/>
              <w:rPr>
                <w:rFonts w:ascii="Arial" w:hAnsi="Arial" w:cs="Arial"/>
                <w:sz w:val="18"/>
                <w:szCs w:val="18"/>
                <w:cs/>
                <w:lang w:val="en-US"/>
              </w:rPr>
            </w:pPr>
          </w:p>
        </w:tc>
        <w:tc>
          <w:tcPr>
            <w:tcW w:w="1344" w:type="dxa"/>
            <w:shd w:val="clear" w:color="auto" w:fill="FAFAFA"/>
          </w:tcPr>
          <w:p w:rsidR="00F6756C" w:rsidRPr="00152DBB" w:rsidRDefault="00F6756C" w:rsidP="00DA19BD">
            <w:pPr>
              <w:pStyle w:val="Footer"/>
              <w:ind w:right="-72"/>
              <w:jc w:val="right"/>
              <w:rPr>
                <w:rFonts w:ascii="Arial" w:hAnsi="Arial" w:cs="Arial"/>
                <w:sz w:val="18"/>
                <w:szCs w:val="18"/>
                <w:lang w:val="en-US"/>
              </w:rPr>
            </w:pPr>
          </w:p>
        </w:tc>
      </w:tr>
      <w:tr w:rsidR="00F6756C" w:rsidRPr="00152DBB" w:rsidTr="00DA19BD">
        <w:tc>
          <w:tcPr>
            <w:tcW w:w="2218" w:type="dxa"/>
            <w:vAlign w:val="bottom"/>
          </w:tcPr>
          <w:p w:rsidR="00F6756C" w:rsidRPr="00152DBB" w:rsidRDefault="00F6756C" w:rsidP="00DA19BD">
            <w:pPr>
              <w:tabs>
                <w:tab w:val="center" w:pos="4680"/>
                <w:tab w:val="right" w:pos="9360"/>
              </w:tabs>
              <w:overflowPunct/>
              <w:autoSpaceDE/>
              <w:autoSpaceDN/>
              <w:adjustRightInd/>
              <w:ind w:left="-109" w:right="-72"/>
              <w:textAlignment w:val="auto"/>
              <w:rPr>
                <w:rFonts w:ascii="Arial" w:eastAsia="Cordia New" w:hAnsi="Arial" w:cs="Arial"/>
                <w:b/>
                <w:bCs/>
                <w:sz w:val="18"/>
                <w:szCs w:val="18"/>
                <w:u w:val="single"/>
                <w:cs/>
              </w:rPr>
            </w:pPr>
            <w:r w:rsidRPr="00152DBB">
              <w:rPr>
                <w:rFonts w:ascii="Arial" w:eastAsia="Cordia New" w:hAnsi="Arial" w:cs="Arial"/>
                <w:spacing w:val="-4"/>
                <w:sz w:val="18"/>
                <w:szCs w:val="18"/>
                <w:cs/>
              </w:rPr>
              <w:t xml:space="preserve">   </w:t>
            </w:r>
            <w:r w:rsidRPr="00152DBB">
              <w:rPr>
                <w:rFonts w:ascii="Arial" w:eastAsia="Cordia New" w:hAnsi="Arial" w:cs="Arial"/>
                <w:spacing w:val="-4"/>
                <w:sz w:val="18"/>
                <w:szCs w:val="18"/>
              </w:rPr>
              <w:t>external customers</w:t>
            </w:r>
          </w:p>
        </w:tc>
        <w:tc>
          <w:tcPr>
            <w:tcW w:w="1296" w:type="dxa"/>
            <w:shd w:val="clear" w:color="auto" w:fill="FAFAFA"/>
            <w:vAlign w:val="bottom"/>
          </w:tcPr>
          <w:p w:rsidR="00F6756C" w:rsidRPr="00152DBB" w:rsidRDefault="00F6756C" w:rsidP="00DA19BD">
            <w:pPr>
              <w:pStyle w:val="Footer"/>
              <w:ind w:right="-72"/>
              <w:jc w:val="right"/>
              <w:rPr>
                <w:rFonts w:ascii="Arial" w:hAnsi="Arial" w:cs="Arial"/>
                <w:sz w:val="18"/>
                <w:szCs w:val="18"/>
                <w:lang w:val="en-US"/>
              </w:rPr>
            </w:pPr>
            <w:r w:rsidRPr="00152DBB">
              <w:rPr>
                <w:rFonts w:ascii="Arial" w:hAnsi="Arial" w:cs="Arial"/>
                <w:sz w:val="18"/>
                <w:szCs w:val="18"/>
                <w:lang w:val="en-GB"/>
              </w:rPr>
              <w:t>5</w:t>
            </w:r>
            <w:r w:rsidRPr="00152DBB">
              <w:rPr>
                <w:rFonts w:ascii="Arial" w:hAnsi="Arial" w:cs="Arial"/>
                <w:sz w:val="18"/>
                <w:szCs w:val="18"/>
              </w:rPr>
              <w:t>,</w:t>
            </w:r>
            <w:r w:rsidRPr="00152DBB">
              <w:rPr>
                <w:rFonts w:ascii="Arial" w:hAnsi="Arial" w:cs="Arial"/>
                <w:sz w:val="18"/>
                <w:szCs w:val="18"/>
                <w:lang w:val="en-GB"/>
              </w:rPr>
              <w:t>988</w:t>
            </w:r>
            <w:r w:rsidRPr="00152DBB">
              <w:rPr>
                <w:rFonts w:ascii="Arial" w:hAnsi="Arial" w:cs="Arial"/>
                <w:sz w:val="18"/>
                <w:szCs w:val="18"/>
              </w:rPr>
              <w:t>,</w:t>
            </w:r>
            <w:r w:rsidRPr="00152DBB">
              <w:rPr>
                <w:rFonts w:ascii="Arial" w:hAnsi="Arial" w:cs="Arial"/>
                <w:sz w:val="18"/>
                <w:szCs w:val="18"/>
                <w:lang w:val="en-GB"/>
              </w:rPr>
              <w:t>064</w:t>
            </w:r>
            <w:r w:rsidRPr="00152DBB">
              <w:rPr>
                <w:rFonts w:ascii="Arial" w:hAnsi="Arial" w:cs="Arial"/>
                <w:sz w:val="18"/>
                <w:szCs w:val="18"/>
              </w:rPr>
              <w:t>,</w:t>
            </w:r>
            <w:r w:rsidRPr="00152DBB">
              <w:rPr>
                <w:rFonts w:ascii="Arial" w:hAnsi="Arial" w:cs="Arial"/>
                <w:sz w:val="18"/>
                <w:szCs w:val="18"/>
                <w:lang w:val="en-GB"/>
              </w:rPr>
              <w:t>188</w:t>
            </w:r>
          </w:p>
        </w:tc>
        <w:tc>
          <w:tcPr>
            <w:tcW w:w="1164" w:type="dxa"/>
            <w:shd w:val="clear" w:color="auto" w:fill="FAFAFA"/>
            <w:vAlign w:val="bottom"/>
          </w:tcPr>
          <w:p w:rsidR="00F6756C" w:rsidRPr="00152DBB" w:rsidRDefault="00F6756C" w:rsidP="00DA19BD">
            <w:pPr>
              <w:pStyle w:val="Footer"/>
              <w:tabs>
                <w:tab w:val="left" w:pos="426"/>
              </w:tabs>
              <w:ind w:right="-72"/>
              <w:jc w:val="right"/>
              <w:rPr>
                <w:rFonts w:ascii="Arial" w:hAnsi="Arial" w:cs="Arial"/>
                <w:sz w:val="18"/>
                <w:szCs w:val="18"/>
                <w:lang w:val="en-US"/>
              </w:rPr>
            </w:pPr>
            <w:r w:rsidRPr="00152DBB">
              <w:rPr>
                <w:rFonts w:ascii="Arial" w:hAnsi="Arial" w:cs="Arial"/>
                <w:sz w:val="18"/>
                <w:szCs w:val="18"/>
                <w:lang w:val="en-GB"/>
              </w:rPr>
              <w:t>124</w:t>
            </w:r>
            <w:r w:rsidRPr="00152DBB">
              <w:rPr>
                <w:rFonts w:ascii="Arial" w:hAnsi="Arial" w:cs="Arial"/>
                <w:sz w:val="18"/>
                <w:szCs w:val="18"/>
              </w:rPr>
              <w:t>,</w:t>
            </w:r>
            <w:r w:rsidRPr="00152DBB">
              <w:rPr>
                <w:rFonts w:ascii="Arial" w:hAnsi="Arial" w:cs="Arial"/>
                <w:sz w:val="18"/>
                <w:szCs w:val="18"/>
                <w:lang w:val="en-GB"/>
              </w:rPr>
              <w:t>270</w:t>
            </w:r>
            <w:r w:rsidRPr="00152DBB">
              <w:rPr>
                <w:rFonts w:ascii="Arial" w:hAnsi="Arial" w:cs="Arial"/>
                <w:sz w:val="18"/>
                <w:szCs w:val="18"/>
              </w:rPr>
              <w:t>,</w:t>
            </w:r>
            <w:r w:rsidRPr="00152DBB">
              <w:rPr>
                <w:rFonts w:ascii="Arial" w:hAnsi="Arial" w:cs="Arial"/>
                <w:sz w:val="18"/>
                <w:szCs w:val="18"/>
                <w:lang w:val="en-GB"/>
              </w:rPr>
              <w:t>263</w:t>
            </w:r>
          </w:p>
        </w:tc>
        <w:tc>
          <w:tcPr>
            <w:tcW w:w="1145" w:type="dxa"/>
            <w:shd w:val="clear" w:color="auto" w:fill="FAFAFA"/>
            <w:vAlign w:val="bottom"/>
          </w:tcPr>
          <w:p w:rsidR="00F6756C" w:rsidRPr="00152DBB" w:rsidRDefault="00F6756C" w:rsidP="00DA19BD">
            <w:pPr>
              <w:pStyle w:val="Footer"/>
              <w:ind w:right="-72"/>
              <w:jc w:val="right"/>
              <w:rPr>
                <w:rFonts w:ascii="Arial" w:hAnsi="Arial" w:cs="Arial"/>
                <w:sz w:val="18"/>
                <w:szCs w:val="18"/>
                <w:lang w:val="en-US"/>
              </w:rPr>
            </w:pPr>
            <w:r w:rsidRPr="00152DBB">
              <w:rPr>
                <w:rFonts w:ascii="Arial" w:hAnsi="Arial" w:cs="Arial"/>
                <w:sz w:val="18"/>
                <w:szCs w:val="18"/>
                <w:lang w:val="en-GB"/>
              </w:rPr>
              <w:t>48</w:t>
            </w:r>
            <w:r w:rsidRPr="00152DBB">
              <w:rPr>
                <w:rFonts w:ascii="Arial" w:hAnsi="Arial" w:cs="Arial"/>
                <w:sz w:val="18"/>
                <w:szCs w:val="18"/>
              </w:rPr>
              <w:t>,</w:t>
            </w:r>
            <w:r w:rsidRPr="00152DBB">
              <w:rPr>
                <w:rFonts w:ascii="Arial" w:hAnsi="Arial" w:cs="Arial"/>
                <w:sz w:val="18"/>
                <w:szCs w:val="18"/>
                <w:lang w:val="en-GB"/>
              </w:rPr>
              <w:t>827</w:t>
            </w:r>
            <w:r w:rsidRPr="00152DBB">
              <w:rPr>
                <w:rFonts w:ascii="Arial" w:hAnsi="Arial" w:cs="Arial"/>
                <w:sz w:val="18"/>
                <w:szCs w:val="18"/>
              </w:rPr>
              <w:t>,</w:t>
            </w:r>
            <w:r w:rsidRPr="00152DBB">
              <w:rPr>
                <w:rFonts w:ascii="Arial" w:hAnsi="Arial" w:cs="Arial"/>
                <w:sz w:val="18"/>
                <w:szCs w:val="18"/>
                <w:lang w:val="en-GB"/>
              </w:rPr>
              <w:t>937</w:t>
            </w:r>
          </w:p>
        </w:tc>
        <w:tc>
          <w:tcPr>
            <w:tcW w:w="1145" w:type="dxa"/>
            <w:shd w:val="clear" w:color="auto" w:fill="FAFAFA"/>
          </w:tcPr>
          <w:p w:rsidR="00F6756C" w:rsidRPr="00152DBB" w:rsidRDefault="00F6756C" w:rsidP="00DA19BD">
            <w:pPr>
              <w:pStyle w:val="Footer"/>
              <w:ind w:right="-72"/>
              <w:jc w:val="right"/>
              <w:rPr>
                <w:rFonts w:ascii="Arial" w:hAnsi="Arial" w:cs="Arial"/>
                <w:sz w:val="18"/>
                <w:szCs w:val="18"/>
                <w:lang w:val="en-US"/>
              </w:rPr>
            </w:pPr>
            <w:r w:rsidRPr="00152DBB">
              <w:rPr>
                <w:rFonts w:ascii="Arial" w:hAnsi="Arial" w:cs="Arial"/>
                <w:sz w:val="18"/>
                <w:szCs w:val="18"/>
                <w:lang w:val="en-GB"/>
              </w:rPr>
              <w:t>56</w:t>
            </w:r>
            <w:r w:rsidRPr="00152DBB">
              <w:rPr>
                <w:rFonts w:ascii="Arial" w:hAnsi="Arial" w:cs="Arial"/>
                <w:sz w:val="18"/>
                <w:szCs w:val="18"/>
              </w:rPr>
              <w:t>,</w:t>
            </w:r>
            <w:r w:rsidRPr="00152DBB">
              <w:rPr>
                <w:rFonts w:ascii="Arial" w:hAnsi="Arial" w:cs="Arial"/>
                <w:sz w:val="18"/>
                <w:szCs w:val="18"/>
                <w:lang w:val="en-GB"/>
              </w:rPr>
              <w:t>700</w:t>
            </w:r>
            <w:r w:rsidRPr="00152DBB">
              <w:rPr>
                <w:rFonts w:ascii="Arial" w:hAnsi="Arial" w:cs="Arial"/>
                <w:sz w:val="18"/>
                <w:szCs w:val="18"/>
              </w:rPr>
              <w:t>,</w:t>
            </w:r>
            <w:r w:rsidRPr="00152DBB">
              <w:rPr>
                <w:rFonts w:ascii="Arial" w:hAnsi="Arial" w:cs="Arial"/>
                <w:sz w:val="18"/>
                <w:szCs w:val="18"/>
                <w:lang w:val="en-GB"/>
              </w:rPr>
              <w:t>293</w:t>
            </w:r>
          </w:p>
        </w:tc>
        <w:tc>
          <w:tcPr>
            <w:tcW w:w="1165" w:type="dxa"/>
            <w:shd w:val="clear" w:color="auto" w:fill="FAFAFA"/>
            <w:vAlign w:val="bottom"/>
          </w:tcPr>
          <w:p w:rsidR="00F6756C" w:rsidRPr="00152DBB" w:rsidRDefault="00F6756C" w:rsidP="00DA19BD">
            <w:pPr>
              <w:pStyle w:val="Footer"/>
              <w:ind w:right="-72"/>
              <w:jc w:val="right"/>
              <w:rPr>
                <w:rFonts w:ascii="Arial" w:hAnsi="Arial" w:cs="Arial"/>
                <w:sz w:val="18"/>
                <w:szCs w:val="18"/>
                <w:lang w:val="en-US"/>
              </w:rPr>
            </w:pPr>
            <w:r w:rsidRPr="00152DBB">
              <w:rPr>
                <w:rFonts w:ascii="Arial" w:hAnsi="Arial" w:cs="Arial"/>
                <w:sz w:val="18"/>
                <w:szCs w:val="18"/>
                <w:lang w:val="en-GB"/>
              </w:rPr>
              <w:t>255</w:t>
            </w:r>
            <w:r w:rsidRPr="00152DBB">
              <w:rPr>
                <w:rFonts w:ascii="Arial" w:hAnsi="Arial" w:cs="Arial"/>
                <w:sz w:val="18"/>
                <w:szCs w:val="18"/>
              </w:rPr>
              <w:t>,</w:t>
            </w:r>
            <w:r w:rsidRPr="00152DBB">
              <w:rPr>
                <w:rFonts w:ascii="Arial" w:hAnsi="Arial" w:cs="Arial"/>
                <w:sz w:val="18"/>
                <w:szCs w:val="18"/>
                <w:lang w:val="en-GB"/>
              </w:rPr>
              <w:t>201</w:t>
            </w:r>
            <w:r w:rsidRPr="00152DBB">
              <w:rPr>
                <w:rFonts w:ascii="Arial" w:hAnsi="Arial" w:cs="Arial"/>
                <w:sz w:val="18"/>
                <w:szCs w:val="18"/>
              </w:rPr>
              <w:t>,</w:t>
            </w:r>
            <w:r w:rsidRPr="00152DBB">
              <w:rPr>
                <w:rFonts w:ascii="Arial" w:hAnsi="Arial" w:cs="Arial"/>
                <w:sz w:val="18"/>
                <w:szCs w:val="18"/>
                <w:lang w:val="en-GB"/>
              </w:rPr>
              <w:t>298</w:t>
            </w:r>
          </w:p>
        </w:tc>
        <w:tc>
          <w:tcPr>
            <w:tcW w:w="1344" w:type="dxa"/>
            <w:shd w:val="clear" w:color="auto" w:fill="FAFAFA"/>
            <w:vAlign w:val="bottom"/>
          </w:tcPr>
          <w:p w:rsidR="00F6756C" w:rsidRPr="00152DBB" w:rsidRDefault="00F6756C" w:rsidP="00DA19BD">
            <w:pPr>
              <w:pStyle w:val="Footer"/>
              <w:ind w:right="-72"/>
              <w:jc w:val="right"/>
              <w:rPr>
                <w:rFonts w:ascii="Arial" w:hAnsi="Arial" w:cs="Arial"/>
                <w:sz w:val="18"/>
                <w:szCs w:val="18"/>
                <w:lang w:val="en-US"/>
              </w:rPr>
            </w:pPr>
            <w:r w:rsidRPr="00152DBB">
              <w:rPr>
                <w:rFonts w:ascii="Arial" w:hAnsi="Arial" w:cs="Arial"/>
                <w:sz w:val="18"/>
                <w:szCs w:val="18"/>
                <w:lang w:val="en-GB"/>
              </w:rPr>
              <w:t>6</w:t>
            </w:r>
            <w:r w:rsidRPr="00152DBB">
              <w:rPr>
                <w:rFonts w:ascii="Arial" w:hAnsi="Arial" w:cs="Arial"/>
                <w:sz w:val="18"/>
                <w:szCs w:val="18"/>
              </w:rPr>
              <w:t>,</w:t>
            </w:r>
            <w:r w:rsidRPr="00152DBB">
              <w:rPr>
                <w:rFonts w:ascii="Arial" w:hAnsi="Arial" w:cs="Arial"/>
                <w:sz w:val="18"/>
                <w:szCs w:val="18"/>
                <w:lang w:val="en-GB"/>
              </w:rPr>
              <w:t>473</w:t>
            </w:r>
            <w:r w:rsidRPr="00152DBB">
              <w:rPr>
                <w:rFonts w:ascii="Arial" w:hAnsi="Arial" w:cs="Arial"/>
                <w:sz w:val="18"/>
                <w:szCs w:val="18"/>
              </w:rPr>
              <w:t>,</w:t>
            </w:r>
            <w:r w:rsidRPr="00152DBB">
              <w:rPr>
                <w:rFonts w:ascii="Arial" w:hAnsi="Arial" w:cs="Arial"/>
                <w:sz w:val="18"/>
                <w:szCs w:val="18"/>
                <w:lang w:val="en-GB"/>
              </w:rPr>
              <w:t>063</w:t>
            </w:r>
            <w:r w:rsidRPr="00152DBB">
              <w:rPr>
                <w:rFonts w:ascii="Arial" w:hAnsi="Arial" w:cs="Arial"/>
                <w:sz w:val="18"/>
                <w:szCs w:val="18"/>
              </w:rPr>
              <w:t>,</w:t>
            </w:r>
            <w:r w:rsidRPr="00152DBB">
              <w:rPr>
                <w:rFonts w:ascii="Arial" w:hAnsi="Arial" w:cs="Arial"/>
                <w:sz w:val="18"/>
                <w:szCs w:val="18"/>
                <w:lang w:val="en-GB"/>
              </w:rPr>
              <w:t>979</w:t>
            </w:r>
          </w:p>
        </w:tc>
      </w:tr>
      <w:tr w:rsidR="00F6756C" w:rsidRPr="00152DBB" w:rsidTr="00DA19BD">
        <w:tc>
          <w:tcPr>
            <w:tcW w:w="2218" w:type="dxa"/>
            <w:vAlign w:val="bottom"/>
          </w:tcPr>
          <w:p w:rsidR="00F6756C" w:rsidRPr="00152DBB" w:rsidRDefault="00F6756C" w:rsidP="00DA19BD">
            <w:pPr>
              <w:tabs>
                <w:tab w:val="center" w:pos="4680"/>
                <w:tab w:val="right" w:pos="9360"/>
              </w:tabs>
              <w:overflowPunct/>
              <w:autoSpaceDE/>
              <w:autoSpaceDN/>
              <w:adjustRightInd/>
              <w:ind w:left="-109" w:right="-72"/>
              <w:textAlignment w:val="auto"/>
              <w:rPr>
                <w:rFonts w:ascii="Arial" w:eastAsia="Cordia New" w:hAnsi="Arial" w:cs="Arial"/>
                <w:spacing w:val="-4"/>
                <w:sz w:val="18"/>
                <w:szCs w:val="18"/>
                <w:cs/>
              </w:rPr>
            </w:pPr>
            <w:r w:rsidRPr="00152DBB">
              <w:rPr>
                <w:rFonts w:ascii="Arial" w:eastAsia="Cordia New" w:hAnsi="Arial" w:cs="Arial"/>
                <w:sz w:val="18"/>
                <w:szCs w:val="18"/>
              </w:rPr>
              <w:t>Segment operating profit</w:t>
            </w:r>
          </w:p>
        </w:tc>
        <w:tc>
          <w:tcPr>
            <w:tcW w:w="1296" w:type="dxa"/>
            <w:shd w:val="clear" w:color="auto" w:fill="FAFAFA"/>
            <w:vAlign w:val="bottom"/>
          </w:tcPr>
          <w:p w:rsidR="00F6756C" w:rsidRPr="00152DBB" w:rsidRDefault="00F6756C" w:rsidP="00DA19BD">
            <w:pPr>
              <w:pStyle w:val="Footer"/>
              <w:spacing w:before="10" w:after="10"/>
              <w:ind w:right="-72"/>
              <w:jc w:val="right"/>
              <w:rPr>
                <w:rFonts w:ascii="Arial" w:hAnsi="Arial" w:cs="Arial"/>
                <w:sz w:val="18"/>
                <w:szCs w:val="18"/>
              </w:rPr>
            </w:pPr>
            <w:r w:rsidRPr="00152DBB">
              <w:rPr>
                <w:rFonts w:ascii="Arial" w:hAnsi="Arial" w:cs="Arial"/>
                <w:sz w:val="18"/>
                <w:szCs w:val="18"/>
                <w:lang w:val="en-GB"/>
              </w:rPr>
              <w:t>128</w:t>
            </w:r>
            <w:r w:rsidRPr="00152DBB">
              <w:rPr>
                <w:rFonts w:ascii="Arial" w:hAnsi="Arial" w:cs="Arial"/>
                <w:sz w:val="18"/>
                <w:szCs w:val="18"/>
              </w:rPr>
              <w:t>,</w:t>
            </w:r>
            <w:r w:rsidRPr="00152DBB">
              <w:rPr>
                <w:rFonts w:ascii="Arial" w:hAnsi="Arial" w:cs="Arial"/>
                <w:sz w:val="18"/>
                <w:szCs w:val="18"/>
                <w:lang w:val="en-GB"/>
              </w:rPr>
              <w:t>123</w:t>
            </w:r>
            <w:r w:rsidRPr="00152DBB">
              <w:rPr>
                <w:rFonts w:ascii="Arial" w:hAnsi="Arial" w:cs="Arial"/>
                <w:sz w:val="18"/>
                <w:szCs w:val="18"/>
              </w:rPr>
              <w:t>,</w:t>
            </w:r>
            <w:r w:rsidRPr="00152DBB">
              <w:rPr>
                <w:rFonts w:ascii="Arial" w:hAnsi="Arial" w:cs="Arial"/>
                <w:sz w:val="18"/>
                <w:szCs w:val="18"/>
                <w:lang w:val="en-GB"/>
              </w:rPr>
              <w:t>024</w:t>
            </w:r>
          </w:p>
        </w:tc>
        <w:tc>
          <w:tcPr>
            <w:tcW w:w="1164" w:type="dxa"/>
            <w:shd w:val="clear" w:color="auto" w:fill="FAFAFA"/>
            <w:vAlign w:val="bottom"/>
          </w:tcPr>
          <w:p w:rsidR="00F6756C" w:rsidRPr="00152DBB" w:rsidRDefault="00F6756C" w:rsidP="00DA19BD">
            <w:pPr>
              <w:pStyle w:val="Footer"/>
              <w:tabs>
                <w:tab w:val="left" w:pos="426"/>
              </w:tabs>
              <w:ind w:right="-72"/>
              <w:jc w:val="right"/>
              <w:rPr>
                <w:rFonts w:ascii="Arial" w:hAnsi="Arial" w:cs="Arial"/>
                <w:sz w:val="18"/>
                <w:szCs w:val="18"/>
                <w:lang w:val="en-US"/>
              </w:rPr>
            </w:pPr>
            <w:r w:rsidRPr="00152DBB">
              <w:rPr>
                <w:rFonts w:ascii="Arial" w:hAnsi="Arial" w:cs="Arial"/>
                <w:sz w:val="18"/>
                <w:szCs w:val="18"/>
                <w:lang w:val="en-GB"/>
              </w:rPr>
              <w:t>372</w:t>
            </w:r>
            <w:r w:rsidRPr="00152DBB">
              <w:rPr>
                <w:rFonts w:ascii="Arial" w:hAnsi="Arial" w:cs="Arial"/>
                <w:sz w:val="18"/>
                <w:szCs w:val="18"/>
              </w:rPr>
              <w:t>,</w:t>
            </w:r>
            <w:r w:rsidRPr="00152DBB">
              <w:rPr>
                <w:rFonts w:ascii="Arial" w:hAnsi="Arial" w:cs="Arial"/>
                <w:sz w:val="18"/>
                <w:szCs w:val="18"/>
                <w:lang w:val="en-GB"/>
              </w:rPr>
              <w:t>267</w:t>
            </w:r>
          </w:p>
        </w:tc>
        <w:tc>
          <w:tcPr>
            <w:tcW w:w="1145" w:type="dxa"/>
            <w:shd w:val="clear" w:color="auto" w:fill="FAFAFA"/>
            <w:vAlign w:val="bottom"/>
          </w:tcPr>
          <w:p w:rsidR="00F6756C" w:rsidRPr="00152DBB" w:rsidRDefault="00F6756C" w:rsidP="00DA19BD">
            <w:pPr>
              <w:pStyle w:val="Footer"/>
              <w:spacing w:before="10" w:after="10"/>
              <w:ind w:right="-72"/>
              <w:jc w:val="right"/>
              <w:rPr>
                <w:rFonts w:ascii="Arial" w:hAnsi="Arial" w:cs="Arial"/>
                <w:sz w:val="18"/>
                <w:szCs w:val="18"/>
              </w:rPr>
            </w:pPr>
            <w:r w:rsidRPr="00152DBB">
              <w:rPr>
                <w:rFonts w:ascii="Arial" w:hAnsi="Arial" w:cs="Arial"/>
                <w:sz w:val="18"/>
                <w:szCs w:val="18"/>
                <w:lang w:val="en-GB"/>
              </w:rPr>
              <w:t>1</w:t>
            </w:r>
            <w:r w:rsidRPr="00152DBB">
              <w:rPr>
                <w:rFonts w:ascii="Arial" w:hAnsi="Arial" w:cs="Arial"/>
                <w:sz w:val="18"/>
                <w:szCs w:val="18"/>
              </w:rPr>
              <w:t>,</w:t>
            </w:r>
            <w:r w:rsidRPr="00152DBB">
              <w:rPr>
                <w:rFonts w:ascii="Arial" w:hAnsi="Arial" w:cs="Arial"/>
                <w:sz w:val="18"/>
                <w:szCs w:val="18"/>
                <w:lang w:val="en-GB"/>
              </w:rPr>
              <w:t>911</w:t>
            </w:r>
            <w:r w:rsidRPr="00152DBB">
              <w:rPr>
                <w:rFonts w:ascii="Arial" w:hAnsi="Arial" w:cs="Arial"/>
                <w:sz w:val="18"/>
                <w:szCs w:val="18"/>
              </w:rPr>
              <w:t>,</w:t>
            </w:r>
            <w:r w:rsidRPr="00152DBB">
              <w:rPr>
                <w:rFonts w:ascii="Arial" w:hAnsi="Arial" w:cs="Arial"/>
                <w:sz w:val="18"/>
                <w:szCs w:val="18"/>
                <w:lang w:val="en-GB"/>
              </w:rPr>
              <w:t>106</w:t>
            </w:r>
          </w:p>
        </w:tc>
        <w:tc>
          <w:tcPr>
            <w:tcW w:w="1145" w:type="dxa"/>
            <w:shd w:val="clear" w:color="auto" w:fill="FAFAFA"/>
          </w:tcPr>
          <w:p w:rsidR="00F6756C" w:rsidRPr="00152DBB" w:rsidRDefault="00F6756C" w:rsidP="00DA19BD">
            <w:pPr>
              <w:pStyle w:val="Footer"/>
              <w:spacing w:before="10" w:after="10"/>
              <w:ind w:right="-72"/>
              <w:jc w:val="right"/>
              <w:rPr>
                <w:rFonts w:ascii="Arial" w:hAnsi="Arial" w:cs="Arial"/>
                <w:sz w:val="18"/>
                <w:szCs w:val="18"/>
              </w:rPr>
            </w:pPr>
            <w:r w:rsidRPr="00152DBB">
              <w:rPr>
                <w:rFonts w:ascii="Arial" w:hAnsi="Arial" w:cs="Arial"/>
                <w:sz w:val="18"/>
                <w:szCs w:val="18"/>
                <w:lang w:val="en-GB"/>
              </w:rPr>
              <w:t>7</w:t>
            </w:r>
            <w:r w:rsidRPr="00152DBB">
              <w:rPr>
                <w:rFonts w:ascii="Arial" w:hAnsi="Arial" w:cs="Arial"/>
                <w:sz w:val="18"/>
                <w:szCs w:val="18"/>
              </w:rPr>
              <w:t>,</w:t>
            </w:r>
            <w:r w:rsidRPr="00152DBB">
              <w:rPr>
                <w:rFonts w:ascii="Arial" w:hAnsi="Arial" w:cs="Arial"/>
                <w:sz w:val="18"/>
                <w:szCs w:val="18"/>
                <w:lang w:val="en-GB"/>
              </w:rPr>
              <w:t>192</w:t>
            </w:r>
            <w:r w:rsidRPr="00152DBB">
              <w:rPr>
                <w:rFonts w:ascii="Arial" w:hAnsi="Arial" w:cs="Arial"/>
                <w:sz w:val="18"/>
                <w:szCs w:val="18"/>
              </w:rPr>
              <w:t>,</w:t>
            </w:r>
            <w:r w:rsidRPr="00152DBB">
              <w:rPr>
                <w:rFonts w:ascii="Arial" w:hAnsi="Arial" w:cs="Arial"/>
                <w:sz w:val="18"/>
                <w:szCs w:val="18"/>
                <w:lang w:val="en-GB"/>
              </w:rPr>
              <w:t>953</w:t>
            </w:r>
          </w:p>
        </w:tc>
        <w:tc>
          <w:tcPr>
            <w:tcW w:w="1165" w:type="dxa"/>
            <w:shd w:val="clear" w:color="auto" w:fill="FAFAFA"/>
            <w:vAlign w:val="bottom"/>
          </w:tcPr>
          <w:p w:rsidR="00F6756C" w:rsidRPr="00152DBB" w:rsidRDefault="00F6756C" w:rsidP="00DA19BD">
            <w:pPr>
              <w:pStyle w:val="Footer"/>
              <w:spacing w:before="10" w:after="10"/>
              <w:ind w:right="-72"/>
              <w:jc w:val="right"/>
              <w:rPr>
                <w:rFonts w:ascii="Arial" w:hAnsi="Arial" w:cs="Arial"/>
                <w:sz w:val="18"/>
                <w:szCs w:val="18"/>
              </w:rPr>
            </w:pPr>
            <w:r w:rsidRPr="00152DBB">
              <w:rPr>
                <w:rFonts w:ascii="Arial" w:hAnsi="Arial" w:cs="Arial"/>
                <w:sz w:val="18"/>
                <w:szCs w:val="18"/>
              </w:rPr>
              <w:t>(</w:t>
            </w:r>
            <w:r w:rsidRPr="00152DBB">
              <w:rPr>
                <w:rFonts w:ascii="Arial" w:hAnsi="Arial" w:cs="Arial"/>
                <w:sz w:val="18"/>
                <w:szCs w:val="18"/>
                <w:lang w:val="en-GB"/>
              </w:rPr>
              <w:t>37</w:t>
            </w:r>
            <w:r w:rsidRPr="00152DBB">
              <w:rPr>
                <w:rFonts w:ascii="Arial" w:hAnsi="Arial" w:cs="Arial"/>
                <w:sz w:val="18"/>
                <w:szCs w:val="18"/>
              </w:rPr>
              <w:t>,</w:t>
            </w:r>
            <w:r w:rsidRPr="00152DBB">
              <w:rPr>
                <w:rFonts w:ascii="Arial" w:hAnsi="Arial" w:cs="Arial"/>
                <w:sz w:val="18"/>
                <w:szCs w:val="18"/>
                <w:lang w:val="en-GB"/>
              </w:rPr>
              <w:t>710</w:t>
            </w:r>
            <w:r w:rsidRPr="00152DBB">
              <w:rPr>
                <w:rFonts w:ascii="Arial" w:hAnsi="Arial" w:cs="Arial"/>
                <w:sz w:val="18"/>
                <w:szCs w:val="18"/>
              </w:rPr>
              <w:t>,</w:t>
            </w:r>
            <w:r w:rsidRPr="00152DBB">
              <w:rPr>
                <w:rFonts w:ascii="Arial" w:hAnsi="Arial" w:cs="Arial"/>
                <w:sz w:val="18"/>
                <w:szCs w:val="18"/>
                <w:lang w:val="en-GB"/>
              </w:rPr>
              <w:t>298</w:t>
            </w:r>
            <w:r w:rsidRPr="00152DBB">
              <w:rPr>
                <w:rFonts w:ascii="Arial" w:hAnsi="Arial" w:cs="Arial"/>
                <w:sz w:val="18"/>
                <w:szCs w:val="18"/>
              </w:rPr>
              <w:t>)</w:t>
            </w:r>
          </w:p>
        </w:tc>
        <w:tc>
          <w:tcPr>
            <w:tcW w:w="1344" w:type="dxa"/>
            <w:shd w:val="clear" w:color="auto" w:fill="FAFAFA"/>
            <w:vAlign w:val="bottom"/>
          </w:tcPr>
          <w:p w:rsidR="00F6756C" w:rsidRPr="00152DBB" w:rsidRDefault="00F6756C" w:rsidP="00DA19BD">
            <w:pPr>
              <w:pStyle w:val="Footer"/>
              <w:spacing w:before="10" w:after="10"/>
              <w:ind w:right="-72"/>
              <w:jc w:val="right"/>
              <w:rPr>
                <w:rFonts w:ascii="Arial" w:hAnsi="Arial" w:cs="Arial"/>
                <w:sz w:val="18"/>
                <w:szCs w:val="18"/>
              </w:rPr>
            </w:pPr>
            <w:r w:rsidRPr="00152DBB">
              <w:rPr>
                <w:rFonts w:ascii="Arial" w:hAnsi="Arial" w:cs="Arial"/>
                <w:sz w:val="18"/>
                <w:szCs w:val="18"/>
                <w:lang w:val="en-GB"/>
              </w:rPr>
              <w:t>99</w:t>
            </w:r>
            <w:r w:rsidRPr="00152DBB">
              <w:rPr>
                <w:rFonts w:ascii="Arial" w:hAnsi="Arial" w:cs="Arial"/>
                <w:sz w:val="18"/>
                <w:szCs w:val="18"/>
              </w:rPr>
              <w:t>,</w:t>
            </w:r>
            <w:r w:rsidRPr="00152DBB">
              <w:rPr>
                <w:rFonts w:ascii="Arial" w:hAnsi="Arial" w:cs="Arial"/>
                <w:sz w:val="18"/>
                <w:szCs w:val="18"/>
                <w:lang w:val="en-GB"/>
              </w:rPr>
              <w:t>889</w:t>
            </w:r>
            <w:r w:rsidRPr="00152DBB">
              <w:rPr>
                <w:rFonts w:ascii="Arial" w:hAnsi="Arial" w:cs="Arial"/>
                <w:sz w:val="18"/>
                <w:szCs w:val="18"/>
              </w:rPr>
              <w:t>,</w:t>
            </w:r>
            <w:r w:rsidRPr="00152DBB">
              <w:rPr>
                <w:rFonts w:ascii="Arial" w:hAnsi="Arial" w:cs="Arial"/>
                <w:sz w:val="18"/>
                <w:szCs w:val="18"/>
                <w:lang w:val="en-GB"/>
              </w:rPr>
              <w:t>052</w:t>
            </w:r>
          </w:p>
        </w:tc>
      </w:tr>
      <w:tr w:rsidR="00F6756C" w:rsidRPr="00152DBB" w:rsidTr="00DA19BD">
        <w:tc>
          <w:tcPr>
            <w:tcW w:w="2218" w:type="dxa"/>
            <w:vAlign w:val="bottom"/>
          </w:tcPr>
          <w:p w:rsidR="00F6756C" w:rsidRPr="00152DBB" w:rsidRDefault="00F6756C" w:rsidP="00DA19BD">
            <w:pPr>
              <w:tabs>
                <w:tab w:val="left" w:pos="426"/>
                <w:tab w:val="center" w:pos="4680"/>
                <w:tab w:val="right" w:pos="9360"/>
              </w:tabs>
              <w:overflowPunct/>
              <w:autoSpaceDE/>
              <w:autoSpaceDN/>
              <w:adjustRightInd/>
              <w:ind w:left="-109" w:right="-72"/>
              <w:textAlignment w:val="auto"/>
              <w:rPr>
                <w:rFonts w:ascii="Arial" w:eastAsia="Cordia New" w:hAnsi="Arial" w:cs="Arial"/>
                <w:b/>
                <w:bCs/>
                <w:sz w:val="12"/>
                <w:szCs w:val="12"/>
                <w:u w:val="single"/>
                <w:cs/>
              </w:rPr>
            </w:pPr>
          </w:p>
        </w:tc>
        <w:tc>
          <w:tcPr>
            <w:tcW w:w="1296" w:type="dxa"/>
            <w:shd w:val="clear" w:color="auto" w:fill="FAFAFA"/>
            <w:vAlign w:val="bottom"/>
          </w:tcPr>
          <w:p w:rsidR="00F6756C" w:rsidRPr="00152DBB" w:rsidRDefault="00F6756C" w:rsidP="00DA19BD">
            <w:pPr>
              <w:pStyle w:val="Footer"/>
              <w:ind w:right="-72"/>
              <w:jc w:val="right"/>
              <w:rPr>
                <w:rFonts w:ascii="Arial" w:hAnsi="Arial" w:cs="Arial"/>
                <w:sz w:val="12"/>
                <w:szCs w:val="12"/>
                <w:lang w:val="en-US"/>
              </w:rPr>
            </w:pPr>
          </w:p>
        </w:tc>
        <w:tc>
          <w:tcPr>
            <w:tcW w:w="1164" w:type="dxa"/>
            <w:shd w:val="clear" w:color="auto" w:fill="FAFAFA"/>
            <w:vAlign w:val="bottom"/>
          </w:tcPr>
          <w:p w:rsidR="00F6756C" w:rsidRPr="00152DBB" w:rsidRDefault="00F6756C" w:rsidP="00DA19BD">
            <w:pPr>
              <w:pStyle w:val="Footer"/>
              <w:tabs>
                <w:tab w:val="left" w:pos="426"/>
              </w:tabs>
              <w:ind w:right="-72"/>
              <w:jc w:val="right"/>
              <w:rPr>
                <w:rFonts w:ascii="Arial" w:hAnsi="Arial" w:cs="Arial"/>
                <w:sz w:val="12"/>
                <w:szCs w:val="12"/>
                <w:lang w:val="en-US"/>
              </w:rPr>
            </w:pPr>
          </w:p>
        </w:tc>
        <w:tc>
          <w:tcPr>
            <w:tcW w:w="1145" w:type="dxa"/>
            <w:shd w:val="clear" w:color="auto" w:fill="FAFAFA"/>
            <w:vAlign w:val="bottom"/>
          </w:tcPr>
          <w:p w:rsidR="00F6756C" w:rsidRPr="00152DBB" w:rsidRDefault="00F6756C" w:rsidP="00DA19BD">
            <w:pPr>
              <w:pStyle w:val="Footer"/>
              <w:ind w:right="-72"/>
              <w:jc w:val="right"/>
              <w:rPr>
                <w:rFonts w:ascii="Arial" w:hAnsi="Arial" w:cs="Arial"/>
                <w:sz w:val="12"/>
                <w:szCs w:val="12"/>
                <w:lang w:val="en-US"/>
              </w:rPr>
            </w:pPr>
          </w:p>
        </w:tc>
        <w:tc>
          <w:tcPr>
            <w:tcW w:w="1145" w:type="dxa"/>
            <w:shd w:val="clear" w:color="auto" w:fill="FAFAFA"/>
            <w:vAlign w:val="bottom"/>
          </w:tcPr>
          <w:p w:rsidR="00F6756C" w:rsidRPr="00152DBB" w:rsidRDefault="00F6756C" w:rsidP="00DA19BD">
            <w:pPr>
              <w:pStyle w:val="Footer"/>
              <w:ind w:right="-72"/>
              <w:jc w:val="right"/>
              <w:rPr>
                <w:rFonts w:ascii="Arial" w:hAnsi="Arial" w:cs="Arial"/>
                <w:sz w:val="12"/>
                <w:szCs w:val="12"/>
                <w:lang w:val="en-US"/>
              </w:rPr>
            </w:pPr>
          </w:p>
        </w:tc>
        <w:tc>
          <w:tcPr>
            <w:tcW w:w="1165" w:type="dxa"/>
            <w:shd w:val="clear" w:color="auto" w:fill="FAFAFA"/>
            <w:vAlign w:val="bottom"/>
          </w:tcPr>
          <w:p w:rsidR="00F6756C" w:rsidRPr="00152DBB" w:rsidRDefault="00F6756C" w:rsidP="00DA19BD">
            <w:pPr>
              <w:pStyle w:val="Footer"/>
              <w:ind w:right="-72"/>
              <w:jc w:val="right"/>
              <w:rPr>
                <w:rFonts w:ascii="Arial" w:hAnsi="Arial" w:cs="Arial"/>
                <w:sz w:val="12"/>
                <w:szCs w:val="12"/>
                <w:lang w:val="en-GB"/>
              </w:rPr>
            </w:pPr>
          </w:p>
        </w:tc>
        <w:tc>
          <w:tcPr>
            <w:tcW w:w="1344" w:type="dxa"/>
            <w:shd w:val="clear" w:color="auto" w:fill="FAFAFA"/>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2"/>
                <w:szCs w:val="12"/>
                <w:u w:val="single"/>
              </w:rPr>
            </w:pPr>
          </w:p>
        </w:tc>
      </w:tr>
      <w:tr w:rsidR="00F6756C" w:rsidRPr="00152DBB" w:rsidTr="00DA19BD">
        <w:tc>
          <w:tcPr>
            <w:tcW w:w="2218" w:type="dxa"/>
            <w:vAlign w:val="bottom"/>
          </w:tcPr>
          <w:p w:rsidR="00F6756C" w:rsidRPr="00152DBB" w:rsidRDefault="00F6756C" w:rsidP="00DA19BD">
            <w:pPr>
              <w:tabs>
                <w:tab w:val="left" w:pos="426"/>
                <w:tab w:val="center" w:pos="4680"/>
                <w:tab w:val="right" w:pos="9360"/>
              </w:tabs>
              <w:overflowPunct/>
              <w:autoSpaceDE/>
              <w:autoSpaceDN/>
              <w:adjustRightInd/>
              <w:ind w:left="-109" w:right="-72"/>
              <w:textAlignment w:val="auto"/>
              <w:rPr>
                <w:rFonts w:ascii="Arial" w:hAnsi="Arial" w:cs="Arial"/>
                <w:sz w:val="18"/>
                <w:szCs w:val="18"/>
              </w:rPr>
            </w:pPr>
            <w:r w:rsidRPr="00152DBB">
              <w:rPr>
                <w:rFonts w:ascii="Arial" w:hAnsi="Arial" w:cs="Arial"/>
                <w:sz w:val="18"/>
                <w:szCs w:val="18"/>
              </w:rPr>
              <w:t>Timing of revenue</w:t>
            </w:r>
          </w:p>
          <w:p w:rsidR="00F6756C" w:rsidRPr="00152DBB" w:rsidRDefault="00F6756C" w:rsidP="00DA19BD">
            <w:pPr>
              <w:tabs>
                <w:tab w:val="left" w:pos="426"/>
                <w:tab w:val="center" w:pos="4680"/>
                <w:tab w:val="right" w:pos="9360"/>
              </w:tabs>
              <w:overflowPunct/>
              <w:autoSpaceDE/>
              <w:autoSpaceDN/>
              <w:adjustRightInd/>
              <w:ind w:left="-109" w:right="-72"/>
              <w:textAlignment w:val="auto"/>
              <w:rPr>
                <w:rFonts w:ascii="Arial" w:eastAsia="Cordia New" w:hAnsi="Arial" w:cs="Arial"/>
                <w:b/>
                <w:bCs/>
                <w:sz w:val="18"/>
                <w:szCs w:val="18"/>
                <w:u w:val="single"/>
                <w:cs/>
              </w:rPr>
            </w:pPr>
            <w:r w:rsidRPr="00152DBB">
              <w:rPr>
                <w:rFonts w:ascii="Arial" w:hAnsi="Arial" w:cs="Arial"/>
                <w:sz w:val="18"/>
                <w:szCs w:val="18"/>
              </w:rPr>
              <w:t xml:space="preserve">   recognition</w:t>
            </w:r>
          </w:p>
        </w:tc>
        <w:tc>
          <w:tcPr>
            <w:tcW w:w="1296" w:type="dxa"/>
            <w:shd w:val="clear" w:color="auto" w:fill="FAFAFA"/>
            <w:vAlign w:val="bottom"/>
          </w:tcPr>
          <w:p w:rsidR="00F6756C" w:rsidRPr="00152DBB" w:rsidRDefault="00F6756C" w:rsidP="00DA19BD">
            <w:pPr>
              <w:pStyle w:val="Footer"/>
              <w:ind w:right="-72"/>
              <w:jc w:val="right"/>
              <w:rPr>
                <w:rFonts w:ascii="Arial" w:hAnsi="Arial" w:cs="Arial"/>
                <w:sz w:val="18"/>
                <w:szCs w:val="18"/>
                <w:lang w:val="en-US"/>
              </w:rPr>
            </w:pPr>
          </w:p>
        </w:tc>
        <w:tc>
          <w:tcPr>
            <w:tcW w:w="1164" w:type="dxa"/>
            <w:shd w:val="clear" w:color="auto" w:fill="FAFAFA"/>
            <w:vAlign w:val="bottom"/>
          </w:tcPr>
          <w:p w:rsidR="00F6756C" w:rsidRPr="00152DBB" w:rsidRDefault="00F6756C" w:rsidP="00DA19BD">
            <w:pPr>
              <w:pStyle w:val="Footer"/>
              <w:tabs>
                <w:tab w:val="left" w:pos="426"/>
              </w:tabs>
              <w:ind w:right="-72"/>
              <w:jc w:val="right"/>
              <w:rPr>
                <w:rFonts w:ascii="Arial" w:hAnsi="Arial" w:cs="Arial"/>
                <w:sz w:val="18"/>
                <w:szCs w:val="18"/>
                <w:lang w:val="en-US"/>
              </w:rPr>
            </w:pPr>
          </w:p>
        </w:tc>
        <w:tc>
          <w:tcPr>
            <w:tcW w:w="1145" w:type="dxa"/>
            <w:shd w:val="clear" w:color="auto" w:fill="FAFAFA"/>
            <w:vAlign w:val="bottom"/>
          </w:tcPr>
          <w:p w:rsidR="00F6756C" w:rsidRPr="00152DBB" w:rsidRDefault="00F6756C" w:rsidP="00DA19BD">
            <w:pPr>
              <w:pStyle w:val="Footer"/>
              <w:ind w:right="-72"/>
              <w:jc w:val="right"/>
              <w:rPr>
                <w:rFonts w:ascii="Arial" w:hAnsi="Arial" w:cs="Arial"/>
                <w:sz w:val="18"/>
                <w:szCs w:val="18"/>
                <w:lang w:val="en-US"/>
              </w:rPr>
            </w:pPr>
          </w:p>
        </w:tc>
        <w:tc>
          <w:tcPr>
            <w:tcW w:w="1145" w:type="dxa"/>
            <w:shd w:val="clear" w:color="auto" w:fill="FAFAFA"/>
            <w:vAlign w:val="bottom"/>
          </w:tcPr>
          <w:p w:rsidR="00F6756C" w:rsidRPr="00152DBB" w:rsidRDefault="00F6756C" w:rsidP="00DA19BD">
            <w:pPr>
              <w:pStyle w:val="Footer"/>
              <w:ind w:right="-72"/>
              <w:jc w:val="right"/>
              <w:rPr>
                <w:rFonts w:ascii="Arial" w:hAnsi="Arial" w:cs="Arial"/>
                <w:sz w:val="18"/>
                <w:szCs w:val="18"/>
                <w:lang w:val="en-US"/>
              </w:rPr>
            </w:pPr>
          </w:p>
        </w:tc>
        <w:tc>
          <w:tcPr>
            <w:tcW w:w="1165" w:type="dxa"/>
            <w:shd w:val="clear" w:color="auto" w:fill="FAFAFA"/>
            <w:vAlign w:val="bottom"/>
          </w:tcPr>
          <w:p w:rsidR="00F6756C" w:rsidRPr="00152DBB" w:rsidRDefault="00F6756C" w:rsidP="00DA19BD">
            <w:pPr>
              <w:pStyle w:val="Footer"/>
              <w:ind w:right="-72"/>
              <w:jc w:val="right"/>
              <w:rPr>
                <w:rFonts w:ascii="Arial" w:hAnsi="Arial" w:cs="Arial"/>
                <w:sz w:val="18"/>
                <w:szCs w:val="18"/>
                <w:lang w:val="en-GB"/>
              </w:rPr>
            </w:pPr>
          </w:p>
        </w:tc>
        <w:tc>
          <w:tcPr>
            <w:tcW w:w="1344" w:type="dxa"/>
            <w:shd w:val="clear" w:color="auto" w:fill="FAFAFA"/>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r>
      <w:tr w:rsidR="00F66ED4" w:rsidRPr="00152DBB" w:rsidTr="0042380A">
        <w:tc>
          <w:tcPr>
            <w:tcW w:w="2218" w:type="dxa"/>
            <w:vAlign w:val="bottom"/>
          </w:tcPr>
          <w:p w:rsidR="00F66ED4" w:rsidRPr="00152DBB" w:rsidRDefault="00F66ED4" w:rsidP="00F66ED4">
            <w:pPr>
              <w:tabs>
                <w:tab w:val="left" w:pos="255"/>
                <w:tab w:val="center" w:pos="4680"/>
                <w:tab w:val="right" w:pos="9360"/>
              </w:tabs>
              <w:overflowPunct/>
              <w:autoSpaceDE/>
              <w:autoSpaceDN/>
              <w:adjustRightInd/>
              <w:ind w:left="-109" w:right="-72"/>
              <w:textAlignment w:val="auto"/>
              <w:rPr>
                <w:rFonts w:ascii="Arial" w:hAnsi="Arial" w:cs="Arial"/>
                <w:sz w:val="18"/>
                <w:szCs w:val="18"/>
              </w:rPr>
            </w:pPr>
            <w:r w:rsidRPr="00152DBB">
              <w:rPr>
                <w:rFonts w:ascii="Arial" w:hAnsi="Arial" w:cs="Arial"/>
                <w:sz w:val="18"/>
                <w:szCs w:val="18"/>
              </w:rPr>
              <w:t xml:space="preserve">   - </w:t>
            </w:r>
            <w:r w:rsidR="006B0FFC">
              <w:rPr>
                <w:rFonts w:ascii="Arial" w:hAnsi="Arial" w:cs="Arial"/>
                <w:sz w:val="18"/>
                <w:szCs w:val="18"/>
              </w:rPr>
              <w:t>P</w:t>
            </w:r>
            <w:r w:rsidRPr="00152DBB">
              <w:rPr>
                <w:rFonts w:ascii="Arial" w:hAnsi="Arial" w:cs="Arial"/>
                <w:sz w:val="18"/>
                <w:szCs w:val="18"/>
              </w:rPr>
              <w:t>oint in time</w:t>
            </w:r>
          </w:p>
        </w:tc>
        <w:tc>
          <w:tcPr>
            <w:tcW w:w="1296" w:type="dxa"/>
            <w:shd w:val="clear" w:color="auto" w:fill="FAFAFA"/>
            <w:vAlign w:val="bottom"/>
          </w:tcPr>
          <w:p w:rsidR="00F66ED4" w:rsidRPr="00152DBB" w:rsidRDefault="00F66ED4" w:rsidP="00F66ED4">
            <w:pPr>
              <w:pStyle w:val="Footer"/>
              <w:spacing w:before="10" w:after="10"/>
              <w:ind w:right="-72"/>
              <w:jc w:val="right"/>
              <w:rPr>
                <w:rFonts w:ascii="Arial" w:eastAsia="Arial Unicode MS" w:hAnsi="Arial" w:cs="Arial"/>
                <w:color w:val="FF0000"/>
                <w:sz w:val="18"/>
                <w:szCs w:val="18"/>
                <w:cs/>
              </w:rPr>
            </w:pPr>
            <w:r w:rsidRPr="00152DBB">
              <w:rPr>
                <w:rFonts w:ascii="Arial" w:hAnsi="Arial" w:cs="Arial"/>
                <w:sz w:val="18"/>
                <w:szCs w:val="18"/>
                <w:lang w:val="en-GB"/>
              </w:rPr>
              <w:t>5</w:t>
            </w:r>
            <w:r w:rsidRPr="00152DBB">
              <w:rPr>
                <w:rFonts w:ascii="Arial" w:hAnsi="Arial" w:cs="Arial"/>
                <w:sz w:val="18"/>
                <w:szCs w:val="18"/>
              </w:rPr>
              <w:t>,</w:t>
            </w:r>
            <w:r w:rsidRPr="00152DBB">
              <w:rPr>
                <w:rFonts w:ascii="Arial" w:hAnsi="Arial" w:cs="Arial"/>
                <w:sz w:val="18"/>
                <w:szCs w:val="18"/>
                <w:lang w:val="en-GB"/>
              </w:rPr>
              <w:t>988</w:t>
            </w:r>
            <w:r w:rsidRPr="00152DBB">
              <w:rPr>
                <w:rFonts w:ascii="Arial" w:hAnsi="Arial" w:cs="Arial"/>
                <w:sz w:val="18"/>
                <w:szCs w:val="18"/>
              </w:rPr>
              <w:t>,</w:t>
            </w:r>
            <w:r w:rsidRPr="00152DBB">
              <w:rPr>
                <w:rFonts w:ascii="Arial" w:hAnsi="Arial" w:cs="Arial"/>
                <w:sz w:val="18"/>
                <w:szCs w:val="18"/>
                <w:lang w:val="en-GB"/>
              </w:rPr>
              <w:t>064</w:t>
            </w:r>
            <w:r w:rsidRPr="00152DBB">
              <w:rPr>
                <w:rFonts w:ascii="Arial" w:hAnsi="Arial" w:cs="Arial"/>
                <w:sz w:val="18"/>
                <w:szCs w:val="18"/>
              </w:rPr>
              <w:t>,</w:t>
            </w:r>
            <w:r w:rsidRPr="00152DBB">
              <w:rPr>
                <w:rFonts w:ascii="Arial" w:hAnsi="Arial" w:cs="Arial"/>
                <w:sz w:val="18"/>
                <w:szCs w:val="18"/>
                <w:lang w:val="en-GB"/>
              </w:rPr>
              <w:t>188</w:t>
            </w:r>
          </w:p>
        </w:tc>
        <w:tc>
          <w:tcPr>
            <w:tcW w:w="1164" w:type="dxa"/>
            <w:shd w:val="clear" w:color="auto" w:fill="FAFAFA"/>
            <w:vAlign w:val="bottom"/>
          </w:tcPr>
          <w:p w:rsidR="00F66ED4" w:rsidRPr="00152DBB" w:rsidRDefault="00F66ED4" w:rsidP="00F66ED4">
            <w:pPr>
              <w:pStyle w:val="Footer"/>
              <w:tabs>
                <w:tab w:val="left" w:pos="426"/>
              </w:tabs>
              <w:spacing w:before="10" w:after="10"/>
              <w:ind w:right="-72"/>
              <w:jc w:val="right"/>
              <w:rPr>
                <w:rFonts w:ascii="Arial" w:eastAsia="Arial Unicode MS" w:hAnsi="Arial" w:cs="Arial"/>
                <w:color w:val="FF0000"/>
                <w:sz w:val="18"/>
                <w:szCs w:val="18"/>
              </w:rPr>
            </w:pPr>
            <w:r w:rsidRPr="00152DBB">
              <w:rPr>
                <w:rFonts w:ascii="Arial" w:hAnsi="Arial" w:cs="Arial"/>
                <w:sz w:val="18"/>
                <w:szCs w:val="18"/>
                <w:lang w:val="en-GB"/>
              </w:rPr>
              <w:t>124</w:t>
            </w:r>
            <w:r w:rsidRPr="00152DBB">
              <w:rPr>
                <w:rFonts w:ascii="Arial" w:hAnsi="Arial" w:cs="Arial"/>
                <w:sz w:val="18"/>
                <w:szCs w:val="18"/>
              </w:rPr>
              <w:t>,</w:t>
            </w:r>
            <w:r w:rsidRPr="00152DBB">
              <w:rPr>
                <w:rFonts w:ascii="Arial" w:hAnsi="Arial" w:cs="Arial"/>
                <w:sz w:val="18"/>
                <w:szCs w:val="18"/>
                <w:lang w:val="en-GB"/>
              </w:rPr>
              <w:t>270</w:t>
            </w:r>
            <w:r w:rsidRPr="00152DBB">
              <w:rPr>
                <w:rFonts w:ascii="Arial" w:hAnsi="Arial" w:cs="Arial"/>
                <w:sz w:val="18"/>
                <w:szCs w:val="18"/>
              </w:rPr>
              <w:t>,</w:t>
            </w:r>
            <w:r w:rsidRPr="00152DBB">
              <w:rPr>
                <w:rFonts w:ascii="Arial" w:hAnsi="Arial" w:cs="Arial"/>
                <w:sz w:val="18"/>
                <w:szCs w:val="18"/>
                <w:lang w:val="en-GB"/>
              </w:rPr>
              <w:t>263</w:t>
            </w:r>
          </w:p>
        </w:tc>
        <w:tc>
          <w:tcPr>
            <w:tcW w:w="1145" w:type="dxa"/>
            <w:shd w:val="clear" w:color="auto" w:fill="FAFAFA"/>
            <w:vAlign w:val="bottom"/>
          </w:tcPr>
          <w:p w:rsidR="00F66ED4" w:rsidRPr="00152DBB" w:rsidRDefault="00F66ED4" w:rsidP="00F66ED4">
            <w:pPr>
              <w:pStyle w:val="Footer"/>
              <w:spacing w:before="10" w:after="10"/>
              <w:ind w:right="-72"/>
              <w:jc w:val="right"/>
              <w:rPr>
                <w:rFonts w:ascii="Arial" w:eastAsia="Arial Unicode MS" w:hAnsi="Arial" w:cs="Arial"/>
                <w:color w:val="FF0000"/>
                <w:sz w:val="18"/>
                <w:szCs w:val="18"/>
              </w:rPr>
            </w:pPr>
            <w:r w:rsidRPr="00152DBB">
              <w:rPr>
                <w:rFonts w:ascii="Arial" w:hAnsi="Arial" w:cs="Arial"/>
                <w:sz w:val="18"/>
                <w:szCs w:val="18"/>
                <w:lang w:val="en-GB"/>
              </w:rPr>
              <w:t>48</w:t>
            </w:r>
            <w:r w:rsidRPr="00152DBB">
              <w:rPr>
                <w:rFonts w:ascii="Arial" w:hAnsi="Arial" w:cs="Arial"/>
                <w:sz w:val="18"/>
                <w:szCs w:val="18"/>
              </w:rPr>
              <w:t>,</w:t>
            </w:r>
            <w:r w:rsidRPr="00152DBB">
              <w:rPr>
                <w:rFonts w:ascii="Arial" w:hAnsi="Arial" w:cs="Arial"/>
                <w:sz w:val="18"/>
                <w:szCs w:val="18"/>
                <w:lang w:val="en-GB"/>
              </w:rPr>
              <w:t>827</w:t>
            </w:r>
            <w:r w:rsidRPr="00152DBB">
              <w:rPr>
                <w:rFonts w:ascii="Arial" w:hAnsi="Arial" w:cs="Arial"/>
                <w:sz w:val="18"/>
                <w:szCs w:val="18"/>
              </w:rPr>
              <w:t>,</w:t>
            </w:r>
            <w:r w:rsidRPr="00152DBB">
              <w:rPr>
                <w:rFonts w:ascii="Arial" w:hAnsi="Arial" w:cs="Arial"/>
                <w:sz w:val="18"/>
                <w:szCs w:val="18"/>
                <w:lang w:val="en-GB"/>
              </w:rPr>
              <w:t>937</w:t>
            </w:r>
          </w:p>
        </w:tc>
        <w:tc>
          <w:tcPr>
            <w:tcW w:w="1145" w:type="dxa"/>
            <w:shd w:val="clear" w:color="auto" w:fill="FAFAFA"/>
          </w:tcPr>
          <w:p w:rsidR="00F66ED4" w:rsidRPr="00152DBB" w:rsidRDefault="00F66ED4" w:rsidP="00F66ED4">
            <w:pPr>
              <w:pStyle w:val="Footer"/>
              <w:spacing w:before="10" w:after="10"/>
              <w:ind w:right="-72"/>
              <w:jc w:val="right"/>
              <w:rPr>
                <w:rFonts w:ascii="Arial" w:eastAsia="Arial Unicode MS" w:hAnsi="Arial" w:cs="Arial"/>
                <w:color w:val="FF0000"/>
                <w:sz w:val="18"/>
                <w:szCs w:val="18"/>
              </w:rPr>
            </w:pPr>
            <w:r w:rsidRPr="00152DBB">
              <w:rPr>
                <w:rFonts w:ascii="Arial" w:hAnsi="Arial" w:cs="Arial"/>
                <w:sz w:val="18"/>
                <w:szCs w:val="18"/>
                <w:lang w:val="en-GB"/>
              </w:rPr>
              <w:t>56</w:t>
            </w:r>
            <w:r w:rsidRPr="00152DBB">
              <w:rPr>
                <w:rFonts w:ascii="Arial" w:hAnsi="Arial" w:cs="Arial"/>
                <w:sz w:val="18"/>
                <w:szCs w:val="18"/>
              </w:rPr>
              <w:t>,</w:t>
            </w:r>
            <w:r w:rsidRPr="00152DBB">
              <w:rPr>
                <w:rFonts w:ascii="Arial" w:hAnsi="Arial" w:cs="Arial"/>
                <w:sz w:val="18"/>
                <w:szCs w:val="18"/>
                <w:lang w:val="en-GB"/>
              </w:rPr>
              <w:t>700</w:t>
            </w:r>
            <w:r w:rsidRPr="00152DBB">
              <w:rPr>
                <w:rFonts w:ascii="Arial" w:hAnsi="Arial" w:cs="Arial"/>
                <w:sz w:val="18"/>
                <w:szCs w:val="18"/>
              </w:rPr>
              <w:t>,</w:t>
            </w:r>
            <w:r w:rsidRPr="00152DBB">
              <w:rPr>
                <w:rFonts w:ascii="Arial" w:hAnsi="Arial" w:cs="Arial"/>
                <w:sz w:val="18"/>
                <w:szCs w:val="18"/>
                <w:lang w:val="en-GB"/>
              </w:rPr>
              <w:t>293</w:t>
            </w:r>
          </w:p>
        </w:tc>
        <w:tc>
          <w:tcPr>
            <w:tcW w:w="1165" w:type="dxa"/>
            <w:shd w:val="clear" w:color="auto" w:fill="FAFAFA"/>
            <w:vAlign w:val="bottom"/>
          </w:tcPr>
          <w:p w:rsidR="00F66ED4" w:rsidRPr="00152DBB" w:rsidRDefault="00F66ED4" w:rsidP="00F66ED4">
            <w:pPr>
              <w:pStyle w:val="Footer"/>
              <w:spacing w:before="10" w:after="10"/>
              <w:ind w:right="-72"/>
              <w:jc w:val="right"/>
              <w:rPr>
                <w:rFonts w:ascii="Arial" w:eastAsia="Arial Unicode MS" w:hAnsi="Arial" w:cs="Arial"/>
                <w:color w:val="FF0000"/>
                <w:sz w:val="18"/>
                <w:szCs w:val="18"/>
              </w:rPr>
            </w:pPr>
            <w:r w:rsidRPr="00152DBB">
              <w:rPr>
                <w:rFonts w:ascii="Arial" w:hAnsi="Arial" w:cs="Arial"/>
                <w:sz w:val="18"/>
                <w:szCs w:val="18"/>
                <w:lang w:val="en-GB"/>
              </w:rPr>
              <w:t>255</w:t>
            </w:r>
            <w:r w:rsidRPr="00152DBB">
              <w:rPr>
                <w:rFonts w:ascii="Arial" w:hAnsi="Arial" w:cs="Arial"/>
                <w:sz w:val="18"/>
                <w:szCs w:val="18"/>
              </w:rPr>
              <w:t>,</w:t>
            </w:r>
            <w:r w:rsidRPr="00152DBB">
              <w:rPr>
                <w:rFonts w:ascii="Arial" w:hAnsi="Arial" w:cs="Arial"/>
                <w:sz w:val="18"/>
                <w:szCs w:val="18"/>
                <w:lang w:val="en-GB"/>
              </w:rPr>
              <w:t>201</w:t>
            </w:r>
            <w:r w:rsidRPr="00152DBB">
              <w:rPr>
                <w:rFonts w:ascii="Arial" w:hAnsi="Arial" w:cs="Arial"/>
                <w:sz w:val="18"/>
                <w:szCs w:val="18"/>
              </w:rPr>
              <w:t>,</w:t>
            </w:r>
            <w:r w:rsidRPr="00152DBB">
              <w:rPr>
                <w:rFonts w:ascii="Arial" w:hAnsi="Arial" w:cs="Arial"/>
                <w:sz w:val="18"/>
                <w:szCs w:val="18"/>
                <w:lang w:val="en-GB"/>
              </w:rPr>
              <w:t>298</w:t>
            </w:r>
          </w:p>
        </w:tc>
        <w:tc>
          <w:tcPr>
            <w:tcW w:w="1344" w:type="dxa"/>
            <w:shd w:val="clear" w:color="auto" w:fill="FAFAFA"/>
            <w:vAlign w:val="bottom"/>
          </w:tcPr>
          <w:p w:rsidR="00F66ED4" w:rsidRPr="00152DBB" w:rsidRDefault="00F66ED4" w:rsidP="00F66ED4">
            <w:pPr>
              <w:pStyle w:val="Footer"/>
              <w:spacing w:before="10" w:after="10"/>
              <w:ind w:right="-72"/>
              <w:jc w:val="right"/>
              <w:rPr>
                <w:rFonts w:ascii="Arial" w:eastAsia="Arial Unicode MS" w:hAnsi="Arial" w:cs="Arial"/>
                <w:color w:val="FF0000"/>
                <w:sz w:val="18"/>
                <w:szCs w:val="18"/>
              </w:rPr>
            </w:pPr>
            <w:r w:rsidRPr="00152DBB">
              <w:rPr>
                <w:rFonts w:ascii="Arial" w:hAnsi="Arial" w:cs="Arial"/>
                <w:sz w:val="18"/>
                <w:szCs w:val="18"/>
                <w:lang w:val="en-GB"/>
              </w:rPr>
              <w:t>6</w:t>
            </w:r>
            <w:r w:rsidRPr="00152DBB">
              <w:rPr>
                <w:rFonts w:ascii="Arial" w:hAnsi="Arial" w:cs="Arial"/>
                <w:sz w:val="18"/>
                <w:szCs w:val="18"/>
              </w:rPr>
              <w:t>,</w:t>
            </w:r>
            <w:r w:rsidRPr="00152DBB">
              <w:rPr>
                <w:rFonts w:ascii="Arial" w:hAnsi="Arial" w:cs="Arial"/>
                <w:sz w:val="18"/>
                <w:szCs w:val="18"/>
                <w:lang w:val="en-GB"/>
              </w:rPr>
              <w:t>473</w:t>
            </w:r>
            <w:r w:rsidRPr="00152DBB">
              <w:rPr>
                <w:rFonts w:ascii="Arial" w:hAnsi="Arial" w:cs="Arial"/>
                <w:sz w:val="18"/>
                <w:szCs w:val="18"/>
              </w:rPr>
              <w:t>,</w:t>
            </w:r>
            <w:r w:rsidRPr="00152DBB">
              <w:rPr>
                <w:rFonts w:ascii="Arial" w:hAnsi="Arial" w:cs="Arial"/>
                <w:sz w:val="18"/>
                <w:szCs w:val="18"/>
                <w:lang w:val="en-GB"/>
              </w:rPr>
              <w:t>063</w:t>
            </w:r>
            <w:r w:rsidRPr="00152DBB">
              <w:rPr>
                <w:rFonts w:ascii="Arial" w:hAnsi="Arial" w:cs="Arial"/>
                <w:sz w:val="18"/>
                <w:szCs w:val="18"/>
              </w:rPr>
              <w:t>,</w:t>
            </w:r>
            <w:r w:rsidRPr="00152DBB">
              <w:rPr>
                <w:rFonts w:ascii="Arial" w:hAnsi="Arial" w:cs="Arial"/>
                <w:sz w:val="18"/>
                <w:szCs w:val="18"/>
                <w:lang w:val="en-GB"/>
              </w:rPr>
              <w:t>979</w:t>
            </w:r>
          </w:p>
        </w:tc>
      </w:tr>
      <w:tr w:rsidR="00F66ED4" w:rsidRPr="00152DBB" w:rsidTr="00DA19BD">
        <w:tc>
          <w:tcPr>
            <w:tcW w:w="2218" w:type="dxa"/>
            <w:vAlign w:val="bottom"/>
          </w:tcPr>
          <w:p w:rsidR="00F66ED4" w:rsidRPr="00152DBB" w:rsidRDefault="00F66ED4" w:rsidP="00F66ED4">
            <w:pPr>
              <w:tabs>
                <w:tab w:val="left" w:pos="255"/>
                <w:tab w:val="center" w:pos="4680"/>
                <w:tab w:val="right" w:pos="9360"/>
              </w:tabs>
              <w:overflowPunct/>
              <w:autoSpaceDE/>
              <w:autoSpaceDN/>
              <w:adjustRightInd/>
              <w:ind w:left="-109" w:right="-72"/>
              <w:textAlignment w:val="auto"/>
              <w:rPr>
                <w:rFonts w:ascii="Arial" w:hAnsi="Arial" w:cs="Arial"/>
                <w:sz w:val="18"/>
                <w:szCs w:val="18"/>
              </w:rPr>
            </w:pPr>
            <w:r w:rsidRPr="00152DBB">
              <w:rPr>
                <w:rFonts w:ascii="Arial" w:hAnsi="Arial" w:cs="Arial"/>
                <w:sz w:val="18"/>
                <w:szCs w:val="18"/>
              </w:rPr>
              <w:t xml:space="preserve">   - Over</w:t>
            </w:r>
            <w:r w:rsidR="00255C6D">
              <w:rPr>
                <w:rFonts w:ascii="Arial" w:hAnsi="Arial" w:cs="Arial"/>
                <w:sz w:val="18"/>
                <w:szCs w:val="18"/>
              </w:rPr>
              <w:t xml:space="preserve"> </w:t>
            </w:r>
            <w:r w:rsidRPr="00152DBB">
              <w:rPr>
                <w:rFonts w:ascii="Arial" w:hAnsi="Arial" w:cs="Arial"/>
                <w:sz w:val="18"/>
                <w:szCs w:val="18"/>
              </w:rPr>
              <w:t>time</w:t>
            </w:r>
          </w:p>
        </w:tc>
        <w:tc>
          <w:tcPr>
            <w:tcW w:w="1296" w:type="dxa"/>
            <w:shd w:val="clear" w:color="auto" w:fill="FAFAFA"/>
            <w:vAlign w:val="bottom"/>
          </w:tcPr>
          <w:p w:rsidR="00F66ED4" w:rsidRPr="00152DBB" w:rsidRDefault="00F66ED4" w:rsidP="00F66ED4">
            <w:pPr>
              <w:pStyle w:val="Footer"/>
              <w:ind w:right="-72"/>
              <w:jc w:val="right"/>
              <w:rPr>
                <w:rFonts w:ascii="Arial" w:hAnsi="Arial" w:cs="Arial"/>
                <w:sz w:val="18"/>
                <w:szCs w:val="18"/>
                <w:lang w:val="en-US"/>
              </w:rPr>
            </w:pPr>
            <w:r w:rsidRPr="00152DBB">
              <w:rPr>
                <w:rFonts w:ascii="Arial" w:hAnsi="Arial" w:cs="Arial"/>
                <w:sz w:val="18"/>
                <w:szCs w:val="18"/>
                <w:lang w:val="en-US"/>
              </w:rPr>
              <w:t>-</w:t>
            </w:r>
          </w:p>
        </w:tc>
        <w:tc>
          <w:tcPr>
            <w:tcW w:w="1164" w:type="dxa"/>
            <w:shd w:val="clear" w:color="auto" w:fill="FAFAFA"/>
            <w:vAlign w:val="bottom"/>
          </w:tcPr>
          <w:p w:rsidR="00F66ED4" w:rsidRPr="00152DBB" w:rsidRDefault="00F66ED4" w:rsidP="00F66ED4">
            <w:pPr>
              <w:pStyle w:val="Footer"/>
              <w:tabs>
                <w:tab w:val="left" w:pos="426"/>
              </w:tabs>
              <w:ind w:right="-72"/>
              <w:jc w:val="right"/>
              <w:rPr>
                <w:rFonts w:ascii="Arial" w:hAnsi="Arial" w:cs="Arial"/>
                <w:sz w:val="18"/>
                <w:szCs w:val="18"/>
                <w:lang w:val="en-US"/>
              </w:rPr>
            </w:pPr>
            <w:r w:rsidRPr="00152DBB">
              <w:rPr>
                <w:rFonts w:ascii="Arial" w:hAnsi="Arial" w:cs="Arial"/>
                <w:sz w:val="18"/>
                <w:szCs w:val="18"/>
                <w:lang w:val="en-US"/>
              </w:rPr>
              <w:t>-</w:t>
            </w:r>
          </w:p>
        </w:tc>
        <w:tc>
          <w:tcPr>
            <w:tcW w:w="1145" w:type="dxa"/>
            <w:shd w:val="clear" w:color="auto" w:fill="FAFAFA"/>
            <w:vAlign w:val="bottom"/>
          </w:tcPr>
          <w:p w:rsidR="00F66ED4" w:rsidRPr="00152DBB" w:rsidRDefault="00F66ED4" w:rsidP="00F66ED4">
            <w:pPr>
              <w:pStyle w:val="Footer"/>
              <w:ind w:right="-72"/>
              <w:jc w:val="right"/>
              <w:rPr>
                <w:rFonts w:ascii="Arial" w:hAnsi="Arial" w:cs="Arial"/>
                <w:sz w:val="18"/>
                <w:szCs w:val="18"/>
                <w:lang w:val="en-US"/>
              </w:rPr>
            </w:pPr>
            <w:r w:rsidRPr="00152DBB">
              <w:rPr>
                <w:rFonts w:ascii="Arial" w:hAnsi="Arial" w:cs="Arial"/>
                <w:sz w:val="18"/>
                <w:szCs w:val="18"/>
                <w:lang w:val="en-US"/>
              </w:rPr>
              <w:t>-</w:t>
            </w:r>
          </w:p>
        </w:tc>
        <w:tc>
          <w:tcPr>
            <w:tcW w:w="1145" w:type="dxa"/>
            <w:shd w:val="clear" w:color="auto" w:fill="FAFAFA"/>
            <w:vAlign w:val="bottom"/>
          </w:tcPr>
          <w:p w:rsidR="00F66ED4" w:rsidRPr="00152DBB" w:rsidRDefault="00F66ED4" w:rsidP="00F66ED4">
            <w:pPr>
              <w:pStyle w:val="Footer"/>
              <w:ind w:right="-72"/>
              <w:jc w:val="right"/>
              <w:rPr>
                <w:rFonts w:ascii="Arial" w:hAnsi="Arial" w:cs="Arial"/>
                <w:sz w:val="18"/>
                <w:szCs w:val="18"/>
                <w:lang w:val="en-US"/>
              </w:rPr>
            </w:pPr>
            <w:r w:rsidRPr="00152DBB">
              <w:rPr>
                <w:rFonts w:ascii="Arial" w:hAnsi="Arial" w:cs="Arial"/>
                <w:sz w:val="18"/>
                <w:szCs w:val="18"/>
                <w:lang w:val="en-US"/>
              </w:rPr>
              <w:t>-</w:t>
            </w:r>
          </w:p>
        </w:tc>
        <w:tc>
          <w:tcPr>
            <w:tcW w:w="1165" w:type="dxa"/>
            <w:shd w:val="clear" w:color="auto" w:fill="FAFAFA"/>
            <w:vAlign w:val="bottom"/>
          </w:tcPr>
          <w:p w:rsidR="00F66ED4" w:rsidRPr="00152DBB" w:rsidRDefault="00F66ED4" w:rsidP="00F66ED4">
            <w:pPr>
              <w:pStyle w:val="Footer"/>
              <w:ind w:right="-72"/>
              <w:jc w:val="right"/>
              <w:rPr>
                <w:rFonts w:ascii="Arial" w:hAnsi="Arial" w:cs="Arial"/>
                <w:sz w:val="18"/>
                <w:szCs w:val="18"/>
                <w:lang w:val="en-GB"/>
              </w:rPr>
            </w:pPr>
            <w:r w:rsidRPr="00152DBB">
              <w:rPr>
                <w:rFonts w:ascii="Arial" w:hAnsi="Arial" w:cs="Arial"/>
                <w:sz w:val="18"/>
                <w:szCs w:val="18"/>
                <w:lang w:val="en-GB"/>
              </w:rPr>
              <w:t>-</w:t>
            </w:r>
          </w:p>
        </w:tc>
        <w:tc>
          <w:tcPr>
            <w:tcW w:w="1344" w:type="dxa"/>
            <w:shd w:val="clear" w:color="auto" w:fill="FAFAFA"/>
          </w:tcPr>
          <w:p w:rsidR="00F66ED4" w:rsidRPr="00152DBB" w:rsidRDefault="00F66ED4" w:rsidP="00F66ED4">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r w:rsidRPr="00152DBB">
              <w:rPr>
                <w:rFonts w:ascii="Arial" w:hAnsi="Arial" w:cs="Arial"/>
                <w:sz w:val="18"/>
                <w:szCs w:val="18"/>
                <w:lang w:val="en-GB"/>
              </w:rPr>
              <w:t>-</w:t>
            </w:r>
          </w:p>
        </w:tc>
      </w:tr>
      <w:tr w:rsidR="00F66ED4" w:rsidRPr="00152DBB" w:rsidTr="00DA19BD">
        <w:tc>
          <w:tcPr>
            <w:tcW w:w="2218" w:type="dxa"/>
            <w:vAlign w:val="bottom"/>
          </w:tcPr>
          <w:p w:rsidR="00F66ED4" w:rsidRPr="00152DBB" w:rsidRDefault="00F66ED4" w:rsidP="00F66ED4">
            <w:pPr>
              <w:tabs>
                <w:tab w:val="left" w:pos="426"/>
                <w:tab w:val="center" w:pos="4680"/>
                <w:tab w:val="right" w:pos="9360"/>
              </w:tabs>
              <w:overflowPunct/>
              <w:autoSpaceDE/>
              <w:autoSpaceDN/>
              <w:adjustRightInd/>
              <w:ind w:left="-109" w:right="-72"/>
              <w:textAlignment w:val="auto"/>
              <w:rPr>
                <w:rFonts w:ascii="Arial" w:eastAsia="Cordia New" w:hAnsi="Arial" w:cs="Arial"/>
                <w:b/>
                <w:bCs/>
                <w:sz w:val="12"/>
                <w:szCs w:val="12"/>
                <w:u w:val="single"/>
                <w:cs/>
              </w:rPr>
            </w:pPr>
          </w:p>
        </w:tc>
        <w:tc>
          <w:tcPr>
            <w:tcW w:w="1296" w:type="dxa"/>
            <w:shd w:val="clear" w:color="auto" w:fill="FAFAFA"/>
            <w:vAlign w:val="bottom"/>
          </w:tcPr>
          <w:p w:rsidR="00F66ED4" w:rsidRPr="00152DBB" w:rsidRDefault="00F66ED4" w:rsidP="00F66ED4">
            <w:pPr>
              <w:pStyle w:val="Footer"/>
              <w:ind w:right="-72"/>
              <w:jc w:val="right"/>
              <w:rPr>
                <w:rFonts w:ascii="Arial" w:hAnsi="Arial" w:cs="Arial"/>
                <w:sz w:val="12"/>
                <w:szCs w:val="12"/>
                <w:lang w:val="en-US"/>
              </w:rPr>
            </w:pPr>
          </w:p>
        </w:tc>
        <w:tc>
          <w:tcPr>
            <w:tcW w:w="1164" w:type="dxa"/>
            <w:shd w:val="clear" w:color="auto" w:fill="FAFAFA"/>
            <w:vAlign w:val="bottom"/>
          </w:tcPr>
          <w:p w:rsidR="00F66ED4" w:rsidRPr="00152DBB" w:rsidRDefault="00F66ED4" w:rsidP="00F66ED4">
            <w:pPr>
              <w:pStyle w:val="Footer"/>
              <w:tabs>
                <w:tab w:val="left" w:pos="426"/>
              </w:tabs>
              <w:ind w:right="-72"/>
              <w:jc w:val="right"/>
              <w:rPr>
                <w:rFonts w:ascii="Arial" w:hAnsi="Arial" w:cs="Arial"/>
                <w:sz w:val="12"/>
                <w:szCs w:val="12"/>
                <w:lang w:val="en-US"/>
              </w:rPr>
            </w:pPr>
          </w:p>
        </w:tc>
        <w:tc>
          <w:tcPr>
            <w:tcW w:w="1145" w:type="dxa"/>
            <w:shd w:val="clear" w:color="auto" w:fill="FAFAFA"/>
            <w:vAlign w:val="bottom"/>
          </w:tcPr>
          <w:p w:rsidR="00F66ED4" w:rsidRPr="00152DBB" w:rsidRDefault="00F66ED4" w:rsidP="00F66ED4">
            <w:pPr>
              <w:pStyle w:val="Footer"/>
              <w:ind w:right="-72"/>
              <w:jc w:val="right"/>
              <w:rPr>
                <w:rFonts w:ascii="Arial" w:hAnsi="Arial" w:cs="Arial"/>
                <w:sz w:val="12"/>
                <w:szCs w:val="12"/>
                <w:lang w:val="en-US"/>
              </w:rPr>
            </w:pPr>
          </w:p>
        </w:tc>
        <w:tc>
          <w:tcPr>
            <w:tcW w:w="1145" w:type="dxa"/>
            <w:shd w:val="clear" w:color="auto" w:fill="FAFAFA"/>
            <w:vAlign w:val="bottom"/>
          </w:tcPr>
          <w:p w:rsidR="00F66ED4" w:rsidRPr="00152DBB" w:rsidRDefault="00F66ED4" w:rsidP="00F66ED4">
            <w:pPr>
              <w:pStyle w:val="Footer"/>
              <w:ind w:right="-72"/>
              <w:jc w:val="right"/>
              <w:rPr>
                <w:rFonts w:ascii="Arial" w:hAnsi="Arial" w:cs="Arial"/>
                <w:sz w:val="12"/>
                <w:szCs w:val="12"/>
                <w:lang w:val="en-US"/>
              </w:rPr>
            </w:pPr>
          </w:p>
        </w:tc>
        <w:tc>
          <w:tcPr>
            <w:tcW w:w="1165" w:type="dxa"/>
            <w:shd w:val="clear" w:color="auto" w:fill="FAFAFA"/>
            <w:vAlign w:val="bottom"/>
          </w:tcPr>
          <w:p w:rsidR="00F66ED4" w:rsidRPr="00152DBB" w:rsidRDefault="00F66ED4" w:rsidP="00F66ED4">
            <w:pPr>
              <w:pStyle w:val="Footer"/>
              <w:ind w:right="-72"/>
              <w:jc w:val="right"/>
              <w:rPr>
                <w:rFonts w:ascii="Arial" w:hAnsi="Arial" w:cs="Arial"/>
                <w:sz w:val="12"/>
                <w:szCs w:val="12"/>
                <w:lang w:val="en-GB"/>
              </w:rPr>
            </w:pPr>
          </w:p>
        </w:tc>
        <w:tc>
          <w:tcPr>
            <w:tcW w:w="1344" w:type="dxa"/>
            <w:shd w:val="clear" w:color="auto" w:fill="FAFAFA"/>
          </w:tcPr>
          <w:p w:rsidR="00F66ED4" w:rsidRPr="00152DBB" w:rsidRDefault="00F66ED4" w:rsidP="00F66ED4">
            <w:pPr>
              <w:tabs>
                <w:tab w:val="center" w:pos="4680"/>
                <w:tab w:val="right" w:pos="9360"/>
              </w:tabs>
              <w:overflowPunct/>
              <w:autoSpaceDE/>
              <w:autoSpaceDN/>
              <w:adjustRightInd/>
              <w:ind w:right="-72"/>
              <w:jc w:val="right"/>
              <w:textAlignment w:val="auto"/>
              <w:rPr>
                <w:rFonts w:ascii="Arial" w:eastAsia="Cordia New" w:hAnsi="Arial" w:cs="Arial"/>
                <w:b/>
                <w:bCs/>
                <w:sz w:val="12"/>
                <w:szCs w:val="12"/>
                <w:u w:val="single"/>
              </w:rPr>
            </w:pPr>
          </w:p>
        </w:tc>
      </w:tr>
      <w:tr w:rsidR="00F66ED4" w:rsidRPr="00152DBB" w:rsidTr="00DA19BD">
        <w:tc>
          <w:tcPr>
            <w:tcW w:w="2218" w:type="dxa"/>
            <w:vAlign w:val="bottom"/>
          </w:tcPr>
          <w:p w:rsidR="00F66ED4" w:rsidRPr="00152DBB" w:rsidRDefault="00F66ED4" w:rsidP="00F66ED4">
            <w:pPr>
              <w:tabs>
                <w:tab w:val="left" w:pos="426"/>
                <w:tab w:val="center" w:pos="4680"/>
                <w:tab w:val="right" w:pos="9360"/>
              </w:tabs>
              <w:overflowPunct/>
              <w:autoSpaceDE/>
              <w:autoSpaceDN/>
              <w:adjustRightInd/>
              <w:ind w:left="-109" w:right="-72"/>
              <w:textAlignment w:val="auto"/>
              <w:rPr>
                <w:rFonts w:ascii="Arial" w:eastAsia="Cordia New" w:hAnsi="Arial" w:cs="Arial"/>
                <w:b/>
                <w:bCs/>
                <w:sz w:val="18"/>
                <w:szCs w:val="18"/>
                <w:u w:val="single"/>
                <w:cs/>
              </w:rPr>
            </w:pPr>
            <w:r w:rsidRPr="00152DBB">
              <w:rPr>
                <w:rFonts w:ascii="Arial" w:eastAsia="Cordia New" w:hAnsi="Arial" w:cs="Arial"/>
                <w:b/>
                <w:bCs/>
                <w:sz w:val="18"/>
                <w:szCs w:val="18"/>
                <w:lang w:val="en-GB"/>
              </w:rPr>
              <w:t>As at 31 December 2019</w:t>
            </w:r>
          </w:p>
        </w:tc>
        <w:tc>
          <w:tcPr>
            <w:tcW w:w="1296" w:type="dxa"/>
            <w:shd w:val="clear" w:color="auto" w:fill="FAFAFA"/>
            <w:vAlign w:val="bottom"/>
          </w:tcPr>
          <w:p w:rsidR="00F66ED4" w:rsidRPr="00152DBB" w:rsidRDefault="00F66ED4" w:rsidP="00F66ED4">
            <w:pPr>
              <w:pStyle w:val="Footer"/>
              <w:ind w:right="-72"/>
              <w:jc w:val="right"/>
              <w:rPr>
                <w:rFonts w:ascii="Arial" w:hAnsi="Arial" w:cs="Arial"/>
                <w:sz w:val="18"/>
                <w:szCs w:val="18"/>
                <w:lang w:val="en-US"/>
              </w:rPr>
            </w:pPr>
          </w:p>
        </w:tc>
        <w:tc>
          <w:tcPr>
            <w:tcW w:w="1164" w:type="dxa"/>
            <w:shd w:val="clear" w:color="auto" w:fill="FAFAFA"/>
            <w:vAlign w:val="bottom"/>
          </w:tcPr>
          <w:p w:rsidR="00F66ED4" w:rsidRPr="00152DBB" w:rsidRDefault="00F66ED4" w:rsidP="00F66ED4">
            <w:pPr>
              <w:pStyle w:val="Footer"/>
              <w:tabs>
                <w:tab w:val="left" w:pos="426"/>
              </w:tabs>
              <w:ind w:right="-72"/>
              <w:jc w:val="right"/>
              <w:rPr>
                <w:rFonts w:ascii="Arial" w:hAnsi="Arial" w:cs="Arial"/>
                <w:sz w:val="18"/>
                <w:szCs w:val="18"/>
                <w:lang w:val="en-US"/>
              </w:rPr>
            </w:pPr>
          </w:p>
        </w:tc>
        <w:tc>
          <w:tcPr>
            <w:tcW w:w="1145" w:type="dxa"/>
            <w:shd w:val="clear" w:color="auto" w:fill="FAFAFA"/>
            <w:vAlign w:val="bottom"/>
          </w:tcPr>
          <w:p w:rsidR="00F66ED4" w:rsidRPr="00152DBB" w:rsidRDefault="00F66ED4" w:rsidP="00F66ED4">
            <w:pPr>
              <w:pStyle w:val="Footer"/>
              <w:ind w:right="-72"/>
              <w:jc w:val="right"/>
              <w:rPr>
                <w:rFonts w:ascii="Arial" w:hAnsi="Arial" w:cs="Arial"/>
                <w:sz w:val="18"/>
                <w:szCs w:val="18"/>
                <w:lang w:val="en-US"/>
              </w:rPr>
            </w:pPr>
          </w:p>
        </w:tc>
        <w:tc>
          <w:tcPr>
            <w:tcW w:w="1145" w:type="dxa"/>
            <w:shd w:val="clear" w:color="auto" w:fill="FAFAFA"/>
            <w:vAlign w:val="bottom"/>
          </w:tcPr>
          <w:p w:rsidR="00F66ED4" w:rsidRPr="00152DBB" w:rsidRDefault="00F66ED4" w:rsidP="00F66ED4">
            <w:pPr>
              <w:pStyle w:val="Footer"/>
              <w:ind w:right="-72"/>
              <w:jc w:val="right"/>
              <w:rPr>
                <w:rFonts w:ascii="Arial" w:hAnsi="Arial" w:cs="Arial"/>
                <w:sz w:val="18"/>
                <w:szCs w:val="18"/>
                <w:lang w:val="en-US"/>
              </w:rPr>
            </w:pPr>
          </w:p>
        </w:tc>
        <w:tc>
          <w:tcPr>
            <w:tcW w:w="1165" w:type="dxa"/>
            <w:shd w:val="clear" w:color="auto" w:fill="FAFAFA"/>
            <w:vAlign w:val="bottom"/>
          </w:tcPr>
          <w:p w:rsidR="00F66ED4" w:rsidRPr="00152DBB" w:rsidRDefault="00F66ED4" w:rsidP="00F66ED4">
            <w:pPr>
              <w:pStyle w:val="Footer"/>
              <w:ind w:right="-72"/>
              <w:jc w:val="right"/>
              <w:rPr>
                <w:rFonts w:ascii="Arial" w:hAnsi="Arial" w:cs="Arial"/>
                <w:sz w:val="18"/>
                <w:szCs w:val="18"/>
                <w:lang w:val="en-GB"/>
              </w:rPr>
            </w:pPr>
          </w:p>
        </w:tc>
        <w:tc>
          <w:tcPr>
            <w:tcW w:w="1344" w:type="dxa"/>
            <w:shd w:val="clear" w:color="auto" w:fill="FAFAFA"/>
          </w:tcPr>
          <w:p w:rsidR="00F66ED4" w:rsidRPr="00152DBB" w:rsidRDefault="00F66ED4" w:rsidP="00F66ED4">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r>
      <w:tr w:rsidR="00F66ED4" w:rsidRPr="00152DBB" w:rsidTr="00DA19BD">
        <w:tc>
          <w:tcPr>
            <w:tcW w:w="2218" w:type="dxa"/>
            <w:vAlign w:val="bottom"/>
          </w:tcPr>
          <w:p w:rsidR="00F66ED4" w:rsidRPr="00152DBB" w:rsidRDefault="00F66ED4" w:rsidP="00F66ED4">
            <w:pPr>
              <w:tabs>
                <w:tab w:val="left" w:pos="426"/>
                <w:tab w:val="center" w:pos="4680"/>
                <w:tab w:val="right" w:pos="9360"/>
              </w:tabs>
              <w:overflowPunct/>
              <w:autoSpaceDE/>
              <w:autoSpaceDN/>
              <w:adjustRightInd/>
              <w:ind w:left="-109" w:right="-72"/>
              <w:textAlignment w:val="auto"/>
              <w:rPr>
                <w:rFonts w:ascii="Arial" w:eastAsia="Cordia New" w:hAnsi="Arial" w:cs="Arial"/>
                <w:b/>
                <w:bCs/>
                <w:sz w:val="18"/>
                <w:szCs w:val="18"/>
              </w:rPr>
            </w:pPr>
            <w:r w:rsidRPr="00152DBB">
              <w:rPr>
                <w:rFonts w:ascii="Arial" w:eastAsia="Cordia New" w:hAnsi="Arial" w:cs="Arial"/>
                <w:spacing w:val="-6"/>
                <w:sz w:val="18"/>
                <w:szCs w:val="18"/>
              </w:rPr>
              <w:t>Trade receivables</w:t>
            </w:r>
          </w:p>
        </w:tc>
        <w:tc>
          <w:tcPr>
            <w:tcW w:w="1296" w:type="dxa"/>
            <w:shd w:val="clear" w:color="auto" w:fill="FAFAFA"/>
            <w:vAlign w:val="bottom"/>
          </w:tcPr>
          <w:p w:rsidR="00F66ED4" w:rsidRPr="00152DBB" w:rsidRDefault="00F66ED4" w:rsidP="00F66ED4">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c>
          <w:tcPr>
            <w:tcW w:w="1164" w:type="dxa"/>
            <w:shd w:val="clear" w:color="auto" w:fill="FAFAFA"/>
            <w:vAlign w:val="bottom"/>
          </w:tcPr>
          <w:p w:rsidR="00F66ED4" w:rsidRPr="00152DBB" w:rsidRDefault="00F66ED4" w:rsidP="00F66ED4">
            <w:pPr>
              <w:tabs>
                <w:tab w:val="left" w:pos="426"/>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c>
          <w:tcPr>
            <w:tcW w:w="1145" w:type="dxa"/>
            <w:shd w:val="clear" w:color="auto" w:fill="FAFAFA"/>
            <w:vAlign w:val="bottom"/>
          </w:tcPr>
          <w:p w:rsidR="00F66ED4" w:rsidRPr="00152DBB" w:rsidRDefault="00F66ED4" w:rsidP="00F66ED4">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c>
          <w:tcPr>
            <w:tcW w:w="1145" w:type="dxa"/>
            <w:shd w:val="clear" w:color="auto" w:fill="FAFAFA"/>
            <w:vAlign w:val="bottom"/>
          </w:tcPr>
          <w:p w:rsidR="00F66ED4" w:rsidRPr="00152DBB" w:rsidRDefault="00F66ED4" w:rsidP="00F66ED4">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c>
          <w:tcPr>
            <w:tcW w:w="1165" w:type="dxa"/>
            <w:shd w:val="clear" w:color="auto" w:fill="FAFAFA"/>
            <w:vAlign w:val="bottom"/>
          </w:tcPr>
          <w:p w:rsidR="00F66ED4" w:rsidRPr="00152DBB" w:rsidRDefault="00F66ED4" w:rsidP="00F66ED4">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c>
          <w:tcPr>
            <w:tcW w:w="1344" w:type="dxa"/>
            <w:shd w:val="clear" w:color="auto" w:fill="FAFAFA"/>
          </w:tcPr>
          <w:p w:rsidR="00F66ED4" w:rsidRPr="00152DBB" w:rsidRDefault="00F66ED4" w:rsidP="00F66ED4">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r>
      <w:tr w:rsidR="00F66ED4" w:rsidRPr="00152DBB" w:rsidTr="00DA19BD">
        <w:tc>
          <w:tcPr>
            <w:tcW w:w="2218" w:type="dxa"/>
            <w:vAlign w:val="bottom"/>
          </w:tcPr>
          <w:p w:rsidR="00F66ED4" w:rsidRPr="00152DBB" w:rsidRDefault="00F66ED4" w:rsidP="00F66ED4">
            <w:pPr>
              <w:tabs>
                <w:tab w:val="left" w:pos="426"/>
                <w:tab w:val="center" w:pos="4680"/>
                <w:tab w:val="right" w:pos="9360"/>
              </w:tabs>
              <w:overflowPunct/>
              <w:autoSpaceDE/>
              <w:autoSpaceDN/>
              <w:adjustRightInd/>
              <w:ind w:left="-109" w:right="-112"/>
              <w:textAlignment w:val="auto"/>
              <w:rPr>
                <w:rFonts w:ascii="Arial" w:eastAsia="Cordia New" w:hAnsi="Arial" w:cs="Arial"/>
                <w:spacing w:val="-6"/>
                <w:sz w:val="18"/>
                <w:szCs w:val="18"/>
                <w:cs/>
              </w:rPr>
            </w:pPr>
            <w:r w:rsidRPr="00152DBB">
              <w:rPr>
                <w:rFonts w:ascii="Arial" w:eastAsia="Cordia New" w:hAnsi="Arial" w:cs="Arial"/>
                <w:spacing w:val="-6"/>
                <w:sz w:val="18"/>
                <w:szCs w:val="18"/>
              </w:rPr>
              <w:t xml:space="preserve">   and accrual income - net</w:t>
            </w:r>
          </w:p>
        </w:tc>
        <w:tc>
          <w:tcPr>
            <w:tcW w:w="1296" w:type="dxa"/>
            <w:shd w:val="clear" w:color="auto" w:fill="FAFAFA"/>
            <w:vAlign w:val="bottom"/>
          </w:tcPr>
          <w:p w:rsidR="00F66ED4" w:rsidRPr="00152DBB" w:rsidRDefault="00F66ED4" w:rsidP="00F66ED4">
            <w:pPr>
              <w:pStyle w:val="Footer"/>
              <w:spacing w:before="10" w:after="10"/>
              <w:ind w:right="-72"/>
              <w:jc w:val="right"/>
              <w:rPr>
                <w:rFonts w:ascii="Arial" w:hAnsi="Arial" w:cs="Arial"/>
                <w:sz w:val="18"/>
                <w:szCs w:val="18"/>
              </w:rPr>
            </w:pPr>
            <w:r w:rsidRPr="00152DBB">
              <w:rPr>
                <w:rFonts w:ascii="Arial" w:hAnsi="Arial" w:cs="Arial"/>
                <w:sz w:val="18"/>
                <w:szCs w:val="18"/>
                <w:lang w:val="en-GB"/>
              </w:rPr>
              <w:t>717</w:t>
            </w:r>
            <w:r w:rsidRPr="00152DBB">
              <w:rPr>
                <w:rFonts w:ascii="Arial" w:hAnsi="Arial" w:cs="Arial"/>
                <w:sz w:val="18"/>
                <w:szCs w:val="18"/>
              </w:rPr>
              <w:t>,</w:t>
            </w:r>
            <w:r w:rsidRPr="00152DBB">
              <w:rPr>
                <w:rFonts w:ascii="Arial" w:hAnsi="Arial" w:cs="Arial"/>
                <w:sz w:val="18"/>
                <w:szCs w:val="18"/>
                <w:lang w:val="en-GB"/>
              </w:rPr>
              <w:t>401</w:t>
            </w:r>
            <w:r w:rsidRPr="00152DBB">
              <w:rPr>
                <w:rFonts w:ascii="Arial" w:hAnsi="Arial" w:cs="Arial"/>
                <w:sz w:val="18"/>
                <w:szCs w:val="18"/>
              </w:rPr>
              <w:t>,</w:t>
            </w:r>
            <w:r w:rsidRPr="00152DBB">
              <w:rPr>
                <w:rFonts w:ascii="Arial" w:hAnsi="Arial" w:cs="Arial"/>
                <w:sz w:val="18"/>
                <w:szCs w:val="18"/>
                <w:lang w:val="en-GB"/>
              </w:rPr>
              <w:t>473</w:t>
            </w:r>
          </w:p>
        </w:tc>
        <w:tc>
          <w:tcPr>
            <w:tcW w:w="1164" w:type="dxa"/>
            <w:shd w:val="clear" w:color="auto" w:fill="FAFAFA"/>
            <w:vAlign w:val="bottom"/>
          </w:tcPr>
          <w:p w:rsidR="00F66ED4" w:rsidRPr="00152DBB" w:rsidRDefault="00F66ED4" w:rsidP="00F66ED4">
            <w:pPr>
              <w:pStyle w:val="Footer"/>
              <w:tabs>
                <w:tab w:val="left" w:pos="426"/>
              </w:tabs>
              <w:spacing w:before="10" w:after="10"/>
              <w:ind w:right="-72"/>
              <w:jc w:val="right"/>
              <w:rPr>
                <w:rFonts w:ascii="Arial" w:hAnsi="Arial" w:cs="Arial"/>
                <w:sz w:val="18"/>
                <w:szCs w:val="18"/>
              </w:rPr>
            </w:pPr>
            <w:r w:rsidRPr="00152DBB">
              <w:rPr>
                <w:rFonts w:ascii="Arial" w:hAnsi="Arial" w:cs="Arial"/>
                <w:sz w:val="18"/>
                <w:szCs w:val="18"/>
                <w:lang w:val="en-GB"/>
              </w:rPr>
              <w:t>25</w:t>
            </w:r>
            <w:r w:rsidRPr="00152DBB">
              <w:rPr>
                <w:rFonts w:ascii="Arial" w:hAnsi="Arial" w:cs="Arial"/>
                <w:sz w:val="18"/>
                <w:szCs w:val="18"/>
              </w:rPr>
              <w:t>,</w:t>
            </w:r>
            <w:r w:rsidRPr="00152DBB">
              <w:rPr>
                <w:rFonts w:ascii="Arial" w:hAnsi="Arial" w:cs="Arial"/>
                <w:sz w:val="18"/>
                <w:szCs w:val="18"/>
                <w:lang w:val="en-GB"/>
              </w:rPr>
              <w:t>612</w:t>
            </w:r>
            <w:r w:rsidRPr="00152DBB">
              <w:rPr>
                <w:rFonts w:ascii="Arial" w:hAnsi="Arial" w:cs="Arial"/>
                <w:sz w:val="18"/>
                <w:szCs w:val="18"/>
              </w:rPr>
              <w:t>,</w:t>
            </w:r>
            <w:r w:rsidRPr="00152DBB">
              <w:rPr>
                <w:rFonts w:ascii="Arial" w:hAnsi="Arial" w:cs="Arial"/>
                <w:sz w:val="18"/>
                <w:szCs w:val="18"/>
                <w:lang w:val="en-GB"/>
              </w:rPr>
              <w:t>152</w:t>
            </w:r>
          </w:p>
        </w:tc>
        <w:tc>
          <w:tcPr>
            <w:tcW w:w="1145" w:type="dxa"/>
            <w:shd w:val="clear" w:color="auto" w:fill="FAFAFA"/>
            <w:vAlign w:val="bottom"/>
          </w:tcPr>
          <w:p w:rsidR="00F66ED4" w:rsidRPr="00152DBB" w:rsidRDefault="00F66ED4" w:rsidP="00F66ED4">
            <w:pPr>
              <w:pStyle w:val="Footer"/>
              <w:spacing w:before="10" w:after="10"/>
              <w:ind w:right="-72"/>
              <w:jc w:val="right"/>
              <w:rPr>
                <w:rFonts w:ascii="Arial" w:hAnsi="Arial" w:cs="Arial"/>
                <w:sz w:val="18"/>
                <w:szCs w:val="18"/>
              </w:rPr>
            </w:pPr>
            <w:r w:rsidRPr="00152DBB">
              <w:rPr>
                <w:rFonts w:ascii="Arial" w:hAnsi="Arial" w:cs="Arial"/>
                <w:sz w:val="18"/>
                <w:szCs w:val="18"/>
                <w:lang w:val="en-GB"/>
              </w:rPr>
              <w:t>10</w:t>
            </w:r>
            <w:r w:rsidRPr="00152DBB">
              <w:rPr>
                <w:rFonts w:ascii="Arial" w:hAnsi="Arial" w:cs="Arial"/>
                <w:sz w:val="18"/>
                <w:szCs w:val="18"/>
              </w:rPr>
              <w:t>,</w:t>
            </w:r>
            <w:r w:rsidRPr="00152DBB">
              <w:rPr>
                <w:rFonts w:ascii="Arial" w:hAnsi="Arial" w:cs="Arial"/>
                <w:sz w:val="18"/>
                <w:szCs w:val="18"/>
                <w:lang w:val="en-GB"/>
              </w:rPr>
              <w:t>438</w:t>
            </w:r>
            <w:r w:rsidRPr="00152DBB">
              <w:rPr>
                <w:rFonts w:ascii="Arial" w:hAnsi="Arial" w:cs="Arial"/>
                <w:sz w:val="18"/>
                <w:szCs w:val="18"/>
              </w:rPr>
              <w:t>,</w:t>
            </w:r>
            <w:r w:rsidRPr="00152DBB">
              <w:rPr>
                <w:rFonts w:ascii="Arial" w:hAnsi="Arial" w:cs="Arial"/>
                <w:sz w:val="18"/>
                <w:szCs w:val="18"/>
                <w:lang w:val="en-GB"/>
              </w:rPr>
              <w:t>323</w:t>
            </w:r>
          </w:p>
        </w:tc>
        <w:tc>
          <w:tcPr>
            <w:tcW w:w="1145" w:type="dxa"/>
            <w:shd w:val="clear" w:color="auto" w:fill="FAFAFA"/>
          </w:tcPr>
          <w:p w:rsidR="00F66ED4" w:rsidRPr="00152DBB" w:rsidRDefault="00F66ED4" w:rsidP="00F66ED4">
            <w:pPr>
              <w:pStyle w:val="Footer"/>
              <w:spacing w:before="10" w:after="10"/>
              <w:ind w:right="-72"/>
              <w:jc w:val="right"/>
              <w:rPr>
                <w:rFonts w:ascii="Arial" w:hAnsi="Arial" w:cs="Arial"/>
                <w:sz w:val="18"/>
                <w:szCs w:val="18"/>
              </w:rPr>
            </w:pPr>
            <w:r w:rsidRPr="00152DBB">
              <w:rPr>
                <w:rFonts w:ascii="Arial" w:hAnsi="Arial" w:cs="Arial"/>
                <w:sz w:val="18"/>
                <w:szCs w:val="18"/>
                <w:lang w:val="en-GB"/>
              </w:rPr>
              <w:t>8</w:t>
            </w:r>
            <w:r w:rsidRPr="00152DBB">
              <w:rPr>
                <w:rFonts w:ascii="Arial" w:hAnsi="Arial" w:cs="Arial"/>
                <w:sz w:val="18"/>
                <w:szCs w:val="18"/>
              </w:rPr>
              <w:t>,</w:t>
            </w:r>
            <w:r w:rsidRPr="00152DBB">
              <w:rPr>
                <w:rFonts w:ascii="Arial" w:hAnsi="Arial" w:cs="Arial"/>
                <w:sz w:val="18"/>
                <w:szCs w:val="18"/>
                <w:lang w:val="en-GB"/>
              </w:rPr>
              <w:t>963</w:t>
            </w:r>
            <w:r w:rsidRPr="00152DBB">
              <w:rPr>
                <w:rFonts w:ascii="Arial" w:hAnsi="Arial" w:cs="Arial"/>
                <w:sz w:val="18"/>
                <w:szCs w:val="18"/>
              </w:rPr>
              <w:t>,</w:t>
            </w:r>
            <w:r w:rsidRPr="00152DBB">
              <w:rPr>
                <w:rFonts w:ascii="Arial" w:hAnsi="Arial" w:cs="Arial"/>
                <w:sz w:val="18"/>
                <w:szCs w:val="18"/>
                <w:lang w:val="en-GB"/>
              </w:rPr>
              <w:t>813</w:t>
            </w:r>
          </w:p>
        </w:tc>
        <w:tc>
          <w:tcPr>
            <w:tcW w:w="1165" w:type="dxa"/>
            <w:shd w:val="clear" w:color="auto" w:fill="FAFAFA"/>
            <w:vAlign w:val="bottom"/>
          </w:tcPr>
          <w:p w:rsidR="00F66ED4" w:rsidRPr="00152DBB" w:rsidRDefault="00F66ED4" w:rsidP="00F66ED4">
            <w:pPr>
              <w:pStyle w:val="Footer"/>
              <w:spacing w:before="10" w:after="10"/>
              <w:ind w:right="-72"/>
              <w:jc w:val="right"/>
              <w:rPr>
                <w:rFonts w:ascii="Arial" w:hAnsi="Arial" w:cs="Arial"/>
                <w:sz w:val="18"/>
                <w:szCs w:val="18"/>
              </w:rPr>
            </w:pPr>
            <w:r w:rsidRPr="00152DBB">
              <w:rPr>
                <w:rFonts w:ascii="Arial" w:hAnsi="Arial" w:cs="Arial"/>
                <w:sz w:val="18"/>
                <w:szCs w:val="18"/>
              </w:rPr>
              <w:t>-</w:t>
            </w:r>
          </w:p>
        </w:tc>
        <w:tc>
          <w:tcPr>
            <w:tcW w:w="1344" w:type="dxa"/>
            <w:tcBorders>
              <w:bottom w:val="single" w:sz="4" w:space="0" w:color="auto"/>
            </w:tcBorders>
            <w:shd w:val="clear" w:color="auto" w:fill="FAFAFA"/>
            <w:vAlign w:val="bottom"/>
          </w:tcPr>
          <w:p w:rsidR="00F66ED4" w:rsidRPr="00152DBB" w:rsidRDefault="00F66ED4" w:rsidP="00F66ED4">
            <w:pPr>
              <w:pStyle w:val="Footer"/>
              <w:spacing w:before="10" w:after="10"/>
              <w:ind w:right="-72"/>
              <w:jc w:val="right"/>
              <w:rPr>
                <w:rFonts w:ascii="Arial" w:hAnsi="Arial" w:cs="Arial"/>
                <w:sz w:val="18"/>
                <w:szCs w:val="18"/>
              </w:rPr>
            </w:pPr>
            <w:r w:rsidRPr="00152DBB">
              <w:rPr>
                <w:rFonts w:ascii="Arial" w:hAnsi="Arial" w:cs="Arial"/>
                <w:sz w:val="18"/>
                <w:szCs w:val="18"/>
                <w:lang w:val="en-GB"/>
              </w:rPr>
              <w:t>762</w:t>
            </w:r>
            <w:r w:rsidRPr="00152DBB">
              <w:rPr>
                <w:rFonts w:ascii="Arial" w:hAnsi="Arial" w:cs="Arial"/>
                <w:sz w:val="18"/>
                <w:szCs w:val="18"/>
              </w:rPr>
              <w:t>,</w:t>
            </w:r>
            <w:r w:rsidRPr="00152DBB">
              <w:rPr>
                <w:rFonts w:ascii="Arial" w:hAnsi="Arial" w:cs="Arial"/>
                <w:sz w:val="18"/>
                <w:szCs w:val="18"/>
                <w:lang w:val="en-GB"/>
              </w:rPr>
              <w:t>415</w:t>
            </w:r>
            <w:r w:rsidRPr="00152DBB">
              <w:rPr>
                <w:rFonts w:ascii="Arial" w:hAnsi="Arial" w:cs="Arial"/>
                <w:sz w:val="18"/>
                <w:szCs w:val="18"/>
              </w:rPr>
              <w:t>,</w:t>
            </w:r>
            <w:r w:rsidRPr="00152DBB">
              <w:rPr>
                <w:rFonts w:ascii="Arial" w:hAnsi="Arial" w:cs="Arial"/>
                <w:sz w:val="18"/>
                <w:szCs w:val="18"/>
                <w:lang w:val="en-GB"/>
              </w:rPr>
              <w:t>761</w:t>
            </w:r>
          </w:p>
        </w:tc>
      </w:tr>
      <w:tr w:rsidR="00F66ED4" w:rsidRPr="00152DBB" w:rsidTr="00DA19BD">
        <w:tc>
          <w:tcPr>
            <w:tcW w:w="2218" w:type="dxa"/>
            <w:vAlign w:val="bottom"/>
          </w:tcPr>
          <w:p w:rsidR="00F66ED4" w:rsidRPr="00152DBB" w:rsidRDefault="00F66ED4" w:rsidP="00F66ED4">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r w:rsidRPr="00152DBB">
              <w:rPr>
                <w:rFonts w:ascii="Arial" w:eastAsia="Cordia New" w:hAnsi="Arial" w:cs="Arial"/>
                <w:sz w:val="18"/>
                <w:szCs w:val="18"/>
              </w:rPr>
              <w:t>Other assets</w:t>
            </w:r>
          </w:p>
        </w:tc>
        <w:tc>
          <w:tcPr>
            <w:tcW w:w="1296" w:type="dxa"/>
            <w:shd w:val="clear" w:color="auto" w:fill="FAFAFA"/>
            <w:vAlign w:val="bottom"/>
          </w:tcPr>
          <w:p w:rsidR="00F66ED4" w:rsidRPr="00152DBB" w:rsidRDefault="00F66ED4" w:rsidP="00F66ED4">
            <w:pPr>
              <w:pStyle w:val="Footer"/>
              <w:ind w:right="-72"/>
              <w:jc w:val="right"/>
              <w:rPr>
                <w:rFonts w:ascii="Arial" w:hAnsi="Arial" w:cs="Arial"/>
                <w:sz w:val="18"/>
                <w:szCs w:val="18"/>
                <w:lang w:val="en-US"/>
              </w:rPr>
            </w:pPr>
          </w:p>
        </w:tc>
        <w:tc>
          <w:tcPr>
            <w:tcW w:w="1164" w:type="dxa"/>
            <w:shd w:val="clear" w:color="auto" w:fill="FAFAFA"/>
            <w:vAlign w:val="bottom"/>
          </w:tcPr>
          <w:p w:rsidR="00F66ED4" w:rsidRPr="00152DBB" w:rsidRDefault="00F66ED4" w:rsidP="00F66ED4">
            <w:pPr>
              <w:pStyle w:val="Footer"/>
              <w:tabs>
                <w:tab w:val="left" w:pos="426"/>
              </w:tabs>
              <w:ind w:right="-72"/>
              <w:jc w:val="right"/>
              <w:rPr>
                <w:rFonts w:ascii="Arial" w:hAnsi="Arial" w:cs="Arial"/>
                <w:sz w:val="18"/>
                <w:szCs w:val="18"/>
                <w:lang w:val="en-US"/>
              </w:rPr>
            </w:pPr>
          </w:p>
        </w:tc>
        <w:tc>
          <w:tcPr>
            <w:tcW w:w="1145" w:type="dxa"/>
            <w:shd w:val="clear" w:color="auto" w:fill="FAFAFA"/>
            <w:vAlign w:val="bottom"/>
          </w:tcPr>
          <w:p w:rsidR="00F66ED4" w:rsidRPr="00152DBB" w:rsidRDefault="00F66ED4" w:rsidP="00F66ED4">
            <w:pPr>
              <w:pStyle w:val="Footer"/>
              <w:ind w:right="-72"/>
              <w:jc w:val="right"/>
              <w:rPr>
                <w:rFonts w:ascii="Arial" w:hAnsi="Arial" w:cs="Arial"/>
                <w:sz w:val="18"/>
                <w:szCs w:val="18"/>
                <w:lang w:val="en-US"/>
              </w:rPr>
            </w:pPr>
          </w:p>
        </w:tc>
        <w:tc>
          <w:tcPr>
            <w:tcW w:w="1145" w:type="dxa"/>
            <w:shd w:val="clear" w:color="auto" w:fill="FAFAFA"/>
            <w:vAlign w:val="bottom"/>
          </w:tcPr>
          <w:p w:rsidR="00F66ED4" w:rsidRPr="00152DBB" w:rsidRDefault="00F66ED4" w:rsidP="00F66ED4">
            <w:pPr>
              <w:pStyle w:val="Footer"/>
              <w:ind w:right="-72"/>
              <w:jc w:val="right"/>
              <w:rPr>
                <w:rFonts w:ascii="Arial" w:hAnsi="Arial" w:cs="Arial"/>
                <w:sz w:val="18"/>
                <w:szCs w:val="18"/>
                <w:lang w:val="en-US"/>
              </w:rPr>
            </w:pPr>
          </w:p>
        </w:tc>
        <w:tc>
          <w:tcPr>
            <w:tcW w:w="1165" w:type="dxa"/>
            <w:shd w:val="clear" w:color="auto" w:fill="FAFAFA"/>
            <w:vAlign w:val="bottom"/>
          </w:tcPr>
          <w:p w:rsidR="00F66ED4" w:rsidRPr="00152DBB" w:rsidRDefault="00F66ED4" w:rsidP="00F66ED4">
            <w:pPr>
              <w:pStyle w:val="Footer"/>
              <w:ind w:right="-72"/>
              <w:jc w:val="right"/>
              <w:rPr>
                <w:rFonts w:ascii="Arial" w:hAnsi="Arial" w:cs="Arial"/>
                <w:sz w:val="18"/>
                <w:szCs w:val="18"/>
                <w:lang w:val="en-GB"/>
              </w:rPr>
            </w:pPr>
          </w:p>
        </w:tc>
        <w:tc>
          <w:tcPr>
            <w:tcW w:w="1344" w:type="dxa"/>
            <w:tcBorders>
              <w:top w:val="single" w:sz="4" w:space="0" w:color="auto"/>
            </w:tcBorders>
            <w:shd w:val="clear" w:color="auto" w:fill="FAFAFA"/>
          </w:tcPr>
          <w:p w:rsidR="00F66ED4" w:rsidRPr="00152DBB" w:rsidRDefault="00F66ED4" w:rsidP="00F66ED4">
            <w:pPr>
              <w:pStyle w:val="Footer"/>
              <w:ind w:right="-72"/>
              <w:jc w:val="right"/>
              <w:rPr>
                <w:rFonts w:ascii="Arial" w:hAnsi="Arial" w:cs="Arial"/>
                <w:sz w:val="18"/>
                <w:szCs w:val="18"/>
                <w:lang w:val="en-US"/>
              </w:rPr>
            </w:pPr>
          </w:p>
        </w:tc>
      </w:tr>
      <w:tr w:rsidR="00F66ED4" w:rsidRPr="00152DBB" w:rsidTr="00DA19BD">
        <w:tc>
          <w:tcPr>
            <w:tcW w:w="2218" w:type="dxa"/>
            <w:vAlign w:val="bottom"/>
          </w:tcPr>
          <w:p w:rsidR="00F66ED4" w:rsidRPr="00152DBB" w:rsidRDefault="00F66ED4" w:rsidP="00F66ED4">
            <w:pPr>
              <w:tabs>
                <w:tab w:val="left" w:pos="426"/>
                <w:tab w:val="center" w:pos="4680"/>
                <w:tab w:val="right" w:pos="9360"/>
              </w:tabs>
              <w:overflowPunct/>
              <w:autoSpaceDE/>
              <w:autoSpaceDN/>
              <w:adjustRightInd/>
              <w:ind w:left="-109" w:right="-72"/>
              <w:textAlignment w:val="auto"/>
              <w:rPr>
                <w:rFonts w:ascii="Arial" w:eastAsia="Cordia New" w:hAnsi="Arial" w:cs="Arial"/>
                <w:spacing w:val="-4"/>
                <w:sz w:val="18"/>
                <w:szCs w:val="18"/>
              </w:rPr>
            </w:pPr>
            <w:r w:rsidRPr="00152DBB">
              <w:rPr>
                <w:rFonts w:ascii="Arial" w:eastAsia="Cordia New" w:hAnsi="Arial" w:cs="Arial"/>
                <w:sz w:val="18"/>
                <w:szCs w:val="18"/>
              </w:rPr>
              <w:t xml:space="preserve">   (corporate assets)</w:t>
            </w:r>
          </w:p>
        </w:tc>
        <w:tc>
          <w:tcPr>
            <w:tcW w:w="1296" w:type="dxa"/>
            <w:shd w:val="clear" w:color="auto" w:fill="FAFAFA"/>
            <w:vAlign w:val="bottom"/>
          </w:tcPr>
          <w:p w:rsidR="00F66ED4" w:rsidRPr="00152DBB" w:rsidRDefault="00F66ED4" w:rsidP="00F66ED4">
            <w:pPr>
              <w:pStyle w:val="Footer"/>
              <w:ind w:right="-72"/>
              <w:jc w:val="right"/>
              <w:rPr>
                <w:rFonts w:ascii="Arial" w:hAnsi="Arial" w:cs="Arial"/>
                <w:sz w:val="18"/>
                <w:szCs w:val="18"/>
                <w:lang w:val="en-US"/>
              </w:rPr>
            </w:pPr>
          </w:p>
        </w:tc>
        <w:tc>
          <w:tcPr>
            <w:tcW w:w="1164" w:type="dxa"/>
            <w:shd w:val="clear" w:color="auto" w:fill="FAFAFA"/>
            <w:vAlign w:val="bottom"/>
          </w:tcPr>
          <w:p w:rsidR="00F66ED4" w:rsidRPr="00152DBB" w:rsidRDefault="00F66ED4" w:rsidP="00F66ED4">
            <w:pPr>
              <w:pStyle w:val="Footer"/>
              <w:tabs>
                <w:tab w:val="left" w:pos="426"/>
              </w:tabs>
              <w:ind w:right="-72"/>
              <w:jc w:val="right"/>
              <w:rPr>
                <w:rFonts w:ascii="Arial" w:hAnsi="Arial" w:cs="Arial"/>
                <w:sz w:val="18"/>
                <w:szCs w:val="18"/>
                <w:lang w:val="en-US"/>
              </w:rPr>
            </w:pPr>
          </w:p>
        </w:tc>
        <w:tc>
          <w:tcPr>
            <w:tcW w:w="1145" w:type="dxa"/>
            <w:shd w:val="clear" w:color="auto" w:fill="FAFAFA"/>
            <w:vAlign w:val="bottom"/>
          </w:tcPr>
          <w:p w:rsidR="00F66ED4" w:rsidRPr="00152DBB" w:rsidRDefault="00F66ED4" w:rsidP="00F66ED4">
            <w:pPr>
              <w:pStyle w:val="Footer"/>
              <w:ind w:right="-72"/>
              <w:jc w:val="right"/>
              <w:rPr>
                <w:rFonts w:ascii="Arial" w:hAnsi="Arial" w:cs="Arial"/>
                <w:sz w:val="18"/>
                <w:szCs w:val="18"/>
                <w:lang w:val="en-US"/>
              </w:rPr>
            </w:pPr>
          </w:p>
        </w:tc>
        <w:tc>
          <w:tcPr>
            <w:tcW w:w="1145" w:type="dxa"/>
            <w:shd w:val="clear" w:color="auto" w:fill="FAFAFA"/>
            <w:vAlign w:val="bottom"/>
          </w:tcPr>
          <w:p w:rsidR="00F66ED4" w:rsidRPr="00152DBB" w:rsidRDefault="00F66ED4" w:rsidP="00F66ED4">
            <w:pPr>
              <w:pStyle w:val="Footer"/>
              <w:ind w:right="-72"/>
              <w:jc w:val="right"/>
              <w:rPr>
                <w:rFonts w:ascii="Arial" w:hAnsi="Arial" w:cs="Arial"/>
                <w:sz w:val="18"/>
                <w:szCs w:val="18"/>
                <w:lang w:val="en-US"/>
              </w:rPr>
            </w:pPr>
          </w:p>
        </w:tc>
        <w:tc>
          <w:tcPr>
            <w:tcW w:w="1165" w:type="dxa"/>
            <w:shd w:val="clear" w:color="auto" w:fill="FAFAFA"/>
            <w:vAlign w:val="bottom"/>
          </w:tcPr>
          <w:p w:rsidR="00F66ED4" w:rsidRPr="00152DBB" w:rsidRDefault="00F66ED4" w:rsidP="00F66ED4">
            <w:pPr>
              <w:pStyle w:val="Footer"/>
              <w:ind w:right="-72"/>
              <w:jc w:val="right"/>
              <w:rPr>
                <w:rFonts w:ascii="Arial" w:hAnsi="Arial" w:cs="Arial"/>
                <w:sz w:val="18"/>
                <w:szCs w:val="18"/>
                <w:lang w:val="en-GB"/>
              </w:rPr>
            </w:pPr>
          </w:p>
        </w:tc>
        <w:tc>
          <w:tcPr>
            <w:tcW w:w="1344" w:type="dxa"/>
            <w:tcBorders>
              <w:bottom w:val="single" w:sz="4" w:space="0" w:color="auto"/>
            </w:tcBorders>
            <w:shd w:val="clear" w:color="auto" w:fill="FAFAFA"/>
            <w:vAlign w:val="bottom"/>
          </w:tcPr>
          <w:p w:rsidR="00F66ED4" w:rsidRPr="00152DBB" w:rsidRDefault="00F66ED4" w:rsidP="00F66ED4">
            <w:pPr>
              <w:pStyle w:val="Footer"/>
              <w:spacing w:before="10" w:after="10"/>
              <w:ind w:right="-72"/>
              <w:jc w:val="right"/>
              <w:rPr>
                <w:rFonts w:ascii="Arial" w:hAnsi="Arial" w:cs="Arial"/>
                <w:sz w:val="18"/>
                <w:szCs w:val="18"/>
              </w:rPr>
            </w:pPr>
            <w:r w:rsidRPr="00152DBB">
              <w:rPr>
                <w:rFonts w:ascii="Arial" w:hAnsi="Arial" w:cs="Arial"/>
                <w:sz w:val="18"/>
                <w:szCs w:val="18"/>
                <w:lang w:val="en-GB"/>
              </w:rPr>
              <w:t>2</w:t>
            </w:r>
            <w:r w:rsidRPr="00152DBB">
              <w:rPr>
                <w:rFonts w:ascii="Arial" w:hAnsi="Arial" w:cs="Arial"/>
                <w:sz w:val="18"/>
                <w:szCs w:val="18"/>
              </w:rPr>
              <w:t>,</w:t>
            </w:r>
            <w:r w:rsidRPr="00152DBB">
              <w:rPr>
                <w:rFonts w:ascii="Arial" w:hAnsi="Arial" w:cs="Arial"/>
                <w:sz w:val="18"/>
                <w:szCs w:val="18"/>
                <w:lang w:val="en-GB"/>
              </w:rPr>
              <w:t>205,081,231</w:t>
            </w:r>
          </w:p>
        </w:tc>
      </w:tr>
      <w:tr w:rsidR="00F66ED4" w:rsidRPr="00152DBB" w:rsidTr="00DA19BD">
        <w:tc>
          <w:tcPr>
            <w:tcW w:w="2218" w:type="dxa"/>
            <w:vAlign w:val="bottom"/>
          </w:tcPr>
          <w:p w:rsidR="00F66ED4" w:rsidRPr="00152DBB" w:rsidRDefault="00F66ED4" w:rsidP="00F66ED4">
            <w:pPr>
              <w:tabs>
                <w:tab w:val="left" w:pos="426"/>
                <w:tab w:val="center" w:pos="4680"/>
                <w:tab w:val="right" w:pos="9360"/>
              </w:tabs>
              <w:overflowPunct/>
              <w:autoSpaceDE/>
              <w:autoSpaceDN/>
              <w:adjustRightInd/>
              <w:ind w:left="-109" w:right="-72"/>
              <w:textAlignment w:val="auto"/>
              <w:rPr>
                <w:rFonts w:ascii="Arial" w:eastAsia="Cordia New" w:hAnsi="Arial" w:cs="Arial"/>
                <w:sz w:val="12"/>
                <w:szCs w:val="12"/>
                <w:cs/>
              </w:rPr>
            </w:pPr>
          </w:p>
        </w:tc>
        <w:tc>
          <w:tcPr>
            <w:tcW w:w="1296" w:type="dxa"/>
            <w:shd w:val="clear" w:color="auto" w:fill="FAFAFA"/>
            <w:vAlign w:val="bottom"/>
          </w:tcPr>
          <w:p w:rsidR="00F66ED4" w:rsidRPr="00152DBB" w:rsidRDefault="00F66ED4" w:rsidP="00F66ED4">
            <w:pPr>
              <w:pStyle w:val="Footer"/>
              <w:ind w:right="-72"/>
              <w:jc w:val="right"/>
              <w:rPr>
                <w:rFonts w:ascii="Arial" w:hAnsi="Arial" w:cs="Arial"/>
                <w:sz w:val="12"/>
                <w:szCs w:val="12"/>
              </w:rPr>
            </w:pPr>
          </w:p>
        </w:tc>
        <w:tc>
          <w:tcPr>
            <w:tcW w:w="1164" w:type="dxa"/>
            <w:shd w:val="clear" w:color="auto" w:fill="FAFAFA"/>
            <w:vAlign w:val="bottom"/>
          </w:tcPr>
          <w:p w:rsidR="00F66ED4" w:rsidRPr="00152DBB" w:rsidRDefault="00F66ED4" w:rsidP="00F66ED4">
            <w:pPr>
              <w:pStyle w:val="Footer"/>
              <w:tabs>
                <w:tab w:val="left" w:pos="426"/>
              </w:tabs>
              <w:ind w:right="-72"/>
              <w:jc w:val="right"/>
              <w:rPr>
                <w:rFonts w:ascii="Arial" w:hAnsi="Arial" w:cs="Arial"/>
                <w:sz w:val="12"/>
                <w:szCs w:val="12"/>
              </w:rPr>
            </w:pPr>
          </w:p>
        </w:tc>
        <w:tc>
          <w:tcPr>
            <w:tcW w:w="1145" w:type="dxa"/>
            <w:shd w:val="clear" w:color="auto" w:fill="FAFAFA"/>
            <w:vAlign w:val="bottom"/>
          </w:tcPr>
          <w:p w:rsidR="00F66ED4" w:rsidRPr="00152DBB" w:rsidRDefault="00F66ED4" w:rsidP="00F66ED4">
            <w:pPr>
              <w:pStyle w:val="Footer"/>
              <w:ind w:right="-72"/>
              <w:jc w:val="right"/>
              <w:rPr>
                <w:rFonts w:ascii="Arial" w:hAnsi="Arial" w:cs="Arial"/>
                <w:sz w:val="12"/>
                <w:szCs w:val="12"/>
              </w:rPr>
            </w:pPr>
          </w:p>
        </w:tc>
        <w:tc>
          <w:tcPr>
            <w:tcW w:w="1145" w:type="dxa"/>
            <w:shd w:val="clear" w:color="auto" w:fill="FAFAFA"/>
            <w:vAlign w:val="bottom"/>
          </w:tcPr>
          <w:p w:rsidR="00F66ED4" w:rsidRPr="00152DBB" w:rsidRDefault="00F66ED4" w:rsidP="00F66ED4">
            <w:pPr>
              <w:pStyle w:val="Footer"/>
              <w:ind w:right="-72"/>
              <w:jc w:val="right"/>
              <w:rPr>
                <w:rFonts w:ascii="Arial" w:hAnsi="Arial" w:cs="Arial"/>
                <w:sz w:val="12"/>
                <w:szCs w:val="12"/>
              </w:rPr>
            </w:pPr>
          </w:p>
        </w:tc>
        <w:tc>
          <w:tcPr>
            <w:tcW w:w="1165" w:type="dxa"/>
            <w:shd w:val="clear" w:color="auto" w:fill="FAFAFA"/>
            <w:vAlign w:val="bottom"/>
          </w:tcPr>
          <w:p w:rsidR="00F66ED4" w:rsidRPr="00152DBB" w:rsidRDefault="00F66ED4" w:rsidP="00F66ED4">
            <w:pPr>
              <w:jc w:val="right"/>
              <w:rPr>
                <w:rFonts w:ascii="Arial" w:hAnsi="Arial" w:cs="Arial"/>
                <w:sz w:val="12"/>
                <w:szCs w:val="12"/>
              </w:rPr>
            </w:pPr>
          </w:p>
        </w:tc>
        <w:tc>
          <w:tcPr>
            <w:tcW w:w="1344" w:type="dxa"/>
            <w:tcBorders>
              <w:top w:val="single" w:sz="4" w:space="0" w:color="auto"/>
            </w:tcBorders>
            <w:shd w:val="clear" w:color="auto" w:fill="FAFAFA"/>
          </w:tcPr>
          <w:p w:rsidR="00F66ED4" w:rsidRPr="00152DBB" w:rsidRDefault="00F66ED4" w:rsidP="00F66ED4">
            <w:pPr>
              <w:pStyle w:val="Footer"/>
              <w:ind w:right="-72"/>
              <w:jc w:val="right"/>
              <w:rPr>
                <w:rFonts w:ascii="Arial" w:hAnsi="Arial" w:cs="Arial"/>
                <w:sz w:val="12"/>
                <w:szCs w:val="12"/>
                <w:lang w:val="en-US"/>
              </w:rPr>
            </w:pPr>
          </w:p>
        </w:tc>
      </w:tr>
      <w:tr w:rsidR="00F66ED4" w:rsidRPr="00152DBB" w:rsidTr="00DA19BD">
        <w:tc>
          <w:tcPr>
            <w:tcW w:w="2218" w:type="dxa"/>
            <w:vAlign w:val="bottom"/>
          </w:tcPr>
          <w:p w:rsidR="00F66ED4" w:rsidRPr="00152DBB" w:rsidRDefault="00F66ED4" w:rsidP="00F66ED4">
            <w:pPr>
              <w:tabs>
                <w:tab w:val="left" w:pos="426"/>
                <w:tab w:val="center" w:pos="4680"/>
                <w:tab w:val="right" w:pos="9360"/>
              </w:tabs>
              <w:overflowPunct/>
              <w:autoSpaceDE/>
              <w:autoSpaceDN/>
              <w:adjustRightInd/>
              <w:ind w:left="-109" w:right="-72"/>
              <w:textAlignment w:val="auto"/>
              <w:rPr>
                <w:rFonts w:ascii="Arial" w:eastAsia="Cordia New" w:hAnsi="Arial" w:cs="Arial"/>
                <w:sz w:val="12"/>
                <w:szCs w:val="12"/>
                <w:cs/>
              </w:rPr>
            </w:pPr>
            <w:r w:rsidRPr="00152DBB">
              <w:rPr>
                <w:rFonts w:ascii="Arial" w:eastAsia="Cordia New" w:hAnsi="Arial" w:cs="Arial"/>
                <w:sz w:val="18"/>
                <w:szCs w:val="18"/>
              </w:rPr>
              <w:t>Total assets</w:t>
            </w:r>
          </w:p>
        </w:tc>
        <w:tc>
          <w:tcPr>
            <w:tcW w:w="1296" w:type="dxa"/>
            <w:shd w:val="clear" w:color="auto" w:fill="FAFAFA"/>
            <w:vAlign w:val="bottom"/>
          </w:tcPr>
          <w:p w:rsidR="00F66ED4" w:rsidRPr="00152DBB" w:rsidRDefault="00F66ED4" w:rsidP="00F66ED4">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164" w:type="dxa"/>
            <w:shd w:val="clear" w:color="auto" w:fill="FAFAFA"/>
            <w:vAlign w:val="bottom"/>
          </w:tcPr>
          <w:p w:rsidR="00F66ED4" w:rsidRPr="00152DBB" w:rsidRDefault="00F66ED4" w:rsidP="00F66ED4">
            <w:pPr>
              <w:tabs>
                <w:tab w:val="left" w:pos="426"/>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145" w:type="dxa"/>
            <w:shd w:val="clear" w:color="auto" w:fill="FAFAFA"/>
            <w:vAlign w:val="bottom"/>
          </w:tcPr>
          <w:p w:rsidR="00F66ED4" w:rsidRPr="00152DBB" w:rsidRDefault="00F66ED4" w:rsidP="00F66ED4">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145" w:type="dxa"/>
            <w:shd w:val="clear" w:color="auto" w:fill="FAFAFA"/>
            <w:vAlign w:val="bottom"/>
          </w:tcPr>
          <w:p w:rsidR="00F66ED4" w:rsidRPr="00152DBB" w:rsidRDefault="00F66ED4" w:rsidP="00F66ED4">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165" w:type="dxa"/>
            <w:shd w:val="clear" w:color="auto" w:fill="FAFAFA"/>
            <w:vAlign w:val="bottom"/>
          </w:tcPr>
          <w:p w:rsidR="00F66ED4" w:rsidRPr="00152DBB" w:rsidRDefault="00F66ED4" w:rsidP="00F66ED4">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44" w:type="dxa"/>
            <w:tcBorders>
              <w:bottom w:val="single" w:sz="4" w:space="0" w:color="auto"/>
            </w:tcBorders>
            <w:shd w:val="clear" w:color="auto" w:fill="FAFAFA"/>
          </w:tcPr>
          <w:p w:rsidR="00F66ED4" w:rsidRPr="00152DBB" w:rsidRDefault="00F66ED4" w:rsidP="00F66ED4">
            <w:pPr>
              <w:tabs>
                <w:tab w:val="center" w:pos="4680"/>
                <w:tab w:val="right" w:pos="9360"/>
              </w:tabs>
              <w:overflowPunct/>
              <w:autoSpaceDE/>
              <w:autoSpaceDN/>
              <w:adjustRightInd/>
              <w:ind w:right="-72"/>
              <w:jc w:val="right"/>
              <w:textAlignment w:val="auto"/>
              <w:rPr>
                <w:rFonts w:ascii="Arial" w:eastAsia="Cordia New" w:hAnsi="Arial" w:cs="Arial"/>
                <w:sz w:val="18"/>
                <w:szCs w:val="18"/>
              </w:rPr>
            </w:pPr>
            <w:r w:rsidRPr="00152DBB">
              <w:rPr>
                <w:rFonts w:ascii="Arial" w:hAnsi="Arial" w:cs="Arial"/>
                <w:sz w:val="18"/>
                <w:szCs w:val="18"/>
                <w:lang w:val="en-GB"/>
              </w:rPr>
              <w:t>2</w:t>
            </w:r>
            <w:r w:rsidRPr="00152DBB">
              <w:rPr>
                <w:rFonts w:ascii="Arial" w:hAnsi="Arial" w:cs="Arial"/>
                <w:sz w:val="18"/>
                <w:szCs w:val="18"/>
              </w:rPr>
              <w:t>,</w:t>
            </w:r>
            <w:r w:rsidRPr="00152DBB">
              <w:rPr>
                <w:rFonts w:ascii="Arial" w:hAnsi="Arial" w:cs="Arial"/>
                <w:sz w:val="18"/>
                <w:szCs w:val="18"/>
                <w:lang w:val="en-GB"/>
              </w:rPr>
              <w:t>967,496,992</w:t>
            </w:r>
          </w:p>
        </w:tc>
      </w:tr>
    </w:tbl>
    <w:p w:rsidR="00F66ED4" w:rsidRPr="00152DBB" w:rsidRDefault="00F66ED4">
      <w:pPr>
        <w:rPr>
          <w:rFonts w:ascii="Arial" w:hAnsi="Arial" w:cs="Arial"/>
          <w:sz w:val="16"/>
          <w:szCs w:val="16"/>
        </w:rPr>
      </w:pPr>
    </w:p>
    <w:tbl>
      <w:tblPr>
        <w:tblW w:w="9477" w:type="dxa"/>
        <w:tblInd w:w="108" w:type="dxa"/>
        <w:tblLook w:val="04A0" w:firstRow="1" w:lastRow="0" w:firstColumn="1" w:lastColumn="0" w:noHBand="0" w:noVBand="1"/>
      </w:tblPr>
      <w:tblGrid>
        <w:gridCol w:w="2218"/>
        <w:gridCol w:w="1296"/>
        <w:gridCol w:w="1164"/>
        <w:gridCol w:w="1145"/>
        <w:gridCol w:w="1145"/>
        <w:gridCol w:w="1165"/>
        <w:gridCol w:w="1344"/>
      </w:tblGrid>
      <w:tr w:rsidR="00F6756C" w:rsidRPr="00152DBB" w:rsidTr="00DA19BD">
        <w:tc>
          <w:tcPr>
            <w:tcW w:w="2218" w:type="dxa"/>
          </w:tcPr>
          <w:p w:rsidR="00F6756C" w:rsidRPr="00152DBB" w:rsidRDefault="00F6756C" w:rsidP="00DA19BD">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r w:rsidRPr="00152DBB">
              <w:rPr>
                <w:rFonts w:ascii="Arial" w:eastAsia="Cordia New" w:hAnsi="Arial" w:cs="Arial"/>
                <w:spacing w:val="-2"/>
                <w:sz w:val="18"/>
                <w:szCs w:val="18"/>
              </w:rPr>
              <w:br w:type="page"/>
            </w:r>
          </w:p>
        </w:tc>
        <w:tc>
          <w:tcPr>
            <w:tcW w:w="7259" w:type="dxa"/>
            <w:gridSpan w:val="6"/>
            <w:tcBorders>
              <w:top w:val="single" w:sz="4" w:space="0" w:color="auto"/>
              <w:bottom w:val="single" w:sz="4" w:space="0" w:color="auto"/>
            </w:tcBorders>
          </w:tcPr>
          <w:p w:rsidR="00F6756C" w:rsidRPr="00152DBB" w:rsidRDefault="00F6756C" w:rsidP="00DA19BD">
            <w:pPr>
              <w:tabs>
                <w:tab w:val="center" w:pos="4680"/>
                <w:tab w:val="right" w:pos="9360"/>
              </w:tabs>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Consolidated financial statements</w:t>
            </w:r>
          </w:p>
        </w:tc>
      </w:tr>
      <w:tr w:rsidR="00F6756C" w:rsidRPr="00152DBB" w:rsidTr="00DA19BD">
        <w:tc>
          <w:tcPr>
            <w:tcW w:w="2218" w:type="dxa"/>
          </w:tcPr>
          <w:p w:rsidR="00F6756C" w:rsidRPr="00152DBB" w:rsidRDefault="00F6756C" w:rsidP="00DA19BD">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p>
        </w:tc>
        <w:tc>
          <w:tcPr>
            <w:tcW w:w="1296" w:type="dxa"/>
            <w:tcBorders>
              <w:top w:val="single" w:sz="4" w:space="0" w:color="auto"/>
            </w:tcBorders>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152DBB">
              <w:rPr>
                <w:rFonts w:ascii="Arial" w:eastAsia="Cordia New" w:hAnsi="Arial" w:cs="Arial"/>
                <w:b/>
                <w:bCs/>
                <w:sz w:val="18"/>
                <w:szCs w:val="18"/>
              </w:rPr>
              <w:t>Segment A</w:t>
            </w:r>
          </w:p>
        </w:tc>
        <w:tc>
          <w:tcPr>
            <w:tcW w:w="1164" w:type="dxa"/>
            <w:tcBorders>
              <w:top w:val="single" w:sz="4" w:space="0" w:color="auto"/>
            </w:tcBorders>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152DBB">
              <w:rPr>
                <w:rFonts w:ascii="Arial" w:eastAsia="Cordia New" w:hAnsi="Arial" w:cs="Arial"/>
                <w:b/>
                <w:bCs/>
                <w:sz w:val="18"/>
                <w:szCs w:val="18"/>
              </w:rPr>
              <w:t>Segment B</w:t>
            </w:r>
          </w:p>
        </w:tc>
        <w:tc>
          <w:tcPr>
            <w:tcW w:w="1145" w:type="dxa"/>
            <w:tcBorders>
              <w:top w:val="single" w:sz="4" w:space="0" w:color="auto"/>
            </w:tcBorders>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152DBB">
              <w:rPr>
                <w:rFonts w:ascii="Arial" w:eastAsia="Cordia New" w:hAnsi="Arial" w:cs="Arial"/>
                <w:b/>
                <w:bCs/>
                <w:sz w:val="18"/>
                <w:szCs w:val="18"/>
              </w:rPr>
              <w:t>Segment C</w:t>
            </w:r>
          </w:p>
        </w:tc>
        <w:tc>
          <w:tcPr>
            <w:tcW w:w="1145" w:type="dxa"/>
            <w:tcBorders>
              <w:top w:val="single" w:sz="4" w:space="0" w:color="auto"/>
            </w:tcBorders>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rPr>
            </w:pPr>
            <w:r w:rsidRPr="00152DBB">
              <w:rPr>
                <w:rFonts w:ascii="Arial" w:eastAsia="Cordia New" w:hAnsi="Arial" w:cs="Arial"/>
                <w:b/>
                <w:bCs/>
                <w:sz w:val="18"/>
                <w:szCs w:val="18"/>
              </w:rPr>
              <w:t>Segment D</w:t>
            </w:r>
          </w:p>
        </w:tc>
        <w:tc>
          <w:tcPr>
            <w:tcW w:w="1165" w:type="dxa"/>
            <w:tcBorders>
              <w:top w:val="single" w:sz="4" w:space="0" w:color="auto"/>
            </w:tcBorders>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152DBB">
              <w:rPr>
                <w:rFonts w:ascii="Arial" w:eastAsia="Cordia New" w:hAnsi="Arial" w:cs="Arial"/>
                <w:b/>
                <w:bCs/>
                <w:sz w:val="18"/>
                <w:szCs w:val="18"/>
              </w:rPr>
              <w:t>Segment E</w:t>
            </w:r>
          </w:p>
        </w:tc>
        <w:tc>
          <w:tcPr>
            <w:tcW w:w="1344" w:type="dxa"/>
            <w:tcBorders>
              <w:top w:val="single" w:sz="4" w:space="0" w:color="auto"/>
            </w:tcBorders>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152DBB">
              <w:rPr>
                <w:rFonts w:ascii="Arial" w:eastAsia="Cordia New" w:hAnsi="Arial" w:cs="Arial"/>
                <w:b/>
                <w:bCs/>
                <w:sz w:val="18"/>
                <w:szCs w:val="18"/>
              </w:rPr>
              <w:t>Total</w:t>
            </w:r>
          </w:p>
        </w:tc>
      </w:tr>
      <w:tr w:rsidR="00F6756C" w:rsidRPr="00152DBB" w:rsidTr="00DA19BD">
        <w:tc>
          <w:tcPr>
            <w:tcW w:w="2218" w:type="dxa"/>
          </w:tcPr>
          <w:p w:rsidR="00F6756C" w:rsidRPr="00152DBB" w:rsidRDefault="00F6756C" w:rsidP="00DA19BD">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p>
        </w:tc>
        <w:tc>
          <w:tcPr>
            <w:tcW w:w="1296" w:type="dxa"/>
            <w:tcBorders>
              <w:bottom w:val="single" w:sz="4" w:space="0" w:color="auto"/>
            </w:tcBorders>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152DBB">
              <w:rPr>
                <w:rFonts w:ascii="Arial" w:eastAsia="Cordia New" w:hAnsi="Arial" w:cs="Arial"/>
                <w:b/>
                <w:bCs/>
                <w:sz w:val="18"/>
                <w:szCs w:val="18"/>
              </w:rPr>
              <w:t>Baht</w:t>
            </w:r>
          </w:p>
        </w:tc>
        <w:tc>
          <w:tcPr>
            <w:tcW w:w="1164" w:type="dxa"/>
            <w:tcBorders>
              <w:bottom w:val="single" w:sz="4" w:space="0" w:color="auto"/>
            </w:tcBorders>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152DBB">
              <w:rPr>
                <w:rFonts w:ascii="Arial" w:eastAsia="Cordia New" w:hAnsi="Arial" w:cs="Arial"/>
                <w:b/>
                <w:bCs/>
                <w:sz w:val="18"/>
                <w:szCs w:val="18"/>
              </w:rPr>
              <w:t>Baht</w:t>
            </w:r>
          </w:p>
        </w:tc>
        <w:tc>
          <w:tcPr>
            <w:tcW w:w="1145" w:type="dxa"/>
            <w:tcBorders>
              <w:bottom w:val="single" w:sz="4" w:space="0" w:color="auto"/>
            </w:tcBorders>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152DBB">
              <w:rPr>
                <w:rFonts w:ascii="Arial" w:eastAsia="Cordia New" w:hAnsi="Arial" w:cs="Arial"/>
                <w:b/>
                <w:bCs/>
                <w:sz w:val="18"/>
                <w:szCs w:val="18"/>
              </w:rPr>
              <w:t>Baht</w:t>
            </w:r>
          </w:p>
        </w:tc>
        <w:tc>
          <w:tcPr>
            <w:tcW w:w="1145" w:type="dxa"/>
            <w:tcBorders>
              <w:bottom w:val="single" w:sz="4" w:space="0" w:color="auto"/>
            </w:tcBorders>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152DBB">
              <w:rPr>
                <w:rFonts w:ascii="Arial" w:eastAsia="Cordia New" w:hAnsi="Arial" w:cs="Arial"/>
                <w:b/>
                <w:bCs/>
                <w:sz w:val="18"/>
                <w:szCs w:val="18"/>
              </w:rPr>
              <w:t>Baht</w:t>
            </w:r>
          </w:p>
        </w:tc>
        <w:tc>
          <w:tcPr>
            <w:tcW w:w="1165" w:type="dxa"/>
            <w:tcBorders>
              <w:bottom w:val="single" w:sz="4" w:space="0" w:color="auto"/>
            </w:tcBorders>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152DBB">
              <w:rPr>
                <w:rFonts w:ascii="Arial" w:eastAsia="Cordia New" w:hAnsi="Arial" w:cs="Arial"/>
                <w:b/>
                <w:bCs/>
                <w:sz w:val="18"/>
                <w:szCs w:val="18"/>
              </w:rPr>
              <w:t>Baht</w:t>
            </w:r>
          </w:p>
        </w:tc>
        <w:tc>
          <w:tcPr>
            <w:tcW w:w="1344" w:type="dxa"/>
            <w:tcBorders>
              <w:bottom w:val="single" w:sz="4" w:space="0" w:color="auto"/>
            </w:tcBorders>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152DBB">
              <w:rPr>
                <w:rFonts w:ascii="Arial" w:eastAsia="Cordia New" w:hAnsi="Arial" w:cs="Arial"/>
                <w:b/>
                <w:bCs/>
                <w:sz w:val="18"/>
                <w:szCs w:val="18"/>
              </w:rPr>
              <w:t>Baht</w:t>
            </w:r>
          </w:p>
        </w:tc>
      </w:tr>
      <w:tr w:rsidR="00F6756C" w:rsidRPr="00152DBB" w:rsidTr="00DA19BD">
        <w:tc>
          <w:tcPr>
            <w:tcW w:w="2218" w:type="dxa"/>
            <w:vAlign w:val="bottom"/>
          </w:tcPr>
          <w:p w:rsidR="00F6756C" w:rsidRPr="00152DBB" w:rsidRDefault="00F6756C" w:rsidP="00DA19BD">
            <w:pPr>
              <w:tabs>
                <w:tab w:val="left" w:pos="426"/>
                <w:tab w:val="center" w:pos="4680"/>
                <w:tab w:val="right" w:pos="9360"/>
              </w:tabs>
              <w:overflowPunct/>
              <w:autoSpaceDE/>
              <w:autoSpaceDN/>
              <w:adjustRightInd/>
              <w:ind w:left="-109" w:right="-72"/>
              <w:textAlignment w:val="auto"/>
              <w:rPr>
                <w:rFonts w:ascii="Arial" w:eastAsia="Cordia New" w:hAnsi="Arial" w:cs="Arial"/>
                <w:b/>
                <w:bCs/>
                <w:sz w:val="12"/>
                <w:szCs w:val="12"/>
                <w:cs/>
              </w:rPr>
            </w:pPr>
          </w:p>
        </w:tc>
        <w:tc>
          <w:tcPr>
            <w:tcW w:w="1296" w:type="dxa"/>
            <w:tcBorders>
              <w:top w:val="single" w:sz="4" w:space="0" w:color="auto"/>
            </w:tcBorders>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2"/>
                <w:szCs w:val="12"/>
              </w:rPr>
            </w:pPr>
          </w:p>
        </w:tc>
        <w:tc>
          <w:tcPr>
            <w:tcW w:w="1164" w:type="dxa"/>
            <w:tcBorders>
              <w:top w:val="single" w:sz="4" w:space="0" w:color="auto"/>
            </w:tcBorders>
            <w:vAlign w:val="bottom"/>
          </w:tcPr>
          <w:p w:rsidR="00F6756C" w:rsidRPr="00152DBB" w:rsidRDefault="00F6756C" w:rsidP="00DA19BD">
            <w:pPr>
              <w:tabs>
                <w:tab w:val="left" w:pos="426"/>
                <w:tab w:val="center" w:pos="4680"/>
                <w:tab w:val="right" w:pos="9360"/>
              </w:tabs>
              <w:overflowPunct/>
              <w:autoSpaceDE/>
              <w:autoSpaceDN/>
              <w:adjustRightInd/>
              <w:ind w:right="-72"/>
              <w:jc w:val="right"/>
              <w:textAlignment w:val="auto"/>
              <w:rPr>
                <w:rFonts w:ascii="Arial" w:eastAsia="Cordia New" w:hAnsi="Arial" w:cs="Arial"/>
                <w:sz w:val="12"/>
                <w:szCs w:val="12"/>
              </w:rPr>
            </w:pPr>
          </w:p>
        </w:tc>
        <w:tc>
          <w:tcPr>
            <w:tcW w:w="1145" w:type="dxa"/>
            <w:tcBorders>
              <w:top w:val="single" w:sz="4" w:space="0" w:color="auto"/>
            </w:tcBorders>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2"/>
                <w:szCs w:val="12"/>
              </w:rPr>
            </w:pPr>
          </w:p>
        </w:tc>
        <w:tc>
          <w:tcPr>
            <w:tcW w:w="1145" w:type="dxa"/>
            <w:tcBorders>
              <w:top w:val="single" w:sz="4" w:space="0" w:color="auto"/>
            </w:tcBorders>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2"/>
                <w:szCs w:val="12"/>
              </w:rPr>
            </w:pPr>
          </w:p>
        </w:tc>
        <w:tc>
          <w:tcPr>
            <w:tcW w:w="1165" w:type="dxa"/>
            <w:tcBorders>
              <w:top w:val="single" w:sz="4" w:space="0" w:color="auto"/>
            </w:tcBorders>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2"/>
                <w:szCs w:val="12"/>
              </w:rPr>
            </w:pPr>
          </w:p>
        </w:tc>
        <w:tc>
          <w:tcPr>
            <w:tcW w:w="1344" w:type="dxa"/>
            <w:tcBorders>
              <w:top w:val="single" w:sz="4" w:space="0" w:color="auto"/>
            </w:tcBorders>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2"/>
                <w:szCs w:val="12"/>
              </w:rPr>
            </w:pPr>
          </w:p>
        </w:tc>
      </w:tr>
      <w:tr w:rsidR="00F6756C" w:rsidRPr="00152DBB" w:rsidTr="00DA19BD">
        <w:tc>
          <w:tcPr>
            <w:tcW w:w="2218" w:type="dxa"/>
            <w:vAlign w:val="bottom"/>
          </w:tcPr>
          <w:p w:rsidR="00F6756C" w:rsidRPr="00152DBB" w:rsidRDefault="00F6756C" w:rsidP="00DA19BD">
            <w:pPr>
              <w:tabs>
                <w:tab w:val="left" w:pos="426"/>
                <w:tab w:val="center" w:pos="4680"/>
                <w:tab w:val="right" w:pos="9360"/>
              </w:tabs>
              <w:overflowPunct/>
              <w:autoSpaceDE/>
              <w:autoSpaceDN/>
              <w:adjustRightInd/>
              <w:ind w:left="-109" w:right="-72"/>
              <w:textAlignment w:val="auto"/>
              <w:rPr>
                <w:rFonts w:ascii="Arial" w:eastAsia="Cordia New" w:hAnsi="Arial" w:cs="Arial"/>
                <w:b/>
                <w:bCs/>
                <w:sz w:val="18"/>
                <w:szCs w:val="18"/>
                <w:cs/>
              </w:rPr>
            </w:pPr>
            <w:r w:rsidRPr="00152DBB">
              <w:rPr>
                <w:rFonts w:ascii="Arial" w:eastAsia="Cordia New" w:hAnsi="Arial" w:cs="Arial"/>
                <w:b/>
                <w:bCs/>
                <w:sz w:val="18"/>
                <w:szCs w:val="18"/>
              </w:rPr>
              <w:t>For the year</w:t>
            </w:r>
            <w:r w:rsidRPr="00152DBB">
              <w:rPr>
                <w:rFonts w:ascii="Arial" w:hAnsi="Arial" w:cs="Arial"/>
                <w:sz w:val="18"/>
                <w:szCs w:val="18"/>
              </w:rPr>
              <w:t xml:space="preserve"> </w:t>
            </w:r>
            <w:r w:rsidRPr="00152DBB">
              <w:rPr>
                <w:rFonts w:ascii="Arial" w:eastAsia="Cordia New" w:hAnsi="Arial" w:cs="Arial"/>
                <w:b/>
                <w:bCs/>
                <w:sz w:val="18"/>
                <w:szCs w:val="18"/>
              </w:rPr>
              <w:t>ended</w:t>
            </w:r>
          </w:p>
        </w:tc>
        <w:tc>
          <w:tcPr>
            <w:tcW w:w="1296" w:type="dxa"/>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164" w:type="dxa"/>
            <w:vAlign w:val="bottom"/>
          </w:tcPr>
          <w:p w:rsidR="00F6756C" w:rsidRPr="00152DBB" w:rsidRDefault="00F6756C" w:rsidP="00DA19BD">
            <w:pPr>
              <w:tabs>
                <w:tab w:val="left" w:pos="426"/>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145" w:type="dxa"/>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145" w:type="dxa"/>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165" w:type="dxa"/>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44" w:type="dxa"/>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r>
      <w:tr w:rsidR="00F6756C" w:rsidRPr="00152DBB" w:rsidTr="00DA19BD">
        <w:tc>
          <w:tcPr>
            <w:tcW w:w="2218" w:type="dxa"/>
            <w:vAlign w:val="bottom"/>
          </w:tcPr>
          <w:p w:rsidR="00F6756C" w:rsidRPr="00152DBB" w:rsidRDefault="00F6756C" w:rsidP="00DA19BD">
            <w:pPr>
              <w:tabs>
                <w:tab w:val="center" w:pos="4680"/>
                <w:tab w:val="right" w:pos="9360"/>
              </w:tabs>
              <w:overflowPunct/>
              <w:autoSpaceDE/>
              <w:autoSpaceDN/>
              <w:adjustRightInd/>
              <w:ind w:left="-109" w:right="-72"/>
              <w:textAlignment w:val="auto"/>
              <w:rPr>
                <w:rFonts w:ascii="Arial" w:eastAsia="Cordia New" w:hAnsi="Arial" w:cs="Arial"/>
                <w:b/>
                <w:bCs/>
                <w:spacing w:val="-6"/>
                <w:sz w:val="18"/>
                <w:szCs w:val="18"/>
              </w:rPr>
            </w:pPr>
            <w:r w:rsidRPr="00152DBB">
              <w:rPr>
                <w:rFonts w:ascii="Arial" w:eastAsia="Cordia New" w:hAnsi="Arial" w:cs="Arial"/>
                <w:b/>
                <w:bCs/>
                <w:sz w:val="18"/>
                <w:szCs w:val="18"/>
              </w:rPr>
              <w:t xml:space="preserve">   </w:t>
            </w:r>
            <w:r w:rsidRPr="00152DBB">
              <w:rPr>
                <w:rFonts w:ascii="Arial" w:eastAsia="Cordia New" w:hAnsi="Arial" w:cs="Arial"/>
                <w:b/>
                <w:bCs/>
                <w:spacing w:val="-6"/>
                <w:sz w:val="18"/>
                <w:szCs w:val="18"/>
              </w:rPr>
              <w:t>31 December 2018</w:t>
            </w:r>
          </w:p>
        </w:tc>
        <w:tc>
          <w:tcPr>
            <w:tcW w:w="1296" w:type="dxa"/>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164" w:type="dxa"/>
            <w:vAlign w:val="bottom"/>
          </w:tcPr>
          <w:p w:rsidR="00F6756C" w:rsidRPr="00152DBB" w:rsidRDefault="00F6756C" w:rsidP="00DA19BD">
            <w:pPr>
              <w:tabs>
                <w:tab w:val="left" w:pos="426"/>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145" w:type="dxa"/>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145" w:type="dxa"/>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165" w:type="dxa"/>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44" w:type="dxa"/>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r>
      <w:tr w:rsidR="00F6756C" w:rsidRPr="00152DBB" w:rsidTr="00DA19BD">
        <w:tc>
          <w:tcPr>
            <w:tcW w:w="2218" w:type="dxa"/>
            <w:vAlign w:val="bottom"/>
          </w:tcPr>
          <w:p w:rsidR="00F6756C" w:rsidRPr="00152DBB" w:rsidRDefault="00F6756C" w:rsidP="00DA19BD">
            <w:pPr>
              <w:tabs>
                <w:tab w:val="center" w:pos="4680"/>
                <w:tab w:val="right" w:pos="9360"/>
              </w:tabs>
              <w:overflowPunct/>
              <w:autoSpaceDE/>
              <w:autoSpaceDN/>
              <w:adjustRightInd/>
              <w:ind w:left="-109" w:right="-72"/>
              <w:textAlignment w:val="auto"/>
              <w:rPr>
                <w:rFonts w:ascii="Arial" w:eastAsia="Cordia New" w:hAnsi="Arial" w:cs="Arial"/>
                <w:spacing w:val="-4"/>
                <w:sz w:val="18"/>
                <w:szCs w:val="18"/>
              </w:rPr>
            </w:pPr>
            <w:r w:rsidRPr="00152DBB">
              <w:rPr>
                <w:rFonts w:ascii="Arial" w:eastAsia="Cordia New" w:hAnsi="Arial" w:cs="Arial"/>
                <w:spacing w:val="-4"/>
                <w:sz w:val="18"/>
                <w:szCs w:val="18"/>
              </w:rPr>
              <w:t>Revenue from</w:t>
            </w:r>
          </w:p>
        </w:tc>
        <w:tc>
          <w:tcPr>
            <w:tcW w:w="1296" w:type="dxa"/>
            <w:vAlign w:val="bottom"/>
          </w:tcPr>
          <w:p w:rsidR="00F6756C" w:rsidRPr="00152DBB" w:rsidRDefault="00F6756C" w:rsidP="00DA19BD">
            <w:pPr>
              <w:pStyle w:val="Footer"/>
              <w:ind w:right="-72"/>
              <w:jc w:val="right"/>
              <w:rPr>
                <w:rFonts w:ascii="Arial" w:hAnsi="Arial" w:cs="Arial"/>
                <w:sz w:val="18"/>
                <w:szCs w:val="18"/>
                <w:lang w:val="en-US"/>
              </w:rPr>
            </w:pPr>
          </w:p>
        </w:tc>
        <w:tc>
          <w:tcPr>
            <w:tcW w:w="1164" w:type="dxa"/>
            <w:vAlign w:val="bottom"/>
          </w:tcPr>
          <w:p w:rsidR="00F6756C" w:rsidRPr="00152DBB" w:rsidRDefault="00F6756C" w:rsidP="00DA19BD">
            <w:pPr>
              <w:pStyle w:val="Footer"/>
              <w:tabs>
                <w:tab w:val="left" w:pos="426"/>
              </w:tabs>
              <w:ind w:right="-72"/>
              <w:jc w:val="right"/>
              <w:rPr>
                <w:rFonts w:ascii="Arial" w:hAnsi="Arial" w:cs="Arial"/>
                <w:sz w:val="18"/>
                <w:szCs w:val="18"/>
                <w:lang w:val="en-US"/>
              </w:rPr>
            </w:pPr>
          </w:p>
        </w:tc>
        <w:tc>
          <w:tcPr>
            <w:tcW w:w="1145" w:type="dxa"/>
            <w:vAlign w:val="bottom"/>
          </w:tcPr>
          <w:p w:rsidR="00F6756C" w:rsidRPr="00152DBB" w:rsidRDefault="00F6756C" w:rsidP="00DA19BD">
            <w:pPr>
              <w:pStyle w:val="Footer"/>
              <w:ind w:right="-72"/>
              <w:jc w:val="right"/>
              <w:rPr>
                <w:rFonts w:ascii="Arial" w:hAnsi="Arial" w:cs="Arial"/>
                <w:sz w:val="18"/>
                <w:szCs w:val="18"/>
                <w:lang w:val="en-US"/>
              </w:rPr>
            </w:pPr>
          </w:p>
        </w:tc>
        <w:tc>
          <w:tcPr>
            <w:tcW w:w="1145" w:type="dxa"/>
            <w:vAlign w:val="bottom"/>
          </w:tcPr>
          <w:p w:rsidR="00F6756C" w:rsidRPr="00152DBB" w:rsidRDefault="00F6756C" w:rsidP="00DA19BD">
            <w:pPr>
              <w:pStyle w:val="Footer"/>
              <w:ind w:right="-72"/>
              <w:jc w:val="right"/>
              <w:rPr>
                <w:rFonts w:ascii="Arial" w:hAnsi="Arial" w:cs="Arial"/>
                <w:sz w:val="18"/>
                <w:szCs w:val="18"/>
                <w:lang w:val="en-US"/>
              </w:rPr>
            </w:pPr>
          </w:p>
        </w:tc>
        <w:tc>
          <w:tcPr>
            <w:tcW w:w="1165" w:type="dxa"/>
            <w:vAlign w:val="bottom"/>
          </w:tcPr>
          <w:p w:rsidR="00F6756C" w:rsidRPr="00152DBB" w:rsidRDefault="00F6756C" w:rsidP="00DA19BD">
            <w:pPr>
              <w:pStyle w:val="Footer"/>
              <w:ind w:right="-72"/>
              <w:jc w:val="right"/>
              <w:rPr>
                <w:rFonts w:ascii="Arial" w:hAnsi="Arial" w:cs="Arial"/>
                <w:sz w:val="18"/>
                <w:szCs w:val="18"/>
                <w:cs/>
                <w:lang w:val="en-US"/>
              </w:rPr>
            </w:pPr>
          </w:p>
        </w:tc>
        <w:tc>
          <w:tcPr>
            <w:tcW w:w="1344" w:type="dxa"/>
          </w:tcPr>
          <w:p w:rsidR="00F6756C" w:rsidRPr="00152DBB" w:rsidRDefault="00F6756C" w:rsidP="00DA19BD">
            <w:pPr>
              <w:pStyle w:val="Footer"/>
              <w:ind w:right="-72"/>
              <w:jc w:val="right"/>
              <w:rPr>
                <w:rFonts w:ascii="Arial" w:hAnsi="Arial" w:cs="Arial"/>
                <w:sz w:val="18"/>
                <w:szCs w:val="18"/>
                <w:lang w:val="en-US"/>
              </w:rPr>
            </w:pPr>
          </w:p>
        </w:tc>
      </w:tr>
      <w:tr w:rsidR="00F6756C" w:rsidRPr="00152DBB" w:rsidTr="00DA19BD">
        <w:tc>
          <w:tcPr>
            <w:tcW w:w="2218" w:type="dxa"/>
            <w:vAlign w:val="bottom"/>
          </w:tcPr>
          <w:p w:rsidR="00F6756C" w:rsidRPr="00152DBB" w:rsidRDefault="00F6756C" w:rsidP="00DA19BD">
            <w:pPr>
              <w:tabs>
                <w:tab w:val="center" w:pos="4680"/>
                <w:tab w:val="right" w:pos="9360"/>
              </w:tabs>
              <w:overflowPunct/>
              <w:autoSpaceDE/>
              <w:autoSpaceDN/>
              <w:adjustRightInd/>
              <w:ind w:left="-109" w:right="-72"/>
              <w:textAlignment w:val="auto"/>
              <w:rPr>
                <w:rFonts w:ascii="Arial" w:eastAsia="Cordia New" w:hAnsi="Arial" w:cs="Arial"/>
                <w:b/>
                <w:bCs/>
                <w:sz w:val="18"/>
                <w:szCs w:val="18"/>
                <w:u w:val="single"/>
                <w:cs/>
              </w:rPr>
            </w:pPr>
            <w:r w:rsidRPr="00152DBB">
              <w:rPr>
                <w:rFonts w:ascii="Arial" w:eastAsia="Cordia New" w:hAnsi="Arial" w:cs="Arial"/>
                <w:spacing w:val="-4"/>
                <w:sz w:val="18"/>
                <w:szCs w:val="18"/>
                <w:cs/>
              </w:rPr>
              <w:t xml:space="preserve">   </w:t>
            </w:r>
            <w:r w:rsidRPr="00152DBB">
              <w:rPr>
                <w:rFonts w:ascii="Arial" w:eastAsia="Cordia New" w:hAnsi="Arial" w:cs="Arial"/>
                <w:spacing w:val="-4"/>
                <w:sz w:val="18"/>
                <w:szCs w:val="18"/>
              </w:rPr>
              <w:t>external customers</w:t>
            </w:r>
          </w:p>
        </w:tc>
        <w:tc>
          <w:tcPr>
            <w:tcW w:w="1296" w:type="dxa"/>
            <w:vAlign w:val="bottom"/>
          </w:tcPr>
          <w:p w:rsidR="00F6756C" w:rsidRPr="00152DBB" w:rsidRDefault="00F6756C" w:rsidP="00DA19BD">
            <w:pPr>
              <w:pStyle w:val="Footer"/>
              <w:ind w:right="-72"/>
              <w:jc w:val="right"/>
              <w:rPr>
                <w:rFonts w:ascii="Arial" w:hAnsi="Arial" w:cs="Arial"/>
                <w:sz w:val="18"/>
                <w:szCs w:val="18"/>
                <w:lang w:val="en-US"/>
              </w:rPr>
            </w:pPr>
            <w:r w:rsidRPr="00152DBB">
              <w:rPr>
                <w:rFonts w:ascii="Arial" w:hAnsi="Arial" w:cs="Arial"/>
                <w:sz w:val="18"/>
                <w:szCs w:val="18"/>
                <w:lang w:val="en-US"/>
              </w:rPr>
              <w:t>4,568,097,742</w:t>
            </w:r>
          </w:p>
        </w:tc>
        <w:tc>
          <w:tcPr>
            <w:tcW w:w="1164" w:type="dxa"/>
            <w:vAlign w:val="bottom"/>
          </w:tcPr>
          <w:p w:rsidR="00F6756C" w:rsidRPr="00152DBB" w:rsidRDefault="00F6756C" w:rsidP="00DA19BD">
            <w:pPr>
              <w:pStyle w:val="Footer"/>
              <w:tabs>
                <w:tab w:val="left" w:pos="426"/>
              </w:tabs>
              <w:ind w:right="-72"/>
              <w:jc w:val="right"/>
              <w:rPr>
                <w:rFonts w:ascii="Arial" w:hAnsi="Arial" w:cs="Arial"/>
                <w:sz w:val="18"/>
                <w:szCs w:val="18"/>
                <w:lang w:val="en-US"/>
              </w:rPr>
            </w:pPr>
            <w:r w:rsidRPr="00152DBB">
              <w:rPr>
                <w:rFonts w:ascii="Arial" w:hAnsi="Arial" w:cs="Arial"/>
                <w:sz w:val="18"/>
                <w:szCs w:val="18"/>
                <w:lang w:val="en-US"/>
              </w:rPr>
              <w:t>81,117,698</w:t>
            </w:r>
          </w:p>
        </w:tc>
        <w:tc>
          <w:tcPr>
            <w:tcW w:w="1145" w:type="dxa"/>
            <w:vAlign w:val="bottom"/>
          </w:tcPr>
          <w:p w:rsidR="00F6756C" w:rsidRPr="00152DBB" w:rsidRDefault="00F6756C" w:rsidP="00DA19BD">
            <w:pPr>
              <w:pStyle w:val="Footer"/>
              <w:ind w:right="-72"/>
              <w:jc w:val="right"/>
              <w:rPr>
                <w:rFonts w:ascii="Arial" w:hAnsi="Arial" w:cs="Arial"/>
                <w:sz w:val="18"/>
                <w:szCs w:val="18"/>
                <w:lang w:val="en-US"/>
              </w:rPr>
            </w:pPr>
            <w:r w:rsidRPr="00152DBB">
              <w:rPr>
                <w:rFonts w:ascii="Arial" w:hAnsi="Arial" w:cs="Arial"/>
                <w:sz w:val="18"/>
                <w:szCs w:val="18"/>
                <w:lang w:val="en-US"/>
              </w:rPr>
              <w:t>50,208,187</w:t>
            </w:r>
          </w:p>
        </w:tc>
        <w:tc>
          <w:tcPr>
            <w:tcW w:w="1145" w:type="dxa"/>
          </w:tcPr>
          <w:p w:rsidR="00F6756C" w:rsidRPr="00152DBB" w:rsidRDefault="00F6756C" w:rsidP="00DA19BD">
            <w:pPr>
              <w:pStyle w:val="Footer"/>
              <w:ind w:right="-72"/>
              <w:jc w:val="right"/>
              <w:rPr>
                <w:rFonts w:ascii="Arial" w:hAnsi="Arial" w:cs="Arial"/>
                <w:sz w:val="18"/>
                <w:szCs w:val="18"/>
                <w:lang w:val="en-US"/>
              </w:rPr>
            </w:pPr>
            <w:r w:rsidRPr="00152DBB">
              <w:rPr>
                <w:rFonts w:ascii="Arial" w:hAnsi="Arial" w:cs="Arial"/>
                <w:sz w:val="18"/>
                <w:szCs w:val="18"/>
                <w:lang w:val="en-US"/>
              </w:rPr>
              <w:t>77,711,651</w:t>
            </w:r>
          </w:p>
        </w:tc>
        <w:tc>
          <w:tcPr>
            <w:tcW w:w="1165" w:type="dxa"/>
            <w:vAlign w:val="bottom"/>
          </w:tcPr>
          <w:p w:rsidR="00F6756C" w:rsidRPr="00152DBB" w:rsidRDefault="00F6756C" w:rsidP="00DA19BD">
            <w:pPr>
              <w:pStyle w:val="Footer"/>
              <w:ind w:right="-72"/>
              <w:jc w:val="right"/>
              <w:rPr>
                <w:rFonts w:ascii="Arial" w:hAnsi="Arial" w:cs="Arial"/>
                <w:sz w:val="18"/>
                <w:szCs w:val="18"/>
                <w:lang w:val="en-US"/>
              </w:rPr>
            </w:pPr>
            <w:r w:rsidRPr="00152DBB">
              <w:rPr>
                <w:rFonts w:ascii="Arial" w:hAnsi="Arial" w:cs="Arial"/>
                <w:sz w:val="18"/>
                <w:szCs w:val="18"/>
                <w:lang w:val="en-US"/>
              </w:rPr>
              <w:t>-</w:t>
            </w:r>
          </w:p>
        </w:tc>
        <w:tc>
          <w:tcPr>
            <w:tcW w:w="1344" w:type="dxa"/>
            <w:vAlign w:val="bottom"/>
          </w:tcPr>
          <w:p w:rsidR="00F6756C" w:rsidRPr="00152DBB" w:rsidRDefault="00F6756C" w:rsidP="00DA19BD">
            <w:pPr>
              <w:pStyle w:val="Footer"/>
              <w:ind w:right="-72"/>
              <w:jc w:val="right"/>
              <w:rPr>
                <w:rFonts w:ascii="Arial" w:hAnsi="Arial" w:cs="Arial"/>
                <w:sz w:val="18"/>
                <w:szCs w:val="18"/>
                <w:lang w:val="en-US"/>
              </w:rPr>
            </w:pPr>
            <w:r w:rsidRPr="00152DBB">
              <w:rPr>
                <w:rFonts w:ascii="Arial" w:hAnsi="Arial" w:cs="Arial"/>
                <w:sz w:val="18"/>
                <w:szCs w:val="18"/>
                <w:lang w:val="en-US"/>
              </w:rPr>
              <w:fldChar w:fldCharType="begin"/>
            </w:r>
            <w:r w:rsidRPr="00152DBB">
              <w:rPr>
                <w:rFonts w:ascii="Arial" w:hAnsi="Arial" w:cs="Arial"/>
                <w:sz w:val="18"/>
                <w:szCs w:val="18"/>
                <w:lang w:val="en-US"/>
              </w:rPr>
              <w:instrText xml:space="preserve"> =SUM(LEFT) </w:instrText>
            </w:r>
            <w:r w:rsidRPr="00152DBB">
              <w:rPr>
                <w:rFonts w:ascii="Arial" w:hAnsi="Arial" w:cs="Arial"/>
                <w:sz w:val="18"/>
                <w:szCs w:val="18"/>
                <w:lang w:val="en-US"/>
              </w:rPr>
              <w:fldChar w:fldCharType="separate"/>
            </w:r>
            <w:r w:rsidRPr="00152DBB">
              <w:rPr>
                <w:rFonts w:ascii="Arial" w:hAnsi="Arial" w:cs="Arial"/>
                <w:noProof/>
                <w:sz w:val="18"/>
                <w:szCs w:val="18"/>
                <w:lang w:val="en-US"/>
              </w:rPr>
              <w:t>4,777,135,278</w:t>
            </w:r>
            <w:r w:rsidRPr="00152DBB">
              <w:rPr>
                <w:rFonts w:ascii="Arial" w:hAnsi="Arial" w:cs="Arial"/>
                <w:sz w:val="18"/>
                <w:szCs w:val="18"/>
                <w:lang w:val="en-US"/>
              </w:rPr>
              <w:fldChar w:fldCharType="end"/>
            </w:r>
          </w:p>
        </w:tc>
      </w:tr>
      <w:tr w:rsidR="00F6756C" w:rsidRPr="00152DBB" w:rsidTr="00DA19BD">
        <w:tc>
          <w:tcPr>
            <w:tcW w:w="2218" w:type="dxa"/>
            <w:vAlign w:val="bottom"/>
          </w:tcPr>
          <w:p w:rsidR="00F6756C" w:rsidRPr="00152DBB" w:rsidRDefault="00F6756C" w:rsidP="00DA19BD">
            <w:pPr>
              <w:tabs>
                <w:tab w:val="center" w:pos="4680"/>
                <w:tab w:val="right" w:pos="9360"/>
              </w:tabs>
              <w:overflowPunct/>
              <w:autoSpaceDE/>
              <w:autoSpaceDN/>
              <w:adjustRightInd/>
              <w:ind w:left="-109" w:right="-72"/>
              <w:textAlignment w:val="auto"/>
              <w:rPr>
                <w:rFonts w:ascii="Arial" w:eastAsia="Cordia New" w:hAnsi="Arial" w:cs="Arial"/>
                <w:spacing w:val="-4"/>
                <w:sz w:val="18"/>
                <w:szCs w:val="18"/>
                <w:cs/>
              </w:rPr>
            </w:pPr>
            <w:r w:rsidRPr="00152DBB">
              <w:rPr>
                <w:rFonts w:ascii="Arial" w:eastAsia="Cordia New" w:hAnsi="Arial" w:cs="Arial"/>
                <w:sz w:val="18"/>
                <w:szCs w:val="18"/>
              </w:rPr>
              <w:t>Segment operating profit</w:t>
            </w:r>
          </w:p>
        </w:tc>
        <w:tc>
          <w:tcPr>
            <w:tcW w:w="1296" w:type="dxa"/>
            <w:vAlign w:val="bottom"/>
          </w:tcPr>
          <w:p w:rsidR="00F6756C" w:rsidRPr="00152DBB" w:rsidRDefault="00F6756C" w:rsidP="00DA19BD">
            <w:pPr>
              <w:pStyle w:val="Footer"/>
              <w:ind w:right="-72"/>
              <w:jc w:val="right"/>
              <w:rPr>
                <w:rFonts w:ascii="Arial" w:hAnsi="Arial" w:cs="Arial"/>
                <w:sz w:val="18"/>
                <w:szCs w:val="18"/>
                <w:lang w:val="en-US"/>
              </w:rPr>
            </w:pPr>
            <w:r w:rsidRPr="00152DBB">
              <w:rPr>
                <w:rFonts w:ascii="Arial" w:hAnsi="Arial" w:cs="Arial"/>
                <w:sz w:val="18"/>
                <w:szCs w:val="18"/>
                <w:lang w:val="en-US"/>
              </w:rPr>
              <w:t>106,441,351</w:t>
            </w:r>
          </w:p>
        </w:tc>
        <w:tc>
          <w:tcPr>
            <w:tcW w:w="1164" w:type="dxa"/>
            <w:vAlign w:val="bottom"/>
          </w:tcPr>
          <w:p w:rsidR="00F6756C" w:rsidRPr="00152DBB" w:rsidRDefault="00F6756C" w:rsidP="00DA19BD">
            <w:pPr>
              <w:pStyle w:val="Footer"/>
              <w:tabs>
                <w:tab w:val="left" w:pos="426"/>
              </w:tabs>
              <w:ind w:right="-72"/>
              <w:jc w:val="right"/>
              <w:rPr>
                <w:rFonts w:ascii="Arial" w:hAnsi="Arial" w:cs="Arial"/>
                <w:sz w:val="18"/>
                <w:szCs w:val="18"/>
                <w:lang w:val="en-US"/>
              </w:rPr>
            </w:pPr>
            <w:r w:rsidRPr="00152DBB">
              <w:rPr>
                <w:rFonts w:ascii="Arial" w:hAnsi="Arial" w:cs="Arial"/>
                <w:sz w:val="18"/>
                <w:szCs w:val="18"/>
                <w:lang w:val="en-US"/>
              </w:rPr>
              <w:t>208,533</w:t>
            </w:r>
          </w:p>
        </w:tc>
        <w:tc>
          <w:tcPr>
            <w:tcW w:w="1145" w:type="dxa"/>
            <w:vAlign w:val="bottom"/>
          </w:tcPr>
          <w:p w:rsidR="00F6756C" w:rsidRPr="00152DBB" w:rsidRDefault="00F6756C" w:rsidP="00DA19BD">
            <w:pPr>
              <w:pStyle w:val="Footer"/>
              <w:ind w:right="-72"/>
              <w:jc w:val="right"/>
              <w:rPr>
                <w:rFonts w:ascii="Arial" w:hAnsi="Arial" w:cs="Arial"/>
                <w:sz w:val="18"/>
                <w:szCs w:val="18"/>
                <w:lang w:val="en-US"/>
              </w:rPr>
            </w:pPr>
            <w:r w:rsidRPr="00152DBB">
              <w:rPr>
                <w:rFonts w:ascii="Arial" w:hAnsi="Arial" w:cs="Arial"/>
                <w:sz w:val="18"/>
                <w:szCs w:val="18"/>
                <w:lang w:val="en-US"/>
              </w:rPr>
              <w:t>10,548,483</w:t>
            </w:r>
          </w:p>
        </w:tc>
        <w:tc>
          <w:tcPr>
            <w:tcW w:w="1145" w:type="dxa"/>
            <w:vAlign w:val="bottom"/>
          </w:tcPr>
          <w:p w:rsidR="00F6756C" w:rsidRPr="00152DBB" w:rsidRDefault="00F6756C" w:rsidP="00DA19BD">
            <w:pPr>
              <w:pStyle w:val="Footer"/>
              <w:ind w:right="-72"/>
              <w:jc w:val="right"/>
              <w:rPr>
                <w:rFonts w:ascii="Arial" w:hAnsi="Arial" w:cs="Arial"/>
                <w:sz w:val="18"/>
                <w:szCs w:val="18"/>
                <w:lang w:val="en-US"/>
              </w:rPr>
            </w:pPr>
            <w:r w:rsidRPr="00152DBB">
              <w:rPr>
                <w:rFonts w:ascii="Arial" w:hAnsi="Arial" w:cs="Arial"/>
                <w:sz w:val="18"/>
                <w:szCs w:val="18"/>
                <w:lang w:val="en-US"/>
              </w:rPr>
              <w:t>14,368,192</w:t>
            </w:r>
          </w:p>
        </w:tc>
        <w:tc>
          <w:tcPr>
            <w:tcW w:w="1165" w:type="dxa"/>
            <w:vAlign w:val="bottom"/>
          </w:tcPr>
          <w:p w:rsidR="00F6756C" w:rsidRPr="00152DBB" w:rsidRDefault="00F6756C" w:rsidP="00DA19BD">
            <w:pPr>
              <w:pStyle w:val="Footer"/>
              <w:ind w:right="-72"/>
              <w:jc w:val="right"/>
              <w:rPr>
                <w:rFonts w:ascii="Arial" w:hAnsi="Arial" w:cs="Arial"/>
                <w:sz w:val="18"/>
                <w:szCs w:val="18"/>
                <w:lang w:val="en-GB"/>
              </w:rPr>
            </w:pPr>
            <w:r w:rsidRPr="00152DBB">
              <w:rPr>
                <w:rFonts w:ascii="Arial" w:hAnsi="Arial" w:cs="Arial"/>
                <w:sz w:val="18"/>
                <w:szCs w:val="18"/>
                <w:lang w:val="en-GB"/>
              </w:rPr>
              <w:t>13,247,412</w:t>
            </w:r>
          </w:p>
        </w:tc>
        <w:tc>
          <w:tcPr>
            <w:tcW w:w="1344" w:type="dxa"/>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8"/>
                <w:szCs w:val="18"/>
              </w:rPr>
            </w:pPr>
            <w:r w:rsidRPr="00152DBB">
              <w:rPr>
                <w:rFonts w:ascii="Arial" w:eastAsia="Cordia New" w:hAnsi="Arial" w:cs="Arial"/>
                <w:sz w:val="18"/>
                <w:szCs w:val="18"/>
              </w:rPr>
              <w:t>144,813,971</w:t>
            </w:r>
          </w:p>
        </w:tc>
      </w:tr>
      <w:tr w:rsidR="00F6756C" w:rsidRPr="00152DBB" w:rsidTr="00DA19BD">
        <w:tc>
          <w:tcPr>
            <w:tcW w:w="2218" w:type="dxa"/>
            <w:vAlign w:val="bottom"/>
          </w:tcPr>
          <w:p w:rsidR="00F6756C" w:rsidRPr="00152DBB" w:rsidRDefault="00F6756C" w:rsidP="00DA19BD">
            <w:pPr>
              <w:tabs>
                <w:tab w:val="left" w:pos="426"/>
                <w:tab w:val="center" w:pos="4680"/>
                <w:tab w:val="right" w:pos="9360"/>
              </w:tabs>
              <w:overflowPunct/>
              <w:autoSpaceDE/>
              <w:autoSpaceDN/>
              <w:adjustRightInd/>
              <w:ind w:left="-109" w:right="-72"/>
              <w:textAlignment w:val="auto"/>
              <w:rPr>
                <w:rFonts w:ascii="Arial" w:eastAsia="Cordia New" w:hAnsi="Arial" w:cs="Arial"/>
                <w:b/>
                <w:bCs/>
                <w:sz w:val="12"/>
                <w:szCs w:val="12"/>
                <w:u w:val="single"/>
                <w:cs/>
              </w:rPr>
            </w:pPr>
          </w:p>
        </w:tc>
        <w:tc>
          <w:tcPr>
            <w:tcW w:w="1296" w:type="dxa"/>
            <w:vAlign w:val="bottom"/>
          </w:tcPr>
          <w:p w:rsidR="00F6756C" w:rsidRPr="00152DBB" w:rsidRDefault="00F6756C" w:rsidP="00DA19BD">
            <w:pPr>
              <w:pStyle w:val="Footer"/>
              <w:ind w:right="-72"/>
              <w:jc w:val="right"/>
              <w:rPr>
                <w:rFonts w:ascii="Arial" w:hAnsi="Arial" w:cs="Arial"/>
                <w:sz w:val="12"/>
                <w:szCs w:val="12"/>
                <w:lang w:val="en-US"/>
              </w:rPr>
            </w:pPr>
          </w:p>
        </w:tc>
        <w:tc>
          <w:tcPr>
            <w:tcW w:w="1164" w:type="dxa"/>
            <w:vAlign w:val="bottom"/>
          </w:tcPr>
          <w:p w:rsidR="00F6756C" w:rsidRPr="00152DBB" w:rsidRDefault="00F6756C" w:rsidP="00DA19BD">
            <w:pPr>
              <w:pStyle w:val="Footer"/>
              <w:tabs>
                <w:tab w:val="left" w:pos="426"/>
              </w:tabs>
              <w:ind w:right="-72"/>
              <w:jc w:val="right"/>
              <w:rPr>
                <w:rFonts w:ascii="Arial" w:hAnsi="Arial" w:cs="Arial"/>
                <w:sz w:val="12"/>
                <w:szCs w:val="12"/>
                <w:lang w:val="en-US"/>
              </w:rPr>
            </w:pPr>
          </w:p>
        </w:tc>
        <w:tc>
          <w:tcPr>
            <w:tcW w:w="1145" w:type="dxa"/>
            <w:vAlign w:val="bottom"/>
          </w:tcPr>
          <w:p w:rsidR="00F6756C" w:rsidRPr="00152DBB" w:rsidRDefault="00F6756C" w:rsidP="00DA19BD">
            <w:pPr>
              <w:pStyle w:val="Footer"/>
              <w:ind w:right="-72"/>
              <w:jc w:val="right"/>
              <w:rPr>
                <w:rFonts w:ascii="Arial" w:hAnsi="Arial" w:cs="Arial"/>
                <w:sz w:val="12"/>
                <w:szCs w:val="12"/>
                <w:lang w:val="en-US"/>
              </w:rPr>
            </w:pPr>
          </w:p>
        </w:tc>
        <w:tc>
          <w:tcPr>
            <w:tcW w:w="1145" w:type="dxa"/>
            <w:vAlign w:val="bottom"/>
          </w:tcPr>
          <w:p w:rsidR="00F6756C" w:rsidRPr="00152DBB" w:rsidRDefault="00F6756C" w:rsidP="00DA19BD">
            <w:pPr>
              <w:pStyle w:val="Footer"/>
              <w:ind w:right="-72"/>
              <w:jc w:val="right"/>
              <w:rPr>
                <w:rFonts w:ascii="Arial" w:hAnsi="Arial" w:cs="Arial"/>
                <w:sz w:val="12"/>
                <w:szCs w:val="12"/>
                <w:lang w:val="en-US"/>
              </w:rPr>
            </w:pPr>
          </w:p>
        </w:tc>
        <w:tc>
          <w:tcPr>
            <w:tcW w:w="1165" w:type="dxa"/>
            <w:vAlign w:val="bottom"/>
          </w:tcPr>
          <w:p w:rsidR="00F6756C" w:rsidRPr="00152DBB" w:rsidRDefault="00F6756C" w:rsidP="00DA19BD">
            <w:pPr>
              <w:pStyle w:val="Footer"/>
              <w:ind w:right="-72"/>
              <w:jc w:val="right"/>
              <w:rPr>
                <w:rFonts w:ascii="Arial" w:hAnsi="Arial" w:cs="Arial"/>
                <w:sz w:val="12"/>
                <w:szCs w:val="12"/>
                <w:lang w:val="en-GB"/>
              </w:rPr>
            </w:pPr>
          </w:p>
        </w:tc>
        <w:tc>
          <w:tcPr>
            <w:tcW w:w="1344" w:type="dxa"/>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2"/>
                <w:szCs w:val="12"/>
                <w:u w:val="single"/>
              </w:rPr>
            </w:pPr>
          </w:p>
        </w:tc>
      </w:tr>
      <w:tr w:rsidR="00F6756C" w:rsidRPr="00152DBB" w:rsidTr="00DA19BD">
        <w:tc>
          <w:tcPr>
            <w:tcW w:w="2218" w:type="dxa"/>
            <w:vAlign w:val="bottom"/>
          </w:tcPr>
          <w:p w:rsidR="00F6756C" w:rsidRPr="00152DBB" w:rsidRDefault="00F6756C" w:rsidP="00DA19BD">
            <w:pPr>
              <w:tabs>
                <w:tab w:val="left" w:pos="426"/>
                <w:tab w:val="center" w:pos="4680"/>
                <w:tab w:val="right" w:pos="9360"/>
              </w:tabs>
              <w:overflowPunct/>
              <w:autoSpaceDE/>
              <w:autoSpaceDN/>
              <w:adjustRightInd/>
              <w:ind w:left="-109" w:right="-72"/>
              <w:textAlignment w:val="auto"/>
              <w:rPr>
                <w:rFonts w:ascii="Arial" w:hAnsi="Arial" w:cs="Arial"/>
                <w:sz w:val="18"/>
                <w:szCs w:val="18"/>
              </w:rPr>
            </w:pPr>
            <w:r w:rsidRPr="00152DBB">
              <w:rPr>
                <w:rFonts w:ascii="Arial" w:hAnsi="Arial" w:cs="Arial"/>
                <w:sz w:val="18"/>
                <w:szCs w:val="18"/>
              </w:rPr>
              <w:t>Timing of revenue</w:t>
            </w:r>
          </w:p>
          <w:p w:rsidR="00F6756C" w:rsidRPr="00152DBB" w:rsidRDefault="00F6756C" w:rsidP="00DA19BD">
            <w:pPr>
              <w:tabs>
                <w:tab w:val="left" w:pos="426"/>
                <w:tab w:val="center" w:pos="4680"/>
                <w:tab w:val="right" w:pos="9360"/>
              </w:tabs>
              <w:overflowPunct/>
              <w:autoSpaceDE/>
              <w:autoSpaceDN/>
              <w:adjustRightInd/>
              <w:ind w:left="-109" w:right="-72"/>
              <w:textAlignment w:val="auto"/>
              <w:rPr>
                <w:rFonts w:ascii="Arial" w:eastAsia="Cordia New" w:hAnsi="Arial" w:cs="Arial"/>
                <w:b/>
                <w:bCs/>
                <w:sz w:val="18"/>
                <w:szCs w:val="18"/>
                <w:u w:val="single"/>
                <w:cs/>
              </w:rPr>
            </w:pPr>
            <w:r w:rsidRPr="00152DBB">
              <w:rPr>
                <w:rFonts w:ascii="Arial" w:hAnsi="Arial" w:cs="Arial"/>
                <w:sz w:val="18"/>
                <w:szCs w:val="18"/>
              </w:rPr>
              <w:t xml:space="preserve">   recognition</w:t>
            </w:r>
          </w:p>
        </w:tc>
        <w:tc>
          <w:tcPr>
            <w:tcW w:w="1296" w:type="dxa"/>
            <w:vAlign w:val="bottom"/>
          </w:tcPr>
          <w:p w:rsidR="00F6756C" w:rsidRPr="00152DBB" w:rsidRDefault="00F6756C" w:rsidP="00DA19BD">
            <w:pPr>
              <w:pStyle w:val="Footer"/>
              <w:ind w:right="-72"/>
              <w:jc w:val="right"/>
              <w:rPr>
                <w:rFonts w:ascii="Arial" w:hAnsi="Arial" w:cs="Arial"/>
                <w:sz w:val="18"/>
                <w:szCs w:val="18"/>
                <w:lang w:val="en-US"/>
              </w:rPr>
            </w:pPr>
          </w:p>
        </w:tc>
        <w:tc>
          <w:tcPr>
            <w:tcW w:w="1164" w:type="dxa"/>
            <w:vAlign w:val="bottom"/>
          </w:tcPr>
          <w:p w:rsidR="00F6756C" w:rsidRPr="00152DBB" w:rsidRDefault="00F6756C" w:rsidP="00DA19BD">
            <w:pPr>
              <w:pStyle w:val="Footer"/>
              <w:tabs>
                <w:tab w:val="left" w:pos="426"/>
              </w:tabs>
              <w:ind w:right="-72"/>
              <w:jc w:val="right"/>
              <w:rPr>
                <w:rFonts w:ascii="Arial" w:hAnsi="Arial" w:cs="Arial"/>
                <w:sz w:val="18"/>
                <w:szCs w:val="18"/>
                <w:lang w:val="en-US"/>
              </w:rPr>
            </w:pPr>
          </w:p>
        </w:tc>
        <w:tc>
          <w:tcPr>
            <w:tcW w:w="1145" w:type="dxa"/>
            <w:vAlign w:val="bottom"/>
          </w:tcPr>
          <w:p w:rsidR="00F6756C" w:rsidRPr="00152DBB" w:rsidRDefault="00F6756C" w:rsidP="00DA19BD">
            <w:pPr>
              <w:pStyle w:val="Footer"/>
              <w:ind w:right="-72"/>
              <w:jc w:val="right"/>
              <w:rPr>
                <w:rFonts w:ascii="Arial" w:hAnsi="Arial" w:cs="Arial"/>
                <w:sz w:val="18"/>
                <w:szCs w:val="18"/>
                <w:lang w:val="en-US"/>
              </w:rPr>
            </w:pPr>
          </w:p>
        </w:tc>
        <w:tc>
          <w:tcPr>
            <w:tcW w:w="1145" w:type="dxa"/>
            <w:vAlign w:val="bottom"/>
          </w:tcPr>
          <w:p w:rsidR="00F6756C" w:rsidRPr="00152DBB" w:rsidRDefault="00F6756C" w:rsidP="00DA19BD">
            <w:pPr>
              <w:pStyle w:val="Footer"/>
              <w:ind w:right="-72"/>
              <w:jc w:val="right"/>
              <w:rPr>
                <w:rFonts w:ascii="Arial" w:hAnsi="Arial" w:cs="Arial"/>
                <w:sz w:val="18"/>
                <w:szCs w:val="18"/>
                <w:lang w:val="en-US"/>
              </w:rPr>
            </w:pPr>
          </w:p>
        </w:tc>
        <w:tc>
          <w:tcPr>
            <w:tcW w:w="1165" w:type="dxa"/>
            <w:vAlign w:val="bottom"/>
          </w:tcPr>
          <w:p w:rsidR="00F6756C" w:rsidRPr="00152DBB" w:rsidRDefault="00F6756C" w:rsidP="00DA19BD">
            <w:pPr>
              <w:pStyle w:val="Footer"/>
              <w:ind w:right="-72"/>
              <w:jc w:val="right"/>
              <w:rPr>
                <w:rFonts w:ascii="Arial" w:hAnsi="Arial" w:cs="Arial"/>
                <w:sz w:val="18"/>
                <w:szCs w:val="18"/>
                <w:lang w:val="en-GB"/>
              </w:rPr>
            </w:pPr>
          </w:p>
        </w:tc>
        <w:tc>
          <w:tcPr>
            <w:tcW w:w="1344" w:type="dxa"/>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r>
      <w:tr w:rsidR="00F6756C" w:rsidRPr="00152DBB" w:rsidTr="00DA19BD">
        <w:tc>
          <w:tcPr>
            <w:tcW w:w="2218" w:type="dxa"/>
            <w:vAlign w:val="bottom"/>
          </w:tcPr>
          <w:p w:rsidR="00F6756C" w:rsidRPr="00152DBB" w:rsidRDefault="00F66ED4" w:rsidP="00F66ED4">
            <w:pPr>
              <w:tabs>
                <w:tab w:val="left" w:pos="347"/>
                <w:tab w:val="center" w:pos="4680"/>
                <w:tab w:val="right" w:pos="9360"/>
              </w:tabs>
              <w:overflowPunct/>
              <w:autoSpaceDE/>
              <w:autoSpaceDN/>
              <w:adjustRightInd/>
              <w:ind w:right="-72"/>
              <w:textAlignment w:val="auto"/>
              <w:rPr>
                <w:rFonts w:ascii="Arial" w:eastAsia="Cordia New" w:hAnsi="Arial" w:cs="Arial"/>
                <w:b/>
                <w:bCs/>
                <w:sz w:val="18"/>
                <w:szCs w:val="18"/>
                <w:u w:val="single"/>
                <w:cs/>
              </w:rPr>
            </w:pPr>
            <w:r w:rsidRPr="00152DBB">
              <w:rPr>
                <w:rFonts w:ascii="Arial" w:hAnsi="Arial" w:cs="Arial"/>
                <w:sz w:val="18"/>
                <w:szCs w:val="18"/>
              </w:rPr>
              <w:t xml:space="preserve">  - </w:t>
            </w:r>
            <w:r w:rsidR="00255C6D">
              <w:rPr>
                <w:rFonts w:ascii="Arial" w:hAnsi="Arial" w:cs="Arial"/>
                <w:sz w:val="18"/>
                <w:szCs w:val="18"/>
              </w:rPr>
              <w:t>P</w:t>
            </w:r>
            <w:r w:rsidR="00F6756C" w:rsidRPr="00152DBB">
              <w:rPr>
                <w:rFonts w:ascii="Arial" w:hAnsi="Arial" w:cs="Arial"/>
                <w:sz w:val="18"/>
                <w:szCs w:val="18"/>
              </w:rPr>
              <w:t>oint in time</w:t>
            </w:r>
          </w:p>
        </w:tc>
        <w:tc>
          <w:tcPr>
            <w:tcW w:w="1296" w:type="dxa"/>
            <w:vAlign w:val="bottom"/>
          </w:tcPr>
          <w:p w:rsidR="00F6756C" w:rsidRPr="00152DBB" w:rsidRDefault="00F6756C" w:rsidP="00DA19BD">
            <w:pPr>
              <w:pStyle w:val="Footer"/>
              <w:spacing w:before="10" w:after="10"/>
              <w:ind w:right="-72"/>
              <w:jc w:val="right"/>
              <w:rPr>
                <w:rFonts w:ascii="Arial" w:hAnsi="Arial" w:cs="Arial"/>
                <w:b/>
                <w:bCs/>
                <w:sz w:val="18"/>
                <w:szCs w:val="18"/>
                <w:u w:val="single"/>
              </w:rPr>
            </w:pPr>
            <w:r w:rsidRPr="00152DBB">
              <w:rPr>
                <w:rFonts w:ascii="Arial" w:hAnsi="Arial" w:cs="Arial"/>
                <w:sz w:val="18"/>
                <w:szCs w:val="18"/>
                <w:lang w:val="en-GB"/>
              </w:rPr>
              <w:t>4,568,097,742</w:t>
            </w:r>
          </w:p>
        </w:tc>
        <w:tc>
          <w:tcPr>
            <w:tcW w:w="1164" w:type="dxa"/>
            <w:vAlign w:val="bottom"/>
          </w:tcPr>
          <w:p w:rsidR="00F6756C" w:rsidRPr="00152DBB" w:rsidRDefault="00F6756C" w:rsidP="00DA19BD">
            <w:pPr>
              <w:pStyle w:val="Footer"/>
              <w:tabs>
                <w:tab w:val="left" w:pos="426"/>
              </w:tabs>
              <w:spacing w:before="10" w:after="10"/>
              <w:ind w:right="-72"/>
              <w:jc w:val="right"/>
              <w:rPr>
                <w:rFonts w:ascii="Arial" w:hAnsi="Arial" w:cs="Arial"/>
                <w:b/>
                <w:bCs/>
                <w:sz w:val="18"/>
                <w:szCs w:val="18"/>
                <w:u w:val="single"/>
              </w:rPr>
            </w:pPr>
            <w:r w:rsidRPr="00152DBB">
              <w:rPr>
                <w:rFonts w:ascii="Arial" w:hAnsi="Arial" w:cs="Arial"/>
                <w:sz w:val="18"/>
                <w:szCs w:val="18"/>
                <w:lang w:val="en-GB"/>
              </w:rPr>
              <w:t>81</w:t>
            </w:r>
            <w:r w:rsidRPr="00152DBB">
              <w:rPr>
                <w:rFonts w:ascii="Arial" w:hAnsi="Arial" w:cs="Arial"/>
                <w:sz w:val="18"/>
                <w:szCs w:val="18"/>
              </w:rPr>
              <w:t>,</w:t>
            </w:r>
            <w:r w:rsidRPr="00152DBB">
              <w:rPr>
                <w:rFonts w:ascii="Arial" w:hAnsi="Arial" w:cs="Arial"/>
                <w:sz w:val="18"/>
                <w:szCs w:val="18"/>
                <w:lang w:val="en-GB"/>
              </w:rPr>
              <w:t>117</w:t>
            </w:r>
            <w:r w:rsidRPr="00152DBB">
              <w:rPr>
                <w:rFonts w:ascii="Arial" w:hAnsi="Arial" w:cs="Arial"/>
                <w:sz w:val="18"/>
                <w:szCs w:val="18"/>
              </w:rPr>
              <w:t>,</w:t>
            </w:r>
            <w:r w:rsidRPr="00152DBB">
              <w:rPr>
                <w:rFonts w:ascii="Arial" w:hAnsi="Arial" w:cs="Arial"/>
                <w:sz w:val="18"/>
                <w:szCs w:val="18"/>
                <w:lang w:val="en-GB"/>
              </w:rPr>
              <w:t>698</w:t>
            </w:r>
          </w:p>
        </w:tc>
        <w:tc>
          <w:tcPr>
            <w:tcW w:w="1145" w:type="dxa"/>
            <w:vAlign w:val="bottom"/>
          </w:tcPr>
          <w:p w:rsidR="00F6756C" w:rsidRPr="00152DBB" w:rsidRDefault="00F6756C" w:rsidP="00DA19BD">
            <w:pPr>
              <w:pStyle w:val="Footer"/>
              <w:spacing w:before="10" w:after="10"/>
              <w:ind w:right="-72"/>
              <w:jc w:val="right"/>
              <w:rPr>
                <w:rFonts w:ascii="Arial" w:hAnsi="Arial" w:cs="Arial"/>
                <w:b/>
                <w:bCs/>
                <w:sz w:val="18"/>
                <w:szCs w:val="18"/>
                <w:u w:val="single"/>
              </w:rPr>
            </w:pPr>
            <w:r w:rsidRPr="00152DBB">
              <w:rPr>
                <w:rFonts w:ascii="Arial" w:hAnsi="Arial" w:cs="Arial"/>
                <w:sz w:val="18"/>
                <w:szCs w:val="18"/>
                <w:lang w:val="en-GB"/>
              </w:rPr>
              <w:t>50</w:t>
            </w:r>
            <w:r w:rsidRPr="00152DBB">
              <w:rPr>
                <w:rFonts w:ascii="Arial" w:hAnsi="Arial" w:cs="Arial"/>
                <w:sz w:val="18"/>
                <w:szCs w:val="18"/>
              </w:rPr>
              <w:t>,</w:t>
            </w:r>
            <w:r w:rsidRPr="00152DBB">
              <w:rPr>
                <w:rFonts w:ascii="Arial" w:hAnsi="Arial" w:cs="Arial"/>
                <w:sz w:val="18"/>
                <w:szCs w:val="18"/>
                <w:lang w:val="en-GB"/>
              </w:rPr>
              <w:t>208</w:t>
            </w:r>
            <w:r w:rsidRPr="00152DBB">
              <w:rPr>
                <w:rFonts w:ascii="Arial" w:hAnsi="Arial" w:cs="Arial"/>
                <w:sz w:val="18"/>
                <w:szCs w:val="18"/>
              </w:rPr>
              <w:t>,</w:t>
            </w:r>
            <w:r w:rsidRPr="00152DBB">
              <w:rPr>
                <w:rFonts w:ascii="Arial" w:hAnsi="Arial" w:cs="Arial"/>
                <w:sz w:val="18"/>
                <w:szCs w:val="18"/>
                <w:lang w:val="en-GB"/>
              </w:rPr>
              <w:t>187</w:t>
            </w:r>
          </w:p>
        </w:tc>
        <w:tc>
          <w:tcPr>
            <w:tcW w:w="1145" w:type="dxa"/>
          </w:tcPr>
          <w:p w:rsidR="00F6756C" w:rsidRPr="00152DBB" w:rsidRDefault="00F6756C" w:rsidP="00DA19BD">
            <w:pPr>
              <w:pStyle w:val="Footer"/>
              <w:spacing w:before="10" w:after="10"/>
              <w:ind w:right="-72"/>
              <w:jc w:val="right"/>
              <w:rPr>
                <w:rFonts w:ascii="Arial" w:hAnsi="Arial" w:cs="Arial"/>
                <w:b/>
                <w:bCs/>
                <w:sz w:val="18"/>
                <w:szCs w:val="18"/>
                <w:u w:val="single"/>
              </w:rPr>
            </w:pPr>
            <w:r w:rsidRPr="00152DBB">
              <w:rPr>
                <w:rFonts w:ascii="Arial" w:hAnsi="Arial" w:cs="Arial"/>
                <w:sz w:val="18"/>
                <w:szCs w:val="18"/>
                <w:lang w:val="en-GB"/>
              </w:rPr>
              <w:t>77</w:t>
            </w:r>
            <w:r w:rsidRPr="00152DBB">
              <w:rPr>
                <w:rFonts w:ascii="Arial" w:hAnsi="Arial" w:cs="Arial"/>
                <w:sz w:val="18"/>
                <w:szCs w:val="18"/>
              </w:rPr>
              <w:t>,</w:t>
            </w:r>
            <w:r w:rsidRPr="00152DBB">
              <w:rPr>
                <w:rFonts w:ascii="Arial" w:hAnsi="Arial" w:cs="Arial"/>
                <w:sz w:val="18"/>
                <w:szCs w:val="18"/>
                <w:lang w:val="en-GB"/>
              </w:rPr>
              <w:t>711</w:t>
            </w:r>
            <w:r w:rsidRPr="00152DBB">
              <w:rPr>
                <w:rFonts w:ascii="Arial" w:hAnsi="Arial" w:cs="Arial"/>
                <w:sz w:val="18"/>
                <w:szCs w:val="18"/>
              </w:rPr>
              <w:t>,</w:t>
            </w:r>
            <w:r w:rsidRPr="00152DBB">
              <w:rPr>
                <w:rFonts w:ascii="Arial" w:hAnsi="Arial" w:cs="Arial"/>
                <w:sz w:val="18"/>
                <w:szCs w:val="18"/>
                <w:lang w:val="en-GB"/>
              </w:rPr>
              <w:t>651</w:t>
            </w:r>
          </w:p>
        </w:tc>
        <w:tc>
          <w:tcPr>
            <w:tcW w:w="1165" w:type="dxa"/>
            <w:vAlign w:val="bottom"/>
          </w:tcPr>
          <w:p w:rsidR="00F6756C" w:rsidRPr="00152DBB" w:rsidRDefault="00F6756C" w:rsidP="00DA19BD">
            <w:pPr>
              <w:pStyle w:val="Footer"/>
              <w:spacing w:before="10" w:after="10"/>
              <w:ind w:right="-72"/>
              <w:jc w:val="right"/>
              <w:rPr>
                <w:rFonts w:ascii="Arial" w:hAnsi="Arial" w:cs="Arial"/>
                <w:b/>
                <w:bCs/>
                <w:sz w:val="18"/>
                <w:szCs w:val="18"/>
                <w:u w:val="single"/>
              </w:rPr>
            </w:pPr>
            <w:r w:rsidRPr="00152DBB">
              <w:rPr>
                <w:rFonts w:ascii="Arial" w:hAnsi="Arial" w:cs="Arial"/>
                <w:sz w:val="18"/>
                <w:szCs w:val="18"/>
              </w:rPr>
              <w:t>-</w:t>
            </w:r>
          </w:p>
        </w:tc>
        <w:tc>
          <w:tcPr>
            <w:tcW w:w="1344" w:type="dxa"/>
            <w:vAlign w:val="bottom"/>
          </w:tcPr>
          <w:p w:rsidR="00F6756C" w:rsidRPr="00152DBB" w:rsidRDefault="00F6756C" w:rsidP="00DA19BD">
            <w:pPr>
              <w:pStyle w:val="Footer"/>
              <w:spacing w:before="10" w:after="10"/>
              <w:ind w:right="-72"/>
              <w:jc w:val="right"/>
              <w:rPr>
                <w:rFonts w:ascii="Arial" w:hAnsi="Arial" w:cs="Arial"/>
                <w:b/>
                <w:bCs/>
                <w:sz w:val="18"/>
                <w:szCs w:val="18"/>
                <w:u w:val="single"/>
              </w:rPr>
            </w:pPr>
            <w:r w:rsidRPr="00152DBB">
              <w:rPr>
                <w:rFonts w:ascii="Arial" w:hAnsi="Arial" w:cs="Arial"/>
                <w:sz w:val="18"/>
                <w:szCs w:val="18"/>
                <w:lang w:val="en-GB"/>
              </w:rPr>
              <w:t>4</w:t>
            </w:r>
            <w:r w:rsidRPr="00152DBB">
              <w:rPr>
                <w:rFonts w:ascii="Arial" w:hAnsi="Arial" w:cs="Arial"/>
                <w:sz w:val="18"/>
                <w:szCs w:val="18"/>
              </w:rPr>
              <w:t>,</w:t>
            </w:r>
            <w:r w:rsidRPr="00152DBB">
              <w:rPr>
                <w:rFonts w:ascii="Arial" w:hAnsi="Arial" w:cs="Arial"/>
                <w:sz w:val="18"/>
                <w:szCs w:val="18"/>
                <w:lang w:val="en-GB"/>
              </w:rPr>
              <w:t>777</w:t>
            </w:r>
            <w:r w:rsidRPr="00152DBB">
              <w:rPr>
                <w:rFonts w:ascii="Arial" w:hAnsi="Arial" w:cs="Arial"/>
                <w:sz w:val="18"/>
                <w:szCs w:val="18"/>
              </w:rPr>
              <w:t>,</w:t>
            </w:r>
            <w:r w:rsidRPr="00152DBB">
              <w:rPr>
                <w:rFonts w:ascii="Arial" w:hAnsi="Arial" w:cs="Arial"/>
                <w:sz w:val="18"/>
                <w:szCs w:val="18"/>
                <w:lang w:val="en-GB"/>
              </w:rPr>
              <w:t>135</w:t>
            </w:r>
            <w:r w:rsidRPr="00152DBB">
              <w:rPr>
                <w:rFonts w:ascii="Arial" w:hAnsi="Arial" w:cs="Arial"/>
                <w:sz w:val="18"/>
                <w:szCs w:val="18"/>
              </w:rPr>
              <w:t>,</w:t>
            </w:r>
            <w:r w:rsidRPr="00152DBB">
              <w:rPr>
                <w:rFonts w:ascii="Arial" w:hAnsi="Arial" w:cs="Arial"/>
                <w:sz w:val="18"/>
                <w:szCs w:val="18"/>
                <w:lang w:val="en-GB"/>
              </w:rPr>
              <w:t>278</w:t>
            </w:r>
          </w:p>
        </w:tc>
      </w:tr>
      <w:tr w:rsidR="00F6756C" w:rsidRPr="00152DBB" w:rsidTr="00DA19BD">
        <w:tc>
          <w:tcPr>
            <w:tcW w:w="2218" w:type="dxa"/>
            <w:vAlign w:val="bottom"/>
          </w:tcPr>
          <w:p w:rsidR="00F6756C" w:rsidRPr="00152DBB" w:rsidRDefault="00F66ED4" w:rsidP="00F66ED4">
            <w:pPr>
              <w:tabs>
                <w:tab w:val="left" w:pos="347"/>
                <w:tab w:val="center" w:pos="4680"/>
                <w:tab w:val="right" w:pos="9360"/>
              </w:tabs>
              <w:overflowPunct/>
              <w:autoSpaceDE/>
              <w:autoSpaceDN/>
              <w:adjustRightInd/>
              <w:ind w:right="-72"/>
              <w:textAlignment w:val="auto"/>
              <w:rPr>
                <w:rFonts w:ascii="Arial" w:hAnsi="Arial" w:cs="Arial"/>
                <w:sz w:val="18"/>
                <w:szCs w:val="18"/>
              </w:rPr>
            </w:pPr>
            <w:r w:rsidRPr="00152DBB">
              <w:rPr>
                <w:rFonts w:ascii="Arial" w:hAnsi="Arial" w:cs="Arial"/>
                <w:sz w:val="18"/>
                <w:szCs w:val="18"/>
              </w:rPr>
              <w:t xml:space="preserve">  - </w:t>
            </w:r>
            <w:r w:rsidR="00F6756C" w:rsidRPr="00152DBB">
              <w:rPr>
                <w:rFonts w:ascii="Arial" w:hAnsi="Arial" w:cs="Arial"/>
                <w:sz w:val="18"/>
                <w:szCs w:val="18"/>
              </w:rPr>
              <w:t>Over</w:t>
            </w:r>
            <w:r w:rsidR="00255C6D">
              <w:rPr>
                <w:rFonts w:ascii="Arial" w:hAnsi="Arial" w:cs="Arial"/>
                <w:sz w:val="18"/>
                <w:szCs w:val="18"/>
              </w:rPr>
              <w:t xml:space="preserve"> </w:t>
            </w:r>
            <w:r w:rsidR="00F6756C" w:rsidRPr="00152DBB">
              <w:rPr>
                <w:rFonts w:ascii="Arial" w:hAnsi="Arial" w:cs="Arial"/>
                <w:sz w:val="18"/>
                <w:szCs w:val="18"/>
              </w:rPr>
              <w:t>time</w:t>
            </w:r>
          </w:p>
        </w:tc>
        <w:tc>
          <w:tcPr>
            <w:tcW w:w="1296" w:type="dxa"/>
            <w:vAlign w:val="bottom"/>
          </w:tcPr>
          <w:p w:rsidR="00F6756C" w:rsidRPr="00152DBB" w:rsidRDefault="00F6756C" w:rsidP="00DA19BD">
            <w:pPr>
              <w:pStyle w:val="Footer"/>
              <w:ind w:right="-72"/>
              <w:jc w:val="right"/>
              <w:rPr>
                <w:rFonts w:ascii="Arial" w:hAnsi="Arial" w:cs="Arial"/>
                <w:sz w:val="18"/>
                <w:szCs w:val="18"/>
                <w:lang w:val="en-US"/>
              </w:rPr>
            </w:pPr>
            <w:r w:rsidRPr="00152DBB">
              <w:rPr>
                <w:rFonts w:ascii="Arial" w:hAnsi="Arial" w:cs="Arial"/>
                <w:sz w:val="18"/>
                <w:szCs w:val="18"/>
                <w:lang w:val="en-US"/>
              </w:rPr>
              <w:t>-</w:t>
            </w:r>
          </w:p>
        </w:tc>
        <w:tc>
          <w:tcPr>
            <w:tcW w:w="1164" w:type="dxa"/>
            <w:vAlign w:val="bottom"/>
          </w:tcPr>
          <w:p w:rsidR="00F6756C" w:rsidRPr="00152DBB" w:rsidRDefault="00F6756C" w:rsidP="00DA19BD">
            <w:pPr>
              <w:pStyle w:val="Footer"/>
              <w:tabs>
                <w:tab w:val="left" w:pos="426"/>
              </w:tabs>
              <w:ind w:right="-72"/>
              <w:jc w:val="right"/>
              <w:rPr>
                <w:rFonts w:ascii="Arial" w:hAnsi="Arial" w:cs="Arial"/>
                <w:sz w:val="18"/>
                <w:szCs w:val="18"/>
                <w:lang w:val="en-US"/>
              </w:rPr>
            </w:pPr>
            <w:r w:rsidRPr="00152DBB">
              <w:rPr>
                <w:rFonts w:ascii="Arial" w:hAnsi="Arial" w:cs="Arial"/>
                <w:sz w:val="18"/>
                <w:szCs w:val="18"/>
                <w:lang w:val="en-US"/>
              </w:rPr>
              <w:t>-</w:t>
            </w:r>
          </w:p>
        </w:tc>
        <w:tc>
          <w:tcPr>
            <w:tcW w:w="1145" w:type="dxa"/>
            <w:vAlign w:val="bottom"/>
          </w:tcPr>
          <w:p w:rsidR="00F6756C" w:rsidRPr="00152DBB" w:rsidRDefault="00F6756C" w:rsidP="00DA19BD">
            <w:pPr>
              <w:pStyle w:val="Footer"/>
              <w:ind w:right="-72"/>
              <w:jc w:val="right"/>
              <w:rPr>
                <w:rFonts w:ascii="Arial" w:hAnsi="Arial" w:cs="Arial"/>
                <w:sz w:val="18"/>
                <w:szCs w:val="18"/>
                <w:lang w:val="en-US"/>
              </w:rPr>
            </w:pPr>
            <w:r w:rsidRPr="00152DBB">
              <w:rPr>
                <w:rFonts w:ascii="Arial" w:hAnsi="Arial" w:cs="Arial"/>
                <w:sz w:val="18"/>
                <w:szCs w:val="18"/>
                <w:lang w:val="en-US"/>
              </w:rPr>
              <w:t>-</w:t>
            </w:r>
          </w:p>
        </w:tc>
        <w:tc>
          <w:tcPr>
            <w:tcW w:w="1145" w:type="dxa"/>
            <w:vAlign w:val="bottom"/>
          </w:tcPr>
          <w:p w:rsidR="00F6756C" w:rsidRPr="00152DBB" w:rsidRDefault="00F6756C" w:rsidP="00DA19BD">
            <w:pPr>
              <w:pStyle w:val="Footer"/>
              <w:ind w:right="-72"/>
              <w:jc w:val="right"/>
              <w:rPr>
                <w:rFonts w:ascii="Arial" w:hAnsi="Arial" w:cs="Arial"/>
                <w:sz w:val="18"/>
                <w:szCs w:val="18"/>
                <w:lang w:val="en-US"/>
              </w:rPr>
            </w:pPr>
            <w:r w:rsidRPr="00152DBB">
              <w:rPr>
                <w:rFonts w:ascii="Arial" w:hAnsi="Arial" w:cs="Arial"/>
                <w:sz w:val="18"/>
                <w:szCs w:val="18"/>
                <w:lang w:val="en-US"/>
              </w:rPr>
              <w:t>-</w:t>
            </w:r>
          </w:p>
        </w:tc>
        <w:tc>
          <w:tcPr>
            <w:tcW w:w="1165" w:type="dxa"/>
            <w:vAlign w:val="bottom"/>
          </w:tcPr>
          <w:p w:rsidR="00F6756C" w:rsidRPr="00152DBB" w:rsidRDefault="00F6756C" w:rsidP="00DA19BD">
            <w:pPr>
              <w:pStyle w:val="Footer"/>
              <w:ind w:right="-72"/>
              <w:jc w:val="right"/>
              <w:rPr>
                <w:rFonts w:ascii="Arial" w:hAnsi="Arial" w:cs="Arial"/>
                <w:sz w:val="18"/>
                <w:szCs w:val="18"/>
                <w:lang w:val="en-GB"/>
              </w:rPr>
            </w:pPr>
            <w:r w:rsidRPr="00152DBB">
              <w:rPr>
                <w:rFonts w:ascii="Arial" w:hAnsi="Arial" w:cs="Arial"/>
                <w:sz w:val="18"/>
                <w:szCs w:val="18"/>
                <w:lang w:val="en-GB"/>
              </w:rPr>
              <w:t>-</w:t>
            </w:r>
          </w:p>
        </w:tc>
        <w:tc>
          <w:tcPr>
            <w:tcW w:w="1344" w:type="dxa"/>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r w:rsidRPr="00152DBB">
              <w:rPr>
                <w:rFonts w:ascii="Arial" w:hAnsi="Arial" w:cs="Arial"/>
                <w:sz w:val="18"/>
                <w:szCs w:val="18"/>
                <w:lang w:val="en-GB"/>
              </w:rPr>
              <w:t>-</w:t>
            </w:r>
          </w:p>
        </w:tc>
      </w:tr>
      <w:tr w:rsidR="00F6756C" w:rsidRPr="00152DBB" w:rsidTr="00DA19BD">
        <w:tc>
          <w:tcPr>
            <w:tcW w:w="2218" w:type="dxa"/>
            <w:vAlign w:val="bottom"/>
          </w:tcPr>
          <w:p w:rsidR="00F6756C" w:rsidRPr="00152DBB" w:rsidRDefault="00F6756C" w:rsidP="00DA19BD">
            <w:pPr>
              <w:tabs>
                <w:tab w:val="left" w:pos="426"/>
                <w:tab w:val="center" w:pos="4680"/>
                <w:tab w:val="right" w:pos="9360"/>
              </w:tabs>
              <w:overflowPunct/>
              <w:autoSpaceDE/>
              <w:autoSpaceDN/>
              <w:adjustRightInd/>
              <w:ind w:left="-109" w:right="-72"/>
              <w:textAlignment w:val="auto"/>
              <w:rPr>
                <w:rFonts w:ascii="Arial" w:eastAsia="Cordia New" w:hAnsi="Arial" w:cs="Arial"/>
                <w:b/>
                <w:bCs/>
                <w:sz w:val="12"/>
                <w:szCs w:val="12"/>
                <w:u w:val="single"/>
                <w:cs/>
              </w:rPr>
            </w:pPr>
          </w:p>
        </w:tc>
        <w:tc>
          <w:tcPr>
            <w:tcW w:w="1296" w:type="dxa"/>
            <w:vAlign w:val="bottom"/>
          </w:tcPr>
          <w:p w:rsidR="00F6756C" w:rsidRPr="00152DBB" w:rsidRDefault="00F6756C" w:rsidP="00DA19BD">
            <w:pPr>
              <w:pStyle w:val="Footer"/>
              <w:ind w:right="-72"/>
              <w:jc w:val="right"/>
              <w:rPr>
                <w:rFonts w:ascii="Arial" w:hAnsi="Arial" w:cs="Arial"/>
                <w:sz w:val="12"/>
                <w:szCs w:val="12"/>
                <w:lang w:val="en-US"/>
              </w:rPr>
            </w:pPr>
          </w:p>
        </w:tc>
        <w:tc>
          <w:tcPr>
            <w:tcW w:w="1164" w:type="dxa"/>
            <w:vAlign w:val="bottom"/>
          </w:tcPr>
          <w:p w:rsidR="00F6756C" w:rsidRPr="00152DBB" w:rsidRDefault="00F6756C" w:rsidP="00DA19BD">
            <w:pPr>
              <w:pStyle w:val="Footer"/>
              <w:tabs>
                <w:tab w:val="left" w:pos="426"/>
              </w:tabs>
              <w:ind w:right="-72"/>
              <w:jc w:val="right"/>
              <w:rPr>
                <w:rFonts w:ascii="Arial" w:hAnsi="Arial" w:cs="Arial"/>
                <w:sz w:val="12"/>
                <w:szCs w:val="12"/>
                <w:lang w:val="en-US"/>
              </w:rPr>
            </w:pPr>
          </w:p>
        </w:tc>
        <w:tc>
          <w:tcPr>
            <w:tcW w:w="1145" w:type="dxa"/>
            <w:vAlign w:val="bottom"/>
          </w:tcPr>
          <w:p w:rsidR="00F6756C" w:rsidRPr="00152DBB" w:rsidRDefault="00F6756C" w:rsidP="00DA19BD">
            <w:pPr>
              <w:pStyle w:val="Footer"/>
              <w:ind w:right="-72"/>
              <w:jc w:val="right"/>
              <w:rPr>
                <w:rFonts w:ascii="Arial" w:hAnsi="Arial" w:cs="Arial"/>
                <w:sz w:val="12"/>
                <w:szCs w:val="12"/>
                <w:lang w:val="en-US"/>
              </w:rPr>
            </w:pPr>
          </w:p>
        </w:tc>
        <w:tc>
          <w:tcPr>
            <w:tcW w:w="1145" w:type="dxa"/>
            <w:vAlign w:val="bottom"/>
          </w:tcPr>
          <w:p w:rsidR="00F6756C" w:rsidRPr="00152DBB" w:rsidRDefault="00F6756C" w:rsidP="00DA19BD">
            <w:pPr>
              <w:pStyle w:val="Footer"/>
              <w:ind w:right="-72"/>
              <w:jc w:val="right"/>
              <w:rPr>
                <w:rFonts w:ascii="Arial" w:hAnsi="Arial" w:cs="Arial"/>
                <w:sz w:val="12"/>
                <w:szCs w:val="12"/>
                <w:lang w:val="en-US"/>
              </w:rPr>
            </w:pPr>
          </w:p>
        </w:tc>
        <w:tc>
          <w:tcPr>
            <w:tcW w:w="1165" w:type="dxa"/>
            <w:vAlign w:val="bottom"/>
          </w:tcPr>
          <w:p w:rsidR="00F6756C" w:rsidRPr="00152DBB" w:rsidRDefault="00F6756C" w:rsidP="00DA19BD">
            <w:pPr>
              <w:pStyle w:val="Footer"/>
              <w:ind w:right="-72"/>
              <w:jc w:val="right"/>
              <w:rPr>
                <w:rFonts w:ascii="Arial" w:hAnsi="Arial" w:cs="Arial"/>
                <w:sz w:val="12"/>
                <w:szCs w:val="12"/>
                <w:lang w:val="en-GB"/>
              </w:rPr>
            </w:pPr>
          </w:p>
        </w:tc>
        <w:tc>
          <w:tcPr>
            <w:tcW w:w="1344" w:type="dxa"/>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2"/>
                <w:szCs w:val="12"/>
                <w:u w:val="single"/>
              </w:rPr>
            </w:pPr>
          </w:p>
        </w:tc>
      </w:tr>
      <w:tr w:rsidR="00F6756C" w:rsidRPr="00152DBB" w:rsidTr="00DA19BD">
        <w:tc>
          <w:tcPr>
            <w:tcW w:w="2218" w:type="dxa"/>
            <w:vAlign w:val="bottom"/>
          </w:tcPr>
          <w:p w:rsidR="00F6756C" w:rsidRPr="00152DBB" w:rsidRDefault="00F6756C" w:rsidP="00DA19BD">
            <w:pPr>
              <w:tabs>
                <w:tab w:val="left" w:pos="426"/>
                <w:tab w:val="center" w:pos="4680"/>
                <w:tab w:val="right" w:pos="9360"/>
              </w:tabs>
              <w:overflowPunct/>
              <w:autoSpaceDE/>
              <w:autoSpaceDN/>
              <w:adjustRightInd/>
              <w:ind w:left="-109" w:right="-72"/>
              <w:textAlignment w:val="auto"/>
              <w:rPr>
                <w:rFonts w:ascii="Arial" w:eastAsia="Cordia New" w:hAnsi="Arial" w:cs="Arial"/>
                <w:b/>
                <w:bCs/>
                <w:sz w:val="18"/>
                <w:szCs w:val="18"/>
              </w:rPr>
            </w:pPr>
            <w:r w:rsidRPr="00152DBB">
              <w:rPr>
                <w:rFonts w:ascii="Arial" w:eastAsia="Cordia New" w:hAnsi="Arial" w:cs="Arial"/>
                <w:b/>
                <w:bCs/>
                <w:sz w:val="18"/>
                <w:szCs w:val="18"/>
                <w:lang w:val="en-GB"/>
              </w:rPr>
              <w:t>As at 31 December 2018</w:t>
            </w:r>
          </w:p>
        </w:tc>
        <w:tc>
          <w:tcPr>
            <w:tcW w:w="1296" w:type="dxa"/>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c>
          <w:tcPr>
            <w:tcW w:w="1164" w:type="dxa"/>
            <w:vAlign w:val="bottom"/>
          </w:tcPr>
          <w:p w:rsidR="00F6756C" w:rsidRPr="00152DBB" w:rsidRDefault="00F6756C" w:rsidP="00DA19BD">
            <w:pPr>
              <w:tabs>
                <w:tab w:val="left" w:pos="426"/>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c>
          <w:tcPr>
            <w:tcW w:w="1145" w:type="dxa"/>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c>
          <w:tcPr>
            <w:tcW w:w="1145" w:type="dxa"/>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c>
          <w:tcPr>
            <w:tcW w:w="1165" w:type="dxa"/>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c>
          <w:tcPr>
            <w:tcW w:w="1344" w:type="dxa"/>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r>
      <w:tr w:rsidR="00F6756C" w:rsidRPr="00152DBB" w:rsidTr="00DA19BD">
        <w:tc>
          <w:tcPr>
            <w:tcW w:w="2218" w:type="dxa"/>
            <w:vAlign w:val="bottom"/>
          </w:tcPr>
          <w:p w:rsidR="00F6756C" w:rsidRPr="00152DBB" w:rsidRDefault="00F6756C" w:rsidP="00DA19BD">
            <w:pPr>
              <w:tabs>
                <w:tab w:val="left" w:pos="426"/>
                <w:tab w:val="center" w:pos="4680"/>
                <w:tab w:val="right" w:pos="9360"/>
              </w:tabs>
              <w:overflowPunct/>
              <w:autoSpaceDE/>
              <w:autoSpaceDN/>
              <w:adjustRightInd/>
              <w:ind w:left="-109" w:right="-112"/>
              <w:textAlignment w:val="auto"/>
              <w:rPr>
                <w:rFonts w:ascii="Arial" w:eastAsia="Cordia New" w:hAnsi="Arial" w:cs="Arial"/>
                <w:spacing w:val="-6"/>
                <w:sz w:val="18"/>
                <w:szCs w:val="18"/>
                <w:cs/>
              </w:rPr>
            </w:pPr>
            <w:r w:rsidRPr="00152DBB">
              <w:rPr>
                <w:rFonts w:ascii="Arial" w:eastAsia="Cordia New" w:hAnsi="Arial" w:cs="Arial"/>
                <w:spacing w:val="-6"/>
                <w:sz w:val="18"/>
                <w:szCs w:val="18"/>
              </w:rPr>
              <w:t>Trade receivables</w:t>
            </w:r>
          </w:p>
        </w:tc>
        <w:tc>
          <w:tcPr>
            <w:tcW w:w="1296" w:type="dxa"/>
            <w:shd w:val="clear" w:color="auto" w:fill="auto"/>
            <w:vAlign w:val="bottom"/>
          </w:tcPr>
          <w:p w:rsidR="00F6756C" w:rsidRPr="00152DBB" w:rsidRDefault="00F6756C" w:rsidP="00DA19BD">
            <w:pPr>
              <w:pStyle w:val="Footer"/>
              <w:ind w:right="-72"/>
              <w:jc w:val="right"/>
              <w:rPr>
                <w:rFonts w:ascii="Arial" w:hAnsi="Arial" w:cs="Arial"/>
                <w:sz w:val="18"/>
                <w:szCs w:val="18"/>
                <w:lang w:val="en-US"/>
              </w:rPr>
            </w:pPr>
          </w:p>
        </w:tc>
        <w:tc>
          <w:tcPr>
            <w:tcW w:w="1164" w:type="dxa"/>
            <w:shd w:val="clear" w:color="auto" w:fill="auto"/>
            <w:vAlign w:val="bottom"/>
          </w:tcPr>
          <w:p w:rsidR="00F6756C" w:rsidRPr="00152DBB" w:rsidRDefault="00F6756C" w:rsidP="00DA19BD">
            <w:pPr>
              <w:pStyle w:val="Footer"/>
              <w:tabs>
                <w:tab w:val="left" w:pos="426"/>
              </w:tabs>
              <w:ind w:right="-72"/>
              <w:jc w:val="right"/>
              <w:rPr>
                <w:rFonts w:ascii="Arial" w:hAnsi="Arial" w:cs="Arial"/>
                <w:sz w:val="18"/>
                <w:szCs w:val="18"/>
                <w:lang w:val="en-US"/>
              </w:rPr>
            </w:pPr>
          </w:p>
        </w:tc>
        <w:tc>
          <w:tcPr>
            <w:tcW w:w="1145" w:type="dxa"/>
            <w:shd w:val="clear" w:color="auto" w:fill="auto"/>
            <w:vAlign w:val="bottom"/>
          </w:tcPr>
          <w:p w:rsidR="00F6756C" w:rsidRPr="00152DBB" w:rsidRDefault="00F6756C" w:rsidP="00DA19BD">
            <w:pPr>
              <w:pStyle w:val="Footer"/>
              <w:ind w:right="-72"/>
              <w:jc w:val="right"/>
              <w:rPr>
                <w:rFonts w:ascii="Arial" w:hAnsi="Arial" w:cs="Arial"/>
                <w:sz w:val="18"/>
                <w:szCs w:val="18"/>
                <w:lang w:val="en-US"/>
              </w:rPr>
            </w:pPr>
          </w:p>
        </w:tc>
        <w:tc>
          <w:tcPr>
            <w:tcW w:w="1145" w:type="dxa"/>
            <w:shd w:val="clear" w:color="auto" w:fill="auto"/>
            <w:vAlign w:val="bottom"/>
          </w:tcPr>
          <w:p w:rsidR="00F6756C" w:rsidRPr="00152DBB" w:rsidRDefault="00F6756C" w:rsidP="00DA19BD">
            <w:pPr>
              <w:pStyle w:val="Footer"/>
              <w:ind w:right="-72"/>
              <w:jc w:val="right"/>
              <w:rPr>
                <w:rFonts w:ascii="Arial" w:hAnsi="Arial" w:cs="Arial"/>
                <w:sz w:val="18"/>
                <w:szCs w:val="18"/>
                <w:lang w:val="en-US"/>
              </w:rPr>
            </w:pPr>
          </w:p>
        </w:tc>
        <w:tc>
          <w:tcPr>
            <w:tcW w:w="1165" w:type="dxa"/>
            <w:vAlign w:val="bottom"/>
          </w:tcPr>
          <w:p w:rsidR="00F6756C" w:rsidRPr="00152DBB" w:rsidRDefault="00F6756C" w:rsidP="00DA19BD">
            <w:pPr>
              <w:pStyle w:val="Footer"/>
              <w:ind w:right="-72"/>
              <w:jc w:val="right"/>
              <w:rPr>
                <w:rFonts w:ascii="Arial" w:hAnsi="Arial" w:cs="Arial"/>
                <w:sz w:val="18"/>
                <w:szCs w:val="18"/>
                <w:lang w:val="en-GB"/>
              </w:rPr>
            </w:pPr>
          </w:p>
        </w:tc>
        <w:tc>
          <w:tcPr>
            <w:tcW w:w="1344" w:type="dxa"/>
          </w:tcPr>
          <w:p w:rsidR="00F6756C" w:rsidRPr="00152DBB" w:rsidRDefault="00F6756C" w:rsidP="00DA19BD">
            <w:pPr>
              <w:pStyle w:val="Footer"/>
              <w:ind w:right="-72"/>
              <w:jc w:val="right"/>
              <w:rPr>
                <w:rFonts w:ascii="Arial" w:hAnsi="Arial" w:cs="Arial"/>
                <w:sz w:val="18"/>
                <w:szCs w:val="18"/>
                <w:lang w:val="en-US"/>
              </w:rPr>
            </w:pPr>
          </w:p>
        </w:tc>
      </w:tr>
      <w:tr w:rsidR="00F6756C" w:rsidRPr="00152DBB" w:rsidTr="00DA19BD">
        <w:tc>
          <w:tcPr>
            <w:tcW w:w="2218" w:type="dxa"/>
            <w:vAlign w:val="bottom"/>
          </w:tcPr>
          <w:p w:rsidR="00F6756C" w:rsidRPr="00152DBB" w:rsidRDefault="00F6756C" w:rsidP="00DA19BD">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r w:rsidRPr="00152DBB">
              <w:rPr>
                <w:rFonts w:ascii="Arial" w:eastAsia="Cordia New" w:hAnsi="Arial" w:cs="Arial"/>
                <w:spacing w:val="-6"/>
                <w:sz w:val="18"/>
                <w:szCs w:val="18"/>
              </w:rPr>
              <w:t xml:space="preserve">   and accrual income - net</w:t>
            </w:r>
          </w:p>
        </w:tc>
        <w:tc>
          <w:tcPr>
            <w:tcW w:w="1296" w:type="dxa"/>
            <w:shd w:val="clear" w:color="auto" w:fill="auto"/>
            <w:vAlign w:val="bottom"/>
          </w:tcPr>
          <w:p w:rsidR="00F6756C" w:rsidRPr="00152DBB" w:rsidRDefault="00F6756C" w:rsidP="00DA19BD">
            <w:pPr>
              <w:pStyle w:val="Footer"/>
              <w:ind w:right="-72"/>
              <w:jc w:val="right"/>
              <w:rPr>
                <w:rFonts w:ascii="Arial" w:hAnsi="Arial" w:cs="Arial"/>
                <w:sz w:val="18"/>
                <w:szCs w:val="18"/>
                <w:lang w:val="en-US"/>
              </w:rPr>
            </w:pPr>
            <w:r w:rsidRPr="00152DBB">
              <w:rPr>
                <w:rFonts w:ascii="Arial" w:hAnsi="Arial" w:cs="Arial"/>
                <w:sz w:val="18"/>
                <w:szCs w:val="18"/>
                <w:lang w:val="en-US"/>
              </w:rPr>
              <w:t>521,388,123</w:t>
            </w:r>
          </w:p>
        </w:tc>
        <w:tc>
          <w:tcPr>
            <w:tcW w:w="1164" w:type="dxa"/>
            <w:shd w:val="clear" w:color="auto" w:fill="auto"/>
            <w:vAlign w:val="bottom"/>
          </w:tcPr>
          <w:p w:rsidR="00F6756C" w:rsidRPr="00152DBB" w:rsidRDefault="00F6756C" w:rsidP="00DA19BD">
            <w:pPr>
              <w:pStyle w:val="Footer"/>
              <w:tabs>
                <w:tab w:val="left" w:pos="426"/>
              </w:tabs>
              <w:ind w:right="-72"/>
              <w:jc w:val="right"/>
              <w:rPr>
                <w:rFonts w:ascii="Arial" w:hAnsi="Arial" w:cs="Arial"/>
                <w:sz w:val="18"/>
                <w:szCs w:val="18"/>
                <w:lang w:val="en-US"/>
              </w:rPr>
            </w:pPr>
            <w:r w:rsidRPr="00152DBB">
              <w:rPr>
                <w:rFonts w:ascii="Arial" w:hAnsi="Arial" w:cs="Arial"/>
                <w:sz w:val="18"/>
                <w:szCs w:val="18"/>
                <w:lang w:val="en-US"/>
              </w:rPr>
              <w:t>7,780,995</w:t>
            </w:r>
          </w:p>
        </w:tc>
        <w:tc>
          <w:tcPr>
            <w:tcW w:w="1145" w:type="dxa"/>
            <w:shd w:val="clear" w:color="auto" w:fill="auto"/>
            <w:vAlign w:val="bottom"/>
          </w:tcPr>
          <w:p w:rsidR="00F6756C" w:rsidRPr="00152DBB" w:rsidRDefault="00F6756C" w:rsidP="00DA19BD">
            <w:pPr>
              <w:pStyle w:val="Footer"/>
              <w:ind w:right="-72"/>
              <w:jc w:val="right"/>
              <w:rPr>
                <w:rFonts w:ascii="Arial" w:hAnsi="Arial" w:cs="Arial"/>
                <w:sz w:val="18"/>
                <w:szCs w:val="18"/>
                <w:lang w:val="en-US"/>
              </w:rPr>
            </w:pPr>
            <w:r w:rsidRPr="00152DBB">
              <w:rPr>
                <w:rFonts w:ascii="Arial" w:hAnsi="Arial" w:cs="Arial"/>
                <w:sz w:val="18"/>
                <w:szCs w:val="18"/>
                <w:lang w:val="en-US"/>
              </w:rPr>
              <w:t>5,998,284</w:t>
            </w:r>
          </w:p>
        </w:tc>
        <w:tc>
          <w:tcPr>
            <w:tcW w:w="1145" w:type="dxa"/>
            <w:shd w:val="clear" w:color="auto" w:fill="auto"/>
            <w:vAlign w:val="bottom"/>
          </w:tcPr>
          <w:p w:rsidR="00F6756C" w:rsidRPr="00152DBB" w:rsidRDefault="00F6756C" w:rsidP="00DA19BD">
            <w:pPr>
              <w:pStyle w:val="Footer"/>
              <w:ind w:right="-72"/>
              <w:jc w:val="right"/>
              <w:rPr>
                <w:rFonts w:ascii="Arial" w:hAnsi="Arial" w:cs="Arial"/>
                <w:sz w:val="18"/>
                <w:szCs w:val="18"/>
                <w:lang w:val="en-US"/>
              </w:rPr>
            </w:pPr>
            <w:r w:rsidRPr="00152DBB">
              <w:rPr>
                <w:rFonts w:ascii="Arial" w:hAnsi="Arial" w:cs="Arial"/>
                <w:sz w:val="18"/>
                <w:szCs w:val="18"/>
                <w:lang w:val="en-US"/>
              </w:rPr>
              <w:t>9,529,265</w:t>
            </w:r>
          </w:p>
        </w:tc>
        <w:tc>
          <w:tcPr>
            <w:tcW w:w="1165" w:type="dxa"/>
            <w:vAlign w:val="bottom"/>
          </w:tcPr>
          <w:p w:rsidR="00F6756C" w:rsidRPr="00152DBB" w:rsidRDefault="00F6756C" w:rsidP="00DA19BD">
            <w:pPr>
              <w:pStyle w:val="Footer"/>
              <w:ind w:right="-72"/>
              <w:jc w:val="right"/>
              <w:rPr>
                <w:rFonts w:ascii="Arial" w:hAnsi="Arial" w:cs="Arial"/>
                <w:sz w:val="18"/>
                <w:szCs w:val="18"/>
                <w:lang w:val="en-GB"/>
              </w:rPr>
            </w:pPr>
            <w:r w:rsidRPr="00152DBB">
              <w:rPr>
                <w:rFonts w:ascii="Arial" w:hAnsi="Arial" w:cs="Arial"/>
                <w:sz w:val="18"/>
                <w:szCs w:val="18"/>
                <w:lang w:val="en-GB"/>
              </w:rPr>
              <w:t>48,000</w:t>
            </w:r>
          </w:p>
        </w:tc>
        <w:tc>
          <w:tcPr>
            <w:tcW w:w="1344" w:type="dxa"/>
            <w:tcBorders>
              <w:bottom w:val="single" w:sz="4" w:space="0" w:color="auto"/>
            </w:tcBorders>
          </w:tcPr>
          <w:p w:rsidR="00F6756C" w:rsidRPr="00152DBB" w:rsidRDefault="00F6756C" w:rsidP="00DA19BD">
            <w:pPr>
              <w:pStyle w:val="Footer"/>
              <w:ind w:right="-72"/>
              <w:jc w:val="right"/>
              <w:rPr>
                <w:rFonts w:ascii="Arial" w:hAnsi="Arial" w:cs="Arial"/>
                <w:sz w:val="18"/>
                <w:szCs w:val="18"/>
                <w:lang w:val="en-US"/>
              </w:rPr>
            </w:pPr>
            <w:r w:rsidRPr="00152DBB">
              <w:rPr>
                <w:rFonts w:ascii="Arial" w:hAnsi="Arial" w:cs="Arial"/>
                <w:sz w:val="18"/>
                <w:szCs w:val="18"/>
                <w:lang w:val="en-US"/>
              </w:rPr>
              <w:t>544,744,667</w:t>
            </w:r>
          </w:p>
        </w:tc>
      </w:tr>
      <w:tr w:rsidR="00F6756C" w:rsidRPr="00152DBB" w:rsidTr="00DA19BD">
        <w:tc>
          <w:tcPr>
            <w:tcW w:w="2218" w:type="dxa"/>
            <w:vAlign w:val="bottom"/>
          </w:tcPr>
          <w:p w:rsidR="00F6756C" w:rsidRPr="00152DBB" w:rsidRDefault="00F6756C" w:rsidP="00DA19BD">
            <w:pPr>
              <w:tabs>
                <w:tab w:val="left" w:pos="426"/>
                <w:tab w:val="center" w:pos="4680"/>
                <w:tab w:val="right" w:pos="9360"/>
              </w:tabs>
              <w:overflowPunct/>
              <w:autoSpaceDE/>
              <w:autoSpaceDN/>
              <w:adjustRightInd/>
              <w:ind w:left="-109" w:right="-72"/>
              <w:textAlignment w:val="auto"/>
              <w:rPr>
                <w:rFonts w:ascii="Arial" w:eastAsia="Cordia New" w:hAnsi="Arial" w:cs="Arial"/>
                <w:spacing w:val="-4"/>
                <w:sz w:val="18"/>
                <w:szCs w:val="18"/>
              </w:rPr>
            </w:pPr>
            <w:r w:rsidRPr="00152DBB">
              <w:rPr>
                <w:rFonts w:ascii="Arial" w:eastAsia="Cordia New" w:hAnsi="Arial" w:cs="Arial"/>
                <w:sz w:val="18"/>
                <w:szCs w:val="18"/>
              </w:rPr>
              <w:t>Other assets</w:t>
            </w:r>
          </w:p>
        </w:tc>
        <w:tc>
          <w:tcPr>
            <w:tcW w:w="1296" w:type="dxa"/>
            <w:shd w:val="clear" w:color="auto" w:fill="auto"/>
            <w:vAlign w:val="bottom"/>
          </w:tcPr>
          <w:p w:rsidR="00F6756C" w:rsidRPr="00152DBB" w:rsidRDefault="00F6756C" w:rsidP="00DA19BD">
            <w:pPr>
              <w:pStyle w:val="Footer"/>
              <w:ind w:right="-72"/>
              <w:jc w:val="right"/>
              <w:rPr>
                <w:rFonts w:ascii="Arial" w:hAnsi="Arial" w:cs="Arial"/>
                <w:sz w:val="18"/>
                <w:szCs w:val="18"/>
                <w:lang w:val="en-US"/>
              </w:rPr>
            </w:pPr>
          </w:p>
        </w:tc>
        <w:tc>
          <w:tcPr>
            <w:tcW w:w="1164" w:type="dxa"/>
            <w:shd w:val="clear" w:color="auto" w:fill="auto"/>
            <w:vAlign w:val="bottom"/>
          </w:tcPr>
          <w:p w:rsidR="00F6756C" w:rsidRPr="00152DBB" w:rsidRDefault="00F6756C" w:rsidP="00DA19BD">
            <w:pPr>
              <w:pStyle w:val="Footer"/>
              <w:tabs>
                <w:tab w:val="left" w:pos="426"/>
              </w:tabs>
              <w:ind w:right="-72"/>
              <w:jc w:val="right"/>
              <w:rPr>
                <w:rFonts w:ascii="Arial" w:hAnsi="Arial" w:cs="Arial"/>
                <w:sz w:val="18"/>
                <w:szCs w:val="18"/>
                <w:lang w:val="en-US"/>
              </w:rPr>
            </w:pPr>
          </w:p>
        </w:tc>
        <w:tc>
          <w:tcPr>
            <w:tcW w:w="1145" w:type="dxa"/>
            <w:shd w:val="clear" w:color="auto" w:fill="auto"/>
            <w:vAlign w:val="bottom"/>
          </w:tcPr>
          <w:p w:rsidR="00F6756C" w:rsidRPr="00152DBB" w:rsidRDefault="00F6756C" w:rsidP="00DA19BD">
            <w:pPr>
              <w:pStyle w:val="Footer"/>
              <w:ind w:right="-72"/>
              <w:jc w:val="right"/>
              <w:rPr>
                <w:rFonts w:ascii="Arial" w:hAnsi="Arial" w:cs="Arial"/>
                <w:sz w:val="18"/>
                <w:szCs w:val="18"/>
                <w:lang w:val="en-US"/>
              </w:rPr>
            </w:pPr>
          </w:p>
        </w:tc>
        <w:tc>
          <w:tcPr>
            <w:tcW w:w="1145" w:type="dxa"/>
            <w:shd w:val="clear" w:color="auto" w:fill="auto"/>
            <w:vAlign w:val="bottom"/>
          </w:tcPr>
          <w:p w:rsidR="00F6756C" w:rsidRPr="00152DBB" w:rsidRDefault="00F6756C" w:rsidP="00DA19BD">
            <w:pPr>
              <w:pStyle w:val="Footer"/>
              <w:ind w:right="-72"/>
              <w:jc w:val="right"/>
              <w:rPr>
                <w:rFonts w:ascii="Arial" w:hAnsi="Arial" w:cs="Arial"/>
                <w:sz w:val="18"/>
                <w:szCs w:val="18"/>
                <w:lang w:val="en-US"/>
              </w:rPr>
            </w:pPr>
          </w:p>
        </w:tc>
        <w:tc>
          <w:tcPr>
            <w:tcW w:w="1165" w:type="dxa"/>
            <w:vAlign w:val="bottom"/>
          </w:tcPr>
          <w:p w:rsidR="00F6756C" w:rsidRPr="00152DBB" w:rsidRDefault="00F6756C" w:rsidP="00DA19BD">
            <w:pPr>
              <w:pStyle w:val="Footer"/>
              <w:ind w:right="-72"/>
              <w:jc w:val="right"/>
              <w:rPr>
                <w:rFonts w:ascii="Arial" w:hAnsi="Arial" w:cs="Arial"/>
                <w:sz w:val="18"/>
                <w:szCs w:val="18"/>
                <w:lang w:val="en-GB"/>
              </w:rPr>
            </w:pPr>
          </w:p>
        </w:tc>
        <w:tc>
          <w:tcPr>
            <w:tcW w:w="1344" w:type="dxa"/>
            <w:tcBorders>
              <w:top w:val="single" w:sz="4" w:space="0" w:color="auto"/>
            </w:tcBorders>
          </w:tcPr>
          <w:p w:rsidR="00F6756C" w:rsidRPr="00152DBB" w:rsidRDefault="00F6756C" w:rsidP="00DA19BD">
            <w:pPr>
              <w:pStyle w:val="Footer"/>
              <w:ind w:right="-72"/>
              <w:jc w:val="right"/>
              <w:rPr>
                <w:rFonts w:ascii="Arial" w:hAnsi="Arial" w:cs="Arial"/>
                <w:sz w:val="18"/>
                <w:szCs w:val="18"/>
                <w:lang w:val="en-US"/>
              </w:rPr>
            </w:pPr>
          </w:p>
        </w:tc>
      </w:tr>
      <w:tr w:rsidR="00F6756C" w:rsidRPr="00152DBB" w:rsidTr="00DA19BD">
        <w:tc>
          <w:tcPr>
            <w:tcW w:w="2218" w:type="dxa"/>
            <w:vAlign w:val="bottom"/>
          </w:tcPr>
          <w:p w:rsidR="00F6756C" w:rsidRPr="00152DBB" w:rsidRDefault="00F6756C" w:rsidP="00DA19BD">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cs/>
              </w:rPr>
            </w:pPr>
            <w:r w:rsidRPr="00152DBB">
              <w:rPr>
                <w:rFonts w:ascii="Arial" w:eastAsia="Cordia New" w:hAnsi="Arial" w:cs="Arial"/>
                <w:sz w:val="18"/>
                <w:szCs w:val="18"/>
              </w:rPr>
              <w:t xml:space="preserve">   (corporate assets)</w:t>
            </w:r>
          </w:p>
        </w:tc>
        <w:tc>
          <w:tcPr>
            <w:tcW w:w="1296" w:type="dxa"/>
            <w:shd w:val="clear" w:color="auto" w:fill="auto"/>
            <w:vAlign w:val="bottom"/>
          </w:tcPr>
          <w:p w:rsidR="00F6756C" w:rsidRPr="00152DBB" w:rsidRDefault="00F6756C" w:rsidP="00DA19BD">
            <w:pPr>
              <w:pStyle w:val="Footer"/>
              <w:ind w:right="-72"/>
              <w:jc w:val="right"/>
              <w:rPr>
                <w:rFonts w:ascii="Arial" w:hAnsi="Arial" w:cs="Arial"/>
                <w:sz w:val="18"/>
                <w:szCs w:val="18"/>
              </w:rPr>
            </w:pPr>
          </w:p>
        </w:tc>
        <w:tc>
          <w:tcPr>
            <w:tcW w:w="1164" w:type="dxa"/>
            <w:shd w:val="clear" w:color="auto" w:fill="auto"/>
            <w:vAlign w:val="bottom"/>
          </w:tcPr>
          <w:p w:rsidR="00F6756C" w:rsidRPr="00152DBB" w:rsidRDefault="00F6756C" w:rsidP="00DA19BD">
            <w:pPr>
              <w:pStyle w:val="Footer"/>
              <w:tabs>
                <w:tab w:val="left" w:pos="426"/>
              </w:tabs>
              <w:ind w:right="-72"/>
              <w:jc w:val="right"/>
              <w:rPr>
                <w:rFonts w:ascii="Arial" w:hAnsi="Arial" w:cs="Arial"/>
                <w:sz w:val="18"/>
                <w:szCs w:val="18"/>
              </w:rPr>
            </w:pPr>
          </w:p>
        </w:tc>
        <w:tc>
          <w:tcPr>
            <w:tcW w:w="1145" w:type="dxa"/>
            <w:shd w:val="clear" w:color="auto" w:fill="auto"/>
            <w:vAlign w:val="bottom"/>
          </w:tcPr>
          <w:p w:rsidR="00F6756C" w:rsidRPr="00152DBB" w:rsidRDefault="00F6756C" w:rsidP="00DA19BD">
            <w:pPr>
              <w:pStyle w:val="Footer"/>
              <w:ind w:right="-72"/>
              <w:jc w:val="right"/>
              <w:rPr>
                <w:rFonts w:ascii="Arial" w:hAnsi="Arial" w:cs="Arial"/>
                <w:sz w:val="18"/>
                <w:szCs w:val="18"/>
              </w:rPr>
            </w:pPr>
          </w:p>
        </w:tc>
        <w:tc>
          <w:tcPr>
            <w:tcW w:w="1145" w:type="dxa"/>
            <w:shd w:val="clear" w:color="auto" w:fill="auto"/>
            <w:vAlign w:val="bottom"/>
          </w:tcPr>
          <w:p w:rsidR="00F6756C" w:rsidRPr="00152DBB" w:rsidRDefault="00F6756C" w:rsidP="00DA19BD">
            <w:pPr>
              <w:pStyle w:val="Footer"/>
              <w:ind w:right="-72"/>
              <w:jc w:val="right"/>
              <w:rPr>
                <w:rFonts w:ascii="Arial" w:hAnsi="Arial" w:cs="Arial"/>
                <w:sz w:val="18"/>
                <w:szCs w:val="18"/>
              </w:rPr>
            </w:pPr>
          </w:p>
        </w:tc>
        <w:tc>
          <w:tcPr>
            <w:tcW w:w="1165" w:type="dxa"/>
            <w:vAlign w:val="bottom"/>
          </w:tcPr>
          <w:p w:rsidR="00F6756C" w:rsidRPr="00152DBB" w:rsidRDefault="00F6756C" w:rsidP="00DA19BD">
            <w:pPr>
              <w:jc w:val="right"/>
              <w:rPr>
                <w:rFonts w:ascii="Arial" w:hAnsi="Arial" w:cs="Arial"/>
                <w:sz w:val="18"/>
                <w:szCs w:val="18"/>
              </w:rPr>
            </w:pPr>
          </w:p>
        </w:tc>
        <w:tc>
          <w:tcPr>
            <w:tcW w:w="1344" w:type="dxa"/>
            <w:tcBorders>
              <w:bottom w:val="single" w:sz="4" w:space="0" w:color="auto"/>
            </w:tcBorders>
          </w:tcPr>
          <w:p w:rsidR="00F6756C" w:rsidRPr="00152DBB" w:rsidRDefault="00F6756C" w:rsidP="00DA19BD">
            <w:pPr>
              <w:pStyle w:val="Footer"/>
              <w:ind w:right="-72"/>
              <w:jc w:val="right"/>
              <w:rPr>
                <w:rFonts w:ascii="Arial" w:hAnsi="Arial" w:cs="Arial"/>
                <w:sz w:val="18"/>
                <w:szCs w:val="18"/>
                <w:lang w:val="en-US"/>
              </w:rPr>
            </w:pPr>
            <w:r w:rsidRPr="00152DBB">
              <w:rPr>
                <w:rFonts w:ascii="Arial" w:hAnsi="Arial" w:cs="Arial"/>
                <w:sz w:val="18"/>
                <w:szCs w:val="18"/>
                <w:lang w:val="en-US"/>
              </w:rPr>
              <w:t>2,199,557,313</w:t>
            </w:r>
          </w:p>
        </w:tc>
      </w:tr>
      <w:tr w:rsidR="00F6756C" w:rsidRPr="00152DBB" w:rsidTr="00DA19BD">
        <w:tc>
          <w:tcPr>
            <w:tcW w:w="2218" w:type="dxa"/>
            <w:vAlign w:val="bottom"/>
          </w:tcPr>
          <w:p w:rsidR="00F6756C" w:rsidRPr="00152DBB" w:rsidRDefault="00F6756C" w:rsidP="00DA19BD">
            <w:pPr>
              <w:tabs>
                <w:tab w:val="left" w:pos="426"/>
                <w:tab w:val="center" w:pos="4680"/>
                <w:tab w:val="right" w:pos="9360"/>
              </w:tabs>
              <w:overflowPunct/>
              <w:autoSpaceDE/>
              <w:autoSpaceDN/>
              <w:adjustRightInd/>
              <w:ind w:left="-109" w:right="-72"/>
              <w:textAlignment w:val="auto"/>
              <w:rPr>
                <w:rFonts w:ascii="Arial" w:eastAsia="Cordia New" w:hAnsi="Arial" w:cs="Arial"/>
                <w:sz w:val="12"/>
                <w:szCs w:val="12"/>
                <w:cs/>
              </w:rPr>
            </w:pPr>
          </w:p>
        </w:tc>
        <w:tc>
          <w:tcPr>
            <w:tcW w:w="1296" w:type="dxa"/>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2"/>
                <w:szCs w:val="12"/>
              </w:rPr>
            </w:pPr>
          </w:p>
        </w:tc>
        <w:tc>
          <w:tcPr>
            <w:tcW w:w="1164" w:type="dxa"/>
            <w:vAlign w:val="bottom"/>
          </w:tcPr>
          <w:p w:rsidR="00F6756C" w:rsidRPr="00152DBB" w:rsidRDefault="00F6756C" w:rsidP="00DA19BD">
            <w:pPr>
              <w:tabs>
                <w:tab w:val="left" w:pos="426"/>
                <w:tab w:val="center" w:pos="4680"/>
                <w:tab w:val="right" w:pos="9360"/>
              </w:tabs>
              <w:overflowPunct/>
              <w:autoSpaceDE/>
              <w:autoSpaceDN/>
              <w:adjustRightInd/>
              <w:ind w:right="-72"/>
              <w:jc w:val="right"/>
              <w:textAlignment w:val="auto"/>
              <w:rPr>
                <w:rFonts w:ascii="Arial" w:eastAsia="Cordia New" w:hAnsi="Arial" w:cs="Arial"/>
                <w:sz w:val="12"/>
                <w:szCs w:val="12"/>
              </w:rPr>
            </w:pPr>
          </w:p>
        </w:tc>
        <w:tc>
          <w:tcPr>
            <w:tcW w:w="1145" w:type="dxa"/>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2"/>
                <w:szCs w:val="12"/>
              </w:rPr>
            </w:pPr>
          </w:p>
        </w:tc>
        <w:tc>
          <w:tcPr>
            <w:tcW w:w="1145" w:type="dxa"/>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2"/>
                <w:szCs w:val="12"/>
              </w:rPr>
            </w:pPr>
          </w:p>
        </w:tc>
        <w:tc>
          <w:tcPr>
            <w:tcW w:w="1165" w:type="dxa"/>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2"/>
                <w:szCs w:val="12"/>
              </w:rPr>
            </w:pPr>
          </w:p>
        </w:tc>
        <w:tc>
          <w:tcPr>
            <w:tcW w:w="1344" w:type="dxa"/>
            <w:tcBorders>
              <w:top w:val="single" w:sz="4" w:space="0" w:color="auto"/>
            </w:tcBorders>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2"/>
                <w:szCs w:val="12"/>
              </w:rPr>
            </w:pPr>
          </w:p>
        </w:tc>
      </w:tr>
      <w:tr w:rsidR="00F6756C" w:rsidRPr="00152DBB" w:rsidTr="00DA19BD">
        <w:tc>
          <w:tcPr>
            <w:tcW w:w="2218" w:type="dxa"/>
            <w:vAlign w:val="bottom"/>
          </w:tcPr>
          <w:p w:rsidR="00F6756C" w:rsidRPr="00152DBB" w:rsidRDefault="00F6756C" w:rsidP="00DA19BD">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cs/>
              </w:rPr>
            </w:pPr>
            <w:r w:rsidRPr="00152DBB">
              <w:rPr>
                <w:rFonts w:ascii="Arial" w:eastAsia="Cordia New" w:hAnsi="Arial" w:cs="Arial"/>
                <w:sz w:val="18"/>
                <w:szCs w:val="18"/>
              </w:rPr>
              <w:t>Total assets</w:t>
            </w:r>
          </w:p>
        </w:tc>
        <w:tc>
          <w:tcPr>
            <w:tcW w:w="1296" w:type="dxa"/>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164" w:type="dxa"/>
            <w:vAlign w:val="bottom"/>
          </w:tcPr>
          <w:p w:rsidR="00F6756C" w:rsidRPr="00152DBB" w:rsidRDefault="00F6756C" w:rsidP="00DA19BD">
            <w:pPr>
              <w:tabs>
                <w:tab w:val="left" w:pos="426"/>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145" w:type="dxa"/>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145" w:type="dxa"/>
            <w:vAlign w:val="bottom"/>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165" w:type="dxa"/>
            <w:vAlign w:val="bottom"/>
          </w:tcPr>
          <w:p w:rsidR="00F6756C" w:rsidRPr="00152DBB" w:rsidRDefault="00F6756C" w:rsidP="00DA19BD">
            <w:pPr>
              <w:jc w:val="right"/>
              <w:rPr>
                <w:rFonts w:ascii="Arial" w:eastAsia="Cordia New" w:hAnsi="Arial" w:cs="Arial"/>
                <w:sz w:val="18"/>
                <w:szCs w:val="18"/>
              </w:rPr>
            </w:pPr>
          </w:p>
        </w:tc>
        <w:tc>
          <w:tcPr>
            <w:tcW w:w="1344" w:type="dxa"/>
            <w:tcBorders>
              <w:bottom w:val="single" w:sz="4" w:space="0" w:color="auto"/>
            </w:tcBorders>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hAnsi="Arial" w:cs="Arial"/>
                <w:sz w:val="18"/>
                <w:szCs w:val="18"/>
                <w:cs/>
              </w:rPr>
            </w:pPr>
            <w:r w:rsidRPr="00152DBB">
              <w:rPr>
                <w:rFonts w:ascii="Arial" w:hAnsi="Arial" w:cs="Arial"/>
                <w:sz w:val="18"/>
                <w:szCs w:val="18"/>
              </w:rPr>
              <w:t>2,744,301,980</w:t>
            </w:r>
          </w:p>
        </w:tc>
      </w:tr>
    </w:tbl>
    <w:p w:rsidR="00F6756C" w:rsidRPr="00152DBB" w:rsidRDefault="00F6756C" w:rsidP="00F6756C">
      <w:pPr>
        <w:overflowPunct/>
        <w:autoSpaceDE/>
        <w:autoSpaceDN/>
        <w:adjustRightInd/>
        <w:ind w:right="158"/>
        <w:jc w:val="thaiDistribute"/>
        <w:textAlignment w:val="auto"/>
        <w:rPr>
          <w:rFonts w:ascii="Arial" w:eastAsia="Cordia New" w:hAnsi="Arial" w:cs="Arial"/>
          <w:sz w:val="16"/>
          <w:szCs w:val="16"/>
        </w:rPr>
      </w:pPr>
    </w:p>
    <w:p w:rsidR="00F6756C" w:rsidRPr="00152DBB" w:rsidRDefault="00F6756C" w:rsidP="00F6756C">
      <w:pPr>
        <w:tabs>
          <w:tab w:val="center" w:pos="4680"/>
          <w:tab w:val="right" w:pos="9360"/>
        </w:tabs>
        <w:overflowPunct/>
        <w:autoSpaceDE/>
        <w:autoSpaceDN/>
        <w:adjustRightInd/>
        <w:jc w:val="thaiDistribute"/>
        <w:textAlignment w:val="auto"/>
        <w:rPr>
          <w:rFonts w:ascii="Arial" w:eastAsia="Cordia New" w:hAnsi="Arial" w:cs="Arial"/>
          <w:sz w:val="18"/>
          <w:szCs w:val="18"/>
        </w:rPr>
      </w:pPr>
      <w:r w:rsidRPr="00152DBB">
        <w:rPr>
          <w:rFonts w:ascii="Arial" w:eastAsia="Cordia New" w:hAnsi="Arial" w:cs="Arial"/>
          <w:sz w:val="18"/>
          <w:szCs w:val="18"/>
        </w:rPr>
        <w:t>Segment operating profit can be reconciled to the Group’s profit for the year as follows:</w:t>
      </w:r>
    </w:p>
    <w:p w:rsidR="00F6756C" w:rsidRPr="00152DBB" w:rsidRDefault="00F6756C" w:rsidP="00F6756C">
      <w:pPr>
        <w:tabs>
          <w:tab w:val="center" w:pos="4680"/>
          <w:tab w:val="right" w:pos="9360"/>
        </w:tabs>
        <w:overflowPunct/>
        <w:autoSpaceDE/>
        <w:autoSpaceDN/>
        <w:adjustRightInd/>
        <w:jc w:val="thaiDistribute"/>
        <w:textAlignment w:val="auto"/>
        <w:rPr>
          <w:rFonts w:ascii="Arial" w:eastAsia="Cordia New" w:hAnsi="Arial" w:cs="Arial"/>
          <w:sz w:val="16"/>
          <w:szCs w:val="16"/>
        </w:rPr>
      </w:pPr>
    </w:p>
    <w:tbl>
      <w:tblPr>
        <w:tblW w:w="9457" w:type="dxa"/>
        <w:tblInd w:w="108" w:type="dxa"/>
        <w:tblLayout w:type="fixed"/>
        <w:tblLook w:val="0000" w:firstRow="0" w:lastRow="0" w:firstColumn="0" w:lastColumn="0" w:noHBand="0" w:noVBand="0"/>
      </w:tblPr>
      <w:tblGrid>
        <w:gridCol w:w="6480"/>
        <w:gridCol w:w="1488"/>
        <w:gridCol w:w="1489"/>
      </w:tblGrid>
      <w:tr w:rsidR="00F6756C" w:rsidRPr="00152DBB" w:rsidTr="00DA19BD">
        <w:trPr>
          <w:cantSplit/>
        </w:trPr>
        <w:tc>
          <w:tcPr>
            <w:tcW w:w="6480" w:type="dxa"/>
            <w:vAlign w:val="bottom"/>
          </w:tcPr>
          <w:p w:rsidR="00F6756C" w:rsidRPr="00152DBB" w:rsidRDefault="00F6756C" w:rsidP="00DA19BD">
            <w:pPr>
              <w:tabs>
                <w:tab w:val="center" w:pos="4680"/>
                <w:tab w:val="right" w:pos="9360"/>
              </w:tabs>
              <w:overflowPunct/>
              <w:autoSpaceDE/>
              <w:autoSpaceDN/>
              <w:adjustRightInd/>
              <w:ind w:left="-109" w:right="-72"/>
              <w:textAlignment w:val="auto"/>
              <w:rPr>
                <w:rFonts w:ascii="Arial" w:eastAsia="Cordia New" w:hAnsi="Arial" w:cs="Arial"/>
                <w:sz w:val="18"/>
                <w:szCs w:val="18"/>
                <w:cs/>
              </w:rPr>
            </w:pPr>
          </w:p>
        </w:tc>
        <w:tc>
          <w:tcPr>
            <w:tcW w:w="2977" w:type="dxa"/>
            <w:gridSpan w:val="2"/>
            <w:tcBorders>
              <w:top w:val="single" w:sz="4" w:space="0" w:color="auto"/>
              <w:bottom w:val="single" w:sz="4" w:space="0" w:color="auto"/>
            </w:tcBorders>
            <w:vAlign w:val="bottom"/>
          </w:tcPr>
          <w:p w:rsidR="00F6756C" w:rsidRPr="00152DBB" w:rsidRDefault="00F6756C" w:rsidP="00DA19BD">
            <w:pPr>
              <w:overflowPunct/>
              <w:autoSpaceDE/>
              <w:autoSpaceDN/>
              <w:adjustRightInd/>
              <w:ind w:right="-72"/>
              <w:jc w:val="center"/>
              <w:textAlignment w:val="auto"/>
              <w:rPr>
                <w:rFonts w:ascii="Arial" w:eastAsia="Cordia New" w:hAnsi="Arial" w:cs="Arial"/>
                <w:b/>
                <w:bCs/>
                <w:sz w:val="18"/>
                <w:szCs w:val="18"/>
              </w:rPr>
            </w:pPr>
            <w:r w:rsidRPr="00152DBB">
              <w:rPr>
                <w:rFonts w:ascii="Arial" w:hAnsi="Arial" w:cs="Arial"/>
                <w:b/>
                <w:bCs/>
                <w:snapToGrid w:val="0"/>
                <w:sz w:val="18"/>
                <w:szCs w:val="18"/>
              </w:rPr>
              <w:t>Consolidated</w:t>
            </w:r>
            <w:r w:rsidRPr="00152DBB">
              <w:rPr>
                <w:rFonts w:ascii="Arial" w:eastAsia="Cordia New" w:hAnsi="Arial" w:cs="Arial"/>
                <w:b/>
                <w:bCs/>
                <w:sz w:val="18"/>
                <w:szCs w:val="18"/>
              </w:rPr>
              <w:t xml:space="preserve"> </w:t>
            </w:r>
          </w:p>
          <w:p w:rsidR="00F6756C" w:rsidRPr="00152DBB" w:rsidRDefault="00F6756C" w:rsidP="00DA19BD">
            <w:pPr>
              <w:overflowPunct/>
              <w:autoSpaceDE/>
              <w:autoSpaceDN/>
              <w:adjustRightInd/>
              <w:ind w:right="-72"/>
              <w:jc w:val="center"/>
              <w:textAlignment w:val="auto"/>
              <w:rPr>
                <w:rFonts w:ascii="Arial" w:hAnsi="Arial" w:cs="Arial"/>
                <w:b/>
                <w:bCs/>
                <w:snapToGrid w:val="0"/>
                <w:sz w:val="18"/>
                <w:szCs w:val="18"/>
              </w:rPr>
            </w:pPr>
            <w:r w:rsidRPr="00152DBB">
              <w:rPr>
                <w:rFonts w:ascii="Arial" w:eastAsia="Cordia New" w:hAnsi="Arial" w:cs="Arial"/>
                <w:b/>
                <w:bCs/>
                <w:sz w:val="18"/>
                <w:szCs w:val="18"/>
              </w:rPr>
              <w:t>financial statements</w:t>
            </w:r>
          </w:p>
        </w:tc>
      </w:tr>
      <w:tr w:rsidR="00F6756C" w:rsidRPr="00152DBB" w:rsidTr="00DA19BD">
        <w:trPr>
          <w:cantSplit/>
        </w:trPr>
        <w:tc>
          <w:tcPr>
            <w:tcW w:w="6480" w:type="dxa"/>
            <w:vAlign w:val="bottom"/>
          </w:tcPr>
          <w:p w:rsidR="00F6756C" w:rsidRPr="00152DBB" w:rsidRDefault="00F6756C" w:rsidP="00DA19BD">
            <w:pPr>
              <w:tabs>
                <w:tab w:val="center" w:pos="4680"/>
                <w:tab w:val="right" w:pos="9360"/>
              </w:tabs>
              <w:overflowPunct/>
              <w:autoSpaceDE/>
              <w:autoSpaceDN/>
              <w:adjustRightInd/>
              <w:ind w:left="-109" w:right="-72"/>
              <w:textAlignment w:val="auto"/>
              <w:rPr>
                <w:rFonts w:ascii="Arial" w:eastAsia="Cordia New" w:hAnsi="Arial" w:cs="Arial"/>
                <w:sz w:val="18"/>
                <w:szCs w:val="18"/>
                <w:cs/>
              </w:rPr>
            </w:pPr>
          </w:p>
        </w:tc>
        <w:tc>
          <w:tcPr>
            <w:tcW w:w="1488" w:type="dxa"/>
            <w:tcBorders>
              <w:top w:val="single" w:sz="4" w:space="0" w:color="auto"/>
            </w:tcBorders>
            <w:vAlign w:val="bottom"/>
          </w:tcPr>
          <w:p w:rsidR="00F6756C" w:rsidRPr="00152DBB" w:rsidRDefault="00F6756C" w:rsidP="00DA19BD">
            <w:pPr>
              <w:overflowPunct/>
              <w:autoSpaceDE/>
              <w:autoSpaceDN/>
              <w:adjustRightInd/>
              <w:ind w:right="-72"/>
              <w:jc w:val="right"/>
              <w:textAlignment w:val="auto"/>
              <w:rPr>
                <w:rFonts w:ascii="Arial" w:hAnsi="Arial" w:cs="Arial"/>
                <w:b/>
                <w:bCs/>
                <w:snapToGrid w:val="0"/>
                <w:sz w:val="18"/>
                <w:szCs w:val="18"/>
              </w:rPr>
            </w:pPr>
            <w:r w:rsidRPr="00152DBB">
              <w:rPr>
                <w:rFonts w:ascii="Arial" w:hAnsi="Arial" w:cs="Arial"/>
                <w:b/>
                <w:bCs/>
                <w:snapToGrid w:val="0"/>
                <w:sz w:val="18"/>
                <w:szCs w:val="18"/>
              </w:rPr>
              <w:t>2019</w:t>
            </w:r>
          </w:p>
        </w:tc>
        <w:tc>
          <w:tcPr>
            <w:tcW w:w="1489" w:type="dxa"/>
            <w:tcBorders>
              <w:top w:val="single" w:sz="4" w:space="0" w:color="auto"/>
            </w:tcBorders>
            <w:vAlign w:val="bottom"/>
          </w:tcPr>
          <w:p w:rsidR="00F6756C" w:rsidRPr="00152DBB" w:rsidRDefault="00F6756C" w:rsidP="00DA19BD">
            <w:pPr>
              <w:overflowPunct/>
              <w:autoSpaceDE/>
              <w:autoSpaceDN/>
              <w:adjustRightInd/>
              <w:ind w:right="-72"/>
              <w:jc w:val="right"/>
              <w:textAlignment w:val="auto"/>
              <w:rPr>
                <w:rFonts w:ascii="Arial" w:hAnsi="Arial" w:cs="Arial"/>
                <w:b/>
                <w:bCs/>
                <w:snapToGrid w:val="0"/>
                <w:sz w:val="18"/>
                <w:szCs w:val="18"/>
                <w:cs/>
              </w:rPr>
            </w:pPr>
            <w:r w:rsidRPr="00152DBB">
              <w:rPr>
                <w:rFonts w:ascii="Arial" w:hAnsi="Arial" w:cs="Arial"/>
                <w:b/>
                <w:bCs/>
                <w:snapToGrid w:val="0"/>
                <w:sz w:val="18"/>
                <w:szCs w:val="18"/>
              </w:rPr>
              <w:t>2018</w:t>
            </w:r>
          </w:p>
        </w:tc>
      </w:tr>
      <w:tr w:rsidR="00F6756C" w:rsidRPr="00152DBB" w:rsidTr="00DA19BD">
        <w:trPr>
          <w:cantSplit/>
        </w:trPr>
        <w:tc>
          <w:tcPr>
            <w:tcW w:w="6480" w:type="dxa"/>
            <w:vAlign w:val="bottom"/>
          </w:tcPr>
          <w:p w:rsidR="00F6756C" w:rsidRPr="00152DBB" w:rsidRDefault="00F6756C" w:rsidP="00DA19BD">
            <w:pPr>
              <w:tabs>
                <w:tab w:val="center" w:pos="4680"/>
                <w:tab w:val="right" w:pos="9360"/>
              </w:tabs>
              <w:overflowPunct/>
              <w:autoSpaceDE/>
              <w:autoSpaceDN/>
              <w:adjustRightInd/>
              <w:ind w:left="-109" w:right="-72"/>
              <w:textAlignment w:val="auto"/>
              <w:rPr>
                <w:rFonts w:ascii="Arial" w:eastAsia="Cordia New" w:hAnsi="Arial" w:cs="Arial"/>
                <w:sz w:val="18"/>
                <w:szCs w:val="18"/>
                <w:cs/>
              </w:rPr>
            </w:pPr>
          </w:p>
        </w:tc>
        <w:tc>
          <w:tcPr>
            <w:tcW w:w="1488" w:type="dxa"/>
            <w:tcBorders>
              <w:bottom w:val="single" w:sz="4" w:space="0" w:color="auto"/>
            </w:tcBorders>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152DBB">
              <w:rPr>
                <w:rFonts w:ascii="Arial" w:eastAsia="Cordia New" w:hAnsi="Arial" w:cs="Arial"/>
                <w:b/>
                <w:bCs/>
                <w:sz w:val="18"/>
                <w:szCs w:val="18"/>
              </w:rPr>
              <w:t>Baht</w:t>
            </w:r>
          </w:p>
        </w:tc>
        <w:tc>
          <w:tcPr>
            <w:tcW w:w="1489" w:type="dxa"/>
            <w:tcBorders>
              <w:bottom w:val="single" w:sz="4" w:space="0" w:color="auto"/>
            </w:tcBorders>
          </w:tcPr>
          <w:p w:rsidR="00F6756C" w:rsidRPr="00152DBB"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152DBB">
              <w:rPr>
                <w:rFonts w:ascii="Arial" w:eastAsia="Cordia New" w:hAnsi="Arial" w:cs="Arial"/>
                <w:b/>
                <w:bCs/>
                <w:sz w:val="18"/>
                <w:szCs w:val="18"/>
              </w:rPr>
              <w:t>Baht</w:t>
            </w:r>
          </w:p>
        </w:tc>
      </w:tr>
      <w:tr w:rsidR="00F6756C" w:rsidRPr="00152DBB" w:rsidTr="00DA19BD">
        <w:trPr>
          <w:cantSplit/>
        </w:trPr>
        <w:tc>
          <w:tcPr>
            <w:tcW w:w="6480" w:type="dxa"/>
            <w:vAlign w:val="bottom"/>
          </w:tcPr>
          <w:p w:rsidR="00F6756C" w:rsidRPr="00152DBB" w:rsidRDefault="00F6756C" w:rsidP="00DA19BD">
            <w:pPr>
              <w:tabs>
                <w:tab w:val="center" w:pos="4680"/>
                <w:tab w:val="right" w:pos="9360"/>
              </w:tabs>
              <w:overflowPunct/>
              <w:autoSpaceDE/>
              <w:autoSpaceDN/>
              <w:adjustRightInd/>
              <w:ind w:left="-109" w:right="-72"/>
              <w:textAlignment w:val="auto"/>
              <w:rPr>
                <w:rFonts w:ascii="Arial" w:eastAsia="Cordia New" w:hAnsi="Arial" w:cs="Arial"/>
                <w:sz w:val="12"/>
                <w:szCs w:val="12"/>
              </w:rPr>
            </w:pPr>
          </w:p>
        </w:tc>
        <w:tc>
          <w:tcPr>
            <w:tcW w:w="1488" w:type="dxa"/>
            <w:tcBorders>
              <w:top w:val="single" w:sz="4" w:space="0" w:color="auto"/>
            </w:tcBorders>
            <w:shd w:val="clear" w:color="auto" w:fill="FAFAFA"/>
            <w:vAlign w:val="bottom"/>
          </w:tcPr>
          <w:p w:rsidR="00F6756C" w:rsidRPr="00152DBB" w:rsidRDefault="00F6756C" w:rsidP="00DA19BD">
            <w:pPr>
              <w:overflowPunct/>
              <w:autoSpaceDE/>
              <w:autoSpaceDN/>
              <w:adjustRightInd/>
              <w:ind w:right="-72"/>
              <w:jc w:val="right"/>
              <w:textAlignment w:val="auto"/>
              <w:rPr>
                <w:rFonts w:ascii="Arial" w:hAnsi="Arial" w:cs="Arial"/>
                <w:snapToGrid w:val="0"/>
                <w:sz w:val="12"/>
                <w:szCs w:val="12"/>
              </w:rPr>
            </w:pPr>
          </w:p>
        </w:tc>
        <w:tc>
          <w:tcPr>
            <w:tcW w:w="1489" w:type="dxa"/>
            <w:tcBorders>
              <w:top w:val="single" w:sz="4" w:space="0" w:color="auto"/>
            </w:tcBorders>
            <w:vAlign w:val="bottom"/>
          </w:tcPr>
          <w:p w:rsidR="00F6756C" w:rsidRPr="00152DBB" w:rsidRDefault="00F6756C" w:rsidP="00DA19BD">
            <w:pPr>
              <w:overflowPunct/>
              <w:autoSpaceDE/>
              <w:autoSpaceDN/>
              <w:adjustRightInd/>
              <w:ind w:left="-37" w:right="-72"/>
              <w:jc w:val="right"/>
              <w:textAlignment w:val="auto"/>
              <w:rPr>
                <w:rFonts w:ascii="Arial" w:hAnsi="Arial" w:cs="Arial"/>
                <w:snapToGrid w:val="0"/>
                <w:sz w:val="12"/>
                <w:szCs w:val="12"/>
                <w:lang w:val="en-GB"/>
              </w:rPr>
            </w:pPr>
          </w:p>
        </w:tc>
      </w:tr>
      <w:tr w:rsidR="00F6756C" w:rsidRPr="00152DBB" w:rsidTr="00DA19BD">
        <w:trPr>
          <w:cantSplit/>
        </w:trPr>
        <w:tc>
          <w:tcPr>
            <w:tcW w:w="6480" w:type="dxa"/>
            <w:vAlign w:val="bottom"/>
          </w:tcPr>
          <w:p w:rsidR="00F6756C" w:rsidRPr="00152DBB" w:rsidRDefault="00F6756C" w:rsidP="00DA19BD">
            <w:pPr>
              <w:tabs>
                <w:tab w:val="center" w:pos="4680"/>
                <w:tab w:val="right" w:pos="9360"/>
              </w:tabs>
              <w:overflowPunct/>
              <w:autoSpaceDE/>
              <w:autoSpaceDN/>
              <w:adjustRightInd/>
              <w:ind w:left="-109" w:right="-72"/>
              <w:textAlignment w:val="auto"/>
              <w:rPr>
                <w:rFonts w:ascii="Arial" w:eastAsia="Cordia New" w:hAnsi="Arial" w:cs="Arial"/>
                <w:sz w:val="18"/>
                <w:szCs w:val="18"/>
              </w:rPr>
            </w:pPr>
            <w:r w:rsidRPr="00152DBB">
              <w:rPr>
                <w:rFonts w:ascii="Arial" w:eastAsia="Cordia New" w:hAnsi="Arial" w:cs="Arial"/>
                <w:sz w:val="18"/>
                <w:szCs w:val="18"/>
              </w:rPr>
              <w:t>Segment operating profit</w:t>
            </w:r>
          </w:p>
        </w:tc>
        <w:tc>
          <w:tcPr>
            <w:tcW w:w="1488" w:type="dxa"/>
            <w:shd w:val="clear" w:color="auto" w:fill="FAFAFA"/>
            <w:vAlign w:val="bottom"/>
          </w:tcPr>
          <w:p w:rsidR="00F6756C" w:rsidRPr="00152DBB" w:rsidRDefault="00F6756C" w:rsidP="00DA19BD">
            <w:pPr>
              <w:pStyle w:val="AA"/>
              <w:pBdr>
                <w:bottom w:val="none" w:sz="0" w:space="0" w:color="auto"/>
              </w:pBdr>
              <w:ind w:right="-72"/>
              <w:rPr>
                <w:rFonts w:ascii="Arial" w:hAnsi="Arial" w:cs="Arial"/>
                <w:color w:val="auto"/>
                <w:sz w:val="18"/>
                <w:szCs w:val="18"/>
              </w:rPr>
            </w:pPr>
            <w:r w:rsidRPr="00152DBB">
              <w:rPr>
                <w:rFonts w:ascii="Arial" w:hAnsi="Arial" w:cs="Arial"/>
                <w:sz w:val="18"/>
                <w:szCs w:val="18"/>
                <w:lang w:val="en-GB"/>
              </w:rPr>
              <w:t>99,889,052</w:t>
            </w:r>
          </w:p>
        </w:tc>
        <w:tc>
          <w:tcPr>
            <w:tcW w:w="1489" w:type="dxa"/>
            <w:vAlign w:val="bottom"/>
          </w:tcPr>
          <w:p w:rsidR="00F6756C" w:rsidRPr="00152DBB" w:rsidRDefault="00F6756C" w:rsidP="00DA19BD">
            <w:pPr>
              <w:pStyle w:val="AA"/>
              <w:pBdr>
                <w:bottom w:val="none" w:sz="0" w:space="0" w:color="auto"/>
              </w:pBdr>
              <w:ind w:right="-72"/>
              <w:rPr>
                <w:rFonts w:ascii="Arial" w:hAnsi="Arial" w:cs="Arial"/>
                <w:color w:val="auto"/>
                <w:sz w:val="18"/>
                <w:szCs w:val="18"/>
              </w:rPr>
            </w:pPr>
            <w:r w:rsidRPr="00152DBB">
              <w:rPr>
                <w:rFonts w:ascii="Arial" w:hAnsi="Arial" w:cs="Arial"/>
                <w:color w:val="auto"/>
                <w:sz w:val="18"/>
                <w:szCs w:val="18"/>
              </w:rPr>
              <w:t>144,813,971</w:t>
            </w:r>
          </w:p>
        </w:tc>
      </w:tr>
      <w:tr w:rsidR="00F6756C" w:rsidRPr="00D0000B" w:rsidTr="00DA19BD">
        <w:trPr>
          <w:cantSplit/>
        </w:trPr>
        <w:tc>
          <w:tcPr>
            <w:tcW w:w="6480" w:type="dxa"/>
            <w:vAlign w:val="bottom"/>
          </w:tcPr>
          <w:p w:rsidR="00F6756C" w:rsidRPr="00D0000B" w:rsidRDefault="00F6756C" w:rsidP="00DA19BD">
            <w:pPr>
              <w:tabs>
                <w:tab w:val="center" w:pos="4680"/>
                <w:tab w:val="right" w:pos="9360"/>
              </w:tabs>
              <w:overflowPunct/>
              <w:autoSpaceDE/>
              <w:autoSpaceDN/>
              <w:adjustRightInd/>
              <w:ind w:left="-109" w:right="-72"/>
              <w:textAlignment w:val="auto"/>
              <w:rPr>
                <w:rFonts w:ascii="Arial" w:eastAsia="Cordia New" w:hAnsi="Arial" w:cs="Arial"/>
                <w:sz w:val="12"/>
                <w:szCs w:val="12"/>
              </w:rPr>
            </w:pPr>
          </w:p>
        </w:tc>
        <w:tc>
          <w:tcPr>
            <w:tcW w:w="1488" w:type="dxa"/>
            <w:shd w:val="clear" w:color="auto" w:fill="FAFAFA"/>
            <w:vAlign w:val="bottom"/>
          </w:tcPr>
          <w:p w:rsidR="00F6756C" w:rsidRPr="00D0000B" w:rsidRDefault="00F6756C" w:rsidP="00DA19BD">
            <w:pPr>
              <w:pStyle w:val="AA"/>
              <w:pBdr>
                <w:bottom w:val="none" w:sz="0" w:space="0" w:color="auto"/>
              </w:pBdr>
              <w:ind w:right="-72"/>
              <w:rPr>
                <w:rFonts w:ascii="Arial" w:hAnsi="Arial" w:cs="Arial"/>
                <w:color w:val="auto"/>
                <w:sz w:val="12"/>
                <w:szCs w:val="12"/>
              </w:rPr>
            </w:pPr>
          </w:p>
        </w:tc>
        <w:tc>
          <w:tcPr>
            <w:tcW w:w="1489" w:type="dxa"/>
            <w:vAlign w:val="bottom"/>
          </w:tcPr>
          <w:p w:rsidR="00F6756C" w:rsidRPr="00D0000B" w:rsidRDefault="00F6756C" w:rsidP="00DA19BD">
            <w:pPr>
              <w:pStyle w:val="AA"/>
              <w:pBdr>
                <w:bottom w:val="none" w:sz="0" w:space="0" w:color="auto"/>
              </w:pBdr>
              <w:ind w:right="-72"/>
              <w:rPr>
                <w:rFonts w:ascii="Arial" w:hAnsi="Arial" w:cs="Arial"/>
                <w:color w:val="auto"/>
                <w:sz w:val="12"/>
                <w:szCs w:val="12"/>
              </w:rPr>
            </w:pPr>
          </w:p>
        </w:tc>
      </w:tr>
      <w:tr w:rsidR="00F6756C" w:rsidRPr="00152DBB" w:rsidTr="00DA19BD">
        <w:trPr>
          <w:cantSplit/>
        </w:trPr>
        <w:tc>
          <w:tcPr>
            <w:tcW w:w="6480" w:type="dxa"/>
            <w:vAlign w:val="bottom"/>
          </w:tcPr>
          <w:p w:rsidR="00F6756C" w:rsidRPr="00152DBB" w:rsidRDefault="00F6756C" w:rsidP="00DA19BD">
            <w:pPr>
              <w:tabs>
                <w:tab w:val="center" w:pos="4680"/>
                <w:tab w:val="right" w:pos="9360"/>
              </w:tabs>
              <w:overflowPunct/>
              <w:autoSpaceDE/>
              <w:autoSpaceDN/>
              <w:adjustRightInd/>
              <w:ind w:left="-109" w:right="-72"/>
              <w:textAlignment w:val="auto"/>
              <w:rPr>
                <w:rFonts w:ascii="Arial" w:eastAsia="Cordia New" w:hAnsi="Arial" w:cs="Arial"/>
                <w:b/>
                <w:bCs/>
                <w:sz w:val="18"/>
                <w:szCs w:val="18"/>
                <w:u w:val="single"/>
                <w:cs/>
              </w:rPr>
            </w:pPr>
            <w:r w:rsidRPr="00152DBB">
              <w:rPr>
                <w:rFonts w:ascii="Arial" w:eastAsia="Cordia New" w:hAnsi="Arial" w:cs="Arial"/>
                <w:b/>
                <w:bCs/>
                <w:sz w:val="18"/>
                <w:szCs w:val="18"/>
                <w:u w:val="single"/>
              </w:rPr>
              <w:t>Reconciling items:</w:t>
            </w:r>
            <w:r w:rsidRPr="00152DBB">
              <w:rPr>
                <w:rFonts w:ascii="Arial" w:eastAsia="Cordia New" w:hAnsi="Arial" w:cs="Arial"/>
                <w:b/>
                <w:bCs/>
                <w:sz w:val="18"/>
                <w:szCs w:val="18"/>
                <w:u w:val="single"/>
                <w:cs/>
              </w:rPr>
              <w:t xml:space="preserve"> </w:t>
            </w:r>
          </w:p>
        </w:tc>
        <w:tc>
          <w:tcPr>
            <w:tcW w:w="1488" w:type="dxa"/>
            <w:shd w:val="clear" w:color="auto" w:fill="FAFAFA"/>
            <w:vAlign w:val="center"/>
          </w:tcPr>
          <w:p w:rsidR="00F6756C" w:rsidRPr="00152DBB" w:rsidRDefault="00F6756C" w:rsidP="00DA19BD">
            <w:pPr>
              <w:pStyle w:val="AA"/>
              <w:pBdr>
                <w:bottom w:val="none" w:sz="0" w:space="0" w:color="auto"/>
              </w:pBdr>
              <w:ind w:right="-72"/>
              <w:rPr>
                <w:rFonts w:ascii="Arial" w:hAnsi="Arial" w:cs="Arial"/>
                <w:color w:val="auto"/>
                <w:sz w:val="18"/>
                <w:szCs w:val="18"/>
              </w:rPr>
            </w:pPr>
          </w:p>
        </w:tc>
        <w:tc>
          <w:tcPr>
            <w:tcW w:w="1489" w:type="dxa"/>
            <w:vAlign w:val="center"/>
          </w:tcPr>
          <w:p w:rsidR="00F6756C" w:rsidRPr="00152DBB" w:rsidRDefault="00F6756C" w:rsidP="00DA19BD">
            <w:pPr>
              <w:pStyle w:val="AA"/>
              <w:pBdr>
                <w:bottom w:val="none" w:sz="0" w:space="0" w:color="auto"/>
              </w:pBdr>
              <w:ind w:right="-72"/>
              <w:rPr>
                <w:rFonts w:ascii="Arial" w:hAnsi="Arial" w:cs="Arial"/>
                <w:color w:val="auto"/>
                <w:sz w:val="18"/>
                <w:szCs w:val="18"/>
              </w:rPr>
            </w:pPr>
          </w:p>
        </w:tc>
      </w:tr>
      <w:tr w:rsidR="00F6756C" w:rsidRPr="00152DBB" w:rsidTr="00DA19BD">
        <w:trPr>
          <w:cantSplit/>
        </w:trPr>
        <w:tc>
          <w:tcPr>
            <w:tcW w:w="6480" w:type="dxa"/>
            <w:vAlign w:val="bottom"/>
          </w:tcPr>
          <w:p w:rsidR="00F6756C" w:rsidRPr="00152DBB" w:rsidRDefault="00F6756C" w:rsidP="00DA19BD">
            <w:pPr>
              <w:tabs>
                <w:tab w:val="center" w:pos="4680"/>
                <w:tab w:val="right" w:pos="9360"/>
              </w:tabs>
              <w:overflowPunct/>
              <w:autoSpaceDE/>
              <w:autoSpaceDN/>
              <w:adjustRightInd/>
              <w:ind w:left="-109" w:right="-72"/>
              <w:textAlignment w:val="auto"/>
              <w:rPr>
                <w:rFonts w:ascii="Arial" w:eastAsia="Cordia New" w:hAnsi="Arial" w:cs="Arial"/>
                <w:sz w:val="18"/>
                <w:szCs w:val="18"/>
              </w:rPr>
            </w:pPr>
            <w:r w:rsidRPr="00152DBB">
              <w:rPr>
                <w:rFonts w:ascii="Arial" w:eastAsia="Cordia New" w:hAnsi="Arial" w:cs="Arial"/>
                <w:sz w:val="18"/>
                <w:szCs w:val="18"/>
              </w:rPr>
              <w:t>Other income - head office</w:t>
            </w:r>
          </w:p>
        </w:tc>
        <w:tc>
          <w:tcPr>
            <w:tcW w:w="1488" w:type="dxa"/>
            <w:shd w:val="clear" w:color="auto" w:fill="FAFAFA"/>
            <w:vAlign w:val="center"/>
          </w:tcPr>
          <w:p w:rsidR="00F6756C" w:rsidRPr="00152DBB" w:rsidRDefault="00F6756C" w:rsidP="00DA19BD">
            <w:pPr>
              <w:pStyle w:val="AA"/>
              <w:pBdr>
                <w:bottom w:val="none" w:sz="0" w:space="0" w:color="auto"/>
              </w:pBdr>
              <w:spacing w:before="10" w:after="10"/>
              <w:ind w:right="-72"/>
              <w:rPr>
                <w:rFonts w:ascii="Arial" w:hAnsi="Arial" w:cs="Arial"/>
                <w:sz w:val="18"/>
                <w:szCs w:val="18"/>
              </w:rPr>
            </w:pPr>
            <w:r w:rsidRPr="00152DBB">
              <w:rPr>
                <w:rFonts w:ascii="Arial" w:hAnsi="Arial" w:cs="Arial"/>
                <w:sz w:val="18"/>
                <w:szCs w:val="18"/>
                <w:lang w:val="en-GB"/>
              </w:rPr>
              <w:t>9</w:t>
            </w:r>
            <w:r w:rsidRPr="00152DBB">
              <w:rPr>
                <w:rFonts w:ascii="Arial" w:hAnsi="Arial" w:cs="Arial"/>
                <w:sz w:val="18"/>
                <w:szCs w:val="18"/>
              </w:rPr>
              <w:t>,</w:t>
            </w:r>
            <w:r w:rsidRPr="00152DBB">
              <w:rPr>
                <w:rFonts w:ascii="Arial" w:hAnsi="Arial" w:cs="Arial"/>
                <w:sz w:val="18"/>
                <w:szCs w:val="18"/>
                <w:lang w:val="en-GB"/>
              </w:rPr>
              <w:t>627</w:t>
            </w:r>
            <w:r w:rsidRPr="00152DBB">
              <w:rPr>
                <w:rFonts w:ascii="Arial" w:hAnsi="Arial" w:cs="Arial"/>
                <w:sz w:val="18"/>
                <w:szCs w:val="18"/>
              </w:rPr>
              <w:t>,</w:t>
            </w:r>
            <w:r w:rsidRPr="00152DBB">
              <w:rPr>
                <w:rFonts w:ascii="Arial" w:hAnsi="Arial" w:cs="Arial"/>
                <w:sz w:val="18"/>
                <w:szCs w:val="18"/>
                <w:lang w:val="en-GB"/>
              </w:rPr>
              <w:t>872</w:t>
            </w:r>
          </w:p>
        </w:tc>
        <w:tc>
          <w:tcPr>
            <w:tcW w:w="1489" w:type="dxa"/>
            <w:vAlign w:val="center"/>
          </w:tcPr>
          <w:p w:rsidR="00F6756C" w:rsidRPr="00152DBB" w:rsidRDefault="00F6756C" w:rsidP="00DA19BD">
            <w:pPr>
              <w:pStyle w:val="AA"/>
              <w:pBdr>
                <w:bottom w:val="none" w:sz="0" w:space="0" w:color="auto"/>
              </w:pBdr>
              <w:ind w:right="-72"/>
              <w:rPr>
                <w:rFonts w:ascii="Arial" w:hAnsi="Arial" w:cs="Arial"/>
                <w:color w:val="auto"/>
                <w:sz w:val="18"/>
                <w:szCs w:val="18"/>
              </w:rPr>
            </w:pPr>
            <w:r w:rsidRPr="00152DBB">
              <w:rPr>
                <w:rFonts w:ascii="Arial" w:hAnsi="Arial" w:cs="Arial"/>
                <w:color w:val="auto"/>
                <w:sz w:val="18"/>
                <w:szCs w:val="18"/>
              </w:rPr>
              <w:t>330,313</w:t>
            </w:r>
          </w:p>
        </w:tc>
      </w:tr>
      <w:tr w:rsidR="00F6756C" w:rsidRPr="00152DBB" w:rsidTr="00DA19BD">
        <w:trPr>
          <w:cantSplit/>
          <w:trHeight w:val="87"/>
        </w:trPr>
        <w:tc>
          <w:tcPr>
            <w:tcW w:w="6480" w:type="dxa"/>
            <w:vAlign w:val="center"/>
          </w:tcPr>
          <w:p w:rsidR="00F6756C" w:rsidRPr="00152DBB" w:rsidRDefault="00F6756C" w:rsidP="00DA19BD">
            <w:pPr>
              <w:tabs>
                <w:tab w:val="center" w:pos="4680"/>
                <w:tab w:val="right" w:pos="9360"/>
              </w:tabs>
              <w:overflowPunct/>
              <w:autoSpaceDE/>
              <w:autoSpaceDN/>
              <w:adjustRightInd/>
              <w:ind w:left="-109" w:right="-72"/>
              <w:textAlignment w:val="auto"/>
              <w:rPr>
                <w:rFonts w:ascii="Arial" w:eastAsia="Cordia New" w:hAnsi="Arial" w:cs="Arial"/>
                <w:sz w:val="18"/>
                <w:szCs w:val="18"/>
                <w:cs/>
              </w:rPr>
            </w:pPr>
            <w:r w:rsidRPr="00152DBB">
              <w:rPr>
                <w:rFonts w:ascii="Arial" w:eastAsia="Cordia New" w:hAnsi="Arial" w:cs="Arial"/>
                <w:sz w:val="18"/>
                <w:szCs w:val="18"/>
              </w:rPr>
              <w:t>Administrative expenses - head office</w:t>
            </w:r>
          </w:p>
        </w:tc>
        <w:tc>
          <w:tcPr>
            <w:tcW w:w="1488" w:type="dxa"/>
            <w:shd w:val="clear" w:color="auto" w:fill="FAFAFA"/>
            <w:vAlign w:val="bottom"/>
          </w:tcPr>
          <w:p w:rsidR="00F6756C" w:rsidRPr="00152DBB" w:rsidRDefault="00F6756C" w:rsidP="00DA19BD">
            <w:pPr>
              <w:pStyle w:val="AA"/>
              <w:pBdr>
                <w:bottom w:val="none" w:sz="0" w:space="0" w:color="auto"/>
              </w:pBdr>
              <w:spacing w:before="10" w:after="10"/>
              <w:ind w:right="-72"/>
              <w:rPr>
                <w:rFonts w:ascii="Arial" w:hAnsi="Arial" w:cs="Arial"/>
                <w:sz w:val="18"/>
                <w:szCs w:val="18"/>
              </w:rPr>
            </w:pPr>
            <w:r w:rsidRPr="00152DBB">
              <w:rPr>
                <w:rFonts w:ascii="Arial" w:hAnsi="Arial" w:cs="Arial"/>
                <w:sz w:val="18"/>
                <w:szCs w:val="18"/>
              </w:rPr>
              <w:t>(</w:t>
            </w:r>
            <w:r w:rsidRPr="00152DBB">
              <w:rPr>
                <w:rFonts w:ascii="Arial" w:hAnsi="Arial" w:cs="Arial"/>
                <w:sz w:val="18"/>
                <w:szCs w:val="18"/>
                <w:lang w:val="en-GB"/>
              </w:rPr>
              <w:t>93</w:t>
            </w:r>
            <w:r w:rsidRPr="00152DBB">
              <w:rPr>
                <w:rFonts w:ascii="Arial" w:hAnsi="Arial" w:cs="Arial"/>
                <w:sz w:val="18"/>
                <w:szCs w:val="18"/>
              </w:rPr>
              <w:t>,</w:t>
            </w:r>
            <w:r w:rsidRPr="00152DBB">
              <w:rPr>
                <w:rFonts w:ascii="Arial" w:hAnsi="Arial" w:cs="Arial"/>
                <w:sz w:val="18"/>
                <w:szCs w:val="18"/>
                <w:lang w:val="en-GB"/>
              </w:rPr>
              <w:t>103</w:t>
            </w:r>
            <w:r w:rsidRPr="00152DBB">
              <w:rPr>
                <w:rFonts w:ascii="Arial" w:hAnsi="Arial" w:cs="Arial"/>
                <w:sz w:val="18"/>
                <w:szCs w:val="18"/>
              </w:rPr>
              <w:t>,</w:t>
            </w:r>
            <w:r w:rsidRPr="00152DBB">
              <w:rPr>
                <w:rFonts w:ascii="Arial" w:hAnsi="Arial" w:cs="Arial"/>
                <w:sz w:val="18"/>
                <w:szCs w:val="18"/>
                <w:lang w:val="en-GB"/>
              </w:rPr>
              <w:t>190</w:t>
            </w:r>
            <w:r w:rsidRPr="00152DBB">
              <w:rPr>
                <w:rFonts w:ascii="Arial" w:hAnsi="Arial" w:cs="Arial"/>
                <w:sz w:val="18"/>
                <w:szCs w:val="18"/>
              </w:rPr>
              <w:t>)</w:t>
            </w:r>
          </w:p>
        </w:tc>
        <w:tc>
          <w:tcPr>
            <w:tcW w:w="1489" w:type="dxa"/>
            <w:vAlign w:val="bottom"/>
          </w:tcPr>
          <w:p w:rsidR="00F6756C" w:rsidRPr="00152DBB" w:rsidRDefault="00F6756C" w:rsidP="00DA19BD">
            <w:pPr>
              <w:pStyle w:val="AA"/>
              <w:pBdr>
                <w:bottom w:val="none" w:sz="0" w:space="0" w:color="auto"/>
              </w:pBdr>
              <w:ind w:right="-72"/>
              <w:rPr>
                <w:rFonts w:ascii="Arial" w:hAnsi="Arial" w:cs="Arial"/>
                <w:color w:val="auto"/>
                <w:sz w:val="18"/>
                <w:szCs w:val="18"/>
              </w:rPr>
            </w:pPr>
            <w:r w:rsidRPr="00152DBB">
              <w:rPr>
                <w:rFonts w:ascii="Arial" w:hAnsi="Arial" w:cs="Arial"/>
                <w:color w:val="auto"/>
                <w:sz w:val="18"/>
                <w:szCs w:val="18"/>
              </w:rPr>
              <w:t>(100,964,522)</w:t>
            </w:r>
          </w:p>
        </w:tc>
      </w:tr>
      <w:tr w:rsidR="00F6756C" w:rsidRPr="00152DBB" w:rsidTr="00DA19BD">
        <w:trPr>
          <w:cantSplit/>
        </w:trPr>
        <w:tc>
          <w:tcPr>
            <w:tcW w:w="6480" w:type="dxa"/>
            <w:vAlign w:val="center"/>
          </w:tcPr>
          <w:p w:rsidR="00F6756C" w:rsidRPr="00152DBB" w:rsidRDefault="00F6756C" w:rsidP="00DA19BD">
            <w:pPr>
              <w:tabs>
                <w:tab w:val="center" w:pos="4680"/>
                <w:tab w:val="right" w:pos="9360"/>
              </w:tabs>
              <w:overflowPunct/>
              <w:autoSpaceDE/>
              <w:autoSpaceDN/>
              <w:adjustRightInd/>
              <w:ind w:left="-109" w:right="-72"/>
              <w:textAlignment w:val="auto"/>
              <w:rPr>
                <w:rFonts w:ascii="Arial" w:eastAsia="Cordia New" w:hAnsi="Arial" w:cs="Arial"/>
                <w:sz w:val="18"/>
                <w:szCs w:val="18"/>
              </w:rPr>
            </w:pPr>
            <w:r w:rsidRPr="00152DBB">
              <w:rPr>
                <w:rFonts w:ascii="Arial" w:eastAsia="Cordia New" w:hAnsi="Arial" w:cs="Arial"/>
                <w:sz w:val="18"/>
                <w:szCs w:val="18"/>
              </w:rPr>
              <w:t>Gains (losses) on exchange rate, net</w:t>
            </w:r>
            <w:r w:rsidR="00A103B6" w:rsidRPr="00152DBB">
              <w:rPr>
                <w:rFonts w:ascii="Arial" w:eastAsia="Cordia New" w:hAnsi="Arial" w:cs="Arial"/>
                <w:sz w:val="18"/>
                <w:szCs w:val="18"/>
              </w:rPr>
              <w:t xml:space="preserve"> </w:t>
            </w:r>
            <w:r w:rsidRPr="00152DBB">
              <w:rPr>
                <w:rFonts w:ascii="Arial" w:eastAsia="Cordia New" w:hAnsi="Arial" w:cs="Arial"/>
                <w:sz w:val="18"/>
                <w:szCs w:val="18"/>
              </w:rPr>
              <w:t>- head office</w:t>
            </w:r>
          </w:p>
        </w:tc>
        <w:tc>
          <w:tcPr>
            <w:tcW w:w="1488" w:type="dxa"/>
            <w:shd w:val="clear" w:color="auto" w:fill="FAFAFA"/>
            <w:vAlign w:val="bottom"/>
          </w:tcPr>
          <w:p w:rsidR="00F6756C" w:rsidRPr="00152DBB" w:rsidRDefault="00F6756C" w:rsidP="00DA19BD">
            <w:pPr>
              <w:pStyle w:val="AA"/>
              <w:pBdr>
                <w:bottom w:val="none" w:sz="0" w:space="0" w:color="auto"/>
              </w:pBdr>
              <w:spacing w:before="10" w:after="10"/>
              <w:ind w:right="-72"/>
              <w:rPr>
                <w:rFonts w:ascii="Arial" w:hAnsi="Arial" w:cs="Arial"/>
                <w:sz w:val="18"/>
                <w:szCs w:val="18"/>
              </w:rPr>
            </w:pPr>
            <w:r w:rsidRPr="00152DBB">
              <w:rPr>
                <w:rFonts w:ascii="Arial" w:hAnsi="Arial" w:cs="Arial"/>
                <w:sz w:val="18"/>
                <w:szCs w:val="18"/>
              </w:rPr>
              <w:t>(</w:t>
            </w:r>
            <w:r w:rsidRPr="00152DBB">
              <w:rPr>
                <w:rFonts w:ascii="Arial" w:hAnsi="Arial" w:cs="Arial"/>
                <w:sz w:val="18"/>
                <w:szCs w:val="18"/>
                <w:lang w:val="en-GB"/>
              </w:rPr>
              <w:t>216</w:t>
            </w:r>
            <w:r w:rsidRPr="00152DBB">
              <w:rPr>
                <w:rFonts w:ascii="Arial" w:hAnsi="Arial" w:cs="Arial"/>
                <w:sz w:val="18"/>
                <w:szCs w:val="18"/>
              </w:rPr>
              <w:t>,</w:t>
            </w:r>
            <w:r w:rsidRPr="00152DBB">
              <w:rPr>
                <w:rFonts w:ascii="Arial" w:hAnsi="Arial" w:cs="Arial"/>
                <w:sz w:val="18"/>
                <w:szCs w:val="18"/>
                <w:lang w:val="en-GB"/>
              </w:rPr>
              <w:t>026</w:t>
            </w:r>
            <w:r w:rsidRPr="00152DBB">
              <w:rPr>
                <w:rFonts w:ascii="Arial" w:hAnsi="Arial" w:cs="Arial"/>
                <w:sz w:val="18"/>
                <w:szCs w:val="18"/>
              </w:rPr>
              <w:t>)</w:t>
            </w:r>
          </w:p>
        </w:tc>
        <w:tc>
          <w:tcPr>
            <w:tcW w:w="1489" w:type="dxa"/>
            <w:vAlign w:val="bottom"/>
          </w:tcPr>
          <w:p w:rsidR="00F6756C" w:rsidRPr="00152DBB" w:rsidRDefault="00F6756C" w:rsidP="00DA19BD">
            <w:pPr>
              <w:pStyle w:val="AA"/>
              <w:pBdr>
                <w:bottom w:val="none" w:sz="0" w:space="0" w:color="auto"/>
              </w:pBdr>
              <w:ind w:right="-72"/>
              <w:rPr>
                <w:rFonts w:ascii="Arial" w:hAnsi="Arial" w:cs="Arial"/>
                <w:color w:val="auto"/>
                <w:sz w:val="18"/>
                <w:szCs w:val="18"/>
              </w:rPr>
            </w:pPr>
            <w:r w:rsidRPr="00152DBB">
              <w:rPr>
                <w:rFonts w:ascii="Arial" w:hAnsi="Arial" w:cs="Arial"/>
                <w:color w:val="auto"/>
                <w:sz w:val="18"/>
                <w:szCs w:val="18"/>
              </w:rPr>
              <w:t>2,623,598</w:t>
            </w:r>
          </w:p>
        </w:tc>
      </w:tr>
      <w:tr w:rsidR="00F6756C" w:rsidRPr="00152DBB" w:rsidTr="00DA19BD">
        <w:trPr>
          <w:cantSplit/>
        </w:trPr>
        <w:tc>
          <w:tcPr>
            <w:tcW w:w="6480" w:type="dxa"/>
            <w:vAlign w:val="center"/>
          </w:tcPr>
          <w:p w:rsidR="00F6756C" w:rsidRPr="00152DBB" w:rsidRDefault="00F6756C" w:rsidP="00DA19BD">
            <w:pPr>
              <w:tabs>
                <w:tab w:val="center" w:pos="4680"/>
                <w:tab w:val="right" w:pos="9360"/>
              </w:tabs>
              <w:overflowPunct/>
              <w:autoSpaceDE/>
              <w:autoSpaceDN/>
              <w:adjustRightInd/>
              <w:ind w:left="-109" w:right="-72"/>
              <w:textAlignment w:val="auto"/>
              <w:rPr>
                <w:rFonts w:ascii="Arial" w:eastAsia="Cordia New" w:hAnsi="Arial" w:cs="Arial"/>
                <w:sz w:val="18"/>
                <w:szCs w:val="18"/>
              </w:rPr>
            </w:pPr>
            <w:r w:rsidRPr="00152DBB">
              <w:rPr>
                <w:rFonts w:ascii="Arial" w:eastAsia="Cordia New" w:hAnsi="Arial" w:cs="Arial"/>
                <w:sz w:val="18"/>
                <w:szCs w:val="18"/>
              </w:rPr>
              <w:t>Finance costs - head office</w:t>
            </w:r>
          </w:p>
        </w:tc>
        <w:tc>
          <w:tcPr>
            <w:tcW w:w="1488" w:type="dxa"/>
            <w:shd w:val="clear" w:color="auto" w:fill="FAFAFA"/>
            <w:vAlign w:val="bottom"/>
          </w:tcPr>
          <w:p w:rsidR="00F6756C" w:rsidRPr="00152DBB" w:rsidRDefault="00F6756C" w:rsidP="00DA19BD">
            <w:pPr>
              <w:pStyle w:val="AA"/>
              <w:pBdr>
                <w:bottom w:val="none" w:sz="0" w:space="0" w:color="auto"/>
              </w:pBdr>
              <w:spacing w:before="10" w:after="10"/>
              <w:ind w:right="-72"/>
              <w:rPr>
                <w:rFonts w:ascii="Arial" w:hAnsi="Arial" w:cs="Arial"/>
                <w:sz w:val="18"/>
                <w:szCs w:val="18"/>
              </w:rPr>
            </w:pPr>
            <w:r w:rsidRPr="00152DBB">
              <w:rPr>
                <w:rFonts w:ascii="Arial" w:hAnsi="Arial" w:cs="Arial"/>
                <w:sz w:val="18"/>
                <w:szCs w:val="18"/>
              </w:rPr>
              <w:t>(</w:t>
            </w:r>
            <w:r w:rsidRPr="00152DBB">
              <w:rPr>
                <w:rFonts w:ascii="Arial" w:hAnsi="Arial" w:cs="Arial"/>
                <w:sz w:val="18"/>
                <w:szCs w:val="18"/>
                <w:lang w:val="en-GB"/>
              </w:rPr>
              <w:t>37</w:t>
            </w:r>
            <w:r w:rsidRPr="00152DBB">
              <w:rPr>
                <w:rFonts w:ascii="Arial" w:hAnsi="Arial" w:cs="Arial"/>
                <w:sz w:val="18"/>
                <w:szCs w:val="18"/>
              </w:rPr>
              <w:t>,</w:t>
            </w:r>
            <w:r w:rsidRPr="00152DBB">
              <w:rPr>
                <w:rFonts w:ascii="Arial" w:hAnsi="Arial" w:cs="Arial"/>
                <w:sz w:val="18"/>
                <w:szCs w:val="18"/>
                <w:lang w:val="en-GB"/>
              </w:rPr>
              <w:t>330</w:t>
            </w:r>
            <w:r w:rsidRPr="00152DBB">
              <w:rPr>
                <w:rFonts w:ascii="Arial" w:hAnsi="Arial" w:cs="Arial"/>
                <w:sz w:val="18"/>
                <w:szCs w:val="18"/>
              </w:rPr>
              <w:t>,</w:t>
            </w:r>
            <w:r w:rsidRPr="00152DBB">
              <w:rPr>
                <w:rFonts w:ascii="Arial" w:hAnsi="Arial" w:cs="Arial"/>
                <w:sz w:val="18"/>
                <w:szCs w:val="18"/>
                <w:lang w:val="en-GB"/>
              </w:rPr>
              <w:t>333</w:t>
            </w:r>
            <w:r w:rsidRPr="00152DBB">
              <w:rPr>
                <w:rFonts w:ascii="Arial" w:hAnsi="Arial" w:cs="Arial"/>
                <w:sz w:val="18"/>
                <w:szCs w:val="18"/>
              </w:rPr>
              <w:t>)</w:t>
            </w:r>
          </w:p>
        </w:tc>
        <w:tc>
          <w:tcPr>
            <w:tcW w:w="1489" w:type="dxa"/>
            <w:vAlign w:val="bottom"/>
          </w:tcPr>
          <w:p w:rsidR="00F6756C" w:rsidRPr="00152DBB" w:rsidRDefault="00F6756C" w:rsidP="00DA19BD">
            <w:pPr>
              <w:pStyle w:val="AA"/>
              <w:pBdr>
                <w:bottom w:val="none" w:sz="0" w:space="0" w:color="auto"/>
              </w:pBdr>
              <w:ind w:right="-72"/>
              <w:rPr>
                <w:rFonts w:ascii="Arial" w:hAnsi="Arial" w:cs="Arial"/>
                <w:color w:val="auto"/>
                <w:sz w:val="18"/>
                <w:szCs w:val="18"/>
              </w:rPr>
            </w:pPr>
            <w:r w:rsidRPr="00152DBB">
              <w:rPr>
                <w:rFonts w:ascii="Arial" w:hAnsi="Arial" w:cs="Arial"/>
                <w:color w:val="auto"/>
                <w:sz w:val="18"/>
                <w:szCs w:val="18"/>
              </w:rPr>
              <w:t>(40,398,095)</w:t>
            </w:r>
          </w:p>
        </w:tc>
      </w:tr>
      <w:tr w:rsidR="00F6756C" w:rsidRPr="00152DBB" w:rsidTr="00DA19BD">
        <w:trPr>
          <w:cantSplit/>
        </w:trPr>
        <w:tc>
          <w:tcPr>
            <w:tcW w:w="6480" w:type="dxa"/>
            <w:vAlign w:val="center"/>
          </w:tcPr>
          <w:p w:rsidR="00F6756C" w:rsidRPr="00152DBB" w:rsidRDefault="00F6756C" w:rsidP="00DA19BD">
            <w:pPr>
              <w:tabs>
                <w:tab w:val="center" w:pos="4680"/>
                <w:tab w:val="right" w:pos="9360"/>
              </w:tabs>
              <w:overflowPunct/>
              <w:autoSpaceDE/>
              <w:autoSpaceDN/>
              <w:adjustRightInd/>
              <w:ind w:left="-109" w:right="-72"/>
              <w:textAlignment w:val="auto"/>
              <w:rPr>
                <w:rFonts w:ascii="Arial" w:eastAsia="Cordia New" w:hAnsi="Arial" w:cs="Arial"/>
                <w:sz w:val="18"/>
                <w:szCs w:val="18"/>
              </w:rPr>
            </w:pPr>
            <w:r w:rsidRPr="00152DBB">
              <w:rPr>
                <w:rFonts w:ascii="Arial" w:eastAsia="Cordia New" w:hAnsi="Arial" w:cs="Arial"/>
                <w:sz w:val="18"/>
                <w:szCs w:val="18"/>
              </w:rPr>
              <w:t>Share of profit from a joint venture</w:t>
            </w:r>
          </w:p>
        </w:tc>
        <w:tc>
          <w:tcPr>
            <w:tcW w:w="1488" w:type="dxa"/>
            <w:shd w:val="clear" w:color="auto" w:fill="FAFAFA"/>
            <w:vAlign w:val="bottom"/>
          </w:tcPr>
          <w:p w:rsidR="00F6756C" w:rsidRPr="00152DBB" w:rsidRDefault="00F6756C" w:rsidP="00DA19BD">
            <w:pPr>
              <w:pStyle w:val="AA"/>
              <w:pBdr>
                <w:bottom w:val="none" w:sz="0" w:space="0" w:color="auto"/>
              </w:pBdr>
              <w:spacing w:before="10" w:after="10"/>
              <w:ind w:right="-72"/>
              <w:rPr>
                <w:rFonts w:ascii="Arial" w:hAnsi="Arial" w:cs="Arial"/>
                <w:sz w:val="18"/>
                <w:szCs w:val="18"/>
              </w:rPr>
            </w:pPr>
            <w:r w:rsidRPr="00152DBB">
              <w:rPr>
                <w:rFonts w:ascii="Arial" w:hAnsi="Arial" w:cs="Arial"/>
                <w:sz w:val="18"/>
                <w:szCs w:val="18"/>
                <w:lang w:val="en-GB"/>
              </w:rPr>
              <w:t>111,739,775</w:t>
            </w:r>
          </w:p>
        </w:tc>
        <w:tc>
          <w:tcPr>
            <w:tcW w:w="1489" w:type="dxa"/>
            <w:vAlign w:val="bottom"/>
          </w:tcPr>
          <w:p w:rsidR="00F6756C" w:rsidRPr="00152DBB" w:rsidRDefault="00F6756C" w:rsidP="00DA19BD">
            <w:pPr>
              <w:pStyle w:val="AA"/>
              <w:pBdr>
                <w:bottom w:val="none" w:sz="0" w:space="0" w:color="auto"/>
              </w:pBdr>
              <w:ind w:right="-72"/>
              <w:rPr>
                <w:rFonts w:ascii="Arial" w:hAnsi="Arial" w:cs="Arial"/>
                <w:color w:val="auto"/>
                <w:sz w:val="18"/>
                <w:szCs w:val="18"/>
              </w:rPr>
            </w:pPr>
            <w:r w:rsidRPr="00152DBB">
              <w:rPr>
                <w:rFonts w:ascii="Arial" w:hAnsi="Arial" w:cs="Arial"/>
                <w:color w:val="auto"/>
                <w:sz w:val="18"/>
                <w:szCs w:val="18"/>
              </w:rPr>
              <w:t>2,708,619</w:t>
            </w:r>
          </w:p>
        </w:tc>
      </w:tr>
      <w:tr w:rsidR="00F6756C" w:rsidRPr="00152DBB" w:rsidTr="00DA19BD">
        <w:trPr>
          <w:cantSplit/>
        </w:trPr>
        <w:tc>
          <w:tcPr>
            <w:tcW w:w="6480" w:type="dxa"/>
            <w:vAlign w:val="center"/>
          </w:tcPr>
          <w:p w:rsidR="00F6756C" w:rsidRPr="00152DBB" w:rsidRDefault="00F6756C" w:rsidP="00DA19BD">
            <w:pPr>
              <w:tabs>
                <w:tab w:val="center" w:pos="4680"/>
                <w:tab w:val="right" w:pos="9360"/>
              </w:tabs>
              <w:overflowPunct/>
              <w:autoSpaceDE/>
              <w:autoSpaceDN/>
              <w:adjustRightInd/>
              <w:ind w:left="-109" w:right="-72"/>
              <w:textAlignment w:val="auto"/>
              <w:rPr>
                <w:rFonts w:ascii="Arial" w:eastAsia="Cordia New" w:hAnsi="Arial" w:cs="Arial"/>
                <w:sz w:val="18"/>
                <w:szCs w:val="18"/>
                <w:cs/>
              </w:rPr>
            </w:pPr>
            <w:r w:rsidRPr="00152DBB">
              <w:rPr>
                <w:rFonts w:ascii="Arial" w:eastAsia="Cordia New" w:hAnsi="Arial" w:cs="Arial"/>
                <w:sz w:val="18"/>
                <w:szCs w:val="18"/>
              </w:rPr>
              <w:t>Income tax</w:t>
            </w:r>
          </w:p>
        </w:tc>
        <w:tc>
          <w:tcPr>
            <w:tcW w:w="1488" w:type="dxa"/>
            <w:tcBorders>
              <w:bottom w:val="single" w:sz="4" w:space="0" w:color="auto"/>
            </w:tcBorders>
            <w:shd w:val="clear" w:color="auto" w:fill="FAFAFA"/>
            <w:vAlign w:val="bottom"/>
          </w:tcPr>
          <w:p w:rsidR="00F6756C" w:rsidRPr="00152DBB" w:rsidRDefault="00F6756C" w:rsidP="00DA19BD">
            <w:pPr>
              <w:pStyle w:val="AA"/>
              <w:pBdr>
                <w:bottom w:val="none" w:sz="0" w:space="0" w:color="auto"/>
              </w:pBdr>
              <w:spacing w:before="10" w:after="10"/>
              <w:ind w:right="-72"/>
              <w:rPr>
                <w:rFonts w:ascii="Arial" w:hAnsi="Arial" w:cs="Arial"/>
                <w:sz w:val="18"/>
                <w:szCs w:val="18"/>
              </w:rPr>
            </w:pPr>
            <w:r w:rsidRPr="00152DBB">
              <w:rPr>
                <w:rFonts w:ascii="Arial" w:hAnsi="Arial" w:cs="Arial"/>
                <w:sz w:val="18"/>
                <w:szCs w:val="18"/>
              </w:rPr>
              <w:t>(1</w:t>
            </w:r>
            <w:r w:rsidRPr="00152DBB">
              <w:rPr>
                <w:rFonts w:ascii="Arial" w:hAnsi="Arial" w:cs="Arial"/>
                <w:sz w:val="18"/>
                <w:szCs w:val="18"/>
                <w:lang w:val="en-GB"/>
              </w:rPr>
              <w:t>7,464,877</w:t>
            </w:r>
            <w:r w:rsidRPr="00152DBB">
              <w:rPr>
                <w:rFonts w:ascii="Arial" w:hAnsi="Arial" w:cs="Arial"/>
                <w:sz w:val="18"/>
                <w:szCs w:val="18"/>
              </w:rPr>
              <w:t>)</w:t>
            </w:r>
          </w:p>
        </w:tc>
        <w:tc>
          <w:tcPr>
            <w:tcW w:w="1489" w:type="dxa"/>
            <w:tcBorders>
              <w:bottom w:val="single" w:sz="4" w:space="0" w:color="auto"/>
            </w:tcBorders>
            <w:vAlign w:val="bottom"/>
          </w:tcPr>
          <w:p w:rsidR="00F6756C" w:rsidRPr="00152DBB" w:rsidRDefault="00F6756C" w:rsidP="00DA19BD">
            <w:pPr>
              <w:pStyle w:val="AA"/>
              <w:pBdr>
                <w:bottom w:val="none" w:sz="0" w:space="0" w:color="auto"/>
              </w:pBdr>
              <w:ind w:right="-72"/>
              <w:rPr>
                <w:rFonts w:ascii="Arial" w:hAnsi="Arial" w:cs="Arial"/>
                <w:color w:val="auto"/>
                <w:sz w:val="18"/>
                <w:szCs w:val="18"/>
              </w:rPr>
            </w:pPr>
            <w:r w:rsidRPr="00152DBB">
              <w:rPr>
                <w:rFonts w:ascii="Arial" w:hAnsi="Arial" w:cs="Arial"/>
                <w:color w:val="auto"/>
                <w:sz w:val="18"/>
                <w:szCs w:val="18"/>
              </w:rPr>
              <w:t>(3,263,258)</w:t>
            </w:r>
          </w:p>
        </w:tc>
      </w:tr>
      <w:tr w:rsidR="00F6756C" w:rsidRPr="00152DBB" w:rsidTr="00DA19BD">
        <w:trPr>
          <w:cantSplit/>
          <w:trHeight w:val="87"/>
        </w:trPr>
        <w:tc>
          <w:tcPr>
            <w:tcW w:w="6480" w:type="dxa"/>
            <w:vAlign w:val="center"/>
          </w:tcPr>
          <w:p w:rsidR="00F6756C" w:rsidRPr="00152DBB" w:rsidRDefault="00F6756C" w:rsidP="00DA19BD">
            <w:pPr>
              <w:tabs>
                <w:tab w:val="center" w:pos="4680"/>
                <w:tab w:val="right" w:pos="9360"/>
              </w:tabs>
              <w:overflowPunct/>
              <w:autoSpaceDE/>
              <w:autoSpaceDN/>
              <w:adjustRightInd/>
              <w:ind w:left="-109" w:right="-74"/>
              <w:textAlignment w:val="auto"/>
              <w:rPr>
                <w:rFonts w:ascii="Arial" w:eastAsia="Cordia New" w:hAnsi="Arial" w:cs="Arial"/>
                <w:sz w:val="12"/>
                <w:szCs w:val="12"/>
              </w:rPr>
            </w:pPr>
          </w:p>
        </w:tc>
        <w:tc>
          <w:tcPr>
            <w:tcW w:w="1488" w:type="dxa"/>
            <w:tcBorders>
              <w:top w:val="single" w:sz="4" w:space="0" w:color="auto"/>
            </w:tcBorders>
            <w:shd w:val="clear" w:color="auto" w:fill="FAFAFA"/>
            <w:vAlign w:val="bottom"/>
          </w:tcPr>
          <w:p w:rsidR="00F6756C" w:rsidRPr="00152DBB" w:rsidRDefault="00F6756C" w:rsidP="00DA19BD">
            <w:pPr>
              <w:overflowPunct/>
              <w:autoSpaceDE/>
              <w:autoSpaceDN/>
              <w:adjustRightInd/>
              <w:ind w:right="-74"/>
              <w:jc w:val="right"/>
              <w:textAlignment w:val="auto"/>
              <w:rPr>
                <w:rFonts w:ascii="Arial" w:hAnsi="Arial" w:cs="Arial"/>
                <w:snapToGrid w:val="0"/>
                <w:sz w:val="12"/>
                <w:szCs w:val="12"/>
              </w:rPr>
            </w:pPr>
          </w:p>
        </w:tc>
        <w:tc>
          <w:tcPr>
            <w:tcW w:w="1489" w:type="dxa"/>
            <w:tcBorders>
              <w:top w:val="single" w:sz="4" w:space="0" w:color="auto"/>
            </w:tcBorders>
            <w:vAlign w:val="bottom"/>
          </w:tcPr>
          <w:p w:rsidR="00F6756C" w:rsidRPr="00152DBB" w:rsidRDefault="00F6756C" w:rsidP="00DA19BD">
            <w:pPr>
              <w:overflowPunct/>
              <w:autoSpaceDE/>
              <w:autoSpaceDN/>
              <w:adjustRightInd/>
              <w:ind w:right="-74"/>
              <w:jc w:val="right"/>
              <w:textAlignment w:val="auto"/>
              <w:rPr>
                <w:rFonts w:ascii="Arial" w:hAnsi="Arial" w:cs="Arial"/>
                <w:snapToGrid w:val="0"/>
                <w:sz w:val="12"/>
                <w:szCs w:val="12"/>
              </w:rPr>
            </w:pPr>
          </w:p>
        </w:tc>
      </w:tr>
      <w:tr w:rsidR="00F6756C" w:rsidRPr="00152DBB" w:rsidTr="00DA19BD">
        <w:trPr>
          <w:cantSplit/>
        </w:trPr>
        <w:tc>
          <w:tcPr>
            <w:tcW w:w="6480" w:type="dxa"/>
            <w:vAlign w:val="center"/>
          </w:tcPr>
          <w:p w:rsidR="00F6756C" w:rsidRPr="00152DBB" w:rsidRDefault="00F6756C" w:rsidP="00DA19BD">
            <w:pPr>
              <w:tabs>
                <w:tab w:val="center" w:pos="4680"/>
                <w:tab w:val="right" w:pos="9360"/>
              </w:tabs>
              <w:overflowPunct/>
              <w:autoSpaceDE/>
              <w:autoSpaceDN/>
              <w:adjustRightInd/>
              <w:ind w:left="-109" w:right="-72"/>
              <w:textAlignment w:val="auto"/>
              <w:rPr>
                <w:rFonts w:ascii="Arial" w:eastAsia="Cordia New" w:hAnsi="Arial" w:cs="Arial"/>
                <w:sz w:val="18"/>
                <w:szCs w:val="18"/>
                <w:cs/>
              </w:rPr>
            </w:pPr>
            <w:r w:rsidRPr="00152DBB">
              <w:rPr>
                <w:rFonts w:ascii="Arial" w:eastAsia="Cordia New" w:hAnsi="Arial" w:cs="Arial"/>
                <w:sz w:val="18"/>
                <w:szCs w:val="18"/>
              </w:rPr>
              <w:t>Net profit for the year</w:t>
            </w:r>
          </w:p>
        </w:tc>
        <w:tc>
          <w:tcPr>
            <w:tcW w:w="1488" w:type="dxa"/>
            <w:tcBorders>
              <w:bottom w:val="single" w:sz="4" w:space="0" w:color="auto"/>
            </w:tcBorders>
            <w:shd w:val="clear" w:color="auto" w:fill="FAFAFA"/>
            <w:vAlign w:val="center"/>
          </w:tcPr>
          <w:p w:rsidR="00F6756C" w:rsidRPr="00152DBB" w:rsidRDefault="00F6756C" w:rsidP="00DA19BD">
            <w:pPr>
              <w:pStyle w:val="AA"/>
              <w:pBdr>
                <w:bottom w:val="none" w:sz="0" w:space="0" w:color="auto"/>
              </w:pBdr>
              <w:ind w:right="-72"/>
              <w:rPr>
                <w:rFonts w:ascii="Arial" w:hAnsi="Arial" w:cs="Arial"/>
                <w:color w:val="auto"/>
                <w:sz w:val="18"/>
                <w:szCs w:val="18"/>
              </w:rPr>
            </w:pPr>
            <w:r w:rsidRPr="00152DBB">
              <w:rPr>
                <w:rFonts w:ascii="Arial" w:hAnsi="Arial" w:cs="Arial"/>
                <w:sz w:val="18"/>
                <w:szCs w:val="18"/>
                <w:lang w:val="en-GB"/>
              </w:rPr>
              <w:t>73,142,273</w:t>
            </w:r>
          </w:p>
        </w:tc>
        <w:tc>
          <w:tcPr>
            <w:tcW w:w="1489" w:type="dxa"/>
            <w:tcBorders>
              <w:bottom w:val="single" w:sz="4" w:space="0" w:color="auto"/>
            </w:tcBorders>
            <w:vAlign w:val="center"/>
          </w:tcPr>
          <w:p w:rsidR="00F6756C" w:rsidRPr="00152DBB" w:rsidRDefault="00F6756C" w:rsidP="00DA19BD">
            <w:pPr>
              <w:pStyle w:val="AA"/>
              <w:pBdr>
                <w:bottom w:val="none" w:sz="0" w:space="0" w:color="auto"/>
              </w:pBdr>
              <w:ind w:right="-72"/>
              <w:rPr>
                <w:rFonts w:ascii="Arial" w:hAnsi="Arial" w:cs="Arial"/>
                <w:color w:val="auto"/>
                <w:sz w:val="18"/>
                <w:szCs w:val="18"/>
              </w:rPr>
            </w:pPr>
            <w:r w:rsidRPr="00152DBB">
              <w:rPr>
                <w:rFonts w:ascii="Arial" w:hAnsi="Arial" w:cs="Arial"/>
                <w:color w:val="auto"/>
                <w:sz w:val="18"/>
                <w:szCs w:val="18"/>
              </w:rPr>
              <w:t>5,850,626</w:t>
            </w:r>
          </w:p>
        </w:tc>
      </w:tr>
    </w:tbl>
    <w:p w:rsidR="00F6756C" w:rsidRPr="00152DBB" w:rsidRDefault="00F6756C" w:rsidP="00F6756C">
      <w:pPr>
        <w:overflowPunct/>
        <w:autoSpaceDE/>
        <w:adjustRightInd/>
        <w:jc w:val="both"/>
        <w:rPr>
          <w:rFonts w:ascii="Arial" w:eastAsia="Arial Unicode MS" w:hAnsi="Arial" w:cs="Arial"/>
          <w:spacing w:val="-4"/>
          <w:sz w:val="16"/>
          <w:szCs w:val="16"/>
          <w:lang w:eastAsia="zh-CN"/>
        </w:rPr>
      </w:pPr>
    </w:p>
    <w:p w:rsidR="00F6756C" w:rsidRPr="00FD1F4E" w:rsidRDefault="00F6756C" w:rsidP="00F6756C">
      <w:pPr>
        <w:overflowPunct/>
        <w:autoSpaceDE/>
        <w:adjustRightInd/>
        <w:jc w:val="both"/>
        <w:rPr>
          <w:rFonts w:ascii="Arial" w:eastAsia="SimSun" w:hAnsi="Arial" w:cs="Arial"/>
          <w:spacing w:val="-6"/>
          <w:sz w:val="18"/>
          <w:szCs w:val="18"/>
          <w:lang w:eastAsia="zh-CN"/>
        </w:rPr>
      </w:pPr>
      <w:r w:rsidRPr="00FD1F4E">
        <w:rPr>
          <w:rFonts w:ascii="Arial" w:eastAsia="SimSun" w:hAnsi="Arial" w:cs="Arial"/>
          <w:spacing w:val="-6"/>
          <w:sz w:val="18"/>
          <w:szCs w:val="18"/>
          <w:lang w:eastAsia="zh-CN"/>
        </w:rPr>
        <w:t>The Group has no revenues from transactions with a single external customer amount to 10 percent or more of total revenues.</w:t>
      </w:r>
    </w:p>
    <w:p w:rsidR="00F6756C" w:rsidRPr="00152DBB" w:rsidRDefault="00F6756C" w:rsidP="00F6756C">
      <w:pPr>
        <w:overflowPunct/>
        <w:autoSpaceDE/>
        <w:adjustRightInd/>
        <w:jc w:val="both"/>
        <w:rPr>
          <w:rFonts w:ascii="Arial" w:eastAsia="Arial Unicode MS" w:hAnsi="Arial" w:cs="Arial"/>
          <w:spacing w:val="-4"/>
          <w:sz w:val="18"/>
          <w:szCs w:val="18"/>
          <w:lang w:eastAsia="zh-CN"/>
        </w:rPr>
      </w:pPr>
    </w:p>
    <w:p w:rsidR="00F6756C" w:rsidRPr="00152DBB" w:rsidRDefault="00F6756C" w:rsidP="00F6756C">
      <w:pPr>
        <w:tabs>
          <w:tab w:val="left" w:pos="1134"/>
          <w:tab w:val="left" w:pos="1276"/>
          <w:tab w:val="center" w:pos="3402"/>
          <w:tab w:val="center" w:pos="4536"/>
          <w:tab w:val="center" w:pos="5670"/>
          <w:tab w:val="center" w:pos="6804"/>
          <w:tab w:val="right" w:pos="7655"/>
        </w:tabs>
        <w:jc w:val="thaiDistribute"/>
        <w:rPr>
          <w:rFonts w:ascii="Arial" w:eastAsia="SimSun" w:hAnsi="Arial" w:cs="Arial"/>
          <w:sz w:val="18"/>
          <w:szCs w:val="18"/>
          <w:lang w:eastAsia="zh-CN"/>
        </w:rPr>
        <w:sectPr w:rsidR="00F6756C" w:rsidRPr="00152DBB" w:rsidSect="00C26BD0">
          <w:headerReference w:type="default" r:id="rId8"/>
          <w:footerReference w:type="default" r:id="rId9"/>
          <w:pgSz w:w="11909" w:h="16834" w:code="9"/>
          <w:pgMar w:top="720" w:right="720" w:bottom="720" w:left="1728" w:header="706" w:footer="706" w:gutter="0"/>
          <w:pgNumType w:start="15"/>
          <w:cols w:space="720"/>
          <w:docGrid w:linePitch="360"/>
        </w:sectPr>
      </w:pPr>
    </w:p>
    <w:p w:rsidR="00F6756C" w:rsidRPr="00152DBB" w:rsidRDefault="00F6756C" w:rsidP="00F6756C">
      <w:pPr>
        <w:pStyle w:val="Header"/>
        <w:ind w:firstLine="19"/>
        <w:jc w:val="thaiDistribute"/>
        <w:rPr>
          <w:rFonts w:ascii="Arial" w:hAnsi="Arial" w:cs="Arial"/>
          <w:sz w:val="18"/>
          <w:szCs w:val="18"/>
          <w:u w:val="single"/>
        </w:rPr>
      </w:pPr>
      <w:r w:rsidRPr="00152DBB">
        <w:rPr>
          <w:rFonts w:ascii="Arial" w:hAnsi="Arial" w:cs="Arial"/>
          <w:sz w:val="18"/>
          <w:szCs w:val="18"/>
          <w:u w:val="single"/>
        </w:rPr>
        <w:lastRenderedPageBreak/>
        <w:t>Geographic information</w:t>
      </w:r>
    </w:p>
    <w:p w:rsidR="00F6756C" w:rsidRPr="00152DBB" w:rsidRDefault="00F6756C" w:rsidP="00F6756C">
      <w:pPr>
        <w:pStyle w:val="Header"/>
        <w:jc w:val="thaiDistribute"/>
        <w:rPr>
          <w:rFonts w:ascii="Arial" w:hAnsi="Arial" w:cs="Arial"/>
          <w:sz w:val="18"/>
          <w:szCs w:val="18"/>
        </w:rPr>
      </w:pPr>
    </w:p>
    <w:p w:rsidR="00F6756C" w:rsidRPr="00152DBB" w:rsidRDefault="00F6756C" w:rsidP="00F6756C">
      <w:pPr>
        <w:pStyle w:val="Header"/>
        <w:ind w:firstLine="19"/>
        <w:jc w:val="thaiDistribute"/>
        <w:rPr>
          <w:rFonts w:ascii="Arial" w:hAnsi="Arial" w:cs="Arial"/>
          <w:spacing w:val="-2"/>
          <w:sz w:val="18"/>
          <w:szCs w:val="18"/>
        </w:rPr>
      </w:pPr>
      <w:r w:rsidRPr="00152DBB">
        <w:rPr>
          <w:rFonts w:ascii="Arial" w:hAnsi="Arial" w:cs="Arial"/>
          <w:spacing w:val="-2"/>
          <w:sz w:val="18"/>
          <w:szCs w:val="18"/>
        </w:rPr>
        <w:t>The Group operates in both Thailand and foreign countries. Financial information by geographic segment is as follows:</w:t>
      </w:r>
    </w:p>
    <w:p w:rsidR="00F6756C" w:rsidRPr="00152DBB" w:rsidRDefault="00F6756C" w:rsidP="00F6756C">
      <w:pPr>
        <w:pStyle w:val="Header"/>
        <w:jc w:val="thaiDistribute"/>
        <w:rPr>
          <w:rFonts w:ascii="Arial" w:hAnsi="Arial" w:cs="Arial"/>
          <w:sz w:val="18"/>
          <w:szCs w:val="18"/>
        </w:rPr>
      </w:pPr>
    </w:p>
    <w:tbl>
      <w:tblPr>
        <w:tblW w:w="14637" w:type="dxa"/>
        <w:tblLayout w:type="fixed"/>
        <w:tblLook w:val="04A0" w:firstRow="1" w:lastRow="0" w:firstColumn="1" w:lastColumn="0" w:noHBand="0" w:noVBand="1"/>
      </w:tblPr>
      <w:tblGrid>
        <w:gridCol w:w="3053"/>
        <w:gridCol w:w="1170"/>
        <w:gridCol w:w="1276"/>
        <w:gridCol w:w="1130"/>
        <w:gridCol w:w="850"/>
        <w:gridCol w:w="997"/>
        <w:gridCol w:w="850"/>
        <w:gridCol w:w="1134"/>
        <w:gridCol w:w="961"/>
        <w:gridCol w:w="1161"/>
        <w:gridCol w:w="779"/>
        <w:gridCol w:w="1276"/>
      </w:tblGrid>
      <w:tr w:rsidR="00F6756C" w:rsidRPr="00152DBB" w:rsidTr="00DA19BD">
        <w:trPr>
          <w:trHeight w:val="271"/>
        </w:trPr>
        <w:tc>
          <w:tcPr>
            <w:tcW w:w="3053" w:type="dxa"/>
            <w:tcBorders>
              <w:top w:val="nil"/>
              <w:left w:val="nil"/>
              <w:bottom w:val="nil"/>
              <w:right w:val="nil"/>
            </w:tcBorders>
            <w:shd w:val="clear" w:color="auto" w:fill="auto"/>
            <w:noWrap/>
            <w:vAlign w:val="center"/>
            <w:hideMark/>
          </w:tcPr>
          <w:p w:rsidR="00F6756C" w:rsidRPr="00152DBB" w:rsidRDefault="00F6756C" w:rsidP="00DA19BD">
            <w:pPr>
              <w:ind w:right="-72"/>
              <w:rPr>
                <w:rFonts w:ascii="Arial" w:hAnsi="Arial" w:cs="Arial"/>
                <w:sz w:val="16"/>
                <w:szCs w:val="16"/>
                <w:lang w:val="en-GB" w:eastAsia="en-GB"/>
              </w:rPr>
            </w:pPr>
          </w:p>
        </w:tc>
        <w:tc>
          <w:tcPr>
            <w:tcW w:w="11584" w:type="dxa"/>
            <w:gridSpan w:val="11"/>
            <w:tcBorders>
              <w:top w:val="single" w:sz="4" w:space="0" w:color="auto"/>
              <w:left w:val="nil"/>
              <w:bottom w:val="single" w:sz="4" w:space="0" w:color="auto"/>
              <w:right w:val="nil"/>
            </w:tcBorders>
            <w:vAlign w:val="bottom"/>
          </w:tcPr>
          <w:p w:rsidR="00F6756C" w:rsidRPr="00152DBB" w:rsidRDefault="00F6756C" w:rsidP="00DA19BD">
            <w:pPr>
              <w:ind w:right="-72"/>
              <w:jc w:val="center"/>
              <w:rPr>
                <w:rFonts w:ascii="Arial" w:hAnsi="Arial" w:cs="Arial"/>
                <w:b/>
                <w:bCs/>
                <w:sz w:val="16"/>
                <w:szCs w:val="16"/>
                <w:lang w:val="en-GB" w:eastAsia="en-GB"/>
              </w:rPr>
            </w:pPr>
            <w:r w:rsidRPr="00152DBB">
              <w:rPr>
                <w:rFonts w:ascii="Arial" w:hAnsi="Arial" w:cs="Arial"/>
                <w:b/>
                <w:bCs/>
                <w:sz w:val="16"/>
                <w:szCs w:val="16"/>
                <w:lang w:val="en-GB" w:eastAsia="en-GB"/>
              </w:rPr>
              <w:t>For the year ended 31 December 2019</w:t>
            </w:r>
          </w:p>
        </w:tc>
      </w:tr>
      <w:tr w:rsidR="00F6756C" w:rsidRPr="00152DBB" w:rsidTr="00DE59C7">
        <w:trPr>
          <w:trHeight w:val="99"/>
        </w:trPr>
        <w:tc>
          <w:tcPr>
            <w:tcW w:w="3053" w:type="dxa"/>
            <w:tcBorders>
              <w:top w:val="nil"/>
              <w:left w:val="nil"/>
              <w:bottom w:val="nil"/>
              <w:right w:val="nil"/>
            </w:tcBorders>
            <w:shd w:val="clear" w:color="auto" w:fill="auto"/>
            <w:noWrap/>
            <w:vAlign w:val="center"/>
            <w:hideMark/>
          </w:tcPr>
          <w:p w:rsidR="00F6756C" w:rsidRPr="00152DBB" w:rsidRDefault="00F6756C" w:rsidP="00DA19BD">
            <w:pPr>
              <w:ind w:right="-72"/>
              <w:rPr>
                <w:rFonts w:ascii="Arial" w:hAnsi="Arial" w:cs="Arial"/>
                <w:sz w:val="16"/>
                <w:szCs w:val="16"/>
                <w:lang w:eastAsia="en-GB"/>
              </w:rPr>
            </w:pPr>
          </w:p>
        </w:tc>
        <w:tc>
          <w:tcPr>
            <w:tcW w:w="2446" w:type="dxa"/>
            <w:gridSpan w:val="2"/>
            <w:tcBorders>
              <w:top w:val="single" w:sz="4" w:space="0" w:color="auto"/>
              <w:left w:val="nil"/>
              <w:bottom w:val="single" w:sz="4" w:space="0" w:color="auto"/>
              <w:right w:val="nil"/>
            </w:tcBorders>
            <w:shd w:val="clear" w:color="auto" w:fill="auto"/>
            <w:vAlign w:val="bottom"/>
            <w:hideMark/>
          </w:tcPr>
          <w:p w:rsidR="00F6756C" w:rsidRPr="00152DBB" w:rsidRDefault="00F6756C" w:rsidP="00DA19BD">
            <w:pPr>
              <w:ind w:right="-72"/>
              <w:jc w:val="center"/>
              <w:rPr>
                <w:rFonts w:ascii="Arial" w:hAnsi="Arial" w:cs="Arial"/>
                <w:b/>
                <w:bCs/>
                <w:sz w:val="16"/>
                <w:szCs w:val="16"/>
                <w:lang w:val="en-GB" w:eastAsia="en-GB"/>
              </w:rPr>
            </w:pPr>
            <w:r w:rsidRPr="00152DBB">
              <w:rPr>
                <w:rFonts w:ascii="Arial" w:hAnsi="Arial" w:cs="Arial"/>
                <w:b/>
                <w:bCs/>
                <w:sz w:val="16"/>
                <w:szCs w:val="16"/>
                <w:lang w:val="en-GB" w:eastAsia="en-GB"/>
              </w:rPr>
              <w:t>Segment A</w:t>
            </w:r>
          </w:p>
        </w:tc>
        <w:tc>
          <w:tcPr>
            <w:tcW w:w="1980" w:type="dxa"/>
            <w:gridSpan w:val="2"/>
            <w:tcBorders>
              <w:top w:val="single" w:sz="4" w:space="0" w:color="auto"/>
              <w:left w:val="nil"/>
              <w:bottom w:val="single" w:sz="4" w:space="0" w:color="auto"/>
              <w:right w:val="nil"/>
            </w:tcBorders>
            <w:shd w:val="clear" w:color="auto" w:fill="auto"/>
            <w:vAlign w:val="bottom"/>
          </w:tcPr>
          <w:p w:rsidR="00F6756C" w:rsidRPr="00152DBB" w:rsidRDefault="00F6756C" w:rsidP="00DA19BD">
            <w:pPr>
              <w:ind w:right="-72"/>
              <w:jc w:val="center"/>
              <w:rPr>
                <w:rFonts w:ascii="Arial" w:hAnsi="Arial" w:cs="Arial"/>
                <w:b/>
                <w:bCs/>
                <w:sz w:val="16"/>
                <w:szCs w:val="16"/>
                <w:lang w:val="en-GB" w:eastAsia="en-GB"/>
              </w:rPr>
            </w:pPr>
            <w:r w:rsidRPr="00152DBB">
              <w:rPr>
                <w:rFonts w:ascii="Arial" w:hAnsi="Arial" w:cs="Arial"/>
                <w:b/>
                <w:bCs/>
                <w:sz w:val="16"/>
                <w:szCs w:val="16"/>
                <w:lang w:val="en-GB" w:eastAsia="en-GB"/>
              </w:rPr>
              <w:t>Segment B</w:t>
            </w:r>
          </w:p>
        </w:tc>
        <w:tc>
          <w:tcPr>
            <w:tcW w:w="1847" w:type="dxa"/>
            <w:gridSpan w:val="2"/>
            <w:tcBorders>
              <w:top w:val="single" w:sz="4" w:space="0" w:color="auto"/>
              <w:left w:val="nil"/>
              <w:bottom w:val="single" w:sz="4" w:space="0" w:color="auto"/>
              <w:right w:val="nil"/>
            </w:tcBorders>
            <w:shd w:val="clear" w:color="auto" w:fill="auto"/>
            <w:vAlign w:val="bottom"/>
          </w:tcPr>
          <w:p w:rsidR="00F6756C" w:rsidRPr="00152DBB" w:rsidRDefault="00F6756C" w:rsidP="00DA19BD">
            <w:pPr>
              <w:ind w:right="-72"/>
              <w:jc w:val="center"/>
              <w:rPr>
                <w:rFonts w:ascii="Arial" w:hAnsi="Arial" w:cs="Arial"/>
                <w:b/>
                <w:bCs/>
                <w:sz w:val="16"/>
                <w:szCs w:val="16"/>
                <w:lang w:val="en-GB" w:eastAsia="en-GB"/>
              </w:rPr>
            </w:pPr>
            <w:r w:rsidRPr="00152DBB">
              <w:rPr>
                <w:rFonts w:ascii="Arial" w:hAnsi="Arial" w:cs="Arial"/>
                <w:b/>
                <w:bCs/>
                <w:sz w:val="16"/>
                <w:szCs w:val="16"/>
                <w:lang w:val="en-GB" w:eastAsia="en-GB"/>
              </w:rPr>
              <w:t>Segment C</w:t>
            </w:r>
          </w:p>
        </w:tc>
        <w:tc>
          <w:tcPr>
            <w:tcW w:w="2095" w:type="dxa"/>
            <w:gridSpan w:val="2"/>
            <w:tcBorders>
              <w:top w:val="single" w:sz="4" w:space="0" w:color="auto"/>
              <w:left w:val="nil"/>
              <w:bottom w:val="single" w:sz="4" w:space="0" w:color="auto"/>
              <w:right w:val="nil"/>
            </w:tcBorders>
            <w:shd w:val="clear" w:color="auto" w:fill="auto"/>
            <w:vAlign w:val="bottom"/>
          </w:tcPr>
          <w:p w:rsidR="00F6756C" w:rsidRPr="00152DBB" w:rsidRDefault="00F6756C" w:rsidP="00DA19BD">
            <w:pPr>
              <w:ind w:right="-72"/>
              <w:jc w:val="center"/>
              <w:rPr>
                <w:rFonts w:ascii="Arial" w:hAnsi="Arial" w:cs="Arial"/>
                <w:b/>
                <w:bCs/>
                <w:sz w:val="16"/>
                <w:szCs w:val="16"/>
                <w:lang w:val="en-GB" w:eastAsia="en-GB"/>
              </w:rPr>
            </w:pPr>
            <w:r w:rsidRPr="00152DBB">
              <w:rPr>
                <w:rFonts w:ascii="Arial" w:hAnsi="Arial" w:cs="Arial"/>
                <w:b/>
                <w:bCs/>
                <w:sz w:val="16"/>
                <w:szCs w:val="16"/>
                <w:lang w:val="en-GB" w:eastAsia="en-GB"/>
              </w:rPr>
              <w:t>Segment D</w:t>
            </w:r>
          </w:p>
        </w:tc>
        <w:tc>
          <w:tcPr>
            <w:tcW w:w="1940" w:type="dxa"/>
            <w:gridSpan w:val="2"/>
            <w:tcBorders>
              <w:top w:val="single" w:sz="4" w:space="0" w:color="auto"/>
              <w:left w:val="nil"/>
              <w:bottom w:val="single" w:sz="4" w:space="0" w:color="auto"/>
              <w:right w:val="nil"/>
            </w:tcBorders>
          </w:tcPr>
          <w:p w:rsidR="00F6756C" w:rsidRPr="00152DBB" w:rsidRDefault="00F6756C" w:rsidP="00DA19BD">
            <w:pPr>
              <w:ind w:right="-72"/>
              <w:jc w:val="center"/>
              <w:rPr>
                <w:rFonts w:ascii="Arial" w:hAnsi="Arial" w:cs="Arial"/>
                <w:b/>
                <w:bCs/>
                <w:sz w:val="16"/>
                <w:szCs w:val="16"/>
                <w:lang w:eastAsia="en-GB"/>
              </w:rPr>
            </w:pPr>
            <w:r w:rsidRPr="00152DBB">
              <w:rPr>
                <w:rFonts w:ascii="Arial" w:hAnsi="Arial" w:cs="Arial"/>
                <w:b/>
                <w:bCs/>
                <w:sz w:val="16"/>
                <w:szCs w:val="16"/>
                <w:lang w:val="en-GB" w:eastAsia="en-GB"/>
              </w:rPr>
              <w:t>Segment E</w:t>
            </w:r>
          </w:p>
        </w:tc>
        <w:tc>
          <w:tcPr>
            <w:tcW w:w="1276" w:type="dxa"/>
            <w:vMerge w:val="restart"/>
            <w:tcBorders>
              <w:top w:val="single" w:sz="4" w:space="0" w:color="auto"/>
              <w:left w:val="nil"/>
              <w:right w:val="nil"/>
            </w:tcBorders>
            <w:vAlign w:val="bottom"/>
          </w:tcPr>
          <w:p w:rsidR="00F6756C" w:rsidRPr="00152DBB" w:rsidRDefault="00F6756C" w:rsidP="00DA19BD">
            <w:pPr>
              <w:ind w:right="-72"/>
              <w:jc w:val="center"/>
              <w:rPr>
                <w:rFonts w:ascii="Arial" w:hAnsi="Arial" w:cs="Arial"/>
                <w:b/>
                <w:bCs/>
                <w:sz w:val="16"/>
                <w:szCs w:val="16"/>
                <w:cs/>
                <w:lang w:eastAsia="en-GB"/>
              </w:rPr>
            </w:pPr>
            <w:r w:rsidRPr="00152DBB">
              <w:rPr>
                <w:rFonts w:ascii="Arial" w:hAnsi="Arial" w:cs="Arial"/>
                <w:b/>
                <w:bCs/>
                <w:sz w:val="16"/>
                <w:szCs w:val="16"/>
                <w:lang w:eastAsia="en-GB"/>
              </w:rPr>
              <w:t>Total</w:t>
            </w:r>
          </w:p>
        </w:tc>
      </w:tr>
      <w:tr w:rsidR="00F6756C" w:rsidRPr="00152DBB" w:rsidTr="00DE59C7">
        <w:trPr>
          <w:trHeight w:val="78"/>
        </w:trPr>
        <w:tc>
          <w:tcPr>
            <w:tcW w:w="3053" w:type="dxa"/>
            <w:tcBorders>
              <w:top w:val="nil"/>
              <w:left w:val="nil"/>
              <w:bottom w:val="nil"/>
              <w:right w:val="nil"/>
            </w:tcBorders>
            <w:shd w:val="clear" w:color="auto" w:fill="auto"/>
            <w:noWrap/>
            <w:vAlign w:val="center"/>
            <w:hideMark/>
          </w:tcPr>
          <w:p w:rsidR="00F6756C" w:rsidRPr="00152DBB" w:rsidRDefault="00F6756C" w:rsidP="00DA19BD">
            <w:pPr>
              <w:ind w:right="-72"/>
              <w:rPr>
                <w:rFonts w:ascii="Arial" w:hAnsi="Arial" w:cs="Arial"/>
                <w:sz w:val="16"/>
                <w:szCs w:val="16"/>
                <w:lang w:val="en-GB" w:eastAsia="en-GB"/>
              </w:rPr>
            </w:pPr>
          </w:p>
        </w:tc>
        <w:tc>
          <w:tcPr>
            <w:tcW w:w="1170" w:type="dxa"/>
            <w:tcBorders>
              <w:top w:val="single" w:sz="4" w:space="0" w:color="auto"/>
              <w:left w:val="nil"/>
              <w:bottom w:val="single" w:sz="4" w:space="0" w:color="auto"/>
              <w:right w:val="nil"/>
            </w:tcBorders>
            <w:shd w:val="clear" w:color="auto" w:fill="auto"/>
            <w:vAlign w:val="bottom"/>
            <w:hideMark/>
          </w:tcPr>
          <w:p w:rsidR="00F6756C" w:rsidRPr="00152DBB" w:rsidRDefault="00F6756C" w:rsidP="00DA19BD">
            <w:pPr>
              <w:ind w:right="-72"/>
              <w:jc w:val="center"/>
              <w:rPr>
                <w:rFonts w:ascii="Arial" w:hAnsi="Arial" w:cs="Arial"/>
                <w:b/>
                <w:bCs/>
                <w:sz w:val="16"/>
                <w:szCs w:val="16"/>
                <w:lang w:val="en-GB" w:eastAsia="en-GB"/>
              </w:rPr>
            </w:pPr>
            <w:r w:rsidRPr="00152DBB">
              <w:rPr>
                <w:rFonts w:ascii="Arial" w:hAnsi="Arial" w:cs="Arial"/>
                <w:b/>
                <w:bCs/>
                <w:sz w:val="16"/>
                <w:szCs w:val="16"/>
                <w:lang w:val="en-GB" w:eastAsia="en-GB"/>
              </w:rPr>
              <w:t>Domestic</w:t>
            </w:r>
          </w:p>
        </w:tc>
        <w:tc>
          <w:tcPr>
            <w:tcW w:w="1276" w:type="dxa"/>
            <w:tcBorders>
              <w:top w:val="single" w:sz="4" w:space="0" w:color="auto"/>
              <w:left w:val="nil"/>
              <w:bottom w:val="single" w:sz="4" w:space="0" w:color="auto"/>
              <w:right w:val="nil"/>
            </w:tcBorders>
            <w:shd w:val="clear" w:color="auto" w:fill="auto"/>
            <w:vAlign w:val="bottom"/>
            <w:hideMark/>
          </w:tcPr>
          <w:p w:rsidR="00F6756C" w:rsidRPr="00152DBB" w:rsidRDefault="00F6756C" w:rsidP="00DA19BD">
            <w:pPr>
              <w:ind w:right="-72"/>
              <w:jc w:val="center"/>
              <w:rPr>
                <w:rFonts w:ascii="Arial" w:hAnsi="Arial" w:cs="Arial"/>
                <w:b/>
                <w:bCs/>
                <w:sz w:val="16"/>
                <w:szCs w:val="16"/>
                <w:lang w:val="en-GB" w:eastAsia="en-GB"/>
              </w:rPr>
            </w:pPr>
            <w:r w:rsidRPr="00152DBB">
              <w:rPr>
                <w:rFonts w:ascii="Arial" w:hAnsi="Arial" w:cs="Arial"/>
                <w:b/>
                <w:bCs/>
                <w:sz w:val="16"/>
                <w:szCs w:val="16"/>
                <w:lang w:val="en-GB" w:eastAsia="en-GB"/>
              </w:rPr>
              <w:t>Foreign</w:t>
            </w:r>
          </w:p>
        </w:tc>
        <w:tc>
          <w:tcPr>
            <w:tcW w:w="1130" w:type="dxa"/>
            <w:tcBorders>
              <w:top w:val="single" w:sz="4" w:space="0" w:color="auto"/>
              <w:left w:val="nil"/>
              <w:bottom w:val="single" w:sz="4" w:space="0" w:color="auto"/>
              <w:right w:val="nil"/>
            </w:tcBorders>
            <w:shd w:val="clear" w:color="auto" w:fill="auto"/>
            <w:vAlign w:val="bottom"/>
            <w:hideMark/>
          </w:tcPr>
          <w:p w:rsidR="00F6756C" w:rsidRPr="00152DBB" w:rsidRDefault="00F6756C" w:rsidP="00DA19BD">
            <w:pPr>
              <w:ind w:right="-72"/>
              <w:jc w:val="center"/>
              <w:rPr>
                <w:rFonts w:ascii="Arial" w:hAnsi="Arial" w:cs="Arial"/>
                <w:b/>
                <w:bCs/>
                <w:sz w:val="16"/>
                <w:szCs w:val="16"/>
                <w:lang w:val="en-GB" w:eastAsia="en-GB"/>
              </w:rPr>
            </w:pPr>
            <w:r w:rsidRPr="00152DBB">
              <w:rPr>
                <w:rFonts w:ascii="Arial" w:hAnsi="Arial" w:cs="Arial"/>
                <w:b/>
                <w:bCs/>
                <w:sz w:val="16"/>
                <w:szCs w:val="16"/>
                <w:lang w:val="en-GB" w:eastAsia="en-GB"/>
              </w:rPr>
              <w:t>Domestic</w:t>
            </w:r>
          </w:p>
        </w:tc>
        <w:tc>
          <w:tcPr>
            <w:tcW w:w="850" w:type="dxa"/>
            <w:tcBorders>
              <w:top w:val="single" w:sz="4" w:space="0" w:color="auto"/>
              <w:left w:val="nil"/>
              <w:bottom w:val="single" w:sz="4" w:space="0" w:color="auto"/>
              <w:right w:val="nil"/>
            </w:tcBorders>
            <w:shd w:val="clear" w:color="auto" w:fill="auto"/>
            <w:vAlign w:val="bottom"/>
            <w:hideMark/>
          </w:tcPr>
          <w:p w:rsidR="00F6756C" w:rsidRPr="00152DBB" w:rsidRDefault="00F6756C" w:rsidP="00DA19BD">
            <w:pPr>
              <w:ind w:right="-72"/>
              <w:jc w:val="center"/>
              <w:rPr>
                <w:rFonts w:ascii="Arial" w:hAnsi="Arial" w:cs="Arial"/>
                <w:b/>
                <w:bCs/>
                <w:sz w:val="16"/>
                <w:szCs w:val="16"/>
                <w:lang w:val="en-GB" w:eastAsia="en-GB"/>
              </w:rPr>
            </w:pPr>
            <w:r w:rsidRPr="00152DBB">
              <w:rPr>
                <w:rFonts w:ascii="Arial" w:hAnsi="Arial" w:cs="Arial"/>
                <w:b/>
                <w:bCs/>
                <w:sz w:val="16"/>
                <w:szCs w:val="16"/>
                <w:lang w:val="en-GB" w:eastAsia="en-GB"/>
              </w:rPr>
              <w:t>Foreign</w:t>
            </w:r>
          </w:p>
        </w:tc>
        <w:tc>
          <w:tcPr>
            <w:tcW w:w="997" w:type="dxa"/>
            <w:tcBorders>
              <w:top w:val="single" w:sz="4" w:space="0" w:color="auto"/>
              <w:left w:val="nil"/>
              <w:bottom w:val="single" w:sz="4" w:space="0" w:color="auto"/>
              <w:right w:val="nil"/>
            </w:tcBorders>
            <w:shd w:val="clear" w:color="auto" w:fill="auto"/>
            <w:vAlign w:val="bottom"/>
            <w:hideMark/>
          </w:tcPr>
          <w:p w:rsidR="00F6756C" w:rsidRPr="00152DBB" w:rsidRDefault="00F6756C" w:rsidP="00DA19BD">
            <w:pPr>
              <w:ind w:right="-72"/>
              <w:jc w:val="center"/>
              <w:rPr>
                <w:rFonts w:ascii="Arial" w:hAnsi="Arial" w:cs="Arial"/>
                <w:b/>
                <w:bCs/>
                <w:sz w:val="16"/>
                <w:szCs w:val="16"/>
                <w:lang w:val="en-GB" w:eastAsia="en-GB"/>
              </w:rPr>
            </w:pPr>
            <w:r w:rsidRPr="00152DBB">
              <w:rPr>
                <w:rFonts w:ascii="Arial" w:hAnsi="Arial" w:cs="Arial"/>
                <w:b/>
                <w:bCs/>
                <w:sz w:val="16"/>
                <w:szCs w:val="16"/>
                <w:lang w:val="en-GB" w:eastAsia="en-GB"/>
              </w:rPr>
              <w:t>Domestic</w:t>
            </w:r>
          </w:p>
        </w:tc>
        <w:tc>
          <w:tcPr>
            <w:tcW w:w="850" w:type="dxa"/>
            <w:tcBorders>
              <w:top w:val="single" w:sz="4" w:space="0" w:color="auto"/>
              <w:left w:val="nil"/>
              <w:bottom w:val="single" w:sz="4" w:space="0" w:color="auto"/>
              <w:right w:val="nil"/>
            </w:tcBorders>
            <w:shd w:val="clear" w:color="auto" w:fill="auto"/>
            <w:vAlign w:val="bottom"/>
            <w:hideMark/>
          </w:tcPr>
          <w:p w:rsidR="00F6756C" w:rsidRPr="00152DBB" w:rsidRDefault="00F6756C" w:rsidP="00DA19BD">
            <w:pPr>
              <w:ind w:right="-72"/>
              <w:jc w:val="center"/>
              <w:rPr>
                <w:rFonts w:ascii="Arial" w:hAnsi="Arial" w:cs="Arial"/>
                <w:b/>
                <w:bCs/>
                <w:sz w:val="16"/>
                <w:szCs w:val="16"/>
                <w:lang w:val="en-GB" w:eastAsia="en-GB"/>
              </w:rPr>
            </w:pPr>
            <w:r w:rsidRPr="00152DBB">
              <w:rPr>
                <w:rFonts w:ascii="Arial" w:hAnsi="Arial" w:cs="Arial"/>
                <w:b/>
                <w:bCs/>
                <w:sz w:val="16"/>
                <w:szCs w:val="16"/>
                <w:lang w:val="en-GB" w:eastAsia="en-GB"/>
              </w:rPr>
              <w:t>Foreign</w:t>
            </w:r>
          </w:p>
        </w:tc>
        <w:tc>
          <w:tcPr>
            <w:tcW w:w="1134" w:type="dxa"/>
            <w:tcBorders>
              <w:top w:val="single" w:sz="4" w:space="0" w:color="auto"/>
              <w:left w:val="nil"/>
              <w:bottom w:val="single" w:sz="4" w:space="0" w:color="auto"/>
              <w:right w:val="nil"/>
            </w:tcBorders>
            <w:shd w:val="clear" w:color="auto" w:fill="auto"/>
            <w:vAlign w:val="bottom"/>
          </w:tcPr>
          <w:p w:rsidR="00F6756C" w:rsidRPr="00152DBB" w:rsidRDefault="00F6756C" w:rsidP="00DA19BD">
            <w:pPr>
              <w:ind w:right="-72"/>
              <w:jc w:val="center"/>
              <w:rPr>
                <w:rFonts w:ascii="Arial" w:hAnsi="Arial" w:cs="Arial"/>
                <w:b/>
                <w:bCs/>
                <w:sz w:val="16"/>
                <w:szCs w:val="16"/>
                <w:lang w:val="en-GB" w:eastAsia="en-GB"/>
              </w:rPr>
            </w:pPr>
            <w:r w:rsidRPr="00152DBB">
              <w:rPr>
                <w:rFonts w:ascii="Arial" w:hAnsi="Arial" w:cs="Arial"/>
                <w:b/>
                <w:bCs/>
                <w:sz w:val="16"/>
                <w:szCs w:val="16"/>
                <w:lang w:val="en-GB" w:eastAsia="en-GB"/>
              </w:rPr>
              <w:t>Domestic</w:t>
            </w:r>
          </w:p>
        </w:tc>
        <w:tc>
          <w:tcPr>
            <w:tcW w:w="961" w:type="dxa"/>
            <w:tcBorders>
              <w:top w:val="single" w:sz="4" w:space="0" w:color="auto"/>
              <w:left w:val="nil"/>
              <w:bottom w:val="single" w:sz="4" w:space="0" w:color="auto"/>
              <w:right w:val="nil"/>
            </w:tcBorders>
            <w:shd w:val="clear" w:color="auto" w:fill="auto"/>
            <w:vAlign w:val="bottom"/>
            <w:hideMark/>
          </w:tcPr>
          <w:p w:rsidR="00F6756C" w:rsidRPr="00152DBB" w:rsidRDefault="00F6756C" w:rsidP="00DA19BD">
            <w:pPr>
              <w:ind w:right="-72"/>
              <w:jc w:val="center"/>
              <w:rPr>
                <w:rFonts w:ascii="Arial" w:hAnsi="Arial" w:cs="Arial"/>
                <w:b/>
                <w:bCs/>
                <w:sz w:val="16"/>
                <w:szCs w:val="16"/>
                <w:lang w:val="en-GB" w:eastAsia="en-GB"/>
              </w:rPr>
            </w:pPr>
            <w:r w:rsidRPr="00152DBB">
              <w:rPr>
                <w:rFonts w:ascii="Arial" w:hAnsi="Arial" w:cs="Arial"/>
                <w:b/>
                <w:bCs/>
                <w:sz w:val="16"/>
                <w:szCs w:val="16"/>
                <w:lang w:val="en-GB" w:eastAsia="en-GB"/>
              </w:rPr>
              <w:t>Foreign</w:t>
            </w:r>
          </w:p>
        </w:tc>
        <w:tc>
          <w:tcPr>
            <w:tcW w:w="1161" w:type="dxa"/>
            <w:tcBorders>
              <w:top w:val="single" w:sz="4" w:space="0" w:color="auto"/>
              <w:left w:val="nil"/>
              <w:bottom w:val="single" w:sz="4" w:space="0" w:color="auto"/>
              <w:right w:val="nil"/>
            </w:tcBorders>
          </w:tcPr>
          <w:p w:rsidR="00F6756C" w:rsidRPr="00152DBB" w:rsidRDefault="00F6756C" w:rsidP="00DA19BD">
            <w:pPr>
              <w:ind w:right="-72"/>
              <w:jc w:val="center"/>
              <w:rPr>
                <w:rFonts w:ascii="Arial" w:hAnsi="Arial" w:cs="Arial"/>
                <w:sz w:val="16"/>
                <w:szCs w:val="16"/>
                <w:lang w:val="en-GB" w:eastAsia="en-GB"/>
              </w:rPr>
            </w:pPr>
            <w:r w:rsidRPr="00152DBB">
              <w:rPr>
                <w:rFonts w:ascii="Arial" w:hAnsi="Arial" w:cs="Arial"/>
                <w:b/>
                <w:bCs/>
                <w:sz w:val="16"/>
                <w:szCs w:val="16"/>
                <w:lang w:val="en-GB" w:eastAsia="en-GB"/>
              </w:rPr>
              <w:t>Domestic</w:t>
            </w:r>
          </w:p>
        </w:tc>
        <w:tc>
          <w:tcPr>
            <w:tcW w:w="779" w:type="dxa"/>
            <w:tcBorders>
              <w:top w:val="single" w:sz="4" w:space="0" w:color="auto"/>
              <w:left w:val="nil"/>
              <w:bottom w:val="single" w:sz="4" w:space="0" w:color="auto"/>
              <w:right w:val="nil"/>
            </w:tcBorders>
          </w:tcPr>
          <w:p w:rsidR="00F6756C" w:rsidRPr="00152DBB" w:rsidRDefault="00F6756C" w:rsidP="00DA19BD">
            <w:pPr>
              <w:ind w:right="-72"/>
              <w:jc w:val="center"/>
              <w:rPr>
                <w:rFonts w:ascii="Arial" w:hAnsi="Arial" w:cs="Arial"/>
                <w:sz w:val="16"/>
                <w:szCs w:val="16"/>
                <w:lang w:val="en-GB" w:eastAsia="en-GB"/>
              </w:rPr>
            </w:pPr>
            <w:r w:rsidRPr="00152DBB">
              <w:rPr>
                <w:rFonts w:ascii="Arial" w:hAnsi="Arial" w:cs="Arial"/>
                <w:b/>
                <w:bCs/>
                <w:sz w:val="16"/>
                <w:szCs w:val="16"/>
                <w:lang w:val="en-GB" w:eastAsia="en-GB"/>
              </w:rPr>
              <w:t>Foreign</w:t>
            </w:r>
          </w:p>
        </w:tc>
        <w:tc>
          <w:tcPr>
            <w:tcW w:w="1276" w:type="dxa"/>
            <w:vMerge/>
            <w:tcBorders>
              <w:left w:val="nil"/>
              <w:bottom w:val="nil"/>
              <w:right w:val="nil"/>
            </w:tcBorders>
          </w:tcPr>
          <w:p w:rsidR="00F6756C" w:rsidRPr="00152DBB" w:rsidRDefault="00F6756C" w:rsidP="00DA19BD">
            <w:pPr>
              <w:ind w:right="-72"/>
              <w:rPr>
                <w:rFonts w:ascii="Arial" w:hAnsi="Arial" w:cs="Arial"/>
                <w:sz w:val="16"/>
                <w:szCs w:val="16"/>
                <w:lang w:val="en-GB" w:eastAsia="en-GB"/>
              </w:rPr>
            </w:pPr>
          </w:p>
        </w:tc>
      </w:tr>
      <w:tr w:rsidR="00F6756C" w:rsidRPr="00D8704F" w:rsidTr="00DE59C7">
        <w:trPr>
          <w:trHeight w:val="78"/>
        </w:trPr>
        <w:tc>
          <w:tcPr>
            <w:tcW w:w="3053" w:type="dxa"/>
            <w:tcBorders>
              <w:top w:val="nil"/>
              <w:left w:val="nil"/>
              <w:bottom w:val="nil"/>
              <w:right w:val="nil"/>
            </w:tcBorders>
            <w:shd w:val="clear" w:color="auto" w:fill="auto"/>
            <w:noWrap/>
            <w:vAlign w:val="center"/>
          </w:tcPr>
          <w:p w:rsidR="00F6756C" w:rsidRPr="00D8704F" w:rsidRDefault="00F6756C" w:rsidP="00DA19BD">
            <w:pPr>
              <w:ind w:right="-72"/>
              <w:rPr>
                <w:rFonts w:ascii="Arial" w:hAnsi="Arial" w:cs="Arial"/>
                <w:sz w:val="18"/>
                <w:szCs w:val="18"/>
                <w:lang w:val="en-GB" w:eastAsia="en-GB"/>
              </w:rPr>
            </w:pPr>
          </w:p>
        </w:tc>
        <w:tc>
          <w:tcPr>
            <w:tcW w:w="1170" w:type="dxa"/>
            <w:tcBorders>
              <w:top w:val="single" w:sz="4" w:space="0" w:color="auto"/>
              <w:left w:val="nil"/>
              <w:bottom w:val="nil"/>
              <w:right w:val="nil"/>
            </w:tcBorders>
            <w:shd w:val="clear" w:color="auto" w:fill="FAFAFA"/>
            <w:vAlign w:val="center"/>
          </w:tcPr>
          <w:p w:rsidR="00F6756C" w:rsidRPr="00D8704F" w:rsidRDefault="00F6756C" w:rsidP="00DA19BD">
            <w:pPr>
              <w:ind w:right="-72"/>
              <w:jc w:val="right"/>
              <w:rPr>
                <w:rFonts w:ascii="Arial" w:hAnsi="Arial" w:cs="Arial"/>
                <w:b/>
                <w:bCs/>
                <w:sz w:val="18"/>
                <w:szCs w:val="18"/>
                <w:lang w:val="en-GB" w:eastAsia="en-GB"/>
              </w:rPr>
            </w:pPr>
          </w:p>
        </w:tc>
        <w:tc>
          <w:tcPr>
            <w:tcW w:w="1276" w:type="dxa"/>
            <w:tcBorders>
              <w:top w:val="single" w:sz="4" w:space="0" w:color="auto"/>
              <w:left w:val="nil"/>
              <w:bottom w:val="nil"/>
              <w:right w:val="nil"/>
            </w:tcBorders>
            <w:shd w:val="clear" w:color="auto" w:fill="FAFAFA"/>
            <w:vAlign w:val="center"/>
          </w:tcPr>
          <w:p w:rsidR="00F6756C" w:rsidRPr="00D8704F" w:rsidRDefault="00F6756C" w:rsidP="00DA19BD">
            <w:pPr>
              <w:ind w:right="-72"/>
              <w:jc w:val="right"/>
              <w:rPr>
                <w:rFonts w:ascii="Arial" w:hAnsi="Arial" w:cs="Arial"/>
                <w:b/>
                <w:bCs/>
                <w:sz w:val="18"/>
                <w:szCs w:val="18"/>
                <w:lang w:val="en-GB" w:eastAsia="en-GB"/>
              </w:rPr>
            </w:pPr>
          </w:p>
        </w:tc>
        <w:tc>
          <w:tcPr>
            <w:tcW w:w="1130" w:type="dxa"/>
            <w:tcBorders>
              <w:top w:val="single" w:sz="4" w:space="0" w:color="auto"/>
              <w:left w:val="nil"/>
              <w:bottom w:val="nil"/>
              <w:right w:val="nil"/>
            </w:tcBorders>
            <w:shd w:val="clear" w:color="auto" w:fill="FAFAFA"/>
            <w:vAlign w:val="center"/>
          </w:tcPr>
          <w:p w:rsidR="00F6756C" w:rsidRPr="00D8704F" w:rsidRDefault="00F6756C" w:rsidP="00DA19BD">
            <w:pPr>
              <w:ind w:right="-72"/>
              <w:jc w:val="right"/>
              <w:rPr>
                <w:rFonts w:ascii="Arial" w:hAnsi="Arial" w:cs="Arial"/>
                <w:b/>
                <w:bCs/>
                <w:sz w:val="18"/>
                <w:szCs w:val="18"/>
                <w:lang w:val="en-GB" w:eastAsia="en-GB"/>
              </w:rPr>
            </w:pPr>
          </w:p>
        </w:tc>
        <w:tc>
          <w:tcPr>
            <w:tcW w:w="850" w:type="dxa"/>
            <w:tcBorders>
              <w:top w:val="single" w:sz="4" w:space="0" w:color="auto"/>
              <w:left w:val="nil"/>
              <w:bottom w:val="nil"/>
              <w:right w:val="nil"/>
            </w:tcBorders>
            <w:shd w:val="clear" w:color="auto" w:fill="FAFAFA"/>
            <w:vAlign w:val="center"/>
          </w:tcPr>
          <w:p w:rsidR="00F6756C" w:rsidRPr="00D8704F" w:rsidRDefault="00F6756C" w:rsidP="00DA19BD">
            <w:pPr>
              <w:ind w:right="-72"/>
              <w:jc w:val="right"/>
              <w:rPr>
                <w:rFonts w:ascii="Arial" w:hAnsi="Arial" w:cs="Arial"/>
                <w:b/>
                <w:bCs/>
                <w:sz w:val="18"/>
                <w:szCs w:val="18"/>
                <w:lang w:val="en-GB" w:eastAsia="en-GB"/>
              </w:rPr>
            </w:pPr>
          </w:p>
        </w:tc>
        <w:tc>
          <w:tcPr>
            <w:tcW w:w="997" w:type="dxa"/>
            <w:tcBorders>
              <w:top w:val="single" w:sz="4" w:space="0" w:color="auto"/>
              <w:left w:val="nil"/>
              <w:bottom w:val="nil"/>
              <w:right w:val="nil"/>
            </w:tcBorders>
            <w:shd w:val="clear" w:color="auto" w:fill="FAFAFA"/>
            <w:vAlign w:val="center"/>
          </w:tcPr>
          <w:p w:rsidR="00F6756C" w:rsidRPr="00D8704F" w:rsidRDefault="00F6756C" w:rsidP="00DA19BD">
            <w:pPr>
              <w:ind w:right="-72"/>
              <w:jc w:val="right"/>
              <w:rPr>
                <w:rFonts w:ascii="Arial" w:hAnsi="Arial" w:cs="Arial"/>
                <w:b/>
                <w:bCs/>
                <w:sz w:val="18"/>
                <w:szCs w:val="18"/>
                <w:lang w:val="en-GB" w:eastAsia="en-GB"/>
              </w:rPr>
            </w:pPr>
          </w:p>
        </w:tc>
        <w:tc>
          <w:tcPr>
            <w:tcW w:w="850" w:type="dxa"/>
            <w:tcBorders>
              <w:top w:val="single" w:sz="4" w:space="0" w:color="auto"/>
              <w:left w:val="nil"/>
              <w:bottom w:val="nil"/>
              <w:right w:val="nil"/>
            </w:tcBorders>
            <w:shd w:val="clear" w:color="auto" w:fill="FAFAFA"/>
            <w:vAlign w:val="center"/>
          </w:tcPr>
          <w:p w:rsidR="00F6756C" w:rsidRPr="00D8704F" w:rsidRDefault="00F6756C" w:rsidP="00DA19BD">
            <w:pPr>
              <w:ind w:right="-72"/>
              <w:jc w:val="right"/>
              <w:rPr>
                <w:rFonts w:ascii="Arial" w:hAnsi="Arial" w:cs="Arial"/>
                <w:b/>
                <w:bCs/>
                <w:sz w:val="18"/>
                <w:szCs w:val="18"/>
                <w:lang w:val="en-GB" w:eastAsia="en-GB"/>
              </w:rPr>
            </w:pPr>
          </w:p>
        </w:tc>
        <w:tc>
          <w:tcPr>
            <w:tcW w:w="1134" w:type="dxa"/>
            <w:tcBorders>
              <w:top w:val="single" w:sz="4" w:space="0" w:color="auto"/>
              <w:left w:val="nil"/>
              <w:bottom w:val="nil"/>
              <w:right w:val="nil"/>
            </w:tcBorders>
            <w:shd w:val="clear" w:color="auto" w:fill="FAFAFA"/>
            <w:vAlign w:val="center"/>
          </w:tcPr>
          <w:p w:rsidR="00F6756C" w:rsidRPr="00D8704F" w:rsidRDefault="00F6756C" w:rsidP="00DA19BD">
            <w:pPr>
              <w:ind w:right="-72"/>
              <w:jc w:val="right"/>
              <w:rPr>
                <w:rFonts w:ascii="Arial" w:hAnsi="Arial" w:cs="Arial"/>
                <w:b/>
                <w:bCs/>
                <w:sz w:val="18"/>
                <w:szCs w:val="18"/>
                <w:lang w:val="en-GB" w:eastAsia="en-GB"/>
              </w:rPr>
            </w:pPr>
          </w:p>
        </w:tc>
        <w:tc>
          <w:tcPr>
            <w:tcW w:w="961" w:type="dxa"/>
            <w:tcBorders>
              <w:top w:val="single" w:sz="4" w:space="0" w:color="auto"/>
              <w:left w:val="nil"/>
              <w:bottom w:val="nil"/>
              <w:right w:val="nil"/>
            </w:tcBorders>
            <w:shd w:val="clear" w:color="auto" w:fill="FAFAFA"/>
            <w:vAlign w:val="center"/>
          </w:tcPr>
          <w:p w:rsidR="00F6756C" w:rsidRPr="00D8704F" w:rsidRDefault="00F6756C" w:rsidP="00DA19BD">
            <w:pPr>
              <w:ind w:right="-72"/>
              <w:jc w:val="right"/>
              <w:rPr>
                <w:rFonts w:ascii="Arial" w:hAnsi="Arial" w:cs="Arial"/>
                <w:b/>
                <w:bCs/>
                <w:sz w:val="18"/>
                <w:szCs w:val="18"/>
                <w:lang w:val="en-GB" w:eastAsia="en-GB"/>
              </w:rPr>
            </w:pPr>
          </w:p>
        </w:tc>
        <w:tc>
          <w:tcPr>
            <w:tcW w:w="1161" w:type="dxa"/>
            <w:tcBorders>
              <w:top w:val="single" w:sz="4" w:space="0" w:color="auto"/>
              <w:left w:val="nil"/>
              <w:bottom w:val="nil"/>
              <w:right w:val="nil"/>
            </w:tcBorders>
            <w:shd w:val="clear" w:color="auto" w:fill="FAFAFA"/>
          </w:tcPr>
          <w:p w:rsidR="00F6756C" w:rsidRPr="00D8704F" w:rsidRDefault="00F6756C" w:rsidP="00DA19BD">
            <w:pPr>
              <w:ind w:right="-72"/>
              <w:jc w:val="right"/>
              <w:rPr>
                <w:rFonts w:ascii="Arial" w:hAnsi="Arial" w:cs="Arial"/>
                <w:sz w:val="18"/>
                <w:szCs w:val="18"/>
                <w:lang w:val="en-GB" w:eastAsia="en-GB"/>
              </w:rPr>
            </w:pPr>
          </w:p>
        </w:tc>
        <w:tc>
          <w:tcPr>
            <w:tcW w:w="779" w:type="dxa"/>
            <w:tcBorders>
              <w:top w:val="single" w:sz="4" w:space="0" w:color="auto"/>
              <w:left w:val="nil"/>
              <w:bottom w:val="nil"/>
              <w:right w:val="nil"/>
            </w:tcBorders>
            <w:shd w:val="clear" w:color="auto" w:fill="FAFAFA"/>
          </w:tcPr>
          <w:p w:rsidR="00F6756C" w:rsidRPr="00D8704F" w:rsidRDefault="00F6756C" w:rsidP="00DA19BD">
            <w:pPr>
              <w:ind w:right="-72"/>
              <w:jc w:val="right"/>
              <w:rPr>
                <w:rFonts w:ascii="Arial" w:hAnsi="Arial" w:cs="Arial"/>
                <w:sz w:val="18"/>
                <w:szCs w:val="18"/>
                <w:lang w:val="en-GB" w:eastAsia="en-GB"/>
              </w:rPr>
            </w:pPr>
          </w:p>
        </w:tc>
        <w:tc>
          <w:tcPr>
            <w:tcW w:w="1276" w:type="dxa"/>
            <w:tcBorders>
              <w:left w:val="nil"/>
              <w:bottom w:val="nil"/>
              <w:right w:val="nil"/>
            </w:tcBorders>
            <w:shd w:val="clear" w:color="auto" w:fill="FAFAFA"/>
            <w:vAlign w:val="center"/>
          </w:tcPr>
          <w:p w:rsidR="00F6756C" w:rsidRPr="00D8704F" w:rsidRDefault="00F6756C" w:rsidP="00DA19BD">
            <w:pPr>
              <w:ind w:right="-72"/>
              <w:jc w:val="right"/>
              <w:rPr>
                <w:rFonts w:ascii="Arial" w:hAnsi="Arial" w:cs="Arial"/>
                <w:sz w:val="18"/>
                <w:szCs w:val="18"/>
                <w:lang w:val="en-GB" w:eastAsia="en-GB"/>
              </w:rPr>
            </w:pPr>
          </w:p>
        </w:tc>
      </w:tr>
      <w:tr w:rsidR="00F6756C" w:rsidRPr="00152DBB" w:rsidTr="00DE59C7">
        <w:trPr>
          <w:trHeight w:val="87"/>
        </w:trPr>
        <w:tc>
          <w:tcPr>
            <w:tcW w:w="3053" w:type="dxa"/>
            <w:tcBorders>
              <w:top w:val="nil"/>
              <w:left w:val="nil"/>
              <w:bottom w:val="nil"/>
              <w:right w:val="nil"/>
            </w:tcBorders>
            <w:shd w:val="clear" w:color="auto" w:fill="auto"/>
            <w:noWrap/>
            <w:vAlign w:val="center"/>
            <w:hideMark/>
          </w:tcPr>
          <w:p w:rsidR="00F6756C" w:rsidRPr="00152DBB" w:rsidRDefault="00F6756C" w:rsidP="00DA19BD">
            <w:pPr>
              <w:ind w:right="-72"/>
              <w:rPr>
                <w:rFonts w:ascii="Arial" w:hAnsi="Arial" w:cs="Arial"/>
                <w:spacing w:val="-4"/>
                <w:sz w:val="16"/>
                <w:szCs w:val="16"/>
                <w:lang w:val="en-GB" w:eastAsia="en-GB"/>
              </w:rPr>
            </w:pPr>
            <w:r w:rsidRPr="00152DBB">
              <w:rPr>
                <w:rFonts w:ascii="Arial" w:hAnsi="Arial" w:cs="Arial"/>
                <w:spacing w:val="-4"/>
                <w:sz w:val="16"/>
                <w:szCs w:val="16"/>
                <w:lang w:val="en-GB" w:eastAsia="en-GB"/>
              </w:rPr>
              <w:t>Revenue from sales and services</w:t>
            </w:r>
          </w:p>
        </w:tc>
        <w:tc>
          <w:tcPr>
            <w:tcW w:w="1170" w:type="dxa"/>
            <w:tcBorders>
              <w:top w:val="nil"/>
              <w:left w:val="nil"/>
              <w:bottom w:val="nil"/>
              <w:right w:val="nil"/>
            </w:tcBorders>
            <w:shd w:val="clear" w:color="auto" w:fill="FAFAFA"/>
            <w:noWrap/>
            <w:vAlign w:val="bottom"/>
          </w:tcPr>
          <w:p w:rsidR="00F6756C" w:rsidRPr="00152DBB" w:rsidRDefault="00F6756C" w:rsidP="00DA19BD">
            <w:pPr>
              <w:spacing w:before="10" w:after="10"/>
              <w:ind w:right="-72"/>
              <w:jc w:val="right"/>
              <w:rPr>
                <w:rFonts w:ascii="Arial" w:hAnsi="Arial" w:cs="Arial"/>
                <w:sz w:val="16"/>
                <w:szCs w:val="16"/>
                <w:lang w:eastAsia="en-GB"/>
              </w:rPr>
            </w:pPr>
            <w:r w:rsidRPr="00152DBB">
              <w:rPr>
                <w:rFonts w:ascii="Arial" w:hAnsi="Arial" w:cs="Arial"/>
                <w:sz w:val="16"/>
                <w:szCs w:val="16"/>
                <w:lang w:val="en-GB" w:eastAsia="en-GB"/>
              </w:rPr>
              <w:t>1</w:t>
            </w:r>
            <w:r w:rsidRPr="00152DBB">
              <w:rPr>
                <w:rFonts w:ascii="Arial" w:hAnsi="Arial" w:cs="Arial"/>
                <w:sz w:val="16"/>
                <w:szCs w:val="16"/>
                <w:lang w:eastAsia="en-GB"/>
              </w:rPr>
              <w:t>,</w:t>
            </w:r>
            <w:r w:rsidRPr="00152DBB">
              <w:rPr>
                <w:rFonts w:ascii="Arial" w:hAnsi="Arial" w:cs="Arial"/>
                <w:sz w:val="16"/>
                <w:szCs w:val="16"/>
                <w:lang w:val="en-GB" w:eastAsia="en-GB"/>
              </w:rPr>
              <w:t>212</w:t>
            </w:r>
            <w:r w:rsidRPr="00152DBB">
              <w:rPr>
                <w:rFonts w:ascii="Arial" w:hAnsi="Arial" w:cs="Arial"/>
                <w:sz w:val="16"/>
                <w:szCs w:val="16"/>
                <w:lang w:eastAsia="en-GB"/>
              </w:rPr>
              <w:t>,</w:t>
            </w:r>
            <w:r w:rsidRPr="00152DBB">
              <w:rPr>
                <w:rFonts w:ascii="Arial" w:hAnsi="Arial" w:cs="Arial"/>
                <w:sz w:val="16"/>
                <w:szCs w:val="16"/>
                <w:lang w:val="en-GB" w:eastAsia="en-GB"/>
              </w:rPr>
              <w:t>840</w:t>
            </w:r>
            <w:r w:rsidRPr="00152DBB">
              <w:rPr>
                <w:rFonts w:ascii="Arial" w:hAnsi="Arial" w:cs="Arial"/>
                <w:sz w:val="16"/>
                <w:szCs w:val="16"/>
                <w:lang w:eastAsia="en-GB"/>
              </w:rPr>
              <w:t>,</w:t>
            </w:r>
            <w:r w:rsidRPr="00152DBB">
              <w:rPr>
                <w:rFonts w:ascii="Arial" w:hAnsi="Arial" w:cs="Arial"/>
                <w:sz w:val="16"/>
                <w:szCs w:val="16"/>
                <w:lang w:val="en-GB" w:eastAsia="en-GB"/>
              </w:rPr>
              <w:t>150</w:t>
            </w:r>
          </w:p>
        </w:tc>
        <w:tc>
          <w:tcPr>
            <w:tcW w:w="1276" w:type="dxa"/>
            <w:tcBorders>
              <w:top w:val="nil"/>
              <w:left w:val="nil"/>
              <w:bottom w:val="nil"/>
              <w:right w:val="nil"/>
            </w:tcBorders>
            <w:shd w:val="clear" w:color="auto" w:fill="FAFAFA"/>
            <w:noWrap/>
            <w:vAlign w:val="bottom"/>
          </w:tcPr>
          <w:p w:rsidR="00F6756C" w:rsidRPr="00152DBB" w:rsidRDefault="00F6756C" w:rsidP="00DA19BD">
            <w:pPr>
              <w:spacing w:before="10" w:after="10"/>
              <w:ind w:right="-72"/>
              <w:jc w:val="right"/>
              <w:rPr>
                <w:rFonts w:ascii="Arial" w:hAnsi="Arial" w:cs="Arial"/>
                <w:sz w:val="16"/>
                <w:szCs w:val="16"/>
                <w:lang w:val="en-GB" w:eastAsia="en-GB"/>
              </w:rPr>
            </w:pPr>
            <w:r w:rsidRPr="00152DBB">
              <w:rPr>
                <w:rFonts w:ascii="Arial" w:hAnsi="Arial" w:cs="Arial"/>
                <w:sz w:val="16"/>
                <w:szCs w:val="16"/>
                <w:lang w:val="en-GB" w:eastAsia="en-GB"/>
              </w:rPr>
              <w:t>4,775,224,038</w:t>
            </w:r>
          </w:p>
        </w:tc>
        <w:tc>
          <w:tcPr>
            <w:tcW w:w="1130" w:type="dxa"/>
            <w:tcBorders>
              <w:top w:val="nil"/>
              <w:left w:val="nil"/>
              <w:bottom w:val="nil"/>
              <w:right w:val="nil"/>
            </w:tcBorders>
            <w:shd w:val="clear" w:color="auto" w:fill="FAFAFA"/>
            <w:noWrap/>
            <w:vAlign w:val="bottom"/>
          </w:tcPr>
          <w:p w:rsidR="00F6756C" w:rsidRPr="00152DBB" w:rsidRDefault="00F6756C" w:rsidP="00DA19BD">
            <w:pPr>
              <w:spacing w:before="10" w:after="10"/>
              <w:ind w:right="-72"/>
              <w:jc w:val="right"/>
              <w:rPr>
                <w:rFonts w:ascii="Arial" w:hAnsi="Arial" w:cs="Arial"/>
                <w:sz w:val="16"/>
                <w:szCs w:val="16"/>
                <w:lang w:val="en-GB" w:eastAsia="en-GB"/>
              </w:rPr>
            </w:pPr>
            <w:r w:rsidRPr="00152DBB">
              <w:rPr>
                <w:rFonts w:ascii="Arial" w:hAnsi="Arial" w:cs="Arial"/>
                <w:sz w:val="16"/>
                <w:szCs w:val="16"/>
                <w:lang w:val="en-GB" w:eastAsia="en-GB"/>
              </w:rPr>
              <w:t>124,270,263</w:t>
            </w:r>
          </w:p>
        </w:tc>
        <w:tc>
          <w:tcPr>
            <w:tcW w:w="850" w:type="dxa"/>
            <w:tcBorders>
              <w:top w:val="nil"/>
              <w:left w:val="nil"/>
              <w:bottom w:val="nil"/>
              <w:right w:val="nil"/>
            </w:tcBorders>
            <w:shd w:val="clear" w:color="auto" w:fill="FAFAFA"/>
            <w:noWrap/>
            <w:vAlign w:val="bottom"/>
          </w:tcPr>
          <w:p w:rsidR="00F6756C" w:rsidRPr="00152DBB" w:rsidRDefault="00F6756C" w:rsidP="00DA19BD">
            <w:pPr>
              <w:spacing w:before="10" w:after="10"/>
              <w:ind w:right="-72"/>
              <w:jc w:val="right"/>
              <w:rPr>
                <w:rFonts w:ascii="Arial" w:hAnsi="Arial" w:cs="Arial"/>
                <w:sz w:val="16"/>
                <w:szCs w:val="16"/>
                <w:lang w:val="en-GB" w:eastAsia="en-GB"/>
              </w:rPr>
            </w:pPr>
            <w:r w:rsidRPr="00152DBB">
              <w:rPr>
                <w:rFonts w:ascii="Arial" w:hAnsi="Arial" w:cs="Arial"/>
                <w:sz w:val="16"/>
                <w:szCs w:val="16"/>
                <w:lang w:val="en-GB" w:eastAsia="en-GB"/>
              </w:rPr>
              <w:t>-</w:t>
            </w:r>
          </w:p>
        </w:tc>
        <w:tc>
          <w:tcPr>
            <w:tcW w:w="997" w:type="dxa"/>
            <w:tcBorders>
              <w:top w:val="nil"/>
              <w:left w:val="nil"/>
              <w:bottom w:val="nil"/>
              <w:right w:val="nil"/>
            </w:tcBorders>
            <w:shd w:val="clear" w:color="auto" w:fill="FAFAFA"/>
            <w:noWrap/>
            <w:vAlign w:val="bottom"/>
          </w:tcPr>
          <w:p w:rsidR="00F6756C" w:rsidRPr="00152DBB" w:rsidRDefault="00F6756C" w:rsidP="00DA19BD">
            <w:pPr>
              <w:spacing w:before="10" w:after="10"/>
              <w:ind w:right="-72"/>
              <w:jc w:val="right"/>
              <w:rPr>
                <w:rFonts w:ascii="Arial" w:hAnsi="Arial" w:cs="Arial"/>
                <w:sz w:val="16"/>
                <w:szCs w:val="16"/>
                <w:lang w:val="en-GB" w:eastAsia="en-GB"/>
              </w:rPr>
            </w:pPr>
            <w:r w:rsidRPr="00152DBB">
              <w:rPr>
                <w:rFonts w:ascii="Arial" w:hAnsi="Arial" w:cs="Arial"/>
                <w:sz w:val="16"/>
                <w:szCs w:val="16"/>
                <w:lang w:val="en-GB" w:eastAsia="en-GB"/>
              </w:rPr>
              <w:t>48,827,937</w:t>
            </w:r>
          </w:p>
        </w:tc>
        <w:tc>
          <w:tcPr>
            <w:tcW w:w="850" w:type="dxa"/>
            <w:tcBorders>
              <w:top w:val="nil"/>
              <w:left w:val="nil"/>
              <w:bottom w:val="nil"/>
              <w:right w:val="nil"/>
            </w:tcBorders>
            <w:shd w:val="clear" w:color="auto" w:fill="FAFAFA"/>
            <w:noWrap/>
            <w:vAlign w:val="bottom"/>
          </w:tcPr>
          <w:p w:rsidR="00F6756C" w:rsidRPr="00152DBB" w:rsidRDefault="00F6756C" w:rsidP="00DA19BD">
            <w:pPr>
              <w:spacing w:before="10" w:after="10"/>
              <w:ind w:right="-72"/>
              <w:jc w:val="right"/>
              <w:rPr>
                <w:rFonts w:ascii="Arial" w:hAnsi="Arial" w:cs="Arial"/>
                <w:sz w:val="16"/>
                <w:szCs w:val="16"/>
                <w:lang w:val="en-GB" w:eastAsia="en-GB"/>
              </w:rPr>
            </w:pPr>
            <w:r w:rsidRPr="00152DBB">
              <w:rPr>
                <w:rFonts w:ascii="Arial" w:hAnsi="Arial" w:cs="Arial"/>
                <w:sz w:val="16"/>
                <w:szCs w:val="16"/>
                <w:lang w:val="en-GB" w:eastAsia="en-GB"/>
              </w:rPr>
              <w:t>-</w:t>
            </w:r>
          </w:p>
        </w:tc>
        <w:tc>
          <w:tcPr>
            <w:tcW w:w="1134" w:type="dxa"/>
            <w:tcBorders>
              <w:top w:val="nil"/>
              <w:left w:val="nil"/>
              <w:bottom w:val="nil"/>
              <w:right w:val="nil"/>
            </w:tcBorders>
            <w:shd w:val="clear" w:color="auto" w:fill="FAFAFA"/>
            <w:noWrap/>
            <w:vAlign w:val="bottom"/>
          </w:tcPr>
          <w:p w:rsidR="00F6756C" w:rsidRPr="00152DBB" w:rsidRDefault="00F6756C" w:rsidP="00DA19BD">
            <w:pPr>
              <w:spacing w:before="10" w:after="10"/>
              <w:ind w:right="-72"/>
              <w:jc w:val="right"/>
              <w:rPr>
                <w:rFonts w:ascii="Arial" w:hAnsi="Arial" w:cs="Arial"/>
                <w:sz w:val="16"/>
                <w:szCs w:val="16"/>
                <w:lang w:val="en-GB" w:eastAsia="en-GB"/>
              </w:rPr>
            </w:pPr>
            <w:r w:rsidRPr="00152DBB">
              <w:rPr>
                <w:rFonts w:ascii="Arial" w:hAnsi="Arial" w:cs="Arial"/>
                <w:sz w:val="16"/>
                <w:szCs w:val="16"/>
                <w:lang w:val="en-GB" w:eastAsia="en-GB"/>
              </w:rPr>
              <w:t>56,700,293</w:t>
            </w:r>
          </w:p>
        </w:tc>
        <w:tc>
          <w:tcPr>
            <w:tcW w:w="961" w:type="dxa"/>
            <w:tcBorders>
              <w:top w:val="nil"/>
              <w:left w:val="nil"/>
              <w:bottom w:val="nil"/>
              <w:right w:val="nil"/>
            </w:tcBorders>
            <w:shd w:val="clear" w:color="auto" w:fill="FAFAFA"/>
            <w:noWrap/>
            <w:vAlign w:val="bottom"/>
          </w:tcPr>
          <w:p w:rsidR="00F6756C" w:rsidRPr="00152DBB" w:rsidRDefault="00F6756C" w:rsidP="00DA19BD">
            <w:pPr>
              <w:spacing w:before="10" w:after="10"/>
              <w:ind w:right="-72"/>
              <w:jc w:val="right"/>
              <w:rPr>
                <w:rFonts w:ascii="Arial" w:hAnsi="Arial" w:cs="Arial"/>
                <w:sz w:val="16"/>
                <w:szCs w:val="16"/>
                <w:lang w:val="en-GB" w:eastAsia="en-GB"/>
              </w:rPr>
            </w:pPr>
            <w:r w:rsidRPr="00152DBB">
              <w:rPr>
                <w:rFonts w:ascii="Arial" w:hAnsi="Arial" w:cs="Arial"/>
                <w:sz w:val="16"/>
                <w:szCs w:val="16"/>
                <w:lang w:val="en-GB" w:eastAsia="en-GB"/>
              </w:rPr>
              <w:t>-</w:t>
            </w:r>
          </w:p>
        </w:tc>
        <w:tc>
          <w:tcPr>
            <w:tcW w:w="1161" w:type="dxa"/>
            <w:tcBorders>
              <w:top w:val="nil"/>
              <w:left w:val="nil"/>
              <w:bottom w:val="nil"/>
              <w:right w:val="nil"/>
            </w:tcBorders>
            <w:shd w:val="clear" w:color="auto" w:fill="FAFAFA"/>
            <w:vAlign w:val="bottom"/>
          </w:tcPr>
          <w:p w:rsidR="00F6756C" w:rsidRPr="00152DBB" w:rsidRDefault="00F6756C" w:rsidP="00DA19BD">
            <w:pPr>
              <w:spacing w:before="10" w:after="10"/>
              <w:ind w:right="-72"/>
              <w:jc w:val="right"/>
              <w:rPr>
                <w:rFonts w:ascii="Arial" w:hAnsi="Arial" w:cs="Arial"/>
                <w:sz w:val="16"/>
                <w:szCs w:val="16"/>
                <w:lang w:val="en-GB" w:eastAsia="en-GB"/>
              </w:rPr>
            </w:pPr>
            <w:r w:rsidRPr="00152DBB">
              <w:rPr>
                <w:rFonts w:ascii="Arial" w:hAnsi="Arial" w:cs="Arial"/>
                <w:sz w:val="16"/>
                <w:szCs w:val="16"/>
                <w:lang w:val="en-GB" w:eastAsia="en-GB"/>
              </w:rPr>
              <w:t>255,201,298</w:t>
            </w:r>
          </w:p>
        </w:tc>
        <w:tc>
          <w:tcPr>
            <w:tcW w:w="779" w:type="dxa"/>
            <w:tcBorders>
              <w:top w:val="nil"/>
              <w:left w:val="nil"/>
              <w:bottom w:val="nil"/>
              <w:right w:val="nil"/>
            </w:tcBorders>
            <w:shd w:val="clear" w:color="auto" w:fill="FAFAFA"/>
            <w:vAlign w:val="bottom"/>
          </w:tcPr>
          <w:p w:rsidR="00F6756C" w:rsidRPr="00152DBB" w:rsidRDefault="00F6756C" w:rsidP="00DA19BD">
            <w:pPr>
              <w:spacing w:before="10" w:after="10"/>
              <w:ind w:right="-72"/>
              <w:jc w:val="right"/>
              <w:rPr>
                <w:rFonts w:ascii="Arial" w:hAnsi="Arial" w:cs="Arial"/>
                <w:sz w:val="16"/>
                <w:szCs w:val="16"/>
                <w:lang w:val="en-GB" w:eastAsia="en-GB"/>
              </w:rPr>
            </w:pPr>
            <w:r w:rsidRPr="00152DBB">
              <w:rPr>
                <w:rFonts w:ascii="Arial" w:hAnsi="Arial" w:cs="Arial"/>
                <w:sz w:val="16"/>
                <w:szCs w:val="16"/>
                <w:lang w:val="en-GB" w:eastAsia="en-GB"/>
              </w:rPr>
              <w:t>-</w:t>
            </w:r>
          </w:p>
        </w:tc>
        <w:tc>
          <w:tcPr>
            <w:tcW w:w="1276" w:type="dxa"/>
            <w:tcBorders>
              <w:top w:val="nil"/>
              <w:left w:val="nil"/>
              <w:bottom w:val="nil"/>
              <w:right w:val="nil"/>
            </w:tcBorders>
            <w:shd w:val="clear" w:color="auto" w:fill="FAFAFA"/>
            <w:vAlign w:val="bottom"/>
          </w:tcPr>
          <w:p w:rsidR="00F6756C" w:rsidRPr="00152DBB" w:rsidRDefault="00F6756C" w:rsidP="00DA19BD">
            <w:pPr>
              <w:spacing w:before="10" w:after="10"/>
              <w:ind w:right="-72"/>
              <w:jc w:val="right"/>
              <w:rPr>
                <w:rFonts w:ascii="Arial" w:hAnsi="Arial" w:cs="Arial"/>
                <w:sz w:val="16"/>
                <w:szCs w:val="16"/>
                <w:lang w:val="en-GB" w:eastAsia="en-GB"/>
              </w:rPr>
            </w:pPr>
            <w:r w:rsidRPr="00152DBB">
              <w:rPr>
                <w:rFonts w:ascii="Arial" w:hAnsi="Arial" w:cs="Arial"/>
                <w:sz w:val="16"/>
                <w:szCs w:val="16"/>
                <w:lang w:val="en-GB" w:eastAsia="en-GB"/>
              </w:rPr>
              <w:t>6,473,063,979</w:t>
            </w:r>
          </w:p>
        </w:tc>
      </w:tr>
      <w:tr w:rsidR="00F6756C" w:rsidRPr="00152DBB" w:rsidTr="00DE59C7">
        <w:trPr>
          <w:cantSplit/>
          <w:trHeight w:val="80"/>
        </w:trPr>
        <w:tc>
          <w:tcPr>
            <w:tcW w:w="3053" w:type="dxa"/>
            <w:tcBorders>
              <w:top w:val="nil"/>
              <w:left w:val="nil"/>
              <w:bottom w:val="nil"/>
              <w:right w:val="nil"/>
            </w:tcBorders>
            <w:shd w:val="clear" w:color="auto" w:fill="auto"/>
            <w:noWrap/>
            <w:vAlign w:val="center"/>
            <w:hideMark/>
          </w:tcPr>
          <w:p w:rsidR="00F6756C" w:rsidRPr="00152DBB" w:rsidRDefault="00F6756C" w:rsidP="00DA19BD">
            <w:pPr>
              <w:ind w:right="-72"/>
              <w:rPr>
                <w:rFonts w:ascii="Arial" w:hAnsi="Arial" w:cs="Arial"/>
                <w:sz w:val="16"/>
                <w:szCs w:val="16"/>
                <w:cs/>
                <w:lang w:val="en-GB" w:eastAsia="en-GB"/>
              </w:rPr>
            </w:pPr>
            <w:r w:rsidRPr="00152DBB">
              <w:rPr>
                <w:rFonts w:ascii="Arial" w:eastAsia="Cordia New" w:hAnsi="Arial" w:cs="Arial"/>
                <w:sz w:val="16"/>
                <w:szCs w:val="16"/>
              </w:rPr>
              <w:t>Segment operating profit</w:t>
            </w:r>
          </w:p>
        </w:tc>
        <w:tc>
          <w:tcPr>
            <w:tcW w:w="1170" w:type="dxa"/>
            <w:tcBorders>
              <w:top w:val="nil"/>
              <w:left w:val="nil"/>
              <w:bottom w:val="nil"/>
              <w:right w:val="nil"/>
            </w:tcBorders>
            <w:shd w:val="clear" w:color="auto" w:fill="FAFAFA"/>
            <w:noWrap/>
            <w:vAlign w:val="bottom"/>
          </w:tcPr>
          <w:p w:rsidR="00F6756C" w:rsidRPr="00152DBB" w:rsidRDefault="00F6756C" w:rsidP="00DA19BD">
            <w:pPr>
              <w:spacing w:before="10" w:after="10"/>
              <w:ind w:right="-72"/>
              <w:jc w:val="right"/>
              <w:rPr>
                <w:rFonts w:ascii="Arial" w:hAnsi="Arial" w:cs="Arial"/>
                <w:sz w:val="16"/>
                <w:szCs w:val="16"/>
                <w:lang w:eastAsia="en-GB"/>
              </w:rPr>
            </w:pPr>
            <w:r w:rsidRPr="00152DBB">
              <w:rPr>
                <w:rFonts w:ascii="Arial" w:hAnsi="Arial" w:cs="Arial"/>
                <w:sz w:val="16"/>
                <w:szCs w:val="16"/>
                <w:lang w:val="en-GB" w:eastAsia="en-GB"/>
              </w:rPr>
              <w:t>24</w:t>
            </w:r>
            <w:r w:rsidRPr="00152DBB">
              <w:rPr>
                <w:rFonts w:ascii="Arial" w:hAnsi="Arial" w:cs="Arial"/>
                <w:sz w:val="16"/>
                <w:szCs w:val="16"/>
                <w:lang w:eastAsia="en-GB"/>
              </w:rPr>
              <w:t>,</w:t>
            </w:r>
            <w:r w:rsidRPr="00152DBB">
              <w:rPr>
                <w:rFonts w:ascii="Arial" w:hAnsi="Arial" w:cs="Arial"/>
                <w:sz w:val="16"/>
                <w:szCs w:val="16"/>
                <w:lang w:val="en-GB" w:eastAsia="en-GB"/>
              </w:rPr>
              <w:t>046</w:t>
            </w:r>
            <w:r w:rsidRPr="00152DBB">
              <w:rPr>
                <w:rFonts w:ascii="Arial" w:hAnsi="Arial" w:cs="Arial"/>
                <w:sz w:val="16"/>
                <w:szCs w:val="16"/>
                <w:lang w:eastAsia="en-GB"/>
              </w:rPr>
              <w:t>,</w:t>
            </w:r>
            <w:r w:rsidRPr="00152DBB">
              <w:rPr>
                <w:rFonts w:ascii="Arial" w:hAnsi="Arial" w:cs="Arial"/>
                <w:sz w:val="16"/>
                <w:szCs w:val="16"/>
                <w:lang w:val="en-GB" w:eastAsia="en-GB"/>
              </w:rPr>
              <w:t>113</w:t>
            </w:r>
          </w:p>
        </w:tc>
        <w:tc>
          <w:tcPr>
            <w:tcW w:w="1276" w:type="dxa"/>
            <w:tcBorders>
              <w:top w:val="nil"/>
              <w:left w:val="nil"/>
              <w:bottom w:val="nil"/>
              <w:right w:val="nil"/>
            </w:tcBorders>
            <w:shd w:val="clear" w:color="auto" w:fill="FAFAFA"/>
            <w:noWrap/>
            <w:vAlign w:val="bottom"/>
          </w:tcPr>
          <w:p w:rsidR="00F6756C" w:rsidRPr="00152DBB" w:rsidRDefault="00F6756C" w:rsidP="00DA19BD">
            <w:pPr>
              <w:spacing w:before="10" w:after="10"/>
              <w:ind w:right="-72"/>
              <w:jc w:val="right"/>
              <w:rPr>
                <w:rFonts w:ascii="Arial" w:hAnsi="Arial" w:cs="Arial"/>
                <w:sz w:val="16"/>
                <w:szCs w:val="16"/>
                <w:lang w:val="en-GB" w:eastAsia="en-GB"/>
              </w:rPr>
            </w:pPr>
            <w:r w:rsidRPr="00152DBB">
              <w:rPr>
                <w:rFonts w:ascii="Arial" w:hAnsi="Arial" w:cs="Arial"/>
                <w:sz w:val="16"/>
                <w:szCs w:val="16"/>
                <w:lang w:val="en-GB" w:eastAsia="en-GB"/>
              </w:rPr>
              <w:t>104,076,911</w:t>
            </w:r>
          </w:p>
        </w:tc>
        <w:tc>
          <w:tcPr>
            <w:tcW w:w="1130" w:type="dxa"/>
            <w:tcBorders>
              <w:top w:val="nil"/>
              <w:left w:val="nil"/>
              <w:bottom w:val="nil"/>
              <w:right w:val="nil"/>
            </w:tcBorders>
            <w:shd w:val="clear" w:color="auto" w:fill="FAFAFA"/>
            <w:noWrap/>
            <w:vAlign w:val="bottom"/>
          </w:tcPr>
          <w:p w:rsidR="00F6756C" w:rsidRPr="00152DBB" w:rsidRDefault="00F6756C" w:rsidP="00DA19BD">
            <w:pPr>
              <w:spacing w:before="10" w:after="10"/>
              <w:ind w:right="-72"/>
              <w:jc w:val="right"/>
              <w:rPr>
                <w:rFonts w:ascii="Arial" w:hAnsi="Arial" w:cs="Arial"/>
                <w:sz w:val="16"/>
                <w:szCs w:val="16"/>
                <w:lang w:val="en-GB" w:eastAsia="en-GB"/>
              </w:rPr>
            </w:pPr>
            <w:r w:rsidRPr="00152DBB">
              <w:rPr>
                <w:rFonts w:ascii="Arial" w:hAnsi="Arial" w:cs="Arial"/>
                <w:sz w:val="16"/>
                <w:szCs w:val="16"/>
                <w:lang w:val="en-GB" w:eastAsia="en-GB"/>
              </w:rPr>
              <w:t>372,267</w:t>
            </w:r>
          </w:p>
        </w:tc>
        <w:tc>
          <w:tcPr>
            <w:tcW w:w="850" w:type="dxa"/>
            <w:tcBorders>
              <w:top w:val="nil"/>
              <w:left w:val="nil"/>
              <w:bottom w:val="nil"/>
              <w:right w:val="nil"/>
            </w:tcBorders>
            <w:shd w:val="clear" w:color="auto" w:fill="FAFAFA"/>
            <w:noWrap/>
            <w:vAlign w:val="bottom"/>
          </w:tcPr>
          <w:p w:rsidR="00F6756C" w:rsidRPr="00152DBB" w:rsidRDefault="00F6756C" w:rsidP="00DA19BD">
            <w:pPr>
              <w:spacing w:before="10" w:after="10"/>
              <w:ind w:right="-72"/>
              <w:jc w:val="right"/>
              <w:rPr>
                <w:rFonts w:ascii="Arial" w:hAnsi="Arial" w:cs="Arial"/>
                <w:sz w:val="16"/>
                <w:szCs w:val="16"/>
                <w:lang w:val="en-GB" w:eastAsia="en-GB"/>
              </w:rPr>
            </w:pPr>
            <w:r w:rsidRPr="00152DBB">
              <w:rPr>
                <w:rFonts w:ascii="Arial" w:hAnsi="Arial" w:cs="Arial"/>
                <w:sz w:val="16"/>
                <w:szCs w:val="16"/>
                <w:lang w:val="en-GB" w:eastAsia="en-GB"/>
              </w:rPr>
              <w:t>-</w:t>
            </w:r>
          </w:p>
        </w:tc>
        <w:tc>
          <w:tcPr>
            <w:tcW w:w="997" w:type="dxa"/>
            <w:tcBorders>
              <w:top w:val="nil"/>
              <w:left w:val="nil"/>
              <w:bottom w:val="nil"/>
              <w:right w:val="nil"/>
            </w:tcBorders>
            <w:shd w:val="clear" w:color="auto" w:fill="FAFAFA"/>
            <w:noWrap/>
            <w:vAlign w:val="bottom"/>
          </w:tcPr>
          <w:p w:rsidR="00F6756C" w:rsidRPr="00152DBB" w:rsidRDefault="00F6756C" w:rsidP="00DA19BD">
            <w:pPr>
              <w:spacing w:before="10" w:after="10"/>
              <w:ind w:right="-72"/>
              <w:jc w:val="right"/>
              <w:rPr>
                <w:rFonts w:ascii="Arial" w:hAnsi="Arial" w:cs="Arial"/>
                <w:sz w:val="16"/>
                <w:szCs w:val="16"/>
                <w:lang w:val="en-GB" w:eastAsia="en-GB"/>
              </w:rPr>
            </w:pPr>
            <w:r w:rsidRPr="00152DBB">
              <w:rPr>
                <w:rFonts w:ascii="Arial" w:hAnsi="Arial" w:cs="Arial"/>
                <w:sz w:val="16"/>
                <w:szCs w:val="16"/>
                <w:lang w:val="en-GB" w:eastAsia="en-GB"/>
              </w:rPr>
              <w:t>1,911,106</w:t>
            </w:r>
          </w:p>
        </w:tc>
        <w:tc>
          <w:tcPr>
            <w:tcW w:w="850" w:type="dxa"/>
            <w:tcBorders>
              <w:top w:val="nil"/>
              <w:left w:val="nil"/>
              <w:bottom w:val="nil"/>
              <w:right w:val="nil"/>
            </w:tcBorders>
            <w:shd w:val="clear" w:color="auto" w:fill="FAFAFA"/>
            <w:noWrap/>
            <w:vAlign w:val="bottom"/>
          </w:tcPr>
          <w:p w:rsidR="00F6756C" w:rsidRPr="00152DBB" w:rsidRDefault="00F6756C" w:rsidP="00DA19BD">
            <w:pPr>
              <w:spacing w:before="10" w:after="10"/>
              <w:ind w:right="-72"/>
              <w:jc w:val="right"/>
              <w:rPr>
                <w:rFonts w:ascii="Arial" w:hAnsi="Arial" w:cs="Arial"/>
                <w:sz w:val="16"/>
                <w:szCs w:val="16"/>
                <w:lang w:val="en-GB" w:eastAsia="en-GB"/>
              </w:rPr>
            </w:pPr>
            <w:r w:rsidRPr="00152DBB">
              <w:rPr>
                <w:rFonts w:ascii="Arial" w:hAnsi="Arial" w:cs="Arial"/>
                <w:sz w:val="16"/>
                <w:szCs w:val="16"/>
                <w:lang w:val="en-GB" w:eastAsia="en-GB"/>
              </w:rPr>
              <w:t>-</w:t>
            </w:r>
          </w:p>
        </w:tc>
        <w:tc>
          <w:tcPr>
            <w:tcW w:w="1134" w:type="dxa"/>
            <w:tcBorders>
              <w:top w:val="nil"/>
              <w:left w:val="nil"/>
              <w:bottom w:val="nil"/>
              <w:right w:val="nil"/>
            </w:tcBorders>
            <w:shd w:val="clear" w:color="auto" w:fill="FAFAFA"/>
            <w:noWrap/>
            <w:vAlign w:val="bottom"/>
          </w:tcPr>
          <w:p w:rsidR="00F6756C" w:rsidRPr="00152DBB" w:rsidRDefault="00F6756C" w:rsidP="00DA19BD">
            <w:pPr>
              <w:spacing w:before="10" w:after="10"/>
              <w:ind w:right="-72"/>
              <w:jc w:val="right"/>
              <w:rPr>
                <w:rFonts w:ascii="Arial" w:hAnsi="Arial" w:cs="Arial"/>
                <w:sz w:val="16"/>
                <w:szCs w:val="16"/>
                <w:lang w:val="en-GB" w:eastAsia="en-GB"/>
              </w:rPr>
            </w:pPr>
            <w:r w:rsidRPr="00152DBB">
              <w:rPr>
                <w:rFonts w:ascii="Arial" w:hAnsi="Arial" w:cs="Arial"/>
                <w:sz w:val="16"/>
                <w:szCs w:val="16"/>
                <w:lang w:val="en-GB" w:eastAsia="en-GB"/>
              </w:rPr>
              <w:t>7,192,953</w:t>
            </w:r>
          </w:p>
        </w:tc>
        <w:tc>
          <w:tcPr>
            <w:tcW w:w="961" w:type="dxa"/>
            <w:tcBorders>
              <w:top w:val="nil"/>
              <w:left w:val="nil"/>
              <w:bottom w:val="nil"/>
              <w:right w:val="nil"/>
            </w:tcBorders>
            <w:shd w:val="clear" w:color="auto" w:fill="FAFAFA"/>
            <w:noWrap/>
            <w:vAlign w:val="bottom"/>
          </w:tcPr>
          <w:p w:rsidR="00F6756C" w:rsidRPr="00152DBB" w:rsidRDefault="00F6756C" w:rsidP="00DA19BD">
            <w:pPr>
              <w:spacing w:before="10" w:after="10"/>
              <w:ind w:right="-72"/>
              <w:jc w:val="right"/>
              <w:rPr>
                <w:rFonts w:ascii="Arial" w:hAnsi="Arial" w:cs="Arial"/>
                <w:sz w:val="16"/>
                <w:szCs w:val="16"/>
                <w:lang w:val="en-GB" w:eastAsia="en-GB"/>
              </w:rPr>
            </w:pPr>
            <w:r w:rsidRPr="00152DBB">
              <w:rPr>
                <w:rFonts w:ascii="Arial" w:hAnsi="Arial" w:cs="Arial"/>
                <w:sz w:val="16"/>
                <w:szCs w:val="16"/>
                <w:lang w:val="en-GB" w:eastAsia="en-GB"/>
              </w:rPr>
              <w:t>-</w:t>
            </w:r>
          </w:p>
        </w:tc>
        <w:tc>
          <w:tcPr>
            <w:tcW w:w="1161" w:type="dxa"/>
            <w:tcBorders>
              <w:top w:val="nil"/>
              <w:left w:val="nil"/>
              <w:bottom w:val="nil"/>
              <w:right w:val="nil"/>
            </w:tcBorders>
            <w:shd w:val="clear" w:color="auto" w:fill="FAFAFA"/>
            <w:vAlign w:val="bottom"/>
          </w:tcPr>
          <w:p w:rsidR="00F6756C" w:rsidRPr="00152DBB" w:rsidRDefault="00F6756C" w:rsidP="00DA19BD">
            <w:pPr>
              <w:spacing w:before="10" w:after="10"/>
              <w:ind w:right="-72"/>
              <w:jc w:val="right"/>
              <w:rPr>
                <w:rFonts w:ascii="Arial" w:hAnsi="Arial" w:cs="Arial"/>
                <w:sz w:val="16"/>
                <w:szCs w:val="16"/>
                <w:lang w:val="en-GB" w:eastAsia="en-GB"/>
              </w:rPr>
            </w:pPr>
            <w:r w:rsidRPr="00152DBB">
              <w:rPr>
                <w:rFonts w:ascii="Arial" w:hAnsi="Arial" w:cs="Arial"/>
                <w:sz w:val="16"/>
                <w:szCs w:val="16"/>
                <w:lang w:val="en-GB" w:eastAsia="en-GB"/>
              </w:rPr>
              <w:t>(37,710,298)</w:t>
            </w:r>
          </w:p>
        </w:tc>
        <w:tc>
          <w:tcPr>
            <w:tcW w:w="779" w:type="dxa"/>
            <w:tcBorders>
              <w:top w:val="nil"/>
              <w:left w:val="nil"/>
              <w:bottom w:val="nil"/>
              <w:right w:val="nil"/>
            </w:tcBorders>
            <w:shd w:val="clear" w:color="auto" w:fill="FAFAFA"/>
            <w:vAlign w:val="bottom"/>
          </w:tcPr>
          <w:p w:rsidR="00F6756C" w:rsidRPr="00152DBB" w:rsidRDefault="00F6756C" w:rsidP="00DA19BD">
            <w:pPr>
              <w:spacing w:before="10" w:after="10"/>
              <w:ind w:right="-72"/>
              <w:jc w:val="right"/>
              <w:rPr>
                <w:rFonts w:ascii="Arial" w:hAnsi="Arial" w:cs="Arial"/>
                <w:sz w:val="16"/>
                <w:szCs w:val="16"/>
                <w:lang w:val="en-GB" w:eastAsia="en-GB"/>
              </w:rPr>
            </w:pPr>
            <w:r w:rsidRPr="00152DBB">
              <w:rPr>
                <w:rFonts w:ascii="Arial" w:hAnsi="Arial" w:cs="Arial"/>
                <w:sz w:val="16"/>
                <w:szCs w:val="16"/>
                <w:lang w:val="en-GB" w:eastAsia="en-GB"/>
              </w:rPr>
              <w:t>-</w:t>
            </w:r>
          </w:p>
        </w:tc>
        <w:tc>
          <w:tcPr>
            <w:tcW w:w="1276" w:type="dxa"/>
            <w:tcBorders>
              <w:top w:val="nil"/>
              <w:left w:val="nil"/>
              <w:bottom w:val="nil"/>
              <w:right w:val="nil"/>
            </w:tcBorders>
            <w:shd w:val="clear" w:color="auto" w:fill="FAFAFA"/>
            <w:vAlign w:val="bottom"/>
          </w:tcPr>
          <w:p w:rsidR="00F6756C" w:rsidRPr="00152DBB" w:rsidRDefault="00F6756C" w:rsidP="00DA19BD">
            <w:pPr>
              <w:spacing w:before="10" w:after="10"/>
              <w:ind w:right="-72"/>
              <w:jc w:val="right"/>
              <w:rPr>
                <w:rFonts w:ascii="Arial" w:hAnsi="Arial" w:cs="Arial"/>
                <w:sz w:val="16"/>
                <w:szCs w:val="16"/>
                <w:lang w:val="en-GB" w:eastAsia="en-GB"/>
              </w:rPr>
            </w:pPr>
            <w:r w:rsidRPr="00152DBB">
              <w:rPr>
                <w:rFonts w:ascii="Arial" w:hAnsi="Arial" w:cs="Arial"/>
                <w:sz w:val="16"/>
                <w:szCs w:val="16"/>
                <w:lang w:val="en-GB" w:eastAsia="en-GB"/>
              </w:rPr>
              <w:t>99,889,052</w:t>
            </w:r>
          </w:p>
        </w:tc>
      </w:tr>
    </w:tbl>
    <w:p w:rsidR="00F6756C" w:rsidRPr="00152DBB" w:rsidRDefault="00F6756C" w:rsidP="00F6756C">
      <w:pPr>
        <w:pStyle w:val="Header"/>
        <w:jc w:val="thaiDistribute"/>
        <w:rPr>
          <w:rFonts w:ascii="Arial" w:hAnsi="Arial" w:cs="Arial"/>
          <w:sz w:val="18"/>
          <w:szCs w:val="18"/>
        </w:rPr>
      </w:pPr>
    </w:p>
    <w:tbl>
      <w:tblPr>
        <w:tblW w:w="14633" w:type="dxa"/>
        <w:tblLayout w:type="fixed"/>
        <w:tblLook w:val="04A0" w:firstRow="1" w:lastRow="0" w:firstColumn="1" w:lastColumn="0" w:noHBand="0" w:noVBand="1"/>
      </w:tblPr>
      <w:tblGrid>
        <w:gridCol w:w="3053"/>
        <w:gridCol w:w="1170"/>
        <w:gridCol w:w="1276"/>
        <w:gridCol w:w="1130"/>
        <w:gridCol w:w="850"/>
        <w:gridCol w:w="993"/>
        <w:gridCol w:w="850"/>
        <w:gridCol w:w="1134"/>
        <w:gridCol w:w="961"/>
        <w:gridCol w:w="1165"/>
        <w:gridCol w:w="775"/>
        <w:gridCol w:w="1276"/>
      </w:tblGrid>
      <w:tr w:rsidR="00F6756C" w:rsidRPr="00152DBB" w:rsidTr="00DE59C7">
        <w:trPr>
          <w:trHeight w:val="271"/>
        </w:trPr>
        <w:tc>
          <w:tcPr>
            <w:tcW w:w="3053" w:type="dxa"/>
            <w:tcBorders>
              <w:top w:val="nil"/>
              <w:left w:val="nil"/>
              <w:bottom w:val="nil"/>
              <w:right w:val="nil"/>
            </w:tcBorders>
            <w:shd w:val="clear" w:color="auto" w:fill="auto"/>
            <w:noWrap/>
            <w:vAlign w:val="center"/>
            <w:hideMark/>
          </w:tcPr>
          <w:p w:rsidR="00F6756C" w:rsidRPr="00152DBB" w:rsidRDefault="00F6756C" w:rsidP="00DA19BD">
            <w:pPr>
              <w:ind w:right="-72"/>
              <w:rPr>
                <w:rFonts w:ascii="Arial" w:hAnsi="Arial" w:cs="Arial"/>
                <w:sz w:val="16"/>
                <w:szCs w:val="16"/>
                <w:lang w:val="en-GB" w:eastAsia="en-GB"/>
              </w:rPr>
            </w:pPr>
          </w:p>
        </w:tc>
        <w:tc>
          <w:tcPr>
            <w:tcW w:w="11580" w:type="dxa"/>
            <w:gridSpan w:val="11"/>
            <w:tcBorders>
              <w:top w:val="single" w:sz="4" w:space="0" w:color="auto"/>
              <w:left w:val="nil"/>
              <w:bottom w:val="single" w:sz="4" w:space="0" w:color="auto"/>
              <w:right w:val="nil"/>
            </w:tcBorders>
            <w:vAlign w:val="bottom"/>
          </w:tcPr>
          <w:p w:rsidR="00F6756C" w:rsidRPr="00152DBB" w:rsidRDefault="00F6756C" w:rsidP="00DA19BD">
            <w:pPr>
              <w:ind w:right="-72"/>
              <w:jc w:val="center"/>
              <w:rPr>
                <w:rFonts w:ascii="Arial" w:hAnsi="Arial" w:cs="Arial"/>
                <w:b/>
                <w:bCs/>
                <w:sz w:val="16"/>
                <w:szCs w:val="16"/>
                <w:lang w:val="en-GB" w:eastAsia="en-GB"/>
              </w:rPr>
            </w:pPr>
            <w:r w:rsidRPr="00152DBB">
              <w:rPr>
                <w:rFonts w:ascii="Arial" w:hAnsi="Arial" w:cs="Arial"/>
                <w:b/>
                <w:bCs/>
                <w:sz w:val="16"/>
                <w:szCs w:val="16"/>
                <w:lang w:val="en-GB" w:eastAsia="en-GB"/>
              </w:rPr>
              <w:t>For the year ended 31 December 2018</w:t>
            </w:r>
          </w:p>
        </w:tc>
      </w:tr>
      <w:tr w:rsidR="00F6756C" w:rsidRPr="00152DBB" w:rsidTr="00DE59C7">
        <w:trPr>
          <w:trHeight w:val="99"/>
        </w:trPr>
        <w:tc>
          <w:tcPr>
            <w:tcW w:w="3053" w:type="dxa"/>
            <w:tcBorders>
              <w:top w:val="nil"/>
              <w:left w:val="nil"/>
              <w:bottom w:val="nil"/>
              <w:right w:val="nil"/>
            </w:tcBorders>
            <w:shd w:val="clear" w:color="auto" w:fill="auto"/>
            <w:noWrap/>
            <w:vAlign w:val="center"/>
            <w:hideMark/>
          </w:tcPr>
          <w:p w:rsidR="00F6756C" w:rsidRPr="00152DBB" w:rsidRDefault="00F6756C" w:rsidP="00DA19BD">
            <w:pPr>
              <w:ind w:right="-72"/>
              <w:rPr>
                <w:rFonts w:ascii="Arial" w:hAnsi="Arial" w:cs="Arial"/>
                <w:sz w:val="16"/>
                <w:szCs w:val="16"/>
                <w:lang w:eastAsia="en-GB"/>
              </w:rPr>
            </w:pPr>
          </w:p>
        </w:tc>
        <w:tc>
          <w:tcPr>
            <w:tcW w:w="2446" w:type="dxa"/>
            <w:gridSpan w:val="2"/>
            <w:tcBorders>
              <w:top w:val="single" w:sz="4" w:space="0" w:color="auto"/>
              <w:left w:val="nil"/>
              <w:bottom w:val="single" w:sz="4" w:space="0" w:color="auto"/>
              <w:right w:val="nil"/>
            </w:tcBorders>
            <w:shd w:val="clear" w:color="auto" w:fill="auto"/>
            <w:vAlign w:val="bottom"/>
            <w:hideMark/>
          </w:tcPr>
          <w:p w:rsidR="00F6756C" w:rsidRPr="00152DBB" w:rsidRDefault="00F6756C" w:rsidP="00DA19BD">
            <w:pPr>
              <w:ind w:right="-72"/>
              <w:jc w:val="center"/>
              <w:rPr>
                <w:rFonts w:ascii="Arial" w:hAnsi="Arial" w:cs="Arial"/>
                <w:b/>
                <w:bCs/>
                <w:sz w:val="16"/>
                <w:szCs w:val="16"/>
                <w:lang w:val="en-GB" w:eastAsia="en-GB"/>
              </w:rPr>
            </w:pPr>
            <w:r w:rsidRPr="00152DBB">
              <w:rPr>
                <w:rFonts w:ascii="Arial" w:hAnsi="Arial" w:cs="Arial"/>
                <w:b/>
                <w:bCs/>
                <w:sz w:val="16"/>
                <w:szCs w:val="16"/>
                <w:lang w:val="en-GB" w:eastAsia="en-GB"/>
              </w:rPr>
              <w:t>Segment A</w:t>
            </w:r>
          </w:p>
        </w:tc>
        <w:tc>
          <w:tcPr>
            <w:tcW w:w="1980" w:type="dxa"/>
            <w:gridSpan w:val="2"/>
            <w:tcBorders>
              <w:top w:val="single" w:sz="4" w:space="0" w:color="auto"/>
              <w:left w:val="nil"/>
              <w:bottom w:val="single" w:sz="4" w:space="0" w:color="auto"/>
              <w:right w:val="nil"/>
            </w:tcBorders>
            <w:shd w:val="clear" w:color="auto" w:fill="auto"/>
            <w:vAlign w:val="bottom"/>
          </w:tcPr>
          <w:p w:rsidR="00F6756C" w:rsidRPr="00152DBB" w:rsidRDefault="00F6756C" w:rsidP="00DA19BD">
            <w:pPr>
              <w:ind w:right="-72"/>
              <w:jc w:val="center"/>
              <w:rPr>
                <w:rFonts w:ascii="Arial" w:hAnsi="Arial" w:cs="Arial"/>
                <w:b/>
                <w:bCs/>
                <w:sz w:val="16"/>
                <w:szCs w:val="16"/>
                <w:lang w:val="en-GB" w:eastAsia="en-GB"/>
              </w:rPr>
            </w:pPr>
            <w:r w:rsidRPr="00152DBB">
              <w:rPr>
                <w:rFonts w:ascii="Arial" w:hAnsi="Arial" w:cs="Arial"/>
                <w:b/>
                <w:bCs/>
                <w:sz w:val="16"/>
                <w:szCs w:val="16"/>
                <w:lang w:val="en-GB" w:eastAsia="en-GB"/>
              </w:rPr>
              <w:t>Segment B</w:t>
            </w:r>
          </w:p>
        </w:tc>
        <w:tc>
          <w:tcPr>
            <w:tcW w:w="1843" w:type="dxa"/>
            <w:gridSpan w:val="2"/>
            <w:tcBorders>
              <w:top w:val="single" w:sz="4" w:space="0" w:color="auto"/>
              <w:left w:val="nil"/>
              <w:bottom w:val="single" w:sz="4" w:space="0" w:color="auto"/>
              <w:right w:val="nil"/>
            </w:tcBorders>
            <w:shd w:val="clear" w:color="auto" w:fill="auto"/>
            <w:vAlign w:val="bottom"/>
          </w:tcPr>
          <w:p w:rsidR="00F6756C" w:rsidRPr="00152DBB" w:rsidRDefault="00F6756C" w:rsidP="00DA19BD">
            <w:pPr>
              <w:ind w:right="-72"/>
              <w:jc w:val="center"/>
              <w:rPr>
                <w:rFonts w:ascii="Arial" w:hAnsi="Arial" w:cs="Arial"/>
                <w:b/>
                <w:bCs/>
                <w:sz w:val="16"/>
                <w:szCs w:val="16"/>
                <w:lang w:val="en-GB" w:eastAsia="en-GB"/>
              </w:rPr>
            </w:pPr>
            <w:r w:rsidRPr="00152DBB">
              <w:rPr>
                <w:rFonts w:ascii="Arial" w:hAnsi="Arial" w:cs="Arial"/>
                <w:b/>
                <w:bCs/>
                <w:sz w:val="16"/>
                <w:szCs w:val="16"/>
                <w:lang w:val="en-GB" w:eastAsia="en-GB"/>
              </w:rPr>
              <w:t>Segment C</w:t>
            </w:r>
          </w:p>
        </w:tc>
        <w:tc>
          <w:tcPr>
            <w:tcW w:w="2095" w:type="dxa"/>
            <w:gridSpan w:val="2"/>
            <w:tcBorders>
              <w:top w:val="single" w:sz="4" w:space="0" w:color="auto"/>
              <w:left w:val="nil"/>
              <w:bottom w:val="single" w:sz="4" w:space="0" w:color="auto"/>
              <w:right w:val="nil"/>
            </w:tcBorders>
            <w:shd w:val="clear" w:color="auto" w:fill="auto"/>
            <w:vAlign w:val="bottom"/>
          </w:tcPr>
          <w:p w:rsidR="00F6756C" w:rsidRPr="00152DBB" w:rsidRDefault="00F6756C" w:rsidP="00DA19BD">
            <w:pPr>
              <w:ind w:right="-72"/>
              <w:jc w:val="center"/>
              <w:rPr>
                <w:rFonts w:ascii="Arial" w:hAnsi="Arial" w:cs="Arial"/>
                <w:b/>
                <w:bCs/>
                <w:sz w:val="16"/>
                <w:szCs w:val="16"/>
                <w:lang w:val="en-GB" w:eastAsia="en-GB"/>
              </w:rPr>
            </w:pPr>
            <w:r w:rsidRPr="00152DBB">
              <w:rPr>
                <w:rFonts w:ascii="Arial" w:hAnsi="Arial" w:cs="Arial"/>
                <w:b/>
                <w:bCs/>
                <w:sz w:val="16"/>
                <w:szCs w:val="16"/>
                <w:lang w:val="en-GB" w:eastAsia="en-GB"/>
              </w:rPr>
              <w:t>Segment D</w:t>
            </w:r>
          </w:p>
        </w:tc>
        <w:tc>
          <w:tcPr>
            <w:tcW w:w="1940" w:type="dxa"/>
            <w:gridSpan w:val="2"/>
            <w:tcBorders>
              <w:top w:val="single" w:sz="4" w:space="0" w:color="auto"/>
              <w:left w:val="nil"/>
              <w:bottom w:val="single" w:sz="4" w:space="0" w:color="auto"/>
              <w:right w:val="nil"/>
            </w:tcBorders>
          </w:tcPr>
          <w:p w:rsidR="00F6756C" w:rsidRPr="00152DBB" w:rsidRDefault="00F6756C" w:rsidP="00DA19BD">
            <w:pPr>
              <w:ind w:right="-72"/>
              <w:jc w:val="center"/>
              <w:rPr>
                <w:rFonts w:ascii="Arial" w:hAnsi="Arial" w:cs="Arial"/>
                <w:b/>
                <w:bCs/>
                <w:sz w:val="16"/>
                <w:szCs w:val="16"/>
                <w:lang w:eastAsia="en-GB"/>
              </w:rPr>
            </w:pPr>
            <w:r w:rsidRPr="00152DBB">
              <w:rPr>
                <w:rFonts w:ascii="Arial" w:hAnsi="Arial" w:cs="Arial"/>
                <w:b/>
                <w:bCs/>
                <w:sz w:val="16"/>
                <w:szCs w:val="16"/>
                <w:lang w:val="en-GB" w:eastAsia="en-GB"/>
              </w:rPr>
              <w:t>Segment E</w:t>
            </w:r>
          </w:p>
        </w:tc>
        <w:tc>
          <w:tcPr>
            <w:tcW w:w="1276" w:type="dxa"/>
            <w:vMerge w:val="restart"/>
            <w:tcBorders>
              <w:top w:val="single" w:sz="4" w:space="0" w:color="auto"/>
              <w:left w:val="nil"/>
              <w:right w:val="nil"/>
            </w:tcBorders>
            <w:vAlign w:val="bottom"/>
          </w:tcPr>
          <w:p w:rsidR="00F6756C" w:rsidRPr="00152DBB" w:rsidRDefault="00F6756C" w:rsidP="00DA19BD">
            <w:pPr>
              <w:ind w:right="-72"/>
              <w:jc w:val="center"/>
              <w:rPr>
                <w:rFonts w:ascii="Arial" w:hAnsi="Arial" w:cs="Arial"/>
                <w:b/>
                <w:bCs/>
                <w:sz w:val="16"/>
                <w:szCs w:val="16"/>
                <w:cs/>
                <w:lang w:eastAsia="en-GB"/>
              </w:rPr>
            </w:pPr>
            <w:r w:rsidRPr="00152DBB">
              <w:rPr>
                <w:rFonts w:ascii="Arial" w:hAnsi="Arial" w:cs="Arial"/>
                <w:b/>
                <w:bCs/>
                <w:sz w:val="16"/>
                <w:szCs w:val="16"/>
                <w:lang w:eastAsia="en-GB"/>
              </w:rPr>
              <w:t>Total</w:t>
            </w:r>
          </w:p>
        </w:tc>
      </w:tr>
      <w:tr w:rsidR="00F6756C" w:rsidRPr="00152DBB" w:rsidTr="00DE59C7">
        <w:trPr>
          <w:trHeight w:val="78"/>
        </w:trPr>
        <w:tc>
          <w:tcPr>
            <w:tcW w:w="3053" w:type="dxa"/>
            <w:tcBorders>
              <w:top w:val="nil"/>
              <w:left w:val="nil"/>
              <w:bottom w:val="nil"/>
              <w:right w:val="nil"/>
            </w:tcBorders>
            <w:shd w:val="clear" w:color="auto" w:fill="auto"/>
            <w:noWrap/>
            <w:vAlign w:val="center"/>
            <w:hideMark/>
          </w:tcPr>
          <w:p w:rsidR="00F6756C" w:rsidRPr="00152DBB" w:rsidRDefault="00F6756C" w:rsidP="00DA19BD">
            <w:pPr>
              <w:ind w:right="-72"/>
              <w:rPr>
                <w:rFonts w:ascii="Arial" w:hAnsi="Arial" w:cs="Arial"/>
                <w:sz w:val="16"/>
                <w:szCs w:val="16"/>
                <w:lang w:val="en-GB" w:eastAsia="en-GB"/>
              </w:rPr>
            </w:pPr>
          </w:p>
        </w:tc>
        <w:tc>
          <w:tcPr>
            <w:tcW w:w="1170" w:type="dxa"/>
            <w:tcBorders>
              <w:top w:val="single" w:sz="4" w:space="0" w:color="auto"/>
              <w:left w:val="nil"/>
              <w:bottom w:val="single" w:sz="4" w:space="0" w:color="auto"/>
              <w:right w:val="nil"/>
            </w:tcBorders>
            <w:shd w:val="clear" w:color="auto" w:fill="auto"/>
            <w:vAlign w:val="bottom"/>
            <w:hideMark/>
          </w:tcPr>
          <w:p w:rsidR="00F6756C" w:rsidRPr="00152DBB" w:rsidRDefault="00F6756C" w:rsidP="00DA19BD">
            <w:pPr>
              <w:ind w:right="-72"/>
              <w:jc w:val="center"/>
              <w:rPr>
                <w:rFonts w:ascii="Arial" w:hAnsi="Arial" w:cs="Arial"/>
                <w:b/>
                <w:bCs/>
                <w:sz w:val="16"/>
                <w:szCs w:val="16"/>
                <w:lang w:val="en-GB" w:eastAsia="en-GB"/>
              </w:rPr>
            </w:pPr>
            <w:r w:rsidRPr="00152DBB">
              <w:rPr>
                <w:rFonts w:ascii="Arial" w:hAnsi="Arial" w:cs="Arial"/>
                <w:b/>
                <w:bCs/>
                <w:sz w:val="16"/>
                <w:szCs w:val="16"/>
                <w:lang w:val="en-GB" w:eastAsia="en-GB"/>
              </w:rPr>
              <w:t>Domestic</w:t>
            </w:r>
          </w:p>
        </w:tc>
        <w:tc>
          <w:tcPr>
            <w:tcW w:w="1276" w:type="dxa"/>
            <w:tcBorders>
              <w:top w:val="single" w:sz="4" w:space="0" w:color="auto"/>
              <w:left w:val="nil"/>
              <w:bottom w:val="single" w:sz="4" w:space="0" w:color="auto"/>
              <w:right w:val="nil"/>
            </w:tcBorders>
            <w:shd w:val="clear" w:color="auto" w:fill="auto"/>
            <w:vAlign w:val="bottom"/>
            <w:hideMark/>
          </w:tcPr>
          <w:p w:rsidR="00F6756C" w:rsidRPr="00152DBB" w:rsidRDefault="00F6756C" w:rsidP="00DA19BD">
            <w:pPr>
              <w:ind w:right="-72"/>
              <w:jc w:val="center"/>
              <w:rPr>
                <w:rFonts w:ascii="Arial" w:hAnsi="Arial" w:cs="Arial"/>
                <w:b/>
                <w:bCs/>
                <w:sz w:val="16"/>
                <w:szCs w:val="16"/>
                <w:lang w:val="en-GB" w:eastAsia="en-GB"/>
              </w:rPr>
            </w:pPr>
            <w:r w:rsidRPr="00152DBB">
              <w:rPr>
                <w:rFonts w:ascii="Arial" w:hAnsi="Arial" w:cs="Arial"/>
                <w:b/>
                <w:bCs/>
                <w:sz w:val="16"/>
                <w:szCs w:val="16"/>
                <w:lang w:val="en-GB" w:eastAsia="en-GB"/>
              </w:rPr>
              <w:t>Foreign</w:t>
            </w:r>
          </w:p>
        </w:tc>
        <w:tc>
          <w:tcPr>
            <w:tcW w:w="1130" w:type="dxa"/>
            <w:tcBorders>
              <w:top w:val="single" w:sz="4" w:space="0" w:color="auto"/>
              <w:left w:val="nil"/>
              <w:bottom w:val="single" w:sz="4" w:space="0" w:color="auto"/>
              <w:right w:val="nil"/>
            </w:tcBorders>
            <w:shd w:val="clear" w:color="auto" w:fill="auto"/>
            <w:vAlign w:val="bottom"/>
            <w:hideMark/>
          </w:tcPr>
          <w:p w:rsidR="00F6756C" w:rsidRPr="00152DBB" w:rsidRDefault="00F6756C" w:rsidP="00DA19BD">
            <w:pPr>
              <w:ind w:right="-72"/>
              <w:jc w:val="center"/>
              <w:rPr>
                <w:rFonts w:ascii="Arial" w:hAnsi="Arial" w:cs="Arial"/>
                <w:b/>
                <w:bCs/>
                <w:sz w:val="16"/>
                <w:szCs w:val="16"/>
                <w:lang w:val="en-GB" w:eastAsia="en-GB"/>
              </w:rPr>
            </w:pPr>
            <w:r w:rsidRPr="00152DBB">
              <w:rPr>
                <w:rFonts w:ascii="Arial" w:hAnsi="Arial" w:cs="Arial"/>
                <w:b/>
                <w:bCs/>
                <w:sz w:val="16"/>
                <w:szCs w:val="16"/>
                <w:lang w:val="en-GB" w:eastAsia="en-GB"/>
              </w:rPr>
              <w:t>Domestic</w:t>
            </w:r>
          </w:p>
        </w:tc>
        <w:tc>
          <w:tcPr>
            <w:tcW w:w="850" w:type="dxa"/>
            <w:tcBorders>
              <w:top w:val="single" w:sz="4" w:space="0" w:color="auto"/>
              <w:left w:val="nil"/>
              <w:bottom w:val="single" w:sz="4" w:space="0" w:color="auto"/>
              <w:right w:val="nil"/>
            </w:tcBorders>
            <w:shd w:val="clear" w:color="auto" w:fill="auto"/>
            <w:vAlign w:val="bottom"/>
            <w:hideMark/>
          </w:tcPr>
          <w:p w:rsidR="00F6756C" w:rsidRPr="00152DBB" w:rsidRDefault="00F6756C" w:rsidP="00DA19BD">
            <w:pPr>
              <w:ind w:right="-72"/>
              <w:jc w:val="center"/>
              <w:rPr>
                <w:rFonts w:ascii="Arial" w:hAnsi="Arial" w:cs="Arial"/>
                <w:b/>
                <w:bCs/>
                <w:sz w:val="16"/>
                <w:szCs w:val="16"/>
                <w:lang w:val="en-GB" w:eastAsia="en-GB"/>
              </w:rPr>
            </w:pPr>
            <w:r w:rsidRPr="00152DBB">
              <w:rPr>
                <w:rFonts w:ascii="Arial" w:hAnsi="Arial" w:cs="Arial"/>
                <w:b/>
                <w:bCs/>
                <w:sz w:val="16"/>
                <w:szCs w:val="16"/>
                <w:lang w:val="en-GB" w:eastAsia="en-GB"/>
              </w:rPr>
              <w:t>Foreign</w:t>
            </w:r>
          </w:p>
        </w:tc>
        <w:tc>
          <w:tcPr>
            <w:tcW w:w="993" w:type="dxa"/>
            <w:tcBorders>
              <w:top w:val="single" w:sz="4" w:space="0" w:color="auto"/>
              <w:left w:val="nil"/>
              <w:bottom w:val="single" w:sz="4" w:space="0" w:color="auto"/>
              <w:right w:val="nil"/>
            </w:tcBorders>
            <w:shd w:val="clear" w:color="auto" w:fill="auto"/>
            <w:vAlign w:val="bottom"/>
            <w:hideMark/>
          </w:tcPr>
          <w:p w:rsidR="00F6756C" w:rsidRPr="00152DBB" w:rsidRDefault="00F6756C" w:rsidP="00DA19BD">
            <w:pPr>
              <w:ind w:right="-72"/>
              <w:jc w:val="center"/>
              <w:rPr>
                <w:rFonts w:ascii="Arial" w:hAnsi="Arial" w:cs="Arial"/>
                <w:b/>
                <w:bCs/>
                <w:sz w:val="16"/>
                <w:szCs w:val="16"/>
                <w:lang w:val="en-GB" w:eastAsia="en-GB"/>
              </w:rPr>
            </w:pPr>
            <w:r w:rsidRPr="00152DBB">
              <w:rPr>
                <w:rFonts w:ascii="Arial" w:hAnsi="Arial" w:cs="Arial"/>
                <w:b/>
                <w:bCs/>
                <w:sz w:val="16"/>
                <w:szCs w:val="16"/>
                <w:lang w:val="en-GB" w:eastAsia="en-GB"/>
              </w:rPr>
              <w:t>Domestic</w:t>
            </w:r>
          </w:p>
        </w:tc>
        <w:tc>
          <w:tcPr>
            <w:tcW w:w="850" w:type="dxa"/>
            <w:tcBorders>
              <w:top w:val="single" w:sz="4" w:space="0" w:color="auto"/>
              <w:left w:val="nil"/>
              <w:bottom w:val="single" w:sz="4" w:space="0" w:color="auto"/>
              <w:right w:val="nil"/>
            </w:tcBorders>
            <w:shd w:val="clear" w:color="auto" w:fill="auto"/>
            <w:vAlign w:val="bottom"/>
            <w:hideMark/>
          </w:tcPr>
          <w:p w:rsidR="00F6756C" w:rsidRPr="00152DBB" w:rsidRDefault="00F6756C" w:rsidP="00DA19BD">
            <w:pPr>
              <w:ind w:right="-72"/>
              <w:jc w:val="center"/>
              <w:rPr>
                <w:rFonts w:ascii="Arial" w:hAnsi="Arial" w:cs="Arial"/>
                <w:b/>
                <w:bCs/>
                <w:sz w:val="16"/>
                <w:szCs w:val="16"/>
                <w:lang w:val="en-GB" w:eastAsia="en-GB"/>
              </w:rPr>
            </w:pPr>
            <w:r w:rsidRPr="00152DBB">
              <w:rPr>
                <w:rFonts w:ascii="Arial" w:hAnsi="Arial" w:cs="Arial"/>
                <w:b/>
                <w:bCs/>
                <w:sz w:val="16"/>
                <w:szCs w:val="16"/>
                <w:lang w:val="en-GB" w:eastAsia="en-GB"/>
              </w:rPr>
              <w:t>Foreign</w:t>
            </w:r>
          </w:p>
        </w:tc>
        <w:tc>
          <w:tcPr>
            <w:tcW w:w="1134" w:type="dxa"/>
            <w:tcBorders>
              <w:top w:val="single" w:sz="4" w:space="0" w:color="auto"/>
              <w:left w:val="nil"/>
              <w:bottom w:val="single" w:sz="4" w:space="0" w:color="auto"/>
              <w:right w:val="nil"/>
            </w:tcBorders>
            <w:shd w:val="clear" w:color="auto" w:fill="auto"/>
            <w:vAlign w:val="bottom"/>
          </w:tcPr>
          <w:p w:rsidR="00F6756C" w:rsidRPr="00152DBB" w:rsidRDefault="00F6756C" w:rsidP="00DA19BD">
            <w:pPr>
              <w:ind w:right="-72"/>
              <w:jc w:val="center"/>
              <w:rPr>
                <w:rFonts w:ascii="Arial" w:hAnsi="Arial" w:cs="Arial"/>
                <w:b/>
                <w:bCs/>
                <w:sz w:val="16"/>
                <w:szCs w:val="16"/>
                <w:lang w:val="en-GB" w:eastAsia="en-GB"/>
              </w:rPr>
            </w:pPr>
            <w:r w:rsidRPr="00152DBB">
              <w:rPr>
                <w:rFonts w:ascii="Arial" w:hAnsi="Arial" w:cs="Arial"/>
                <w:b/>
                <w:bCs/>
                <w:sz w:val="16"/>
                <w:szCs w:val="16"/>
                <w:lang w:val="en-GB" w:eastAsia="en-GB"/>
              </w:rPr>
              <w:t>Domestic</w:t>
            </w:r>
          </w:p>
        </w:tc>
        <w:tc>
          <w:tcPr>
            <w:tcW w:w="961" w:type="dxa"/>
            <w:tcBorders>
              <w:top w:val="single" w:sz="4" w:space="0" w:color="auto"/>
              <w:left w:val="nil"/>
              <w:bottom w:val="single" w:sz="4" w:space="0" w:color="auto"/>
              <w:right w:val="nil"/>
            </w:tcBorders>
            <w:shd w:val="clear" w:color="auto" w:fill="auto"/>
            <w:vAlign w:val="bottom"/>
            <w:hideMark/>
          </w:tcPr>
          <w:p w:rsidR="00F6756C" w:rsidRPr="00152DBB" w:rsidRDefault="00F6756C" w:rsidP="00DA19BD">
            <w:pPr>
              <w:ind w:right="-72"/>
              <w:jc w:val="center"/>
              <w:rPr>
                <w:rFonts w:ascii="Arial" w:hAnsi="Arial" w:cs="Arial"/>
                <w:b/>
                <w:bCs/>
                <w:sz w:val="16"/>
                <w:szCs w:val="16"/>
                <w:lang w:val="en-GB" w:eastAsia="en-GB"/>
              </w:rPr>
            </w:pPr>
            <w:r w:rsidRPr="00152DBB">
              <w:rPr>
                <w:rFonts w:ascii="Arial" w:hAnsi="Arial" w:cs="Arial"/>
                <w:b/>
                <w:bCs/>
                <w:sz w:val="16"/>
                <w:szCs w:val="16"/>
                <w:lang w:val="en-GB" w:eastAsia="en-GB"/>
              </w:rPr>
              <w:t>Foreign</w:t>
            </w:r>
          </w:p>
        </w:tc>
        <w:tc>
          <w:tcPr>
            <w:tcW w:w="1165" w:type="dxa"/>
            <w:tcBorders>
              <w:top w:val="single" w:sz="4" w:space="0" w:color="auto"/>
              <w:left w:val="nil"/>
              <w:bottom w:val="single" w:sz="4" w:space="0" w:color="auto"/>
              <w:right w:val="nil"/>
            </w:tcBorders>
          </w:tcPr>
          <w:p w:rsidR="00F6756C" w:rsidRPr="00152DBB" w:rsidRDefault="00F6756C" w:rsidP="00DA19BD">
            <w:pPr>
              <w:ind w:right="-72"/>
              <w:jc w:val="center"/>
              <w:rPr>
                <w:rFonts w:ascii="Arial" w:hAnsi="Arial" w:cs="Arial"/>
                <w:sz w:val="16"/>
                <w:szCs w:val="16"/>
                <w:lang w:val="en-GB" w:eastAsia="en-GB"/>
              </w:rPr>
            </w:pPr>
            <w:r w:rsidRPr="00152DBB">
              <w:rPr>
                <w:rFonts w:ascii="Arial" w:hAnsi="Arial" w:cs="Arial"/>
                <w:b/>
                <w:bCs/>
                <w:sz w:val="16"/>
                <w:szCs w:val="16"/>
                <w:lang w:val="en-GB" w:eastAsia="en-GB"/>
              </w:rPr>
              <w:t>Domestic</w:t>
            </w:r>
          </w:p>
        </w:tc>
        <w:tc>
          <w:tcPr>
            <w:tcW w:w="775" w:type="dxa"/>
            <w:tcBorders>
              <w:top w:val="single" w:sz="4" w:space="0" w:color="auto"/>
              <w:left w:val="nil"/>
              <w:bottom w:val="single" w:sz="4" w:space="0" w:color="auto"/>
              <w:right w:val="nil"/>
            </w:tcBorders>
          </w:tcPr>
          <w:p w:rsidR="00F6756C" w:rsidRPr="00152DBB" w:rsidRDefault="00F6756C" w:rsidP="00DA19BD">
            <w:pPr>
              <w:ind w:right="-72"/>
              <w:jc w:val="center"/>
              <w:rPr>
                <w:rFonts w:ascii="Arial" w:hAnsi="Arial" w:cs="Arial"/>
                <w:sz w:val="16"/>
                <w:szCs w:val="16"/>
                <w:lang w:val="en-GB" w:eastAsia="en-GB"/>
              </w:rPr>
            </w:pPr>
            <w:r w:rsidRPr="00152DBB">
              <w:rPr>
                <w:rFonts w:ascii="Arial" w:hAnsi="Arial" w:cs="Arial"/>
                <w:b/>
                <w:bCs/>
                <w:sz w:val="16"/>
                <w:szCs w:val="16"/>
                <w:lang w:val="en-GB" w:eastAsia="en-GB"/>
              </w:rPr>
              <w:t>Foreign</w:t>
            </w:r>
          </w:p>
        </w:tc>
        <w:tc>
          <w:tcPr>
            <w:tcW w:w="1276" w:type="dxa"/>
            <w:vMerge/>
            <w:tcBorders>
              <w:left w:val="nil"/>
              <w:bottom w:val="nil"/>
              <w:right w:val="nil"/>
            </w:tcBorders>
          </w:tcPr>
          <w:p w:rsidR="00F6756C" w:rsidRPr="00152DBB" w:rsidRDefault="00F6756C" w:rsidP="00DA19BD">
            <w:pPr>
              <w:ind w:right="-72"/>
              <w:rPr>
                <w:rFonts w:ascii="Arial" w:hAnsi="Arial" w:cs="Arial"/>
                <w:sz w:val="16"/>
                <w:szCs w:val="16"/>
                <w:lang w:val="en-GB" w:eastAsia="en-GB"/>
              </w:rPr>
            </w:pPr>
          </w:p>
        </w:tc>
      </w:tr>
      <w:tr w:rsidR="00F6756C" w:rsidRPr="00D8704F" w:rsidTr="00DE59C7">
        <w:trPr>
          <w:trHeight w:val="78"/>
        </w:trPr>
        <w:tc>
          <w:tcPr>
            <w:tcW w:w="3053" w:type="dxa"/>
            <w:tcBorders>
              <w:top w:val="nil"/>
              <w:left w:val="nil"/>
              <w:bottom w:val="nil"/>
              <w:right w:val="nil"/>
            </w:tcBorders>
            <w:shd w:val="clear" w:color="auto" w:fill="auto"/>
            <w:noWrap/>
            <w:vAlign w:val="center"/>
          </w:tcPr>
          <w:p w:rsidR="00F6756C" w:rsidRPr="00D8704F" w:rsidRDefault="00F6756C" w:rsidP="00DA19BD">
            <w:pPr>
              <w:ind w:right="-72"/>
              <w:rPr>
                <w:rFonts w:ascii="Arial" w:hAnsi="Arial" w:cs="Arial"/>
                <w:sz w:val="18"/>
                <w:szCs w:val="18"/>
                <w:lang w:val="en-GB" w:eastAsia="en-GB"/>
              </w:rPr>
            </w:pPr>
          </w:p>
        </w:tc>
        <w:tc>
          <w:tcPr>
            <w:tcW w:w="1170" w:type="dxa"/>
            <w:tcBorders>
              <w:top w:val="single" w:sz="4" w:space="0" w:color="auto"/>
              <w:left w:val="nil"/>
              <w:bottom w:val="nil"/>
              <w:right w:val="nil"/>
            </w:tcBorders>
            <w:shd w:val="clear" w:color="auto" w:fill="auto"/>
            <w:vAlign w:val="center"/>
          </w:tcPr>
          <w:p w:rsidR="00F6756C" w:rsidRPr="00D8704F" w:rsidRDefault="00F6756C" w:rsidP="00DA19BD">
            <w:pPr>
              <w:ind w:right="-72"/>
              <w:jc w:val="right"/>
              <w:rPr>
                <w:rFonts w:ascii="Arial" w:hAnsi="Arial" w:cs="Arial"/>
                <w:b/>
                <w:bCs/>
                <w:sz w:val="18"/>
                <w:szCs w:val="18"/>
                <w:lang w:val="en-GB" w:eastAsia="en-GB"/>
              </w:rPr>
            </w:pPr>
          </w:p>
        </w:tc>
        <w:tc>
          <w:tcPr>
            <w:tcW w:w="1276" w:type="dxa"/>
            <w:tcBorders>
              <w:top w:val="single" w:sz="4" w:space="0" w:color="auto"/>
              <w:left w:val="nil"/>
              <w:bottom w:val="nil"/>
              <w:right w:val="nil"/>
            </w:tcBorders>
            <w:shd w:val="clear" w:color="auto" w:fill="auto"/>
            <w:vAlign w:val="center"/>
          </w:tcPr>
          <w:p w:rsidR="00F6756C" w:rsidRPr="00D8704F" w:rsidRDefault="00F6756C" w:rsidP="00DA19BD">
            <w:pPr>
              <w:ind w:right="-72"/>
              <w:jc w:val="right"/>
              <w:rPr>
                <w:rFonts w:ascii="Arial" w:hAnsi="Arial" w:cs="Arial"/>
                <w:b/>
                <w:bCs/>
                <w:sz w:val="18"/>
                <w:szCs w:val="18"/>
                <w:lang w:val="en-GB" w:eastAsia="en-GB"/>
              </w:rPr>
            </w:pPr>
          </w:p>
        </w:tc>
        <w:tc>
          <w:tcPr>
            <w:tcW w:w="1130" w:type="dxa"/>
            <w:tcBorders>
              <w:top w:val="single" w:sz="4" w:space="0" w:color="auto"/>
              <w:left w:val="nil"/>
              <w:bottom w:val="nil"/>
              <w:right w:val="nil"/>
            </w:tcBorders>
            <w:shd w:val="clear" w:color="auto" w:fill="auto"/>
            <w:vAlign w:val="center"/>
          </w:tcPr>
          <w:p w:rsidR="00F6756C" w:rsidRPr="00D8704F" w:rsidRDefault="00F6756C" w:rsidP="00DA19BD">
            <w:pPr>
              <w:ind w:right="-72"/>
              <w:jc w:val="right"/>
              <w:rPr>
                <w:rFonts w:ascii="Arial" w:hAnsi="Arial" w:cs="Arial"/>
                <w:b/>
                <w:bCs/>
                <w:sz w:val="18"/>
                <w:szCs w:val="18"/>
                <w:lang w:val="en-GB" w:eastAsia="en-GB"/>
              </w:rPr>
            </w:pPr>
          </w:p>
        </w:tc>
        <w:tc>
          <w:tcPr>
            <w:tcW w:w="850" w:type="dxa"/>
            <w:tcBorders>
              <w:top w:val="single" w:sz="4" w:space="0" w:color="auto"/>
              <w:left w:val="nil"/>
              <w:bottom w:val="nil"/>
              <w:right w:val="nil"/>
            </w:tcBorders>
            <w:shd w:val="clear" w:color="auto" w:fill="auto"/>
            <w:vAlign w:val="center"/>
          </w:tcPr>
          <w:p w:rsidR="00F6756C" w:rsidRPr="00D8704F" w:rsidRDefault="00F6756C" w:rsidP="00DA19BD">
            <w:pPr>
              <w:ind w:right="-72"/>
              <w:jc w:val="right"/>
              <w:rPr>
                <w:rFonts w:ascii="Arial" w:hAnsi="Arial" w:cs="Arial"/>
                <w:b/>
                <w:bCs/>
                <w:sz w:val="18"/>
                <w:szCs w:val="18"/>
                <w:lang w:val="en-GB" w:eastAsia="en-GB"/>
              </w:rPr>
            </w:pPr>
          </w:p>
        </w:tc>
        <w:tc>
          <w:tcPr>
            <w:tcW w:w="993" w:type="dxa"/>
            <w:tcBorders>
              <w:top w:val="single" w:sz="4" w:space="0" w:color="auto"/>
              <w:left w:val="nil"/>
              <w:bottom w:val="nil"/>
              <w:right w:val="nil"/>
            </w:tcBorders>
            <w:shd w:val="clear" w:color="auto" w:fill="auto"/>
            <w:vAlign w:val="center"/>
          </w:tcPr>
          <w:p w:rsidR="00F6756C" w:rsidRPr="00D8704F" w:rsidRDefault="00F6756C" w:rsidP="00DA19BD">
            <w:pPr>
              <w:ind w:right="-72"/>
              <w:jc w:val="right"/>
              <w:rPr>
                <w:rFonts w:ascii="Arial" w:hAnsi="Arial" w:cs="Arial"/>
                <w:b/>
                <w:bCs/>
                <w:sz w:val="18"/>
                <w:szCs w:val="18"/>
                <w:lang w:val="en-GB" w:eastAsia="en-GB"/>
              </w:rPr>
            </w:pPr>
          </w:p>
        </w:tc>
        <w:tc>
          <w:tcPr>
            <w:tcW w:w="850" w:type="dxa"/>
            <w:tcBorders>
              <w:top w:val="single" w:sz="4" w:space="0" w:color="auto"/>
              <w:left w:val="nil"/>
              <w:bottom w:val="nil"/>
              <w:right w:val="nil"/>
            </w:tcBorders>
            <w:shd w:val="clear" w:color="auto" w:fill="auto"/>
            <w:vAlign w:val="center"/>
          </w:tcPr>
          <w:p w:rsidR="00F6756C" w:rsidRPr="00D8704F" w:rsidRDefault="00F6756C" w:rsidP="00DA19BD">
            <w:pPr>
              <w:ind w:right="-72"/>
              <w:jc w:val="right"/>
              <w:rPr>
                <w:rFonts w:ascii="Arial" w:hAnsi="Arial" w:cs="Arial"/>
                <w:b/>
                <w:bCs/>
                <w:sz w:val="18"/>
                <w:szCs w:val="18"/>
                <w:lang w:val="en-GB" w:eastAsia="en-GB"/>
              </w:rPr>
            </w:pPr>
          </w:p>
        </w:tc>
        <w:tc>
          <w:tcPr>
            <w:tcW w:w="1134" w:type="dxa"/>
            <w:tcBorders>
              <w:top w:val="single" w:sz="4" w:space="0" w:color="auto"/>
              <w:left w:val="nil"/>
              <w:bottom w:val="nil"/>
              <w:right w:val="nil"/>
            </w:tcBorders>
            <w:shd w:val="clear" w:color="auto" w:fill="auto"/>
            <w:vAlign w:val="center"/>
          </w:tcPr>
          <w:p w:rsidR="00F6756C" w:rsidRPr="00D8704F" w:rsidRDefault="00F6756C" w:rsidP="00DA19BD">
            <w:pPr>
              <w:ind w:right="-72"/>
              <w:jc w:val="right"/>
              <w:rPr>
                <w:rFonts w:ascii="Arial" w:hAnsi="Arial" w:cs="Arial"/>
                <w:b/>
                <w:bCs/>
                <w:sz w:val="18"/>
                <w:szCs w:val="18"/>
                <w:lang w:val="en-GB" w:eastAsia="en-GB"/>
              </w:rPr>
            </w:pPr>
          </w:p>
        </w:tc>
        <w:tc>
          <w:tcPr>
            <w:tcW w:w="961" w:type="dxa"/>
            <w:tcBorders>
              <w:top w:val="single" w:sz="4" w:space="0" w:color="auto"/>
              <w:left w:val="nil"/>
              <w:bottom w:val="nil"/>
              <w:right w:val="nil"/>
            </w:tcBorders>
            <w:shd w:val="clear" w:color="auto" w:fill="auto"/>
            <w:vAlign w:val="center"/>
          </w:tcPr>
          <w:p w:rsidR="00F6756C" w:rsidRPr="00D8704F" w:rsidRDefault="00F6756C" w:rsidP="00DA19BD">
            <w:pPr>
              <w:ind w:right="-72"/>
              <w:jc w:val="right"/>
              <w:rPr>
                <w:rFonts w:ascii="Arial" w:hAnsi="Arial" w:cs="Arial"/>
                <w:b/>
                <w:bCs/>
                <w:sz w:val="18"/>
                <w:szCs w:val="18"/>
                <w:lang w:val="en-GB" w:eastAsia="en-GB"/>
              </w:rPr>
            </w:pPr>
          </w:p>
        </w:tc>
        <w:tc>
          <w:tcPr>
            <w:tcW w:w="1165" w:type="dxa"/>
            <w:tcBorders>
              <w:top w:val="single" w:sz="4" w:space="0" w:color="auto"/>
              <w:left w:val="nil"/>
              <w:bottom w:val="nil"/>
              <w:right w:val="nil"/>
            </w:tcBorders>
          </w:tcPr>
          <w:p w:rsidR="00F6756C" w:rsidRPr="00D8704F" w:rsidRDefault="00F6756C" w:rsidP="00DA19BD">
            <w:pPr>
              <w:ind w:right="-72"/>
              <w:jc w:val="right"/>
              <w:rPr>
                <w:rFonts w:ascii="Arial" w:hAnsi="Arial" w:cs="Arial"/>
                <w:sz w:val="18"/>
                <w:szCs w:val="18"/>
                <w:lang w:val="en-GB" w:eastAsia="en-GB"/>
              </w:rPr>
            </w:pPr>
          </w:p>
        </w:tc>
        <w:tc>
          <w:tcPr>
            <w:tcW w:w="775" w:type="dxa"/>
            <w:tcBorders>
              <w:top w:val="single" w:sz="4" w:space="0" w:color="auto"/>
              <w:left w:val="nil"/>
              <w:bottom w:val="nil"/>
              <w:right w:val="nil"/>
            </w:tcBorders>
          </w:tcPr>
          <w:p w:rsidR="00F6756C" w:rsidRPr="00D8704F" w:rsidRDefault="00F6756C" w:rsidP="00DA19BD">
            <w:pPr>
              <w:ind w:right="-72"/>
              <w:jc w:val="right"/>
              <w:rPr>
                <w:rFonts w:ascii="Arial" w:hAnsi="Arial" w:cs="Arial"/>
                <w:sz w:val="18"/>
                <w:szCs w:val="18"/>
                <w:lang w:val="en-GB" w:eastAsia="en-GB"/>
              </w:rPr>
            </w:pPr>
          </w:p>
        </w:tc>
        <w:tc>
          <w:tcPr>
            <w:tcW w:w="1276" w:type="dxa"/>
            <w:tcBorders>
              <w:left w:val="nil"/>
              <w:bottom w:val="nil"/>
              <w:right w:val="nil"/>
            </w:tcBorders>
            <w:vAlign w:val="center"/>
          </w:tcPr>
          <w:p w:rsidR="00F6756C" w:rsidRPr="00D8704F" w:rsidRDefault="00F6756C" w:rsidP="00DA19BD">
            <w:pPr>
              <w:ind w:right="-72"/>
              <w:jc w:val="right"/>
              <w:rPr>
                <w:rFonts w:ascii="Arial" w:hAnsi="Arial" w:cs="Arial"/>
                <w:sz w:val="18"/>
                <w:szCs w:val="18"/>
                <w:lang w:val="en-GB" w:eastAsia="en-GB"/>
              </w:rPr>
            </w:pPr>
          </w:p>
        </w:tc>
      </w:tr>
      <w:tr w:rsidR="00F6756C" w:rsidRPr="00152DBB" w:rsidTr="00DE59C7">
        <w:trPr>
          <w:trHeight w:val="87"/>
        </w:trPr>
        <w:tc>
          <w:tcPr>
            <w:tcW w:w="3053" w:type="dxa"/>
            <w:tcBorders>
              <w:top w:val="nil"/>
              <w:left w:val="nil"/>
              <w:bottom w:val="nil"/>
              <w:right w:val="nil"/>
            </w:tcBorders>
            <w:shd w:val="clear" w:color="auto" w:fill="auto"/>
            <w:noWrap/>
            <w:vAlign w:val="center"/>
            <w:hideMark/>
          </w:tcPr>
          <w:p w:rsidR="00F6756C" w:rsidRPr="00152DBB" w:rsidRDefault="00F6756C" w:rsidP="00DA19BD">
            <w:pPr>
              <w:ind w:right="-72"/>
              <w:rPr>
                <w:rFonts w:ascii="Arial" w:hAnsi="Arial" w:cs="Arial"/>
                <w:spacing w:val="-4"/>
                <w:sz w:val="16"/>
                <w:szCs w:val="16"/>
                <w:lang w:val="en-GB" w:eastAsia="en-GB"/>
              </w:rPr>
            </w:pPr>
            <w:r w:rsidRPr="00152DBB">
              <w:rPr>
                <w:rFonts w:ascii="Arial" w:hAnsi="Arial" w:cs="Arial"/>
                <w:spacing w:val="-4"/>
                <w:sz w:val="16"/>
                <w:szCs w:val="16"/>
                <w:lang w:val="en-GB" w:eastAsia="en-GB"/>
              </w:rPr>
              <w:t>Revenue from sales and services</w:t>
            </w:r>
          </w:p>
        </w:tc>
        <w:tc>
          <w:tcPr>
            <w:tcW w:w="1170" w:type="dxa"/>
            <w:tcBorders>
              <w:top w:val="nil"/>
              <w:left w:val="nil"/>
              <w:bottom w:val="nil"/>
              <w:right w:val="nil"/>
            </w:tcBorders>
            <w:shd w:val="clear" w:color="auto" w:fill="auto"/>
            <w:noWrap/>
            <w:vAlign w:val="center"/>
          </w:tcPr>
          <w:p w:rsidR="00F6756C" w:rsidRPr="00152DBB" w:rsidRDefault="00F6756C" w:rsidP="00DA19BD">
            <w:pPr>
              <w:ind w:right="-72"/>
              <w:jc w:val="right"/>
              <w:rPr>
                <w:rFonts w:ascii="Arial" w:hAnsi="Arial" w:cs="Arial"/>
                <w:sz w:val="16"/>
                <w:szCs w:val="16"/>
                <w:lang w:val="en-GB" w:eastAsia="en-GB"/>
              </w:rPr>
            </w:pPr>
            <w:r w:rsidRPr="00152DBB">
              <w:rPr>
                <w:rFonts w:ascii="Arial" w:hAnsi="Arial" w:cs="Arial"/>
                <w:sz w:val="16"/>
                <w:szCs w:val="16"/>
                <w:lang w:val="en-GB" w:eastAsia="en-GB"/>
              </w:rPr>
              <w:t>1,068,016,674</w:t>
            </w:r>
          </w:p>
        </w:tc>
        <w:tc>
          <w:tcPr>
            <w:tcW w:w="1276" w:type="dxa"/>
            <w:tcBorders>
              <w:top w:val="nil"/>
              <w:left w:val="nil"/>
              <w:bottom w:val="nil"/>
              <w:right w:val="nil"/>
            </w:tcBorders>
            <w:shd w:val="clear" w:color="auto" w:fill="auto"/>
            <w:noWrap/>
            <w:vAlign w:val="center"/>
          </w:tcPr>
          <w:p w:rsidR="00F6756C" w:rsidRPr="00152DBB" w:rsidRDefault="00F6756C" w:rsidP="00DA19BD">
            <w:pPr>
              <w:ind w:right="-72"/>
              <w:jc w:val="right"/>
              <w:rPr>
                <w:rFonts w:ascii="Arial" w:hAnsi="Arial" w:cs="Arial"/>
                <w:sz w:val="16"/>
                <w:szCs w:val="16"/>
                <w:lang w:val="en-GB" w:eastAsia="en-GB"/>
              </w:rPr>
            </w:pPr>
            <w:r w:rsidRPr="00152DBB">
              <w:rPr>
                <w:rFonts w:ascii="Arial" w:hAnsi="Arial" w:cs="Arial"/>
                <w:sz w:val="16"/>
                <w:szCs w:val="16"/>
                <w:lang w:val="en-GB" w:eastAsia="en-GB"/>
              </w:rPr>
              <w:t>3,500,081,068</w:t>
            </w:r>
          </w:p>
        </w:tc>
        <w:tc>
          <w:tcPr>
            <w:tcW w:w="1130" w:type="dxa"/>
            <w:tcBorders>
              <w:top w:val="nil"/>
              <w:left w:val="nil"/>
              <w:bottom w:val="nil"/>
              <w:right w:val="nil"/>
            </w:tcBorders>
            <w:shd w:val="clear" w:color="auto" w:fill="auto"/>
            <w:noWrap/>
            <w:vAlign w:val="center"/>
          </w:tcPr>
          <w:p w:rsidR="00F6756C" w:rsidRPr="00152DBB" w:rsidRDefault="00F6756C" w:rsidP="00DA19BD">
            <w:pPr>
              <w:ind w:right="-72"/>
              <w:jc w:val="right"/>
              <w:rPr>
                <w:rFonts w:ascii="Arial" w:hAnsi="Arial" w:cs="Arial"/>
                <w:sz w:val="16"/>
                <w:szCs w:val="16"/>
                <w:lang w:val="en-GB" w:eastAsia="en-GB"/>
              </w:rPr>
            </w:pPr>
            <w:r w:rsidRPr="00152DBB">
              <w:rPr>
                <w:rFonts w:ascii="Arial" w:hAnsi="Arial" w:cs="Arial"/>
                <w:sz w:val="16"/>
                <w:szCs w:val="16"/>
                <w:lang w:val="en-GB" w:eastAsia="en-GB"/>
              </w:rPr>
              <w:t>81,117,698</w:t>
            </w:r>
          </w:p>
        </w:tc>
        <w:tc>
          <w:tcPr>
            <w:tcW w:w="850" w:type="dxa"/>
            <w:tcBorders>
              <w:top w:val="nil"/>
              <w:left w:val="nil"/>
              <w:bottom w:val="nil"/>
              <w:right w:val="nil"/>
            </w:tcBorders>
            <w:shd w:val="clear" w:color="auto" w:fill="auto"/>
            <w:noWrap/>
            <w:vAlign w:val="center"/>
          </w:tcPr>
          <w:p w:rsidR="00F6756C" w:rsidRPr="00152DBB" w:rsidRDefault="00F6756C" w:rsidP="00DA19BD">
            <w:pPr>
              <w:ind w:right="-72"/>
              <w:jc w:val="right"/>
              <w:rPr>
                <w:rFonts w:ascii="Arial" w:hAnsi="Arial" w:cs="Arial"/>
                <w:sz w:val="16"/>
                <w:szCs w:val="16"/>
                <w:lang w:val="en-GB" w:eastAsia="en-GB"/>
              </w:rPr>
            </w:pPr>
            <w:r w:rsidRPr="00152DBB">
              <w:rPr>
                <w:rFonts w:ascii="Arial" w:hAnsi="Arial" w:cs="Arial"/>
                <w:sz w:val="16"/>
                <w:szCs w:val="16"/>
                <w:lang w:val="en-GB" w:eastAsia="en-GB"/>
              </w:rPr>
              <w:t>-</w:t>
            </w:r>
          </w:p>
        </w:tc>
        <w:tc>
          <w:tcPr>
            <w:tcW w:w="993" w:type="dxa"/>
            <w:tcBorders>
              <w:top w:val="nil"/>
              <w:left w:val="nil"/>
              <w:bottom w:val="nil"/>
              <w:right w:val="nil"/>
            </w:tcBorders>
            <w:shd w:val="clear" w:color="auto" w:fill="auto"/>
            <w:noWrap/>
            <w:vAlign w:val="center"/>
          </w:tcPr>
          <w:p w:rsidR="00F6756C" w:rsidRPr="00152DBB" w:rsidRDefault="00F6756C" w:rsidP="00DA19BD">
            <w:pPr>
              <w:ind w:right="-72"/>
              <w:jc w:val="right"/>
              <w:rPr>
                <w:rFonts w:ascii="Arial" w:hAnsi="Arial" w:cs="Arial"/>
                <w:sz w:val="16"/>
                <w:szCs w:val="16"/>
                <w:lang w:val="en-GB" w:eastAsia="en-GB"/>
              </w:rPr>
            </w:pPr>
            <w:r w:rsidRPr="00152DBB">
              <w:rPr>
                <w:rFonts w:ascii="Arial" w:hAnsi="Arial" w:cs="Arial"/>
                <w:sz w:val="16"/>
                <w:szCs w:val="16"/>
                <w:lang w:val="en-GB" w:eastAsia="en-GB"/>
              </w:rPr>
              <w:t>50,208,187</w:t>
            </w:r>
          </w:p>
        </w:tc>
        <w:tc>
          <w:tcPr>
            <w:tcW w:w="850" w:type="dxa"/>
            <w:tcBorders>
              <w:top w:val="nil"/>
              <w:left w:val="nil"/>
              <w:bottom w:val="nil"/>
              <w:right w:val="nil"/>
            </w:tcBorders>
            <w:shd w:val="clear" w:color="auto" w:fill="auto"/>
            <w:noWrap/>
            <w:vAlign w:val="center"/>
          </w:tcPr>
          <w:p w:rsidR="00F6756C" w:rsidRPr="00152DBB" w:rsidRDefault="00F6756C" w:rsidP="00DA19BD">
            <w:pPr>
              <w:ind w:right="-72"/>
              <w:jc w:val="right"/>
              <w:rPr>
                <w:rFonts w:ascii="Arial" w:hAnsi="Arial" w:cs="Arial"/>
                <w:sz w:val="16"/>
                <w:szCs w:val="16"/>
                <w:lang w:val="en-GB" w:eastAsia="en-GB"/>
              </w:rPr>
            </w:pPr>
            <w:r w:rsidRPr="00152DBB">
              <w:rPr>
                <w:rFonts w:ascii="Arial" w:hAnsi="Arial" w:cs="Arial"/>
                <w:sz w:val="16"/>
                <w:szCs w:val="16"/>
                <w:lang w:val="en-GB" w:eastAsia="en-GB"/>
              </w:rPr>
              <w:t>-</w:t>
            </w:r>
          </w:p>
        </w:tc>
        <w:tc>
          <w:tcPr>
            <w:tcW w:w="1134" w:type="dxa"/>
            <w:tcBorders>
              <w:top w:val="nil"/>
              <w:left w:val="nil"/>
              <w:bottom w:val="nil"/>
              <w:right w:val="nil"/>
            </w:tcBorders>
            <w:shd w:val="clear" w:color="auto" w:fill="auto"/>
            <w:noWrap/>
            <w:vAlign w:val="center"/>
          </w:tcPr>
          <w:p w:rsidR="00F6756C" w:rsidRPr="00152DBB" w:rsidRDefault="00F6756C" w:rsidP="00DA19BD">
            <w:pPr>
              <w:ind w:right="-72"/>
              <w:jc w:val="right"/>
              <w:rPr>
                <w:rFonts w:ascii="Arial" w:hAnsi="Arial" w:cs="Arial"/>
                <w:sz w:val="16"/>
                <w:szCs w:val="16"/>
                <w:lang w:val="en-GB" w:eastAsia="en-GB"/>
              </w:rPr>
            </w:pPr>
            <w:r w:rsidRPr="00152DBB">
              <w:rPr>
                <w:rFonts w:ascii="Arial" w:hAnsi="Arial" w:cs="Arial"/>
                <w:sz w:val="16"/>
                <w:szCs w:val="16"/>
                <w:lang w:val="en-GB" w:eastAsia="en-GB"/>
              </w:rPr>
              <w:t>77,711,651</w:t>
            </w:r>
          </w:p>
        </w:tc>
        <w:tc>
          <w:tcPr>
            <w:tcW w:w="961" w:type="dxa"/>
            <w:tcBorders>
              <w:top w:val="nil"/>
              <w:left w:val="nil"/>
              <w:bottom w:val="nil"/>
              <w:right w:val="nil"/>
            </w:tcBorders>
            <w:shd w:val="clear" w:color="auto" w:fill="auto"/>
            <w:noWrap/>
            <w:vAlign w:val="center"/>
          </w:tcPr>
          <w:p w:rsidR="00F6756C" w:rsidRPr="00152DBB" w:rsidRDefault="00F6756C" w:rsidP="00DA19BD">
            <w:pPr>
              <w:ind w:right="-72"/>
              <w:jc w:val="right"/>
              <w:rPr>
                <w:rFonts w:ascii="Arial" w:hAnsi="Arial" w:cs="Arial"/>
                <w:sz w:val="16"/>
                <w:szCs w:val="16"/>
                <w:lang w:val="en-GB" w:eastAsia="en-GB"/>
              </w:rPr>
            </w:pPr>
            <w:r w:rsidRPr="00152DBB">
              <w:rPr>
                <w:rFonts w:ascii="Arial" w:hAnsi="Arial" w:cs="Arial"/>
                <w:sz w:val="16"/>
                <w:szCs w:val="16"/>
                <w:lang w:val="en-GB" w:eastAsia="en-GB"/>
              </w:rPr>
              <w:t>-</w:t>
            </w:r>
          </w:p>
        </w:tc>
        <w:tc>
          <w:tcPr>
            <w:tcW w:w="1165" w:type="dxa"/>
            <w:tcBorders>
              <w:top w:val="nil"/>
              <w:left w:val="nil"/>
              <w:bottom w:val="nil"/>
              <w:right w:val="nil"/>
            </w:tcBorders>
          </w:tcPr>
          <w:p w:rsidR="00F6756C" w:rsidRPr="00152DBB" w:rsidRDefault="00F6756C" w:rsidP="00DA19BD">
            <w:pPr>
              <w:ind w:right="-72"/>
              <w:jc w:val="right"/>
              <w:rPr>
                <w:rFonts w:ascii="Arial" w:hAnsi="Arial" w:cs="Arial"/>
                <w:sz w:val="16"/>
                <w:szCs w:val="16"/>
                <w:lang w:val="en-GB" w:eastAsia="en-GB"/>
              </w:rPr>
            </w:pPr>
            <w:r w:rsidRPr="00152DBB">
              <w:rPr>
                <w:rFonts w:ascii="Arial" w:hAnsi="Arial" w:cs="Arial"/>
                <w:sz w:val="16"/>
                <w:szCs w:val="16"/>
                <w:lang w:val="en-GB" w:eastAsia="en-GB"/>
              </w:rPr>
              <w:t>-</w:t>
            </w:r>
          </w:p>
        </w:tc>
        <w:tc>
          <w:tcPr>
            <w:tcW w:w="775" w:type="dxa"/>
            <w:tcBorders>
              <w:top w:val="nil"/>
              <w:left w:val="nil"/>
              <w:bottom w:val="nil"/>
              <w:right w:val="nil"/>
            </w:tcBorders>
          </w:tcPr>
          <w:p w:rsidR="00F6756C" w:rsidRPr="00152DBB" w:rsidRDefault="00F6756C" w:rsidP="00DA19BD">
            <w:pPr>
              <w:ind w:right="-72"/>
              <w:jc w:val="right"/>
              <w:rPr>
                <w:rFonts w:ascii="Arial" w:hAnsi="Arial" w:cs="Arial"/>
                <w:sz w:val="16"/>
                <w:szCs w:val="16"/>
                <w:lang w:val="en-GB" w:eastAsia="en-GB"/>
              </w:rPr>
            </w:pPr>
            <w:r w:rsidRPr="00152DBB">
              <w:rPr>
                <w:rFonts w:ascii="Arial" w:hAnsi="Arial" w:cs="Arial"/>
                <w:sz w:val="16"/>
                <w:szCs w:val="16"/>
                <w:lang w:val="en-GB" w:eastAsia="en-GB"/>
              </w:rPr>
              <w:t>-</w:t>
            </w:r>
          </w:p>
        </w:tc>
        <w:tc>
          <w:tcPr>
            <w:tcW w:w="1276" w:type="dxa"/>
            <w:tcBorders>
              <w:top w:val="nil"/>
              <w:left w:val="nil"/>
              <w:bottom w:val="nil"/>
              <w:right w:val="nil"/>
            </w:tcBorders>
          </w:tcPr>
          <w:p w:rsidR="00F6756C" w:rsidRPr="00152DBB" w:rsidRDefault="00F6756C" w:rsidP="00DA19BD">
            <w:pPr>
              <w:ind w:right="-72"/>
              <w:jc w:val="right"/>
              <w:rPr>
                <w:rFonts w:ascii="Arial" w:hAnsi="Arial" w:cs="Arial"/>
                <w:sz w:val="16"/>
                <w:szCs w:val="16"/>
                <w:lang w:val="en-GB" w:eastAsia="en-GB"/>
              </w:rPr>
            </w:pPr>
            <w:r w:rsidRPr="00152DBB">
              <w:rPr>
                <w:rFonts w:ascii="Arial" w:hAnsi="Arial" w:cs="Arial"/>
                <w:sz w:val="16"/>
                <w:szCs w:val="16"/>
                <w:lang w:val="en-GB" w:eastAsia="en-GB"/>
              </w:rPr>
              <w:t>4,777,135,278</w:t>
            </w:r>
          </w:p>
        </w:tc>
      </w:tr>
      <w:tr w:rsidR="00F6756C" w:rsidRPr="00152DBB" w:rsidTr="00DE59C7">
        <w:trPr>
          <w:cantSplit/>
          <w:trHeight w:val="80"/>
        </w:trPr>
        <w:tc>
          <w:tcPr>
            <w:tcW w:w="3053" w:type="dxa"/>
            <w:tcBorders>
              <w:top w:val="nil"/>
              <w:left w:val="nil"/>
              <w:bottom w:val="nil"/>
              <w:right w:val="nil"/>
            </w:tcBorders>
            <w:shd w:val="clear" w:color="auto" w:fill="auto"/>
            <w:noWrap/>
            <w:vAlign w:val="center"/>
            <w:hideMark/>
          </w:tcPr>
          <w:p w:rsidR="00F6756C" w:rsidRPr="00152DBB" w:rsidRDefault="00F6756C" w:rsidP="00DA19BD">
            <w:pPr>
              <w:ind w:right="-72"/>
              <w:rPr>
                <w:rFonts w:ascii="Arial" w:hAnsi="Arial" w:cs="Arial"/>
                <w:sz w:val="16"/>
                <w:szCs w:val="16"/>
                <w:cs/>
                <w:lang w:val="en-GB" w:eastAsia="en-GB"/>
              </w:rPr>
            </w:pPr>
            <w:r w:rsidRPr="00152DBB">
              <w:rPr>
                <w:rFonts w:ascii="Arial" w:eastAsia="Cordia New" w:hAnsi="Arial" w:cs="Arial"/>
                <w:sz w:val="16"/>
                <w:szCs w:val="16"/>
              </w:rPr>
              <w:t>Segment operating profit</w:t>
            </w:r>
          </w:p>
        </w:tc>
        <w:tc>
          <w:tcPr>
            <w:tcW w:w="1170" w:type="dxa"/>
            <w:tcBorders>
              <w:top w:val="nil"/>
              <w:left w:val="nil"/>
              <w:bottom w:val="nil"/>
              <w:right w:val="nil"/>
            </w:tcBorders>
            <w:shd w:val="clear" w:color="auto" w:fill="auto"/>
            <w:noWrap/>
            <w:vAlign w:val="center"/>
          </w:tcPr>
          <w:p w:rsidR="00F6756C" w:rsidRPr="00152DBB" w:rsidRDefault="00F6756C" w:rsidP="00DA19BD">
            <w:pPr>
              <w:ind w:right="-72"/>
              <w:jc w:val="right"/>
              <w:rPr>
                <w:rFonts w:ascii="Arial" w:hAnsi="Arial" w:cs="Arial"/>
                <w:sz w:val="16"/>
                <w:szCs w:val="16"/>
                <w:lang w:val="en-GB" w:eastAsia="en-GB"/>
              </w:rPr>
            </w:pPr>
            <w:r w:rsidRPr="00152DBB">
              <w:rPr>
                <w:rFonts w:ascii="Arial" w:hAnsi="Arial" w:cs="Arial"/>
                <w:sz w:val="16"/>
                <w:szCs w:val="16"/>
                <w:lang w:val="en-GB" w:eastAsia="en-GB"/>
              </w:rPr>
              <w:t>34,190,967</w:t>
            </w:r>
          </w:p>
        </w:tc>
        <w:tc>
          <w:tcPr>
            <w:tcW w:w="1276" w:type="dxa"/>
            <w:tcBorders>
              <w:top w:val="nil"/>
              <w:left w:val="nil"/>
              <w:bottom w:val="nil"/>
              <w:right w:val="nil"/>
            </w:tcBorders>
            <w:shd w:val="clear" w:color="auto" w:fill="auto"/>
            <w:noWrap/>
            <w:vAlign w:val="center"/>
          </w:tcPr>
          <w:p w:rsidR="00F6756C" w:rsidRPr="00152DBB" w:rsidRDefault="00F6756C" w:rsidP="00DA19BD">
            <w:pPr>
              <w:ind w:right="-72"/>
              <w:jc w:val="right"/>
              <w:rPr>
                <w:rFonts w:ascii="Arial" w:hAnsi="Arial" w:cs="Arial"/>
                <w:sz w:val="16"/>
                <w:szCs w:val="16"/>
                <w:lang w:val="en-GB" w:eastAsia="en-GB"/>
              </w:rPr>
            </w:pPr>
            <w:r w:rsidRPr="00152DBB">
              <w:rPr>
                <w:rFonts w:ascii="Arial" w:hAnsi="Arial" w:cs="Arial"/>
                <w:sz w:val="16"/>
                <w:szCs w:val="16"/>
                <w:lang w:val="en-GB" w:eastAsia="en-GB"/>
              </w:rPr>
              <w:t>72,250,384</w:t>
            </w:r>
          </w:p>
        </w:tc>
        <w:tc>
          <w:tcPr>
            <w:tcW w:w="1130" w:type="dxa"/>
            <w:tcBorders>
              <w:top w:val="nil"/>
              <w:left w:val="nil"/>
              <w:bottom w:val="nil"/>
              <w:right w:val="nil"/>
            </w:tcBorders>
            <w:shd w:val="clear" w:color="auto" w:fill="auto"/>
            <w:noWrap/>
            <w:vAlign w:val="center"/>
          </w:tcPr>
          <w:p w:rsidR="00F6756C" w:rsidRPr="00152DBB" w:rsidRDefault="00F6756C" w:rsidP="00DA19BD">
            <w:pPr>
              <w:ind w:right="-72"/>
              <w:jc w:val="right"/>
              <w:rPr>
                <w:rFonts w:ascii="Arial" w:hAnsi="Arial" w:cs="Arial"/>
                <w:sz w:val="16"/>
                <w:szCs w:val="16"/>
                <w:lang w:val="en-GB" w:eastAsia="en-GB"/>
              </w:rPr>
            </w:pPr>
            <w:r w:rsidRPr="00152DBB">
              <w:rPr>
                <w:rFonts w:ascii="Arial" w:hAnsi="Arial" w:cs="Arial"/>
                <w:sz w:val="16"/>
                <w:szCs w:val="16"/>
                <w:lang w:val="en-GB" w:eastAsia="en-GB"/>
              </w:rPr>
              <w:t>208,533</w:t>
            </w:r>
          </w:p>
        </w:tc>
        <w:tc>
          <w:tcPr>
            <w:tcW w:w="850" w:type="dxa"/>
            <w:tcBorders>
              <w:top w:val="nil"/>
              <w:left w:val="nil"/>
              <w:bottom w:val="nil"/>
              <w:right w:val="nil"/>
            </w:tcBorders>
            <w:shd w:val="clear" w:color="auto" w:fill="auto"/>
            <w:noWrap/>
            <w:vAlign w:val="center"/>
          </w:tcPr>
          <w:p w:rsidR="00F6756C" w:rsidRPr="00152DBB" w:rsidRDefault="00F6756C" w:rsidP="00DA19BD">
            <w:pPr>
              <w:ind w:right="-72"/>
              <w:jc w:val="right"/>
              <w:rPr>
                <w:rFonts w:ascii="Arial" w:hAnsi="Arial" w:cs="Arial"/>
                <w:sz w:val="16"/>
                <w:szCs w:val="16"/>
                <w:lang w:val="en-GB" w:eastAsia="en-GB"/>
              </w:rPr>
            </w:pPr>
            <w:r w:rsidRPr="00152DBB">
              <w:rPr>
                <w:rFonts w:ascii="Arial" w:hAnsi="Arial" w:cs="Arial"/>
                <w:sz w:val="16"/>
                <w:szCs w:val="16"/>
                <w:lang w:val="en-GB" w:eastAsia="en-GB"/>
              </w:rPr>
              <w:t>-</w:t>
            </w:r>
          </w:p>
        </w:tc>
        <w:tc>
          <w:tcPr>
            <w:tcW w:w="993" w:type="dxa"/>
            <w:tcBorders>
              <w:top w:val="nil"/>
              <w:left w:val="nil"/>
              <w:bottom w:val="nil"/>
              <w:right w:val="nil"/>
            </w:tcBorders>
            <w:shd w:val="clear" w:color="auto" w:fill="auto"/>
            <w:noWrap/>
            <w:vAlign w:val="center"/>
          </w:tcPr>
          <w:p w:rsidR="00F6756C" w:rsidRPr="00152DBB" w:rsidRDefault="00F6756C" w:rsidP="00DA19BD">
            <w:pPr>
              <w:ind w:right="-72"/>
              <w:jc w:val="right"/>
              <w:rPr>
                <w:rFonts w:ascii="Arial" w:hAnsi="Arial" w:cs="Arial"/>
                <w:sz w:val="16"/>
                <w:szCs w:val="16"/>
                <w:lang w:val="en-GB" w:eastAsia="en-GB"/>
              </w:rPr>
            </w:pPr>
            <w:r w:rsidRPr="00152DBB">
              <w:rPr>
                <w:rFonts w:ascii="Arial" w:hAnsi="Arial" w:cs="Arial"/>
                <w:sz w:val="16"/>
                <w:szCs w:val="16"/>
                <w:lang w:val="en-GB" w:eastAsia="en-GB"/>
              </w:rPr>
              <w:t>10,548,483</w:t>
            </w:r>
          </w:p>
        </w:tc>
        <w:tc>
          <w:tcPr>
            <w:tcW w:w="850" w:type="dxa"/>
            <w:tcBorders>
              <w:top w:val="nil"/>
              <w:left w:val="nil"/>
              <w:bottom w:val="nil"/>
              <w:right w:val="nil"/>
            </w:tcBorders>
            <w:shd w:val="clear" w:color="auto" w:fill="auto"/>
            <w:noWrap/>
            <w:vAlign w:val="center"/>
          </w:tcPr>
          <w:p w:rsidR="00F6756C" w:rsidRPr="00152DBB" w:rsidRDefault="00F6756C" w:rsidP="00DA19BD">
            <w:pPr>
              <w:ind w:right="-72"/>
              <w:jc w:val="right"/>
              <w:rPr>
                <w:rFonts w:ascii="Arial" w:hAnsi="Arial" w:cs="Arial"/>
                <w:sz w:val="16"/>
                <w:szCs w:val="16"/>
                <w:lang w:val="en-GB" w:eastAsia="en-GB"/>
              </w:rPr>
            </w:pPr>
            <w:r w:rsidRPr="00152DBB">
              <w:rPr>
                <w:rFonts w:ascii="Arial" w:hAnsi="Arial" w:cs="Arial"/>
                <w:sz w:val="16"/>
                <w:szCs w:val="16"/>
                <w:lang w:val="en-GB" w:eastAsia="en-GB"/>
              </w:rPr>
              <w:t>-</w:t>
            </w:r>
          </w:p>
        </w:tc>
        <w:tc>
          <w:tcPr>
            <w:tcW w:w="1134" w:type="dxa"/>
            <w:tcBorders>
              <w:top w:val="nil"/>
              <w:left w:val="nil"/>
              <w:bottom w:val="nil"/>
              <w:right w:val="nil"/>
            </w:tcBorders>
            <w:shd w:val="clear" w:color="auto" w:fill="auto"/>
            <w:noWrap/>
            <w:vAlign w:val="center"/>
          </w:tcPr>
          <w:p w:rsidR="00F6756C" w:rsidRPr="00152DBB" w:rsidRDefault="00F6756C" w:rsidP="00DA19BD">
            <w:pPr>
              <w:ind w:right="-72"/>
              <w:jc w:val="right"/>
              <w:rPr>
                <w:rFonts w:ascii="Arial" w:hAnsi="Arial" w:cs="Arial"/>
                <w:sz w:val="16"/>
                <w:szCs w:val="16"/>
                <w:lang w:val="en-GB" w:eastAsia="en-GB"/>
              </w:rPr>
            </w:pPr>
            <w:r w:rsidRPr="00152DBB">
              <w:rPr>
                <w:rFonts w:ascii="Arial" w:hAnsi="Arial" w:cs="Arial"/>
                <w:sz w:val="16"/>
                <w:szCs w:val="16"/>
                <w:lang w:val="en-GB" w:eastAsia="en-GB"/>
              </w:rPr>
              <w:t>14,368,192</w:t>
            </w:r>
          </w:p>
        </w:tc>
        <w:tc>
          <w:tcPr>
            <w:tcW w:w="961" w:type="dxa"/>
            <w:tcBorders>
              <w:top w:val="nil"/>
              <w:left w:val="nil"/>
              <w:bottom w:val="nil"/>
              <w:right w:val="nil"/>
            </w:tcBorders>
            <w:shd w:val="clear" w:color="auto" w:fill="auto"/>
            <w:noWrap/>
            <w:vAlign w:val="center"/>
          </w:tcPr>
          <w:p w:rsidR="00F6756C" w:rsidRPr="00152DBB" w:rsidRDefault="00F6756C" w:rsidP="00DA19BD">
            <w:pPr>
              <w:ind w:right="-72"/>
              <w:jc w:val="right"/>
              <w:rPr>
                <w:rFonts w:ascii="Arial" w:hAnsi="Arial" w:cs="Arial"/>
                <w:sz w:val="16"/>
                <w:szCs w:val="16"/>
                <w:lang w:val="en-GB" w:eastAsia="en-GB"/>
              </w:rPr>
            </w:pPr>
            <w:r w:rsidRPr="00152DBB">
              <w:rPr>
                <w:rFonts w:ascii="Arial" w:hAnsi="Arial" w:cs="Arial"/>
                <w:sz w:val="16"/>
                <w:szCs w:val="16"/>
                <w:lang w:val="en-GB" w:eastAsia="en-GB"/>
              </w:rPr>
              <w:t>-</w:t>
            </w:r>
          </w:p>
        </w:tc>
        <w:tc>
          <w:tcPr>
            <w:tcW w:w="1165" w:type="dxa"/>
            <w:tcBorders>
              <w:top w:val="nil"/>
              <w:left w:val="nil"/>
              <w:bottom w:val="nil"/>
              <w:right w:val="nil"/>
            </w:tcBorders>
          </w:tcPr>
          <w:p w:rsidR="00F6756C" w:rsidRPr="00152DBB" w:rsidRDefault="00F6756C" w:rsidP="00DA19BD">
            <w:pPr>
              <w:ind w:right="-72"/>
              <w:jc w:val="right"/>
              <w:rPr>
                <w:rFonts w:ascii="Arial" w:hAnsi="Arial" w:cs="Arial"/>
                <w:sz w:val="16"/>
                <w:szCs w:val="16"/>
                <w:lang w:val="en-GB" w:eastAsia="en-GB"/>
              </w:rPr>
            </w:pPr>
            <w:r w:rsidRPr="00152DBB">
              <w:rPr>
                <w:rFonts w:ascii="Arial" w:hAnsi="Arial" w:cs="Arial"/>
                <w:sz w:val="16"/>
                <w:szCs w:val="16"/>
                <w:lang w:val="en-GB" w:eastAsia="en-GB"/>
              </w:rPr>
              <w:t>13,247,412</w:t>
            </w:r>
          </w:p>
        </w:tc>
        <w:tc>
          <w:tcPr>
            <w:tcW w:w="775" w:type="dxa"/>
            <w:tcBorders>
              <w:top w:val="nil"/>
              <w:left w:val="nil"/>
              <w:bottom w:val="nil"/>
              <w:right w:val="nil"/>
            </w:tcBorders>
          </w:tcPr>
          <w:p w:rsidR="00F6756C" w:rsidRPr="00152DBB" w:rsidRDefault="00F6756C" w:rsidP="00DA19BD">
            <w:pPr>
              <w:ind w:right="-72"/>
              <w:jc w:val="right"/>
              <w:rPr>
                <w:rFonts w:ascii="Arial" w:hAnsi="Arial" w:cs="Arial"/>
                <w:sz w:val="16"/>
                <w:szCs w:val="16"/>
                <w:lang w:val="en-GB" w:eastAsia="en-GB"/>
              </w:rPr>
            </w:pPr>
            <w:r w:rsidRPr="00152DBB">
              <w:rPr>
                <w:rFonts w:ascii="Arial" w:hAnsi="Arial" w:cs="Arial"/>
                <w:sz w:val="16"/>
                <w:szCs w:val="16"/>
                <w:lang w:val="en-GB" w:eastAsia="en-GB"/>
              </w:rPr>
              <w:t>-</w:t>
            </w:r>
          </w:p>
        </w:tc>
        <w:tc>
          <w:tcPr>
            <w:tcW w:w="1276" w:type="dxa"/>
            <w:tcBorders>
              <w:top w:val="nil"/>
              <w:left w:val="nil"/>
              <w:bottom w:val="nil"/>
              <w:right w:val="nil"/>
            </w:tcBorders>
          </w:tcPr>
          <w:p w:rsidR="00F6756C" w:rsidRPr="00152DBB" w:rsidRDefault="00F6756C" w:rsidP="00DA19BD">
            <w:pPr>
              <w:ind w:right="-72"/>
              <w:jc w:val="right"/>
              <w:rPr>
                <w:rFonts w:ascii="Arial" w:hAnsi="Arial" w:cs="Arial"/>
                <w:sz w:val="16"/>
                <w:szCs w:val="16"/>
                <w:lang w:val="en-GB" w:eastAsia="en-GB"/>
              </w:rPr>
            </w:pPr>
            <w:r w:rsidRPr="00152DBB">
              <w:rPr>
                <w:rFonts w:ascii="Arial" w:hAnsi="Arial" w:cs="Arial"/>
                <w:sz w:val="16"/>
                <w:szCs w:val="16"/>
                <w:lang w:val="en-GB" w:eastAsia="en-GB"/>
              </w:rPr>
              <w:t>144,813,971</w:t>
            </w:r>
          </w:p>
        </w:tc>
      </w:tr>
    </w:tbl>
    <w:p w:rsidR="00F6756C" w:rsidRPr="00152DBB" w:rsidRDefault="00F6756C" w:rsidP="00F6756C">
      <w:pPr>
        <w:ind w:right="-43"/>
        <w:jc w:val="thaiDistribute"/>
        <w:rPr>
          <w:rFonts w:ascii="Arial" w:eastAsia="Arial Unicode MS" w:hAnsi="Arial" w:cs="Arial"/>
          <w:sz w:val="18"/>
          <w:szCs w:val="18"/>
        </w:rPr>
      </w:pPr>
    </w:p>
    <w:p w:rsidR="00F6756C" w:rsidRPr="00152DBB" w:rsidRDefault="0083589B" w:rsidP="00F6756C">
      <w:pPr>
        <w:jc w:val="thaiDistribute"/>
        <w:rPr>
          <w:rFonts w:ascii="Arial" w:eastAsia="SimSun" w:hAnsi="Arial" w:cs="Arial"/>
          <w:spacing w:val="-2"/>
          <w:sz w:val="18"/>
          <w:szCs w:val="18"/>
          <w:lang w:val="en-GB" w:eastAsia="zh-CN"/>
        </w:rPr>
      </w:pPr>
      <w:r>
        <w:rPr>
          <w:rFonts w:ascii="Arial" w:eastAsia="SimSun" w:hAnsi="Arial" w:cs="Arial"/>
          <w:spacing w:val="-2"/>
          <w:sz w:val="18"/>
          <w:szCs w:val="18"/>
          <w:lang w:val="en-GB" w:eastAsia="zh-CN"/>
        </w:rPr>
        <w:t>R</w:t>
      </w:r>
      <w:r w:rsidR="00F6756C" w:rsidRPr="00152DBB">
        <w:rPr>
          <w:rFonts w:ascii="Arial" w:eastAsia="SimSun" w:hAnsi="Arial" w:cs="Arial"/>
          <w:spacing w:val="-2"/>
          <w:sz w:val="18"/>
          <w:szCs w:val="18"/>
          <w:lang w:val="en-GB" w:eastAsia="zh-CN"/>
        </w:rPr>
        <w:t>evenue from sales and services of segment A in foreign countries amount of Baht 4,775.22 million is revenue from Singapore of Baht 4,239 million (2018: Baht 2,993.17 million) and from Malaysia of Baht 536.22 million (2018: Baht 506.91 million).</w:t>
      </w:r>
    </w:p>
    <w:p w:rsidR="00F6756C" w:rsidRPr="00152DBB" w:rsidRDefault="00F6756C" w:rsidP="00F6756C">
      <w:pPr>
        <w:tabs>
          <w:tab w:val="left" w:pos="426"/>
        </w:tabs>
        <w:ind w:right="-43"/>
        <w:jc w:val="thaiDistribute"/>
        <w:rPr>
          <w:rFonts w:ascii="Arial" w:eastAsia="SimSun" w:hAnsi="Arial" w:cs="Arial"/>
          <w:spacing w:val="-2"/>
          <w:sz w:val="18"/>
          <w:szCs w:val="18"/>
          <w:lang w:val="en-GB" w:eastAsia="zh-CN"/>
        </w:rPr>
      </w:pPr>
    </w:p>
    <w:p w:rsidR="00F6756C" w:rsidRPr="00152DBB" w:rsidRDefault="00F6756C" w:rsidP="006A40A9">
      <w:pPr>
        <w:tabs>
          <w:tab w:val="left" w:pos="426"/>
        </w:tabs>
        <w:ind w:right="-43"/>
        <w:jc w:val="thaiDistribute"/>
        <w:rPr>
          <w:rFonts w:ascii="Arial" w:eastAsia="Arial Unicode MS" w:hAnsi="Arial" w:cs="Arial"/>
          <w:sz w:val="16"/>
          <w:szCs w:val="16"/>
        </w:rPr>
        <w:sectPr w:rsidR="00F6756C" w:rsidRPr="00152DBB" w:rsidSect="00BA7415">
          <w:headerReference w:type="default" r:id="rId10"/>
          <w:footerReference w:type="default" r:id="rId11"/>
          <w:pgSz w:w="16834" w:h="11909" w:orient="landscape" w:code="9"/>
          <w:pgMar w:top="1728" w:right="1152" w:bottom="720" w:left="1152" w:header="706" w:footer="706" w:gutter="0"/>
          <w:cols w:space="720"/>
          <w:docGrid w:linePitch="360"/>
        </w:sectPr>
      </w:pPr>
    </w:p>
    <w:tbl>
      <w:tblPr>
        <w:tblW w:w="0" w:type="auto"/>
        <w:tblInd w:w="108" w:type="dxa"/>
        <w:shd w:val="clear" w:color="auto" w:fill="FFA543"/>
        <w:tblLook w:val="04A0" w:firstRow="1" w:lastRow="0" w:firstColumn="1" w:lastColumn="0" w:noHBand="0" w:noVBand="1"/>
      </w:tblPr>
      <w:tblGrid>
        <w:gridCol w:w="9461"/>
      </w:tblGrid>
      <w:tr w:rsidR="00D81C78" w:rsidRPr="00152DBB" w:rsidTr="002B7A25">
        <w:trPr>
          <w:trHeight w:val="386"/>
        </w:trPr>
        <w:tc>
          <w:tcPr>
            <w:tcW w:w="9461" w:type="dxa"/>
            <w:shd w:val="clear" w:color="auto" w:fill="FFA543"/>
            <w:vAlign w:val="center"/>
            <w:hideMark/>
          </w:tcPr>
          <w:p w:rsidR="00A272A4" w:rsidRPr="00152DBB" w:rsidRDefault="00D81C78" w:rsidP="00C02C0E">
            <w:pPr>
              <w:ind w:left="432" w:hanging="432"/>
              <w:jc w:val="both"/>
              <w:rPr>
                <w:rFonts w:ascii="Arial" w:eastAsia="Arial Unicode MS" w:hAnsi="Arial" w:cs="Arial"/>
                <w:b/>
                <w:bCs/>
                <w:color w:val="FFFFFF"/>
                <w:sz w:val="18"/>
                <w:szCs w:val="18"/>
              </w:rPr>
            </w:pPr>
            <w:r w:rsidRPr="00152DBB">
              <w:rPr>
                <w:rFonts w:ascii="Arial" w:eastAsia="Arial Unicode MS" w:hAnsi="Arial" w:cs="Arial"/>
                <w:color w:val="FFFFFF"/>
                <w:sz w:val="18"/>
                <w:szCs w:val="18"/>
              </w:rPr>
              <w:lastRenderedPageBreak/>
              <w:br w:type="page"/>
            </w:r>
            <w:r w:rsidR="00A272A4" w:rsidRPr="00152DBB">
              <w:rPr>
                <w:rFonts w:ascii="Arial" w:eastAsia="Arial Unicode MS" w:hAnsi="Arial" w:cs="Arial"/>
                <w:b/>
                <w:bCs/>
                <w:color w:val="FFFFFF"/>
                <w:sz w:val="18"/>
                <w:szCs w:val="18"/>
              </w:rPr>
              <w:t>7</w:t>
            </w:r>
            <w:r w:rsidR="00A272A4" w:rsidRPr="00152DBB">
              <w:rPr>
                <w:rFonts w:ascii="Arial" w:eastAsia="Arial Unicode MS" w:hAnsi="Arial" w:cs="Arial"/>
                <w:b/>
                <w:bCs/>
                <w:color w:val="FFFFFF"/>
                <w:sz w:val="18"/>
                <w:szCs w:val="18"/>
              </w:rPr>
              <w:tab/>
              <w:t>Cash and cash equivalents</w:t>
            </w:r>
          </w:p>
        </w:tc>
      </w:tr>
    </w:tbl>
    <w:p w:rsidR="006A40A9" w:rsidRPr="00152DBB" w:rsidRDefault="006A40A9" w:rsidP="006A40A9">
      <w:pPr>
        <w:ind w:left="547" w:hanging="547"/>
        <w:jc w:val="thaiDistribute"/>
        <w:rPr>
          <w:rFonts w:ascii="Arial" w:eastAsia="Arial Unicode MS" w:hAnsi="Arial" w:cs="Arial"/>
          <w:sz w:val="18"/>
          <w:szCs w:val="18"/>
        </w:rPr>
      </w:pPr>
    </w:p>
    <w:tbl>
      <w:tblPr>
        <w:tblW w:w="0" w:type="auto"/>
        <w:tblInd w:w="18" w:type="dxa"/>
        <w:tblLayout w:type="fixed"/>
        <w:tblLook w:val="0000" w:firstRow="0" w:lastRow="0" w:firstColumn="0" w:lastColumn="0" w:noHBand="0" w:noVBand="0"/>
      </w:tblPr>
      <w:tblGrid>
        <w:gridCol w:w="4003"/>
        <w:gridCol w:w="1386"/>
        <w:gridCol w:w="1386"/>
        <w:gridCol w:w="1386"/>
        <w:gridCol w:w="1386"/>
      </w:tblGrid>
      <w:tr w:rsidR="006A40A9" w:rsidRPr="00152DBB" w:rsidTr="003F30A9">
        <w:trPr>
          <w:cantSplit/>
        </w:trPr>
        <w:tc>
          <w:tcPr>
            <w:tcW w:w="4003" w:type="dxa"/>
          </w:tcPr>
          <w:p w:rsidR="006A40A9" w:rsidRPr="00152DBB" w:rsidRDefault="006A40A9" w:rsidP="00D8704F">
            <w:pPr>
              <w:snapToGrid w:val="0"/>
              <w:ind w:left="-18"/>
              <w:rPr>
                <w:rFonts w:ascii="Arial" w:eastAsia="Arial Unicode MS" w:hAnsi="Arial" w:cs="Arial"/>
                <w:b/>
                <w:bCs/>
                <w:sz w:val="18"/>
                <w:szCs w:val="18"/>
              </w:rPr>
            </w:pPr>
          </w:p>
        </w:tc>
        <w:tc>
          <w:tcPr>
            <w:tcW w:w="2772" w:type="dxa"/>
            <w:gridSpan w:val="2"/>
            <w:tcBorders>
              <w:top w:val="single" w:sz="4" w:space="0" w:color="auto"/>
            </w:tcBorders>
          </w:tcPr>
          <w:p w:rsidR="006A40A9" w:rsidRPr="00152DBB" w:rsidRDefault="006A40A9" w:rsidP="00D8704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Consolidated</w:t>
            </w:r>
          </w:p>
        </w:tc>
        <w:tc>
          <w:tcPr>
            <w:tcW w:w="2772" w:type="dxa"/>
            <w:gridSpan w:val="2"/>
            <w:tcBorders>
              <w:top w:val="single" w:sz="4" w:space="0" w:color="auto"/>
            </w:tcBorders>
          </w:tcPr>
          <w:p w:rsidR="006A40A9" w:rsidRPr="00152DBB" w:rsidRDefault="006A40A9" w:rsidP="00D8704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Separate</w:t>
            </w:r>
          </w:p>
        </w:tc>
      </w:tr>
      <w:tr w:rsidR="006A40A9" w:rsidRPr="00152DBB" w:rsidTr="003F30A9">
        <w:trPr>
          <w:cantSplit/>
        </w:trPr>
        <w:tc>
          <w:tcPr>
            <w:tcW w:w="4003" w:type="dxa"/>
          </w:tcPr>
          <w:p w:rsidR="006A40A9" w:rsidRPr="00152DBB" w:rsidRDefault="006A40A9" w:rsidP="00D8704F">
            <w:pPr>
              <w:snapToGrid w:val="0"/>
              <w:ind w:left="-18"/>
              <w:rPr>
                <w:rFonts w:ascii="Arial" w:eastAsia="Arial Unicode MS" w:hAnsi="Arial" w:cs="Arial"/>
                <w:b/>
                <w:bCs/>
                <w:sz w:val="18"/>
                <w:szCs w:val="18"/>
              </w:rPr>
            </w:pPr>
          </w:p>
        </w:tc>
        <w:tc>
          <w:tcPr>
            <w:tcW w:w="2772" w:type="dxa"/>
            <w:gridSpan w:val="2"/>
            <w:tcBorders>
              <w:bottom w:val="single" w:sz="4" w:space="0" w:color="auto"/>
            </w:tcBorders>
          </w:tcPr>
          <w:p w:rsidR="006A40A9" w:rsidRPr="00152DBB" w:rsidRDefault="006A40A9" w:rsidP="00D8704F">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c>
          <w:tcPr>
            <w:tcW w:w="2772" w:type="dxa"/>
            <w:gridSpan w:val="2"/>
            <w:tcBorders>
              <w:bottom w:val="single" w:sz="4" w:space="0" w:color="auto"/>
            </w:tcBorders>
          </w:tcPr>
          <w:p w:rsidR="006A40A9" w:rsidRPr="00152DBB" w:rsidRDefault="006A40A9" w:rsidP="00D8704F">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r>
      <w:tr w:rsidR="009E4DA4" w:rsidRPr="00152DBB" w:rsidTr="003F30A9">
        <w:trPr>
          <w:cantSplit/>
          <w:trHeight w:val="414"/>
        </w:trPr>
        <w:tc>
          <w:tcPr>
            <w:tcW w:w="4003" w:type="dxa"/>
          </w:tcPr>
          <w:p w:rsidR="009E4DA4" w:rsidRPr="00152DBB" w:rsidRDefault="009E4DA4" w:rsidP="00D8704F">
            <w:pPr>
              <w:snapToGrid w:val="0"/>
              <w:ind w:left="-18"/>
              <w:rPr>
                <w:rFonts w:ascii="Arial" w:eastAsia="Arial Unicode MS" w:hAnsi="Arial" w:cs="Arial"/>
                <w:sz w:val="18"/>
                <w:szCs w:val="18"/>
              </w:rPr>
            </w:pPr>
          </w:p>
        </w:tc>
        <w:tc>
          <w:tcPr>
            <w:tcW w:w="1386" w:type="dxa"/>
            <w:tcBorders>
              <w:top w:val="single" w:sz="4" w:space="0" w:color="auto"/>
              <w:bottom w:val="single" w:sz="4" w:space="0" w:color="auto"/>
            </w:tcBorders>
            <w:vAlign w:val="bottom"/>
          </w:tcPr>
          <w:p w:rsidR="009E4DA4" w:rsidRPr="00152DBB" w:rsidRDefault="009E4DA4" w:rsidP="00D8704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2019</w:t>
            </w:r>
          </w:p>
          <w:p w:rsidR="009E4DA4" w:rsidRPr="00152DBB" w:rsidRDefault="009E4DA4" w:rsidP="00D8704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rsidR="009E4DA4" w:rsidRPr="00152DBB" w:rsidRDefault="009E4DA4" w:rsidP="00D8704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2018</w:t>
            </w:r>
          </w:p>
          <w:p w:rsidR="009E4DA4" w:rsidRPr="00152DBB" w:rsidRDefault="009E4DA4" w:rsidP="00D8704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rsidR="009E4DA4" w:rsidRPr="00152DBB" w:rsidRDefault="009E4DA4" w:rsidP="00D8704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2019</w:t>
            </w:r>
          </w:p>
          <w:p w:rsidR="009E4DA4" w:rsidRPr="00152DBB" w:rsidRDefault="009E4DA4" w:rsidP="00D8704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rsidR="009E4DA4" w:rsidRPr="00152DBB" w:rsidRDefault="009E4DA4" w:rsidP="00D8704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2018</w:t>
            </w:r>
          </w:p>
          <w:p w:rsidR="009E4DA4" w:rsidRPr="00152DBB" w:rsidRDefault="009E4DA4" w:rsidP="00D8704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r>
      <w:tr w:rsidR="006A40A9" w:rsidRPr="00D8704F" w:rsidTr="003F30A9">
        <w:trPr>
          <w:cantSplit/>
        </w:trPr>
        <w:tc>
          <w:tcPr>
            <w:tcW w:w="4003" w:type="dxa"/>
          </w:tcPr>
          <w:p w:rsidR="006A40A9" w:rsidRPr="00D8704F" w:rsidRDefault="006A40A9" w:rsidP="00D8704F">
            <w:pPr>
              <w:snapToGrid w:val="0"/>
              <w:ind w:left="-18"/>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6A40A9" w:rsidRPr="00D8704F" w:rsidRDefault="006A40A9" w:rsidP="00D8704F">
            <w:pPr>
              <w:tabs>
                <w:tab w:val="decimal" w:pos="1062"/>
              </w:tabs>
              <w:ind w:right="-72"/>
              <w:jc w:val="right"/>
              <w:rPr>
                <w:rFonts w:ascii="Arial" w:eastAsia="Arial Unicode MS" w:hAnsi="Arial" w:cs="Arial"/>
                <w:sz w:val="18"/>
                <w:szCs w:val="18"/>
              </w:rPr>
            </w:pPr>
          </w:p>
        </w:tc>
        <w:tc>
          <w:tcPr>
            <w:tcW w:w="1386" w:type="dxa"/>
            <w:tcBorders>
              <w:top w:val="single" w:sz="4" w:space="0" w:color="auto"/>
            </w:tcBorders>
            <w:vAlign w:val="bottom"/>
          </w:tcPr>
          <w:p w:rsidR="006A40A9" w:rsidRPr="00D8704F" w:rsidRDefault="006A40A9" w:rsidP="00D8704F">
            <w:pPr>
              <w:tabs>
                <w:tab w:val="decimal" w:pos="1062"/>
              </w:tabs>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6A40A9" w:rsidRPr="00D8704F" w:rsidRDefault="006A40A9" w:rsidP="00D8704F">
            <w:pPr>
              <w:tabs>
                <w:tab w:val="decimal" w:pos="1062"/>
              </w:tabs>
              <w:ind w:right="-72"/>
              <w:jc w:val="right"/>
              <w:rPr>
                <w:rFonts w:ascii="Arial" w:eastAsia="Arial Unicode MS" w:hAnsi="Arial" w:cs="Arial"/>
                <w:sz w:val="18"/>
                <w:szCs w:val="18"/>
              </w:rPr>
            </w:pPr>
          </w:p>
        </w:tc>
        <w:tc>
          <w:tcPr>
            <w:tcW w:w="1386" w:type="dxa"/>
            <w:tcBorders>
              <w:top w:val="single" w:sz="4" w:space="0" w:color="auto"/>
            </w:tcBorders>
            <w:vAlign w:val="bottom"/>
          </w:tcPr>
          <w:p w:rsidR="006A40A9" w:rsidRPr="00D8704F" w:rsidRDefault="006A40A9" w:rsidP="00D8704F">
            <w:pPr>
              <w:tabs>
                <w:tab w:val="decimal" w:pos="1062"/>
              </w:tabs>
              <w:ind w:right="-72"/>
              <w:jc w:val="right"/>
              <w:rPr>
                <w:rFonts w:ascii="Arial" w:eastAsia="Arial Unicode MS" w:hAnsi="Arial" w:cs="Arial"/>
                <w:sz w:val="18"/>
                <w:szCs w:val="18"/>
              </w:rPr>
            </w:pPr>
          </w:p>
        </w:tc>
      </w:tr>
      <w:tr w:rsidR="00B75F00" w:rsidRPr="00152DBB" w:rsidTr="003F30A9">
        <w:trPr>
          <w:cantSplit/>
        </w:trPr>
        <w:tc>
          <w:tcPr>
            <w:tcW w:w="4003" w:type="dxa"/>
          </w:tcPr>
          <w:p w:rsidR="00B75F00" w:rsidRPr="00152DBB" w:rsidRDefault="00B75F00" w:rsidP="00D8704F">
            <w:pPr>
              <w:snapToGrid w:val="0"/>
              <w:ind w:left="-18"/>
              <w:rPr>
                <w:rFonts w:ascii="Arial" w:eastAsia="Arial Unicode MS" w:hAnsi="Arial" w:cs="Arial"/>
                <w:sz w:val="18"/>
                <w:szCs w:val="18"/>
              </w:rPr>
            </w:pPr>
            <w:r w:rsidRPr="00152DBB">
              <w:rPr>
                <w:rFonts w:ascii="Arial" w:eastAsia="Arial Unicode MS" w:hAnsi="Arial" w:cs="Arial"/>
                <w:sz w:val="18"/>
                <w:szCs w:val="18"/>
              </w:rPr>
              <w:t>Cash on hand</w:t>
            </w:r>
          </w:p>
        </w:tc>
        <w:tc>
          <w:tcPr>
            <w:tcW w:w="1386" w:type="dxa"/>
            <w:shd w:val="clear" w:color="auto" w:fill="FAFAFA"/>
            <w:vAlign w:val="bottom"/>
          </w:tcPr>
          <w:p w:rsidR="00B75F00" w:rsidRPr="00152DBB" w:rsidRDefault="00B75F00" w:rsidP="00D8704F">
            <w:pPr>
              <w:ind w:right="-72"/>
              <w:jc w:val="right"/>
              <w:rPr>
                <w:rFonts w:ascii="Arial" w:hAnsi="Arial" w:cs="Arial"/>
                <w:sz w:val="18"/>
                <w:szCs w:val="18"/>
              </w:rPr>
            </w:pPr>
            <w:r w:rsidRPr="00152DBB">
              <w:rPr>
                <w:rFonts w:ascii="Arial" w:hAnsi="Arial" w:cs="Arial"/>
                <w:sz w:val="18"/>
                <w:szCs w:val="18"/>
                <w:lang w:val="en-GB"/>
              </w:rPr>
              <w:t>30</w:t>
            </w:r>
          </w:p>
        </w:tc>
        <w:tc>
          <w:tcPr>
            <w:tcW w:w="1386" w:type="dxa"/>
            <w:vAlign w:val="bottom"/>
          </w:tcPr>
          <w:p w:rsidR="00B75F00" w:rsidRPr="00152DBB" w:rsidRDefault="00B75F00" w:rsidP="00D8704F">
            <w:pPr>
              <w:ind w:right="-72"/>
              <w:jc w:val="right"/>
              <w:rPr>
                <w:rFonts w:ascii="Arial" w:hAnsi="Arial" w:cs="Arial"/>
                <w:sz w:val="18"/>
                <w:szCs w:val="18"/>
              </w:rPr>
            </w:pPr>
            <w:r w:rsidRPr="00152DBB">
              <w:rPr>
                <w:rFonts w:ascii="Arial" w:hAnsi="Arial" w:cs="Arial"/>
                <w:sz w:val="18"/>
                <w:szCs w:val="18"/>
              </w:rPr>
              <w:t>1,224,306</w:t>
            </w:r>
          </w:p>
        </w:tc>
        <w:tc>
          <w:tcPr>
            <w:tcW w:w="1386" w:type="dxa"/>
            <w:shd w:val="clear" w:color="auto" w:fill="FAFAFA"/>
            <w:vAlign w:val="bottom"/>
          </w:tcPr>
          <w:p w:rsidR="00B75F00" w:rsidRPr="00152DBB" w:rsidRDefault="00B75F00" w:rsidP="00D8704F">
            <w:pPr>
              <w:ind w:right="-72"/>
              <w:jc w:val="right"/>
              <w:rPr>
                <w:rFonts w:ascii="Arial" w:hAnsi="Arial" w:cs="Arial"/>
                <w:sz w:val="18"/>
                <w:szCs w:val="18"/>
              </w:rPr>
            </w:pPr>
            <w:r w:rsidRPr="00152DBB">
              <w:rPr>
                <w:rFonts w:ascii="Arial" w:hAnsi="Arial" w:cs="Arial"/>
                <w:sz w:val="18"/>
                <w:szCs w:val="18"/>
                <w:cs/>
              </w:rPr>
              <w:t>-</w:t>
            </w:r>
          </w:p>
        </w:tc>
        <w:tc>
          <w:tcPr>
            <w:tcW w:w="1386" w:type="dxa"/>
            <w:vAlign w:val="bottom"/>
          </w:tcPr>
          <w:p w:rsidR="00B75F00" w:rsidRPr="00152DBB" w:rsidRDefault="00B75F00" w:rsidP="00D8704F">
            <w:pPr>
              <w:ind w:right="-72"/>
              <w:jc w:val="right"/>
              <w:rPr>
                <w:rFonts w:ascii="Arial" w:hAnsi="Arial" w:cs="Arial"/>
                <w:sz w:val="18"/>
                <w:szCs w:val="18"/>
              </w:rPr>
            </w:pPr>
            <w:r w:rsidRPr="00152DBB">
              <w:rPr>
                <w:rFonts w:ascii="Arial" w:hAnsi="Arial" w:cs="Arial"/>
                <w:sz w:val="18"/>
                <w:szCs w:val="18"/>
              </w:rPr>
              <w:t>-</w:t>
            </w:r>
          </w:p>
        </w:tc>
      </w:tr>
      <w:tr w:rsidR="00B75F00" w:rsidRPr="00152DBB" w:rsidTr="003F30A9">
        <w:trPr>
          <w:cantSplit/>
        </w:trPr>
        <w:tc>
          <w:tcPr>
            <w:tcW w:w="4003" w:type="dxa"/>
          </w:tcPr>
          <w:p w:rsidR="00B75F00" w:rsidRPr="00152DBB" w:rsidRDefault="00B75F00" w:rsidP="00D8704F">
            <w:pPr>
              <w:tabs>
                <w:tab w:val="left" w:pos="1692"/>
              </w:tabs>
              <w:snapToGrid w:val="0"/>
              <w:ind w:left="-18"/>
              <w:rPr>
                <w:rFonts w:ascii="Arial" w:eastAsia="Arial Unicode MS" w:hAnsi="Arial" w:cs="Arial"/>
                <w:sz w:val="18"/>
                <w:szCs w:val="18"/>
              </w:rPr>
            </w:pPr>
            <w:r w:rsidRPr="00152DBB">
              <w:rPr>
                <w:rFonts w:ascii="Arial" w:eastAsia="Arial Unicode MS" w:hAnsi="Arial" w:cs="Arial"/>
                <w:sz w:val="18"/>
                <w:szCs w:val="18"/>
              </w:rPr>
              <w:t>Deposits at banks - current accounts</w:t>
            </w:r>
          </w:p>
        </w:tc>
        <w:tc>
          <w:tcPr>
            <w:tcW w:w="1386" w:type="dxa"/>
            <w:shd w:val="clear" w:color="auto" w:fill="FAFAFA"/>
            <w:vAlign w:val="bottom"/>
          </w:tcPr>
          <w:p w:rsidR="00B75F00" w:rsidRPr="00152DBB" w:rsidRDefault="00B75F00" w:rsidP="00D8704F">
            <w:pPr>
              <w:ind w:right="-72"/>
              <w:jc w:val="right"/>
              <w:rPr>
                <w:rFonts w:ascii="Arial" w:hAnsi="Arial" w:cs="Arial"/>
                <w:sz w:val="18"/>
                <w:szCs w:val="18"/>
              </w:rPr>
            </w:pPr>
            <w:r w:rsidRPr="00152DBB">
              <w:rPr>
                <w:rFonts w:ascii="Arial" w:hAnsi="Arial" w:cs="Arial"/>
                <w:sz w:val="18"/>
                <w:szCs w:val="18"/>
                <w:lang w:val="en-GB"/>
              </w:rPr>
              <w:t>196</w:t>
            </w:r>
            <w:r w:rsidRPr="00152DBB">
              <w:rPr>
                <w:rFonts w:ascii="Arial" w:hAnsi="Arial" w:cs="Arial"/>
                <w:sz w:val="18"/>
                <w:szCs w:val="18"/>
              </w:rPr>
              <w:t>,</w:t>
            </w:r>
            <w:r w:rsidRPr="00152DBB">
              <w:rPr>
                <w:rFonts w:ascii="Arial" w:hAnsi="Arial" w:cs="Arial"/>
                <w:sz w:val="18"/>
                <w:szCs w:val="18"/>
                <w:lang w:val="en-GB"/>
              </w:rPr>
              <w:t>480</w:t>
            </w:r>
            <w:r w:rsidRPr="00152DBB">
              <w:rPr>
                <w:rFonts w:ascii="Arial" w:hAnsi="Arial" w:cs="Arial"/>
                <w:sz w:val="18"/>
                <w:szCs w:val="18"/>
              </w:rPr>
              <w:t>,</w:t>
            </w:r>
            <w:r w:rsidRPr="00152DBB">
              <w:rPr>
                <w:rFonts w:ascii="Arial" w:hAnsi="Arial" w:cs="Arial"/>
                <w:sz w:val="18"/>
                <w:szCs w:val="18"/>
                <w:lang w:val="en-GB"/>
              </w:rPr>
              <w:t>084</w:t>
            </w:r>
          </w:p>
        </w:tc>
        <w:tc>
          <w:tcPr>
            <w:tcW w:w="1386" w:type="dxa"/>
            <w:vAlign w:val="bottom"/>
          </w:tcPr>
          <w:p w:rsidR="00B75F00" w:rsidRPr="00152DBB" w:rsidRDefault="00B75F00" w:rsidP="00D8704F">
            <w:pPr>
              <w:ind w:right="-72"/>
              <w:jc w:val="right"/>
              <w:rPr>
                <w:rFonts w:ascii="Arial" w:hAnsi="Arial" w:cs="Arial"/>
                <w:sz w:val="18"/>
                <w:szCs w:val="18"/>
              </w:rPr>
            </w:pPr>
            <w:r w:rsidRPr="00152DBB">
              <w:rPr>
                <w:rFonts w:ascii="Arial" w:hAnsi="Arial" w:cs="Arial"/>
                <w:sz w:val="18"/>
                <w:szCs w:val="18"/>
              </w:rPr>
              <w:t>122,610,302</w:t>
            </w:r>
          </w:p>
        </w:tc>
        <w:tc>
          <w:tcPr>
            <w:tcW w:w="1386" w:type="dxa"/>
            <w:shd w:val="clear" w:color="auto" w:fill="FAFAFA"/>
            <w:vAlign w:val="bottom"/>
          </w:tcPr>
          <w:p w:rsidR="00B75F00" w:rsidRPr="00152DBB" w:rsidRDefault="00B75F00" w:rsidP="00D8704F">
            <w:pPr>
              <w:ind w:right="-72"/>
              <w:jc w:val="right"/>
              <w:rPr>
                <w:rFonts w:ascii="Arial" w:hAnsi="Arial" w:cs="Arial"/>
                <w:sz w:val="18"/>
                <w:szCs w:val="18"/>
              </w:rPr>
            </w:pPr>
            <w:r w:rsidRPr="00152DBB">
              <w:rPr>
                <w:rFonts w:ascii="Arial" w:hAnsi="Arial" w:cs="Arial"/>
                <w:sz w:val="18"/>
                <w:szCs w:val="18"/>
                <w:lang w:val="en-GB"/>
              </w:rPr>
              <w:t>30</w:t>
            </w:r>
            <w:r w:rsidRPr="00152DBB">
              <w:rPr>
                <w:rFonts w:ascii="Arial" w:hAnsi="Arial" w:cs="Arial"/>
                <w:sz w:val="18"/>
                <w:szCs w:val="18"/>
              </w:rPr>
              <w:t>,</w:t>
            </w:r>
            <w:r w:rsidRPr="00152DBB">
              <w:rPr>
                <w:rFonts w:ascii="Arial" w:hAnsi="Arial" w:cs="Arial"/>
                <w:sz w:val="18"/>
                <w:szCs w:val="18"/>
                <w:lang w:val="en-GB"/>
              </w:rPr>
              <w:t>483</w:t>
            </w:r>
            <w:r w:rsidRPr="00152DBB">
              <w:rPr>
                <w:rFonts w:ascii="Arial" w:hAnsi="Arial" w:cs="Arial"/>
                <w:sz w:val="18"/>
                <w:szCs w:val="18"/>
              </w:rPr>
              <w:t>,</w:t>
            </w:r>
            <w:r w:rsidRPr="00152DBB">
              <w:rPr>
                <w:rFonts w:ascii="Arial" w:hAnsi="Arial" w:cs="Arial"/>
                <w:sz w:val="18"/>
                <w:szCs w:val="18"/>
                <w:lang w:val="en-GB"/>
              </w:rPr>
              <w:t>551</w:t>
            </w:r>
          </w:p>
        </w:tc>
        <w:tc>
          <w:tcPr>
            <w:tcW w:w="1386" w:type="dxa"/>
            <w:vAlign w:val="bottom"/>
          </w:tcPr>
          <w:p w:rsidR="00B75F00" w:rsidRPr="00152DBB" w:rsidRDefault="00B75F00" w:rsidP="00D8704F">
            <w:pPr>
              <w:ind w:right="-72"/>
              <w:jc w:val="right"/>
              <w:rPr>
                <w:rFonts w:ascii="Arial" w:hAnsi="Arial" w:cs="Arial"/>
                <w:sz w:val="18"/>
                <w:szCs w:val="18"/>
              </w:rPr>
            </w:pPr>
            <w:r w:rsidRPr="00152DBB">
              <w:rPr>
                <w:rFonts w:ascii="Arial" w:hAnsi="Arial" w:cs="Arial"/>
                <w:sz w:val="18"/>
                <w:szCs w:val="18"/>
              </w:rPr>
              <w:t>16,413,238</w:t>
            </w:r>
          </w:p>
        </w:tc>
      </w:tr>
      <w:tr w:rsidR="00CB7924" w:rsidRPr="00152DBB" w:rsidTr="003F30A9">
        <w:trPr>
          <w:cantSplit/>
        </w:trPr>
        <w:tc>
          <w:tcPr>
            <w:tcW w:w="4003" w:type="dxa"/>
          </w:tcPr>
          <w:p w:rsidR="00CB7924" w:rsidRPr="00152DBB" w:rsidRDefault="00CB7924" w:rsidP="00D8704F">
            <w:pPr>
              <w:tabs>
                <w:tab w:val="left" w:pos="1692"/>
              </w:tabs>
              <w:snapToGrid w:val="0"/>
              <w:ind w:left="-18"/>
              <w:rPr>
                <w:rFonts w:ascii="Arial" w:eastAsia="Arial Unicode MS" w:hAnsi="Arial" w:cs="Arial"/>
                <w:sz w:val="18"/>
                <w:szCs w:val="18"/>
                <w:cs/>
              </w:rPr>
            </w:pPr>
            <w:r w:rsidRPr="00152DBB">
              <w:rPr>
                <w:rFonts w:ascii="Arial" w:eastAsia="Arial Unicode MS" w:hAnsi="Arial" w:cs="Arial"/>
                <w:sz w:val="18"/>
                <w:szCs w:val="18"/>
              </w:rPr>
              <w:t>Deposits at banks - savings accounts</w:t>
            </w:r>
          </w:p>
        </w:tc>
        <w:tc>
          <w:tcPr>
            <w:tcW w:w="1386" w:type="dxa"/>
            <w:tcBorders>
              <w:bottom w:val="single" w:sz="4" w:space="0" w:color="auto"/>
            </w:tcBorders>
            <w:shd w:val="clear" w:color="auto" w:fill="FAFAFA"/>
            <w:vAlign w:val="bottom"/>
          </w:tcPr>
          <w:p w:rsidR="00CB7924" w:rsidRPr="00152DBB" w:rsidRDefault="00CB7924" w:rsidP="00D8704F">
            <w:pPr>
              <w:ind w:right="-72"/>
              <w:jc w:val="right"/>
              <w:rPr>
                <w:rFonts w:ascii="Arial" w:hAnsi="Arial" w:cs="Arial"/>
                <w:sz w:val="18"/>
                <w:szCs w:val="18"/>
                <w:cs/>
              </w:rPr>
            </w:pPr>
            <w:r w:rsidRPr="00152DBB">
              <w:rPr>
                <w:rFonts w:ascii="Arial" w:hAnsi="Arial" w:cs="Arial"/>
                <w:sz w:val="18"/>
                <w:szCs w:val="18"/>
                <w:lang w:val="en-GB"/>
              </w:rPr>
              <w:t>1</w:t>
            </w:r>
            <w:r w:rsidRPr="00152DBB">
              <w:rPr>
                <w:rFonts w:ascii="Arial" w:hAnsi="Arial" w:cs="Arial"/>
                <w:sz w:val="18"/>
                <w:szCs w:val="18"/>
              </w:rPr>
              <w:t>,</w:t>
            </w:r>
            <w:r w:rsidRPr="00152DBB">
              <w:rPr>
                <w:rFonts w:ascii="Arial" w:hAnsi="Arial" w:cs="Arial"/>
                <w:sz w:val="18"/>
                <w:szCs w:val="18"/>
                <w:lang w:val="en-GB"/>
              </w:rPr>
              <w:t>609</w:t>
            </w:r>
            <w:r w:rsidRPr="00152DBB">
              <w:rPr>
                <w:rFonts w:ascii="Arial" w:hAnsi="Arial" w:cs="Arial"/>
                <w:sz w:val="18"/>
                <w:szCs w:val="18"/>
              </w:rPr>
              <w:t>,</w:t>
            </w:r>
            <w:r w:rsidRPr="00152DBB">
              <w:rPr>
                <w:rFonts w:ascii="Arial" w:hAnsi="Arial" w:cs="Arial"/>
                <w:sz w:val="18"/>
                <w:szCs w:val="18"/>
                <w:lang w:val="en-GB"/>
              </w:rPr>
              <w:t>782</w:t>
            </w:r>
          </w:p>
        </w:tc>
        <w:tc>
          <w:tcPr>
            <w:tcW w:w="1386" w:type="dxa"/>
            <w:tcBorders>
              <w:bottom w:val="single" w:sz="4" w:space="0" w:color="auto"/>
            </w:tcBorders>
            <w:vAlign w:val="bottom"/>
          </w:tcPr>
          <w:p w:rsidR="00CB7924" w:rsidRPr="00152DBB" w:rsidRDefault="00CB7924" w:rsidP="00D8704F">
            <w:pPr>
              <w:ind w:right="-72"/>
              <w:jc w:val="right"/>
              <w:rPr>
                <w:rFonts w:ascii="Arial" w:hAnsi="Arial" w:cs="Arial"/>
                <w:sz w:val="18"/>
                <w:szCs w:val="18"/>
              </w:rPr>
            </w:pPr>
            <w:r w:rsidRPr="00152DBB">
              <w:rPr>
                <w:rFonts w:ascii="Arial" w:hAnsi="Arial" w:cs="Arial"/>
                <w:sz w:val="18"/>
                <w:szCs w:val="18"/>
              </w:rPr>
              <w:t>10,039,968</w:t>
            </w:r>
          </w:p>
        </w:tc>
        <w:tc>
          <w:tcPr>
            <w:tcW w:w="1386" w:type="dxa"/>
            <w:tcBorders>
              <w:bottom w:val="single" w:sz="4" w:space="0" w:color="auto"/>
            </w:tcBorders>
            <w:shd w:val="clear" w:color="auto" w:fill="FAFAFA"/>
            <w:vAlign w:val="bottom"/>
          </w:tcPr>
          <w:p w:rsidR="00CB7924" w:rsidRPr="00152DBB" w:rsidRDefault="00CB7924" w:rsidP="00D8704F">
            <w:pPr>
              <w:ind w:right="-72"/>
              <w:jc w:val="right"/>
              <w:rPr>
                <w:rFonts w:ascii="Arial" w:hAnsi="Arial" w:cs="Arial"/>
                <w:sz w:val="18"/>
                <w:szCs w:val="18"/>
              </w:rPr>
            </w:pPr>
            <w:r w:rsidRPr="00152DBB">
              <w:rPr>
                <w:rFonts w:ascii="Arial" w:hAnsi="Arial" w:cs="Arial"/>
                <w:sz w:val="18"/>
                <w:szCs w:val="18"/>
                <w:lang w:val="en-GB"/>
              </w:rPr>
              <w:t>1</w:t>
            </w:r>
            <w:r w:rsidRPr="00152DBB">
              <w:rPr>
                <w:rFonts w:ascii="Arial" w:hAnsi="Arial" w:cs="Arial"/>
                <w:sz w:val="18"/>
                <w:szCs w:val="18"/>
              </w:rPr>
              <w:t>,</w:t>
            </w:r>
            <w:r w:rsidRPr="00152DBB">
              <w:rPr>
                <w:rFonts w:ascii="Arial" w:hAnsi="Arial" w:cs="Arial"/>
                <w:sz w:val="18"/>
                <w:szCs w:val="18"/>
                <w:lang w:val="en-GB"/>
              </w:rPr>
              <w:t>342</w:t>
            </w:r>
            <w:r w:rsidRPr="00152DBB">
              <w:rPr>
                <w:rFonts w:ascii="Arial" w:hAnsi="Arial" w:cs="Arial"/>
                <w:sz w:val="18"/>
                <w:szCs w:val="18"/>
              </w:rPr>
              <w:t>,</w:t>
            </w:r>
            <w:r w:rsidRPr="00152DBB">
              <w:rPr>
                <w:rFonts w:ascii="Arial" w:hAnsi="Arial" w:cs="Arial"/>
                <w:sz w:val="18"/>
                <w:szCs w:val="18"/>
                <w:lang w:val="en-GB"/>
              </w:rPr>
              <w:t>949</w:t>
            </w:r>
          </w:p>
        </w:tc>
        <w:tc>
          <w:tcPr>
            <w:tcW w:w="1386" w:type="dxa"/>
            <w:tcBorders>
              <w:bottom w:val="single" w:sz="4" w:space="0" w:color="auto"/>
            </w:tcBorders>
            <w:vAlign w:val="bottom"/>
          </w:tcPr>
          <w:p w:rsidR="00CB7924" w:rsidRPr="00152DBB" w:rsidRDefault="00CB7924" w:rsidP="00D8704F">
            <w:pPr>
              <w:ind w:right="-72"/>
              <w:jc w:val="right"/>
              <w:rPr>
                <w:rFonts w:ascii="Arial" w:hAnsi="Arial" w:cs="Arial"/>
                <w:sz w:val="18"/>
                <w:szCs w:val="18"/>
              </w:rPr>
            </w:pPr>
            <w:r w:rsidRPr="00152DBB">
              <w:rPr>
                <w:rFonts w:ascii="Arial" w:hAnsi="Arial" w:cs="Arial"/>
                <w:sz w:val="18"/>
                <w:szCs w:val="18"/>
              </w:rPr>
              <w:t>2,279,147</w:t>
            </w:r>
          </w:p>
        </w:tc>
      </w:tr>
      <w:tr w:rsidR="00CB7924" w:rsidRPr="00D8704F" w:rsidTr="003F30A9">
        <w:trPr>
          <w:cantSplit/>
        </w:trPr>
        <w:tc>
          <w:tcPr>
            <w:tcW w:w="4003" w:type="dxa"/>
          </w:tcPr>
          <w:p w:rsidR="00CB7924" w:rsidRPr="00D8704F" w:rsidRDefault="00CB7924" w:rsidP="00CB7924">
            <w:pPr>
              <w:snapToGrid w:val="0"/>
              <w:ind w:left="-18"/>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CB7924" w:rsidRPr="00D8704F" w:rsidRDefault="00CB7924" w:rsidP="00CB7924">
            <w:pPr>
              <w:tabs>
                <w:tab w:val="decimal" w:pos="1062"/>
              </w:tabs>
              <w:ind w:right="-72"/>
              <w:jc w:val="right"/>
              <w:rPr>
                <w:rFonts w:ascii="Arial" w:eastAsia="Arial Unicode MS" w:hAnsi="Arial" w:cs="Arial"/>
                <w:sz w:val="18"/>
                <w:szCs w:val="18"/>
              </w:rPr>
            </w:pPr>
          </w:p>
        </w:tc>
        <w:tc>
          <w:tcPr>
            <w:tcW w:w="1386" w:type="dxa"/>
            <w:tcBorders>
              <w:top w:val="single" w:sz="4" w:space="0" w:color="auto"/>
            </w:tcBorders>
            <w:vAlign w:val="bottom"/>
          </w:tcPr>
          <w:p w:rsidR="00CB7924" w:rsidRPr="00D8704F" w:rsidRDefault="00CB7924" w:rsidP="00CB7924">
            <w:pPr>
              <w:tabs>
                <w:tab w:val="decimal" w:pos="1062"/>
              </w:tabs>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CB7924" w:rsidRPr="00D8704F" w:rsidRDefault="00CB7924" w:rsidP="00CB7924">
            <w:pPr>
              <w:tabs>
                <w:tab w:val="decimal" w:pos="1062"/>
              </w:tabs>
              <w:ind w:right="-72"/>
              <w:jc w:val="right"/>
              <w:rPr>
                <w:rFonts w:ascii="Arial" w:eastAsia="Arial Unicode MS" w:hAnsi="Arial" w:cs="Arial"/>
                <w:sz w:val="18"/>
                <w:szCs w:val="18"/>
              </w:rPr>
            </w:pPr>
          </w:p>
        </w:tc>
        <w:tc>
          <w:tcPr>
            <w:tcW w:w="1386" w:type="dxa"/>
            <w:tcBorders>
              <w:top w:val="single" w:sz="4" w:space="0" w:color="auto"/>
            </w:tcBorders>
            <w:vAlign w:val="bottom"/>
          </w:tcPr>
          <w:p w:rsidR="00CB7924" w:rsidRPr="00D8704F" w:rsidRDefault="00CB7924" w:rsidP="00CB7924">
            <w:pPr>
              <w:tabs>
                <w:tab w:val="decimal" w:pos="1062"/>
              </w:tabs>
              <w:ind w:right="-72"/>
              <w:jc w:val="right"/>
              <w:rPr>
                <w:rFonts w:ascii="Arial" w:eastAsia="Arial Unicode MS" w:hAnsi="Arial" w:cs="Arial"/>
                <w:sz w:val="18"/>
                <w:szCs w:val="18"/>
              </w:rPr>
            </w:pPr>
          </w:p>
        </w:tc>
      </w:tr>
      <w:tr w:rsidR="00CB7924" w:rsidRPr="00152DBB" w:rsidTr="003F30A9">
        <w:trPr>
          <w:cantSplit/>
        </w:trPr>
        <w:tc>
          <w:tcPr>
            <w:tcW w:w="4003" w:type="dxa"/>
          </w:tcPr>
          <w:p w:rsidR="00CB7924" w:rsidRPr="00152DBB" w:rsidRDefault="00CB7924" w:rsidP="00CB7924">
            <w:pPr>
              <w:snapToGrid w:val="0"/>
              <w:ind w:left="-18"/>
              <w:rPr>
                <w:rFonts w:ascii="Arial" w:eastAsia="Arial Unicode MS" w:hAnsi="Arial" w:cs="Arial"/>
                <w:sz w:val="18"/>
                <w:szCs w:val="18"/>
                <w:cs/>
              </w:rPr>
            </w:pPr>
          </w:p>
        </w:tc>
        <w:tc>
          <w:tcPr>
            <w:tcW w:w="1386" w:type="dxa"/>
            <w:tcBorders>
              <w:bottom w:val="single" w:sz="4" w:space="0" w:color="auto"/>
            </w:tcBorders>
            <w:shd w:val="clear" w:color="auto" w:fill="FAFAFA"/>
            <w:vAlign w:val="bottom"/>
          </w:tcPr>
          <w:p w:rsidR="00CB7924" w:rsidRPr="00152DBB" w:rsidRDefault="00CB7924" w:rsidP="00CB7924">
            <w:pPr>
              <w:tabs>
                <w:tab w:val="decimal" w:pos="1062"/>
              </w:tabs>
              <w:ind w:right="-72"/>
              <w:jc w:val="right"/>
              <w:rPr>
                <w:rFonts w:ascii="Arial" w:hAnsi="Arial" w:cs="Arial"/>
                <w:sz w:val="18"/>
                <w:szCs w:val="18"/>
              </w:rPr>
            </w:pPr>
            <w:r w:rsidRPr="00152DBB">
              <w:rPr>
                <w:rFonts w:ascii="Arial" w:hAnsi="Arial" w:cs="Arial"/>
                <w:sz w:val="18"/>
                <w:szCs w:val="18"/>
                <w:lang w:val="en-GB"/>
              </w:rPr>
              <w:t>198</w:t>
            </w:r>
            <w:r w:rsidRPr="00152DBB">
              <w:rPr>
                <w:rFonts w:ascii="Arial" w:hAnsi="Arial" w:cs="Arial"/>
                <w:sz w:val="18"/>
                <w:szCs w:val="18"/>
              </w:rPr>
              <w:t>,</w:t>
            </w:r>
            <w:r w:rsidRPr="00152DBB">
              <w:rPr>
                <w:rFonts w:ascii="Arial" w:hAnsi="Arial" w:cs="Arial"/>
                <w:sz w:val="18"/>
                <w:szCs w:val="18"/>
                <w:lang w:val="en-GB"/>
              </w:rPr>
              <w:t>089</w:t>
            </w:r>
            <w:r w:rsidRPr="00152DBB">
              <w:rPr>
                <w:rFonts w:ascii="Arial" w:hAnsi="Arial" w:cs="Arial"/>
                <w:sz w:val="18"/>
                <w:szCs w:val="18"/>
              </w:rPr>
              <w:t>,</w:t>
            </w:r>
            <w:r w:rsidRPr="00152DBB">
              <w:rPr>
                <w:rFonts w:ascii="Arial" w:hAnsi="Arial" w:cs="Arial"/>
                <w:sz w:val="18"/>
                <w:szCs w:val="18"/>
                <w:lang w:val="en-GB"/>
              </w:rPr>
              <w:t>896</w:t>
            </w:r>
          </w:p>
        </w:tc>
        <w:tc>
          <w:tcPr>
            <w:tcW w:w="1386" w:type="dxa"/>
            <w:tcBorders>
              <w:bottom w:val="single" w:sz="4" w:space="0" w:color="auto"/>
            </w:tcBorders>
            <w:vAlign w:val="bottom"/>
          </w:tcPr>
          <w:p w:rsidR="00CB7924" w:rsidRPr="00152DBB" w:rsidRDefault="00CB7924" w:rsidP="00CB7924">
            <w:pPr>
              <w:tabs>
                <w:tab w:val="decimal" w:pos="1062"/>
              </w:tabs>
              <w:ind w:right="-72"/>
              <w:jc w:val="right"/>
              <w:rPr>
                <w:rFonts w:ascii="Arial" w:hAnsi="Arial" w:cs="Arial"/>
                <w:sz w:val="18"/>
                <w:szCs w:val="18"/>
              </w:rPr>
            </w:pPr>
            <w:r w:rsidRPr="00152DBB">
              <w:rPr>
                <w:rFonts w:ascii="Arial" w:hAnsi="Arial" w:cs="Arial"/>
                <w:sz w:val="18"/>
                <w:szCs w:val="18"/>
              </w:rPr>
              <w:t>133,874,576</w:t>
            </w:r>
          </w:p>
        </w:tc>
        <w:tc>
          <w:tcPr>
            <w:tcW w:w="1386" w:type="dxa"/>
            <w:tcBorders>
              <w:bottom w:val="single" w:sz="4" w:space="0" w:color="auto"/>
            </w:tcBorders>
            <w:shd w:val="clear" w:color="auto" w:fill="FAFAFA"/>
            <w:vAlign w:val="bottom"/>
          </w:tcPr>
          <w:p w:rsidR="00CB7924" w:rsidRPr="00152DBB" w:rsidRDefault="00CB7924" w:rsidP="00CB7924">
            <w:pPr>
              <w:tabs>
                <w:tab w:val="decimal" w:pos="1062"/>
              </w:tabs>
              <w:ind w:right="-72"/>
              <w:jc w:val="right"/>
              <w:rPr>
                <w:rFonts w:ascii="Arial" w:hAnsi="Arial" w:cs="Arial"/>
                <w:sz w:val="18"/>
                <w:szCs w:val="18"/>
              </w:rPr>
            </w:pPr>
            <w:r w:rsidRPr="00152DBB">
              <w:rPr>
                <w:rFonts w:ascii="Arial" w:hAnsi="Arial" w:cs="Arial"/>
                <w:sz w:val="18"/>
                <w:szCs w:val="18"/>
                <w:lang w:val="en-GB"/>
              </w:rPr>
              <w:t>31</w:t>
            </w:r>
            <w:r w:rsidRPr="00152DBB">
              <w:rPr>
                <w:rFonts w:ascii="Arial" w:hAnsi="Arial" w:cs="Arial"/>
                <w:sz w:val="18"/>
                <w:szCs w:val="18"/>
              </w:rPr>
              <w:t>,</w:t>
            </w:r>
            <w:r w:rsidRPr="00152DBB">
              <w:rPr>
                <w:rFonts w:ascii="Arial" w:hAnsi="Arial" w:cs="Arial"/>
                <w:sz w:val="18"/>
                <w:szCs w:val="18"/>
                <w:lang w:val="en-GB"/>
              </w:rPr>
              <w:t>826</w:t>
            </w:r>
            <w:r w:rsidRPr="00152DBB">
              <w:rPr>
                <w:rFonts w:ascii="Arial" w:hAnsi="Arial" w:cs="Arial"/>
                <w:sz w:val="18"/>
                <w:szCs w:val="18"/>
              </w:rPr>
              <w:t>,</w:t>
            </w:r>
            <w:r w:rsidRPr="00152DBB">
              <w:rPr>
                <w:rFonts w:ascii="Arial" w:hAnsi="Arial" w:cs="Arial"/>
                <w:sz w:val="18"/>
                <w:szCs w:val="18"/>
                <w:lang w:val="en-GB"/>
              </w:rPr>
              <w:t>500</w:t>
            </w:r>
          </w:p>
        </w:tc>
        <w:tc>
          <w:tcPr>
            <w:tcW w:w="1386" w:type="dxa"/>
            <w:tcBorders>
              <w:bottom w:val="single" w:sz="4" w:space="0" w:color="auto"/>
            </w:tcBorders>
            <w:vAlign w:val="bottom"/>
          </w:tcPr>
          <w:p w:rsidR="00CB7924" w:rsidRPr="00152DBB" w:rsidRDefault="00CB7924" w:rsidP="00CB7924">
            <w:pPr>
              <w:tabs>
                <w:tab w:val="decimal" w:pos="1062"/>
              </w:tabs>
              <w:ind w:right="-72"/>
              <w:jc w:val="right"/>
              <w:rPr>
                <w:rFonts w:ascii="Arial" w:hAnsi="Arial" w:cs="Arial"/>
                <w:sz w:val="18"/>
                <w:szCs w:val="18"/>
              </w:rPr>
            </w:pPr>
            <w:r w:rsidRPr="00152DBB">
              <w:rPr>
                <w:rFonts w:ascii="Arial" w:hAnsi="Arial" w:cs="Arial"/>
                <w:sz w:val="18"/>
                <w:szCs w:val="18"/>
              </w:rPr>
              <w:t>18,692,385</w:t>
            </w:r>
          </w:p>
        </w:tc>
      </w:tr>
    </w:tbl>
    <w:p w:rsidR="006A40A9" w:rsidRPr="00152DBB" w:rsidRDefault="006A40A9" w:rsidP="003F30A9">
      <w:pPr>
        <w:tabs>
          <w:tab w:val="left" w:pos="2160"/>
          <w:tab w:val="right" w:pos="7200"/>
          <w:tab w:val="right" w:pos="8540"/>
        </w:tabs>
        <w:jc w:val="both"/>
        <w:rPr>
          <w:rFonts w:ascii="Arial" w:eastAsia="Arial Unicode MS" w:hAnsi="Arial" w:cs="Arial"/>
          <w:sz w:val="18"/>
          <w:szCs w:val="18"/>
        </w:rPr>
      </w:pPr>
    </w:p>
    <w:p w:rsidR="006A40A9" w:rsidRPr="00152DBB" w:rsidRDefault="006A40A9" w:rsidP="003F30A9">
      <w:pPr>
        <w:tabs>
          <w:tab w:val="left" w:pos="2160"/>
          <w:tab w:val="right" w:pos="7200"/>
          <w:tab w:val="right" w:pos="8540"/>
        </w:tabs>
        <w:jc w:val="both"/>
        <w:rPr>
          <w:rFonts w:ascii="Arial" w:eastAsia="Arial Unicode MS" w:hAnsi="Arial" w:cs="Arial"/>
          <w:spacing w:val="-4"/>
          <w:sz w:val="18"/>
          <w:szCs w:val="18"/>
        </w:rPr>
      </w:pPr>
      <w:r w:rsidRPr="00152DBB">
        <w:rPr>
          <w:rFonts w:ascii="Arial" w:eastAsia="Arial Unicode MS" w:hAnsi="Arial" w:cs="Arial"/>
          <w:spacing w:val="-4"/>
          <w:sz w:val="18"/>
          <w:szCs w:val="18"/>
        </w:rPr>
        <w:t xml:space="preserve">The interest rates on savings </w:t>
      </w:r>
      <w:r w:rsidR="00317BE8" w:rsidRPr="00152DBB">
        <w:rPr>
          <w:rFonts w:ascii="Arial" w:eastAsia="Arial Unicode MS" w:hAnsi="Arial" w:cs="Arial"/>
          <w:spacing w:val="-4"/>
          <w:sz w:val="18"/>
          <w:szCs w:val="18"/>
        </w:rPr>
        <w:t>accounts are</w:t>
      </w:r>
      <w:r w:rsidR="005D26BF" w:rsidRPr="00152DBB">
        <w:rPr>
          <w:rFonts w:ascii="Arial" w:eastAsia="Arial Unicode MS" w:hAnsi="Arial" w:cs="Arial"/>
          <w:spacing w:val="-4"/>
          <w:sz w:val="18"/>
          <w:szCs w:val="18"/>
        </w:rPr>
        <w:t xml:space="preserve"> </w:t>
      </w:r>
      <w:r w:rsidR="00B75F00" w:rsidRPr="00152DBB">
        <w:rPr>
          <w:rFonts w:ascii="Arial" w:eastAsia="Arial Unicode MS" w:hAnsi="Arial" w:cs="Arial"/>
          <w:spacing w:val="-4"/>
          <w:sz w:val="18"/>
          <w:szCs w:val="18"/>
        </w:rPr>
        <w:t>0.50</w:t>
      </w:r>
      <w:r w:rsidR="005D26BF" w:rsidRPr="00152DBB">
        <w:rPr>
          <w:rFonts w:ascii="Arial" w:eastAsia="Arial Unicode MS" w:hAnsi="Arial" w:cs="Arial"/>
          <w:spacing w:val="-4"/>
          <w:sz w:val="18"/>
          <w:szCs w:val="18"/>
        </w:rPr>
        <w:t xml:space="preserve">% - </w:t>
      </w:r>
      <w:r w:rsidR="00B75F00" w:rsidRPr="00152DBB">
        <w:rPr>
          <w:rFonts w:ascii="Arial" w:eastAsia="Arial Unicode MS" w:hAnsi="Arial" w:cs="Arial"/>
          <w:spacing w:val="-4"/>
          <w:sz w:val="18"/>
          <w:szCs w:val="18"/>
        </w:rPr>
        <w:t>0.63</w:t>
      </w:r>
      <w:r w:rsidR="009E4DA4" w:rsidRPr="00152DBB">
        <w:rPr>
          <w:rFonts w:ascii="Arial" w:eastAsia="Arial Unicode MS" w:hAnsi="Arial" w:cs="Arial"/>
          <w:spacing w:val="-4"/>
          <w:sz w:val="18"/>
          <w:szCs w:val="18"/>
        </w:rPr>
        <w:t>% per annum (2018</w:t>
      </w:r>
      <w:r w:rsidRPr="00152DBB">
        <w:rPr>
          <w:rFonts w:ascii="Arial" w:eastAsia="Arial Unicode MS" w:hAnsi="Arial" w:cs="Arial"/>
          <w:spacing w:val="-4"/>
          <w:sz w:val="18"/>
          <w:szCs w:val="18"/>
        </w:rPr>
        <w:t>: 0.50%</w:t>
      </w:r>
      <w:r w:rsidR="00071D0E" w:rsidRPr="00152DBB">
        <w:rPr>
          <w:rFonts w:ascii="Arial" w:eastAsia="Arial Unicode MS" w:hAnsi="Arial" w:cs="Arial"/>
          <w:spacing w:val="-4"/>
          <w:sz w:val="18"/>
          <w:szCs w:val="18"/>
        </w:rPr>
        <w:t xml:space="preserve"> - 0.63% per annum).</w:t>
      </w:r>
    </w:p>
    <w:p w:rsidR="006A40A9" w:rsidRPr="00152DBB" w:rsidRDefault="006A40A9" w:rsidP="003F30A9">
      <w:pPr>
        <w:tabs>
          <w:tab w:val="left" w:pos="426"/>
        </w:tabs>
        <w:ind w:right="-43"/>
        <w:jc w:val="thaiDistribute"/>
        <w:rPr>
          <w:rFonts w:ascii="Arial" w:eastAsia="Arial Unicode MS" w:hAnsi="Arial" w:cs="Arial"/>
          <w:sz w:val="18"/>
          <w:szCs w:val="18"/>
        </w:rPr>
      </w:pPr>
    </w:p>
    <w:p w:rsidR="006A40A9" w:rsidRPr="00152DBB" w:rsidRDefault="006A40A9" w:rsidP="003F30A9">
      <w:pPr>
        <w:tabs>
          <w:tab w:val="left" w:pos="426"/>
        </w:tabs>
        <w:ind w:right="-43"/>
        <w:jc w:val="thaiDistribute"/>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152DBB" w:rsidTr="002B7A25">
        <w:trPr>
          <w:trHeight w:val="386"/>
        </w:trPr>
        <w:tc>
          <w:tcPr>
            <w:tcW w:w="9461" w:type="dxa"/>
            <w:shd w:val="clear" w:color="auto" w:fill="FFA543"/>
            <w:vAlign w:val="center"/>
            <w:hideMark/>
          </w:tcPr>
          <w:p w:rsidR="00D81C78" w:rsidRPr="00152DBB" w:rsidRDefault="00D81C78" w:rsidP="00C02C0E">
            <w:pPr>
              <w:ind w:left="432" w:hanging="432"/>
              <w:jc w:val="both"/>
              <w:rPr>
                <w:rFonts w:ascii="Arial" w:eastAsia="Arial Unicode MS" w:hAnsi="Arial" w:cs="Arial"/>
                <w:b/>
                <w:bCs/>
                <w:color w:val="FFFFFF"/>
                <w:sz w:val="18"/>
                <w:szCs w:val="18"/>
              </w:rPr>
            </w:pPr>
            <w:r w:rsidRPr="00152DBB">
              <w:rPr>
                <w:rFonts w:ascii="Arial" w:eastAsia="Arial Unicode MS" w:hAnsi="Arial" w:cs="Arial"/>
                <w:b/>
                <w:bCs/>
                <w:color w:val="FFFFFF"/>
                <w:sz w:val="18"/>
                <w:szCs w:val="18"/>
              </w:rPr>
              <w:br w:type="page"/>
            </w:r>
            <w:r w:rsidR="003F30A9" w:rsidRPr="00152DBB">
              <w:rPr>
                <w:rFonts w:ascii="Arial" w:eastAsia="Arial Unicode MS" w:hAnsi="Arial" w:cs="Arial"/>
                <w:b/>
                <w:bCs/>
                <w:color w:val="FFFFFF"/>
                <w:sz w:val="18"/>
                <w:szCs w:val="18"/>
              </w:rPr>
              <w:t>8</w:t>
            </w:r>
            <w:r w:rsidR="003F30A9" w:rsidRPr="00152DBB">
              <w:rPr>
                <w:rFonts w:ascii="Arial" w:eastAsia="Arial Unicode MS" w:hAnsi="Arial" w:cs="Arial"/>
                <w:b/>
                <w:bCs/>
                <w:color w:val="FFFFFF"/>
                <w:sz w:val="18"/>
                <w:szCs w:val="18"/>
              </w:rPr>
              <w:tab/>
              <w:t>Trade and other receivables, net</w:t>
            </w:r>
          </w:p>
        </w:tc>
      </w:tr>
    </w:tbl>
    <w:p w:rsidR="006A40A9" w:rsidRPr="00152DBB" w:rsidRDefault="006A40A9" w:rsidP="006A40A9">
      <w:pPr>
        <w:ind w:left="547" w:hanging="547"/>
        <w:jc w:val="thaiDistribute"/>
        <w:rPr>
          <w:rFonts w:ascii="Arial" w:eastAsia="Arial Unicode MS" w:hAnsi="Arial" w:cs="Arial"/>
          <w:sz w:val="18"/>
          <w:szCs w:val="18"/>
        </w:rPr>
      </w:pPr>
    </w:p>
    <w:tbl>
      <w:tblPr>
        <w:tblW w:w="9578" w:type="dxa"/>
        <w:tblLayout w:type="fixed"/>
        <w:tblLook w:val="0000" w:firstRow="0" w:lastRow="0" w:firstColumn="0" w:lastColumn="0" w:noHBand="0" w:noVBand="0"/>
      </w:tblPr>
      <w:tblGrid>
        <w:gridCol w:w="3816"/>
        <w:gridCol w:w="1439"/>
        <w:gridCol w:w="1443"/>
        <w:gridCol w:w="1440"/>
        <w:gridCol w:w="1440"/>
      </w:tblGrid>
      <w:tr w:rsidR="006A40A9" w:rsidRPr="00152DBB" w:rsidTr="003F30A9">
        <w:tc>
          <w:tcPr>
            <w:tcW w:w="3816" w:type="dxa"/>
            <w:vAlign w:val="bottom"/>
          </w:tcPr>
          <w:p w:rsidR="006A40A9" w:rsidRPr="00152DBB" w:rsidRDefault="006A40A9" w:rsidP="003F30A9">
            <w:pPr>
              <w:overflowPunct/>
              <w:autoSpaceDE/>
              <w:autoSpaceDN/>
              <w:adjustRightInd/>
              <w:ind w:right="-72"/>
              <w:textAlignment w:val="auto"/>
              <w:rPr>
                <w:rFonts w:ascii="Arial" w:eastAsia="Cordia New" w:hAnsi="Arial" w:cs="Arial"/>
                <w:noProof/>
                <w:snapToGrid w:val="0"/>
                <w:sz w:val="18"/>
                <w:szCs w:val="18"/>
              </w:rPr>
            </w:pPr>
          </w:p>
        </w:tc>
        <w:tc>
          <w:tcPr>
            <w:tcW w:w="2882" w:type="dxa"/>
            <w:gridSpan w:val="2"/>
            <w:tcBorders>
              <w:top w:val="single" w:sz="4" w:space="0" w:color="auto"/>
            </w:tcBorders>
            <w:vAlign w:val="bottom"/>
          </w:tcPr>
          <w:p w:rsidR="006A40A9" w:rsidRPr="00152DBB" w:rsidRDefault="006A40A9" w:rsidP="003F30A9">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Consolidated</w:t>
            </w:r>
          </w:p>
        </w:tc>
        <w:tc>
          <w:tcPr>
            <w:tcW w:w="2880" w:type="dxa"/>
            <w:gridSpan w:val="2"/>
            <w:tcBorders>
              <w:top w:val="single" w:sz="4" w:space="0" w:color="auto"/>
            </w:tcBorders>
            <w:vAlign w:val="bottom"/>
          </w:tcPr>
          <w:p w:rsidR="006A40A9" w:rsidRPr="00152DBB" w:rsidRDefault="006A40A9" w:rsidP="003F30A9">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Separate</w:t>
            </w:r>
          </w:p>
        </w:tc>
      </w:tr>
      <w:tr w:rsidR="006A40A9" w:rsidRPr="00152DBB" w:rsidTr="003F30A9">
        <w:tc>
          <w:tcPr>
            <w:tcW w:w="3816" w:type="dxa"/>
            <w:vAlign w:val="bottom"/>
          </w:tcPr>
          <w:p w:rsidR="006A40A9" w:rsidRPr="00152DBB" w:rsidRDefault="006A40A9" w:rsidP="003F30A9">
            <w:pPr>
              <w:overflowPunct/>
              <w:autoSpaceDE/>
              <w:autoSpaceDN/>
              <w:adjustRightInd/>
              <w:ind w:right="-72"/>
              <w:textAlignment w:val="auto"/>
              <w:rPr>
                <w:rFonts w:ascii="Arial" w:eastAsia="Cordia New" w:hAnsi="Arial" w:cs="Arial"/>
                <w:noProof/>
                <w:snapToGrid w:val="0"/>
                <w:sz w:val="18"/>
                <w:szCs w:val="18"/>
              </w:rPr>
            </w:pPr>
          </w:p>
        </w:tc>
        <w:tc>
          <w:tcPr>
            <w:tcW w:w="2882" w:type="dxa"/>
            <w:gridSpan w:val="2"/>
            <w:tcBorders>
              <w:bottom w:val="single" w:sz="4" w:space="0" w:color="auto"/>
            </w:tcBorders>
            <w:vAlign w:val="bottom"/>
          </w:tcPr>
          <w:p w:rsidR="006A40A9" w:rsidRPr="00152DBB" w:rsidRDefault="006A40A9" w:rsidP="003F30A9">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c>
          <w:tcPr>
            <w:tcW w:w="2880" w:type="dxa"/>
            <w:gridSpan w:val="2"/>
            <w:tcBorders>
              <w:bottom w:val="single" w:sz="4" w:space="0" w:color="auto"/>
            </w:tcBorders>
            <w:vAlign w:val="bottom"/>
          </w:tcPr>
          <w:p w:rsidR="006A40A9" w:rsidRPr="00152DBB" w:rsidRDefault="006A40A9" w:rsidP="003F30A9">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r>
      <w:tr w:rsidR="009E4DA4" w:rsidRPr="00152DBB" w:rsidTr="003F30A9">
        <w:tc>
          <w:tcPr>
            <w:tcW w:w="3816" w:type="dxa"/>
            <w:vAlign w:val="bottom"/>
          </w:tcPr>
          <w:p w:rsidR="009E4DA4" w:rsidRPr="00152DBB" w:rsidRDefault="009E4DA4" w:rsidP="003F30A9">
            <w:pPr>
              <w:overflowPunct/>
              <w:autoSpaceDE/>
              <w:autoSpaceDN/>
              <w:adjustRightInd/>
              <w:ind w:right="-72"/>
              <w:textAlignment w:val="auto"/>
              <w:rPr>
                <w:rFonts w:ascii="Arial" w:eastAsia="Cordia New" w:hAnsi="Arial" w:cs="Arial"/>
                <w:noProof/>
                <w:snapToGrid w:val="0"/>
                <w:sz w:val="18"/>
                <w:szCs w:val="18"/>
              </w:rPr>
            </w:pPr>
          </w:p>
        </w:tc>
        <w:tc>
          <w:tcPr>
            <w:tcW w:w="1439" w:type="dxa"/>
            <w:tcBorders>
              <w:top w:val="single" w:sz="4" w:space="0" w:color="auto"/>
              <w:bottom w:val="single" w:sz="4" w:space="0" w:color="auto"/>
            </w:tcBorders>
            <w:vAlign w:val="bottom"/>
          </w:tcPr>
          <w:p w:rsidR="009E4DA4" w:rsidRPr="00152DBB" w:rsidRDefault="009E4DA4" w:rsidP="003F30A9">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2019</w:t>
            </w:r>
          </w:p>
          <w:p w:rsidR="009E4DA4" w:rsidRPr="00152DBB" w:rsidRDefault="009E4DA4" w:rsidP="003F30A9">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443" w:type="dxa"/>
            <w:tcBorders>
              <w:top w:val="single" w:sz="4" w:space="0" w:color="auto"/>
              <w:bottom w:val="single" w:sz="4" w:space="0" w:color="auto"/>
            </w:tcBorders>
            <w:vAlign w:val="bottom"/>
          </w:tcPr>
          <w:p w:rsidR="009E4DA4" w:rsidRPr="00152DBB" w:rsidRDefault="009E4DA4" w:rsidP="003F30A9">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2018</w:t>
            </w:r>
          </w:p>
          <w:p w:rsidR="009E4DA4" w:rsidRPr="00152DBB" w:rsidRDefault="009E4DA4" w:rsidP="003F30A9">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440" w:type="dxa"/>
            <w:tcBorders>
              <w:top w:val="single" w:sz="4" w:space="0" w:color="auto"/>
              <w:bottom w:val="single" w:sz="4" w:space="0" w:color="auto"/>
            </w:tcBorders>
            <w:vAlign w:val="bottom"/>
          </w:tcPr>
          <w:p w:rsidR="009E4DA4" w:rsidRPr="00152DBB" w:rsidRDefault="009E4DA4" w:rsidP="003F30A9">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2019</w:t>
            </w:r>
          </w:p>
          <w:p w:rsidR="009E4DA4" w:rsidRPr="00152DBB" w:rsidRDefault="009E4DA4" w:rsidP="003F30A9">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440" w:type="dxa"/>
            <w:tcBorders>
              <w:top w:val="single" w:sz="4" w:space="0" w:color="auto"/>
              <w:bottom w:val="single" w:sz="4" w:space="0" w:color="auto"/>
            </w:tcBorders>
            <w:vAlign w:val="bottom"/>
          </w:tcPr>
          <w:p w:rsidR="009E4DA4" w:rsidRPr="00152DBB" w:rsidRDefault="009E4DA4" w:rsidP="003F30A9">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2018</w:t>
            </w:r>
          </w:p>
          <w:p w:rsidR="009E4DA4" w:rsidRPr="00152DBB" w:rsidRDefault="009E4DA4" w:rsidP="003F30A9">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r>
      <w:tr w:rsidR="006A40A9" w:rsidRPr="00D8704F" w:rsidTr="003F30A9">
        <w:tc>
          <w:tcPr>
            <w:tcW w:w="3816" w:type="dxa"/>
            <w:vAlign w:val="bottom"/>
          </w:tcPr>
          <w:p w:rsidR="006A40A9" w:rsidRPr="00D8704F" w:rsidRDefault="006A40A9" w:rsidP="003F30A9">
            <w:pPr>
              <w:overflowPunct/>
              <w:autoSpaceDE/>
              <w:autoSpaceDN/>
              <w:adjustRightInd/>
              <w:ind w:right="-72"/>
              <w:textAlignment w:val="auto"/>
              <w:rPr>
                <w:rFonts w:ascii="Arial" w:eastAsia="Cordia New" w:hAnsi="Arial" w:cs="Arial"/>
                <w:snapToGrid w:val="0"/>
                <w:sz w:val="18"/>
                <w:szCs w:val="18"/>
                <w:cs/>
              </w:rPr>
            </w:pPr>
          </w:p>
        </w:tc>
        <w:tc>
          <w:tcPr>
            <w:tcW w:w="1439" w:type="dxa"/>
            <w:tcBorders>
              <w:top w:val="single" w:sz="4" w:space="0" w:color="auto"/>
            </w:tcBorders>
            <w:shd w:val="clear" w:color="auto" w:fill="FAFAFA"/>
            <w:vAlign w:val="bottom"/>
          </w:tcPr>
          <w:p w:rsidR="006A40A9" w:rsidRPr="00D8704F" w:rsidRDefault="006A40A9" w:rsidP="003F30A9">
            <w:pPr>
              <w:overflowPunct/>
              <w:autoSpaceDE/>
              <w:autoSpaceDN/>
              <w:adjustRightInd/>
              <w:ind w:right="-72"/>
              <w:jc w:val="right"/>
              <w:textAlignment w:val="auto"/>
              <w:rPr>
                <w:rFonts w:ascii="Arial" w:eastAsia="Cordia New" w:hAnsi="Arial" w:cs="Arial"/>
                <w:noProof/>
                <w:snapToGrid w:val="0"/>
                <w:sz w:val="18"/>
                <w:szCs w:val="18"/>
              </w:rPr>
            </w:pPr>
          </w:p>
        </w:tc>
        <w:tc>
          <w:tcPr>
            <w:tcW w:w="1443" w:type="dxa"/>
            <w:tcBorders>
              <w:top w:val="single" w:sz="4" w:space="0" w:color="auto"/>
            </w:tcBorders>
            <w:vAlign w:val="bottom"/>
          </w:tcPr>
          <w:p w:rsidR="006A40A9" w:rsidRPr="00D8704F" w:rsidRDefault="006A40A9" w:rsidP="003F30A9">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shd w:val="clear" w:color="auto" w:fill="FAFAFA"/>
            <w:vAlign w:val="bottom"/>
          </w:tcPr>
          <w:p w:rsidR="006A40A9" w:rsidRPr="00D8704F" w:rsidRDefault="006A40A9" w:rsidP="003F30A9">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vAlign w:val="bottom"/>
          </w:tcPr>
          <w:p w:rsidR="006A40A9" w:rsidRPr="00D8704F" w:rsidRDefault="006A40A9" w:rsidP="003F30A9">
            <w:pPr>
              <w:overflowPunct/>
              <w:autoSpaceDE/>
              <w:autoSpaceDN/>
              <w:adjustRightInd/>
              <w:ind w:right="-72"/>
              <w:jc w:val="right"/>
              <w:textAlignment w:val="auto"/>
              <w:rPr>
                <w:rFonts w:ascii="Arial" w:eastAsia="Cordia New" w:hAnsi="Arial" w:cs="Arial"/>
                <w:noProof/>
                <w:snapToGrid w:val="0"/>
                <w:sz w:val="18"/>
                <w:szCs w:val="18"/>
              </w:rPr>
            </w:pPr>
          </w:p>
        </w:tc>
      </w:tr>
      <w:tr w:rsidR="006A40A9" w:rsidRPr="00152DBB" w:rsidTr="008F467E">
        <w:tc>
          <w:tcPr>
            <w:tcW w:w="3816" w:type="dxa"/>
            <w:vAlign w:val="bottom"/>
          </w:tcPr>
          <w:p w:rsidR="006A40A9" w:rsidRPr="00152DBB" w:rsidRDefault="006A40A9" w:rsidP="003F30A9">
            <w:pPr>
              <w:tabs>
                <w:tab w:val="left" w:pos="1530"/>
              </w:tabs>
              <w:overflowPunct/>
              <w:autoSpaceDE/>
              <w:autoSpaceDN/>
              <w:adjustRightInd/>
              <w:ind w:right="-72"/>
              <w:textAlignment w:val="auto"/>
              <w:rPr>
                <w:rFonts w:ascii="Arial" w:eastAsia="Cordia New" w:hAnsi="Arial" w:cs="Arial"/>
                <w:snapToGrid w:val="0"/>
                <w:sz w:val="18"/>
                <w:szCs w:val="18"/>
                <w:cs/>
                <w:lang w:eastAsia="th-TH"/>
              </w:rPr>
            </w:pPr>
            <w:r w:rsidRPr="00152DBB">
              <w:rPr>
                <w:rFonts w:ascii="Arial" w:eastAsia="Cordia New" w:hAnsi="Arial" w:cs="Arial"/>
                <w:snapToGrid w:val="0"/>
                <w:sz w:val="18"/>
                <w:szCs w:val="18"/>
                <w:lang w:eastAsia="th-TH"/>
              </w:rPr>
              <w:t>Trade receivables</w:t>
            </w:r>
          </w:p>
        </w:tc>
        <w:tc>
          <w:tcPr>
            <w:tcW w:w="1439" w:type="dxa"/>
            <w:shd w:val="clear" w:color="auto" w:fill="FAFAFA"/>
            <w:vAlign w:val="bottom"/>
          </w:tcPr>
          <w:p w:rsidR="006A40A9" w:rsidRPr="00152DBB" w:rsidRDefault="006A40A9" w:rsidP="003F30A9">
            <w:pPr>
              <w:ind w:right="-72"/>
              <w:jc w:val="right"/>
              <w:rPr>
                <w:rFonts w:ascii="Arial" w:hAnsi="Arial" w:cs="Arial"/>
                <w:noProof/>
                <w:snapToGrid w:val="0"/>
                <w:sz w:val="18"/>
                <w:szCs w:val="18"/>
              </w:rPr>
            </w:pPr>
          </w:p>
        </w:tc>
        <w:tc>
          <w:tcPr>
            <w:tcW w:w="1443" w:type="dxa"/>
            <w:vAlign w:val="bottom"/>
          </w:tcPr>
          <w:p w:rsidR="006A40A9" w:rsidRPr="00152DBB" w:rsidRDefault="006A40A9" w:rsidP="003F30A9">
            <w:pPr>
              <w:ind w:right="-72"/>
              <w:jc w:val="right"/>
              <w:rPr>
                <w:rFonts w:ascii="Arial" w:hAnsi="Arial" w:cs="Arial"/>
                <w:noProof/>
                <w:snapToGrid w:val="0"/>
                <w:sz w:val="18"/>
                <w:szCs w:val="18"/>
              </w:rPr>
            </w:pPr>
          </w:p>
        </w:tc>
        <w:tc>
          <w:tcPr>
            <w:tcW w:w="1440" w:type="dxa"/>
            <w:shd w:val="clear" w:color="auto" w:fill="FAFAFA"/>
            <w:vAlign w:val="bottom"/>
          </w:tcPr>
          <w:p w:rsidR="006A40A9" w:rsidRPr="00152DBB" w:rsidRDefault="006A40A9" w:rsidP="003F30A9">
            <w:pPr>
              <w:ind w:right="-72"/>
              <w:jc w:val="right"/>
              <w:rPr>
                <w:rFonts w:ascii="Arial" w:hAnsi="Arial" w:cs="Arial"/>
                <w:noProof/>
                <w:snapToGrid w:val="0"/>
                <w:sz w:val="18"/>
                <w:szCs w:val="18"/>
              </w:rPr>
            </w:pPr>
          </w:p>
        </w:tc>
        <w:tc>
          <w:tcPr>
            <w:tcW w:w="1440" w:type="dxa"/>
            <w:vAlign w:val="bottom"/>
          </w:tcPr>
          <w:p w:rsidR="006A40A9" w:rsidRPr="00152DBB" w:rsidRDefault="006A40A9" w:rsidP="003F30A9">
            <w:pPr>
              <w:ind w:right="-72"/>
              <w:jc w:val="right"/>
              <w:rPr>
                <w:rFonts w:ascii="Arial" w:hAnsi="Arial" w:cs="Arial"/>
                <w:noProof/>
                <w:snapToGrid w:val="0"/>
                <w:sz w:val="18"/>
                <w:szCs w:val="18"/>
              </w:rPr>
            </w:pPr>
          </w:p>
        </w:tc>
      </w:tr>
      <w:tr w:rsidR="00993026" w:rsidRPr="00152DBB" w:rsidTr="003D01EA">
        <w:tc>
          <w:tcPr>
            <w:tcW w:w="3816" w:type="dxa"/>
            <w:vAlign w:val="bottom"/>
          </w:tcPr>
          <w:p w:rsidR="00993026" w:rsidRPr="00152DBB" w:rsidRDefault="00993026" w:rsidP="00993026">
            <w:pPr>
              <w:tabs>
                <w:tab w:val="left" w:pos="720"/>
              </w:tabs>
              <w:overflowPunct/>
              <w:autoSpaceDE/>
              <w:autoSpaceDN/>
              <w:adjustRightInd/>
              <w:ind w:right="-72"/>
              <w:textAlignment w:val="auto"/>
              <w:rPr>
                <w:rFonts w:ascii="Arial" w:eastAsia="Cordia New" w:hAnsi="Arial" w:cs="Arial"/>
                <w:snapToGrid w:val="0"/>
                <w:sz w:val="18"/>
                <w:szCs w:val="18"/>
                <w:cs/>
                <w:lang w:eastAsia="th-TH"/>
              </w:rPr>
            </w:pPr>
            <w:r w:rsidRPr="00152DBB">
              <w:rPr>
                <w:rFonts w:ascii="Arial" w:eastAsia="Cordia New" w:hAnsi="Arial" w:cs="Arial"/>
                <w:snapToGrid w:val="0"/>
                <w:sz w:val="18"/>
                <w:szCs w:val="18"/>
                <w:lang w:eastAsia="th-TH"/>
              </w:rPr>
              <w:t xml:space="preserve">   - other parties</w:t>
            </w:r>
          </w:p>
        </w:tc>
        <w:tc>
          <w:tcPr>
            <w:tcW w:w="1439" w:type="dxa"/>
            <w:shd w:val="clear" w:color="auto" w:fill="FAFAFA"/>
          </w:tcPr>
          <w:p w:rsidR="00993026" w:rsidRPr="00152DBB" w:rsidRDefault="00993026" w:rsidP="00993026">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lang w:val="en-GB"/>
              </w:rPr>
              <w:t>738</w:t>
            </w:r>
            <w:r w:rsidRPr="00152DBB">
              <w:rPr>
                <w:rFonts w:ascii="Arial" w:hAnsi="Arial" w:cs="Arial"/>
                <w:noProof/>
                <w:snapToGrid w:val="0"/>
                <w:sz w:val="18"/>
                <w:szCs w:val="18"/>
              </w:rPr>
              <w:t>,</w:t>
            </w:r>
            <w:r w:rsidRPr="00152DBB">
              <w:rPr>
                <w:rFonts w:ascii="Arial" w:hAnsi="Arial" w:cs="Arial"/>
                <w:noProof/>
                <w:snapToGrid w:val="0"/>
                <w:sz w:val="18"/>
                <w:szCs w:val="18"/>
                <w:lang w:val="en-GB"/>
              </w:rPr>
              <w:t>000</w:t>
            </w:r>
            <w:r w:rsidRPr="00152DBB">
              <w:rPr>
                <w:rFonts w:ascii="Arial" w:hAnsi="Arial" w:cs="Arial"/>
                <w:noProof/>
                <w:snapToGrid w:val="0"/>
                <w:sz w:val="18"/>
                <w:szCs w:val="18"/>
              </w:rPr>
              <w:t>,</w:t>
            </w:r>
            <w:r w:rsidRPr="00152DBB">
              <w:rPr>
                <w:rFonts w:ascii="Arial" w:hAnsi="Arial" w:cs="Arial"/>
                <w:noProof/>
                <w:snapToGrid w:val="0"/>
                <w:sz w:val="18"/>
                <w:szCs w:val="18"/>
                <w:lang w:val="en-GB"/>
              </w:rPr>
              <w:t>060</w:t>
            </w:r>
          </w:p>
        </w:tc>
        <w:tc>
          <w:tcPr>
            <w:tcW w:w="1443" w:type="dxa"/>
            <w:vAlign w:val="bottom"/>
          </w:tcPr>
          <w:p w:rsidR="00993026" w:rsidRPr="00152DBB" w:rsidRDefault="00993026" w:rsidP="00993026">
            <w:pPr>
              <w:ind w:right="-72"/>
              <w:jc w:val="right"/>
              <w:rPr>
                <w:rFonts w:ascii="Arial" w:hAnsi="Arial" w:cs="Arial"/>
                <w:noProof/>
                <w:snapToGrid w:val="0"/>
                <w:sz w:val="18"/>
                <w:szCs w:val="18"/>
              </w:rPr>
            </w:pPr>
            <w:r w:rsidRPr="00152DBB">
              <w:rPr>
                <w:rFonts w:ascii="Arial" w:hAnsi="Arial" w:cs="Arial"/>
                <w:noProof/>
                <w:snapToGrid w:val="0"/>
                <w:sz w:val="18"/>
                <w:szCs w:val="18"/>
              </w:rPr>
              <w:t>516,882,169</w:t>
            </w:r>
          </w:p>
        </w:tc>
        <w:tc>
          <w:tcPr>
            <w:tcW w:w="1440" w:type="dxa"/>
            <w:shd w:val="clear" w:color="auto" w:fill="FAFAFA"/>
          </w:tcPr>
          <w:p w:rsidR="00993026" w:rsidRPr="00152DBB" w:rsidRDefault="00993026" w:rsidP="00993026">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lang w:val="en-GB"/>
              </w:rPr>
              <w:t>164</w:t>
            </w:r>
            <w:r w:rsidRPr="00152DBB">
              <w:rPr>
                <w:rFonts w:ascii="Arial" w:hAnsi="Arial" w:cs="Arial"/>
                <w:noProof/>
                <w:snapToGrid w:val="0"/>
                <w:sz w:val="18"/>
                <w:szCs w:val="18"/>
              </w:rPr>
              <w:t>,</w:t>
            </w:r>
            <w:r w:rsidRPr="00152DBB">
              <w:rPr>
                <w:rFonts w:ascii="Arial" w:hAnsi="Arial" w:cs="Arial"/>
                <w:noProof/>
                <w:snapToGrid w:val="0"/>
                <w:sz w:val="18"/>
                <w:szCs w:val="18"/>
                <w:lang w:val="en-GB"/>
              </w:rPr>
              <w:t>342</w:t>
            </w:r>
            <w:r w:rsidRPr="00152DBB">
              <w:rPr>
                <w:rFonts w:ascii="Arial" w:hAnsi="Arial" w:cs="Arial"/>
                <w:noProof/>
                <w:snapToGrid w:val="0"/>
                <w:sz w:val="18"/>
                <w:szCs w:val="18"/>
              </w:rPr>
              <w:t>,</w:t>
            </w:r>
            <w:r w:rsidRPr="00152DBB">
              <w:rPr>
                <w:rFonts w:ascii="Arial" w:hAnsi="Arial" w:cs="Arial"/>
                <w:noProof/>
                <w:snapToGrid w:val="0"/>
                <w:sz w:val="18"/>
                <w:szCs w:val="18"/>
                <w:lang w:val="en-GB"/>
              </w:rPr>
              <w:t>673</w:t>
            </w:r>
          </w:p>
        </w:tc>
        <w:tc>
          <w:tcPr>
            <w:tcW w:w="1440" w:type="dxa"/>
            <w:vAlign w:val="bottom"/>
          </w:tcPr>
          <w:p w:rsidR="00993026" w:rsidRPr="00152DBB" w:rsidRDefault="00993026" w:rsidP="00993026">
            <w:pPr>
              <w:ind w:right="-72"/>
              <w:jc w:val="right"/>
              <w:rPr>
                <w:rFonts w:ascii="Arial" w:hAnsi="Arial" w:cs="Arial"/>
                <w:noProof/>
                <w:snapToGrid w:val="0"/>
                <w:sz w:val="18"/>
                <w:szCs w:val="18"/>
              </w:rPr>
            </w:pPr>
            <w:r w:rsidRPr="00152DBB">
              <w:rPr>
                <w:rFonts w:ascii="Arial" w:hAnsi="Arial" w:cs="Arial"/>
                <w:noProof/>
                <w:snapToGrid w:val="0"/>
                <w:sz w:val="18"/>
                <w:szCs w:val="18"/>
              </w:rPr>
              <w:t>148,236,959</w:t>
            </w:r>
          </w:p>
        </w:tc>
      </w:tr>
      <w:tr w:rsidR="00993026" w:rsidRPr="00152DBB" w:rsidTr="003D01EA">
        <w:tc>
          <w:tcPr>
            <w:tcW w:w="3816" w:type="dxa"/>
            <w:vAlign w:val="bottom"/>
          </w:tcPr>
          <w:p w:rsidR="00993026" w:rsidRPr="00152DBB" w:rsidRDefault="00993026" w:rsidP="00993026">
            <w:pPr>
              <w:tabs>
                <w:tab w:val="left" w:pos="720"/>
              </w:tabs>
              <w:overflowPunct/>
              <w:autoSpaceDE/>
              <w:autoSpaceDN/>
              <w:adjustRightInd/>
              <w:ind w:right="-72"/>
              <w:textAlignment w:val="auto"/>
              <w:rPr>
                <w:rFonts w:ascii="Arial" w:eastAsia="Cordia New" w:hAnsi="Arial" w:cs="Arial"/>
                <w:snapToGrid w:val="0"/>
                <w:sz w:val="18"/>
                <w:szCs w:val="18"/>
                <w:cs/>
                <w:lang w:eastAsia="th-TH"/>
              </w:rPr>
            </w:pPr>
            <w:r w:rsidRPr="00152DBB">
              <w:rPr>
                <w:rFonts w:ascii="Arial" w:eastAsia="Cordia New" w:hAnsi="Arial" w:cs="Arial"/>
                <w:snapToGrid w:val="0"/>
                <w:sz w:val="18"/>
                <w:szCs w:val="18"/>
                <w:lang w:eastAsia="th-TH"/>
              </w:rPr>
              <w:t xml:space="preserve">   </w:t>
            </w:r>
            <w:r w:rsidRPr="00152DBB">
              <w:rPr>
                <w:rFonts w:ascii="Arial" w:eastAsia="Cordia New" w:hAnsi="Arial" w:cs="Arial"/>
                <w:snapToGrid w:val="0"/>
                <w:sz w:val="18"/>
                <w:szCs w:val="18"/>
                <w:cs/>
                <w:lang w:eastAsia="th-TH"/>
              </w:rPr>
              <w:t xml:space="preserve">- </w:t>
            </w:r>
            <w:r w:rsidRPr="00152DBB">
              <w:rPr>
                <w:rFonts w:ascii="Arial" w:eastAsia="Cordia New" w:hAnsi="Arial" w:cs="Arial"/>
                <w:snapToGrid w:val="0"/>
                <w:sz w:val="18"/>
                <w:szCs w:val="18"/>
                <w:lang w:eastAsia="th-TH"/>
              </w:rPr>
              <w:t>related parties</w:t>
            </w:r>
            <w:r w:rsidRPr="00152DBB">
              <w:rPr>
                <w:rFonts w:ascii="Arial" w:eastAsia="Cordia New" w:hAnsi="Arial" w:cs="Arial"/>
                <w:snapToGrid w:val="0"/>
                <w:sz w:val="18"/>
                <w:szCs w:val="18"/>
                <w:cs/>
                <w:lang w:eastAsia="th-TH"/>
              </w:rPr>
              <w:t xml:space="preserve"> (</w:t>
            </w:r>
            <w:r w:rsidRPr="00152DBB">
              <w:rPr>
                <w:rFonts w:ascii="Arial" w:eastAsia="Cordia New" w:hAnsi="Arial" w:cs="Arial"/>
                <w:snapToGrid w:val="0"/>
                <w:sz w:val="18"/>
                <w:szCs w:val="18"/>
                <w:lang w:eastAsia="th-TH"/>
              </w:rPr>
              <w:t>Note</w:t>
            </w:r>
            <w:r w:rsidRPr="00152DBB">
              <w:rPr>
                <w:rFonts w:ascii="Arial" w:eastAsia="Cordia New" w:hAnsi="Arial" w:cs="Arial"/>
                <w:snapToGrid w:val="0"/>
                <w:sz w:val="18"/>
                <w:szCs w:val="18"/>
                <w:cs/>
                <w:lang w:eastAsia="th-TH"/>
              </w:rPr>
              <w:t xml:space="preserve"> </w:t>
            </w:r>
            <w:r w:rsidRPr="00152DBB">
              <w:rPr>
                <w:rFonts w:ascii="Arial" w:eastAsia="Cordia New" w:hAnsi="Arial" w:cs="Arial"/>
                <w:snapToGrid w:val="0"/>
                <w:sz w:val="18"/>
                <w:szCs w:val="18"/>
                <w:lang w:eastAsia="th-TH"/>
              </w:rPr>
              <w:t>27.3</w:t>
            </w:r>
            <w:r w:rsidRPr="00152DBB">
              <w:rPr>
                <w:rFonts w:ascii="Arial" w:eastAsia="Cordia New" w:hAnsi="Arial" w:cs="Arial"/>
                <w:snapToGrid w:val="0"/>
                <w:sz w:val="18"/>
                <w:szCs w:val="18"/>
                <w:cs/>
                <w:lang w:eastAsia="th-TH"/>
              </w:rPr>
              <w:t>)</w:t>
            </w:r>
          </w:p>
        </w:tc>
        <w:tc>
          <w:tcPr>
            <w:tcW w:w="1439" w:type="dxa"/>
            <w:shd w:val="clear" w:color="auto" w:fill="FAFAFA"/>
          </w:tcPr>
          <w:p w:rsidR="00993026" w:rsidRPr="00152DBB" w:rsidRDefault="00993026" w:rsidP="00993026">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lang w:val="en-GB"/>
              </w:rPr>
              <w:t>39</w:t>
            </w:r>
            <w:r w:rsidRPr="00152DBB">
              <w:rPr>
                <w:rFonts w:ascii="Arial" w:hAnsi="Arial" w:cs="Arial"/>
                <w:noProof/>
                <w:snapToGrid w:val="0"/>
                <w:sz w:val="18"/>
                <w:szCs w:val="18"/>
              </w:rPr>
              <w:t>,</w:t>
            </w:r>
            <w:r w:rsidRPr="00152DBB">
              <w:rPr>
                <w:rFonts w:ascii="Arial" w:hAnsi="Arial" w:cs="Arial"/>
                <w:noProof/>
                <w:snapToGrid w:val="0"/>
                <w:sz w:val="18"/>
                <w:szCs w:val="18"/>
                <w:lang w:val="en-GB"/>
              </w:rPr>
              <w:t>698</w:t>
            </w:r>
            <w:r w:rsidRPr="00152DBB">
              <w:rPr>
                <w:rFonts w:ascii="Arial" w:hAnsi="Arial" w:cs="Arial"/>
                <w:noProof/>
                <w:snapToGrid w:val="0"/>
                <w:sz w:val="18"/>
                <w:szCs w:val="18"/>
              </w:rPr>
              <w:t>,</w:t>
            </w:r>
            <w:r w:rsidRPr="00152DBB">
              <w:rPr>
                <w:rFonts w:ascii="Arial" w:hAnsi="Arial" w:cs="Arial"/>
                <w:noProof/>
                <w:snapToGrid w:val="0"/>
                <w:sz w:val="18"/>
                <w:szCs w:val="18"/>
                <w:lang w:val="en-GB"/>
              </w:rPr>
              <w:t>484</w:t>
            </w:r>
          </w:p>
        </w:tc>
        <w:tc>
          <w:tcPr>
            <w:tcW w:w="1443" w:type="dxa"/>
            <w:vAlign w:val="bottom"/>
          </w:tcPr>
          <w:p w:rsidR="00993026" w:rsidRPr="00152DBB" w:rsidRDefault="00993026" w:rsidP="00993026">
            <w:pPr>
              <w:ind w:right="-72"/>
              <w:jc w:val="right"/>
              <w:rPr>
                <w:rFonts w:ascii="Arial" w:hAnsi="Arial" w:cs="Arial"/>
                <w:noProof/>
                <w:snapToGrid w:val="0"/>
                <w:sz w:val="18"/>
                <w:szCs w:val="18"/>
              </w:rPr>
            </w:pPr>
            <w:r w:rsidRPr="00152DBB">
              <w:rPr>
                <w:rFonts w:ascii="Arial" w:hAnsi="Arial" w:cs="Arial"/>
                <w:noProof/>
                <w:snapToGrid w:val="0"/>
                <w:sz w:val="18"/>
                <w:szCs w:val="18"/>
              </w:rPr>
              <w:t>33,981,028</w:t>
            </w:r>
          </w:p>
        </w:tc>
        <w:tc>
          <w:tcPr>
            <w:tcW w:w="1440" w:type="dxa"/>
            <w:shd w:val="clear" w:color="auto" w:fill="FAFAFA"/>
          </w:tcPr>
          <w:p w:rsidR="00993026" w:rsidRPr="00152DBB" w:rsidRDefault="00993026" w:rsidP="00993026">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lang w:val="en-GB"/>
              </w:rPr>
              <w:t>26</w:t>
            </w:r>
            <w:r w:rsidRPr="00152DBB">
              <w:rPr>
                <w:rFonts w:ascii="Arial" w:hAnsi="Arial" w:cs="Arial"/>
                <w:noProof/>
                <w:snapToGrid w:val="0"/>
                <w:sz w:val="18"/>
                <w:szCs w:val="18"/>
              </w:rPr>
              <w:t>,</w:t>
            </w:r>
            <w:r w:rsidRPr="00152DBB">
              <w:rPr>
                <w:rFonts w:ascii="Arial" w:hAnsi="Arial" w:cs="Arial"/>
                <w:noProof/>
                <w:snapToGrid w:val="0"/>
                <w:sz w:val="18"/>
                <w:szCs w:val="18"/>
                <w:lang w:val="en-GB"/>
              </w:rPr>
              <w:t>930</w:t>
            </w:r>
            <w:r w:rsidRPr="00152DBB">
              <w:rPr>
                <w:rFonts w:ascii="Arial" w:hAnsi="Arial" w:cs="Arial"/>
                <w:noProof/>
                <w:snapToGrid w:val="0"/>
                <w:sz w:val="18"/>
                <w:szCs w:val="18"/>
              </w:rPr>
              <w:t>,</w:t>
            </w:r>
            <w:r w:rsidRPr="00152DBB">
              <w:rPr>
                <w:rFonts w:ascii="Arial" w:hAnsi="Arial" w:cs="Arial"/>
                <w:noProof/>
                <w:snapToGrid w:val="0"/>
                <w:sz w:val="18"/>
                <w:szCs w:val="18"/>
                <w:lang w:val="en-GB"/>
              </w:rPr>
              <w:t>857</w:t>
            </w:r>
          </w:p>
        </w:tc>
        <w:tc>
          <w:tcPr>
            <w:tcW w:w="1440" w:type="dxa"/>
            <w:vAlign w:val="bottom"/>
          </w:tcPr>
          <w:p w:rsidR="00993026" w:rsidRPr="00152DBB" w:rsidRDefault="00993026" w:rsidP="00993026">
            <w:pPr>
              <w:ind w:right="-72"/>
              <w:jc w:val="right"/>
              <w:rPr>
                <w:rFonts w:ascii="Arial" w:hAnsi="Arial" w:cs="Arial"/>
                <w:noProof/>
                <w:snapToGrid w:val="0"/>
                <w:sz w:val="18"/>
                <w:szCs w:val="18"/>
              </w:rPr>
            </w:pPr>
            <w:r w:rsidRPr="00152DBB">
              <w:rPr>
                <w:rFonts w:ascii="Arial" w:hAnsi="Arial" w:cs="Arial"/>
                <w:noProof/>
                <w:snapToGrid w:val="0"/>
                <w:sz w:val="18"/>
                <w:szCs w:val="18"/>
              </w:rPr>
              <w:t>32,902,909</w:t>
            </w:r>
          </w:p>
        </w:tc>
      </w:tr>
      <w:tr w:rsidR="00993026" w:rsidRPr="00152DBB" w:rsidTr="003D01EA">
        <w:tc>
          <w:tcPr>
            <w:tcW w:w="3816" w:type="dxa"/>
            <w:vAlign w:val="bottom"/>
          </w:tcPr>
          <w:p w:rsidR="00993026" w:rsidRPr="00152DBB" w:rsidRDefault="00993026" w:rsidP="00993026">
            <w:pPr>
              <w:overflowPunct/>
              <w:autoSpaceDE/>
              <w:autoSpaceDN/>
              <w:adjustRightInd/>
              <w:ind w:right="-72"/>
              <w:textAlignment w:val="auto"/>
              <w:rPr>
                <w:rFonts w:ascii="Arial" w:eastAsia="Cordia New" w:hAnsi="Arial" w:cs="Arial"/>
                <w:snapToGrid w:val="0"/>
                <w:sz w:val="18"/>
                <w:szCs w:val="18"/>
                <w:lang w:eastAsia="th-TH"/>
              </w:rPr>
            </w:pPr>
            <w:r w:rsidRPr="00152DBB">
              <w:rPr>
                <w:rFonts w:ascii="Arial" w:eastAsia="Cordia New" w:hAnsi="Arial" w:cs="Arial"/>
                <w:snapToGrid w:val="0"/>
                <w:sz w:val="18"/>
                <w:szCs w:val="18"/>
                <w:u w:val="single"/>
                <w:lang w:eastAsia="th-TH"/>
              </w:rPr>
              <w:t>Less</w:t>
            </w:r>
            <w:r w:rsidRPr="00152DBB">
              <w:rPr>
                <w:rFonts w:ascii="Arial" w:eastAsia="Cordia New" w:hAnsi="Arial" w:cs="Arial"/>
                <w:snapToGrid w:val="0"/>
                <w:sz w:val="18"/>
                <w:szCs w:val="18"/>
                <w:cs/>
                <w:lang w:eastAsia="th-TH"/>
              </w:rPr>
              <w:t xml:space="preserve"> </w:t>
            </w:r>
            <w:r w:rsidRPr="00152DBB">
              <w:rPr>
                <w:rFonts w:ascii="Arial" w:eastAsia="Cordia New" w:hAnsi="Arial" w:cs="Arial"/>
                <w:snapToGrid w:val="0"/>
                <w:sz w:val="18"/>
                <w:szCs w:val="18"/>
                <w:lang w:eastAsia="th-TH"/>
              </w:rPr>
              <w:t>Allowance for doubtful accounts</w:t>
            </w:r>
          </w:p>
        </w:tc>
        <w:tc>
          <w:tcPr>
            <w:tcW w:w="1439" w:type="dxa"/>
            <w:tcBorders>
              <w:bottom w:val="single" w:sz="4" w:space="0" w:color="auto"/>
            </w:tcBorders>
            <w:shd w:val="clear" w:color="auto" w:fill="FAFAFA"/>
          </w:tcPr>
          <w:p w:rsidR="00993026" w:rsidRPr="00152DBB" w:rsidRDefault="00993026" w:rsidP="00993026">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rPr>
              <w:t>(</w:t>
            </w:r>
            <w:r w:rsidRPr="00152DBB">
              <w:rPr>
                <w:rFonts w:ascii="Arial" w:hAnsi="Arial" w:cs="Arial"/>
                <w:noProof/>
                <w:snapToGrid w:val="0"/>
                <w:sz w:val="18"/>
                <w:szCs w:val="18"/>
                <w:lang w:val="en-GB"/>
              </w:rPr>
              <w:t>19</w:t>
            </w:r>
            <w:r w:rsidRPr="00152DBB">
              <w:rPr>
                <w:rFonts w:ascii="Arial" w:hAnsi="Arial" w:cs="Arial"/>
                <w:noProof/>
                <w:snapToGrid w:val="0"/>
                <w:sz w:val="18"/>
                <w:szCs w:val="18"/>
              </w:rPr>
              <w:t>,</w:t>
            </w:r>
            <w:r w:rsidRPr="00152DBB">
              <w:rPr>
                <w:rFonts w:ascii="Arial" w:hAnsi="Arial" w:cs="Arial"/>
                <w:noProof/>
                <w:snapToGrid w:val="0"/>
                <w:sz w:val="18"/>
                <w:szCs w:val="18"/>
                <w:lang w:val="en-GB"/>
              </w:rPr>
              <w:t>829</w:t>
            </w:r>
            <w:r w:rsidRPr="00152DBB">
              <w:rPr>
                <w:rFonts w:ascii="Arial" w:hAnsi="Arial" w:cs="Arial"/>
                <w:noProof/>
                <w:snapToGrid w:val="0"/>
                <w:sz w:val="18"/>
                <w:szCs w:val="18"/>
              </w:rPr>
              <w:t>,</w:t>
            </w:r>
            <w:r w:rsidRPr="00152DBB">
              <w:rPr>
                <w:rFonts w:ascii="Arial" w:hAnsi="Arial" w:cs="Arial"/>
                <w:noProof/>
                <w:snapToGrid w:val="0"/>
                <w:sz w:val="18"/>
                <w:szCs w:val="18"/>
                <w:lang w:val="en-GB"/>
              </w:rPr>
              <w:t>770</w:t>
            </w:r>
            <w:r w:rsidRPr="00152DBB">
              <w:rPr>
                <w:rFonts w:ascii="Arial" w:hAnsi="Arial" w:cs="Arial"/>
                <w:noProof/>
                <w:snapToGrid w:val="0"/>
                <w:sz w:val="18"/>
                <w:szCs w:val="18"/>
              </w:rPr>
              <w:t>)</w:t>
            </w:r>
          </w:p>
        </w:tc>
        <w:tc>
          <w:tcPr>
            <w:tcW w:w="1443" w:type="dxa"/>
            <w:tcBorders>
              <w:bottom w:val="single" w:sz="4" w:space="0" w:color="auto"/>
            </w:tcBorders>
            <w:vAlign w:val="bottom"/>
          </w:tcPr>
          <w:p w:rsidR="00993026" w:rsidRPr="00152DBB" w:rsidRDefault="00993026" w:rsidP="00993026">
            <w:pPr>
              <w:ind w:right="-72"/>
              <w:jc w:val="right"/>
              <w:rPr>
                <w:rFonts w:ascii="Arial" w:hAnsi="Arial" w:cs="Arial"/>
                <w:noProof/>
                <w:snapToGrid w:val="0"/>
                <w:sz w:val="18"/>
                <w:szCs w:val="18"/>
              </w:rPr>
            </w:pPr>
            <w:r w:rsidRPr="00152DBB">
              <w:rPr>
                <w:rFonts w:ascii="Arial" w:hAnsi="Arial" w:cs="Arial"/>
                <w:noProof/>
                <w:snapToGrid w:val="0"/>
                <w:sz w:val="18"/>
                <w:szCs w:val="18"/>
              </w:rPr>
              <w:t>(12,897,671)</w:t>
            </w:r>
          </w:p>
        </w:tc>
        <w:tc>
          <w:tcPr>
            <w:tcW w:w="1440" w:type="dxa"/>
            <w:tcBorders>
              <w:bottom w:val="single" w:sz="4" w:space="0" w:color="auto"/>
            </w:tcBorders>
            <w:shd w:val="clear" w:color="auto" w:fill="FAFAFA"/>
          </w:tcPr>
          <w:p w:rsidR="00993026" w:rsidRPr="00152DBB" w:rsidRDefault="00993026" w:rsidP="00993026">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rPr>
              <w:t>(</w:t>
            </w:r>
            <w:r w:rsidRPr="00152DBB">
              <w:rPr>
                <w:rFonts w:ascii="Arial" w:hAnsi="Arial" w:cs="Arial"/>
                <w:noProof/>
                <w:snapToGrid w:val="0"/>
                <w:sz w:val="18"/>
                <w:szCs w:val="18"/>
                <w:lang w:val="en-GB"/>
              </w:rPr>
              <w:t>10</w:t>
            </w:r>
            <w:r w:rsidRPr="00152DBB">
              <w:rPr>
                <w:rFonts w:ascii="Arial" w:hAnsi="Arial" w:cs="Arial"/>
                <w:noProof/>
                <w:snapToGrid w:val="0"/>
                <w:sz w:val="18"/>
                <w:szCs w:val="18"/>
              </w:rPr>
              <w:t>,</w:t>
            </w:r>
            <w:r w:rsidRPr="00152DBB">
              <w:rPr>
                <w:rFonts w:ascii="Arial" w:hAnsi="Arial" w:cs="Arial"/>
                <w:noProof/>
                <w:snapToGrid w:val="0"/>
                <w:sz w:val="18"/>
                <w:szCs w:val="18"/>
                <w:lang w:val="en-GB"/>
              </w:rPr>
              <w:t>556</w:t>
            </w:r>
            <w:r w:rsidRPr="00152DBB">
              <w:rPr>
                <w:rFonts w:ascii="Arial" w:hAnsi="Arial" w:cs="Arial"/>
                <w:noProof/>
                <w:snapToGrid w:val="0"/>
                <w:sz w:val="18"/>
                <w:szCs w:val="18"/>
              </w:rPr>
              <w:t>,</w:t>
            </w:r>
            <w:r w:rsidRPr="00152DBB">
              <w:rPr>
                <w:rFonts w:ascii="Arial" w:hAnsi="Arial" w:cs="Arial"/>
                <w:noProof/>
                <w:snapToGrid w:val="0"/>
                <w:sz w:val="18"/>
                <w:szCs w:val="18"/>
                <w:lang w:val="en-GB"/>
              </w:rPr>
              <w:t>873</w:t>
            </w:r>
            <w:r w:rsidRPr="00152DBB">
              <w:rPr>
                <w:rFonts w:ascii="Arial" w:hAnsi="Arial" w:cs="Arial"/>
                <w:noProof/>
                <w:snapToGrid w:val="0"/>
                <w:sz w:val="18"/>
                <w:szCs w:val="18"/>
              </w:rPr>
              <w:t>)</w:t>
            </w:r>
          </w:p>
        </w:tc>
        <w:tc>
          <w:tcPr>
            <w:tcW w:w="1440" w:type="dxa"/>
            <w:tcBorders>
              <w:bottom w:val="single" w:sz="4" w:space="0" w:color="auto"/>
            </w:tcBorders>
            <w:vAlign w:val="bottom"/>
          </w:tcPr>
          <w:p w:rsidR="00993026" w:rsidRPr="00152DBB" w:rsidRDefault="00993026" w:rsidP="00993026">
            <w:pPr>
              <w:ind w:right="-72"/>
              <w:jc w:val="right"/>
              <w:rPr>
                <w:rFonts w:ascii="Arial" w:hAnsi="Arial" w:cs="Arial"/>
                <w:noProof/>
                <w:snapToGrid w:val="0"/>
                <w:sz w:val="18"/>
                <w:szCs w:val="18"/>
              </w:rPr>
            </w:pPr>
            <w:r w:rsidRPr="00152DBB">
              <w:rPr>
                <w:rFonts w:ascii="Arial" w:hAnsi="Arial" w:cs="Arial"/>
                <w:noProof/>
                <w:snapToGrid w:val="0"/>
                <w:sz w:val="18"/>
                <w:szCs w:val="18"/>
              </w:rPr>
              <w:t>(8,552,015)</w:t>
            </w:r>
          </w:p>
        </w:tc>
      </w:tr>
      <w:tr w:rsidR="00993026" w:rsidRPr="00D8704F" w:rsidTr="003F30A9">
        <w:tc>
          <w:tcPr>
            <w:tcW w:w="3816" w:type="dxa"/>
            <w:vAlign w:val="bottom"/>
          </w:tcPr>
          <w:p w:rsidR="00993026" w:rsidRPr="00D8704F" w:rsidRDefault="00993026" w:rsidP="00993026">
            <w:pPr>
              <w:overflowPunct/>
              <w:autoSpaceDE/>
              <w:autoSpaceDN/>
              <w:adjustRightInd/>
              <w:ind w:right="-72"/>
              <w:textAlignment w:val="auto"/>
              <w:rPr>
                <w:rFonts w:ascii="Arial" w:eastAsia="Cordia New" w:hAnsi="Arial" w:cs="Arial"/>
                <w:snapToGrid w:val="0"/>
                <w:sz w:val="18"/>
                <w:szCs w:val="18"/>
                <w:cs/>
              </w:rPr>
            </w:pPr>
          </w:p>
        </w:tc>
        <w:tc>
          <w:tcPr>
            <w:tcW w:w="1439" w:type="dxa"/>
            <w:tcBorders>
              <w:top w:val="single" w:sz="4" w:space="0" w:color="auto"/>
            </w:tcBorders>
            <w:shd w:val="clear" w:color="auto" w:fill="FAFAFA"/>
            <w:vAlign w:val="bottom"/>
          </w:tcPr>
          <w:p w:rsidR="00993026" w:rsidRPr="00D8704F" w:rsidRDefault="00993026" w:rsidP="00993026">
            <w:pPr>
              <w:overflowPunct/>
              <w:autoSpaceDE/>
              <w:autoSpaceDN/>
              <w:adjustRightInd/>
              <w:ind w:right="-72"/>
              <w:jc w:val="right"/>
              <w:textAlignment w:val="auto"/>
              <w:rPr>
                <w:rFonts w:ascii="Arial" w:eastAsia="Cordia New" w:hAnsi="Arial" w:cs="Arial"/>
                <w:noProof/>
                <w:snapToGrid w:val="0"/>
                <w:sz w:val="18"/>
                <w:szCs w:val="18"/>
              </w:rPr>
            </w:pPr>
          </w:p>
        </w:tc>
        <w:tc>
          <w:tcPr>
            <w:tcW w:w="1443" w:type="dxa"/>
            <w:tcBorders>
              <w:top w:val="single" w:sz="4" w:space="0" w:color="auto"/>
            </w:tcBorders>
            <w:vAlign w:val="bottom"/>
          </w:tcPr>
          <w:p w:rsidR="00993026" w:rsidRPr="00D8704F" w:rsidRDefault="00993026" w:rsidP="00993026">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shd w:val="clear" w:color="auto" w:fill="FAFAFA"/>
            <w:vAlign w:val="bottom"/>
          </w:tcPr>
          <w:p w:rsidR="00993026" w:rsidRPr="00D8704F" w:rsidRDefault="00993026" w:rsidP="00993026">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vAlign w:val="bottom"/>
          </w:tcPr>
          <w:p w:rsidR="00993026" w:rsidRPr="00D8704F" w:rsidRDefault="00993026" w:rsidP="00993026">
            <w:pPr>
              <w:overflowPunct/>
              <w:autoSpaceDE/>
              <w:autoSpaceDN/>
              <w:adjustRightInd/>
              <w:ind w:right="-72"/>
              <w:jc w:val="right"/>
              <w:textAlignment w:val="auto"/>
              <w:rPr>
                <w:rFonts w:ascii="Arial" w:eastAsia="Cordia New" w:hAnsi="Arial" w:cs="Arial"/>
                <w:noProof/>
                <w:snapToGrid w:val="0"/>
                <w:sz w:val="18"/>
                <w:szCs w:val="18"/>
              </w:rPr>
            </w:pPr>
          </w:p>
        </w:tc>
      </w:tr>
      <w:tr w:rsidR="00993026" w:rsidRPr="00152DBB" w:rsidTr="003F30A9">
        <w:tc>
          <w:tcPr>
            <w:tcW w:w="3816" w:type="dxa"/>
            <w:vAlign w:val="bottom"/>
          </w:tcPr>
          <w:p w:rsidR="00993026" w:rsidRPr="00152DBB" w:rsidRDefault="00993026" w:rsidP="00993026">
            <w:pPr>
              <w:overflowPunct/>
              <w:autoSpaceDE/>
              <w:autoSpaceDN/>
              <w:adjustRightInd/>
              <w:ind w:right="-72"/>
              <w:textAlignment w:val="auto"/>
              <w:rPr>
                <w:rFonts w:ascii="Arial" w:eastAsia="Cordia New" w:hAnsi="Arial" w:cs="Arial"/>
                <w:snapToGrid w:val="0"/>
                <w:sz w:val="18"/>
                <w:szCs w:val="18"/>
                <w:lang w:eastAsia="th-TH"/>
              </w:rPr>
            </w:pPr>
            <w:r w:rsidRPr="00152DBB">
              <w:rPr>
                <w:rFonts w:ascii="Arial" w:eastAsia="Cordia New" w:hAnsi="Arial" w:cs="Arial"/>
                <w:snapToGrid w:val="0"/>
                <w:sz w:val="18"/>
                <w:szCs w:val="18"/>
                <w:lang w:eastAsia="th-TH"/>
              </w:rPr>
              <w:t>Trade receivables - net</w:t>
            </w:r>
          </w:p>
        </w:tc>
        <w:tc>
          <w:tcPr>
            <w:tcW w:w="1439" w:type="dxa"/>
            <w:tcBorders>
              <w:bottom w:val="single" w:sz="4" w:space="0" w:color="auto"/>
            </w:tcBorders>
            <w:shd w:val="clear" w:color="auto" w:fill="FAFAFA"/>
            <w:vAlign w:val="bottom"/>
          </w:tcPr>
          <w:p w:rsidR="00993026" w:rsidRPr="00152DBB" w:rsidRDefault="00993026" w:rsidP="00993026">
            <w:pPr>
              <w:tabs>
                <w:tab w:val="left" w:pos="1152"/>
              </w:tabs>
              <w:ind w:right="-72"/>
              <w:jc w:val="right"/>
              <w:rPr>
                <w:rFonts w:ascii="Arial" w:hAnsi="Arial" w:cs="Arial"/>
                <w:noProof/>
                <w:snapToGrid w:val="0"/>
                <w:sz w:val="18"/>
                <w:szCs w:val="18"/>
              </w:rPr>
            </w:pPr>
            <w:r w:rsidRPr="00152DBB">
              <w:rPr>
                <w:rFonts w:ascii="Arial" w:hAnsi="Arial" w:cs="Arial"/>
                <w:noProof/>
                <w:snapToGrid w:val="0"/>
                <w:sz w:val="18"/>
                <w:szCs w:val="18"/>
                <w:lang w:val="en-GB"/>
              </w:rPr>
              <w:t>757</w:t>
            </w:r>
            <w:r w:rsidRPr="00152DBB">
              <w:rPr>
                <w:rFonts w:ascii="Arial" w:hAnsi="Arial" w:cs="Arial"/>
                <w:noProof/>
                <w:snapToGrid w:val="0"/>
                <w:sz w:val="18"/>
                <w:szCs w:val="18"/>
              </w:rPr>
              <w:t>,</w:t>
            </w:r>
            <w:r w:rsidRPr="00152DBB">
              <w:rPr>
                <w:rFonts w:ascii="Arial" w:hAnsi="Arial" w:cs="Arial"/>
                <w:noProof/>
                <w:snapToGrid w:val="0"/>
                <w:sz w:val="18"/>
                <w:szCs w:val="18"/>
                <w:lang w:val="en-GB"/>
              </w:rPr>
              <w:t>868</w:t>
            </w:r>
            <w:r w:rsidRPr="00152DBB">
              <w:rPr>
                <w:rFonts w:ascii="Arial" w:hAnsi="Arial" w:cs="Arial"/>
                <w:noProof/>
                <w:snapToGrid w:val="0"/>
                <w:sz w:val="18"/>
                <w:szCs w:val="18"/>
              </w:rPr>
              <w:t>,</w:t>
            </w:r>
            <w:r w:rsidRPr="00152DBB">
              <w:rPr>
                <w:rFonts w:ascii="Arial" w:hAnsi="Arial" w:cs="Arial"/>
                <w:noProof/>
                <w:snapToGrid w:val="0"/>
                <w:sz w:val="18"/>
                <w:szCs w:val="18"/>
                <w:lang w:val="en-GB"/>
              </w:rPr>
              <w:t>774</w:t>
            </w:r>
          </w:p>
        </w:tc>
        <w:tc>
          <w:tcPr>
            <w:tcW w:w="1443" w:type="dxa"/>
            <w:tcBorders>
              <w:bottom w:val="single" w:sz="4" w:space="0" w:color="auto"/>
            </w:tcBorders>
            <w:vAlign w:val="bottom"/>
          </w:tcPr>
          <w:p w:rsidR="00993026" w:rsidRPr="00152DBB" w:rsidRDefault="00993026" w:rsidP="00993026">
            <w:pPr>
              <w:tabs>
                <w:tab w:val="left" w:pos="1152"/>
              </w:tabs>
              <w:ind w:right="-72"/>
              <w:jc w:val="right"/>
              <w:rPr>
                <w:rFonts w:ascii="Arial" w:hAnsi="Arial" w:cs="Arial"/>
                <w:noProof/>
                <w:snapToGrid w:val="0"/>
                <w:sz w:val="18"/>
                <w:szCs w:val="18"/>
              </w:rPr>
            </w:pPr>
            <w:r w:rsidRPr="00152DBB">
              <w:rPr>
                <w:rFonts w:ascii="Arial" w:hAnsi="Arial" w:cs="Arial"/>
                <w:noProof/>
                <w:snapToGrid w:val="0"/>
                <w:sz w:val="18"/>
                <w:szCs w:val="18"/>
              </w:rPr>
              <w:t>537,965,526</w:t>
            </w:r>
          </w:p>
        </w:tc>
        <w:tc>
          <w:tcPr>
            <w:tcW w:w="1440" w:type="dxa"/>
            <w:tcBorders>
              <w:bottom w:val="single" w:sz="4" w:space="0" w:color="auto"/>
            </w:tcBorders>
            <w:shd w:val="clear" w:color="auto" w:fill="FAFAFA"/>
            <w:vAlign w:val="bottom"/>
          </w:tcPr>
          <w:p w:rsidR="00993026" w:rsidRPr="00152DBB" w:rsidRDefault="00993026" w:rsidP="00993026">
            <w:pPr>
              <w:ind w:right="-72"/>
              <w:jc w:val="right"/>
              <w:rPr>
                <w:rFonts w:ascii="Arial" w:hAnsi="Arial" w:cs="Arial"/>
                <w:noProof/>
                <w:snapToGrid w:val="0"/>
                <w:sz w:val="18"/>
                <w:szCs w:val="18"/>
              </w:rPr>
            </w:pPr>
            <w:r w:rsidRPr="00152DBB">
              <w:rPr>
                <w:rFonts w:ascii="Arial" w:hAnsi="Arial" w:cs="Arial"/>
                <w:noProof/>
                <w:snapToGrid w:val="0"/>
                <w:sz w:val="18"/>
                <w:szCs w:val="18"/>
                <w:lang w:val="en-GB"/>
              </w:rPr>
              <w:t>180</w:t>
            </w:r>
            <w:r w:rsidRPr="00152DBB">
              <w:rPr>
                <w:rFonts w:ascii="Arial" w:hAnsi="Arial" w:cs="Arial"/>
                <w:noProof/>
                <w:snapToGrid w:val="0"/>
                <w:sz w:val="18"/>
                <w:szCs w:val="18"/>
              </w:rPr>
              <w:t>,</w:t>
            </w:r>
            <w:r w:rsidRPr="00152DBB">
              <w:rPr>
                <w:rFonts w:ascii="Arial" w:hAnsi="Arial" w:cs="Arial"/>
                <w:noProof/>
                <w:snapToGrid w:val="0"/>
                <w:sz w:val="18"/>
                <w:szCs w:val="18"/>
                <w:lang w:val="en-GB"/>
              </w:rPr>
              <w:t>716</w:t>
            </w:r>
            <w:r w:rsidRPr="00152DBB">
              <w:rPr>
                <w:rFonts w:ascii="Arial" w:hAnsi="Arial" w:cs="Arial"/>
                <w:noProof/>
                <w:snapToGrid w:val="0"/>
                <w:sz w:val="18"/>
                <w:szCs w:val="18"/>
              </w:rPr>
              <w:t>,</w:t>
            </w:r>
            <w:r w:rsidRPr="00152DBB">
              <w:rPr>
                <w:rFonts w:ascii="Arial" w:hAnsi="Arial" w:cs="Arial"/>
                <w:noProof/>
                <w:snapToGrid w:val="0"/>
                <w:sz w:val="18"/>
                <w:szCs w:val="18"/>
                <w:lang w:val="en-GB"/>
              </w:rPr>
              <w:t>657</w:t>
            </w:r>
          </w:p>
        </w:tc>
        <w:tc>
          <w:tcPr>
            <w:tcW w:w="1440" w:type="dxa"/>
            <w:tcBorders>
              <w:bottom w:val="single" w:sz="4" w:space="0" w:color="auto"/>
            </w:tcBorders>
            <w:vAlign w:val="bottom"/>
          </w:tcPr>
          <w:p w:rsidR="00993026" w:rsidRPr="00152DBB" w:rsidRDefault="00993026" w:rsidP="00993026">
            <w:pPr>
              <w:ind w:right="-72"/>
              <w:jc w:val="right"/>
              <w:rPr>
                <w:rFonts w:ascii="Arial" w:hAnsi="Arial" w:cs="Arial"/>
                <w:noProof/>
                <w:snapToGrid w:val="0"/>
                <w:sz w:val="18"/>
                <w:szCs w:val="18"/>
              </w:rPr>
            </w:pPr>
            <w:r w:rsidRPr="00152DBB">
              <w:rPr>
                <w:rFonts w:ascii="Arial" w:hAnsi="Arial" w:cs="Arial"/>
                <w:noProof/>
                <w:snapToGrid w:val="0"/>
                <w:sz w:val="18"/>
                <w:szCs w:val="18"/>
              </w:rPr>
              <w:t>172,587,853</w:t>
            </w:r>
          </w:p>
        </w:tc>
      </w:tr>
      <w:tr w:rsidR="00993026" w:rsidRPr="00D8704F" w:rsidTr="003F30A9">
        <w:tc>
          <w:tcPr>
            <w:tcW w:w="3816" w:type="dxa"/>
            <w:vAlign w:val="bottom"/>
          </w:tcPr>
          <w:p w:rsidR="00993026" w:rsidRPr="00D8704F" w:rsidRDefault="00993026" w:rsidP="00993026">
            <w:pPr>
              <w:overflowPunct/>
              <w:autoSpaceDE/>
              <w:autoSpaceDN/>
              <w:adjustRightInd/>
              <w:ind w:right="-72"/>
              <w:textAlignment w:val="auto"/>
              <w:rPr>
                <w:rFonts w:ascii="Arial" w:eastAsia="Cordia New" w:hAnsi="Arial" w:cs="Arial"/>
                <w:snapToGrid w:val="0"/>
                <w:sz w:val="12"/>
                <w:szCs w:val="12"/>
                <w:lang w:eastAsia="th-TH"/>
              </w:rPr>
            </w:pPr>
          </w:p>
        </w:tc>
        <w:tc>
          <w:tcPr>
            <w:tcW w:w="1439" w:type="dxa"/>
            <w:tcBorders>
              <w:top w:val="single" w:sz="4" w:space="0" w:color="auto"/>
            </w:tcBorders>
            <w:shd w:val="clear" w:color="auto" w:fill="FAFAFA"/>
            <w:vAlign w:val="bottom"/>
          </w:tcPr>
          <w:p w:rsidR="00993026" w:rsidRPr="00D8704F" w:rsidRDefault="00993026" w:rsidP="00993026">
            <w:pPr>
              <w:ind w:right="-72"/>
              <w:jc w:val="right"/>
              <w:rPr>
                <w:rFonts w:ascii="Arial" w:hAnsi="Arial" w:cs="Arial"/>
                <w:noProof/>
                <w:snapToGrid w:val="0"/>
                <w:sz w:val="12"/>
                <w:szCs w:val="12"/>
              </w:rPr>
            </w:pPr>
          </w:p>
        </w:tc>
        <w:tc>
          <w:tcPr>
            <w:tcW w:w="1443" w:type="dxa"/>
            <w:tcBorders>
              <w:top w:val="single" w:sz="4" w:space="0" w:color="auto"/>
            </w:tcBorders>
            <w:vAlign w:val="bottom"/>
          </w:tcPr>
          <w:p w:rsidR="00993026" w:rsidRPr="00D8704F" w:rsidRDefault="00993026" w:rsidP="00993026">
            <w:pPr>
              <w:ind w:right="-72"/>
              <w:jc w:val="right"/>
              <w:rPr>
                <w:rFonts w:ascii="Arial" w:hAnsi="Arial" w:cs="Arial"/>
                <w:noProof/>
                <w:snapToGrid w:val="0"/>
                <w:sz w:val="12"/>
                <w:szCs w:val="12"/>
              </w:rPr>
            </w:pPr>
          </w:p>
        </w:tc>
        <w:tc>
          <w:tcPr>
            <w:tcW w:w="1440" w:type="dxa"/>
            <w:tcBorders>
              <w:top w:val="single" w:sz="4" w:space="0" w:color="auto"/>
            </w:tcBorders>
            <w:shd w:val="clear" w:color="auto" w:fill="FAFAFA"/>
            <w:vAlign w:val="bottom"/>
          </w:tcPr>
          <w:p w:rsidR="00993026" w:rsidRPr="00D8704F" w:rsidRDefault="00993026" w:rsidP="00993026">
            <w:pPr>
              <w:ind w:right="-72"/>
              <w:jc w:val="right"/>
              <w:rPr>
                <w:rFonts w:ascii="Arial" w:hAnsi="Arial" w:cs="Arial"/>
                <w:noProof/>
                <w:snapToGrid w:val="0"/>
                <w:sz w:val="12"/>
                <w:szCs w:val="12"/>
              </w:rPr>
            </w:pPr>
          </w:p>
        </w:tc>
        <w:tc>
          <w:tcPr>
            <w:tcW w:w="1440" w:type="dxa"/>
            <w:tcBorders>
              <w:top w:val="single" w:sz="4" w:space="0" w:color="auto"/>
            </w:tcBorders>
            <w:vAlign w:val="bottom"/>
          </w:tcPr>
          <w:p w:rsidR="00993026" w:rsidRPr="00D8704F" w:rsidRDefault="00993026" w:rsidP="00993026">
            <w:pPr>
              <w:ind w:right="-72"/>
              <w:jc w:val="right"/>
              <w:rPr>
                <w:rFonts w:ascii="Arial" w:hAnsi="Arial" w:cs="Arial"/>
                <w:noProof/>
                <w:snapToGrid w:val="0"/>
                <w:sz w:val="12"/>
                <w:szCs w:val="12"/>
              </w:rPr>
            </w:pPr>
          </w:p>
        </w:tc>
      </w:tr>
      <w:tr w:rsidR="00993026" w:rsidRPr="00152DBB" w:rsidTr="008F467E">
        <w:tc>
          <w:tcPr>
            <w:tcW w:w="3816" w:type="dxa"/>
            <w:vAlign w:val="bottom"/>
          </w:tcPr>
          <w:p w:rsidR="00993026" w:rsidRPr="00152DBB" w:rsidRDefault="00993026" w:rsidP="00993026">
            <w:pPr>
              <w:overflowPunct/>
              <w:autoSpaceDE/>
              <w:autoSpaceDN/>
              <w:adjustRightInd/>
              <w:ind w:right="-72"/>
              <w:textAlignment w:val="auto"/>
              <w:rPr>
                <w:rFonts w:ascii="Arial" w:eastAsia="Cordia New" w:hAnsi="Arial" w:cs="Arial"/>
                <w:snapToGrid w:val="0"/>
                <w:sz w:val="18"/>
                <w:szCs w:val="18"/>
                <w:lang w:eastAsia="th-TH"/>
              </w:rPr>
            </w:pPr>
            <w:r w:rsidRPr="00152DBB">
              <w:rPr>
                <w:rFonts w:ascii="Arial" w:eastAsia="Cordia New" w:hAnsi="Arial" w:cs="Arial"/>
                <w:snapToGrid w:val="0"/>
                <w:sz w:val="18"/>
                <w:szCs w:val="18"/>
                <w:lang w:eastAsia="th-TH"/>
              </w:rPr>
              <w:t>Accrued income</w:t>
            </w:r>
          </w:p>
        </w:tc>
        <w:tc>
          <w:tcPr>
            <w:tcW w:w="1439" w:type="dxa"/>
            <w:shd w:val="clear" w:color="auto" w:fill="FAFAFA"/>
            <w:vAlign w:val="bottom"/>
          </w:tcPr>
          <w:p w:rsidR="00993026" w:rsidRPr="00152DBB" w:rsidRDefault="00993026" w:rsidP="00993026">
            <w:pPr>
              <w:ind w:right="-72"/>
              <w:jc w:val="right"/>
              <w:rPr>
                <w:rFonts w:ascii="Arial" w:hAnsi="Arial" w:cs="Arial"/>
                <w:noProof/>
                <w:snapToGrid w:val="0"/>
                <w:sz w:val="18"/>
                <w:szCs w:val="18"/>
              </w:rPr>
            </w:pPr>
          </w:p>
        </w:tc>
        <w:tc>
          <w:tcPr>
            <w:tcW w:w="1443" w:type="dxa"/>
            <w:vAlign w:val="bottom"/>
          </w:tcPr>
          <w:p w:rsidR="00993026" w:rsidRPr="00152DBB" w:rsidRDefault="00993026" w:rsidP="00993026">
            <w:pPr>
              <w:ind w:right="-72"/>
              <w:jc w:val="right"/>
              <w:rPr>
                <w:rFonts w:ascii="Arial" w:hAnsi="Arial" w:cs="Arial"/>
                <w:noProof/>
                <w:snapToGrid w:val="0"/>
                <w:sz w:val="18"/>
                <w:szCs w:val="18"/>
              </w:rPr>
            </w:pPr>
          </w:p>
        </w:tc>
        <w:tc>
          <w:tcPr>
            <w:tcW w:w="1440" w:type="dxa"/>
            <w:shd w:val="clear" w:color="auto" w:fill="FAFAFA"/>
            <w:vAlign w:val="bottom"/>
          </w:tcPr>
          <w:p w:rsidR="00993026" w:rsidRPr="00152DBB" w:rsidRDefault="00993026" w:rsidP="00993026">
            <w:pPr>
              <w:ind w:right="-72"/>
              <w:jc w:val="right"/>
              <w:rPr>
                <w:rFonts w:ascii="Arial" w:hAnsi="Arial" w:cs="Arial"/>
                <w:noProof/>
                <w:snapToGrid w:val="0"/>
                <w:sz w:val="18"/>
                <w:szCs w:val="18"/>
              </w:rPr>
            </w:pPr>
          </w:p>
        </w:tc>
        <w:tc>
          <w:tcPr>
            <w:tcW w:w="1440" w:type="dxa"/>
            <w:vAlign w:val="bottom"/>
          </w:tcPr>
          <w:p w:rsidR="00993026" w:rsidRPr="00152DBB" w:rsidRDefault="00993026" w:rsidP="00993026">
            <w:pPr>
              <w:ind w:right="-72"/>
              <w:jc w:val="right"/>
              <w:rPr>
                <w:rFonts w:ascii="Arial" w:hAnsi="Arial" w:cs="Arial"/>
                <w:noProof/>
                <w:snapToGrid w:val="0"/>
                <w:sz w:val="18"/>
                <w:szCs w:val="18"/>
              </w:rPr>
            </w:pPr>
          </w:p>
        </w:tc>
      </w:tr>
      <w:tr w:rsidR="00993026" w:rsidRPr="00152DBB" w:rsidTr="003D01EA">
        <w:tc>
          <w:tcPr>
            <w:tcW w:w="3816" w:type="dxa"/>
            <w:vAlign w:val="bottom"/>
          </w:tcPr>
          <w:p w:rsidR="00993026" w:rsidRPr="00152DBB" w:rsidRDefault="00993026" w:rsidP="00993026">
            <w:pPr>
              <w:overflowPunct/>
              <w:autoSpaceDE/>
              <w:autoSpaceDN/>
              <w:adjustRightInd/>
              <w:ind w:right="-72"/>
              <w:textAlignment w:val="auto"/>
              <w:rPr>
                <w:rFonts w:ascii="Arial" w:eastAsia="Cordia New" w:hAnsi="Arial" w:cs="Arial"/>
                <w:snapToGrid w:val="0"/>
                <w:sz w:val="12"/>
                <w:szCs w:val="12"/>
                <w:lang w:eastAsia="th-TH"/>
              </w:rPr>
            </w:pPr>
            <w:r w:rsidRPr="00152DBB">
              <w:rPr>
                <w:rFonts w:ascii="Arial" w:eastAsia="Cordia New" w:hAnsi="Arial" w:cs="Arial"/>
                <w:snapToGrid w:val="0"/>
                <w:sz w:val="18"/>
                <w:szCs w:val="18"/>
                <w:lang w:eastAsia="th-TH"/>
              </w:rPr>
              <w:t xml:space="preserve">   - other parties</w:t>
            </w:r>
          </w:p>
        </w:tc>
        <w:tc>
          <w:tcPr>
            <w:tcW w:w="1439" w:type="dxa"/>
            <w:shd w:val="clear" w:color="auto" w:fill="FAFAFA"/>
          </w:tcPr>
          <w:p w:rsidR="00993026" w:rsidRPr="00152DBB" w:rsidRDefault="00993026" w:rsidP="00993026">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lang w:val="en-GB"/>
              </w:rPr>
              <w:t>4</w:t>
            </w:r>
            <w:r w:rsidRPr="00152DBB">
              <w:rPr>
                <w:rFonts w:ascii="Arial" w:hAnsi="Arial" w:cs="Arial"/>
                <w:noProof/>
                <w:snapToGrid w:val="0"/>
                <w:sz w:val="18"/>
                <w:szCs w:val="18"/>
              </w:rPr>
              <w:t>,</w:t>
            </w:r>
            <w:r w:rsidRPr="00152DBB">
              <w:rPr>
                <w:rFonts w:ascii="Arial" w:hAnsi="Arial" w:cs="Arial"/>
                <w:noProof/>
                <w:snapToGrid w:val="0"/>
                <w:sz w:val="18"/>
                <w:szCs w:val="18"/>
                <w:lang w:val="en-GB"/>
              </w:rPr>
              <w:t>546</w:t>
            </w:r>
            <w:r w:rsidRPr="00152DBB">
              <w:rPr>
                <w:rFonts w:ascii="Arial" w:hAnsi="Arial" w:cs="Arial"/>
                <w:noProof/>
                <w:snapToGrid w:val="0"/>
                <w:sz w:val="18"/>
                <w:szCs w:val="18"/>
              </w:rPr>
              <w:t>,</w:t>
            </w:r>
            <w:r w:rsidRPr="00152DBB">
              <w:rPr>
                <w:rFonts w:ascii="Arial" w:hAnsi="Arial" w:cs="Arial"/>
                <w:noProof/>
                <w:snapToGrid w:val="0"/>
                <w:sz w:val="18"/>
                <w:szCs w:val="18"/>
                <w:lang w:val="en-GB"/>
              </w:rPr>
              <w:t>987</w:t>
            </w:r>
          </w:p>
        </w:tc>
        <w:tc>
          <w:tcPr>
            <w:tcW w:w="1443" w:type="dxa"/>
            <w:vAlign w:val="bottom"/>
          </w:tcPr>
          <w:p w:rsidR="00993026" w:rsidRPr="00152DBB" w:rsidRDefault="00993026" w:rsidP="00993026">
            <w:pPr>
              <w:ind w:right="-72"/>
              <w:jc w:val="right"/>
              <w:rPr>
                <w:rFonts w:ascii="Arial" w:hAnsi="Arial" w:cs="Arial"/>
                <w:noProof/>
                <w:snapToGrid w:val="0"/>
                <w:sz w:val="18"/>
                <w:szCs w:val="18"/>
              </w:rPr>
            </w:pPr>
            <w:r w:rsidRPr="00152DBB">
              <w:rPr>
                <w:rFonts w:ascii="Arial" w:hAnsi="Arial" w:cs="Arial"/>
                <w:noProof/>
                <w:snapToGrid w:val="0"/>
                <w:sz w:val="18"/>
                <w:szCs w:val="18"/>
              </w:rPr>
              <w:t>6,164,776</w:t>
            </w:r>
          </w:p>
        </w:tc>
        <w:tc>
          <w:tcPr>
            <w:tcW w:w="1440" w:type="dxa"/>
            <w:shd w:val="clear" w:color="auto" w:fill="FAFAFA"/>
          </w:tcPr>
          <w:p w:rsidR="00993026" w:rsidRPr="00152DBB" w:rsidRDefault="00993026" w:rsidP="00993026">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rPr>
              <w:t>-</w:t>
            </w:r>
          </w:p>
        </w:tc>
        <w:tc>
          <w:tcPr>
            <w:tcW w:w="1440" w:type="dxa"/>
            <w:vAlign w:val="bottom"/>
          </w:tcPr>
          <w:p w:rsidR="00993026" w:rsidRPr="00152DBB" w:rsidRDefault="00993026" w:rsidP="00993026">
            <w:pPr>
              <w:ind w:right="-72"/>
              <w:jc w:val="right"/>
              <w:rPr>
                <w:rFonts w:ascii="Arial" w:hAnsi="Arial" w:cs="Arial"/>
                <w:noProof/>
                <w:snapToGrid w:val="0"/>
                <w:sz w:val="18"/>
                <w:szCs w:val="18"/>
              </w:rPr>
            </w:pPr>
            <w:r w:rsidRPr="00152DBB">
              <w:rPr>
                <w:rFonts w:ascii="Arial" w:hAnsi="Arial" w:cs="Arial"/>
                <w:noProof/>
                <w:snapToGrid w:val="0"/>
                <w:sz w:val="18"/>
                <w:szCs w:val="18"/>
              </w:rPr>
              <w:t>1,323,697</w:t>
            </w:r>
          </w:p>
        </w:tc>
      </w:tr>
      <w:tr w:rsidR="00993026" w:rsidRPr="00152DBB" w:rsidTr="003D01EA">
        <w:tc>
          <w:tcPr>
            <w:tcW w:w="3816" w:type="dxa"/>
            <w:vAlign w:val="bottom"/>
          </w:tcPr>
          <w:p w:rsidR="00993026" w:rsidRPr="00152DBB" w:rsidRDefault="00993026" w:rsidP="00993026">
            <w:pPr>
              <w:tabs>
                <w:tab w:val="left" w:pos="709"/>
              </w:tabs>
              <w:overflowPunct/>
              <w:autoSpaceDE/>
              <w:autoSpaceDN/>
              <w:adjustRightInd/>
              <w:ind w:right="-72"/>
              <w:textAlignment w:val="auto"/>
              <w:rPr>
                <w:rFonts w:ascii="Arial" w:eastAsia="Cordia New" w:hAnsi="Arial" w:cs="Arial"/>
                <w:snapToGrid w:val="0"/>
                <w:sz w:val="18"/>
                <w:szCs w:val="18"/>
                <w:lang w:eastAsia="th-TH"/>
              </w:rPr>
            </w:pPr>
            <w:r w:rsidRPr="00152DBB">
              <w:rPr>
                <w:rFonts w:ascii="Arial" w:eastAsia="Cordia New" w:hAnsi="Arial" w:cs="Arial"/>
                <w:snapToGrid w:val="0"/>
                <w:sz w:val="18"/>
                <w:szCs w:val="18"/>
                <w:lang w:eastAsia="th-TH"/>
              </w:rPr>
              <w:t xml:space="preserve">   - related parties (Note 27.3)</w:t>
            </w:r>
          </w:p>
        </w:tc>
        <w:tc>
          <w:tcPr>
            <w:tcW w:w="1439" w:type="dxa"/>
            <w:tcBorders>
              <w:bottom w:val="single" w:sz="4" w:space="0" w:color="auto"/>
            </w:tcBorders>
            <w:shd w:val="clear" w:color="auto" w:fill="FAFAFA"/>
          </w:tcPr>
          <w:p w:rsidR="00993026" w:rsidRPr="00152DBB" w:rsidRDefault="00993026" w:rsidP="00993026">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rPr>
              <w:t>-</w:t>
            </w:r>
          </w:p>
        </w:tc>
        <w:tc>
          <w:tcPr>
            <w:tcW w:w="1443" w:type="dxa"/>
            <w:tcBorders>
              <w:bottom w:val="single" w:sz="4" w:space="0" w:color="auto"/>
            </w:tcBorders>
            <w:vAlign w:val="bottom"/>
          </w:tcPr>
          <w:p w:rsidR="00993026" w:rsidRPr="00152DBB" w:rsidRDefault="00993026" w:rsidP="00993026">
            <w:pPr>
              <w:ind w:right="-72"/>
              <w:jc w:val="right"/>
              <w:rPr>
                <w:rFonts w:ascii="Arial" w:hAnsi="Arial" w:cs="Arial"/>
                <w:noProof/>
                <w:snapToGrid w:val="0"/>
                <w:sz w:val="18"/>
                <w:szCs w:val="18"/>
              </w:rPr>
            </w:pPr>
            <w:r w:rsidRPr="00152DBB">
              <w:rPr>
                <w:rFonts w:ascii="Arial" w:hAnsi="Arial" w:cs="Arial"/>
                <w:noProof/>
                <w:snapToGrid w:val="0"/>
                <w:sz w:val="18"/>
                <w:szCs w:val="18"/>
              </w:rPr>
              <w:t>614,365</w:t>
            </w:r>
          </w:p>
        </w:tc>
        <w:tc>
          <w:tcPr>
            <w:tcW w:w="1440" w:type="dxa"/>
            <w:tcBorders>
              <w:bottom w:val="single" w:sz="4" w:space="0" w:color="auto"/>
            </w:tcBorders>
            <w:shd w:val="clear" w:color="auto" w:fill="FAFAFA"/>
          </w:tcPr>
          <w:p w:rsidR="00993026" w:rsidRPr="00152DBB" w:rsidRDefault="00993026" w:rsidP="00993026">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rPr>
              <w:t>-</w:t>
            </w:r>
          </w:p>
        </w:tc>
        <w:tc>
          <w:tcPr>
            <w:tcW w:w="1440" w:type="dxa"/>
            <w:tcBorders>
              <w:bottom w:val="single" w:sz="4" w:space="0" w:color="auto"/>
            </w:tcBorders>
            <w:vAlign w:val="bottom"/>
          </w:tcPr>
          <w:p w:rsidR="00993026" w:rsidRPr="00152DBB" w:rsidRDefault="00993026" w:rsidP="00993026">
            <w:pPr>
              <w:ind w:right="-72"/>
              <w:jc w:val="right"/>
              <w:rPr>
                <w:rFonts w:ascii="Arial" w:hAnsi="Arial" w:cs="Arial"/>
                <w:noProof/>
                <w:snapToGrid w:val="0"/>
                <w:sz w:val="18"/>
                <w:szCs w:val="18"/>
              </w:rPr>
            </w:pPr>
            <w:r w:rsidRPr="00152DBB">
              <w:rPr>
                <w:rFonts w:ascii="Arial" w:hAnsi="Arial" w:cs="Arial"/>
                <w:noProof/>
                <w:snapToGrid w:val="0"/>
                <w:sz w:val="18"/>
                <w:szCs w:val="18"/>
              </w:rPr>
              <w:t>614,365</w:t>
            </w:r>
          </w:p>
        </w:tc>
      </w:tr>
      <w:tr w:rsidR="00993026" w:rsidRPr="00D8704F" w:rsidTr="003F30A9">
        <w:tc>
          <w:tcPr>
            <w:tcW w:w="3816" w:type="dxa"/>
            <w:vAlign w:val="bottom"/>
          </w:tcPr>
          <w:p w:rsidR="00993026" w:rsidRPr="00D8704F" w:rsidRDefault="00993026" w:rsidP="00993026">
            <w:pPr>
              <w:overflowPunct/>
              <w:autoSpaceDE/>
              <w:autoSpaceDN/>
              <w:adjustRightInd/>
              <w:ind w:right="-72"/>
              <w:textAlignment w:val="auto"/>
              <w:rPr>
                <w:rFonts w:ascii="Arial" w:eastAsia="Cordia New" w:hAnsi="Arial" w:cs="Arial"/>
                <w:snapToGrid w:val="0"/>
                <w:sz w:val="18"/>
                <w:szCs w:val="18"/>
                <w:cs/>
                <w:lang w:eastAsia="th-TH"/>
              </w:rPr>
            </w:pPr>
          </w:p>
        </w:tc>
        <w:tc>
          <w:tcPr>
            <w:tcW w:w="1439" w:type="dxa"/>
            <w:tcBorders>
              <w:top w:val="single" w:sz="4" w:space="0" w:color="auto"/>
            </w:tcBorders>
            <w:shd w:val="clear" w:color="auto" w:fill="FAFAFA"/>
            <w:vAlign w:val="bottom"/>
          </w:tcPr>
          <w:p w:rsidR="00993026" w:rsidRPr="00D8704F" w:rsidRDefault="00993026" w:rsidP="00993026">
            <w:pPr>
              <w:ind w:right="-72"/>
              <w:jc w:val="right"/>
              <w:rPr>
                <w:rFonts w:ascii="Arial" w:hAnsi="Arial" w:cs="Arial"/>
                <w:noProof/>
                <w:snapToGrid w:val="0"/>
                <w:sz w:val="18"/>
                <w:szCs w:val="18"/>
              </w:rPr>
            </w:pPr>
          </w:p>
        </w:tc>
        <w:tc>
          <w:tcPr>
            <w:tcW w:w="1443" w:type="dxa"/>
            <w:tcBorders>
              <w:top w:val="single" w:sz="4" w:space="0" w:color="auto"/>
            </w:tcBorders>
            <w:vAlign w:val="bottom"/>
          </w:tcPr>
          <w:p w:rsidR="00993026" w:rsidRPr="00D8704F" w:rsidRDefault="00993026" w:rsidP="00993026">
            <w:pPr>
              <w:ind w:right="-72"/>
              <w:jc w:val="right"/>
              <w:rPr>
                <w:rFonts w:ascii="Arial" w:hAnsi="Arial" w:cs="Arial"/>
                <w:noProof/>
                <w:snapToGrid w:val="0"/>
                <w:sz w:val="18"/>
                <w:szCs w:val="18"/>
              </w:rPr>
            </w:pPr>
          </w:p>
        </w:tc>
        <w:tc>
          <w:tcPr>
            <w:tcW w:w="1440" w:type="dxa"/>
            <w:tcBorders>
              <w:top w:val="single" w:sz="4" w:space="0" w:color="auto"/>
            </w:tcBorders>
            <w:shd w:val="clear" w:color="auto" w:fill="FAFAFA"/>
            <w:vAlign w:val="bottom"/>
          </w:tcPr>
          <w:p w:rsidR="00993026" w:rsidRPr="00D8704F" w:rsidRDefault="00993026" w:rsidP="00993026">
            <w:pPr>
              <w:ind w:right="-72"/>
              <w:jc w:val="right"/>
              <w:rPr>
                <w:rFonts w:ascii="Arial" w:hAnsi="Arial" w:cs="Arial"/>
                <w:noProof/>
                <w:snapToGrid w:val="0"/>
                <w:sz w:val="18"/>
                <w:szCs w:val="18"/>
              </w:rPr>
            </w:pPr>
          </w:p>
        </w:tc>
        <w:tc>
          <w:tcPr>
            <w:tcW w:w="1440" w:type="dxa"/>
            <w:tcBorders>
              <w:top w:val="single" w:sz="4" w:space="0" w:color="auto"/>
            </w:tcBorders>
            <w:vAlign w:val="bottom"/>
          </w:tcPr>
          <w:p w:rsidR="00993026" w:rsidRPr="00D8704F" w:rsidRDefault="00993026" w:rsidP="00993026">
            <w:pPr>
              <w:ind w:right="-72"/>
              <w:jc w:val="right"/>
              <w:rPr>
                <w:rFonts w:ascii="Arial" w:hAnsi="Arial" w:cs="Arial"/>
                <w:noProof/>
                <w:snapToGrid w:val="0"/>
                <w:sz w:val="18"/>
                <w:szCs w:val="18"/>
              </w:rPr>
            </w:pPr>
          </w:p>
        </w:tc>
      </w:tr>
      <w:tr w:rsidR="00993026" w:rsidRPr="00152DBB" w:rsidTr="003D01EA">
        <w:tc>
          <w:tcPr>
            <w:tcW w:w="3816" w:type="dxa"/>
            <w:vAlign w:val="bottom"/>
          </w:tcPr>
          <w:p w:rsidR="00993026" w:rsidRPr="00152DBB" w:rsidRDefault="00993026" w:rsidP="00993026">
            <w:pPr>
              <w:tabs>
                <w:tab w:val="left" w:pos="709"/>
              </w:tabs>
              <w:overflowPunct/>
              <w:autoSpaceDE/>
              <w:autoSpaceDN/>
              <w:adjustRightInd/>
              <w:ind w:right="-72"/>
              <w:textAlignment w:val="auto"/>
              <w:rPr>
                <w:rFonts w:ascii="Arial" w:eastAsia="Cordia New" w:hAnsi="Arial" w:cs="Arial"/>
                <w:snapToGrid w:val="0"/>
                <w:sz w:val="18"/>
                <w:szCs w:val="18"/>
                <w:cs/>
                <w:lang w:eastAsia="th-TH"/>
              </w:rPr>
            </w:pPr>
          </w:p>
        </w:tc>
        <w:tc>
          <w:tcPr>
            <w:tcW w:w="1439" w:type="dxa"/>
            <w:tcBorders>
              <w:bottom w:val="single" w:sz="4" w:space="0" w:color="auto"/>
            </w:tcBorders>
            <w:shd w:val="clear" w:color="auto" w:fill="FAFAFA"/>
          </w:tcPr>
          <w:p w:rsidR="00993026" w:rsidRPr="00152DBB" w:rsidRDefault="00993026" w:rsidP="00993026">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lang w:val="en-GB"/>
              </w:rPr>
              <w:t>762</w:t>
            </w:r>
            <w:r w:rsidRPr="00152DBB">
              <w:rPr>
                <w:rFonts w:ascii="Arial" w:hAnsi="Arial" w:cs="Arial"/>
                <w:noProof/>
                <w:snapToGrid w:val="0"/>
                <w:sz w:val="18"/>
                <w:szCs w:val="18"/>
              </w:rPr>
              <w:t>,</w:t>
            </w:r>
            <w:r w:rsidRPr="00152DBB">
              <w:rPr>
                <w:rFonts w:ascii="Arial" w:hAnsi="Arial" w:cs="Arial"/>
                <w:noProof/>
                <w:snapToGrid w:val="0"/>
                <w:sz w:val="18"/>
                <w:szCs w:val="18"/>
                <w:lang w:val="en-GB"/>
              </w:rPr>
              <w:t>415</w:t>
            </w:r>
            <w:r w:rsidRPr="00152DBB">
              <w:rPr>
                <w:rFonts w:ascii="Arial" w:hAnsi="Arial" w:cs="Arial"/>
                <w:noProof/>
                <w:snapToGrid w:val="0"/>
                <w:sz w:val="18"/>
                <w:szCs w:val="18"/>
              </w:rPr>
              <w:t>,</w:t>
            </w:r>
            <w:r w:rsidRPr="00152DBB">
              <w:rPr>
                <w:rFonts w:ascii="Arial" w:hAnsi="Arial" w:cs="Arial"/>
                <w:noProof/>
                <w:snapToGrid w:val="0"/>
                <w:sz w:val="18"/>
                <w:szCs w:val="18"/>
                <w:lang w:val="en-GB"/>
              </w:rPr>
              <w:t>761</w:t>
            </w:r>
          </w:p>
        </w:tc>
        <w:tc>
          <w:tcPr>
            <w:tcW w:w="1443" w:type="dxa"/>
            <w:tcBorders>
              <w:bottom w:val="single" w:sz="4" w:space="0" w:color="auto"/>
            </w:tcBorders>
            <w:vAlign w:val="bottom"/>
          </w:tcPr>
          <w:p w:rsidR="00993026" w:rsidRPr="00152DBB" w:rsidRDefault="00993026" w:rsidP="00993026">
            <w:pPr>
              <w:ind w:left="49" w:right="-72" w:hanging="139"/>
              <w:jc w:val="right"/>
              <w:rPr>
                <w:rFonts w:ascii="Arial" w:hAnsi="Arial" w:cs="Arial"/>
                <w:noProof/>
                <w:snapToGrid w:val="0"/>
                <w:sz w:val="18"/>
                <w:szCs w:val="18"/>
              </w:rPr>
            </w:pPr>
            <w:r w:rsidRPr="00152DBB">
              <w:rPr>
                <w:rFonts w:ascii="Arial" w:hAnsi="Arial" w:cs="Arial"/>
                <w:noProof/>
                <w:snapToGrid w:val="0"/>
                <w:sz w:val="18"/>
                <w:szCs w:val="18"/>
              </w:rPr>
              <w:t>544,744,667</w:t>
            </w:r>
          </w:p>
        </w:tc>
        <w:tc>
          <w:tcPr>
            <w:tcW w:w="1440" w:type="dxa"/>
            <w:tcBorders>
              <w:bottom w:val="single" w:sz="4" w:space="0" w:color="auto"/>
            </w:tcBorders>
            <w:shd w:val="clear" w:color="auto" w:fill="FAFAFA"/>
            <w:vAlign w:val="bottom"/>
          </w:tcPr>
          <w:p w:rsidR="00993026" w:rsidRPr="00152DBB" w:rsidRDefault="00993026" w:rsidP="00993026">
            <w:pPr>
              <w:ind w:right="-72"/>
              <w:jc w:val="right"/>
              <w:rPr>
                <w:rFonts w:ascii="Arial" w:hAnsi="Arial" w:cs="Arial"/>
                <w:noProof/>
                <w:snapToGrid w:val="0"/>
                <w:sz w:val="18"/>
                <w:szCs w:val="18"/>
              </w:rPr>
            </w:pPr>
            <w:r w:rsidRPr="00152DBB">
              <w:rPr>
                <w:rFonts w:ascii="Arial" w:hAnsi="Arial" w:cs="Arial"/>
                <w:noProof/>
                <w:snapToGrid w:val="0"/>
                <w:sz w:val="18"/>
                <w:szCs w:val="18"/>
                <w:lang w:val="en-GB"/>
              </w:rPr>
              <w:t>180</w:t>
            </w:r>
            <w:r w:rsidRPr="00152DBB">
              <w:rPr>
                <w:rFonts w:ascii="Arial" w:hAnsi="Arial" w:cs="Arial"/>
                <w:noProof/>
                <w:snapToGrid w:val="0"/>
                <w:sz w:val="18"/>
                <w:szCs w:val="18"/>
              </w:rPr>
              <w:t>,</w:t>
            </w:r>
            <w:r w:rsidRPr="00152DBB">
              <w:rPr>
                <w:rFonts w:ascii="Arial" w:hAnsi="Arial" w:cs="Arial"/>
                <w:noProof/>
                <w:snapToGrid w:val="0"/>
                <w:sz w:val="18"/>
                <w:szCs w:val="18"/>
                <w:lang w:val="en-GB"/>
              </w:rPr>
              <w:t>716</w:t>
            </w:r>
            <w:r w:rsidRPr="00152DBB">
              <w:rPr>
                <w:rFonts w:ascii="Arial" w:hAnsi="Arial" w:cs="Arial"/>
                <w:noProof/>
                <w:snapToGrid w:val="0"/>
                <w:sz w:val="18"/>
                <w:szCs w:val="18"/>
              </w:rPr>
              <w:t>,</w:t>
            </w:r>
            <w:r w:rsidRPr="00152DBB">
              <w:rPr>
                <w:rFonts w:ascii="Arial" w:hAnsi="Arial" w:cs="Arial"/>
                <w:noProof/>
                <w:snapToGrid w:val="0"/>
                <w:sz w:val="18"/>
                <w:szCs w:val="18"/>
                <w:lang w:val="en-GB"/>
              </w:rPr>
              <w:t>657</w:t>
            </w:r>
          </w:p>
        </w:tc>
        <w:tc>
          <w:tcPr>
            <w:tcW w:w="1440" w:type="dxa"/>
            <w:tcBorders>
              <w:bottom w:val="single" w:sz="4" w:space="0" w:color="auto"/>
            </w:tcBorders>
            <w:vAlign w:val="bottom"/>
          </w:tcPr>
          <w:p w:rsidR="00993026" w:rsidRPr="00152DBB" w:rsidRDefault="00993026" w:rsidP="00993026">
            <w:pPr>
              <w:ind w:right="-72"/>
              <w:jc w:val="right"/>
              <w:rPr>
                <w:rFonts w:ascii="Arial" w:hAnsi="Arial" w:cs="Arial"/>
                <w:noProof/>
                <w:snapToGrid w:val="0"/>
                <w:sz w:val="18"/>
                <w:szCs w:val="18"/>
              </w:rPr>
            </w:pPr>
            <w:r w:rsidRPr="00152DBB">
              <w:rPr>
                <w:rFonts w:ascii="Arial" w:hAnsi="Arial" w:cs="Arial"/>
                <w:noProof/>
                <w:snapToGrid w:val="0"/>
                <w:sz w:val="18"/>
                <w:szCs w:val="18"/>
              </w:rPr>
              <w:t>174,525,915</w:t>
            </w:r>
          </w:p>
        </w:tc>
      </w:tr>
      <w:tr w:rsidR="00993026" w:rsidRPr="00D8704F" w:rsidTr="003F30A9">
        <w:tc>
          <w:tcPr>
            <w:tcW w:w="3816" w:type="dxa"/>
            <w:vAlign w:val="bottom"/>
          </w:tcPr>
          <w:p w:rsidR="00993026" w:rsidRPr="00D8704F" w:rsidRDefault="00993026" w:rsidP="00993026">
            <w:pPr>
              <w:tabs>
                <w:tab w:val="left" w:pos="709"/>
              </w:tabs>
              <w:overflowPunct/>
              <w:autoSpaceDE/>
              <w:autoSpaceDN/>
              <w:adjustRightInd/>
              <w:ind w:right="-72"/>
              <w:textAlignment w:val="auto"/>
              <w:rPr>
                <w:rFonts w:ascii="Arial" w:eastAsia="Cordia New" w:hAnsi="Arial" w:cs="Arial"/>
                <w:snapToGrid w:val="0"/>
                <w:sz w:val="18"/>
                <w:szCs w:val="18"/>
                <w:cs/>
                <w:lang w:eastAsia="th-TH"/>
              </w:rPr>
            </w:pPr>
          </w:p>
        </w:tc>
        <w:tc>
          <w:tcPr>
            <w:tcW w:w="1439" w:type="dxa"/>
            <w:tcBorders>
              <w:top w:val="single" w:sz="4" w:space="0" w:color="auto"/>
            </w:tcBorders>
            <w:shd w:val="clear" w:color="auto" w:fill="FAFAFA"/>
            <w:vAlign w:val="bottom"/>
          </w:tcPr>
          <w:p w:rsidR="00993026" w:rsidRPr="00D8704F" w:rsidRDefault="00993026" w:rsidP="00993026">
            <w:pPr>
              <w:ind w:right="-72"/>
              <w:jc w:val="right"/>
              <w:rPr>
                <w:rFonts w:ascii="Arial" w:hAnsi="Arial" w:cs="Arial"/>
                <w:noProof/>
                <w:snapToGrid w:val="0"/>
                <w:sz w:val="18"/>
                <w:szCs w:val="18"/>
              </w:rPr>
            </w:pPr>
          </w:p>
        </w:tc>
        <w:tc>
          <w:tcPr>
            <w:tcW w:w="1443" w:type="dxa"/>
            <w:tcBorders>
              <w:top w:val="single" w:sz="4" w:space="0" w:color="auto"/>
            </w:tcBorders>
            <w:vAlign w:val="bottom"/>
          </w:tcPr>
          <w:p w:rsidR="00993026" w:rsidRPr="00D8704F" w:rsidRDefault="00993026" w:rsidP="00993026">
            <w:pPr>
              <w:ind w:right="-72"/>
              <w:jc w:val="right"/>
              <w:rPr>
                <w:rFonts w:ascii="Arial" w:hAnsi="Arial" w:cs="Arial"/>
                <w:noProof/>
                <w:snapToGrid w:val="0"/>
                <w:sz w:val="18"/>
                <w:szCs w:val="18"/>
              </w:rPr>
            </w:pPr>
          </w:p>
        </w:tc>
        <w:tc>
          <w:tcPr>
            <w:tcW w:w="1440" w:type="dxa"/>
            <w:tcBorders>
              <w:top w:val="single" w:sz="4" w:space="0" w:color="auto"/>
            </w:tcBorders>
            <w:shd w:val="clear" w:color="auto" w:fill="FAFAFA"/>
            <w:vAlign w:val="bottom"/>
          </w:tcPr>
          <w:p w:rsidR="00993026" w:rsidRPr="00D8704F" w:rsidRDefault="00993026" w:rsidP="00993026">
            <w:pPr>
              <w:ind w:right="-72"/>
              <w:jc w:val="right"/>
              <w:rPr>
                <w:rFonts w:ascii="Arial" w:hAnsi="Arial" w:cs="Arial"/>
                <w:noProof/>
                <w:snapToGrid w:val="0"/>
                <w:sz w:val="18"/>
                <w:szCs w:val="18"/>
              </w:rPr>
            </w:pPr>
          </w:p>
        </w:tc>
        <w:tc>
          <w:tcPr>
            <w:tcW w:w="1440" w:type="dxa"/>
            <w:tcBorders>
              <w:top w:val="single" w:sz="4" w:space="0" w:color="auto"/>
            </w:tcBorders>
            <w:vAlign w:val="bottom"/>
          </w:tcPr>
          <w:p w:rsidR="00993026" w:rsidRPr="00D8704F" w:rsidRDefault="00993026" w:rsidP="00993026">
            <w:pPr>
              <w:ind w:right="-72"/>
              <w:jc w:val="right"/>
              <w:rPr>
                <w:rFonts w:ascii="Arial" w:hAnsi="Arial" w:cs="Arial"/>
                <w:noProof/>
                <w:snapToGrid w:val="0"/>
                <w:sz w:val="18"/>
                <w:szCs w:val="18"/>
              </w:rPr>
            </w:pPr>
          </w:p>
        </w:tc>
      </w:tr>
      <w:tr w:rsidR="00993026" w:rsidRPr="00152DBB" w:rsidTr="008F467E">
        <w:tc>
          <w:tcPr>
            <w:tcW w:w="3816" w:type="dxa"/>
            <w:vAlign w:val="bottom"/>
          </w:tcPr>
          <w:p w:rsidR="00993026" w:rsidRPr="00152DBB" w:rsidRDefault="00993026" w:rsidP="00993026">
            <w:pPr>
              <w:tabs>
                <w:tab w:val="left" w:pos="709"/>
              </w:tabs>
              <w:overflowPunct/>
              <w:autoSpaceDE/>
              <w:autoSpaceDN/>
              <w:adjustRightInd/>
              <w:ind w:right="-72"/>
              <w:textAlignment w:val="auto"/>
              <w:rPr>
                <w:rFonts w:ascii="Arial" w:eastAsia="Cordia New" w:hAnsi="Arial" w:cs="Arial"/>
                <w:sz w:val="18"/>
                <w:szCs w:val="18"/>
                <w:u w:val="single"/>
              </w:rPr>
            </w:pPr>
            <w:r w:rsidRPr="00152DBB">
              <w:rPr>
                <w:rFonts w:ascii="Arial" w:eastAsia="Cordia New" w:hAnsi="Arial" w:cs="Arial"/>
                <w:snapToGrid w:val="0"/>
                <w:sz w:val="18"/>
                <w:szCs w:val="18"/>
                <w:lang w:eastAsia="th-TH"/>
              </w:rPr>
              <w:t>Other receivables - related parties</w:t>
            </w:r>
            <w:r w:rsidRPr="00152DBB">
              <w:rPr>
                <w:rFonts w:ascii="Arial" w:eastAsia="Cordia New" w:hAnsi="Arial" w:cs="Arial"/>
                <w:snapToGrid w:val="0"/>
                <w:sz w:val="18"/>
                <w:szCs w:val="18"/>
                <w:cs/>
                <w:lang w:eastAsia="th-TH"/>
              </w:rPr>
              <w:t xml:space="preserve"> </w:t>
            </w:r>
          </w:p>
        </w:tc>
        <w:tc>
          <w:tcPr>
            <w:tcW w:w="1439" w:type="dxa"/>
            <w:shd w:val="clear" w:color="auto" w:fill="FAFAFA"/>
            <w:vAlign w:val="bottom"/>
          </w:tcPr>
          <w:p w:rsidR="00993026" w:rsidRPr="00152DBB" w:rsidRDefault="00993026" w:rsidP="00993026">
            <w:pPr>
              <w:ind w:right="-72"/>
              <w:jc w:val="right"/>
              <w:rPr>
                <w:rFonts w:ascii="Arial" w:hAnsi="Arial" w:cs="Arial"/>
                <w:noProof/>
                <w:snapToGrid w:val="0"/>
                <w:sz w:val="18"/>
                <w:szCs w:val="18"/>
              </w:rPr>
            </w:pPr>
          </w:p>
        </w:tc>
        <w:tc>
          <w:tcPr>
            <w:tcW w:w="1443" w:type="dxa"/>
            <w:vAlign w:val="bottom"/>
          </w:tcPr>
          <w:p w:rsidR="00993026" w:rsidRPr="00152DBB" w:rsidRDefault="00993026" w:rsidP="00993026">
            <w:pPr>
              <w:ind w:right="-72"/>
              <w:jc w:val="right"/>
              <w:rPr>
                <w:rFonts w:ascii="Arial" w:hAnsi="Arial" w:cs="Arial"/>
                <w:noProof/>
                <w:snapToGrid w:val="0"/>
                <w:sz w:val="18"/>
                <w:szCs w:val="18"/>
              </w:rPr>
            </w:pPr>
          </w:p>
        </w:tc>
        <w:tc>
          <w:tcPr>
            <w:tcW w:w="1440" w:type="dxa"/>
            <w:shd w:val="clear" w:color="auto" w:fill="FAFAFA"/>
            <w:vAlign w:val="bottom"/>
          </w:tcPr>
          <w:p w:rsidR="00993026" w:rsidRPr="00152DBB" w:rsidRDefault="00993026" w:rsidP="00993026">
            <w:pPr>
              <w:ind w:right="-72"/>
              <w:jc w:val="right"/>
              <w:rPr>
                <w:rFonts w:ascii="Arial" w:hAnsi="Arial" w:cs="Arial"/>
                <w:noProof/>
                <w:snapToGrid w:val="0"/>
                <w:sz w:val="18"/>
                <w:szCs w:val="18"/>
              </w:rPr>
            </w:pPr>
          </w:p>
        </w:tc>
        <w:tc>
          <w:tcPr>
            <w:tcW w:w="1440" w:type="dxa"/>
            <w:vAlign w:val="bottom"/>
          </w:tcPr>
          <w:p w:rsidR="00993026" w:rsidRPr="00152DBB" w:rsidRDefault="00993026" w:rsidP="00993026">
            <w:pPr>
              <w:ind w:right="-72"/>
              <w:jc w:val="right"/>
              <w:rPr>
                <w:rFonts w:ascii="Arial" w:hAnsi="Arial" w:cs="Arial"/>
                <w:noProof/>
                <w:snapToGrid w:val="0"/>
                <w:sz w:val="18"/>
                <w:szCs w:val="18"/>
              </w:rPr>
            </w:pPr>
          </w:p>
        </w:tc>
      </w:tr>
      <w:tr w:rsidR="00993026" w:rsidRPr="00152DBB" w:rsidTr="003D01EA">
        <w:tc>
          <w:tcPr>
            <w:tcW w:w="3816" w:type="dxa"/>
            <w:vAlign w:val="bottom"/>
          </w:tcPr>
          <w:p w:rsidR="00993026" w:rsidRPr="00152DBB" w:rsidRDefault="00993026" w:rsidP="00993026">
            <w:pPr>
              <w:tabs>
                <w:tab w:val="left" w:pos="709"/>
              </w:tabs>
              <w:overflowPunct/>
              <w:autoSpaceDE/>
              <w:autoSpaceDN/>
              <w:adjustRightInd/>
              <w:ind w:right="-72"/>
              <w:textAlignment w:val="auto"/>
              <w:rPr>
                <w:rFonts w:ascii="Arial" w:eastAsia="Cordia New" w:hAnsi="Arial" w:cs="Arial"/>
                <w:snapToGrid w:val="0"/>
                <w:sz w:val="18"/>
                <w:szCs w:val="18"/>
                <w:lang w:eastAsia="th-TH"/>
              </w:rPr>
            </w:pPr>
            <w:r w:rsidRPr="00152DBB">
              <w:rPr>
                <w:rFonts w:ascii="Arial" w:eastAsia="Cordia New" w:hAnsi="Arial" w:cs="Arial"/>
                <w:snapToGrid w:val="0"/>
                <w:sz w:val="18"/>
                <w:szCs w:val="18"/>
                <w:lang w:eastAsia="th-TH"/>
              </w:rPr>
              <w:t xml:space="preserve">   </w:t>
            </w:r>
            <w:r w:rsidRPr="00152DBB">
              <w:rPr>
                <w:rFonts w:ascii="Arial" w:eastAsia="Cordia New" w:hAnsi="Arial" w:cs="Arial"/>
                <w:snapToGrid w:val="0"/>
                <w:sz w:val="18"/>
                <w:szCs w:val="18"/>
                <w:cs/>
                <w:lang w:eastAsia="th-TH"/>
              </w:rPr>
              <w:t>(</w:t>
            </w:r>
            <w:r w:rsidRPr="00152DBB">
              <w:rPr>
                <w:rFonts w:ascii="Arial" w:eastAsia="Cordia New" w:hAnsi="Arial" w:cs="Arial"/>
                <w:snapToGrid w:val="0"/>
                <w:sz w:val="18"/>
                <w:szCs w:val="18"/>
                <w:lang w:eastAsia="th-TH"/>
              </w:rPr>
              <w:t>Note 27.3</w:t>
            </w:r>
            <w:r w:rsidRPr="00152DBB">
              <w:rPr>
                <w:rFonts w:ascii="Arial" w:eastAsia="Cordia New" w:hAnsi="Arial" w:cs="Arial"/>
                <w:snapToGrid w:val="0"/>
                <w:sz w:val="18"/>
                <w:szCs w:val="18"/>
                <w:cs/>
                <w:lang w:eastAsia="th-TH"/>
              </w:rPr>
              <w:t>)</w:t>
            </w:r>
          </w:p>
        </w:tc>
        <w:tc>
          <w:tcPr>
            <w:tcW w:w="1439" w:type="dxa"/>
            <w:shd w:val="clear" w:color="auto" w:fill="FAFAFA"/>
            <w:vAlign w:val="bottom"/>
          </w:tcPr>
          <w:p w:rsidR="00993026" w:rsidRPr="00C26BD0" w:rsidRDefault="00993026" w:rsidP="00993026">
            <w:pPr>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159</w:t>
            </w:r>
            <w:r w:rsidRPr="00C26BD0">
              <w:rPr>
                <w:rFonts w:ascii="Arial" w:hAnsi="Arial" w:cs="Arial"/>
                <w:noProof/>
                <w:snapToGrid w:val="0"/>
                <w:sz w:val="18"/>
                <w:szCs w:val="18"/>
                <w:lang w:val="en-GB"/>
              </w:rPr>
              <w:t>,</w:t>
            </w:r>
            <w:r w:rsidRPr="00152DBB">
              <w:rPr>
                <w:rFonts w:ascii="Arial" w:hAnsi="Arial" w:cs="Arial"/>
                <w:noProof/>
                <w:snapToGrid w:val="0"/>
                <w:sz w:val="18"/>
                <w:szCs w:val="18"/>
                <w:lang w:val="en-GB"/>
              </w:rPr>
              <w:t>242</w:t>
            </w:r>
          </w:p>
        </w:tc>
        <w:tc>
          <w:tcPr>
            <w:tcW w:w="1443" w:type="dxa"/>
            <w:vAlign w:val="bottom"/>
          </w:tcPr>
          <w:p w:rsidR="00993026" w:rsidRPr="00C26BD0" w:rsidRDefault="00993026" w:rsidP="00993026">
            <w:pPr>
              <w:ind w:right="-72"/>
              <w:jc w:val="right"/>
              <w:rPr>
                <w:rFonts w:ascii="Arial" w:hAnsi="Arial" w:cs="Arial"/>
                <w:noProof/>
                <w:snapToGrid w:val="0"/>
                <w:sz w:val="18"/>
                <w:szCs w:val="18"/>
                <w:lang w:val="en-GB"/>
              </w:rPr>
            </w:pPr>
            <w:r w:rsidRPr="00C26BD0">
              <w:rPr>
                <w:rFonts w:ascii="Arial" w:hAnsi="Arial" w:cs="Arial"/>
                <w:noProof/>
                <w:snapToGrid w:val="0"/>
                <w:sz w:val="18"/>
                <w:szCs w:val="18"/>
                <w:lang w:val="en-GB"/>
              </w:rPr>
              <w:t>159,242</w:t>
            </w:r>
          </w:p>
        </w:tc>
        <w:tc>
          <w:tcPr>
            <w:tcW w:w="1440" w:type="dxa"/>
            <w:shd w:val="clear" w:color="auto" w:fill="FAFAFA"/>
          </w:tcPr>
          <w:p w:rsidR="00993026" w:rsidRPr="00C26BD0" w:rsidRDefault="00993026" w:rsidP="00993026">
            <w:pPr>
              <w:spacing w:before="10" w:after="10"/>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3</w:t>
            </w:r>
            <w:r w:rsidRPr="00C26BD0">
              <w:rPr>
                <w:rFonts w:ascii="Arial" w:hAnsi="Arial" w:cs="Arial"/>
                <w:noProof/>
                <w:snapToGrid w:val="0"/>
                <w:sz w:val="18"/>
                <w:szCs w:val="18"/>
                <w:lang w:val="en-GB"/>
              </w:rPr>
              <w:t>,</w:t>
            </w:r>
            <w:r w:rsidRPr="00152DBB">
              <w:rPr>
                <w:rFonts w:ascii="Arial" w:hAnsi="Arial" w:cs="Arial"/>
                <w:noProof/>
                <w:snapToGrid w:val="0"/>
                <w:sz w:val="18"/>
                <w:szCs w:val="18"/>
                <w:lang w:val="en-GB"/>
              </w:rPr>
              <w:t>916</w:t>
            </w:r>
            <w:r w:rsidRPr="00C26BD0">
              <w:rPr>
                <w:rFonts w:ascii="Arial" w:hAnsi="Arial" w:cs="Arial"/>
                <w:noProof/>
                <w:snapToGrid w:val="0"/>
                <w:sz w:val="18"/>
                <w:szCs w:val="18"/>
                <w:lang w:val="en-GB"/>
              </w:rPr>
              <w:t>,</w:t>
            </w:r>
            <w:r w:rsidRPr="00152DBB">
              <w:rPr>
                <w:rFonts w:ascii="Arial" w:hAnsi="Arial" w:cs="Arial"/>
                <w:noProof/>
                <w:snapToGrid w:val="0"/>
                <w:sz w:val="18"/>
                <w:szCs w:val="18"/>
                <w:lang w:val="en-GB"/>
              </w:rPr>
              <w:t>788</w:t>
            </w:r>
          </w:p>
        </w:tc>
        <w:tc>
          <w:tcPr>
            <w:tcW w:w="1440" w:type="dxa"/>
            <w:vAlign w:val="bottom"/>
          </w:tcPr>
          <w:p w:rsidR="00993026" w:rsidRPr="00C26BD0" w:rsidRDefault="00993026" w:rsidP="00993026">
            <w:pPr>
              <w:ind w:right="-72"/>
              <w:jc w:val="right"/>
              <w:rPr>
                <w:rFonts w:ascii="Arial" w:hAnsi="Arial" w:cs="Arial"/>
                <w:noProof/>
                <w:snapToGrid w:val="0"/>
                <w:sz w:val="18"/>
                <w:szCs w:val="18"/>
                <w:lang w:val="en-GB"/>
              </w:rPr>
            </w:pPr>
            <w:r w:rsidRPr="00C26BD0">
              <w:rPr>
                <w:rFonts w:ascii="Arial" w:hAnsi="Arial" w:cs="Arial"/>
                <w:noProof/>
                <w:snapToGrid w:val="0"/>
                <w:sz w:val="18"/>
                <w:szCs w:val="18"/>
                <w:lang w:val="en-GB"/>
              </w:rPr>
              <w:t>7,151,565</w:t>
            </w:r>
          </w:p>
        </w:tc>
      </w:tr>
      <w:tr w:rsidR="005A7195" w:rsidRPr="00152DBB" w:rsidTr="00C26BD0">
        <w:trPr>
          <w:trHeight w:val="74"/>
        </w:trPr>
        <w:tc>
          <w:tcPr>
            <w:tcW w:w="3816" w:type="dxa"/>
            <w:vAlign w:val="bottom"/>
          </w:tcPr>
          <w:p w:rsidR="005A7195" w:rsidRPr="00152DBB" w:rsidRDefault="005A7195" w:rsidP="005A7195">
            <w:pPr>
              <w:tabs>
                <w:tab w:val="left" w:pos="709"/>
              </w:tabs>
              <w:overflowPunct/>
              <w:autoSpaceDE/>
              <w:autoSpaceDN/>
              <w:adjustRightInd/>
              <w:ind w:right="-72"/>
              <w:textAlignment w:val="auto"/>
              <w:rPr>
                <w:rFonts w:ascii="Arial" w:eastAsia="Cordia New" w:hAnsi="Arial" w:cs="Arial"/>
                <w:snapToGrid w:val="0"/>
                <w:sz w:val="18"/>
                <w:szCs w:val="18"/>
                <w:lang w:eastAsia="th-TH"/>
              </w:rPr>
            </w:pPr>
            <w:r w:rsidRPr="00152DBB">
              <w:rPr>
                <w:rFonts w:ascii="Arial" w:eastAsia="Cordia New" w:hAnsi="Arial" w:cs="Arial"/>
                <w:snapToGrid w:val="0"/>
                <w:sz w:val="18"/>
                <w:szCs w:val="18"/>
                <w:lang w:eastAsia="th-TH"/>
              </w:rPr>
              <w:t xml:space="preserve">Other receivables </w:t>
            </w:r>
            <w:r w:rsidR="00BB0C42" w:rsidRPr="00152DBB">
              <w:rPr>
                <w:rFonts w:ascii="Arial" w:eastAsia="Cordia New" w:hAnsi="Arial" w:cs="Arial"/>
                <w:snapToGrid w:val="0"/>
                <w:sz w:val="18"/>
                <w:szCs w:val="18"/>
                <w:lang w:eastAsia="th-TH"/>
              </w:rPr>
              <w:t>-</w:t>
            </w:r>
            <w:r w:rsidRPr="00152DBB">
              <w:rPr>
                <w:rFonts w:ascii="Arial" w:eastAsia="Cordia New" w:hAnsi="Arial" w:cs="Arial"/>
                <w:snapToGrid w:val="0"/>
                <w:sz w:val="18"/>
                <w:szCs w:val="18"/>
                <w:lang w:eastAsia="th-TH"/>
              </w:rPr>
              <w:t xml:space="preserve"> other parties</w:t>
            </w:r>
          </w:p>
        </w:tc>
        <w:tc>
          <w:tcPr>
            <w:tcW w:w="1439" w:type="dxa"/>
            <w:shd w:val="clear" w:color="auto" w:fill="FAFAFA"/>
          </w:tcPr>
          <w:p w:rsidR="005A7195" w:rsidRPr="00C26BD0" w:rsidRDefault="005A7195" w:rsidP="00C26BD0">
            <w:pPr>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47</w:t>
            </w:r>
            <w:r w:rsidRPr="00C26BD0">
              <w:rPr>
                <w:rFonts w:ascii="Arial" w:hAnsi="Arial" w:cs="Arial"/>
                <w:noProof/>
                <w:snapToGrid w:val="0"/>
                <w:sz w:val="18"/>
                <w:szCs w:val="18"/>
                <w:lang w:val="en-GB"/>
              </w:rPr>
              <w:t>,</w:t>
            </w:r>
            <w:r w:rsidRPr="00152DBB">
              <w:rPr>
                <w:rFonts w:ascii="Arial" w:hAnsi="Arial" w:cs="Arial"/>
                <w:noProof/>
                <w:snapToGrid w:val="0"/>
                <w:sz w:val="18"/>
                <w:szCs w:val="18"/>
                <w:lang w:val="en-GB"/>
              </w:rPr>
              <w:t>985</w:t>
            </w:r>
          </w:p>
        </w:tc>
        <w:tc>
          <w:tcPr>
            <w:tcW w:w="1443" w:type="dxa"/>
          </w:tcPr>
          <w:p w:rsidR="005A7195" w:rsidRPr="00C26BD0" w:rsidRDefault="005A7195" w:rsidP="00C26BD0">
            <w:pPr>
              <w:ind w:right="-72"/>
              <w:jc w:val="right"/>
              <w:rPr>
                <w:rFonts w:ascii="Arial" w:hAnsi="Arial" w:cs="Arial"/>
                <w:noProof/>
                <w:snapToGrid w:val="0"/>
                <w:sz w:val="18"/>
                <w:szCs w:val="18"/>
                <w:lang w:val="en-GB"/>
              </w:rPr>
            </w:pPr>
            <w:r w:rsidRPr="00C26BD0">
              <w:rPr>
                <w:rFonts w:ascii="Arial" w:hAnsi="Arial" w:cs="Arial"/>
                <w:noProof/>
                <w:snapToGrid w:val="0"/>
                <w:sz w:val="18"/>
                <w:szCs w:val="18"/>
                <w:lang w:val="en-GB"/>
              </w:rPr>
              <w:t>-</w:t>
            </w:r>
          </w:p>
        </w:tc>
        <w:tc>
          <w:tcPr>
            <w:tcW w:w="1440" w:type="dxa"/>
            <w:shd w:val="clear" w:color="auto" w:fill="FAFAFA"/>
          </w:tcPr>
          <w:p w:rsidR="005A7195" w:rsidRPr="00C26BD0" w:rsidRDefault="005A7195" w:rsidP="00C26BD0">
            <w:pPr>
              <w:ind w:right="-72"/>
              <w:jc w:val="right"/>
              <w:rPr>
                <w:rFonts w:ascii="Arial" w:hAnsi="Arial" w:cs="Arial"/>
                <w:noProof/>
                <w:snapToGrid w:val="0"/>
                <w:sz w:val="18"/>
                <w:szCs w:val="18"/>
                <w:lang w:val="en-GB"/>
              </w:rPr>
            </w:pPr>
            <w:r w:rsidRPr="00C26BD0">
              <w:rPr>
                <w:rFonts w:ascii="Arial" w:hAnsi="Arial" w:cs="Arial"/>
                <w:noProof/>
                <w:snapToGrid w:val="0"/>
                <w:sz w:val="18"/>
                <w:szCs w:val="18"/>
                <w:lang w:val="en-GB"/>
              </w:rPr>
              <w:t>-</w:t>
            </w:r>
          </w:p>
        </w:tc>
        <w:tc>
          <w:tcPr>
            <w:tcW w:w="1440" w:type="dxa"/>
          </w:tcPr>
          <w:p w:rsidR="005A7195" w:rsidRPr="00C26BD0" w:rsidRDefault="005A7195" w:rsidP="00C26BD0">
            <w:pPr>
              <w:ind w:right="-72"/>
              <w:jc w:val="right"/>
              <w:rPr>
                <w:rFonts w:ascii="Arial" w:hAnsi="Arial" w:cs="Arial"/>
                <w:noProof/>
                <w:snapToGrid w:val="0"/>
                <w:sz w:val="18"/>
                <w:szCs w:val="18"/>
                <w:lang w:val="en-GB"/>
              </w:rPr>
            </w:pPr>
            <w:r w:rsidRPr="00C26BD0">
              <w:rPr>
                <w:rFonts w:ascii="Arial" w:hAnsi="Arial" w:cs="Arial"/>
                <w:noProof/>
                <w:snapToGrid w:val="0"/>
                <w:sz w:val="18"/>
                <w:szCs w:val="18"/>
                <w:lang w:val="en-GB"/>
              </w:rPr>
              <w:t>-</w:t>
            </w:r>
          </w:p>
        </w:tc>
      </w:tr>
      <w:tr w:rsidR="005A7195" w:rsidRPr="00152DBB" w:rsidTr="008F467E">
        <w:tc>
          <w:tcPr>
            <w:tcW w:w="3816" w:type="dxa"/>
            <w:vAlign w:val="bottom"/>
          </w:tcPr>
          <w:p w:rsidR="005A7195" w:rsidRPr="00152DBB" w:rsidRDefault="005A7195" w:rsidP="005A7195">
            <w:pPr>
              <w:tabs>
                <w:tab w:val="left" w:pos="709"/>
              </w:tabs>
              <w:overflowPunct/>
              <w:autoSpaceDE/>
              <w:autoSpaceDN/>
              <w:adjustRightInd/>
              <w:ind w:right="-72"/>
              <w:textAlignment w:val="auto"/>
              <w:rPr>
                <w:rFonts w:ascii="Arial" w:eastAsia="Cordia New" w:hAnsi="Arial" w:cs="Arial"/>
                <w:snapToGrid w:val="0"/>
                <w:sz w:val="18"/>
                <w:szCs w:val="18"/>
                <w:lang w:eastAsia="th-TH"/>
              </w:rPr>
            </w:pPr>
            <w:r w:rsidRPr="00152DBB">
              <w:rPr>
                <w:rFonts w:ascii="Arial" w:eastAsia="Cordia New" w:hAnsi="Arial" w:cs="Arial"/>
                <w:snapToGrid w:val="0"/>
                <w:sz w:val="18"/>
                <w:szCs w:val="18"/>
                <w:lang w:eastAsia="th-TH"/>
              </w:rPr>
              <w:t xml:space="preserve">Interest receivables - related </w:t>
            </w:r>
          </w:p>
        </w:tc>
        <w:tc>
          <w:tcPr>
            <w:tcW w:w="1439" w:type="dxa"/>
            <w:shd w:val="clear" w:color="auto" w:fill="FAFAFA"/>
            <w:vAlign w:val="bottom"/>
          </w:tcPr>
          <w:p w:rsidR="005A7195" w:rsidRPr="00C26BD0" w:rsidRDefault="005A7195" w:rsidP="005A7195">
            <w:pPr>
              <w:ind w:right="-72"/>
              <w:jc w:val="right"/>
              <w:rPr>
                <w:rFonts w:ascii="Arial" w:hAnsi="Arial" w:cs="Arial"/>
                <w:noProof/>
                <w:snapToGrid w:val="0"/>
                <w:sz w:val="18"/>
                <w:szCs w:val="18"/>
                <w:lang w:val="en-GB"/>
              </w:rPr>
            </w:pPr>
          </w:p>
        </w:tc>
        <w:tc>
          <w:tcPr>
            <w:tcW w:w="1443" w:type="dxa"/>
            <w:vAlign w:val="bottom"/>
          </w:tcPr>
          <w:p w:rsidR="005A7195" w:rsidRPr="00C26BD0" w:rsidRDefault="005A7195" w:rsidP="005A7195">
            <w:pPr>
              <w:ind w:right="-72"/>
              <w:jc w:val="right"/>
              <w:rPr>
                <w:rFonts w:ascii="Arial" w:hAnsi="Arial" w:cs="Arial"/>
                <w:noProof/>
                <w:snapToGrid w:val="0"/>
                <w:sz w:val="18"/>
                <w:szCs w:val="18"/>
                <w:lang w:val="en-GB"/>
              </w:rPr>
            </w:pPr>
          </w:p>
        </w:tc>
        <w:tc>
          <w:tcPr>
            <w:tcW w:w="1440" w:type="dxa"/>
            <w:shd w:val="clear" w:color="auto" w:fill="FAFAFA"/>
            <w:vAlign w:val="bottom"/>
          </w:tcPr>
          <w:p w:rsidR="005A7195" w:rsidRPr="00C26BD0" w:rsidRDefault="005A7195" w:rsidP="005A7195">
            <w:pPr>
              <w:ind w:right="-72"/>
              <w:jc w:val="right"/>
              <w:rPr>
                <w:rFonts w:ascii="Arial" w:hAnsi="Arial" w:cs="Arial"/>
                <w:noProof/>
                <w:snapToGrid w:val="0"/>
                <w:sz w:val="18"/>
                <w:szCs w:val="18"/>
                <w:lang w:val="en-GB"/>
              </w:rPr>
            </w:pPr>
          </w:p>
        </w:tc>
        <w:tc>
          <w:tcPr>
            <w:tcW w:w="1440" w:type="dxa"/>
            <w:vAlign w:val="bottom"/>
          </w:tcPr>
          <w:p w:rsidR="005A7195" w:rsidRPr="00C26BD0" w:rsidRDefault="005A7195" w:rsidP="005A7195">
            <w:pPr>
              <w:ind w:right="-72"/>
              <w:jc w:val="right"/>
              <w:rPr>
                <w:rFonts w:ascii="Arial" w:hAnsi="Arial" w:cs="Arial"/>
                <w:noProof/>
                <w:snapToGrid w:val="0"/>
                <w:sz w:val="18"/>
                <w:szCs w:val="18"/>
                <w:lang w:val="en-GB"/>
              </w:rPr>
            </w:pPr>
          </w:p>
        </w:tc>
      </w:tr>
      <w:tr w:rsidR="005A7195" w:rsidRPr="00152DBB" w:rsidTr="00F66ED4">
        <w:trPr>
          <w:trHeight w:val="80"/>
        </w:trPr>
        <w:tc>
          <w:tcPr>
            <w:tcW w:w="3816" w:type="dxa"/>
            <w:vAlign w:val="bottom"/>
          </w:tcPr>
          <w:p w:rsidR="005A7195" w:rsidRPr="00C26BD0" w:rsidRDefault="005A7195" w:rsidP="005A7195">
            <w:pPr>
              <w:tabs>
                <w:tab w:val="left" w:pos="709"/>
              </w:tabs>
              <w:overflowPunct/>
              <w:autoSpaceDE/>
              <w:autoSpaceDN/>
              <w:adjustRightInd/>
              <w:ind w:right="-72"/>
              <w:textAlignment w:val="auto"/>
              <w:rPr>
                <w:rFonts w:ascii="Arial" w:eastAsia="Cordia New" w:hAnsi="Arial" w:cs="Arial"/>
                <w:snapToGrid w:val="0"/>
                <w:sz w:val="18"/>
                <w:szCs w:val="18"/>
                <w:lang w:eastAsia="th-TH"/>
              </w:rPr>
            </w:pPr>
            <w:r w:rsidRPr="00152DBB">
              <w:rPr>
                <w:rFonts w:ascii="Arial" w:eastAsia="Cordia New" w:hAnsi="Arial" w:cs="Arial"/>
                <w:snapToGrid w:val="0"/>
                <w:sz w:val="18"/>
                <w:szCs w:val="18"/>
                <w:lang w:eastAsia="th-TH"/>
              </w:rPr>
              <w:t xml:space="preserve">   parties (Note 27.3)</w:t>
            </w:r>
            <w:r w:rsidRPr="00152DBB">
              <w:rPr>
                <w:rFonts w:ascii="Arial" w:eastAsia="Cordia New" w:hAnsi="Arial" w:cs="Arial"/>
                <w:snapToGrid w:val="0"/>
                <w:sz w:val="18"/>
                <w:szCs w:val="18"/>
                <w:cs/>
                <w:lang w:eastAsia="th-TH"/>
              </w:rPr>
              <w:t xml:space="preserve"> </w:t>
            </w:r>
          </w:p>
        </w:tc>
        <w:tc>
          <w:tcPr>
            <w:tcW w:w="1439" w:type="dxa"/>
            <w:shd w:val="clear" w:color="auto" w:fill="FAFAFA"/>
          </w:tcPr>
          <w:p w:rsidR="005A7195" w:rsidRPr="00C26BD0" w:rsidRDefault="005A7195" w:rsidP="00F66ED4">
            <w:pPr>
              <w:ind w:right="-72"/>
              <w:jc w:val="right"/>
              <w:rPr>
                <w:rFonts w:ascii="Arial" w:hAnsi="Arial" w:cs="Arial"/>
                <w:noProof/>
                <w:snapToGrid w:val="0"/>
                <w:sz w:val="18"/>
                <w:szCs w:val="18"/>
                <w:lang w:val="en-GB"/>
              </w:rPr>
            </w:pPr>
            <w:r w:rsidRPr="00C26BD0">
              <w:rPr>
                <w:rFonts w:ascii="Arial" w:hAnsi="Arial" w:cs="Arial"/>
                <w:noProof/>
                <w:snapToGrid w:val="0"/>
                <w:sz w:val="18"/>
                <w:szCs w:val="18"/>
                <w:lang w:val="en-GB"/>
              </w:rPr>
              <w:t>-</w:t>
            </w:r>
          </w:p>
        </w:tc>
        <w:tc>
          <w:tcPr>
            <w:tcW w:w="1443" w:type="dxa"/>
          </w:tcPr>
          <w:p w:rsidR="005A7195" w:rsidRPr="00C26BD0" w:rsidRDefault="005A7195" w:rsidP="00F66ED4">
            <w:pPr>
              <w:ind w:right="-72"/>
              <w:jc w:val="right"/>
              <w:rPr>
                <w:rFonts w:ascii="Arial" w:hAnsi="Arial" w:cs="Arial"/>
                <w:noProof/>
                <w:snapToGrid w:val="0"/>
                <w:sz w:val="18"/>
                <w:szCs w:val="18"/>
                <w:lang w:val="en-GB"/>
              </w:rPr>
            </w:pPr>
            <w:r w:rsidRPr="00C26BD0">
              <w:rPr>
                <w:rFonts w:ascii="Arial" w:hAnsi="Arial" w:cs="Arial"/>
                <w:noProof/>
                <w:snapToGrid w:val="0"/>
                <w:sz w:val="18"/>
                <w:szCs w:val="18"/>
                <w:lang w:val="en-GB"/>
              </w:rPr>
              <w:t>-</w:t>
            </w:r>
          </w:p>
        </w:tc>
        <w:tc>
          <w:tcPr>
            <w:tcW w:w="1440" w:type="dxa"/>
            <w:shd w:val="clear" w:color="auto" w:fill="FAFAFA"/>
          </w:tcPr>
          <w:p w:rsidR="005A7195" w:rsidRPr="00C26BD0" w:rsidRDefault="005A7195" w:rsidP="00F66ED4">
            <w:pPr>
              <w:ind w:right="-72"/>
              <w:jc w:val="right"/>
              <w:rPr>
                <w:rFonts w:ascii="Arial" w:hAnsi="Arial" w:cs="Arial"/>
                <w:noProof/>
                <w:snapToGrid w:val="0"/>
                <w:sz w:val="18"/>
                <w:szCs w:val="18"/>
                <w:lang w:val="en-GB"/>
              </w:rPr>
            </w:pPr>
            <w:r w:rsidRPr="00C26BD0">
              <w:rPr>
                <w:rFonts w:ascii="Arial" w:hAnsi="Arial" w:cs="Arial"/>
                <w:noProof/>
                <w:snapToGrid w:val="0"/>
                <w:sz w:val="18"/>
                <w:szCs w:val="18"/>
                <w:lang w:val="en-GB"/>
              </w:rPr>
              <w:t>-</w:t>
            </w:r>
          </w:p>
        </w:tc>
        <w:tc>
          <w:tcPr>
            <w:tcW w:w="1440" w:type="dxa"/>
          </w:tcPr>
          <w:p w:rsidR="005A7195" w:rsidRPr="00C26BD0" w:rsidRDefault="005A7195" w:rsidP="00F66ED4">
            <w:pPr>
              <w:ind w:right="-72"/>
              <w:jc w:val="right"/>
              <w:rPr>
                <w:rFonts w:ascii="Arial" w:hAnsi="Arial" w:cs="Arial"/>
                <w:noProof/>
                <w:snapToGrid w:val="0"/>
                <w:sz w:val="18"/>
                <w:szCs w:val="18"/>
                <w:lang w:val="en-GB"/>
              </w:rPr>
            </w:pPr>
            <w:r w:rsidRPr="00C26BD0">
              <w:rPr>
                <w:rFonts w:ascii="Arial" w:hAnsi="Arial" w:cs="Arial"/>
                <w:noProof/>
                <w:snapToGrid w:val="0"/>
                <w:sz w:val="18"/>
                <w:szCs w:val="18"/>
                <w:lang w:val="en-GB"/>
              </w:rPr>
              <w:t>373,202</w:t>
            </w:r>
          </w:p>
        </w:tc>
      </w:tr>
      <w:tr w:rsidR="005A7195" w:rsidRPr="00152DBB" w:rsidTr="003D01EA">
        <w:tc>
          <w:tcPr>
            <w:tcW w:w="3816" w:type="dxa"/>
            <w:vAlign w:val="bottom"/>
          </w:tcPr>
          <w:p w:rsidR="005A7195" w:rsidRPr="00152DBB" w:rsidRDefault="005A7195" w:rsidP="005A7195">
            <w:pPr>
              <w:tabs>
                <w:tab w:val="left" w:pos="709"/>
              </w:tabs>
              <w:overflowPunct/>
              <w:autoSpaceDE/>
              <w:autoSpaceDN/>
              <w:adjustRightInd/>
              <w:ind w:right="-72"/>
              <w:textAlignment w:val="auto"/>
              <w:rPr>
                <w:rFonts w:ascii="Arial" w:eastAsia="Cordia New" w:hAnsi="Arial" w:cs="Arial"/>
                <w:snapToGrid w:val="0"/>
                <w:sz w:val="18"/>
                <w:szCs w:val="18"/>
                <w:lang w:eastAsia="th-TH"/>
              </w:rPr>
            </w:pPr>
            <w:r w:rsidRPr="00152DBB">
              <w:rPr>
                <w:rFonts w:ascii="Arial" w:eastAsia="Cordia New" w:hAnsi="Arial" w:cs="Arial"/>
                <w:snapToGrid w:val="0"/>
                <w:sz w:val="18"/>
                <w:szCs w:val="18"/>
                <w:lang w:eastAsia="th-TH"/>
              </w:rPr>
              <w:t xml:space="preserve">Dividends receivable </w:t>
            </w:r>
          </w:p>
        </w:tc>
        <w:tc>
          <w:tcPr>
            <w:tcW w:w="1439" w:type="dxa"/>
            <w:shd w:val="clear" w:color="auto" w:fill="FAFAFA"/>
          </w:tcPr>
          <w:p w:rsidR="005A7195" w:rsidRPr="00152DBB" w:rsidRDefault="005A7195" w:rsidP="00E567BE">
            <w:pPr>
              <w:spacing w:before="10" w:after="10"/>
              <w:ind w:right="-72"/>
              <w:rPr>
                <w:rFonts w:ascii="Arial" w:eastAsia="Cordia New" w:hAnsi="Arial" w:cs="Arial"/>
                <w:snapToGrid w:val="0"/>
                <w:sz w:val="18"/>
                <w:szCs w:val="18"/>
                <w:lang w:eastAsia="th-TH"/>
              </w:rPr>
            </w:pPr>
          </w:p>
        </w:tc>
        <w:tc>
          <w:tcPr>
            <w:tcW w:w="1443" w:type="dxa"/>
          </w:tcPr>
          <w:p w:rsidR="005A7195" w:rsidRPr="00152DBB" w:rsidRDefault="005A7195" w:rsidP="005A7195">
            <w:pPr>
              <w:spacing w:before="10" w:after="10"/>
              <w:ind w:right="-72"/>
              <w:jc w:val="right"/>
              <w:rPr>
                <w:rFonts w:ascii="Arial" w:eastAsia="Cordia New" w:hAnsi="Arial" w:cs="Arial"/>
                <w:snapToGrid w:val="0"/>
                <w:sz w:val="18"/>
                <w:szCs w:val="18"/>
                <w:lang w:eastAsia="th-TH"/>
              </w:rPr>
            </w:pPr>
          </w:p>
        </w:tc>
        <w:tc>
          <w:tcPr>
            <w:tcW w:w="1440" w:type="dxa"/>
            <w:shd w:val="clear" w:color="auto" w:fill="FAFAFA"/>
          </w:tcPr>
          <w:p w:rsidR="005A7195" w:rsidRPr="00152DBB" w:rsidRDefault="005A7195" w:rsidP="005A7195">
            <w:pPr>
              <w:spacing w:before="10" w:after="10"/>
              <w:ind w:right="-72"/>
              <w:jc w:val="right"/>
              <w:rPr>
                <w:rFonts w:ascii="Arial" w:eastAsia="Cordia New" w:hAnsi="Arial" w:cs="Arial"/>
                <w:snapToGrid w:val="0"/>
                <w:sz w:val="18"/>
                <w:szCs w:val="18"/>
                <w:lang w:eastAsia="th-TH"/>
              </w:rPr>
            </w:pPr>
          </w:p>
        </w:tc>
        <w:tc>
          <w:tcPr>
            <w:tcW w:w="1440" w:type="dxa"/>
          </w:tcPr>
          <w:p w:rsidR="005A7195" w:rsidRPr="00152DBB" w:rsidRDefault="005A7195" w:rsidP="005A7195">
            <w:pPr>
              <w:spacing w:before="10" w:after="10"/>
              <w:ind w:right="-72"/>
              <w:jc w:val="right"/>
              <w:rPr>
                <w:rFonts w:ascii="Arial" w:eastAsia="Cordia New" w:hAnsi="Arial" w:cs="Arial"/>
                <w:snapToGrid w:val="0"/>
                <w:sz w:val="18"/>
                <w:szCs w:val="18"/>
                <w:lang w:eastAsia="th-TH"/>
              </w:rPr>
            </w:pPr>
          </w:p>
        </w:tc>
      </w:tr>
      <w:tr w:rsidR="00E567BE" w:rsidRPr="00152DBB" w:rsidTr="003D01EA">
        <w:tc>
          <w:tcPr>
            <w:tcW w:w="3816" w:type="dxa"/>
            <w:vAlign w:val="bottom"/>
          </w:tcPr>
          <w:p w:rsidR="00E567BE" w:rsidRPr="00152DBB" w:rsidRDefault="00E567BE" w:rsidP="005A7195">
            <w:pPr>
              <w:tabs>
                <w:tab w:val="left" w:pos="709"/>
              </w:tabs>
              <w:overflowPunct/>
              <w:autoSpaceDE/>
              <w:autoSpaceDN/>
              <w:adjustRightInd/>
              <w:ind w:right="-72"/>
              <w:textAlignment w:val="auto"/>
              <w:rPr>
                <w:rFonts w:ascii="Arial" w:eastAsia="Cordia New" w:hAnsi="Arial" w:cs="Arial"/>
                <w:snapToGrid w:val="0"/>
                <w:sz w:val="18"/>
                <w:szCs w:val="18"/>
                <w:lang w:eastAsia="th-TH"/>
              </w:rPr>
            </w:pPr>
            <w:r w:rsidRPr="00152DBB">
              <w:rPr>
                <w:rFonts w:ascii="Arial" w:eastAsia="Cordia New" w:hAnsi="Arial" w:cs="Arial"/>
                <w:snapToGrid w:val="0"/>
                <w:sz w:val="18"/>
                <w:szCs w:val="18"/>
                <w:lang w:eastAsia="th-TH"/>
              </w:rPr>
              <w:t xml:space="preserve">   - related parties (Note 27.3)</w:t>
            </w:r>
          </w:p>
        </w:tc>
        <w:tc>
          <w:tcPr>
            <w:tcW w:w="1439" w:type="dxa"/>
            <w:shd w:val="clear" w:color="auto" w:fill="FAFAFA"/>
          </w:tcPr>
          <w:p w:rsidR="00E567BE" w:rsidRPr="00152DBB" w:rsidRDefault="00E567BE" w:rsidP="005A7195">
            <w:pPr>
              <w:spacing w:before="10" w:after="10"/>
              <w:ind w:right="-72"/>
              <w:jc w:val="right"/>
              <w:rPr>
                <w:rFonts w:ascii="Arial" w:eastAsia="Cordia New" w:hAnsi="Arial" w:cs="Arial"/>
                <w:snapToGrid w:val="0"/>
                <w:sz w:val="18"/>
                <w:szCs w:val="18"/>
                <w:lang w:eastAsia="th-TH"/>
              </w:rPr>
            </w:pPr>
            <w:r w:rsidRPr="00152DBB">
              <w:rPr>
                <w:rFonts w:ascii="Arial" w:eastAsia="Cordia New" w:hAnsi="Arial" w:cs="Arial"/>
                <w:snapToGrid w:val="0"/>
                <w:sz w:val="18"/>
                <w:szCs w:val="18"/>
                <w:lang w:eastAsia="th-TH"/>
              </w:rPr>
              <w:t>-</w:t>
            </w:r>
          </w:p>
        </w:tc>
        <w:tc>
          <w:tcPr>
            <w:tcW w:w="1443" w:type="dxa"/>
          </w:tcPr>
          <w:p w:rsidR="00E567BE" w:rsidRPr="00152DBB" w:rsidRDefault="00E567BE" w:rsidP="005A7195">
            <w:pPr>
              <w:spacing w:before="10" w:after="10"/>
              <w:ind w:right="-72"/>
              <w:jc w:val="right"/>
              <w:rPr>
                <w:rFonts w:ascii="Arial" w:eastAsia="Cordia New" w:hAnsi="Arial" w:cs="Arial"/>
                <w:snapToGrid w:val="0"/>
                <w:sz w:val="18"/>
                <w:szCs w:val="18"/>
                <w:lang w:eastAsia="th-TH"/>
              </w:rPr>
            </w:pPr>
            <w:r w:rsidRPr="00152DBB">
              <w:rPr>
                <w:rFonts w:ascii="Arial" w:eastAsia="Cordia New" w:hAnsi="Arial" w:cs="Arial"/>
                <w:snapToGrid w:val="0"/>
                <w:sz w:val="18"/>
                <w:szCs w:val="18"/>
                <w:lang w:eastAsia="th-TH"/>
              </w:rPr>
              <w:t>-</w:t>
            </w:r>
          </w:p>
        </w:tc>
        <w:tc>
          <w:tcPr>
            <w:tcW w:w="1440" w:type="dxa"/>
            <w:shd w:val="clear" w:color="auto" w:fill="FAFAFA"/>
          </w:tcPr>
          <w:p w:rsidR="00E567BE" w:rsidRPr="00152DBB" w:rsidRDefault="00E567BE" w:rsidP="005A7195">
            <w:pPr>
              <w:spacing w:before="10" w:after="10"/>
              <w:ind w:right="-72"/>
              <w:jc w:val="right"/>
              <w:rPr>
                <w:rFonts w:ascii="Arial" w:eastAsia="Cordia New" w:hAnsi="Arial" w:cs="Arial"/>
                <w:snapToGrid w:val="0"/>
                <w:sz w:val="18"/>
                <w:szCs w:val="18"/>
                <w:lang w:eastAsia="th-TH"/>
              </w:rPr>
            </w:pPr>
            <w:r w:rsidRPr="00152DBB">
              <w:rPr>
                <w:rFonts w:ascii="Arial" w:eastAsia="Cordia New" w:hAnsi="Arial" w:cs="Arial"/>
                <w:snapToGrid w:val="0"/>
                <w:sz w:val="18"/>
                <w:szCs w:val="18"/>
                <w:lang w:eastAsia="th-TH"/>
              </w:rPr>
              <w:t>7,496,284</w:t>
            </w:r>
          </w:p>
        </w:tc>
        <w:tc>
          <w:tcPr>
            <w:tcW w:w="1440" w:type="dxa"/>
          </w:tcPr>
          <w:p w:rsidR="00E567BE" w:rsidRPr="00152DBB" w:rsidRDefault="00E567BE" w:rsidP="005A7195">
            <w:pPr>
              <w:spacing w:before="10" w:after="10"/>
              <w:ind w:right="-72"/>
              <w:jc w:val="right"/>
              <w:rPr>
                <w:rFonts w:ascii="Arial" w:eastAsia="Cordia New" w:hAnsi="Arial" w:cs="Arial"/>
                <w:snapToGrid w:val="0"/>
                <w:sz w:val="18"/>
                <w:szCs w:val="18"/>
                <w:lang w:eastAsia="th-TH"/>
              </w:rPr>
            </w:pPr>
            <w:r w:rsidRPr="00152DBB">
              <w:rPr>
                <w:rFonts w:ascii="Arial" w:eastAsia="Cordia New" w:hAnsi="Arial" w:cs="Arial"/>
                <w:snapToGrid w:val="0"/>
                <w:sz w:val="18"/>
                <w:szCs w:val="18"/>
                <w:lang w:eastAsia="th-TH"/>
              </w:rPr>
              <w:t>-</w:t>
            </w:r>
          </w:p>
        </w:tc>
      </w:tr>
      <w:tr w:rsidR="005A7195" w:rsidRPr="00152DBB" w:rsidTr="008F467E">
        <w:tc>
          <w:tcPr>
            <w:tcW w:w="3816" w:type="dxa"/>
            <w:vAlign w:val="bottom"/>
          </w:tcPr>
          <w:p w:rsidR="005A7195" w:rsidRPr="00152DBB" w:rsidRDefault="005A7195" w:rsidP="005A7195">
            <w:pPr>
              <w:tabs>
                <w:tab w:val="left" w:pos="709"/>
              </w:tabs>
              <w:overflowPunct/>
              <w:autoSpaceDE/>
              <w:autoSpaceDN/>
              <w:adjustRightInd/>
              <w:ind w:right="-72"/>
              <w:textAlignment w:val="auto"/>
              <w:rPr>
                <w:rFonts w:ascii="Arial" w:eastAsia="Cordia New" w:hAnsi="Arial" w:cs="Arial"/>
                <w:sz w:val="18"/>
                <w:szCs w:val="18"/>
              </w:rPr>
            </w:pPr>
            <w:r w:rsidRPr="00152DBB">
              <w:rPr>
                <w:rFonts w:ascii="Arial" w:eastAsia="Cordia New" w:hAnsi="Arial" w:cs="Arial"/>
                <w:snapToGrid w:val="0"/>
                <w:sz w:val="18"/>
                <w:szCs w:val="18"/>
                <w:lang w:eastAsia="th-TH"/>
              </w:rPr>
              <w:t>Advance payment for purchasing</w:t>
            </w:r>
          </w:p>
        </w:tc>
        <w:tc>
          <w:tcPr>
            <w:tcW w:w="1439" w:type="dxa"/>
            <w:shd w:val="clear" w:color="auto" w:fill="FAFAFA"/>
            <w:vAlign w:val="bottom"/>
          </w:tcPr>
          <w:p w:rsidR="005A7195" w:rsidRPr="00152DBB" w:rsidRDefault="005A7195" w:rsidP="005A7195">
            <w:pPr>
              <w:ind w:right="-72"/>
              <w:jc w:val="right"/>
              <w:rPr>
                <w:rFonts w:ascii="Arial" w:hAnsi="Arial" w:cs="Arial"/>
                <w:noProof/>
                <w:snapToGrid w:val="0"/>
                <w:sz w:val="18"/>
                <w:szCs w:val="18"/>
              </w:rPr>
            </w:pPr>
          </w:p>
        </w:tc>
        <w:tc>
          <w:tcPr>
            <w:tcW w:w="1443" w:type="dxa"/>
            <w:vAlign w:val="bottom"/>
          </w:tcPr>
          <w:p w:rsidR="005A7195" w:rsidRPr="00152DBB" w:rsidRDefault="005A7195" w:rsidP="005A7195">
            <w:pPr>
              <w:ind w:right="-72"/>
              <w:jc w:val="right"/>
              <w:rPr>
                <w:rFonts w:ascii="Arial" w:hAnsi="Arial" w:cs="Arial"/>
                <w:noProof/>
                <w:snapToGrid w:val="0"/>
                <w:sz w:val="18"/>
                <w:szCs w:val="18"/>
              </w:rPr>
            </w:pPr>
          </w:p>
        </w:tc>
        <w:tc>
          <w:tcPr>
            <w:tcW w:w="1440" w:type="dxa"/>
            <w:shd w:val="clear" w:color="auto" w:fill="FAFAFA"/>
            <w:vAlign w:val="bottom"/>
          </w:tcPr>
          <w:p w:rsidR="005A7195" w:rsidRPr="00152DBB" w:rsidRDefault="005A7195" w:rsidP="005A7195">
            <w:pPr>
              <w:ind w:right="-72"/>
              <w:jc w:val="right"/>
              <w:rPr>
                <w:rFonts w:ascii="Arial" w:hAnsi="Arial" w:cs="Arial"/>
                <w:noProof/>
                <w:snapToGrid w:val="0"/>
                <w:sz w:val="18"/>
                <w:szCs w:val="18"/>
              </w:rPr>
            </w:pPr>
          </w:p>
        </w:tc>
        <w:tc>
          <w:tcPr>
            <w:tcW w:w="1440" w:type="dxa"/>
            <w:vAlign w:val="bottom"/>
          </w:tcPr>
          <w:p w:rsidR="005A7195" w:rsidRPr="00152DBB" w:rsidRDefault="005A7195" w:rsidP="005A7195">
            <w:pPr>
              <w:ind w:right="-72"/>
              <w:jc w:val="right"/>
              <w:rPr>
                <w:rFonts w:ascii="Arial" w:hAnsi="Arial" w:cs="Arial"/>
                <w:noProof/>
                <w:snapToGrid w:val="0"/>
                <w:sz w:val="18"/>
                <w:szCs w:val="18"/>
              </w:rPr>
            </w:pPr>
          </w:p>
        </w:tc>
      </w:tr>
      <w:tr w:rsidR="005A7195" w:rsidRPr="00152DBB" w:rsidTr="003D01EA">
        <w:tc>
          <w:tcPr>
            <w:tcW w:w="3816" w:type="dxa"/>
            <w:vAlign w:val="bottom"/>
          </w:tcPr>
          <w:p w:rsidR="005A7195" w:rsidRPr="00152DBB" w:rsidRDefault="005A7195" w:rsidP="005A7195">
            <w:pPr>
              <w:tabs>
                <w:tab w:val="left" w:pos="709"/>
              </w:tabs>
              <w:overflowPunct/>
              <w:autoSpaceDE/>
              <w:autoSpaceDN/>
              <w:adjustRightInd/>
              <w:ind w:right="-72"/>
              <w:textAlignment w:val="auto"/>
              <w:rPr>
                <w:rFonts w:ascii="Arial" w:eastAsia="Cordia New" w:hAnsi="Arial" w:cs="Arial"/>
                <w:snapToGrid w:val="0"/>
                <w:sz w:val="18"/>
                <w:szCs w:val="18"/>
                <w:cs/>
                <w:lang w:eastAsia="th-TH"/>
              </w:rPr>
            </w:pPr>
            <w:r w:rsidRPr="00152DBB">
              <w:rPr>
                <w:rFonts w:ascii="Arial" w:eastAsia="Cordia New" w:hAnsi="Arial" w:cs="Arial"/>
                <w:snapToGrid w:val="0"/>
                <w:sz w:val="18"/>
                <w:szCs w:val="18"/>
                <w:lang w:eastAsia="th-TH"/>
              </w:rPr>
              <w:t xml:space="preserve">   of goods and services</w:t>
            </w:r>
          </w:p>
        </w:tc>
        <w:tc>
          <w:tcPr>
            <w:tcW w:w="1439" w:type="dxa"/>
            <w:shd w:val="clear" w:color="auto" w:fill="FAFAFA"/>
          </w:tcPr>
          <w:p w:rsidR="005A7195" w:rsidRPr="00152DBB" w:rsidRDefault="005A7195" w:rsidP="005A7195">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lang w:val="en-GB"/>
              </w:rPr>
              <w:t>1</w:t>
            </w:r>
            <w:r w:rsidR="00BB0C42" w:rsidRPr="00152DBB">
              <w:rPr>
                <w:rFonts w:ascii="Arial" w:hAnsi="Arial" w:cs="Arial"/>
                <w:noProof/>
                <w:snapToGrid w:val="0"/>
                <w:sz w:val="18"/>
                <w:szCs w:val="18"/>
                <w:lang w:val="en-GB"/>
              </w:rPr>
              <w:t>5</w:t>
            </w:r>
            <w:r w:rsidRPr="00152DBB">
              <w:rPr>
                <w:rFonts w:ascii="Arial" w:hAnsi="Arial" w:cs="Arial"/>
                <w:noProof/>
                <w:snapToGrid w:val="0"/>
                <w:sz w:val="18"/>
                <w:szCs w:val="18"/>
              </w:rPr>
              <w:t>,</w:t>
            </w:r>
            <w:r w:rsidRPr="00152DBB">
              <w:rPr>
                <w:rFonts w:ascii="Arial" w:hAnsi="Arial" w:cs="Arial"/>
                <w:noProof/>
                <w:snapToGrid w:val="0"/>
                <w:sz w:val="18"/>
                <w:szCs w:val="18"/>
                <w:lang w:val="en-GB"/>
              </w:rPr>
              <w:t>1</w:t>
            </w:r>
            <w:r w:rsidR="00BB0C42" w:rsidRPr="00152DBB">
              <w:rPr>
                <w:rFonts w:ascii="Arial" w:hAnsi="Arial" w:cs="Arial"/>
                <w:noProof/>
                <w:snapToGrid w:val="0"/>
                <w:sz w:val="18"/>
                <w:szCs w:val="18"/>
                <w:lang w:val="en-GB"/>
              </w:rPr>
              <w:t>48</w:t>
            </w:r>
            <w:r w:rsidRPr="00152DBB">
              <w:rPr>
                <w:rFonts w:ascii="Arial" w:hAnsi="Arial" w:cs="Arial"/>
                <w:noProof/>
                <w:snapToGrid w:val="0"/>
                <w:sz w:val="18"/>
                <w:szCs w:val="18"/>
              </w:rPr>
              <w:t>,</w:t>
            </w:r>
            <w:r w:rsidR="00BB0C42" w:rsidRPr="00152DBB">
              <w:rPr>
                <w:rFonts w:ascii="Arial" w:hAnsi="Arial" w:cs="Arial"/>
                <w:noProof/>
                <w:snapToGrid w:val="0"/>
                <w:sz w:val="18"/>
                <w:szCs w:val="18"/>
                <w:lang w:val="en-GB"/>
              </w:rPr>
              <w:t>66</w:t>
            </w:r>
            <w:r w:rsidRPr="00152DBB">
              <w:rPr>
                <w:rFonts w:ascii="Arial" w:hAnsi="Arial" w:cs="Arial"/>
                <w:noProof/>
                <w:snapToGrid w:val="0"/>
                <w:sz w:val="18"/>
                <w:szCs w:val="18"/>
                <w:lang w:val="en-GB"/>
              </w:rPr>
              <w:t>4</w:t>
            </w:r>
          </w:p>
        </w:tc>
        <w:tc>
          <w:tcPr>
            <w:tcW w:w="1443" w:type="dxa"/>
            <w:vAlign w:val="bottom"/>
          </w:tcPr>
          <w:p w:rsidR="005A7195" w:rsidRPr="00152DBB" w:rsidRDefault="005A7195" w:rsidP="005A7195">
            <w:pPr>
              <w:ind w:right="-72"/>
              <w:jc w:val="right"/>
              <w:rPr>
                <w:rFonts w:ascii="Arial" w:hAnsi="Arial" w:cs="Arial"/>
                <w:noProof/>
                <w:snapToGrid w:val="0"/>
                <w:sz w:val="18"/>
                <w:szCs w:val="18"/>
              </w:rPr>
            </w:pPr>
            <w:r w:rsidRPr="00152DBB">
              <w:rPr>
                <w:rFonts w:ascii="Arial" w:hAnsi="Arial" w:cs="Arial"/>
                <w:noProof/>
                <w:snapToGrid w:val="0"/>
                <w:sz w:val="18"/>
                <w:szCs w:val="18"/>
              </w:rPr>
              <w:t>11,793,725</w:t>
            </w:r>
          </w:p>
        </w:tc>
        <w:tc>
          <w:tcPr>
            <w:tcW w:w="1440" w:type="dxa"/>
            <w:shd w:val="clear" w:color="auto" w:fill="FAFAFA"/>
          </w:tcPr>
          <w:p w:rsidR="005A7195" w:rsidRPr="00152DBB" w:rsidRDefault="00BB0C42" w:rsidP="005A7195">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lang w:val="en-GB"/>
              </w:rPr>
              <w:t>9</w:t>
            </w:r>
            <w:r w:rsidR="005A7195" w:rsidRPr="00152DBB">
              <w:rPr>
                <w:rFonts w:ascii="Arial" w:hAnsi="Arial" w:cs="Arial"/>
                <w:noProof/>
                <w:snapToGrid w:val="0"/>
                <w:sz w:val="18"/>
                <w:szCs w:val="18"/>
              </w:rPr>
              <w:t>,</w:t>
            </w:r>
            <w:r w:rsidR="005A7195" w:rsidRPr="00152DBB">
              <w:rPr>
                <w:rFonts w:ascii="Arial" w:hAnsi="Arial" w:cs="Arial"/>
                <w:noProof/>
                <w:snapToGrid w:val="0"/>
                <w:sz w:val="18"/>
                <w:szCs w:val="18"/>
                <w:lang w:val="en-GB"/>
              </w:rPr>
              <w:t>0</w:t>
            </w:r>
            <w:r w:rsidRPr="00152DBB">
              <w:rPr>
                <w:rFonts w:ascii="Arial" w:hAnsi="Arial" w:cs="Arial"/>
                <w:noProof/>
                <w:snapToGrid w:val="0"/>
                <w:sz w:val="18"/>
                <w:szCs w:val="18"/>
                <w:lang w:val="en-GB"/>
              </w:rPr>
              <w:t>24</w:t>
            </w:r>
            <w:r w:rsidR="005A7195" w:rsidRPr="00152DBB">
              <w:rPr>
                <w:rFonts w:ascii="Arial" w:hAnsi="Arial" w:cs="Arial"/>
                <w:noProof/>
                <w:snapToGrid w:val="0"/>
                <w:sz w:val="18"/>
                <w:szCs w:val="18"/>
              </w:rPr>
              <w:t>,</w:t>
            </w:r>
            <w:r w:rsidRPr="00152DBB">
              <w:rPr>
                <w:rFonts w:ascii="Arial" w:hAnsi="Arial" w:cs="Arial"/>
                <w:noProof/>
                <w:snapToGrid w:val="0"/>
                <w:sz w:val="18"/>
                <w:szCs w:val="18"/>
                <w:lang w:val="en-GB"/>
              </w:rPr>
              <w:t>99</w:t>
            </w:r>
            <w:r w:rsidR="005A7195" w:rsidRPr="00152DBB">
              <w:rPr>
                <w:rFonts w:ascii="Arial" w:hAnsi="Arial" w:cs="Arial"/>
                <w:noProof/>
                <w:snapToGrid w:val="0"/>
                <w:sz w:val="18"/>
                <w:szCs w:val="18"/>
                <w:lang w:val="en-GB"/>
              </w:rPr>
              <w:t>1</w:t>
            </w:r>
          </w:p>
        </w:tc>
        <w:tc>
          <w:tcPr>
            <w:tcW w:w="1440" w:type="dxa"/>
            <w:vAlign w:val="bottom"/>
          </w:tcPr>
          <w:p w:rsidR="005A7195" w:rsidRPr="00152DBB" w:rsidRDefault="005A7195" w:rsidP="005A7195">
            <w:pPr>
              <w:ind w:right="-72"/>
              <w:jc w:val="right"/>
              <w:rPr>
                <w:rFonts w:ascii="Arial" w:hAnsi="Arial" w:cs="Arial"/>
                <w:noProof/>
                <w:snapToGrid w:val="0"/>
                <w:sz w:val="18"/>
                <w:szCs w:val="18"/>
              </w:rPr>
            </w:pPr>
            <w:r w:rsidRPr="00152DBB">
              <w:rPr>
                <w:rFonts w:ascii="Arial" w:hAnsi="Arial" w:cs="Arial"/>
                <w:noProof/>
                <w:snapToGrid w:val="0"/>
                <w:sz w:val="18"/>
                <w:szCs w:val="18"/>
              </w:rPr>
              <w:t>10,758,467</w:t>
            </w:r>
          </w:p>
        </w:tc>
      </w:tr>
      <w:tr w:rsidR="005A7195" w:rsidRPr="00152DBB" w:rsidTr="003D01EA">
        <w:tc>
          <w:tcPr>
            <w:tcW w:w="3816" w:type="dxa"/>
            <w:vAlign w:val="bottom"/>
          </w:tcPr>
          <w:p w:rsidR="005A7195" w:rsidRPr="00152DBB" w:rsidRDefault="005A7195" w:rsidP="005A7195">
            <w:pPr>
              <w:tabs>
                <w:tab w:val="left" w:pos="709"/>
              </w:tabs>
              <w:overflowPunct/>
              <w:autoSpaceDE/>
              <w:autoSpaceDN/>
              <w:adjustRightInd/>
              <w:ind w:right="-72"/>
              <w:textAlignment w:val="auto"/>
              <w:rPr>
                <w:rFonts w:ascii="Arial" w:eastAsia="Cordia New" w:hAnsi="Arial" w:cs="Arial"/>
                <w:sz w:val="18"/>
                <w:szCs w:val="18"/>
                <w:lang w:val="en-GB"/>
              </w:rPr>
            </w:pPr>
            <w:r w:rsidRPr="00152DBB">
              <w:rPr>
                <w:rFonts w:ascii="Arial" w:eastAsia="Cordia New" w:hAnsi="Arial" w:cs="Arial"/>
                <w:sz w:val="18"/>
                <w:szCs w:val="18"/>
              </w:rPr>
              <w:t>Insurance claim receivable</w:t>
            </w:r>
          </w:p>
        </w:tc>
        <w:tc>
          <w:tcPr>
            <w:tcW w:w="1439" w:type="dxa"/>
            <w:shd w:val="clear" w:color="auto" w:fill="FAFAFA"/>
          </w:tcPr>
          <w:p w:rsidR="005A7195" w:rsidRPr="00152DBB" w:rsidRDefault="005A7195" w:rsidP="005A7195">
            <w:pPr>
              <w:spacing w:before="10" w:after="10"/>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w:t>
            </w:r>
          </w:p>
        </w:tc>
        <w:tc>
          <w:tcPr>
            <w:tcW w:w="1443" w:type="dxa"/>
            <w:vAlign w:val="bottom"/>
          </w:tcPr>
          <w:p w:rsidR="005A7195" w:rsidRPr="00152DBB" w:rsidRDefault="005A7195" w:rsidP="005A7195">
            <w:pPr>
              <w:tabs>
                <w:tab w:val="left" w:pos="1140"/>
              </w:tabs>
              <w:ind w:right="-72"/>
              <w:jc w:val="right"/>
              <w:rPr>
                <w:rFonts w:ascii="Arial" w:hAnsi="Arial" w:cs="Arial"/>
                <w:noProof/>
                <w:snapToGrid w:val="0"/>
                <w:sz w:val="18"/>
                <w:szCs w:val="18"/>
              </w:rPr>
            </w:pPr>
            <w:r w:rsidRPr="00152DBB">
              <w:rPr>
                <w:rFonts w:ascii="Arial" w:hAnsi="Arial" w:cs="Arial"/>
                <w:noProof/>
                <w:snapToGrid w:val="0"/>
                <w:sz w:val="18"/>
                <w:szCs w:val="18"/>
              </w:rPr>
              <w:t>9,935,689</w:t>
            </w:r>
          </w:p>
        </w:tc>
        <w:tc>
          <w:tcPr>
            <w:tcW w:w="1440" w:type="dxa"/>
            <w:shd w:val="clear" w:color="auto" w:fill="FAFAFA"/>
          </w:tcPr>
          <w:p w:rsidR="005A7195" w:rsidRPr="00152DBB" w:rsidRDefault="005A7195" w:rsidP="005A7195">
            <w:pPr>
              <w:spacing w:before="10" w:after="10"/>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w:t>
            </w:r>
          </w:p>
        </w:tc>
        <w:tc>
          <w:tcPr>
            <w:tcW w:w="1440" w:type="dxa"/>
            <w:vAlign w:val="bottom"/>
          </w:tcPr>
          <w:p w:rsidR="005A7195" w:rsidRPr="00152DBB" w:rsidRDefault="005A7195" w:rsidP="005A7195">
            <w:pPr>
              <w:ind w:right="-72"/>
              <w:jc w:val="right"/>
              <w:rPr>
                <w:rFonts w:ascii="Arial" w:hAnsi="Arial" w:cs="Arial"/>
                <w:noProof/>
                <w:snapToGrid w:val="0"/>
                <w:sz w:val="18"/>
                <w:szCs w:val="18"/>
              </w:rPr>
            </w:pPr>
            <w:r w:rsidRPr="00152DBB">
              <w:rPr>
                <w:rFonts w:ascii="Arial" w:hAnsi="Arial" w:cs="Arial"/>
                <w:noProof/>
                <w:snapToGrid w:val="0"/>
                <w:sz w:val="18"/>
                <w:szCs w:val="18"/>
              </w:rPr>
              <w:t>-</w:t>
            </w:r>
          </w:p>
        </w:tc>
      </w:tr>
      <w:tr w:rsidR="00BB0C42" w:rsidRPr="00152DBB" w:rsidTr="00A47213">
        <w:tc>
          <w:tcPr>
            <w:tcW w:w="3816" w:type="dxa"/>
            <w:vAlign w:val="bottom"/>
          </w:tcPr>
          <w:p w:rsidR="00BB0C42" w:rsidRPr="00152DBB" w:rsidRDefault="00BB0C42" w:rsidP="00BB0C42">
            <w:pPr>
              <w:tabs>
                <w:tab w:val="left" w:pos="709"/>
              </w:tabs>
              <w:overflowPunct/>
              <w:autoSpaceDE/>
              <w:autoSpaceDN/>
              <w:adjustRightInd/>
              <w:ind w:right="-72"/>
              <w:textAlignment w:val="auto"/>
              <w:rPr>
                <w:rFonts w:ascii="Arial" w:eastAsia="Cordia New" w:hAnsi="Arial" w:cs="Arial"/>
                <w:sz w:val="18"/>
                <w:szCs w:val="18"/>
              </w:rPr>
            </w:pPr>
            <w:r w:rsidRPr="00152DBB">
              <w:rPr>
                <w:rFonts w:ascii="Arial" w:eastAsia="Cordia New" w:hAnsi="Arial" w:cs="Arial"/>
                <w:sz w:val="18"/>
                <w:szCs w:val="18"/>
              </w:rPr>
              <w:t>Prepaid expense</w:t>
            </w:r>
          </w:p>
        </w:tc>
        <w:tc>
          <w:tcPr>
            <w:tcW w:w="1439" w:type="dxa"/>
            <w:shd w:val="clear" w:color="auto" w:fill="FAFAFA"/>
          </w:tcPr>
          <w:p w:rsidR="00BB0C42" w:rsidRPr="00152DBB" w:rsidRDefault="00BB0C42" w:rsidP="00BB0C42">
            <w:pPr>
              <w:spacing w:before="10" w:after="10"/>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5,594,934</w:t>
            </w:r>
          </w:p>
        </w:tc>
        <w:tc>
          <w:tcPr>
            <w:tcW w:w="1443" w:type="dxa"/>
          </w:tcPr>
          <w:p w:rsidR="00BB0C42" w:rsidRPr="00152DBB" w:rsidRDefault="00BB0C42" w:rsidP="00BB0C42">
            <w:pPr>
              <w:spacing w:before="10" w:after="10"/>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959,209</w:t>
            </w:r>
          </w:p>
        </w:tc>
        <w:tc>
          <w:tcPr>
            <w:tcW w:w="1440" w:type="dxa"/>
            <w:shd w:val="clear" w:color="auto" w:fill="FAFAFA"/>
          </w:tcPr>
          <w:p w:rsidR="00BB0C42" w:rsidRPr="00152DBB" w:rsidRDefault="00BB0C42" w:rsidP="00BB0C42">
            <w:pPr>
              <w:spacing w:before="10" w:after="10"/>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815,751</w:t>
            </w:r>
          </w:p>
        </w:tc>
        <w:tc>
          <w:tcPr>
            <w:tcW w:w="1440" w:type="dxa"/>
          </w:tcPr>
          <w:p w:rsidR="00BB0C42" w:rsidRPr="00152DBB" w:rsidRDefault="00BB0C42" w:rsidP="00BB0C42">
            <w:pPr>
              <w:spacing w:before="10" w:after="10"/>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526,275</w:t>
            </w:r>
          </w:p>
        </w:tc>
      </w:tr>
      <w:tr w:rsidR="00BB0C42" w:rsidRPr="00152DBB" w:rsidTr="00A47213">
        <w:tc>
          <w:tcPr>
            <w:tcW w:w="3816" w:type="dxa"/>
            <w:vAlign w:val="bottom"/>
          </w:tcPr>
          <w:p w:rsidR="00BB0C42" w:rsidRPr="00152DBB" w:rsidRDefault="00BB0C42" w:rsidP="00BB0C42">
            <w:pPr>
              <w:tabs>
                <w:tab w:val="left" w:pos="709"/>
              </w:tabs>
              <w:overflowPunct/>
              <w:autoSpaceDE/>
              <w:autoSpaceDN/>
              <w:adjustRightInd/>
              <w:ind w:right="-72"/>
              <w:textAlignment w:val="auto"/>
              <w:rPr>
                <w:rFonts w:ascii="Arial" w:eastAsia="Cordia New" w:hAnsi="Arial" w:cs="Arial"/>
                <w:sz w:val="18"/>
                <w:szCs w:val="18"/>
              </w:rPr>
            </w:pPr>
            <w:r w:rsidRPr="00152DBB">
              <w:rPr>
                <w:rFonts w:ascii="Arial" w:eastAsia="Cordia New" w:hAnsi="Arial" w:cs="Arial"/>
                <w:sz w:val="18"/>
                <w:szCs w:val="18"/>
              </w:rPr>
              <w:t>Others</w:t>
            </w:r>
          </w:p>
        </w:tc>
        <w:tc>
          <w:tcPr>
            <w:tcW w:w="1439" w:type="dxa"/>
            <w:tcBorders>
              <w:bottom w:val="single" w:sz="4" w:space="0" w:color="auto"/>
            </w:tcBorders>
            <w:shd w:val="clear" w:color="auto" w:fill="FAFAFA"/>
          </w:tcPr>
          <w:p w:rsidR="00BB0C42" w:rsidRPr="00152DBB" w:rsidRDefault="00BB0C42" w:rsidP="00BB0C42">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lang w:val="en-GB"/>
              </w:rPr>
              <w:t>8</w:t>
            </w:r>
            <w:r w:rsidRPr="00152DBB">
              <w:rPr>
                <w:rFonts w:ascii="Arial" w:hAnsi="Arial" w:cs="Arial"/>
                <w:noProof/>
                <w:snapToGrid w:val="0"/>
                <w:sz w:val="18"/>
                <w:szCs w:val="18"/>
              </w:rPr>
              <w:t>24,264</w:t>
            </w:r>
          </w:p>
        </w:tc>
        <w:tc>
          <w:tcPr>
            <w:tcW w:w="1443" w:type="dxa"/>
            <w:tcBorders>
              <w:bottom w:val="single" w:sz="4" w:space="0" w:color="auto"/>
            </w:tcBorders>
          </w:tcPr>
          <w:p w:rsidR="00BB0C42" w:rsidRPr="00152DBB" w:rsidRDefault="00BB0C42" w:rsidP="00BB0C42">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lang w:val="en-GB"/>
              </w:rPr>
              <w:t>2,062,784</w:t>
            </w:r>
          </w:p>
        </w:tc>
        <w:tc>
          <w:tcPr>
            <w:tcW w:w="1440" w:type="dxa"/>
            <w:tcBorders>
              <w:bottom w:val="single" w:sz="4" w:space="0" w:color="auto"/>
            </w:tcBorders>
            <w:shd w:val="clear" w:color="auto" w:fill="FAFAFA"/>
          </w:tcPr>
          <w:p w:rsidR="00BB0C42" w:rsidRPr="00152DBB" w:rsidRDefault="00BB0C42" w:rsidP="00BB0C42">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lang w:val="en-GB"/>
              </w:rPr>
              <w:t>824,264</w:t>
            </w:r>
          </w:p>
        </w:tc>
        <w:tc>
          <w:tcPr>
            <w:tcW w:w="1440" w:type="dxa"/>
            <w:tcBorders>
              <w:bottom w:val="single" w:sz="4" w:space="0" w:color="auto"/>
            </w:tcBorders>
          </w:tcPr>
          <w:p w:rsidR="00BB0C42" w:rsidRPr="00152DBB" w:rsidRDefault="00BB0C42" w:rsidP="00BB0C42">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rPr>
              <w:t>1,060,504</w:t>
            </w:r>
          </w:p>
        </w:tc>
      </w:tr>
      <w:tr w:rsidR="00BB0C42" w:rsidRPr="00D8704F" w:rsidTr="003F30A9">
        <w:tc>
          <w:tcPr>
            <w:tcW w:w="3816" w:type="dxa"/>
            <w:vAlign w:val="bottom"/>
          </w:tcPr>
          <w:p w:rsidR="00BB0C42" w:rsidRPr="00D8704F" w:rsidRDefault="00BB0C42" w:rsidP="00BB0C42">
            <w:pPr>
              <w:overflowPunct/>
              <w:autoSpaceDE/>
              <w:autoSpaceDN/>
              <w:adjustRightInd/>
              <w:ind w:right="-72"/>
              <w:textAlignment w:val="auto"/>
              <w:rPr>
                <w:rFonts w:ascii="Arial" w:eastAsia="Cordia New" w:hAnsi="Arial" w:cs="Arial"/>
                <w:snapToGrid w:val="0"/>
                <w:sz w:val="18"/>
                <w:szCs w:val="18"/>
                <w:cs/>
                <w:lang w:eastAsia="th-TH"/>
              </w:rPr>
            </w:pPr>
          </w:p>
        </w:tc>
        <w:tc>
          <w:tcPr>
            <w:tcW w:w="1439" w:type="dxa"/>
            <w:tcBorders>
              <w:top w:val="single" w:sz="4" w:space="0" w:color="auto"/>
            </w:tcBorders>
            <w:shd w:val="clear" w:color="auto" w:fill="FAFAFA"/>
            <w:vAlign w:val="bottom"/>
          </w:tcPr>
          <w:p w:rsidR="00BB0C42" w:rsidRPr="00D8704F" w:rsidRDefault="00BB0C42" w:rsidP="00BB0C42">
            <w:pPr>
              <w:ind w:right="-72"/>
              <w:jc w:val="right"/>
              <w:rPr>
                <w:rFonts w:ascii="Arial" w:hAnsi="Arial" w:cs="Arial"/>
                <w:noProof/>
                <w:snapToGrid w:val="0"/>
                <w:sz w:val="18"/>
                <w:szCs w:val="18"/>
              </w:rPr>
            </w:pPr>
          </w:p>
        </w:tc>
        <w:tc>
          <w:tcPr>
            <w:tcW w:w="1443" w:type="dxa"/>
            <w:tcBorders>
              <w:top w:val="single" w:sz="4" w:space="0" w:color="auto"/>
            </w:tcBorders>
            <w:vAlign w:val="bottom"/>
          </w:tcPr>
          <w:p w:rsidR="00BB0C42" w:rsidRPr="00D8704F" w:rsidRDefault="00BB0C42" w:rsidP="00BB0C42">
            <w:pPr>
              <w:ind w:right="-72"/>
              <w:jc w:val="right"/>
              <w:rPr>
                <w:rFonts w:ascii="Arial" w:hAnsi="Arial" w:cs="Arial"/>
                <w:noProof/>
                <w:snapToGrid w:val="0"/>
                <w:sz w:val="18"/>
                <w:szCs w:val="18"/>
              </w:rPr>
            </w:pPr>
          </w:p>
        </w:tc>
        <w:tc>
          <w:tcPr>
            <w:tcW w:w="1440" w:type="dxa"/>
            <w:tcBorders>
              <w:top w:val="single" w:sz="4" w:space="0" w:color="auto"/>
            </w:tcBorders>
            <w:shd w:val="clear" w:color="auto" w:fill="FAFAFA"/>
            <w:vAlign w:val="bottom"/>
          </w:tcPr>
          <w:p w:rsidR="00BB0C42" w:rsidRPr="00D8704F" w:rsidRDefault="00BB0C42" w:rsidP="00BB0C42">
            <w:pPr>
              <w:ind w:right="-72"/>
              <w:jc w:val="right"/>
              <w:rPr>
                <w:rFonts w:ascii="Arial" w:hAnsi="Arial" w:cs="Arial"/>
                <w:noProof/>
                <w:snapToGrid w:val="0"/>
                <w:sz w:val="18"/>
                <w:szCs w:val="18"/>
              </w:rPr>
            </w:pPr>
          </w:p>
        </w:tc>
        <w:tc>
          <w:tcPr>
            <w:tcW w:w="1440" w:type="dxa"/>
            <w:tcBorders>
              <w:top w:val="single" w:sz="4" w:space="0" w:color="auto"/>
            </w:tcBorders>
            <w:vAlign w:val="bottom"/>
          </w:tcPr>
          <w:p w:rsidR="00BB0C42" w:rsidRPr="00D8704F" w:rsidRDefault="00BB0C42" w:rsidP="00BB0C42">
            <w:pPr>
              <w:ind w:right="-72"/>
              <w:jc w:val="right"/>
              <w:rPr>
                <w:rFonts w:ascii="Arial" w:hAnsi="Arial" w:cs="Arial"/>
                <w:noProof/>
                <w:snapToGrid w:val="0"/>
                <w:sz w:val="18"/>
                <w:szCs w:val="18"/>
              </w:rPr>
            </w:pPr>
          </w:p>
        </w:tc>
      </w:tr>
      <w:tr w:rsidR="00BB0C42" w:rsidRPr="00152DBB" w:rsidTr="003F30A9">
        <w:tc>
          <w:tcPr>
            <w:tcW w:w="3816" w:type="dxa"/>
            <w:vAlign w:val="bottom"/>
          </w:tcPr>
          <w:p w:rsidR="00BB0C42" w:rsidRPr="00152DBB" w:rsidRDefault="00BB0C42" w:rsidP="00BB0C42">
            <w:pPr>
              <w:tabs>
                <w:tab w:val="left" w:pos="709"/>
              </w:tabs>
              <w:overflowPunct/>
              <w:autoSpaceDE/>
              <w:autoSpaceDN/>
              <w:adjustRightInd/>
              <w:ind w:right="-72"/>
              <w:textAlignment w:val="auto"/>
              <w:rPr>
                <w:rFonts w:ascii="Arial" w:eastAsia="Cordia New" w:hAnsi="Arial" w:cs="Arial"/>
                <w:snapToGrid w:val="0"/>
                <w:sz w:val="18"/>
                <w:szCs w:val="18"/>
                <w:cs/>
                <w:lang w:eastAsia="th-TH"/>
              </w:rPr>
            </w:pPr>
          </w:p>
        </w:tc>
        <w:tc>
          <w:tcPr>
            <w:tcW w:w="1439" w:type="dxa"/>
            <w:tcBorders>
              <w:bottom w:val="single" w:sz="4" w:space="0" w:color="auto"/>
            </w:tcBorders>
            <w:shd w:val="clear" w:color="auto" w:fill="FAFAFA"/>
            <w:vAlign w:val="bottom"/>
          </w:tcPr>
          <w:p w:rsidR="00BB0C42" w:rsidRPr="00152DBB" w:rsidRDefault="00BB0C42" w:rsidP="00BB0C42">
            <w:pPr>
              <w:ind w:right="-72"/>
              <w:jc w:val="right"/>
              <w:rPr>
                <w:rFonts w:ascii="Arial" w:hAnsi="Arial" w:cs="Arial"/>
                <w:noProof/>
                <w:snapToGrid w:val="0"/>
                <w:sz w:val="18"/>
                <w:szCs w:val="18"/>
              </w:rPr>
            </w:pPr>
            <w:r w:rsidRPr="00152DBB">
              <w:rPr>
                <w:rFonts w:ascii="Arial" w:hAnsi="Arial" w:cs="Arial"/>
                <w:noProof/>
                <w:snapToGrid w:val="0"/>
                <w:sz w:val="18"/>
                <w:szCs w:val="18"/>
                <w:lang w:val="en-GB"/>
              </w:rPr>
              <w:t>784</w:t>
            </w:r>
            <w:r w:rsidRPr="00152DBB">
              <w:rPr>
                <w:rFonts w:ascii="Arial" w:hAnsi="Arial" w:cs="Arial"/>
                <w:noProof/>
                <w:snapToGrid w:val="0"/>
                <w:sz w:val="18"/>
                <w:szCs w:val="18"/>
              </w:rPr>
              <w:t>,</w:t>
            </w:r>
            <w:r w:rsidRPr="00152DBB">
              <w:rPr>
                <w:rFonts w:ascii="Arial" w:hAnsi="Arial" w:cs="Arial"/>
                <w:noProof/>
                <w:snapToGrid w:val="0"/>
                <w:sz w:val="18"/>
                <w:szCs w:val="18"/>
                <w:lang w:val="en-GB"/>
              </w:rPr>
              <w:t>190</w:t>
            </w:r>
            <w:r w:rsidRPr="00152DBB">
              <w:rPr>
                <w:rFonts w:ascii="Arial" w:hAnsi="Arial" w:cs="Arial"/>
                <w:noProof/>
                <w:snapToGrid w:val="0"/>
                <w:sz w:val="18"/>
                <w:szCs w:val="18"/>
              </w:rPr>
              <w:t>,</w:t>
            </w:r>
            <w:r w:rsidRPr="00152DBB">
              <w:rPr>
                <w:rFonts w:ascii="Arial" w:hAnsi="Arial" w:cs="Arial"/>
                <w:noProof/>
                <w:snapToGrid w:val="0"/>
                <w:sz w:val="18"/>
                <w:szCs w:val="18"/>
                <w:lang w:val="en-GB"/>
              </w:rPr>
              <w:t>850</w:t>
            </w:r>
          </w:p>
        </w:tc>
        <w:tc>
          <w:tcPr>
            <w:tcW w:w="1443" w:type="dxa"/>
            <w:tcBorders>
              <w:bottom w:val="single" w:sz="4" w:space="0" w:color="auto"/>
            </w:tcBorders>
            <w:vAlign w:val="bottom"/>
          </w:tcPr>
          <w:p w:rsidR="00BB0C42" w:rsidRPr="00152DBB" w:rsidRDefault="00BB0C42" w:rsidP="00BB0C42">
            <w:pPr>
              <w:ind w:right="-72"/>
              <w:jc w:val="right"/>
              <w:rPr>
                <w:rFonts w:ascii="Arial" w:hAnsi="Arial" w:cs="Arial"/>
                <w:noProof/>
                <w:snapToGrid w:val="0"/>
                <w:sz w:val="18"/>
                <w:szCs w:val="18"/>
              </w:rPr>
            </w:pPr>
            <w:r w:rsidRPr="00152DBB">
              <w:rPr>
                <w:rFonts w:ascii="Arial" w:hAnsi="Arial" w:cs="Arial"/>
                <w:noProof/>
                <w:snapToGrid w:val="0"/>
                <w:sz w:val="18"/>
                <w:szCs w:val="18"/>
              </w:rPr>
              <w:t>569,655,316</w:t>
            </w:r>
          </w:p>
        </w:tc>
        <w:tc>
          <w:tcPr>
            <w:tcW w:w="1440" w:type="dxa"/>
            <w:tcBorders>
              <w:bottom w:val="single" w:sz="4" w:space="0" w:color="auto"/>
            </w:tcBorders>
            <w:shd w:val="clear" w:color="auto" w:fill="FAFAFA"/>
            <w:vAlign w:val="bottom"/>
          </w:tcPr>
          <w:p w:rsidR="00BB0C42" w:rsidRPr="00152DBB" w:rsidRDefault="00BB0C42" w:rsidP="00BB0C42">
            <w:pPr>
              <w:ind w:right="-72"/>
              <w:jc w:val="right"/>
              <w:rPr>
                <w:rFonts w:ascii="Arial" w:hAnsi="Arial" w:cs="Arial"/>
                <w:noProof/>
                <w:snapToGrid w:val="0"/>
                <w:sz w:val="18"/>
                <w:szCs w:val="18"/>
              </w:rPr>
            </w:pPr>
            <w:r w:rsidRPr="00152DBB">
              <w:rPr>
                <w:rFonts w:ascii="Arial" w:hAnsi="Arial" w:cs="Arial"/>
                <w:noProof/>
                <w:snapToGrid w:val="0"/>
                <w:sz w:val="18"/>
                <w:szCs w:val="18"/>
                <w:lang w:val="en-GB"/>
              </w:rPr>
              <w:t>202</w:t>
            </w:r>
            <w:r w:rsidRPr="00152DBB">
              <w:rPr>
                <w:rFonts w:ascii="Arial" w:hAnsi="Arial" w:cs="Arial"/>
                <w:noProof/>
                <w:snapToGrid w:val="0"/>
                <w:sz w:val="18"/>
                <w:szCs w:val="18"/>
              </w:rPr>
              <w:t>,</w:t>
            </w:r>
            <w:r w:rsidRPr="00152DBB">
              <w:rPr>
                <w:rFonts w:ascii="Arial" w:hAnsi="Arial" w:cs="Arial"/>
                <w:noProof/>
                <w:snapToGrid w:val="0"/>
                <w:sz w:val="18"/>
                <w:szCs w:val="18"/>
                <w:lang w:val="en-GB"/>
              </w:rPr>
              <w:t>794</w:t>
            </w:r>
            <w:r w:rsidRPr="00152DBB">
              <w:rPr>
                <w:rFonts w:ascii="Arial" w:hAnsi="Arial" w:cs="Arial"/>
                <w:noProof/>
                <w:snapToGrid w:val="0"/>
                <w:sz w:val="18"/>
                <w:szCs w:val="18"/>
              </w:rPr>
              <w:t>,</w:t>
            </w:r>
            <w:r w:rsidRPr="00152DBB">
              <w:rPr>
                <w:rFonts w:ascii="Arial" w:hAnsi="Arial" w:cs="Arial"/>
                <w:noProof/>
                <w:snapToGrid w:val="0"/>
                <w:sz w:val="18"/>
                <w:szCs w:val="18"/>
                <w:lang w:val="en-GB"/>
              </w:rPr>
              <w:t>735</w:t>
            </w:r>
          </w:p>
        </w:tc>
        <w:tc>
          <w:tcPr>
            <w:tcW w:w="1440" w:type="dxa"/>
            <w:tcBorders>
              <w:bottom w:val="single" w:sz="4" w:space="0" w:color="auto"/>
            </w:tcBorders>
            <w:vAlign w:val="bottom"/>
          </w:tcPr>
          <w:p w:rsidR="00BB0C42" w:rsidRPr="00152DBB" w:rsidRDefault="00BB0C42" w:rsidP="00BB0C42">
            <w:pPr>
              <w:ind w:right="-72"/>
              <w:jc w:val="right"/>
              <w:rPr>
                <w:rFonts w:ascii="Arial" w:hAnsi="Arial" w:cs="Arial"/>
                <w:noProof/>
                <w:snapToGrid w:val="0"/>
                <w:sz w:val="18"/>
                <w:szCs w:val="18"/>
              </w:rPr>
            </w:pPr>
            <w:r w:rsidRPr="00152DBB">
              <w:rPr>
                <w:rFonts w:ascii="Arial" w:hAnsi="Arial" w:cs="Arial"/>
                <w:noProof/>
                <w:snapToGrid w:val="0"/>
                <w:sz w:val="18"/>
                <w:szCs w:val="18"/>
              </w:rPr>
              <w:t>194,395,928</w:t>
            </w:r>
          </w:p>
        </w:tc>
      </w:tr>
    </w:tbl>
    <w:p w:rsidR="006A40A9" w:rsidRPr="00152DBB" w:rsidRDefault="00F66ED4" w:rsidP="003F30A9">
      <w:pPr>
        <w:tabs>
          <w:tab w:val="left" w:pos="2160"/>
        </w:tabs>
        <w:ind w:right="-43"/>
        <w:jc w:val="thaiDistribute"/>
        <w:rPr>
          <w:rFonts w:ascii="Arial" w:eastAsia="Arial Unicode MS" w:hAnsi="Arial" w:cs="Arial"/>
          <w:sz w:val="18"/>
          <w:szCs w:val="18"/>
        </w:rPr>
      </w:pPr>
      <w:r w:rsidRPr="00152DBB">
        <w:rPr>
          <w:rFonts w:ascii="Arial" w:eastAsia="Arial Unicode MS" w:hAnsi="Arial" w:cs="Arial"/>
          <w:sz w:val="18"/>
          <w:szCs w:val="18"/>
        </w:rPr>
        <w:br w:type="page"/>
      </w:r>
      <w:r w:rsidR="006A40A9" w:rsidRPr="00152DBB">
        <w:rPr>
          <w:rFonts w:ascii="Arial" w:eastAsia="Arial Unicode MS" w:hAnsi="Arial" w:cs="Arial"/>
          <w:sz w:val="18"/>
          <w:szCs w:val="18"/>
        </w:rPr>
        <w:lastRenderedPageBreak/>
        <w:t xml:space="preserve">The </w:t>
      </w:r>
      <w:r w:rsidR="005473CF" w:rsidRPr="00152DBB">
        <w:rPr>
          <w:rFonts w:ascii="Arial" w:eastAsia="Arial Unicode MS" w:hAnsi="Arial" w:cs="Arial"/>
          <w:sz w:val="18"/>
          <w:szCs w:val="18"/>
        </w:rPr>
        <w:t>aging</w:t>
      </w:r>
      <w:r w:rsidR="006A40A9" w:rsidRPr="00152DBB">
        <w:rPr>
          <w:rFonts w:ascii="Arial" w:eastAsia="Arial Unicode MS" w:hAnsi="Arial" w:cs="Arial"/>
          <w:sz w:val="18"/>
          <w:szCs w:val="18"/>
        </w:rPr>
        <w:t xml:space="preserve"> analysis of the trade receivables is as follows:</w:t>
      </w:r>
    </w:p>
    <w:p w:rsidR="006A40A9" w:rsidRPr="00152DBB" w:rsidRDefault="006A40A9" w:rsidP="003F30A9">
      <w:pPr>
        <w:tabs>
          <w:tab w:val="left" w:pos="2160"/>
        </w:tabs>
        <w:ind w:right="-43"/>
        <w:jc w:val="thaiDistribute"/>
        <w:rPr>
          <w:rFonts w:ascii="Arial" w:eastAsia="Arial Unicode MS" w:hAnsi="Arial" w:cs="Arial"/>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6A40A9" w:rsidRPr="00152DBB" w:rsidTr="003F30A9">
        <w:trPr>
          <w:trHeight w:val="20"/>
        </w:trPr>
        <w:tc>
          <w:tcPr>
            <w:tcW w:w="3816" w:type="dxa"/>
            <w:vAlign w:val="bottom"/>
          </w:tcPr>
          <w:p w:rsidR="006A40A9" w:rsidRPr="00152DBB" w:rsidRDefault="006A40A9" w:rsidP="003F30A9">
            <w:pPr>
              <w:overflowPunct/>
              <w:autoSpaceDE/>
              <w:autoSpaceDN/>
              <w:adjustRightInd/>
              <w:ind w:left="540" w:right="-72"/>
              <w:textAlignment w:val="auto"/>
              <w:rPr>
                <w:rFonts w:ascii="Arial" w:eastAsia="Cordia New" w:hAnsi="Arial" w:cs="Arial"/>
                <w:noProof/>
                <w:snapToGrid w:val="0"/>
                <w:sz w:val="18"/>
                <w:szCs w:val="18"/>
              </w:rPr>
            </w:pPr>
          </w:p>
        </w:tc>
        <w:tc>
          <w:tcPr>
            <w:tcW w:w="2880" w:type="dxa"/>
            <w:gridSpan w:val="2"/>
            <w:tcBorders>
              <w:top w:val="single" w:sz="4" w:space="0" w:color="auto"/>
            </w:tcBorders>
          </w:tcPr>
          <w:p w:rsidR="006A40A9" w:rsidRPr="00152DBB" w:rsidRDefault="006A40A9" w:rsidP="003F30A9">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Consolidated</w:t>
            </w:r>
          </w:p>
        </w:tc>
        <w:tc>
          <w:tcPr>
            <w:tcW w:w="2880" w:type="dxa"/>
            <w:gridSpan w:val="2"/>
            <w:tcBorders>
              <w:top w:val="single" w:sz="4" w:space="0" w:color="auto"/>
            </w:tcBorders>
          </w:tcPr>
          <w:p w:rsidR="006A40A9" w:rsidRPr="00152DBB" w:rsidRDefault="006A40A9" w:rsidP="003F30A9">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Separate</w:t>
            </w:r>
          </w:p>
        </w:tc>
      </w:tr>
      <w:tr w:rsidR="006A40A9" w:rsidRPr="00152DBB" w:rsidTr="003F30A9">
        <w:trPr>
          <w:trHeight w:val="20"/>
        </w:trPr>
        <w:tc>
          <w:tcPr>
            <w:tcW w:w="3816" w:type="dxa"/>
            <w:vAlign w:val="bottom"/>
          </w:tcPr>
          <w:p w:rsidR="006A40A9" w:rsidRPr="00152DBB" w:rsidRDefault="006A40A9" w:rsidP="003F30A9">
            <w:pPr>
              <w:overflowPunct/>
              <w:autoSpaceDE/>
              <w:autoSpaceDN/>
              <w:adjustRightInd/>
              <w:ind w:left="540" w:right="-72"/>
              <w:textAlignment w:val="auto"/>
              <w:rPr>
                <w:rFonts w:ascii="Arial" w:eastAsia="Cordia New" w:hAnsi="Arial" w:cs="Arial"/>
                <w:noProof/>
                <w:snapToGrid w:val="0"/>
                <w:sz w:val="18"/>
                <w:szCs w:val="18"/>
              </w:rPr>
            </w:pPr>
          </w:p>
        </w:tc>
        <w:tc>
          <w:tcPr>
            <w:tcW w:w="2880" w:type="dxa"/>
            <w:gridSpan w:val="2"/>
            <w:tcBorders>
              <w:bottom w:val="single" w:sz="4" w:space="0" w:color="auto"/>
            </w:tcBorders>
          </w:tcPr>
          <w:p w:rsidR="006A40A9" w:rsidRPr="00152DBB" w:rsidRDefault="006A40A9" w:rsidP="003F30A9">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c>
          <w:tcPr>
            <w:tcW w:w="2880" w:type="dxa"/>
            <w:gridSpan w:val="2"/>
            <w:tcBorders>
              <w:bottom w:val="single" w:sz="4" w:space="0" w:color="auto"/>
            </w:tcBorders>
          </w:tcPr>
          <w:p w:rsidR="006A40A9" w:rsidRPr="00152DBB" w:rsidRDefault="006A40A9" w:rsidP="003F30A9">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r>
      <w:tr w:rsidR="009E4DA4" w:rsidRPr="00152DBB" w:rsidTr="003F30A9">
        <w:trPr>
          <w:trHeight w:val="20"/>
        </w:trPr>
        <w:tc>
          <w:tcPr>
            <w:tcW w:w="3816" w:type="dxa"/>
            <w:vAlign w:val="bottom"/>
          </w:tcPr>
          <w:p w:rsidR="009E4DA4" w:rsidRPr="00152DBB" w:rsidRDefault="009E4DA4" w:rsidP="003F30A9">
            <w:pPr>
              <w:overflowPunct/>
              <w:autoSpaceDE/>
              <w:autoSpaceDN/>
              <w:adjustRightInd/>
              <w:ind w:left="540" w:right="-72"/>
              <w:textAlignment w:val="auto"/>
              <w:rPr>
                <w:rFonts w:ascii="Arial" w:eastAsia="Cordia New" w:hAnsi="Arial" w:cs="Arial"/>
                <w:noProof/>
                <w:snapToGrid w:val="0"/>
                <w:sz w:val="18"/>
                <w:szCs w:val="18"/>
              </w:rPr>
            </w:pPr>
          </w:p>
        </w:tc>
        <w:tc>
          <w:tcPr>
            <w:tcW w:w="1440" w:type="dxa"/>
            <w:tcBorders>
              <w:top w:val="single" w:sz="4" w:space="0" w:color="auto"/>
              <w:bottom w:val="single" w:sz="4" w:space="0" w:color="auto"/>
            </w:tcBorders>
            <w:vAlign w:val="bottom"/>
          </w:tcPr>
          <w:p w:rsidR="009E4DA4" w:rsidRPr="00152DBB" w:rsidRDefault="009E4DA4" w:rsidP="003F30A9">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2019</w:t>
            </w:r>
          </w:p>
          <w:p w:rsidR="009E4DA4" w:rsidRPr="00152DBB" w:rsidRDefault="009E4DA4" w:rsidP="003F30A9">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440" w:type="dxa"/>
            <w:tcBorders>
              <w:top w:val="single" w:sz="4" w:space="0" w:color="auto"/>
              <w:bottom w:val="single" w:sz="4" w:space="0" w:color="auto"/>
            </w:tcBorders>
            <w:vAlign w:val="bottom"/>
          </w:tcPr>
          <w:p w:rsidR="009E4DA4" w:rsidRPr="00152DBB" w:rsidRDefault="009E4DA4" w:rsidP="003F30A9">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2018</w:t>
            </w:r>
          </w:p>
          <w:p w:rsidR="009E4DA4" w:rsidRPr="00152DBB" w:rsidRDefault="009E4DA4" w:rsidP="003F30A9">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440" w:type="dxa"/>
            <w:tcBorders>
              <w:top w:val="single" w:sz="4" w:space="0" w:color="auto"/>
              <w:bottom w:val="single" w:sz="4" w:space="0" w:color="auto"/>
            </w:tcBorders>
            <w:vAlign w:val="bottom"/>
          </w:tcPr>
          <w:p w:rsidR="009E4DA4" w:rsidRPr="00152DBB" w:rsidRDefault="009E4DA4" w:rsidP="003F30A9">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2019</w:t>
            </w:r>
          </w:p>
          <w:p w:rsidR="009E4DA4" w:rsidRPr="00152DBB" w:rsidRDefault="009E4DA4" w:rsidP="003F30A9">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440" w:type="dxa"/>
            <w:tcBorders>
              <w:top w:val="single" w:sz="4" w:space="0" w:color="auto"/>
              <w:bottom w:val="single" w:sz="4" w:space="0" w:color="auto"/>
            </w:tcBorders>
            <w:vAlign w:val="bottom"/>
          </w:tcPr>
          <w:p w:rsidR="009E4DA4" w:rsidRPr="00152DBB" w:rsidRDefault="009E4DA4" w:rsidP="003F30A9">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2018</w:t>
            </w:r>
          </w:p>
          <w:p w:rsidR="009E4DA4" w:rsidRPr="00152DBB" w:rsidRDefault="009E4DA4" w:rsidP="003F30A9">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r>
      <w:tr w:rsidR="006A40A9" w:rsidRPr="00D8704F" w:rsidTr="003F30A9">
        <w:trPr>
          <w:trHeight w:val="20"/>
        </w:trPr>
        <w:tc>
          <w:tcPr>
            <w:tcW w:w="3816" w:type="dxa"/>
            <w:vAlign w:val="bottom"/>
          </w:tcPr>
          <w:p w:rsidR="006A40A9" w:rsidRPr="00D8704F" w:rsidRDefault="006A40A9" w:rsidP="003F30A9">
            <w:pPr>
              <w:overflowPunct/>
              <w:autoSpaceDE/>
              <w:autoSpaceDN/>
              <w:adjustRightInd/>
              <w:ind w:left="540" w:right="-72"/>
              <w:textAlignment w:val="auto"/>
              <w:rPr>
                <w:rFonts w:ascii="Arial" w:eastAsia="Cordia New" w:hAnsi="Arial" w:cs="Arial"/>
                <w:snapToGrid w:val="0"/>
                <w:sz w:val="18"/>
                <w:szCs w:val="18"/>
                <w:cs/>
              </w:rPr>
            </w:pPr>
          </w:p>
        </w:tc>
        <w:tc>
          <w:tcPr>
            <w:tcW w:w="1440" w:type="dxa"/>
            <w:tcBorders>
              <w:top w:val="single" w:sz="4" w:space="0" w:color="auto"/>
            </w:tcBorders>
            <w:shd w:val="clear" w:color="auto" w:fill="FAFAFA"/>
            <w:vAlign w:val="center"/>
          </w:tcPr>
          <w:p w:rsidR="006A40A9" w:rsidRPr="00D8704F" w:rsidRDefault="006A40A9" w:rsidP="003F30A9">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vAlign w:val="center"/>
          </w:tcPr>
          <w:p w:rsidR="006A40A9" w:rsidRPr="00D8704F" w:rsidRDefault="006A40A9" w:rsidP="003F30A9">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shd w:val="clear" w:color="auto" w:fill="FAFAFA"/>
          </w:tcPr>
          <w:p w:rsidR="006A40A9" w:rsidRPr="00D8704F" w:rsidRDefault="006A40A9" w:rsidP="003F30A9">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tcPr>
          <w:p w:rsidR="006A40A9" w:rsidRPr="00D8704F" w:rsidRDefault="006A40A9" w:rsidP="003F30A9">
            <w:pPr>
              <w:overflowPunct/>
              <w:autoSpaceDE/>
              <w:autoSpaceDN/>
              <w:adjustRightInd/>
              <w:ind w:right="-72"/>
              <w:jc w:val="right"/>
              <w:textAlignment w:val="auto"/>
              <w:rPr>
                <w:rFonts w:ascii="Arial" w:eastAsia="Cordia New" w:hAnsi="Arial" w:cs="Arial"/>
                <w:noProof/>
                <w:snapToGrid w:val="0"/>
                <w:sz w:val="18"/>
                <w:szCs w:val="18"/>
              </w:rPr>
            </w:pPr>
          </w:p>
        </w:tc>
      </w:tr>
      <w:tr w:rsidR="005A7195" w:rsidRPr="00152DBB" w:rsidTr="008F467E">
        <w:trPr>
          <w:trHeight w:val="20"/>
        </w:trPr>
        <w:tc>
          <w:tcPr>
            <w:tcW w:w="3816" w:type="dxa"/>
          </w:tcPr>
          <w:p w:rsidR="005A7195" w:rsidRPr="00152DBB" w:rsidRDefault="005A7195" w:rsidP="005A7195">
            <w:pPr>
              <w:tabs>
                <w:tab w:val="left" w:pos="1134"/>
                <w:tab w:val="left" w:pos="1276"/>
                <w:tab w:val="center" w:pos="3402"/>
                <w:tab w:val="center" w:pos="4536"/>
                <w:tab w:val="center" w:pos="5670"/>
                <w:tab w:val="center" w:pos="6804"/>
                <w:tab w:val="right" w:pos="7655"/>
              </w:tabs>
              <w:overflowPunct/>
              <w:autoSpaceDE/>
              <w:autoSpaceDN/>
              <w:adjustRightInd/>
              <w:ind w:left="540" w:right="-72"/>
              <w:textAlignment w:val="auto"/>
              <w:rPr>
                <w:rFonts w:ascii="Arial" w:eastAsia="Cordia New" w:hAnsi="Arial" w:cs="Arial"/>
                <w:sz w:val="18"/>
                <w:szCs w:val="18"/>
              </w:rPr>
            </w:pPr>
            <w:r w:rsidRPr="00152DBB">
              <w:rPr>
                <w:rFonts w:ascii="Arial" w:eastAsia="Cordia New" w:hAnsi="Arial" w:cs="Arial"/>
                <w:sz w:val="18"/>
                <w:szCs w:val="18"/>
              </w:rPr>
              <w:t>Current</w:t>
            </w:r>
          </w:p>
        </w:tc>
        <w:tc>
          <w:tcPr>
            <w:tcW w:w="1440" w:type="dxa"/>
            <w:shd w:val="clear" w:color="auto" w:fill="FAFAFA"/>
          </w:tcPr>
          <w:p w:rsidR="005A7195" w:rsidRPr="00152DBB" w:rsidRDefault="005A7195" w:rsidP="005A7195">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lang w:val="en-GB"/>
              </w:rPr>
              <w:t>608</w:t>
            </w:r>
            <w:r w:rsidRPr="00152DBB">
              <w:rPr>
                <w:rFonts w:ascii="Arial" w:hAnsi="Arial" w:cs="Arial"/>
                <w:noProof/>
                <w:snapToGrid w:val="0"/>
                <w:sz w:val="18"/>
                <w:szCs w:val="18"/>
              </w:rPr>
              <w:t>,</w:t>
            </w:r>
            <w:r w:rsidRPr="00152DBB">
              <w:rPr>
                <w:rFonts w:ascii="Arial" w:hAnsi="Arial" w:cs="Arial"/>
                <w:noProof/>
                <w:snapToGrid w:val="0"/>
                <w:sz w:val="18"/>
                <w:szCs w:val="18"/>
                <w:lang w:val="en-GB"/>
              </w:rPr>
              <w:t>470</w:t>
            </w:r>
            <w:r w:rsidRPr="00152DBB">
              <w:rPr>
                <w:rFonts w:ascii="Arial" w:hAnsi="Arial" w:cs="Arial"/>
                <w:noProof/>
                <w:snapToGrid w:val="0"/>
                <w:sz w:val="18"/>
                <w:szCs w:val="18"/>
              </w:rPr>
              <w:t>,</w:t>
            </w:r>
            <w:r w:rsidRPr="00152DBB">
              <w:rPr>
                <w:rFonts w:ascii="Arial" w:hAnsi="Arial" w:cs="Arial"/>
                <w:noProof/>
                <w:snapToGrid w:val="0"/>
                <w:sz w:val="18"/>
                <w:szCs w:val="18"/>
                <w:lang w:val="en-GB"/>
              </w:rPr>
              <w:t>768</w:t>
            </w:r>
          </w:p>
        </w:tc>
        <w:tc>
          <w:tcPr>
            <w:tcW w:w="1440" w:type="dxa"/>
          </w:tcPr>
          <w:p w:rsidR="005A7195" w:rsidRPr="00152DBB" w:rsidRDefault="005A7195" w:rsidP="005A7195">
            <w:pPr>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381,302,675</w:t>
            </w:r>
          </w:p>
        </w:tc>
        <w:tc>
          <w:tcPr>
            <w:tcW w:w="1440" w:type="dxa"/>
            <w:shd w:val="clear" w:color="auto" w:fill="FAFAFA"/>
          </w:tcPr>
          <w:p w:rsidR="005A7195" w:rsidRPr="00152DBB" w:rsidRDefault="005A7195" w:rsidP="005A7195">
            <w:pPr>
              <w:spacing w:before="10" w:after="10"/>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107,401,476</w:t>
            </w:r>
          </w:p>
        </w:tc>
        <w:tc>
          <w:tcPr>
            <w:tcW w:w="1440" w:type="dxa"/>
          </w:tcPr>
          <w:p w:rsidR="005A7195" w:rsidRPr="00152DBB" w:rsidRDefault="005A7195" w:rsidP="005A7195">
            <w:pPr>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94,077,831</w:t>
            </w:r>
          </w:p>
        </w:tc>
      </w:tr>
      <w:tr w:rsidR="005A7195" w:rsidRPr="00152DBB" w:rsidTr="008F467E">
        <w:trPr>
          <w:trHeight w:val="20"/>
        </w:trPr>
        <w:tc>
          <w:tcPr>
            <w:tcW w:w="3816" w:type="dxa"/>
          </w:tcPr>
          <w:p w:rsidR="005A7195" w:rsidRPr="00152DBB" w:rsidRDefault="005A7195" w:rsidP="005A7195">
            <w:pPr>
              <w:tabs>
                <w:tab w:val="left" w:pos="1134"/>
                <w:tab w:val="left" w:pos="1276"/>
                <w:tab w:val="center" w:pos="3402"/>
                <w:tab w:val="center" w:pos="4536"/>
                <w:tab w:val="center" w:pos="5670"/>
                <w:tab w:val="center" w:pos="6804"/>
                <w:tab w:val="right" w:pos="7655"/>
              </w:tabs>
              <w:overflowPunct/>
              <w:autoSpaceDE/>
              <w:autoSpaceDN/>
              <w:adjustRightInd/>
              <w:ind w:left="540" w:right="-72"/>
              <w:textAlignment w:val="auto"/>
              <w:rPr>
                <w:rFonts w:ascii="Arial" w:eastAsia="Cordia New" w:hAnsi="Arial" w:cs="Arial"/>
                <w:sz w:val="18"/>
                <w:szCs w:val="18"/>
              </w:rPr>
            </w:pPr>
            <w:r w:rsidRPr="00152DBB">
              <w:rPr>
                <w:rFonts w:ascii="Arial" w:eastAsia="Cordia New" w:hAnsi="Arial" w:cs="Arial"/>
                <w:sz w:val="18"/>
                <w:szCs w:val="18"/>
              </w:rPr>
              <w:t>Overdue:</w:t>
            </w:r>
          </w:p>
        </w:tc>
        <w:tc>
          <w:tcPr>
            <w:tcW w:w="1440" w:type="dxa"/>
            <w:shd w:val="clear" w:color="auto" w:fill="FAFAFA"/>
            <w:vAlign w:val="bottom"/>
          </w:tcPr>
          <w:p w:rsidR="005A7195" w:rsidRPr="00152DBB" w:rsidRDefault="005A7195" w:rsidP="005A7195">
            <w:pPr>
              <w:ind w:right="-72"/>
              <w:jc w:val="right"/>
              <w:rPr>
                <w:rFonts w:ascii="Arial" w:hAnsi="Arial" w:cs="Arial"/>
                <w:noProof/>
                <w:snapToGrid w:val="0"/>
                <w:sz w:val="18"/>
                <w:szCs w:val="18"/>
                <w:lang w:val="en-GB"/>
              </w:rPr>
            </w:pPr>
          </w:p>
        </w:tc>
        <w:tc>
          <w:tcPr>
            <w:tcW w:w="1440" w:type="dxa"/>
            <w:vAlign w:val="bottom"/>
          </w:tcPr>
          <w:p w:rsidR="005A7195" w:rsidRPr="00152DBB" w:rsidRDefault="005A7195" w:rsidP="005A7195">
            <w:pPr>
              <w:ind w:right="-72"/>
              <w:jc w:val="right"/>
              <w:rPr>
                <w:rFonts w:ascii="Arial" w:hAnsi="Arial" w:cs="Arial"/>
                <w:noProof/>
                <w:snapToGrid w:val="0"/>
                <w:sz w:val="18"/>
                <w:szCs w:val="18"/>
                <w:lang w:val="en-GB"/>
              </w:rPr>
            </w:pPr>
          </w:p>
        </w:tc>
        <w:tc>
          <w:tcPr>
            <w:tcW w:w="1440" w:type="dxa"/>
            <w:shd w:val="clear" w:color="auto" w:fill="FAFAFA"/>
            <w:vAlign w:val="bottom"/>
          </w:tcPr>
          <w:p w:rsidR="005A7195" w:rsidRPr="00152DBB" w:rsidRDefault="005A7195" w:rsidP="005A7195">
            <w:pPr>
              <w:ind w:right="-72"/>
              <w:jc w:val="right"/>
              <w:rPr>
                <w:rFonts w:ascii="Arial" w:hAnsi="Arial" w:cs="Arial"/>
                <w:noProof/>
                <w:snapToGrid w:val="0"/>
                <w:sz w:val="18"/>
                <w:szCs w:val="18"/>
                <w:lang w:val="en-GB"/>
              </w:rPr>
            </w:pPr>
          </w:p>
        </w:tc>
        <w:tc>
          <w:tcPr>
            <w:tcW w:w="1440" w:type="dxa"/>
            <w:vAlign w:val="bottom"/>
          </w:tcPr>
          <w:p w:rsidR="005A7195" w:rsidRPr="00152DBB" w:rsidRDefault="005A7195" w:rsidP="005A7195">
            <w:pPr>
              <w:ind w:right="-72"/>
              <w:jc w:val="right"/>
              <w:rPr>
                <w:rFonts w:ascii="Arial" w:hAnsi="Arial" w:cs="Arial"/>
                <w:noProof/>
                <w:snapToGrid w:val="0"/>
                <w:sz w:val="18"/>
                <w:szCs w:val="18"/>
                <w:lang w:val="en-GB"/>
              </w:rPr>
            </w:pPr>
          </w:p>
        </w:tc>
      </w:tr>
      <w:tr w:rsidR="005A7195" w:rsidRPr="00152DBB" w:rsidTr="008F467E">
        <w:trPr>
          <w:trHeight w:val="20"/>
        </w:trPr>
        <w:tc>
          <w:tcPr>
            <w:tcW w:w="3816" w:type="dxa"/>
          </w:tcPr>
          <w:p w:rsidR="005A7195" w:rsidRPr="00152DBB" w:rsidRDefault="005A7195" w:rsidP="005A7195">
            <w:pPr>
              <w:tabs>
                <w:tab w:val="left" w:pos="1134"/>
                <w:tab w:val="left" w:pos="1276"/>
                <w:tab w:val="center" w:pos="3402"/>
                <w:tab w:val="center" w:pos="4536"/>
                <w:tab w:val="center" w:pos="5670"/>
                <w:tab w:val="center" w:pos="6804"/>
                <w:tab w:val="right" w:pos="7655"/>
              </w:tabs>
              <w:overflowPunct/>
              <w:autoSpaceDE/>
              <w:autoSpaceDN/>
              <w:adjustRightInd/>
              <w:ind w:left="540" w:right="-72"/>
              <w:textAlignment w:val="auto"/>
              <w:rPr>
                <w:rFonts w:ascii="Arial" w:eastAsia="Cordia New" w:hAnsi="Arial" w:cs="Arial"/>
                <w:sz w:val="18"/>
                <w:szCs w:val="18"/>
              </w:rPr>
            </w:pPr>
            <w:r w:rsidRPr="00152DBB">
              <w:rPr>
                <w:rFonts w:ascii="Arial" w:eastAsia="Cordia New" w:hAnsi="Arial" w:cs="Arial"/>
                <w:sz w:val="18"/>
                <w:szCs w:val="18"/>
              </w:rPr>
              <w:t xml:space="preserve">   1 - 60 days</w:t>
            </w:r>
          </w:p>
        </w:tc>
        <w:tc>
          <w:tcPr>
            <w:tcW w:w="1440" w:type="dxa"/>
            <w:shd w:val="clear" w:color="auto" w:fill="FAFAFA"/>
          </w:tcPr>
          <w:p w:rsidR="005A7195" w:rsidRPr="00152DBB" w:rsidRDefault="005A7195" w:rsidP="005A7195">
            <w:pPr>
              <w:spacing w:before="10" w:after="10"/>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106,349,925</w:t>
            </w:r>
          </w:p>
        </w:tc>
        <w:tc>
          <w:tcPr>
            <w:tcW w:w="1440" w:type="dxa"/>
          </w:tcPr>
          <w:p w:rsidR="005A7195" w:rsidRPr="00152DBB" w:rsidRDefault="005A7195" w:rsidP="005A7195">
            <w:pPr>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130,223,696</w:t>
            </w:r>
          </w:p>
        </w:tc>
        <w:tc>
          <w:tcPr>
            <w:tcW w:w="1440" w:type="dxa"/>
            <w:shd w:val="clear" w:color="auto" w:fill="FAFAFA"/>
          </w:tcPr>
          <w:p w:rsidR="005A7195" w:rsidRPr="00152DBB" w:rsidRDefault="005A7195" w:rsidP="005A7195">
            <w:pPr>
              <w:spacing w:before="10" w:after="10"/>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33,072,114</w:t>
            </w:r>
          </w:p>
        </w:tc>
        <w:tc>
          <w:tcPr>
            <w:tcW w:w="1440" w:type="dxa"/>
          </w:tcPr>
          <w:p w:rsidR="005A7195" w:rsidRPr="00152DBB" w:rsidRDefault="005A7195" w:rsidP="005A7195">
            <w:pPr>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64,836,288</w:t>
            </w:r>
          </w:p>
        </w:tc>
      </w:tr>
      <w:tr w:rsidR="005A7195" w:rsidRPr="00152DBB" w:rsidTr="008F467E">
        <w:trPr>
          <w:trHeight w:val="20"/>
        </w:trPr>
        <w:tc>
          <w:tcPr>
            <w:tcW w:w="3816" w:type="dxa"/>
          </w:tcPr>
          <w:p w:rsidR="005A7195" w:rsidRPr="00152DBB" w:rsidRDefault="005A7195" w:rsidP="005A7195">
            <w:pPr>
              <w:tabs>
                <w:tab w:val="left" w:pos="1134"/>
                <w:tab w:val="left" w:pos="1276"/>
                <w:tab w:val="center" w:pos="3402"/>
                <w:tab w:val="center" w:pos="4536"/>
                <w:tab w:val="center" w:pos="5670"/>
                <w:tab w:val="center" w:pos="6804"/>
                <w:tab w:val="right" w:pos="7655"/>
              </w:tabs>
              <w:overflowPunct/>
              <w:autoSpaceDE/>
              <w:autoSpaceDN/>
              <w:adjustRightInd/>
              <w:ind w:left="540" w:right="-72"/>
              <w:textAlignment w:val="auto"/>
              <w:rPr>
                <w:rFonts w:ascii="Arial" w:eastAsia="Cordia New" w:hAnsi="Arial" w:cs="Arial"/>
                <w:sz w:val="18"/>
                <w:szCs w:val="18"/>
              </w:rPr>
            </w:pPr>
            <w:r w:rsidRPr="00152DBB">
              <w:rPr>
                <w:rFonts w:ascii="Arial" w:eastAsia="Cordia New" w:hAnsi="Arial" w:cs="Arial"/>
                <w:sz w:val="18"/>
                <w:szCs w:val="18"/>
              </w:rPr>
              <w:t xml:space="preserve">   61 -120 days</w:t>
            </w:r>
          </w:p>
        </w:tc>
        <w:tc>
          <w:tcPr>
            <w:tcW w:w="1440" w:type="dxa"/>
            <w:shd w:val="clear" w:color="auto" w:fill="FAFAFA"/>
          </w:tcPr>
          <w:p w:rsidR="005A7195" w:rsidRPr="00152DBB" w:rsidRDefault="005A7195" w:rsidP="005A7195">
            <w:pPr>
              <w:spacing w:before="10" w:after="10"/>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29,121,521</w:t>
            </w:r>
          </w:p>
        </w:tc>
        <w:tc>
          <w:tcPr>
            <w:tcW w:w="1440" w:type="dxa"/>
          </w:tcPr>
          <w:p w:rsidR="005A7195" w:rsidRPr="00152DBB" w:rsidRDefault="005A7195" w:rsidP="005A7195">
            <w:pPr>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5,231,943</w:t>
            </w:r>
          </w:p>
        </w:tc>
        <w:tc>
          <w:tcPr>
            <w:tcW w:w="1440" w:type="dxa"/>
            <w:shd w:val="clear" w:color="auto" w:fill="FAFAFA"/>
          </w:tcPr>
          <w:p w:rsidR="005A7195" w:rsidRPr="00152DBB" w:rsidRDefault="005A7195" w:rsidP="005A7195">
            <w:pPr>
              <w:spacing w:before="10" w:after="10"/>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27,348,081</w:t>
            </w:r>
          </w:p>
        </w:tc>
        <w:tc>
          <w:tcPr>
            <w:tcW w:w="1440" w:type="dxa"/>
          </w:tcPr>
          <w:p w:rsidR="005A7195" w:rsidRPr="00152DBB" w:rsidRDefault="005A7195" w:rsidP="005A7195">
            <w:pPr>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1,090,710</w:t>
            </w:r>
          </w:p>
        </w:tc>
      </w:tr>
      <w:tr w:rsidR="005A7195" w:rsidRPr="00152DBB" w:rsidTr="003F30A9">
        <w:trPr>
          <w:trHeight w:val="20"/>
        </w:trPr>
        <w:tc>
          <w:tcPr>
            <w:tcW w:w="3816" w:type="dxa"/>
          </w:tcPr>
          <w:p w:rsidR="005A7195" w:rsidRPr="00152DBB" w:rsidRDefault="005A7195" w:rsidP="005A7195">
            <w:pPr>
              <w:tabs>
                <w:tab w:val="left" w:pos="1134"/>
                <w:tab w:val="left" w:pos="1276"/>
                <w:tab w:val="center" w:pos="3402"/>
                <w:tab w:val="center" w:pos="4536"/>
                <w:tab w:val="center" w:pos="5670"/>
                <w:tab w:val="center" w:pos="6804"/>
                <w:tab w:val="right" w:pos="7655"/>
              </w:tabs>
              <w:overflowPunct/>
              <w:autoSpaceDE/>
              <w:autoSpaceDN/>
              <w:adjustRightInd/>
              <w:ind w:left="540" w:right="-72"/>
              <w:textAlignment w:val="auto"/>
              <w:rPr>
                <w:rFonts w:ascii="Arial" w:eastAsia="Cordia New" w:hAnsi="Arial" w:cs="Arial"/>
                <w:sz w:val="18"/>
                <w:szCs w:val="18"/>
              </w:rPr>
            </w:pPr>
            <w:r w:rsidRPr="00152DBB">
              <w:rPr>
                <w:rFonts w:ascii="Arial" w:eastAsia="Cordia New" w:hAnsi="Arial" w:cs="Arial"/>
                <w:sz w:val="18"/>
                <w:szCs w:val="18"/>
              </w:rPr>
              <w:t xml:space="preserve">   121 - 180 days</w:t>
            </w:r>
          </w:p>
        </w:tc>
        <w:tc>
          <w:tcPr>
            <w:tcW w:w="1440" w:type="dxa"/>
            <w:shd w:val="clear" w:color="auto" w:fill="FAFAFA"/>
          </w:tcPr>
          <w:p w:rsidR="005A7195" w:rsidRPr="00152DBB" w:rsidRDefault="005A7195" w:rsidP="005A7195">
            <w:pPr>
              <w:spacing w:before="10" w:after="10"/>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9,296,267</w:t>
            </w:r>
          </w:p>
        </w:tc>
        <w:tc>
          <w:tcPr>
            <w:tcW w:w="1440" w:type="dxa"/>
          </w:tcPr>
          <w:p w:rsidR="005A7195" w:rsidRPr="00152DBB" w:rsidRDefault="005A7195" w:rsidP="005A7195">
            <w:pPr>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20,642,080</w:t>
            </w:r>
          </w:p>
        </w:tc>
        <w:tc>
          <w:tcPr>
            <w:tcW w:w="1440" w:type="dxa"/>
            <w:shd w:val="clear" w:color="auto" w:fill="FAFAFA"/>
          </w:tcPr>
          <w:p w:rsidR="005A7195" w:rsidRPr="00152DBB" w:rsidRDefault="005A7195" w:rsidP="005A7195">
            <w:pPr>
              <w:spacing w:before="10" w:after="10"/>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9,296,267</w:t>
            </w:r>
          </w:p>
        </w:tc>
        <w:tc>
          <w:tcPr>
            <w:tcW w:w="1440" w:type="dxa"/>
          </w:tcPr>
          <w:p w:rsidR="005A7195" w:rsidRPr="00152DBB" w:rsidRDefault="005A7195" w:rsidP="005A7195">
            <w:pPr>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11,977,984</w:t>
            </w:r>
          </w:p>
        </w:tc>
      </w:tr>
      <w:tr w:rsidR="005A7195" w:rsidRPr="00152DBB" w:rsidTr="003F30A9">
        <w:trPr>
          <w:trHeight w:val="20"/>
        </w:trPr>
        <w:tc>
          <w:tcPr>
            <w:tcW w:w="3816" w:type="dxa"/>
          </w:tcPr>
          <w:p w:rsidR="005A7195" w:rsidRPr="00152DBB" w:rsidRDefault="005A7195" w:rsidP="005A7195">
            <w:pPr>
              <w:tabs>
                <w:tab w:val="left" w:pos="1134"/>
                <w:tab w:val="left" w:pos="1276"/>
                <w:tab w:val="center" w:pos="3402"/>
                <w:tab w:val="center" w:pos="4536"/>
                <w:tab w:val="center" w:pos="5670"/>
                <w:tab w:val="center" w:pos="6804"/>
                <w:tab w:val="right" w:pos="7655"/>
              </w:tabs>
              <w:overflowPunct/>
              <w:autoSpaceDE/>
              <w:autoSpaceDN/>
              <w:adjustRightInd/>
              <w:ind w:left="540" w:right="-72"/>
              <w:textAlignment w:val="auto"/>
              <w:rPr>
                <w:rFonts w:ascii="Arial" w:eastAsia="Cordia New" w:hAnsi="Arial" w:cs="Arial"/>
                <w:sz w:val="18"/>
                <w:szCs w:val="18"/>
              </w:rPr>
            </w:pPr>
            <w:r w:rsidRPr="00152DBB">
              <w:rPr>
                <w:rFonts w:ascii="Arial" w:eastAsia="Cordia New" w:hAnsi="Arial" w:cs="Arial"/>
                <w:sz w:val="18"/>
                <w:szCs w:val="18"/>
              </w:rPr>
              <w:t xml:space="preserve">   Over 180 days</w:t>
            </w:r>
          </w:p>
        </w:tc>
        <w:tc>
          <w:tcPr>
            <w:tcW w:w="1440" w:type="dxa"/>
            <w:tcBorders>
              <w:bottom w:val="single" w:sz="4" w:space="0" w:color="auto"/>
            </w:tcBorders>
            <w:shd w:val="clear" w:color="auto" w:fill="FAFAFA"/>
          </w:tcPr>
          <w:p w:rsidR="005A7195" w:rsidRPr="00152DBB" w:rsidRDefault="005A7195" w:rsidP="005A7195">
            <w:pPr>
              <w:spacing w:before="10" w:after="10"/>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24,460,063</w:t>
            </w:r>
          </w:p>
        </w:tc>
        <w:tc>
          <w:tcPr>
            <w:tcW w:w="1440" w:type="dxa"/>
            <w:tcBorders>
              <w:bottom w:val="single" w:sz="4" w:space="0" w:color="auto"/>
            </w:tcBorders>
          </w:tcPr>
          <w:p w:rsidR="005A7195" w:rsidRPr="00152DBB" w:rsidRDefault="005A7195" w:rsidP="005A7195">
            <w:pPr>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13,462,803</w:t>
            </w:r>
          </w:p>
        </w:tc>
        <w:tc>
          <w:tcPr>
            <w:tcW w:w="1440" w:type="dxa"/>
            <w:tcBorders>
              <w:bottom w:val="single" w:sz="4" w:space="0" w:color="auto"/>
            </w:tcBorders>
            <w:shd w:val="clear" w:color="auto" w:fill="FAFAFA"/>
          </w:tcPr>
          <w:p w:rsidR="005A7195" w:rsidRPr="00152DBB" w:rsidRDefault="005A7195" w:rsidP="005A7195">
            <w:pPr>
              <w:spacing w:before="10" w:after="10"/>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14,155,592</w:t>
            </w:r>
          </w:p>
        </w:tc>
        <w:tc>
          <w:tcPr>
            <w:tcW w:w="1440" w:type="dxa"/>
            <w:tcBorders>
              <w:bottom w:val="single" w:sz="4" w:space="0" w:color="auto"/>
            </w:tcBorders>
          </w:tcPr>
          <w:p w:rsidR="005A7195" w:rsidRPr="00152DBB" w:rsidRDefault="005A7195" w:rsidP="005A7195">
            <w:pPr>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9,157,055</w:t>
            </w:r>
          </w:p>
        </w:tc>
      </w:tr>
      <w:tr w:rsidR="005A7195" w:rsidRPr="00D8704F" w:rsidTr="003F30A9">
        <w:trPr>
          <w:trHeight w:val="72"/>
        </w:trPr>
        <w:tc>
          <w:tcPr>
            <w:tcW w:w="3816" w:type="dxa"/>
            <w:vAlign w:val="bottom"/>
          </w:tcPr>
          <w:p w:rsidR="005A7195" w:rsidRPr="00D8704F" w:rsidRDefault="005A7195" w:rsidP="005A7195">
            <w:pPr>
              <w:overflowPunct/>
              <w:autoSpaceDE/>
              <w:autoSpaceDN/>
              <w:adjustRightInd/>
              <w:ind w:left="540" w:right="-72"/>
              <w:textAlignment w:val="auto"/>
              <w:rPr>
                <w:rFonts w:ascii="Arial" w:eastAsia="Cordia New" w:hAnsi="Arial" w:cs="Arial"/>
                <w:snapToGrid w:val="0"/>
                <w:sz w:val="18"/>
                <w:szCs w:val="18"/>
                <w:cs/>
              </w:rPr>
            </w:pPr>
          </w:p>
        </w:tc>
        <w:tc>
          <w:tcPr>
            <w:tcW w:w="1440" w:type="dxa"/>
            <w:tcBorders>
              <w:top w:val="single" w:sz="4" w:space="0" w:color="auto"/>
            </w:tcBorders>
            <w:shd w:val="clear" w:color="auto" w:fill="FAFAFA"/>
          </w:tcPr>
          <w:p w:rsidR="005A7195" w:rsidRPr="00D8704F" w:rsidRDefault="005A7195" w:rsidP="005A7195">
            <w:pPr>
              <w:ind w:right="-72"/>
              <w:jc w:val="right"/>
              <w:rPr>
                <w:rFonts w:ascii="Arial" w:hAnsi="Arial" w:cs="Arial"/>
                <w:noProof/>
                <w:snapToGrid w:val="0"/>
                <w:sz w:val="18"/>
                <w:szCs w:val="18"/>
                <w:lang w:val="en-GB"/>
              </w:rPr>
            </w:pPr>
          </w:p>
        </w:tc>
        <w:tc>
          <w:tcPr>
            <w:tcW w:w="1440" w:type="dxa"/>
            <w:tcBorders>
              <w:top w:val="single" w:sz="4" w:space="0" w:color="auto"/>
            </w:tcBorders>
          </w:tcPr>
          <w:p w:rsidR="005A7195" w:rsidRPr="00D8704F" w:rsidRDefault="005A7195" w:rsidP="005A7195">
            <w:pPr>
              <w:ind w:right="-72"/>
              <w:jc w:val="right"/>
              <w:rPr>
                <w:rFonts w:ascii="Arial" w:hAnsi="Arial" w:cs="Arial"/>
                <w:noProof/>
                <w:snapToGrid w:val="0"/>
                <w:sz w:val="18"/>
                <w:szCs w:val="18"/>
                <w:lang w:val="en-GB"/>
              </w:rPr>
            </w:pPr>
          </w:p>
        </w:tc>
        <w:tc>
          <w:tcPr>
            <w:tcW w:w="1440" w:type="dxa"/>
            <w:tcBorders>
              <w:top w:val="single" w:sz="4" w:space="0" w:color="auto"/>
            </w:tcBorders>
            <w:shd w:val="clear" w:color="auto" w:fill="FAFAFA"/>
          </w:tcPr>
          <w:p w:rsidR="005A7195" w:rsidRPr="00D8704F" w:rsidRDefault="005A7195" w:rsidP="005A7195">
            <w:pPr>
              <w:ind w:right="-72"/>
              <w:jc w:val="right"/>
              <w:rPr>
                <w:rFonts w:ascii="Arial" w:hAnsi="Arial" w:cs="Arial"/>
                <w:noProof/>
                <w:snapToGrid w:val="0"/>
                <w:sz w:val="18"/>
                <w:szCs w:val="18"/>
                <w:lang w:val="en-GB"/>
              </w:rPr>
            </w:pPr>
          </w:p>
        </w:tc>
        <w:tc>
          <w:tcPr>
            <w:tcW w:w="1440" w:type="dxa"/>
            <w:tcBorders>
              <w:top w:val="single" w:sz="4" w:space="0" w:color="auto"/>
            </w:tcBorders>
          </w:tcPr>
          <w:p w:rsidR="005A7195" w:rsidRPr="00D8704F" w:rsidRDefault="005A7195" w:rsidP="005A7195">
            <w:pPr>
              <w:ind w:right="-72"/>
              <w:jc w:val="right"/>
              <w:rPr>
                <w:rFonts w:ascii="Arial" w:hAnsi="Arial" w:cs="Arial"/>
                <w:noProof/>
                <w:snapToGrid w:val="0"/>
                <w:sz w:val="18"/>
                <w:szCs w:val="18"/>
                <w:lang w:val="en-GB"/>
              </w:rPr>
            </w:pPr>
          </w:p>
        </w:tc>
      </w:tr>
      <w:tr w:rsidR="005A7195" w:rsidRPr="00152DBB" w:rsidTr="003F30A9">
        <w:trPr>
          <w:trHeight w:val="20"/>
        </w:trPr>
        <w:tc>
          <w:tcPr>
            <w:tcW w:w="3816" w:type="dxa"/>
          </w:tcPr>
          <w:p w:rsidR="005A7195" w:rsidRPr="00152DBB" w:rsidRDefault="005A7195" w:rsidP="005A7195">
            <w:pPr>
              <w:tabs>
                <w:tab w:val="left" w:pos="1134"/>
                <w:tab w:val="left" w:pos="1276"/>
                <w:tab w:val="center" w:pos="3402"/>
                <w:tab w:val="center" w:pos="4536"/>
                <w:tab w:val="center" w:pos="5670"/>
                <w:tab w:val="center" w:pos="6804"/>
                <w:tab w:val="right" w:pos="7655"/>
              </w:tabs>
              <w:overflowPunct/>
              <w:autoSpaceDE/>
              <w:autoSpaceDN/>
              <w:adjustRightInd/>
              <w:ind w:left="540" w:right="-72"/>
              <w:textAlignment w:val="auto"/>
              <w:rPr>
                <w:rFonts w:ascii="Arial" w:eastAsia="Cordia New" w:hAnsi="Arial" w:cs="Arial"/>
                <w:sz w:val="18"/>
                <w:szCs w:val="18"/>
              </w:rPr>
            </w:pPr>
          </w:p>
        </w:tc>
        <w:tc>
          <w:tcPr>
            <w:tcW w:w="1440" w:type="dxa"/>
            <w:shd w:val="clear" w:color="auto" w:fill="FAFAFA"/>
          </w:tcPr>
          <w:p w:rsidR="005A7195" w:rsidRPr="00152DBB" w:rsidRDefault="005A7195" w:rsidP="005A7195">
            <w:pPr>
              <w:spacing w:before="10" w:after="10"/>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777,698,544</w:t>
            </w:r>
          </w:p>
        </w:tc>
        <w:tc>
          <w:tcPr>
            <w:tcW w:w="1440" w:type="dxa"/>
          </w:tcPr>
          <w:p w:rsidR="005A7195" w:rsidRPr="00152DBB" w:rsidRDefault="005A7195" w:rsidP="005A7195">
            <w:pPr>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550,863,197</w:t>
            </w:r>
          </w:p>
        </w:tc>
        <w:tc>
          <w:tcPr>
            <w:tcW w:w="1440" w:type="dxa"/>
            <w:shd w:val="clear" w:color="auto" w:fill="FAFAFA"/>
          </w:tcPr>
          <w:p w:rsidR="005A7195" w:rsidRPr="00152DBB" w:rsidRDefault="005A7195" w:rsidP="005A7195">
            <w:pPr>
              <w:spacing w:before="10" w:after="10"/>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191,273,530</w:t>
            </w:r>
          </w:p>
        </w:tc>
        <w:tc>
          <w:tcPr>
            <w:tcW w:w="1440" w:type="dxa"/>
          </w:tcPr>
          <w:p w:rsidR="005A7195" w:rsidRPr="00152DBB" w:rsidRDefault="005A7195" w:rsidP="005A7195">
            <w:pPr>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181,139,868</w:t>
            </w:r>
          </w:p>
        </w:tc>
      </w:tr>
      <w:tr w:rsidR="005A7195" w:rsidRPr="00152DBB" w:rsidTr="003F30A9">
        <w:trPr>
          <w:trHeight w:val="20"/>
        </w:trPr>
        <w:tc>
          <w:tcPr>
            <w:tcW w:w="3816" w:type="dxa"/>
          </w:tcPr>
          <w:p w:rsidR="005A7195" w:rsidRPr="00152DBB" w:rsidRDefault="005A7195" w:rsidP="005A7195">
            <w:pPr>
              <w:tabs>
                <w:tab w:val="left" w:pos="1134"/>
                <w:tab w:val="left" w:pos="1276"/>
                <w:tab w:val="center" w:pos="3402"/>
                <w:tab w:val="center" w:pos="4536"/>
                <w:tab w:val="center" w:pos="5670"/>
                <w:tab w:val="center" w:pos="6804"/>
                <w:tab w:val="right" w:pos="7655"/>
              </w:tabs>
              <w:overflowPunct/>
              <w:autoSpaceDE/>
              <w:autoSpaceDN/>
              <w:adjustRightInd/>
              <w:ind w:left="540" w:right="-72"/>
              <w:textAlignment w:val="auto"/>
              <w:rPr>
                <w:rFonts w:ascii="Arial" w:eastAsia="Cordia New" w:hAnsi="Arial" w:cs="Arial"/>
                <w:sz w:val="18"/>
                <w:szCs w:val="18"/>
              </w:rPr>
            </w:pPr>
            <w:r w:rsidRPr="00152DBB">
              <w:rPr>
                <w:rFonts w:ascii="Arial" w:eastAsia="Cordia New" w:hAnsi="Arial" w:cs="Arial"/>
                <w:sz w:val="18"/>
                <w:szCs w:val="18"/>
                <w:u w:val="single"/>
              </w:rPr>
              <w:t>Less</w:t>
            </w:r>
            <w:r w:rsidRPr="00152DBB">
              <w:rPr>
                <w:rFonts w:ascii="Arial" w:eastAsia="Cordia New" w:hAnsi="Arial" w:cs="Arial"/>
                <w:sz w:val="18"/>
                <w:szCs w:val="18"/>
              </w:rPr>
              <w:t xml:space="preserve"> Allowance for doubtful accounts</w:t>
            </w:r>
          </w:p>
        </w:tc>
        <w:tc>
          <w:tcPr>
            <w:tcW w:w="1440" w:type="dxa"/>
            <w:tcBorders>
              <w:bottom w:val="single" w:sz="4" w:space="0" w:color="auto"/>
            </w:tcBorders>
            <w:shd w:val="clear" w:color="auto" w:fill="FAFAFA"/>
          </w:tcPr>
          <w:p w:rsidR="005A7195" w:rsidRPr="00152DBB" w:rsidRDefault="005A7195" w:rsidP="005A7195">
            <w:pPr>
              <w:spacing w:before="10" w:after="10"/>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(19,829,770)</w:t>
            </w:r>
          </w:p>
        </w:tc>
        <w:tc>
          <w:tcPr>
            <w:tcW w:w="1440" w:type="dxa"/>
            <w:tcBorders>
              <w:bottom w:val="single" w:sz="4" w:space="0" w:color="auto"/>
            </w:tcBorders>
          </w:tcPr>
          <w:p w:rsidR="005A7195" w:rsidRPr="00152DBB" w:rsidRDefault="005A7195" w:rsidP="005A7195">
            <w:pPr>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(12,897,671)</w:t>
            </w:r>
          </w:p>
        </w:tc>
        <w:tc>
          <w:tcPr>
            <w:tcW w:w="1440" w:type="dxa"/>
            <w:tcBorders>
              <w:bottom w:val="single" w:sz="4" w:space="0" w:color="auto"/>
            </w:tcBorders>
            <w:shd w:val="clear" w:color="auto" w:fill="FAFAFA"/>
          </w:tcPr>
          <w:p w:rsidR="005A7195" w:rsidRPr="00152DBB" w:rsidRDefault="005A7195" w:rsidP="005A7195">
            <w:pPr>
              <w:spacing w:before="10" w:after="10"/>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(10,556,873)</w:t>
            </w:r>
          </w:p>
        </w:tc>
        <w:tc>
          <w:tcPr>
            <w:tcW w:w="1440" w:type="dxa"/>
            <w:tcBorders>
              <w:bottom w:val="single" w:sz="4" w:space="0" w:color="auto"/>
            </w:tcBorders>
          </w:tcPr>
          <w:p w:rsidR="005A7195" w:rsidRPr="00152DBB" w:rsidRDefault="005A7195" w:rsidP="005A7195">
            <w:pPr>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(8,552,015)</w:t>
            </w:r>
          </w:p>
        </w:tc>
      </w:tr>
      <w:tr w:rsidR="005A7195" w:rsidRPr="00D8704F" w:rsidTr="003F30A9">
        <w:trPr>
          <w:trHeight w:val="20"/>
        </w:trPr>
        <w:tc>
          <w:tcPr>
            <w:tcW w:w="3816" w:type="dxa"/>
            <w:vAlign w:val="bottom"/>
          </w:tcPr>
          <w:p w:rsidR="005A7195" w:rsidRPr="00D8704F" w:rsidRDefault="005A7195" w:rsidP="005A7195">
            <w:pPr>
              <w:overflowPunct/>
              <w:autoSpaceDE/>
              <w:autoSpaceDN/>
              <w:adjustRightInd/>
              <w:ind w:left="540" w:right="-72"/>
              <w:textAlignment w:val="auto"/>
              <w:rPr>
                <w:rFonts w:ascii="Arial" w:eastAsia="Cordia New" w:hAnsi="Arial" w:cs="Arial"/>
                <w:snapToGrid w:val="0"/>
                <w:sz w:val="18"/>
                <w:szCs w:val="18"/>
                <w:cs/>
              </w:rPr>
            </w:pPr>
          </w:p>
        </w:tc>
        <w:tc>
          <w:tcPr>
            <w:tcW w:w="1440" w:type="dxa"/>
            <w:tcBorders>
              <w:top w:val="single" w:sz="4" w:space="0" w:color="auto"/>
            </w:tcBorders>
            <w:shd w:val="clear" w:color="auto" w:fill="FAFAFA"/>
            <w:vAlign w:val="center"/>
          </w:tcPr>
          <w:p w:rsidR="005A7195" w:rsidRPr="00D8704F" w:rsidRDefault="005A7195" w:rsidP="005A7195">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vAlign w:val="center"/>
          </w:tcPr>
          <w:p w:rsidR="005A7195" w:rsidRPr="00D8704F" w:rsidRDefault="005A7195" w:rsidP="005A7195">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shd w:val="clear" w:color="auto" w:fill="FAFAFA"/>
            <w:vAlign w:val="center"/>
          </w:tcPr>
          <w:p w:rsidR="005A7195" w:rsidRPr="00D8704F" w:rsidRDefault="005A7195" w:rsidP="005A7195">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vAlign w:val="center"/>
          </w:tcPr>
          <w:p w:rsidR="005A7195" w:rsidRPr="00D8704F" w:rsidRDefault="005A7195" w:rsidP="005A7195">
            <w:pPr>
              <w:overflowPunct/>
              <w:autoSpaceDE/>
              <w:autoSpaceDN/>
              <w:adjustRightInd/>
              <w:ind w:right="-72"/>
              <w:jc w:val="right"/>
              <w:textAlignment w:val="auto"/>
              <w:rPr>
                <w:rFonts w:ascii="Arial" w:eastAsia="Cordia New" w:hAnsi="Arial" w:cs="Arial"/>
                <w:noProof/>
                <w:snapToGrid w:val="0"/>
                <w:sz w:val="18"/>
                <w:szCs w:val="18"/>
              </w:rPr>
            </w:pPr>
          </w:p>
        </w:tc>
      </w:tr>
      <w:tr w:rsidR="005A7195" w:rsidRPr="00152DBB" w:rsidTr="003F30A9">
        <w:trPr>
          <w:trHeight w:val="20"/>
        </w:trPr>
        <w:tc>
          <w:tcPr>
            <w:tcW w:w="3816" w:type="dxa"/>
          </w:tcPr>
          <w:p w:rsidR="005A7195" w:rsidRPr="00152DBB" w:rsidRDefault="005A7195" w:rsidP="005A7195">
            <w:pPr>
              <w:tabs>
                <w:tab w:val="left" w:pos="1134"/>
                <w:tab w:val="left" w:pos="1276"/>
                <w:tab w:val="center" w:pos="3402"/>
                <w:tab w:val="center" w:pos="4536"/>
                <w:tab w:val="center" w:pos="5670"/>
                <w:tab w:val="center" w:pos="6804"/>
                <w:tab w:val="right" w:pos="7655"/>
              </w:tabs>
              <w:overflowPunct/>
              <w:autoSpaceDE/>
              <w:autoSpaceDN/>
              <w:adjustRightInd/>
              <w:ind w:left="540" w:right="-72"/>
              <w:textAlignment w:val="auto"/>
              <w:rPr>
                <w:rFonts w:ascii="Arial" w:eastAsia="Cordia New" w:hAnsi="Arial" w:cs="Arial"/>
                <w:sz w:val="18"/>
                <w:szCs w:val="18"/>
              </w:rPr>
            </w:pPr>
          </w:p>
        </w:tc>
        <w:tc>
          <w:tcPr>
            <w:tcW w:w="1440" w:type="dxa"/>
            <w:tcBorders>
              <w:bottom w:val="single" w:sz="4" w:space="0" w:color="auto"/>
            </w:tcBorders>
            <w:shd w:val="clear" w:color="auto" w:fill="FAFAFA"/>
            <w:vAlign w:val="bottom"/>
          </w:tcPr>
          <w:p w:rsidR="005A7195" w:rsidRPr="00152DBB" w:rsidRDefault="005A7195" w:rsidP="005A7195">
            <w:pPr>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757,868,774</w:t>
            </w:r>
          </w:p>
        </w:tc>
        <w:tc>
          <w:tcPr>
            <w:tcW w:w="1440" w:type="dxa"/>
            <w:tcBorders>
              <w:bottom w:val="single" w:sz="4" w:space="0" w:color="auto"/>
            </w:tcBorders>
            <w:vAlign w:val="bottom"/>
          </w:tcPr>
          <w:p w:rsidR="005A7195" w:rsidRPr="00152DBB" w:rsidRDefault="005A7195" w:rsidP="005A7195">
            <w:pPr>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537,965,526</w:t>
            </w:r>
          </w:p>
        </w:tc>
        <w:tc>
          <w:tcPr>
            <w:tcW w:w="1440" w:type="dxa"/>
            <w:tcBorders>
              <w:bottom w:val="single" w:sz="4" w:space="0" w:color="auto"/>
            </w:tcBorders>
            <w:shd w:val="clear" w:color="auto" w:fill="FAFAFA"/>
            <w:vAlign w:val="bottom"/>
          </w:tcPr>
          <w:p w:rsidR="005A7195" w:rsidRPr="00152DBB" w:rsidRDefault="005A7195" w:rsidP="005A7195">
            <w:pPr>
              <w:spacing w:before="10" w:after="10"/>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180,716,657</w:t>
            </w:r>
          </w:p>
        </w:tc>
        <w:tc>
          <w:tcPr>
            <w:tcW w:w="1440" w:type="dxa"/>
            <w:tcBorders>
              <w:bottom w:val="single" w:sz="4" w:space="0" w:color="auto"/>
            </w:tcBorders>
            <w:vAlign w:val="bottom"/>
          </w:tcPr>
          <w:p w:rsidR="005A7195" w:rsidRPr="00152DBB" w:rsidRDefault="005A7195" w:rsidP="005A7195">
            <w:pPr>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172,587,853</w:t>
            </w:r>
          </w:p>
        </w:tc>
      </w:tr>
    </w:tbl>
    <w:p w:rsidR="00D81C78" w:rsidRPr="00152DBB" w:rsidRDefault="00D81C78" w:rsidP="00C632A0">
      <w:pPr>
        <w:ind w:left="540" w:right="-43" w:hanging="540"/>
        <w:jc w:val="thaiDistribute"/>
        <w:rPr>
          <w:rFonts w:ascii="Arial" w:eastAsia="Arial Unicode MS" w:hAnsi="Arial" w:cs="Arial"/>
          <w:b/>
          <w:bCs/>
          <w:sz w:val="18"/>
          <w:szCs w:val="18"/>
        </w:rPr>
      </w:pPr>
      <w:bookmarkStart w:id="3" w:name="_Toc494360356"/>
    </w:p>
    <w:p w:rsidR="00F66ED4" w:rsidRPr="00152DBB" w:rsidRDefault="00F66ED4" w:rsidP="00C632A0">
      <w:pPr>
        <w:ind w:left="540" w:right="-43" w:hanging="540"/>
        <w:jc w:val="thaiDistribute"/>
        <w:rPr>
          <w:rFonts w:ascii="Arial" w:eastAsia="Arial Unicode MS" w:hAnsi="Arial" w:cs="Arial"/>
          <w:b/>
          <w:bCs/>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152DBB" w:rsidTr="002B7A25">
        <w:trPr>
          <w:trHeight w:val="386"/>
        </w:trPr>
        <w:tc>
          <w:tcPr>
            <w:tcW w:w="9461" w:type="dxa"/>
            <w:shd w:val="clear" w:color="auto" w:fill="FFA543"/>
            <w:vAlign w:val="center"/>
            <w:hideMark/>
          </w:tcPr>
          <w:p w:rsidR="00D81C78" w:rsidRPr="00152DBB" w:rsidRDefault="00D81C78" w:rsidP="006F6A64">
            <w:pPr>
              <w:ind w:left="432" w:hanging="432"/>
              <w:jc w:val="both"/>
              <w:rPr>
                <w:rFonts w:ascii="Arial" w:eastAsia="Arial Unicode MS" w:hAnsi="Arial" w:cs="Arial"/>
                <w:b/>
                <w:bCs/>
                <w:color w:val="FFFFFF"/>
                <w:sz w:val="18"/>
                <w:szCs w:val="18"/>
              </w:rPr>
            </w:pPr>
            <w:r w:rsidRPr="00152DBB">
              <w:rPr>
                <w:rFonts w:ascii="Arial" w:eastAsia="Arial Unicode MS" w:hAnsi="Arial" w:cs="Arial"/>
                <w:b/>
                <w:bCs/>
                <w:color w:val="FFFFFF"/>
                <w:sz w:val="18"/>
                <w:szCs w:val="18"/>
              </w:rPr>
              <w:br w:type="page"/>
            </w:r>
            <w:r w:rsidR="007237C4" w:rsidRPr="00152DBB">
              <w:rPr>
                <w:rFonts w:ascii="Arial" w:eastAsia="Arial Unicode MS" w:hAnsi="Arial" w:cs="Arial"/>
                <w:b/>
                <w:bCs/>
                <w:color w:val="FFFFFF"/>
                <w:sz w:val="18"/>
                <w:szCs w:val="18"/>
              </w:rPr>
              <w:t>9</w:t>
            </w:r>
            <w:r w:rsidR="007237C4" w:rsidRPr="00152DBB">
              <w:rPr>
                <w:rFonts w:ascii="Arial" w:eastAsia="Arial Unicode MS" w:hAnsi="Arial" w:cs="Arial"/>
                <w:b/>
                <w:bCs/>
                <w:color w:val="FFFFFF"/>
                <w:sz w:val="18"/>
                <w:szCs w:val="18"/>
              </w:rPr>
              <w:tab/>
              <w:t>Inventories</w:t>
            </w:r>
          </w:p>
        </w:tc>
      </w:tr>
      <w:bookmarkEnd w:id="3"/>
    </w:tbl>
    <w:p w:rsidR="00C632A0" w:rsidRPr="00152DBB" w:rsidRDefault="00C632A0" w:rsidP="00C632A0">
      <w:pPr>
        <w:ind w:left="540" w:right="-43" w:hanging="540"/>
        <w:jc w:val="thaiDistribute"/>
        <w:rPr>
          <w:rFonts w:ascii="Arial" w:eastAsia="Arial Unicode MS" w:hAnsi="Arial" w:cs="Arial"/>
          <w:sz w:val="18"/>
          <w:szCs w:val="18"/>
        </w:rPr>
      </w:pPr>
    </w:p>
    <w:tbl>
      <w:tblPr>
        <w:tblW w:w="9556" w:type="dxa"/>
        <w:tblLayout w:type="fixed"/>
        <w:tblLook w:val="04A0" w:firstRow="1" w:lastRow="0" w:firstColumn="1" w:lastColumn="0" w:noHBand="0" w:noVBand="1"/>
      </w:tblPr>
      <w:tblGrid>
        <w:gridCol w:w="4104"/>
        <w:gridCol w:w="1362"/>
        <w:gridCol w:w="1362"/>
        <w:gridCol w:w="1362"/>
        <w:gridCol w:w="1366"/>
      </w:tblGrid>
      <w:tr w:rsidR="00C632A0" w:rsidRPr="00152DBB" w:rsidTr="007237C4">
        <w:tc>
          <w:tcPr>
            <w:tcW w:w="4104" w:type="dxa"/>
          </w:tcPr>
          <w:p w:rsidR="00C632A0" w:rsidRPr="00152DBB" w:rsidRDefault="00C632A0" w:rsidP="007237C4">
            <w:pPr>
              <w:spacing w:line="200" w:lineRule="exact"/>
              <w:jc w:val="both"/>
              <w:rPr>
                <w:rFonts w:ascii="Arial" w:hAnsi="Arial" w:cs="Arial"/>
                <w:sz w:val="18"/>
                <w:szCs w:val="18"/>
              </w:rPr>
            </w:pPr>
          </w:p>
        </w:tc>
        <w:tc>
          <w:tcPr>
            <w:tcW w:w="2724" w:type="dxa"/>
            <w:gridSpan w:val="2"/>
            <w:tcBorders>
              <w:top w:val="single" w:sz="4" w:space="0" w:color="auto"/>
              <w:bottom w:val="single" w:sz="4" w:space="0" w:color="auto"/>
            </w:tcBorders>
          </w:tcPr>
          <w:p w:rsidR="00C632A0" w:rsidRPr="00152DBB" w:rsidRDefault="00C632A0" w:rsidP="007237C4">
            <w:pPr>
              <w:spacing w:line="200" w:lineRule="exact"/>
              <w:ind w:right="-72"/>
              <w:jc w:val="center"/>
              <w:rPr>
                <w:rFonts w:ascii="Arial" w:hAnsi="Arial" w:cs="Arial"/>
                <w:b/>
                <w:bCs/>
                <w:sz w:val="18"/>
                <w:szCs w:val="18"/>
              </w:rPr>
            </w:pPr>
            <w:r w:rsidRPr="00152DBB">
              <w:rPr>
                <w:rFonts w:ascii="Arial" w:hAnsi="Arial" w:cs="Arial"/>
                <w:b/>
                <w:bCs/>
                <w:sz w:val="18"/>
                <w:szCs w:val="18"/>
              </w:rPr>
              <w:t xml:space="preserve">Consolidated </w:t>
            </w:r>
          </w:p>
          <w:p w:rsidR="00C632A0" w:rsidRPr="00152DBB" w:rsidRDefault="00C632A0" w:rsidP="007237C4">
            <w:pPr>
              <w:spacing w:line="200" w:lineRule="exact"/>
              <w:ind w:right="-72"/>
              <w:jc w:val="center"/>
              <w:rPr>
                <w:rFonts w:ascii="Arial" w:hAnsi="Arial" w:cs="Arial"/>
                <w:sz w:val="18"/>
                <w:szCs w:val="18"/>
              </w:rPr>
            </w:pPr>
            <w:r w:rsidRPr="00152DBB">
              <w:rPr>
                <w:rFonts w:ascii="Arial" w:hAnsi="Arial" w:cs="Arial"/>
                <w:b/>
                <w:bCs/>
                <w:sz w:val="18"/>
                <w:szCs w:val="18"/>
              </w:rPr>
              <w:t>financial statements</w:t>
            </w:r>
          </w:p>
        </w:tc>
        <w:tc>
          <w:tcPr>
            <w:tcW w:w="2728" w:type="dxa"/>
            <w:gridSpan w:val="2"/>
            <w:tcBorders>
              <w:top w:val="single" w:sz="4" w:space="0" w:color="auto"/>
              <w:bottom w:val="single" w:sz="4" w:space="0" w:color="auto"/>
            </w:tcBorders>
          </w:tcPr>
          <w:p w:rsidR="00C632A0" w:rsidRPr="00152DBB" w:rsidRDefault="00C632A0" w:rsidP="007237C4">
            <w:pPr>
              <w:spacing w:line="200" w:lineRule="exact"/>
              <w:ind w:right="-72"/>
              <w:jc w:val="center"/>
              <w:rPr>
                <w:rFonts w:ascii="Arial" w:hAnsi="Arial" w:cs="Arial"/>
                <w:b/>
                <w:bCs/>
                <w:sz w:val="18"/>
                <w:szCs w:val="18"/>
              </w:rPr>
            </w:pPr>
            <w:r w:rsidRPr="00152DBB">
              <w:rPr>
                <w:rFonts w:ascii="Arial" w:hAnsi="Arial" w:cs="Arial"/>
                <w:b/>
                <w:bCs/>
                <w:sz w:val="18"/>
                <w:szCs w:val="18"/>
              </w:rPr>
              <w:t xml:space="preserve">Separate </w:t>
            </w:r>
          </w:p>
          <w:p w:rsidR="00C632A0" w:rsidRPr="00152DBB" w:rsidRDefault="00C632A0" w:rsidP="007237C4">
            <w:pPr>
              <w:spacing w:line="200" w:lineRule="exact"/>
              <w:ind w:right="-72"/>
              <w:jc w:val="center"/>
              <w:rPr>
                <w:rFonts w:ascii="Arial" w:hAnsi="Arial" w:cs="Arial"/>
                <w:sz w:val="18"/>
                <w:szCs w:val="18"/>
              </w:rPr>
            </w:pPr>
            <w:r w:rsidRPr="00152DBB">
              <w:rPr>
                <w:rFonts w:ascii="Arial" w:hAnsi="Arial" w:cs="Arial"/>
                <w:b/>
                <w:bCs/>
                <w:sz w:val="18"/>
                <w:szCs w:val="18"/>
              </w:rPr>
              <w:t>financial statements</w:t>
            </w:r>
          </w:p>
        </w:tc>
      </w:tr>
      <w:tr w:rsidR="009E4DA4" w:rsidRPr="00152DBB" w:rsidTr="007237C4">
        <w:tc>
          <w:tcPr>
            <w:tcW w:w="4104" w:type="dxa"/>
          </w:tcPr>
          <w:p w:rsidR="009E4DA4" w:rsidRPr="00152DBB" w:rsidRDefault="009E4DA4" w:rsidP="007237C4">
            <w:pPr>
              <w:spacing w:line="200" w:lineRule="exact"/>
              <w:jc w:val="both"/>
              <w:rPr>
                <w:rFonts w:ascii="Arial" w:hAnsi="Arial" w:cs="Arial"/>
                <w:sz w:val="18"/>
                <w:szCs w:val="18"/>
              </w:rPr>
            </w:pPr>
          </w:p>
        </w:tc>
        <w:tc>
          <w:tcPr>
            <w:tcW w:w="1362" w:type="dxa"/>
            <w:tcBorders>
              <w:top w:val="single" w:sz="4" w:space="0" w:color="auto"/>
              <w:bottom w:val="single" w:sz="4" w:space="0" w:color="auto"/>
            </w:tcBorders>
            <w:vAlign w:val="bottom"/>
          </w:tcPr>
          <w:p w:rsidR="009E4DA4" w:rsidRPr="00152DBB" w:rsidRDefault="009E4DA4" w:rsidP="007237C4">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2019</w:t>
            </w:r>
          </w:p>
          <w:p w:rsidR="009E4DA4" w:rsidRPr="00152DBB" w:rsidRDefault="009E4DA4" w:rsidP="007237C4">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362" w:type="dxa"/>
            <w:tcBorders>
              <w:top w:val="single" w:sz="4" w:space="0" w:color="auto"/>
              <w:bottom w:val="single" w:sz="4" w:space="0" w:color="auto"/>
            </w:tcBorders>
            <w:vAlign w:val="bottom"/>
          </w:tcPr>
          <w:p w:rsidR="009E4DA4" w:rsidRPr="00152DBB" w:rsidRDefault="009E4DA4" w:rsidP="007237C4">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2018</w:t>
            </w:r>
          </w:p>
          <w:p w:rsidR="009E4DA4" w:rsidRPr="00152DBB" w:rsidRDefault="009E4DA4" w:rsidP="007237C4">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362" w:type="dxa"/>
            <w:tcBorders>
              <w:top w:val="single" w:sz="4" w:space="0" w:color="auto"/>
              <w:bottom w:val="single" w:sz="4" w:space="0" w:color="auto"/>
            </w:tcBorders>
            <w:vAlign w:val="bottom"/>
          </w:tcPr>
          <w:p w:rsidR="009E4DA4" w:rsidRPr="00152DBB" w:rsidRDefault="009E4DA4" w:rsidP="007237C4">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2019</w:t>
            </w:r>
          </w:p>
          <w:p w:rsidR="009E4DA4" w:rsidRPr="00152DBB" w:rsidRDefault="009E4DA4" w:rsidP="007237C4">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366" w:type="dxa"/>
            <w:tcBorders>
              <w:top w:val="single" w:sz="4" w:space="0" w:color="auto"/>
              <w:bottom w:val="single" w:sz="4" w:space="0" w:color="auto"/>
            </w:tcBorders>
            <w:vAlign w:val="bottom"/>
          </w:tcPr>
          <w:p w:rsidR="009E4DA4" w:rsidRPr="00152DBB" w:rsidRDefault="009E4DA4" w:rsidP="007237C4">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2018</w:t>
            </w:r>
          </w:p>
          <w:p w:rsidR="009E4DA4" w:rsidRPr="00152DBB" w:rsidRDefault="009E4DA4" w:rsidP="007237C4">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r>
      <w:tr w:rsidR="00C632A0" w:rsidRPr="00152DBB" w:rsidTr="007237C4">
        <w:tc>
          <w:tcPr>
            <w:tcW w:w="4104" w:type="dxa"/>
          </w:tcPr>
          <w:p w:rsidR="00C632A0" w:rsidRPr="00152DBB" w:rsidRDefault="00C632A0" w:rsidP="007237C4">
            <w:pPr>
              <w:jc w:val="both"/>
              <w:rPr>
                <w:rFonts w:ascii="Arial" w:hAnsi="Arial" w:cs="Arial"/>
                <w:sz w:val="18"/>
                <w:szCs w:val="18"/>
              </w:rPr>
            </w:pPr>
          </w:p>
        </w:tc>
        <w:tc>
          <w:tcPr>
            <w:tcW w:w="1362" w:type="dxa"/>
            <w:tcBorders>
              <w:top w:val="single" w:sz="4" w:space="0" w:color="auto"/>
            </w:tcBorders>
            <w:shd w:val="clear" w:color="auto" w:fill="FAFAFA"/>
          </w:tcPr>
          <w:p w:rsidR="00C632A0" w:rsidRPr="00152DBB" w:rsidRDefault="00C632A0" w:rsidP="007237C4">
            <w:pPr>
              <w:ind w:right="-72"/>
              <w:jc w:val="right"/>
              <w:rPr>
                <w:rFonts w:ascii="Arial" w:hAnsi="Arial" w:cs="Arial"/>
                <w:sz w:val="18"/>
                <w:szCs w:val="18"/>
              </w:rPr>
            </w:pPr>
          </w:p>
        </w:tc>
        <w:tc>
          <w:tcPr>
            <w:tcW w:w="1362" w:type="dxa"/>
            <w:tcBorders>
              <w:top w:val="single" w:sz="4" w:space="0" w:color="auto"/>
            </w:tcBorders>
          </w:tcPr>
          <w:p w:rsidR="00C632A0" w:rsidRPr="00152DBB" w:rsidRDefault="00C632A0" w:rsidP="007237C4">
            <w:pPr>
              <w:ind w:right="-72"/>
              <w:jc w:val="right"/>
              <w:rPr>
                <w:rFonts w:ascii="Arial" w:hAnsi="Arial" w:cs="Arial"/>
                <w:sz w:val="18"/>
                <w:szCs w:val="18"/>
              </w:rPr>
            </w:pPr>
          </w:p>
        </w:tc>
        <w:tc>
          <w:tcPr>
            <w:tcW w:w="1362" w:type="dxa"/>
            <w:tcBorders>
              <w:top w:val="single" w:sz="4" w:space="0" w:color="auto"/>
            </w:tcBorders>
            <w:shd w:val="clear" w:color="auto" w:fill="FAFAFA"/>
          </w:tcPr>
          <w:p w:rsidR="00C632A0" w:rsidRPr="00152DBB" w:rsidRDefault="00C632A0" w:rsidP="007237C4">
            <w:pPr>
              <w:ind w:right="-72"/>
              <w:jc w:val="right"/>
              <w:rPr>
                <w:rFonts w:ascii="Arial" w:hAnsi="Arial" w:cs="Arial"/>
                <w:sz w:val="18"/>
                <w:szCs w:val="18"/>
              </w:rPr>
            </w:pPr>
          </w:p>
        </w:tc>
        <w:tc>
          <w:tcPr>
            <w:tcW w:w="1366" w:type="dxa"/>
            <w:tcBorders>
              <w:top w:val="single" w:sz="4" w:space="0" w:color="auto"/>
            </w:tcBorders>
          </w:tcPr>
          <w:p w:rsidR="00C632A0" w:rsidRPr="00152DBB" w:rsidRDefault="00C632A0" w:rsidP="007237C4">
            <w:pPr>
              <w:ind w:right="-72"/>
              <w:jc w:val="right"/>
              <w:rPr>
                <w:rFonts w:ascii="Arial" w:hAnsi="Arial" w:cs="Arial"/>
                <w:sz w:val="18"/>
                <w:szCs w:val="18"/>
              </w:rPr>
            </w:pPr>
          </w:p>
        </w:tc>
      </w:tr>
      <w:tr w:rsidR="00942713" w:rsidRPr="00152DBB" w:rsidTr="003D01EA">
        <w:tc>
          <w:tcPr>
            <w:tcW w:w="4104" w:type="dxa"/>
          </w:tcPr>
          <w:p w:rsidR="00942713" w:rsidRPr="00152DBB" w:rsidRDefault="00942713" w:rsidP="00942713">
            <w:pPr>
              <w:spacing w:line="200" w:lineRule="exact"/>
              <w:jc w:val="both"/>
              <w:rPr>
                <w:rFonts w:ascii="Arial" w:hAnsi="Arial" w:cs="Arial"/>
                <w:sz w:val="18"/>
                <w:szCs w:val="18"/>
              </w:rPr>
            </w:pPr>
            <w:r w:rsidRPr="00152DBB">
              <w:rPr>
                <w:rFonts w:ascii="Arial" w:hAnsi="Arial" w:cs="Arial"/>
                <w:sz w:val="18"/>
                <w:szCs w:val="18"/>
              </w:rPr>
              <w:t xml:space="preserve">Raw materials </w:t>
            </w:r>
          </w:p>
        </w:tc>
        <w:tc>
          <w:tcPr>
            <w:tcW w:w="1362" w:type="dxa"/>
            <w:shd w:val="clear" w:color="auto" w:fill="FAFAFA"/>
            <w:vAlign w:val="bottom"/>
          </w:tcPr>
          <w:p w:rsidR="00942713" w:rsidRPr="00152DBB" w:rsidRDefault="00942713" w:rsidP="00942713">
            <w:pPr>
              <w:spacing w:before="10" w:after="10"/>
              <w:ind w:right="-72"/>
              <w:jc w:val="right"/>
              <w:rPr>
                <w:rFonts w:ascii="Arial" w:hAnsi="Arial" w:cs="Arial"/>
                <w:sz w:val="18"/>
                <w:szCs w:val="18"/>
              </w:rPr>
            </w:pPr>
            <w:r w:rsidRPr="00152DBB">
              <w:rPr>
                <w:rFonts w:ascii="Arial" w:hAnsi="Arial" w:cs="Arial"/>
                <w:sz w:val="18"/>
                <w:szCs w:val="18"/>
                <w:lang w:val="en-GB"/>
              </w:rPr>
              <w:t>2</w:t>
            </w:r>
            <w:r w:rsidRPr="00152DBB">
              <w:rPr>
                <w:rFonts w:ascii="Arial" w:hAnsi="Arial" w:cs="Arial"/>
                <w:sz w:val="18"/>
                <w:szCs w:val="18"/>
              </w:rPr>
              <w:t>,</w:t>
            </w:r>
            <w:r w:rsidRPr="00152DBB">
              <w:rPr>
                <w:rFonts w:ascii="Arial" w:hAnsi="Arial" w:cs="Arial"/>
                <w:sz w:val="18"/>
                <w:szCs w:val="18"/>
                <w:lang w:val="en-GB"/>
              </w:rPr>
              <w:t>756</w:t>
            </w:r>
            <w:r w:rsidRPr="00152DBB">
              <w:rPr>
                <w:rFonts w:ascii="Arial" w:hAnsi="Arial" w:cs="Arial"/>
                <w:sz w:val="18"/>
                <w:szCs w:val="18"/>
              </w:rPr>
              <w:t>,</w:t>
            </w:r>
            <w:r w:rsidRPr="00152DBB">
              <w:rPr>
                <w:rFonts w:ascii="Arial" w:hAnsi="Arial" w:cs="Arial"/>
                <w:sz w:val="18"/>
                <w:szCs w:val="18"/>
                <w:lang w:val="en-GB"/>
              </w:rPr>
              <w:t>494</w:t>
            </w:r>
          </w:p>
        </w:tc>
        <w:tc>
          <w:tcPr>
            <w:tcW w:w="1362" w:type="dxa"/>
          </w:tcPr>
          <w:p w:rsidR="00942713" w:rsidRPr="00152DBB" w:rsidRDefault="00942713" w:rsidP="00942713">
            <w:pPr>
              <w:spacing w:line="200" w:lineRule="exact"/>
              <w:ind w:right="-72"/>
              <w:jc w:val="right"/>
              <w:rPr>
                <w:rFonts w:ascii="Arial" w:hAnsi="Arial" w:cs="Arial"/>
                <w:sz w:val="18"/>
                <w:szCs w:val="18"/>
              </w:rPr>
            </w:pPr>
            <w:r w:rsidRPr="00152DBB">
              <w:rPr>
                <w:rFonts w:ascii="Arial" w:hAnsi="Arial" w:cs="Arial"/>
                <w:sz w:val="18"/>
                <w:szCs w:val="18"/>
              </w:rPr>
              <w:t>6,340,111</w:t>
            </w:r>
          </w:p>
        </w:tc>
        <w:tc>
          <w:tcPr>
            <w:tcW w:w="1362" w:type="dxa"/>
            <w:shd w:val="clear" w:color="auto" w:fill="FAFAFA"/>
          </w:tcPr>
          <w:p w:rsidR="00942713" w:rsidRPr="00152DBB" w:rsidRDefault="00942713" w:rsidP="00942713">
            <w:pPr>
              <w:spacing w:before="10" w:after="10"/>
              <w:ind w:right="-72"/>
              <w:jc w:val="right"/>
              <w:rPr>
                <w:rFonts w:ascii="Arial" w:hAnsi="Arial" w:cs="Arial"/>
                <w:sz w:val="18"/>
                <w:szCs w:val="18"/>
              </w:rPr>
            </w:pPr>
            <w:r w:rsidRPr="00152DBB">
              <w:rPr>
                <w:rFonts w:ascii="Arial" w:hAnsi="Arial" w:cs="Arial"/>
                <w:sz w:val="18"/>
                <w:szCs w:val="18"/>
                <w:lang w:val="en-GB"/>
              </w:rPr>
              <w:t>148</w:t>
            </w:r>
            <w:r w:rsidRPr="00152DBB">
              <w:rPr>
                <w:rFonts w:ascii="Arial" w:hAnsi="Arial" w:cs="Arial"/>
                <w:sz w:val="18"/>
                <w:szCs w:val="18"/>
              </w:rPr>
              <w:t>,</w:t>
            </w:r>
            <w:r w:rsidRPr="00152DBB">
              <w:rPr>
                <w:rFonts w:ascii="Arial" w:hAnsi="Arial" w:cs="Arial"/>
                <w:sz w:val="18"/>
                <w:szCs w:val="18"/>
                <w:lang w:val="en-GB"/>
              </w:rPr>
              <w:t>693</w:t>
            </w:r>
          </w:p>
        </w:tc>
        <w:tc>
          <w:tcPr>
            <w:tcW w:w="1366" w:type="dxa"/>
          </w:tcPr>
          <w:p w:rsidR="00942713" w:rsidRPr="00152DBB" w:rsidRDefault="00942713" w:rsidP="00942713">
            <w:pPr>
              <w:spacing w:line="200" w:lineRule="exact"/>
              <w:ind w:right="-72"/>
              <w:jc w:val="right"/>
              <w:rPr>
                <w:rFonts w:ascii="Arial" w:hAnsi="Arial" w:cs="Arial"/>
                <w:sz w:val="18"/>
                <w:szCs w:val="18"/>
              </w:rPr>
            </w:pPr>
            <w:r w:rsidRPr="00152DBB">
              <w:rPr>
                <w:rFonts w:ascii="Arial" w:hAnsi="Arial" w:cs="Arial"/>
                <w:sz w:val="18"/>
                <w:szCs w:val="18"/>
              </w:rPr>
              <w:t>3,078,344</w:t>
            </w:r>
          </w:p>
        </w:tc>
      </w:tr>
      <w:tr w:rsidR="00942713" w:rsidRPr="00152DBB" w:rsidTr="003D01EA">
        <w:tc>
          <w:tcPr>
            <w:tcW w:w="4104" w:type="dxa"/>
          </w:tcPr>
          <w:p w:rsidR="00942713" w:rsidRPr="00152DBB" w:rsidRDefault="00942713" w:rsidP="00942713">
            <w:pPr>
              <w:spacing w:line="200" w:lineRule="exact"/>
              <w:jc w:val="both"/>
              <w:rPr>
                <w:rFonts w:ascii="Arial" w:hAnsi="Arial" w:cs="Arial"/>
                <w:sz w:val="18"/>
                <w:szCs w:val="18"/>
              </w:rPr>
            </w:pPr>
            <w:r w:rsidRPr="00152DBB">
              <w:rPr>
                <w:rFonts w:ascii="Arial" w:hAnsi="Arial" w:cs="Arial"/>
                <w:spacing w:val="-2"/>
                <w:sz w:val="18"/>
                <w:szCs w:val="18"/>
              </w:rPr>
              <w:t>Finished goods</w:t>
            </w:r>
          </w:p>
        </w:tc>
        <w:tc>
          <w:tcPr>
            <w:tcW w:w="1362" w:type="dxa"/>
            <w:shd w:val="clear" w:color="auto" w:fill="FAFAFA"/>
            <w:vAlign w:val="bottom"/>
          </w:tcPr>
          <w:p w:rsidR="00942713" w:rsidRPr="00152DBB" w:rsidRDefault="00942713" w:rsidP="00942713">
            <w:pPr>
              <w:spacing w:before="10" w:after="10"/>
              <w:ind w:right="-72"/>
              <w:jc w:val="right"/>
              <w:rPr>
                <w:rFonts w:ascii="Arial" w:hAnsi="Arial" w:cs="Arial"/>
                <w:sz w:val="18"/>
                <w:szCs w:val="18"/>
              </w:rPr>
            </w:pPr>
            <w:r w:rsidRPr="00152DBB">
              <w:rPr>
                <w:rFonts w:ascii="Arial" w:hAnsi="Arial" w:cs="Arial"/>
                <w:sz w:val="18"/>
                <w:szCs w:val="18"/>
                <w:lang w:val="en-GB"/>
              </w:rPr>
              <w:t>8</w:t>
            </w:r>
            <w:r w:rsidRPr="00152DBB">
              <w:rPr>
                <w:rFonts w:ascii="Arial" w:hAnsi="Arial" w:cs="Arial"/>
                <w:sz w:val="18"/>
                <w:szCs w:val="18"/>
              </w:rPr>
              <w:t>,</w:t>
            </w:r>
            <w:r w:rsidRPr="00152DBB">
              <w:rPr>
                <w:rFonts w:ascii="Arial" w:hAnsi="Arial" w:cs="Arial"/>
                <w:sz w:val="18"/>
                <w:szCs w:val="18"/>
                <w:lang w:val="en-GB"/>
              </w:rPr>
              <w:t>352</w:t>
            </w:r>
            <w:r w:rsidRPr="00152DBB">
              <w:rPr>
                <w:rFonts w:ascii="Arial" w:hAnsi="Arial" w:cs="Arial"/>
                <w:sz w:val="18"/>
                <w:szCs w:val="18"/>
              </w:rPr>
              <w:t>,</w:t>
            </w:r>
            <w:r w:rsidRPr="00152DBB">
              <w:rPr>
                <w:rFonts w:ascii="Arial" w:hAnsi="Arial" w:cs="Arial"/>
                <w:sz w:val="18"/>
                <w:szCs w:val="18"/>
                <w:lang w:val="en-GB"/>
              </w:rPr>
              <w:t>172</w:t>
            </w:r>
          </w:p>
        </w:tc>
        <w:tc>
          <w:tcPr>
            <w:tcW w:w="1362" w:type="dxa"/>
          </w:tcPr>
          <w:p w:rsidR="00942713" w:rsidRPr="00152DBB" w:rsidRDefault="00942713" w:rsidP="00942713">
            <w:pPr>
              <w:spacing w:line="200" w:lineRule="exact"/>
              <w:ind w:right="-72"/>
              <w:jc w:val="right"/>
              <w:rPr>
                <w:rFonts w:ascii="Arial" w:hAnsi="Arial" w:cs="Arial"/>
                <w:sz w:val="18"/>
                <w:szCs w:val="18"/>
              </w:rPr>
            </w:pPr>
            <w:r w:rsidRPr="00152DBB">
              <w:rPr>
                <w:rFonts w:ascii="Arial" w:hAnsi="Arial" w:cs="Arial"/>
                <w:sz w:val="18"/>
                <w:szCs w:val="18"/>
              </w:rPr>
              <w:t>18,158,070</w:t>
            </w:r>
          </w:p>
        </w:tc>
        <w:tc>
          <w:tcPr>
            <w:tcW w:w="1362" w:type="dxa"/>
            <w:shd w:val="clear" w:color="auto" w:fill="FAFAFA"/>
          </w:tcPr>
          <w:p w:rsidR="00942713" w:rsidRPr="00152DBB" w:rsidRDefault="00942713" w:rsidP="00942713">
            <w:pPr>
              <w:spacing w:before="10" w:after="10"/>
              <w:ind w:right="-72"/>
              <w:jc w:val="right"/>
              <w:rPr>
                <w:rFonts w:ascii="Arial" w:hAnsi="Arial" w:cs="Arial"/>
                <w:sz w:val="18"/>
                <w:szCs w:val="18"/>
              </w:rPr>
            </w:pPr>
            <w:r w:rsidRPr="00152DBB">
              <w:rPr>
                <w:rFonts w:ascii="Arial" w:hAnsi="Arial" w:cs="Arial"/>
                <w:sz w:val="18"/>
                <w:szCs w:val="18"/>
              </w:rPr>
              <w:t>-</w:t>
            </w:r>
          </w:p>
        </w:tc>
        <w:tc>
          <w:tcPr>
            <w:tcW w:w="1366" w:type="dxa"/>
          </w:tcPr>
          <w:p w:rsidR="00942713" w:rsidRPr="00152DBB" w:rsidRDefault="00942713" w:rsidP="00942713">
            <w:pPr>
              <w:spacing w:line="200" w:lineRule="exact"/>
              <w:ind w:right="-72"/>
              <w:jc w:val="right"/>
              <w:rPr>
                <w:rFonts w:ascii="Arial" w:hAnsi="Arial" w:cs="Arial"/>
                <w:sz w:val="18"/>
                <w:szCs w:val="18"/>
              </w:rPr>
            </w:pPr>
            <w:r w:rsidRPr="00152DBB">
              <w:rPr>
                <w:rFonts w:ascii="Arial" w:hAnsi="Arial" w:cs="Arial"/>
                <w:sz w:val="18"/>
                <w:szCs w:val="18"/>
              </w:rPr>
              <w:t>-</w:t>
            </w:r>
          </w:p>
        </w:tc>
      </w:tr>
      <w:tr w:rsidR="00942713" w:rsidRPr="00152DBB" w:rsidTr="003D01EA">
        <w:tc>
          <w:tcPr>
            <w:tcW w:w="4104" w:type="dxa"/>
          </w:tcPr>
          <w:p w:rsidR="00942713" w:rsidRPr="00152DBB" w:rsidRDefault="00942713" w:rsidP="00942713">
            <w:pPr>
              <w:spacing w:line="200" w:lineRule="exact"/>
              <w:jc w:val="both"/>
              <w:rPr>
                <w:rFonts w:ascii="Arial" w:hAnsi="Arial" w:cs="Arial"/>
                <w:spacing w:val="-2"/>
                <w:sz w:val="18"/>
                <w:szCs w:val="18"/>
              </w:rPr>
            </w:pPr>
            <w:r w:rsidRPr="00152DBB">
              <w:rPr>
                <w:rFonts w:ascii="Arial" w:hAnsi="Arial" w:cs="Arial"/>
                <w:spacing w:val="-2"/>
                <w:sz w:val="18"/>
                <w:szCs w:val="18"/>
              </w:rPr>
              <w:t>Goods in transit</w:t>
            </w:r>
          </w:p>
        </w:tc>
        <w:tc>
          <w:tcPr>
            <w:tcW w:w="1362" w:type="dxa"/>
            <w:shd w:val="clear" w:color="auto" w:fill="FAFAFA"/>
            <w:vAlign w:val="bottom"/>
          </w:tcPr>
          <w:p w:rsidR="00942713" w:rsidRPr="00152DBB" w:rsidRDefault="00942713" w:rsidP="00942713">
            <w:pPr>
              <w:spacing w:before="10" w:after="10"/>
              <w:ind w:right="-72"/>
              <w:jc w:val="right"/>
              <w:rPr>
                <w:rFonts w:ascii="Arial" w:hAnsi="Arial" w:cs="Arial"/>
                <w:sz w:val="18"/>
                <w:szCs w:val="18"/>
              </w:rPr>
            </w:pPr>
            <w:r w:rsidRPr="00152DBB">
              <w:rPr>
                <w:rFonts w:ascii="Arial" w:hAnsi="Arial" w:cs="Arial"/>
                <w:sz w:val="18"/>
                <w:szCs w:val="18"/>
              </w:rPr>
              <w:t>-</w:t>
            </w:r>
          </w:p>
        </w:tc>
        <w:tc>
          <w:tcPr>
            <w:tcW w:w="1362" w:type="dxa"/>
          </w:tcPr>
          <w:p w:rsidR="00942713" w:rsidRPr="00152DBB" w:rsidRDefault="00942713" w:rsidP="00942713">
            <w:pPr>
              <w:spacing w:line="200" w:lineRule="exact"/>
              <w:ind w:right="-72"/>
              <w:jc w:val="right"/>
              <w:rPr>
                <w:rFonts w:ascii="Arial" w:hAnsi="Arial" w:cs="Arial"/>
                <w:sz w:val="18"/>
                <w:szCs w:val="18"/>
              </w:rPr>
            </w:pPr>
            <w:r w:rsidRPr="00152DBB">
              <w:rPr>
                <w:rFonts w:ascii="Arial" w:hAnsi="Arial" w:cs="Arial"/>
                <w:sz w:val="18"/>
                <w:szCs w:val="18"/>
              </w:rPr>
              <w:t>1,216,654</w:t>
            </w:r>
          </w:p>
        </w:tc>
        <w:tc>
          <w:tcPr>
            <w:tcW w:w="1362" w:type="dxa"/>
            <w:shd w:val="clear" w:color="auto" w:fill="FAFAFA"/>
          </w:tcPr>
          <w:p w:rsidR="00942713" w:rsidRPr="00152DBB" w:rsidRDefault="00942713" w:rsidP="00942713">
            <w:pPr>
              <w:spacing w:before="10" w:after="10"/>
              <w:ind w:right="-72"/>
              <w:jc w:val="right"/>
              <w:rPr>
                <w:rFonts w:ascii="Arial" w:hAnsi="Arial" w:cs="Arial"/>
                <w:sz w:val="18"/>
                <w:szCs w:val="18"/>
              </w:rPr>
            </w:pPr>
            <w:r w:rsidRPr="00152DBB">
              <w:rPr>
                <w:rFonts w:ascii="Arial" w:hAnsi="Arial" w:cs="Arial"/>
                <w:sz w:val="18"/>
                <w:szCs w:val="18"/>
              </w:rPr>
              <w:t>-</w:t>
            </w:r>
          </w:p>
        </w:tc>
        <w:tc>
          <w:tcPr>
            <w:tcW w:w="1366" w:type="dxa"/>
          </w:tcPr>
          <w:p w:rsidR="00942713" w:rsidRPr="00152DBB" w:rsidRDefault="00942713" w:rsidP="00942713">
            <w:pPr>
              <w:spacing w:line="200" w:lineRule="exact"/>
              <w:ind w:right="-72"/>
              <w:jc w:val="right"/>
              <w:rPr>
                <w:rFonts w:ascii="Arial" w:hAnsi="Arial" w:cs="Arial"/>
                <w:sz w:val="18"/>
                <w:szCs w:val="18"/>
              </w:rPr>
            </w:pPr>
            <w:r w:rsidRPr="00152DBB">
              <w:rPr>
                <w:rFonts w:ascii="Arial" w:hAnsi="Arial" w:cs="Arial"/>
                <w:sz w:val="18"/>
                <w:szCs w:val="18"/>
              </w:rPr>
              <w:t>1,216,654</w:t>
            </w:r>
          </w:p>
        </w:tc>
      </w:tr>
      <w:tr w:rsidR="00942713" w:rsidRPr="00152DBB" w:rsidTr="003D01EA">
        <w:tc>
          <w:tcPr>
            <w:tcW w:w="4104" w:type="dxa"/>
          </w:tcPr>
          <w:p w:rsidR="00942713" w:rsidRPr="00152DBB" w:rsidRDefault="00942713" w:rsidP="00942713">
            <w:pPr>
              <w:spacing w:line="200" w:lineRule="exact"/>
              <w:jc w:val="both"/>
              <w:rPr>
                <w:rFonts w:ascii="Arial" w:hAnsi="Arial" w:cs="Arial"/>
                <w:spacing w:val="-2"/>
                <w:sz w:val="18"/>
                <w:szCs w:val="18"/>
              </w:rPr>
            </w:pPr>
            <w:r w:rsidRPr="00152DBB">
              <w:rPr>
                <w:rFonts w:ascii="Arial" w:hAnsi="Arial" w:cs="Arial"/>
                <w:spacing w:val="-2"/>
                <w:sz w:val="18"/>
                <w:szCs w:val="18"/>
              </w:rPr>
              <w:t xml:space="preserve">Spare parts </w:t>
            </w:r>
          </w:p>
        </w:tc>
        <w:tc>
          <w:tcPr>
            <w:tcW w:w="1362" w:type="dxa"/>
            <w:tcBorders>
              <w:bottom w:val="single" w:sz="4" w:space="0" w:color="auto"/>
            </w:tcBorders>
            <w:shd w:val="clear" w:color="auto" w:fill="FAFAFA"/>
            <w:vAlign w:val="bottom"/>
          </w:tcPr>
          <w:p w:rsidR="00942713" w:rsidRPr="00152DBB" w:rsidRDefault="00942713" w:rsidP="00942713">
            <w:pPr>
              <w:spacing w:before="10" w:after="10"/>
              <w:ind w:right="-72"/>
              <w:jc w:val="right"/>
              <w:rPr>
                <w:rFonts w:ascii="Arial" w:hAnsi="Arial" w:cs="Arial"/>
                <w:sz w:val="18"/>
                <w:szCs w:val="18"/>
              </w:rPr>
            </w:pPr>
            <w:r w:rsidRPr="00152DBB">
              <w:rPr>
                <w:rFonts w:ascii="Arial" w:hAnsi="Arial" w:cs="Arial"/>
                <w:sz w:val="18"/>
                <w:szCs w:val="18"/>
                <w:lang w:val="en-GB"/>
              </w:rPr>
              <w:t>89</w:t>
            </w:r>
            <w:r w:rsidRPr="00152DBB">
              <w:rPr>
                <w:rFonts w:ascii="Arial" w:hAnsi="Arial" w:cs="Arial"/>
                <w:sz w:val="18"/>
                <w:szCs w:val="18"/>
              </w:rPr>
              <w:t>,</w:t>
            </w:r>
            <w:r w:rsidRPr="00152DBB">
              <w:rPr>
                <w:rFonts w:ascii="Arial" w:hAnsi="Arial" w:cs="Arial"/>
                <w:sz w:val="18"/>
                <w:szCs w:val="18"/>
                <w:lang w:val="en-GB"/>
              </w:rPr>
              <w:t>841</w:t>
            </w:r>
          </w:p>
        </w:tc>
        <w:tc>
          <w:tcPr>
            <w:tcW w:w="1362" w:type="dxa"/>
            <w:tcBorders>
              <w:bottom w:val="single" w:sz="4" w:space="0" w:color="auto"/>
            </w:tcBorders>
          </w:tcPr>
          <w:p w:rsidR="00942713" w:rsidRPr="00152DBB" w:rsidRDefault="00942713" w:rsidP="00942713">
            <w:pPr>
              <w:spacing w:line="200" w:lineRule="exact"/>
              <w:ind w:right="-72"/>
              <w:jc w:val="right"/>
              <w:rPr>
                <w:rFonts w:ascii="Arial" w:hAnsi="Arial" w:cs="Arial"/>
                <w:sz w:val="18"/>
                <w:szCs w:val="18"/>
              </w:rPr>
            </w:pPr>
            <w:r w:rsidRPr="00152DBB">
              <w:rPr>
                <w:rFonts w:ascii="Arial" w:hAnsi="Arial" w:cs="Arial"/>
                <w:sz w:val="18"/>
                <w:szCs w:val="18"/>
              </w:rPr>
              <w:t>123,175</w:t>
            </w:r>
          </w:p>
        </w:tc>
        <w:tc>
          <w:tcPr>
            <w:tcW w:w="1362" w:type="dxa"/>
            <w:tcBorders>
              <w:bottom w:val="single" w:sz="4" w:space="0" w:color="auto"/>
            </w:tcBorders>
            <w:shd w:val="clear" w:color="auto" w:fill="FAFAFA"/>
          </w:tcPr>
          <w:p w:rsidR="00942713" w:rsidRPr="00152DBB" w:rsidRDefault="00942713" w:rsidP="00942713">
            <w:pPr>
              <w:spacing w:before="10" w:after="10"/>
              <w:ind w:right="-72"/>
              <w:jc w:val="right"/>
              <w:rPr>
                <w:rFonts w:ascii="Arial" w:hAnsi="Arial" w:cs="Arial"/>
                <w:sz w:val="18"/>
                <w:szCs w:val="18"/>
              </w:rPr>
            </w:pPr>
            <w:r w:rsidRPr="00152DBB">
              <w:rPr>
                <w:rFonts w:ascii="Arial" w:hAnsi="Arial" w:cs="Arial"/>
                <w:sz w:val="18"/>
                <w:szCs w:val="18"/>
              </w:rPr>
              <w:t>-</w:t>
            </w:r>
          </w:p>
        </w:tc>
        <w:tc>
          <w:tcPr>
            <w:tcW w:w="1366" w:type="dxa"/>
            <w:tcBorders>
              <w:bottom w:val="single" w:sz="4" w:space="0" w:color="auto"/>
            </w:tcBorders>
          </w:tcPr>
          <w:p w:rsidR="00942713" w:rsidRPr="00152DBB" w:rsidRDefault="00942713" w:rsidP="00942713">
            <w:pPr>
              <w:spacing w:line="200" w:lineRule="exact"/>
              <w:ind w:right="-72"/>
              <w:jc w:val="right"/>
              <w:rPr>
                <w:rFonts w:ascii="Arial" w:hAnsi="Arial" w:cs="Arial"/>
                <w:sz w:val="18"/>
                <w:szCs w:val="18"/>
              </w:rPr>
            </w:pPr>
            <w:r w:rsidRPr="00152DBB">
              <w:rPr>
                <w:rFonts w:ascii="Arial" w:hAnsi="Arial" w:cs="Arial"/>
                <w:sz w:val="18"/>
                <w:szCs w:val="18"/>
              </w:rPr>
              <w:t>-</w:t>
            </w:r>
          </w:p>
        </w:tc>
      </w:tr>
      <w:tr w:rsidR="00942713" w:rsidRPr="00152DBB" w:rsidTr="007237C4">
        <w:tc>
          <w:tcPr>
            <w:tcW w:w="4104" w:type="dxa"/>
          </w:tcPr>
          <w:p w:rsidR="00942713" w:rsidRPr="00152DBB" w:rsidRDefault="00942713" w:rsidP="00942713">
            <w:pPr>
              <w:jc w:val="both"/>
              <w:rPr>
                <w:rFonts w:ascii="Arial" w:hAnsi="Arial" w:cs="Arial"/>
                <w:spacing w:val="-2"/>
                <w:sz w:val="18"/>
                <w:szCs w:val="18"/>
              </w:rPr>
            </w:pPr>
          </w:p>
        </w:tc>
        <w:tc>
          <w:tcPr>
            <w:tcW w:w="1362" w:type="dxa"/>
            <w:tcBorders>
              <w:top w:val="single" w:sz="4" w:space="0" w:color="auto"/>
            </w:tcBorders>
            <w:shd w:val="clear" w:color="auto" w:fill="FAFAFA"/>
          </w:tcPr>
          <w:p w:rsidR="00942713" w:rsidRPr="00152DBB" w:rsidRDefault="00942713" w:rsidP="00942713">
            <w:pPr>
              <w:ind w:right="-72"/>
              <w:jc w:val="right"/>
              <w:rPr>
                <w:rFonts w:ascii="Arial" w:hAnsi="Arial" w:cs="Arial"/>
                <w:sz w:val="18"/>
                <w:szCs w:val="18"/>
              </w:rPr>
            </w:pPr>
          </w:p>
        </w:tc>
        <w:tc>
          <w:tcPr>
            <w:tcW w:w="1362" w:type="dxa"/>
            <w:tcBorders>
              <w:top w:val="single" w:sz="4" w:space="0" w:color="auto"/>
            </w:tcBorders>
          </w:tcPr>
          <w:p w:rsidR="00942713" w:rsidRPr="00152DBB" w:rsidRDefault="00942713" w:rsidP="00942713">
            <w:pPr>
              <w:ind w:right="-72"/>
              <w:jc w:val="right"/>
              <w:rPr>
                <w:rFonts w:ascii="Arial" w:hAnsi="Arial" w:cs="Arial"/>
                <w:sz w:val="18"/>
                <w:szCs w:val="18"/>
              </w:rPr>
            </w:pPr>
          </w:p>
        </w:tc>
        <w:tc>
          <w:tcPr>
            <w:tcW w:w="1362" w:type="dxa"/>
            <w:tcBorders>
              <w:top w:val="single" w:sz="4" w:space="0" w:color="auto"/>
            </w:tcBorders>
            <w:shd w:val="clear" w:color="auto" w:fill="FAFAFA"/>
          </w:tcPr>
          <w:p w:rsidR="00942713" w:rsidRPr="00152DBB" w:rsidRDefault="00942713" w:rsidP="00942713">
            <w:pPr>
              <w:ind w:right="-72"/>
              <w:jc w:val="right"/>
              <w:rPr>
                <w:rFonts w:ascii="Arial" w:hAnsi="Arial" w:cs="Arial"/>
                <w:sz w:val="18"/>
                <w:szCs w:val="18"/>
              </w:rPr>
            </w:pPr>
          </w:p>
        </w:tc>
        <w:tc>
          <w:tcPr>
            <w:tcW w:w="1366" w:type="dxa"/>
            <w:tcBorders>
              <w:top w:val="single" w:sz="4" w:space="0" w:color="auto"/>
            </w:tcBorders>
          </w:tcPr>
          <w:p w:rsidR="00942713" w:rsidRPr="00152DBB" w:rsidRDefault="00942713" w:rsidP="00942713">
            <w:pPr>
              <w:ind w:right="-72"/>
              <w:jc w:val="right"/>
              <w:rPr>
                <w:rFonts w:ascii="Arial" w:hAnsi="Arial" w:cs="Arial"/>
                <w:sz w:val="18"/>
                <w:szCs w:val="18"/>
              </w:rPr>
            </w:pPr>
          </w:p>
        </w:tc>
      </w:tr>
      <w:tr w:rsidR="00942713" w:rsidRPr="00152DBB" w:rsidTr="007237C4">
        <w:tc>
          <w:tcPr>
            <w:tcW w:w="4104" w:type="dxa"/>
          </w:tcPr>
          <w:p w:rsidR="00942713" w:rsidRPr="00152DBB" w:rsidRDefault="00942713" w:rsidP="00942713">
            <w:pPr>
              <w:spacing w:line="200" w:lineRule="exact"/>
              <w:jc w:val="both"/>
              <w:rPr>
                <w:rFonts w:ascii="Arial" w:hAnsi="Arial" w:cs="Arial"/>
                <w:sz w:val="18"/>
                <w:szCs w:val="18"/>
              </w:rPr>
            </w:pPr>
          </w:p>
        </w:tc>
        <w:tc>
          <w:tcPr>
            <w:tcW w:w="1362" w:type="dxa"/>
            <w:tcBorders>
              <w:bottom w:val="single" w:sz="4" w:space="0" w:color="auto"/>
            </w:tcBorders>
            <w:shd w:val="clear" w:color="auto" w:fill="FAFAFA"/>
          </w:tcPr>
          <w:p w:rsidR="00942713" w:rsidRPr="00152DBB" w:rsidRDefault="00942713" w:rsidP="00942713">
            <w:pPr>
              <w:spacing w:line="200" w:lineRule="exact"/>
              <w:ind w:right="-72"/>
              <w:jc w:val="right"/>
              <w:rPr>
                <w:rFonts w:ascii="Arial" w:hAnsi="Arial" w:cs="Arial"/>
                <w:sz w:val="18"/>
                <w:szCs w:val="18"/>
              </w:rPr>
            </w:pPr>
            <w:r w:rsidRPr="00152DBB">
              <w:rPr>
                <w:rFonts w:ascii="Arial" w:hAnsi="Arial" w:cs="Arial"/>
                <w:sz w:val="18"/>
                <w:szCs w:val="18"/>
                <w:lang w:val="en-GB"/>
              </w:rPr>
              <w:t>11</w:t>
            </w:r>
            <w:r w:rsidRPr="00152DBB">
              <w:rPr>
                <w:rFonts w:ascii="Arial" w:hAnsi="Arial" w:cs="Arial"/>
                <w:sz w:val="18"/>
                <w:szCs w:val="18"/>
              </w:rPr>
              <w:t>,</w:t>
            </w:r>
            <w:r w:rsidRPr="00152DBB">
              <w:rPr>
                <w:rFonts w:ascii="Arial" w:hAnsi="Arial" w:cs="Arial"/>
                <w:sz w:val="18"/>
                <w:szCs w:val="18"/>
                <w:lang w:val="en-GB"/>
              </w:rPr>
              <w:t>198</w:t>
            </w:r>
            <w:r w:rsidRPr="00152DBB">
              <w:rPr>
                <w:rFonts w:ascii="Arial" w:hAnsi="Arial" w:cs="Arial"/>
                <w:sz w:val="18"/>
                <w:szCs w:val="18"/>
              </w:rPr>
              <w:t>,</w:t>
            </w:r>
            <w:r w:rsidRPr="00152DBB">
              <w:rPr>
                <w:rFonts w:ascii="Arial" w:hAnsi="Arial" w:cs="Arial"/>
                <w:sz w:val="18"/>
                <w:szCs w:val="18"/>
                <w:lang w:val="en-GB"/>
              </w:rPr>
              <w:t>507</w:t>
            </w:r>
          </w:p>
        </w:tc>
        <w:tc>
          <w:tcPr>
            <w:tcW w:w="1362" w:type="dxa"/>
            <w:tcBorders>
              <w:bottom w:val="single" w:sz="4" w:space="0" w:color="auto"/>
            </w:tcBorders>
          </w:tcPr>
          <w:p w:rsidR="00942713" w:rsidRPr="00152DBB" w:rsidRDefault="00942713" w:rsidP="00942713">
            <w:pPr>
              <w:spacing w:line="200" w:lineRule="exact"/>
              <w:ind w:right="-72"/>
              <w:jc w:val="right"/>
              <w:rPr>
                <w:rFonts w:ascii="Arial" w:hAnsi="Arial" w:cs="Arial"/>
                <w:sz w:val="18"/>
                <w:szCs w:val="18"/>
              </w:rPr>
            </w:pPr>
            <w:r w:rsidRPr="00152DBB">
              <w:rPr>
                <w:rFonts w:ascii="Arial" w:hAnsi="Arial" w:cs="Arial"/>
                <w:sz w:val="18"/>
                <w:szCs w:val="18"/>
              </w:rPr>
              <w:t>25,838,010</w:t>
            </w:r>
          </w:p>
        </w:tc>
        <w:tc>
          <w:tcPr>
            <w:tcW w:w="1362" w:type="dxa"/>
            <w:tcBorders>
              <w:bottom w:val="single" w:sz="4" w:space="0" w:color="auto"/>
            </w:tcBorders>
            <w:shd w:val="clear" w:color="auto" w:fill="FAFAFA"/>
          </w:tcPr>
          <w:p w:rsidR="00942713" w:rsidRPr="00152DBB" w:rsidRDefault="00912F74" w:rsidP="00942713">
            <w:pPr>
              <w:spacing w:line="200" w:lineRule="exact"/>
              <w:ind w:right="-72"/>
              <w:jc w:val="right"/>
              <w:rPr>
                <w:rFonts w:ascii="Arial" w:hAnsi="Arial" w:cs="Arial"/>
                <w:sz w:val="18"/>
                <w:szCs w:val="18"/>
              </w:rPr>
            </w:pPr>
            <w:r w:rsidRPr="00152DBB">
              <w:rPr>
                <w:rFonts w:ascii="Arial" w:hAnsi="Arial" w:cs="Arial"/>
                <w:sz w:val="18"/>
                <w:szCs w:val="18"/>
                <w:lang w:val="en-GB"/>
              </w:rPr>
              <w:t>148</w:t>
            </w:r>
            <w:r w:rsidRPr="00152DBB">
              <w:rPr>
                <w:rFonts w:ascii="Arial" w:hAnsi="Arial" w:cs="Arial"/>
                <w:sz w:val="18"/>
                <w:szCs w:val="18"/>
              </w:rPr>
              <w:t>,</w:t>
            </w:r>
            <w:r w:rsidRPr="00152DBB">
              <w:rPr>
                <w:rFonts w:ascii="Arial" w:hAnsi="Arial" w:cs="Arial"/>
                <w:sz w:val="18"/>
                <w:szCs w:val="18"/>
                <w:lang w:val="en-GB"/>
              </w:rPr>
              <w:t>693</w:t>
            </w:r>
          </w:p>
        </w:tc>
        <w:tc>
          <w:tcPr>
            <w:tcW w:w="1366" w:type="dxa"/>
            <w:tcBorders>
              <w:bottom w:val="single" w:sz="4" w:space="0" w:color="auto"/>
            </w:tcBorders>
          </w:tcPr>
          <w:p w:rsidR="00942713" w:rsidRPr="00152DBB" w:rsidRDefault="00942713" w:rsidP="00942713">
            <w:pPr>
              <w:spacing w:line="200" w:lineRule="exact"/>
              <w:ind w:right="-72"/>
              <w:jc w:val="right"/>
              <w:rPr>
                <w:rFonts w:ascii="Arial" w:hAnsi="Arial" w:cs="Arial"/>
                <w:sz w:val="18"/>
                <w:szCs w:val="18"/>
              </w:rPr>
            </w:pPr>
            <w:r w:rsidRPr="00152DBB">
              <w:rPr>
                <w:rFonts w:ascii="Arial" w:hAnsi="Arial" w:cs="Arial"/>
                <w:sz w:val="18"/>
                <w:szCs w:val="18"/>
              </w:rPr>
              <w:t>4,294,998</w:t>
            </w:r>
          </w:p>
        </w:tc>
      </w:tr>
    </w:tbl>
    <w:p w:rsidR="00C632A0" w:rsidRPr="00152DBB" w:rsidRDefault="00C632A0" w:rsidP="00C632A0">
      <w:pPr>
        <w:ind w:right="-43"/>
        <w:jc w:val="thaiDistribute"/>
        <w:rPr>
          <w:rFonts w:ascii="Arial" w:hAnsi="Arial" w:cs="Arial"/>
          <w:sz w:val="18"/>
          <w:szCs w:val="18"/>
        </w:rPr>
      </w:pPr>
    </w:p>
    <w:p w:rsidR="00942713" w:rsidRPr="00152DBB" w:rsidRDefault="00942713" w:rsidP="00C632A0">
      <w:pPr>
        <w:ind w:right="-43"/>
        <w:jc w:val="thaiDistribute"/>
        <w:rPr>
          <w:rFonts w:ascii="Arial" w:eastAsia="Cordia New" w:hAnsi="Arial" w:cs="Arial"/>
          <w:spacing w:val="-2"/>
          <w:sz w:val="18"/>
          <w:szCs w:val="18"/>
        </w:rPr>
      </w:pPr>
    </w:p>
    <w:p w:rsidR="00942713" w:rsidRPr="00152DBB" w:rsidRDefault="00942713" w:rsidP="00C632A0">
      <w:pPr>
        <w:ind w:right="-43"/>
        <w:jc w:val="thaiDistribute"/>
        <w:rPr>
          <w:rFonts w:ascii="Arial" w:eastAsia="Cordia New" w:hAnsi="Arial" w:cs="Arial"/>
          <w:spacing w:val="-2"/>
          <w:sz w:val="18"/>
          <w:szCs w:val="18"/>
        </w:rPr>
      </w:pPr>
    </w:p>
    <w:p w:rsidR="00A47213" w:rsidRPr="00152DBB" w:rsidRDefault="00A47213">
      <w:pPr>
        <w:rPr>
          <w:rFonts w:ascii="Arial" w:hAnsi="Arial" w:cs="Arial"/>
        </w:rPr>
        <w:sectPr w:rsidR="00A47213" w:rsidRPr="00152DBB" w:rsidSect="00D561B2">
          <w:pgSz w:w="11909" w:h="16834" w:code="9"/>
          <w:pgMar w:top="720" w:right="720" w:bottom="720" w:left="1728" w:header="706" w:footer="706" w:gutter="0"/>
          <w:cols w:space="720"/>
          <w:docGrid w:linePitch="360"/>
        </w:sectPr>
      </w:pPr>
    </w:p>
    <w:tbl>
      <w:tblPr>
        <w:tblW w:w="0" w:type="auto"/>
        <w:tblInd w:w="108" w:type="dxa"/>
        <w:shd w:val="clear" w:color="auto" w:fill="FFA543"/>
        <w:tblLook w:val="04A0" w:firstRow="1" w:lastRow="0" w:firstColumn="1" w:lastColumn="0" w:noHBand="0" w:noVBand="1"/>
      </w:tblPr>
      <w:tblGrid>
        <w:gridCol w:w="14742"/>
      </w:tblGrid>
      <w:tr w:rsidR="00D81C78" w:rsidRPr="00152DBB" w:rsidTr="00E567BE">
        <w:trPr>
          <w:trHeight w:val="434"/>
        </w:trPr>
        <w:tc>
          <w:tcPr>
            <w:tcW w:w="14742" w:type="dxa"/>
            <w:shd w:val="clear" w:color="auto" w:fill="FFA543"/>
            <w:vAlign w:val="center"/>
            <w:hideMark/>
          </w:tcPr>
          <w:p w:rsidR="00D81C78" w:rsidRPr="00152DBB" w:rsidRDefault="00A47213" w:rsidP="006F6A64">
            <w:pPr>
              <w:ind w:left="432" w:hanging="432"/>
              <w:jc w:val="both"/>
              <w:rPr>
                <w:rFonts w:ascii="Arial" w:eastAsia="Arial Unicode MS" w:hAnsi="Arial" w:cs="Arial"/>
                <w:b/>
                <w:bCs/>
                <w:color w:val="FFFFFF"/>
                <w:sz w:val="18"/>
                <w:szCs w:val="18"/>
              </w:rPr>
            </w:pPr>
            <w:r w:rsidRPr="00152DBB">
              <w:rPr>
                <w:rFonts w:ascii="Arial" w:hAnsi="Arial" w:cs="Arial"/>
              </w:rPr>
              <w:lastRenderedPageBreak/>
              <w:br w:type="page"/>
            </w:r>
            <w:r w:rsidR="00D81C78" w:rsidRPr="00152DBB">
              <w:rPr>
                <w:rFonts w:ascii="Arial" w:eastAsia="Arial Unicode MS" w:hAnsi="Arial" w:cs="Arial"/>
                <w:b/>
                <w:bCs/>
                <w:color w:val="FFFFFF"/>
                <w:sz w:val="18"/>
                <w:szCs w:val="18"/>
              </w:rPr>
              <w:br w:type="page"/>
            </w:r>
            <w:r w:rsidR="007237C4" w:rsidRPr="00152DBB">
              <w:rPr>
                <w:rFonts w:ascii="Arial" w:eastAsia="Arial Unicode MS" w:hAnsi="Arial" w:cs="Arial"/>
                <w:b/>
                <w:bCs/>
                <w:color w:val="FFFFFF"/>
                <w:sz w:val="18"/>
                <w:szCs w:val="18"/>
              </w:rPr>
              <w:t>10</w:t>
            </w:r>
            <w:r w:rsidR="007237C4" w:rsidRPr="00152DBB">
              <w:rPr>
                <w:rFonts w:ascii="Arial" w:eastAsia="Arial Unicode MS" w:hAnsi="Arial" w:cs="Arial"/>
                <w:b/>
                <w:bCs/>
                <w:color w:val="FFFFFF"/>
                <w:sz w:val="18"/>
                <w:szCs w:val="18"/>
              </w:rPr>
              <w:tab/>
              <w:t>Investments in subsidiaries and interests in a joint venture</w:t>
            </w:r>
          </w:p>
        </w:tc>
      </w:tr>
    </w:tbl>
    <w:p w:rsidR="006A40A9" w:rsidRPr="00152DBB" w:rsidRDefault="006A40A9" w:rsidP="006A40A9">
      <w:pPr>
        <w:overflowPunct/>
        <w:autoSpaceDE/>
        <w:autoSpaceDN/>
        <w:adjustRightInd/>
        <w:textAlignment w:val="auto"/>
        <w:rPr>
          <w:rFonts w:ascii="Arial" w:eastAsia="Cordia New" w:hAnsi="Arial" w:cs="Arial"/>
          <w:sz w:val="18"/>
          <w:szCs w:val="18"/>
        </w:rPr>
      </w:pPr>
    </w:p>
    <w:p w:rsidR="006A40A9" w:rsidRPr="00152DBB" w:rsidRDefault="006A40A9" w:rsidP="007237C4">
      <w:pPr>
        <w:overflowPunct/>
        <w:autoSpaceDE/>
        <w:autoSpaceDN/>
        <w:adjustRightInd/>
        <w:ind w:left="540" w:hanging="547"/>
        <w:textAlignment w:val="auto"/>
        <w:rPr>
          <w:rFonts w:ascii="Arial" w:eastAsia="Cordia New" w:hAnsi="Arial" w:cs="Arial"/>
          <w:b/>
          <w:bCs/>
          <w:color w:val="CF4A02"/>
          <w:sz w:val="18"/>
          <w:szCs w:val="18"/>
        </w:rPr>
      </w:pPr>
      <w:r w:rsidRPr="00152DBB">
        <w:rPr>
          <w:rFonts w:ascii="Arial" w:eastAsia="Cordia New" w:hAnsi="Arial" w:cs="Arial"/>
          <w:b/>
          <w:bCs/>
          <w:color w:val="CF4A02"/>
          <w:sz w:val="18"/>
          <w:szCs w:val="18"/>
        </w:rPr>
        <w:t>10.1</w:t>
      </w:r>
      <w:r w:rsidRPr="00152DBB">
        <w:rPr>
          <w:rFonts w:ascii="Arial" w:eastAsia="Cordia New" w:hAnsi="Arial" w:cs="Arial"/>
          <w:b/>
          <w:bCs/>
          <w:color w:val="CF4A02"/>
          <w:sz w:val="18"/>
          <w:szCs w:val="18"/>
        </w:rPr>
        <w:tab/>
        <w:t>Investments in subsidiaries</w:t>
      </w:r>
    </w:p>
    <w:p w:rsidR="006A40A9" w:rsidRPr="00152DBB" w:rsidRDefault="006A40A9" w:rsidP="007237C4">
      <w:pPr>
        <w:tabs>
          <w:tab w:val="center" w:pos="4680"/>
          <w:tab w:val="right" w:pos="9360"/>
        </w:tabs>
        <w:overflowPunct/>
        <w:autoSpaceDE/>
        <w:autoSpaceDN/>
        <w:adjustRightInd/>
        <w:ind w:left="540"/>
        <w:jc w:val="thaiDistribute"/>
        <w:textAlignment w:val="auto"/>
        <w:rPr>
          <w:rFonts w:ascii="Arial" w:eastAsia="Cordia New" w:hAnsi="Arial" w:cs="Arial"/>
          <w:sz w:val="18"/>
          <w:szCs w:val="18"/>
        </w:rPr>
      </w:pPr>
    </w:p>
    <w:p w:rsidR="006A40A9" w:rsidRPr="00152DBB" w:rsidRDefault="006A40A9" w:rsidP="007237C4">
      <w:pPr>
        <w:tabs>
          <w:tab w:val="center" w:pos="4680"/>
          <w:tab w:val="right" w:pos="9360"/>
        </w:tabs>
        <w:overflowPunct/>
        <w:autoSpaceDE/>
        <w:autoSpaceDN/>
        <w:adjustRightInd/>
        <w:ind w:left="540"/>
        <w:jc w:val="thaiDistribute"/>
        <w:textAlignment w:val="auto"/>
        <w:rPr>
          <w:rFonts w:ascii="Arial" w:eastAsia="Cordia New" w:hAnsi="Arial" w:cs="Arial"/>
          <w:sz w:val="18"/>
          <w:szCs w:val="18"/>
        </w:rPr>
      </w:pPr>
      <w:r w:rsidRPr="00152DBB">
        <w:rPr>
          <w:rFonts w:ascii="Arial" w:eastAsia="Cordia New" w:hAnsi="Arial" w:cs="Arial"/>
          <w:sz w:val="18"/>
          <w:szCs w:val="18"/>
        </w:rPr>
        <w:t>The investments in subsidiaries are as follows:</w:t>
      </w:r>
    </w:p>
    <w:p w:rsidR="006F6A64" w:rsidRPr="00152DBB" w:rsidRDefault="006F6A64" w:rsidP="007237C4">
      <w:pPr>
        <w:tabs>
          <w:tab w:val="center" w:pos="4680"/>
          <w:tab w:val="right" w:pos="9360"/>
        </w:tabs>
        <w:overflowPunct/>
        <w:autoSpaceDE/>
        <w:autoSpaceDN/>
        <w:adjustRightInd/>
        <w:ind w:left="540"/>
        <w:jc w:val="thaiDistribute"/>
        <w:textAlignment w:val="auto"/>
        <w:rPr>
          <w:rFonts w:ascii="Arial" w:eastAsia="Cordia New" w:hAnsi="Arial" w:cs="Arial"/>
          <w:sz w:val="18"/>
          <w:szCs w:val="18"/>
        </w:rPr>
      </w:pPr>
    </w:p>
    <w:tbl>
      <w:tblPr>
        <w:tblW w:w="0" w:type="auto"/>
        <w:tblInd w:w="648" w:type="dxa"/>
        <w:tblLayout w:type="fixed"/>
        <w:tblLook w:val="01E0" w:firstRow="1" w:lastRow="1" w:firstColumn="1" w:lastColumn="1" w:noHBand="0" w:noVBand="0"/>
      </w:tblPr>
      <w:tblGrid>
        <w:gridCol w:w="3330"/>
        <w:gridCol w:w="2070"/>
        <w:gridCol w:w="3690"/>
        <w:gridCol w:w="1440"/>
        <w:gridCol w:w="1440"/>
        <w:gridCol w:w="1440"/>
        <w:gridCol w:w="1440"/>
      </w:tblGrid>
      <w:tr w:rsidR="00C264EA" w:rsidRPr="00C26BD0" w:rsidTr="00C26BD0">
        <w:tc>
          <w:tcPr>
            <w:tcW w:w="3330" w:type="dxa"/>
            <w:vAlign w:val="bottom"/>
          </w:tcPr>
          <w:p w:rsidR="00C264EA" w:rsidRPr="00C26BD0" w:rsidRDefault="00C264EA" w:rsidP="00C26BD0">
            <w:pPr>
              <w:ind w:left="-112" w:right="-43"/>
              <w:rPr>
                <w:rFonts w:ascii="Arial" w:hAnsi="Arial" w:cs="Arial"/>
                <w:b/>
                <w:bCs/>
                <w:sz w:val="18"/>
                <w:szCs w:val="18"/>
              </w:rPr>
            </w:pPr>
          </w:p>
        </w:tc>
        <w:tc>
          <w:tcPr>
            <w:tcW w:w="2070" w:type="dxa"/>
            <w:vAlign w:val="bottom"/>
          </w:tcPr>
          <w:p w:rsidR="00C264EA" w:rsidRPr="00C26BD0" w:rsidRDefault="00C264EA" w:rsidP="00C26BD0">
            <w:pPr>
              <w:tabs>
                <w:tab w:val="left" w:pos="2880"/>
              </w:tabs>
              <w:ind w:left="-29" w:right="-72"/>
              <w:jc w:val="center"/>
              <w:rPr>
                <w:rFonts w:ascii="Arial" w:hAnsi="Arial" w:cs="Arial"/>
                <w:b/>
                <w:bCs/>
                <w:sz w:val="18"/>
                <w:szCs w:val="18"/>
                <w:cs/>
              </w:rPr>
            </w:pPr>
          </w:p>
        </w:tc>
        <w:tc>
          <w:tcPr>
            <w:tcW w:w="3690" w:type="dxa"/>
            <w:vAlign w:val="bottom"/>
          </w:tcPr>
          <w:p w:rsidR="00C264EA" w:rsidRPr="00C26BD0" w:rsidRDefault="00C264EA" w:rsidP="00C26BD0">
            <w:pPr>
              <w:tabs>
                <w:tab w:val="left" w:pos="2880"/>
              </w:tabs>
              <w:ind w:left="-29" w:right="-72"/>
              <w:jc w:val="center"/>
              <w:rPr>
                <w:rFonts w:ascii="Arial" w:hAnsi="Arial" w:cs="Arial"/>
                <w:b/>
                <w:bCs/>
                <w:sz w:val="18"/>
                <w:szCs w:val="18"/>
              </w:rPr>
            </w:pPr>
          </w:p>
        </w:tc>
        <w:tc>
          <w:tcPr>
            <w:tcW w:w="2880" w:type="dxa"/>
            <w:gridSpan w:val="2"/>
            <w:tcBorders>
              <w:top w:val="single" w:sz="4" w:space="0" w:color="auto"/>
              <w:bottom w:val="single" w:sz="4" w:space="0" w:color="auto"/>
            </w:tcBorders>
          </w:tcPr>
          <w:p w:rsidR="00C26BD0" w:rsidRPr="00C26BD0" w:rsidRDefault="00C264EA" w:rsidP="00C26BD0">
            <w:pPr>
              <w:ind w:left="-29" w:right="-72"/>
              <w:jc w:val="center"/>
              <w:rPr>
                <w:rFonts w:ascii="Arial" w:hAnsi="Arial" w:cs="Arial"/>
                <w:b/>
                <w:bCs/>
                <w:sz w:val="18"/>
                <w:szCs w:val="18"/>
              </w:rPr>
            </w:pPr>
            <w:r w:rsidRPr="00C26BD0">
              <w:rPr>
                <w:rFonts w:ascii="Arial" w:hAnsi="Arial" w:cs="Arial"/>
                <w:b/>
                <w:bCs/>
                <w:sz w:val="18"/>
                <w:szCs w:val="18"/>
              </w:rPr>
              <w:t>Holding interest</w:t>
            </w:r>
          </w:p>
          <w:p w:rsidR="00C264EA" w:rsidRPr="00C26BD0" w:rsidRDefault="00C264EA" w:rsidP="00C26BD0">
            <w:pPr>
              <w:ind w:left="-29" w:right="-72"/>
              <w:jc w:val="center"/>
              <w:rPr>
                <w:rFonts w:ascii="Arial" w:hAnsi="Arial" w:cs="Arial"/>
                <w:b/>
                <w:bCs/>
                <w:sz w:val="18"/>
                <w:szCs w:val="18"/>
                <w:lang w:val="en-GB"/>
              </w:rPr>
            </w:pPr>
            <w:r w:rsidRPr="00C26BD0">
              <w:rPr>
                <w:rFonts w:ascii="Arial" w:hAnsi="Arial" w:cs="Arial"/>
                <w:b/>
                <w:bCs/>
                <w:sz w:val="18"/>
                <w:szCs w:val="18"/>
              </w:rPr>
              <w:t>in ordinary share (%)</w:t>
            </w:r>
          </w:p>
        </w:tc>
        <w:tc>
          <w:tcPr>
            <w:tcW w:w="2880" w:type="dxa"/>
            <w:gridSpan w:val="2"/>
            <w:tcBorders>
              <w:top w:val="single" w:sz="4" w:space="0" w:color="auto"/>
              <w:bottom w:val="single" w:sz="4" w:space="0" w:color="auto"/>
            </w:tcBorders>
          </w:tcPr>
          <w:p w:rsidR="00C26BD0" w:rsidRPr="00C26BD0" w:rsidRDefault="00C264EA" w:rsidP="00C26BD0">
            <w:pPr>
              <w:ind w:left="-29" w:right="-72"/>
              <w:jc w:val="center"/>
              <w:rPr>
                <w:rFonts w:ascii="Arial" w:eastAsia="Arial Unicode MS" w:hAnsi="Arial" w:cs="Arial"/>
                <w:b/>
                <w:bCs/>
                <w:sz w:val="18"/>
                <w:szCs w:val="18"/>
              </w:rPr>
            </w:pPr>
            <w:r w:rsidRPr="00C26BD0">
              <w:rPr>
                <w:rFonts w:ascii="Arial" w:eastAsia="Arial Unicode MS" w:hAnsi="Arial" w:cs="Arial"/>
                <w:b/>
                <w:bCs/>
                <w:sz w:val="18"/>
                <w:szCs w:val="18"/>
              </w:rPr>
              <w:t>Separate</w:t>
            </w:r>
          </w:p>
          <w:p w:rsidR="00C264EA" w:rsidRPr="00C26BD0" w:rsidRDefault="00C264EA" w:rsidP="00C26BD0">
            <w:pPr>
              <w:ind w:left="-29" w:right="-72"/>
              <w:jc w:val="center"/>
              <w:rPr>
                <w:rFonts w:ascii="Arial" w:hAnsi="Arial" w:cs="Arial"/>
                <w:b/>
                <w:bCs/>
                <w:sz w:val="18"/>
                <w:szCs w:val="18"/>
              </w:rPr>
            </w:pPr>
            <w:r w:rsidRPr="00C26BD0">
              <w:rPr>
                <w:rFonts w:ascii="Arial" w:eastAsia="Arial Unicode MS" w:hAnsi="Arial" w:cs="Arial"/>
                <w:b/>
                <w:bCs/>
                <w:sz w:val="18"/>
                <w:szCs w:val="18"/>
              </w:rPr>
              <w:t>financial statements</w:t>
            </w:r>
          </w:p>
        </w:tc>
      </w:tr>
      <w:tr w:rsidR="00A47213" w:rsidRPr="00C26BD0" w:rsidTr="00C26BD0">
        <w:tc>
          <w:tcPr>
            <w:tcW w:w="3330" w:type="dxa"/>
            <w:tcBorders>
              <w:bottom w:val="single" w:sz="4" w:space="0" w:color="auto"/>
            </w:tcBorders>
            <w:vAlign w:val="bottom"/>
          </w:tcPr>
          <w:p w:rsidR="00A47213" w:rsidRPr="00C26BD0" w:rsidRDefault="00A47213" w:rsidP="00C26BD0">
            <w:pPr>
              <w:ind w:left="-112" w:right="-43"/>
              <w:jc w:val="center"/>
              <w:rPr>
                <w:rFonts w:ascii="Arial" w:hAnsi="Arial" w:cs="Arial"/>
                <w:b/>
                <w:bCs/>
                <w:sz w:val="18"/>
                <w:szCs w:val="18"/>
              </w:rPr>
            </w:pPr>
            <w:r w:rsidRPr="00C26BD0">
              <w:rPr>
                <w:rFonts w:ascii="Arial" w:hAnsi="Arial" w:cs="Arial"/>
                <w:b/>
                <w:bCs/>
                <w:sz w:val="18"/>
                <w:szCs w:val="18"/>
              </w:rPr>
              <w:t>Company</w:t>
            </w:r>
          </w:p>
        </w:tc>
        <w:tc>
          <w:tcPr>
            <w:tcW w:w="2070" w:type="dxa"/>
            <w:tcBorders>
              <w:bottom w:val="single" w:sz="4" w:space="0" w:color="auto"/>
            </w:tcBorders>
            <w:vAlign w:val="bottom"/>
          </w:tcPr>
          <w:p w:rsidR="00A47213" w:rsidRPr="00C26BD0" w:rsidRDefault="00A47213" w:rsidP="00C26BD0">
            <w:pPr>
              <w:tabs>
                <w:tab w:val="left" w:pos="2880"/>
              </w:tabs>
              <w:ind w:left="-29" w:right="-72"/>
              <w:jc w:val="center"/>
              <w:rPr>
                <w:rFonts w:ascii="Arial" w:hAnsi="Arial" w:cs="Arial"/>
                <w:b/>
                <w:bCs/>
                <w:sz w:val="18"/>
                <w:szCs w:val="18"/>
                <w:cs/>
              </w:rPr>
            </w:pPr>
            <w:r w:rsidRPr="00C26BD0">
              <w:rPr>
                <w:rFonts w:ascii="Arial" w:hAnsi="Arial" w:cs="Arial"/>
                <w:b/>
                <w:bCs/>
                <w:sz w:val="18"/>
                <w:szCs w:val="18"/>
              </w:rPr>
              <w:t>Incorporated country</w:t>
            </w:r>
          </w:p>
        </w:tc>
        <w:tc>
          <w:tcPr>
            <w:tcW w:w="3690" w:type="dxa"/>
            <w:tcBorders>
              <w:bottom w:val="single" w:sz="4" w:space="0" w:color="auto"/>
            </w:tcBorders>
            <w:vAlign w:val="bottom"/>
          </w:tcPr>
          <w:p w:rsidR="00A47213" w:rsidRPr="00C26BD0" w:rsidRDefault="00A47213" w:rsidP="00C26BD0">
            <w:pPr>
              <w:tabs>
                <w:tab w:val="left" w:pos="2880"/>
              </w:tabs>
              <w:ind w:left="-29" w:right="-72"/>
              <w:jc w:val="center"/>
              <w:rPr>
                <w:rFonts w:ascii="Arial" w:hAnsi="Arial" w:cs="Arial"/>
                <w:b/>
                <w:bCs/>
                <w:sz w:val="18"/>
                <w:szCs w:val="18"/>
              </w:rPr>
            </w:pPr>
            <w:r w:rsidRPr="00C26BD0">
              <w:rPr>
                <w:rFonts w:ascii="Arial" w:hAnsi="Arial" w:cs="Arial"/>
                <w:b/>
                <w:bCs/>
                <w:sz w:val="18"/>
                <w:szCs w:val="18"/>
              </w:rPr>
              <w:t>Nature of business</w:t>
            </w:r>
          </w:p>
        </w:tc>
        <w:tc>
          <w:tcPr>
            <w:tcW w:w="1440" w:type="dxa"/>
            <w:tcBorders>
              <w:top w:val="single" w:sz="4" w:space="0" w:color="auto"/>
              <w:bottom w:val="single" w:sz="4" w:space="0" w:color="auto"/>
            </w:tcBorders>
            <w:vAlign w:val="bottom"/>
          </w:tcPr>
          <w:p w:rsidR="00A47213" w:rsidRPr="00C26BD0" w:rsidRDefault="00A47213" w:rsidP="00C26BD0">
            <w:pPr>
              <w:ind w:right="-72"/>
              <w:jc w:val="right"/>
              <w:rPr>
                <w:rFonts w:ascii="Arial" w:eastAsia="Arial Unicode MS" w:hAnsi="Arial" w:cs="Arial"/>
                <w:b/>
                <w:bCs/>
                <w:sz w:val="18"/>
                <w:szCs w:val="18"/>
              </w:rPr>
            </w:pPr>
            <w:r w:rsidRPr="00C26BD0">
              <w:rPr>
                <w:rFonts w:ascii="Arial" w:eastAsia="Arial Unicode MS" w:hAnsi="Arial" w:cs="Arial"/>
                <w:b/>
                <w:bCs/>
                <w:sz w:val="18"/>
                <w:szCs w:val="18"/>
              </w:rPr>
              <w:t xml:space="preserve">2019 </w:t>
            </w:r>
            <w:r w:rsidRPr="00C26BD0">
              <w:rPr>
                <w:rFonts w:ascii="Arial" w:hAnsi="Arial" w:cs="Arial"/>
                <w:b/>
                <w:bCs/>
                <w:sz w:val="18"/>
                <w:szCs w:val="18"/>
              </w:rPr>
              <w:t>(%)</w:t>
            </w:r>
          </w:p>
        </w:tc>
        <w:tc>
          <w:tcPr>
            <w:tcW w:w="1440" w:type="dxa"/>
            <w:tcBorders>
              <w:top w:val="single" w:sz="4" w:space="0" w:color="auto"/>
              <w:bottom w:val="single" w:sz="4" w:space="0" w:color="auto"/>
            </w:tcBorders>
            <w:vAlign w:val="bottom"/>
          </w:tcPr>
          <w:p w:rsidR="00A47213" w:rsidRPr="00C26BD0" w:rsidRDefault="00A47213" w:rsidP="00C26BD0">
            <w:pPr>
              <w:ind w:right="-72"/>
              <w:jc w:val="right"/>
              <w:rPr>
                <w:rFonts w:ascii="Arial" w:eastAsia="Arial Unicode MS" w:hAnsi="Arial" w:cs="Arial"/>
                <w:b/>
                <w:bCs/>
                <w:sz w:val="18"/>
                <w:szCs w:val="18"/>
              </w:rPr>
            </w:pPr>
            <w:r w:rsidRPr="00C26BD0">
              <w:rPr>
                <w:rFonts w:ascii="Arial" w:eastAsia="Arial Unicode MS" w:hAnsi="Arial" w:cs="Arial"/>
                <w:b/>
                <w:bCs/>
                <w:sz w:val="18"/>
                <w:szCs w:val="18"/>
              </w:rPr>
              <w:t xml:space="preserve">2018 </w:t>
            </w:r>
            <w:r w:rsidRPr="00C26BD0">
              <w:rPr>
                <w:rFonts w:ascii="Arial" w:hAnsi="Arial" w:cs="Arial"/>
                <w:b/>
                <w:bCs/>
                <w:sz w:val="18"/>
                <w:szCs w:val="18"/>
              </w:rPr>
              <w:t>(%)</w:t>
            </w:r>
          </w:p>
        </w:tc>
        <w:tc>
          <w:tcPr>
            <w:tcW w:w="1440" w:type="dxa"/>
            <w:tcBorders>
              <w:top w:val="single" w:sz="4" w:space="0" w:color="auto"/>
              <w:bottom w:val="single" w:sz="4" w:space="0" w:color="auto"/>
            </w:tcBorders>
          </w:tcPr>
          <w:p w:rsidR="00960BF8" w:rsidRPr="00C26BD0" w:rsidRDefault="00A47213" w:rsidP="00C26BD0">
            <w:pPr>
              <w:ind w:right="-72"/>
              <w:jc w:val="right"/>
              <w:rPr>
                <w:rFonts w:ascii="Arial" w:hAnsi="Arial" w:cs="Arial"/>
                <w:b/>
                <w:bCs/>
                <w:sz w:val="18"/>
                <w:szCs w:val="18"/>
              </w:rPr>
            </w:pPr>
            <w:r w:rsidRPr="00C26BD0">
              <w:rPr>
                <w:rFonts w:ascii="Arial" w:eastAsia="Arial Unicode MS" w:hAnsi="Arial" w:cs="Arial"/>
                <w:b/>
                <w:bCs/>
                <w:sz w:val="18"/>
                <w:szCs w:val="18"/>
              </w:rPr>
              <w:t xml:space="preserve">2019 </w:t>
            </w:r>
          </w:p>
          <w:p w:rsidR="00A47213" w:rsidRPr="00C26BD0" w:rsidRDefault="00A47213" w:rsidP="00C26BD0">
            <w:pPr>
              <w:ind w:right="-72"/>
              <w:jc w:val="right"/>
              <w:rPr>
                <w:rFonts w:ascii="Arial" w:eastAsia="Arial Unicode MS" w:hAnsi="Arial" w:cs="Arial"/>
                <w:b/>
                <w:bCs/>
                <w:sz w:val="18"/>
                <w:szCs w:val="18"/>
              </w:rPr>
            </w:pPr>
            <w:r w:rsidRPr="00C26BD0">
              <w:rPr>
                <w:rFonts w:ascii="Arial" w:hAnsi="Arial" w:cs="Arial"/>
                <w:b/>
                <w:bCs/>
                <w:sz w:val="18"/>
                <w:szCs w:val="18"/>
              </w:rPr>
              <w:t>Baht</w:t>
            </w:r>
          </w:p>
        </w:tc>
        <w:tc>
          <w:tcPr>
            <w:tcW w:w="1440" w:type="dxa"/>
            <w:tcBorders>
              <w:top w:val="single" w:sz="4" w:space="0" w:color="auto"/>
              <w:bottom w:val="single" w:sz="4" w:space="0" w:color="auto"/>
            </w:tcBorders>
          </w:tcPr>
          <w:p w:rsidR="00960BF8" w:rsidRPr="00C26BD0" w:rsidRDefault="00A47213" w:rsidP="00C26BD0">
            <w:pPr>
              <w:ind w:right="-72"/>
              <w:jc w:val="right"/>
              <w:rPr>
                <w:rFonts w:ascii="Arial" w:eastAsia="Arial Unicode MS" w:hAnsi="Arial" w:cs="Arial"/>
                <w:b/>
                <w:bCs/>
                <w:sz w:val="18"/>
                <w:szCs w:val="18"/>
              </w:rPr>
            </w:pPr>
            <w:r w:rsidRPr="00C26BD0">
              <w:rPr>
                <w:rFonts w:ascii="Arial" w:eastAsia="Arial Unicode MS" w:hAnsi="Arial" w:cs="Arial"/>
                <w:b/>
                <w:bCs/>
                <w:sz w:val="18"/>
                <w:szCs w:val="18"/>
              </w:rPr>
              <w:t>2018</w:t>
            </w:r>
          </w:p>
          <w:p w:rsidR="00A47213" w:rsidRPr="00C26BD0" w:rsidRDefault="00A47213" w:rsidP="00C26BD0">
            <w:pPr>
              <w:ind w:right="-72"/>
              <w:jc w:val="right"/>
              <w:rPr>
                <w:rFonts w:ascii="Arial" w:eastAsia="Arial Unicode MS" w:hAnsi="Arial" w:cs="Arial"/>
                <w:b/>
                <w:bCs/>
                <w:sz w:val="18"/>
                <w:szCs w:val="18"/>
              </w:rPr>
            </w:pPr>
            <w:r w:rsidRPr="00C26BD0">
              <w:rPr>
                <w:rFonts w:ascii="Arial" w:hAnsi="Arial" w:cs="Arial"/>
                <w:b/>
                <w:bCs/>
                <w:sz w:val="18"/>
                <w:szCs w:val="18"/>
              </w:rPr>
              <w:t>Baht</w:t>
            </w:r>
          </w:p>
        </w:tc>
      </w:tr>
      <w:tr w:rsidR="00A47213" w:rsidRPr="00C26BD0" w:rsidTr="00C26BD0">
        <w:tc>
          <w:tcPr>
            <w:tcW w:w="3330" w:type="dxa"/>
            <w:tcBorders>
              <w:top w:val="single" w:sz="4" w:space="0" w:color="auto"/>
            </w:tcBorders>
          </w:tcPr>
          <w:p w:rsidR="00A47213" w:rsidRPr="00C26BD0" w:rsidRDefault="00A47213" w:rsidP="00C26BD0">
            <w:pPr>
              <w:tabs>
                <w:tab w:val="left" w:pos="2880"/>
              </w:tabs>
              <w:ind w:left="-112" w:right="-115"/>
              <w:rPr>
                <w:rFonts w:ascii="Arial" w:hAnsi="Arial" w:cs="Arial"/>
                <w:sz w:val="18"/>
                <w:szCs w:val="18"/>
                <w:cs/>
              </w:rPr>
            </w:pPr>
          </w:p>
        </w:tc>
        <w:tc>
          <w:tcPr>
            <w:tcW w:w="2070" w:type="dxa"/>
            <w:tcBorders>
              <w:top w:val="single" w:sz="4" w:space="0" w:color="auto"/>
            </w:tcBorders>
          </w:tcPr>
          <w:p w:rsidR="00A47213" w:rsidRPr="00C26BD0" w:rsidRDefault="00A47213" w:rsidP="00C26BD0">
            <w:pPr>
              <w:tabs>
                <w:tab w:val="left" w:pos="2880"/>
              </w:tabs>
              <w:ind w:left="-29" w:right="-72" w:hanging="84"/>
              <w:jc w:val="center"/>
              <w:rPr>
                <w:rFonts w:ascii="Arial" w:hAnsi="Arial" w:cs="Arial"/>
                <w:sz w:val="18"/>
                <w:szCs w:val="18"/>
                <w:cs/>
              </w:rPr>
            </w:pPr>
          </w:p>
        </w:tc>
        <w:tc>
          <w:tcPr>
            <w:tcW w:w="3690" w:type="dxa"/>
            <w:tcBorders>
              <w:top w:val="single" w:sz="4" w:space="0" w:color="auto"/>
            </w:tcBorders>
          </w:tcPr>
          <w:p w:rsidR="00A47213" w:rsidRPr="00C26BD0" w:rsidRDefault="00A47213" w:rsidP="00C26BD0">
            <w:pPr>
              <w:ind w:left="-29" w:right="-72"/>
              <w:rPr>
                <w:rFonts w:ascii="Arial" w:hAnsi="Arial" w:cs="Arial"/>
                <w:sz w:val="18"/>
                <w:szCs w:val="18"/>
                <w:cs/>
              </w:rPr>
            </w:pPr>
          </w:p>
        </w:tc>
        <w:tc>
          <w:tcPr>
            <w:tcW w:w="1440" w:type="dxa"/>
            <w:tcBorders>
              <w:top w:val="single" w:sz="4" w:space="0" w:color="auto"/>
            </w:tcBorders>
            <w:shd w:val="clear" w:color="auto" w:fill="FAFAFA"/>
          </w:tcPr>
          <w:p w:rsidR="00A47213" w:rsidRPr="00C26BD0" w:rsidRDefault="00A47213" w:rsidP="00C26BD0">
            <w:pPr>
              <w:tabs>
                <w:tab w:val="decimal" w:pos="99"/>
              </w:tabs>
              <w:ind w:left="-29" w:right="-72"/>
              <w:jc w:val="distribute"/>
              <w:rPr>
                <w:rFonts w:ascii="Arial" w:hAnsi="Arial" w:cs="Arial"/>
                <w:sz w:val="18"/>
                <w:szCs w:val="18"/>
              </w:rPr>
            </w:pPr>
          </w:p>
        </w:tc>
        <w:tc>
          <w:tcPr>
            <w:tcW w:w="1440" w:type="dxa"/>
            <w:tcBorders>
              <w:top w:val="single" w:sz="4" w:space="0" w:color="auto"/>
            </w:tcBorders>
          </w:tcPr>
          <w:p w:rsidR="00A47213" w:rsidRPr="00C26BD0" w:rsidRDefault="00A47213" w:rsidP="00C26BD0">
            <w:pPr>
              <w:tabs>
                <w:tab w:val="decimal" w:pos="99"/>
              </w:tabs>
              <w:ind w:left="-29" w:right="-72"/>
              <w:jc w:val="distribute"/>
              <w:rPr>
                <w:rFonts w:ascii="Arial" w:hAnsi="Arial" w:cs="Arial"/>
                <w:sz w:val="18"/>
                <w:szCs w:val="18"/>
              </w:rPr>
            </w:pPr>
          </w:p>
        </w:tc>
        <w:tc>
          <w:tcPr>
            <w:tcW w:w="1440" w:type="dxa"/>
            <w:tcBorders>
              <w:top w:val="single" w:sz="4" w:space="0" w:color="auto"/>
            </w:tcBorders>
            <w:shd w:val="clear" w:color="auto" w:fill="FAFAFA"/>
          </w:tcPr>
          <w:p w:rsidR="00A47213" w:rsidRPr="00C26BD0" w:rsidRDefault="00A47213" w:rsidP="00C26BD0">
            <w:pPr>
              <w:ind w:right="-72"/>
              <w:jc w:val="right"/>
              <w:rPr>
                <w:rFonts w:ascii="Arial" w:hAnsi="Arial" w:cs="Arial"/>
                <w:snapToGrid w:val="0"/>
                <w:sz w:val="18"/>
                <w:szCs w:val="18"/>
                <w:lang w:val="en-GB"/>
              </w:rPr>
            </w:pPr>
          </w:p>
        </w:tc>
        <w:tc>
          <w:tcPr>
            <w:tcW w:w="1440" w:type="dxa"/>
            <w:tcBorders>
              <w:top w:val="single" w:sz="4" w:space="0" w:color="auto"/>
            </w:tcBorders>
          </w:tcPr>
          <w:p w:rsidR="00A47213" w:rsidRPr="00C26BD0" w:rsidRDefault="00A47213" w:rsidP="00C26BD0">
            <w:pPr>
              <w:ind w:right="-72"/>
              <w:jc w:val="right"/>
              <w:rPr>
                <w:rFonts w:ascii="Arial" w:hAnsi="Arial" w:cs="Arial"/>
                <w:snapToGrid w:val="0"/>
                <w:sz w:val="18"/>
                <w:szCs w:val="18"/>
                <w:lang w:val="en-GB"/>
              </w:rPr>
            </w:pPr>
          </w:p>
        </w:tc>
      </w:tr>
      <w:tr w:rsidR="00A47213" w:rsidRPr="00C26BD0" w:rsidTr="00C26BD0">
        <w:tc>
          <w:tcPr>
            <w:tcW w:w="3330" w:type="dxa"/>
          </w:tcPr>
          <w:p w:rsidR="00A47213" w:rsidRPr="00C26BD0" w:rsidRDefault="00A47213" w:rsidP="00C26BD0">
            <w:pPr>
              <w:tabs>
                <w:tab w:val="left" w:pos="2880"/>
              </w:tabs>
              <w:ind w:left="-112" w:right="-115"/>
              <w:rPr>
                <w:rFonts w:ascii="Arial" w:hAnsi="Arial" w:cs="Arial"/>
                <w:b/>
                <w:bCs/>
                <w:sz w:val="18"/>
                <w:szCs w:val="18"/>
                <w:cs/>
              </w:rPr>
            </w:pPr>
            <w:r w:rsidRPr="00C26BD0">
              <w:rPr>
                <w:rFonts w:ascii="Arial" w:hAnsi="Arial" w:cs="Arial"/>
                <w:b/>
                <w:bCs/>
                <w:sz w:val="18"/>
                <w:szCs w:val="18"/>
              </w:rPr>
              <w:t>Direct subsidiaries</w:t>
            </w:r>
          </w:p>
        </w:tc>
        <w:tc>
          <w:tcPr>
            <w:tcW w:w="2070" w:type="dxa"/>
          </w:tcPr>
          <w:p w:rsidR="00A47213" w:rsidRPr="00C26BD0" w:rsidRDefault="00A47213" w:rsidP="00C26BD0">
            <w:pPr>
              <w:tabs>
                <w:tab w:val="left" w:pos="2880"/>
              </w:tabs>
              <w:ind w:left="-29" w:right="-72"/>
              <w:jc w:val="center"/>
              <w:rPr>
                <w:rFonts w:ascii="Arial" w:hAnsi="Arial" w:cs="Arial"/>
                <w:sz w:val="18"/>
                <w:szCs w:val="18"/>
                <w:cs/>
              </w:rPr>
            </w:pPr>
          </w:p>
        </w:tc>
        <w:tc>
          <w:tcPr>
            <w:tcW w:w="3690" w:type="dxa"/>
          </w:tcPr>
          <w:p w:rsidR="00A47213" w:rsidRPr="00C26BD0" w:rsidRDefault="00A47213" w:rsidP="00C26BD0">
            <w:pPr>
              <w:ind w:left="-29" w:right="-72"/>
              <w:rPr>
                <w:rFonts w:ascii="Arial" w:hAnsi="Arial" w:cs="Arial"/>
                <w:sz w:val="18"/>
                <w:szCs w:val="18"/>
                <w:cs/>
              </w:rPr>
            </w:pPr>
          </w:p>
        </w:tc>
        <w:tc>
          <w:tcPr>
            <w:tcW w:w="1440" w:type="dxa"/>
            <w:shd w:val="clear" w:color="auto" w:fill="FAFAFA"/>
          </w:tcPr>
          <w:p w:rsidR="00A47213" w:rsidRPr="00C26BD0" w:rsidRDefault="00A47213" w:rsidP="00C26BD0">
            <w:pPr>
              <w:tabs>
                <w:tab w:val="decimal" w:pos="99"/>
              </w:tabs>
              <w:ind w:left="-29" w:right="-72"/>
              <w:jc w:val="distribute"/>
              <w:rPr>
                <w:rFonts w:ascii="Arial" w:hAnsi="Arial" w:cs="Arial"/>
                <w:sz w:val="18"/>
                <w:szCs w:val="18"/>
              </w:rPr>
            </w:pPr>
          </w:p>
        </w:tc>
        <w:tc>
          <w:tcPr>
            <w:tcW w:w="1440" w:type="dxa"/>
          </w:tcPr>
          <w:p w:rsidR="00A47213" w:rsidRPr="00C26BD0" w:rsidRDefault="00A47213" w:rsidP="00C26BD0">
            <w:pPr>
              <w:tabs>
                <w:tab w:val="decimal" w:pos="99"/>
              </w:tabs>
              <w:ind w:left="-29" w:right="-72"/>
              <w:jc w:val="distribute"/>
              <w:rPr>
                <w:rFonts w:ascii="Arial" w:hAnsi="Arial" w:cs="Arial"/>
                <w:sz w:val="18"/>
                <w:szCs w:val="18"/>
              </w:rPr>
            </w:pPr>
          </w:p>
        </w:tc>
        <w:tc>
          <w:tcPr>
            <w:tcW w:w="1440" w:type="dxa"/>
            <w:shd w:val="clear" w:color="auto" w:fill="FAFAFA"/>
          </w:tcPr>
          <w:p w:rsidR="00A47213" w:rsidRPr="00C26BD0" w:rsidRDefault="00A47213" w:rsidP="00C26BD0">
            <w:pPr>
              <w:ind w:right="-72"/>
              <w:jc w:val="right"/>
              <w:rPr>
                <w:rFonts w:ascii="Arial" w:hAnsi="Arial" w:cs="Arial"/>
                <w:snapToGrid w:val="0"/>
                <w:sz w:val="18"/>
                <w:szCs w:val="18"/>
                <w:lang w:val="en-GB"/>
              </w:rPr>
            </w:pPr>
          </w:p>
        </w:tc>
        <w:tc>
          <w:tcPr>
            <w:tcW w:w="1440" w:type="dxa"/>
          </w:tcPr>
          <w:p w:rsidR="00A47213" w:rsidRPr="00C26BD0" w:rsidRDefault="00A47213" w:rsidP="00C26BD0">
            <w:pPr>
              <w:ind w:right="-72"/>
              <w:jc w:val="right"/>
              <w:rPr>
                <w:rFonts w:ascii="Arial" w:hAnsi="Arial" w:cs="Arial"/>
                <w:snapToGrid w:val="0"/>
                <w:sz w:val="18"/>
                <w:szCs w:val="18"/>
                <w:lang w:val="en-GB"/>
              </w:rPr>
            </w:pPr>
          </w:p>
        </w:tc>
      </w:tr>
      <w:tr w:rsidR="00C264EA" w:rsidRPr="00C26BD0" w:rsidTr="00C26BD0">
        <w:trPr>
          <w:trHeight w:val="74"/>
        </w:trPr>
        <w:tc>
          <w:tcPr>
            <w:tcW w:w="3330" w:type="dxa"/>
          </w:tcPr>
          <w:p w:rsidR="00C264EA" w:rsidRPr="00C26BD0" w:rsidRDefault="00C264EA" w:rsidP="00C26BD0">
            <w:pPr>
              <w:tabs>
                <w:tab w:val="left" w:pos="2880"/>
              </w:tabs>
              <w:ind w:left="-112" w:right="-115"/>
              <w:rPr>
                <w:rFonts w:ascii="Arial" w:hAnsi="Arial" w:cs="Arial"/>
                <w:sz w:val="18"/>
                <w:szCs w:val="18"/>
              </w:rPr>
            </w:pPr>
            <w:r w:rsidRPr="00C26BD0">
              <w:rPr>
                <w:rFonts w:ascii="Arial" w:hAnsi="Arial" w:cs="Arial"/>
                <w:sz w:val="18"/>
                <w:szCs w:val="18"/>
              </w:rPr>
              <w:t>Sea Oil Energy Limited</w:t>
            </w:r>
          </w:p>
        </w:tc>
        <w:tc>
          <w:tcPr>
            <w:tcW w:w="2070" w:type="dxa"/>
          </w:tcPr>
          <w:p w:rsidR="00C264EA" w:rsidRPr="00C26BD0" w:rsidRDefault="00C264EA" w:rsidP="00C26BD0">
            <w:pPr>
              <w:tabs>
                <w:tab w:val="left" w:pos="2880"/>
              </w:tabs>
              <w:ind w:left="-29" w:right="-72"/>
              <w:jc w:val="center"/>
              <w:rPr>
                <w:rFonts w:ascii="Arial" w:hAnsi="Arial" w:cs="Arial"/>
                <w:sz w:val="18"/>
                <w:szCs w:val="18"/>
                <w:cs/>
              </w:rPr>
            </w:pPr>
            <w:r w:rsidRPr="00C26BD0">
              <w:rPr>
                <w:rFonts w:ascii="Arial" w:hAnsi="Arial" w:cs="Arial"/>
                <w:sz w:val="18"/>
                <w:szCs w:val="18"/>
              </w:rPr>
              <w:t>Islands of Bermuda</w:t>
            </w:r>
          </w:p>
        </w:tc>
        <w:tc>
          <w:tcPr>
            <w:tcW w:w="3690" w:type="dxa"/>
          </w:tcPr>
          <w:p w:rsidR="00C264EA" w:rsidRPr="00C26BD0" w:rsidRDefault="00C264EA" w:rsidP="00C26BD0">
            <w:pPr>
              <w:ind w:left="-29" w:right="-72"/>
              <w:jc w:val="center"/>
              <w:rPr>
                <w:rFonts w:ascii="Arial" w:hAnsi="Arial" w:cs="Arial"/>
                <w:sz w:val="18"/>
                <w:szCs w:val="18"/>
              </w:rPr>
            </w:pPr>
            <w:r w:rsidRPr="00C26BD0">
              <w:rPr>
                <w:rFonts w:ascii="Arial" w:hAnsi="Arial" w:cs="Arial"/>
                <w:sz w:val="18"/>
                <w:szCs w:val="18"/>
              </w:rPr>
              <w:t>Holding company</w:t>
            </w:r>
          </w:p>
        </w:tc>
        <w:tc>
          <w:tcPr>
            <w:tcW w:w="1440" w:type="dxa"/>
            <w:shd w:val="clear" w:color="auto" w:fill="FAFAFA"/>
          </w:tcPr>
          <w:p w:rsidR="00C264EA" w:rsidRPr="00C26BD0" w:rsidRDefault="00C264EA" w:rsidP="00C26BD0">
            <w:pPr>
              <w:tabs>
                <w:tab w:val="decimal" w:pos="99"/>
              </w:tabs>
              <w:ind w:left="-29" w:right="-72"/>
              <w:jc w:val="distribute"/>
              <w:rPr>
                <w:rFonts w:ascii="Arial" w:hAnsi="Arial" w:cs="Arial"/>
                <w:sz w:val="18"/>
                <w:szCs w:val="18"/>
              </w:rPr>
            </w:pPr>
            <w:r w:rsidRPr="00C26BD0">
              <w:rPr>
                <w:rFonts w:ascii="Arial" w:hAnsi="Arial" w:cs="Arial"/>
                <w:sz w:val="18"/>
                <w:szCs w:val="18"/>
              </w:rPr>
              <w:t>100.00</w:t>
            </w:r>
          </w:p>
        </w:tc>
        <w:tc>
          <w:tcPr>
            <w:tcW w:w="1440" w:type="dxa"/>
          </w:tcPr>
          <w:p w:rsidR="00C264EA" w:rsidRPr="00C26BD0" w:rsidRDefault="00C264EA" w:rsidP="00C26BD0">
            <w:pPr>
              <w:tabs>
                <w:tab w:val="decimal" w:pos="99"/>
              </w:tabs>
              <w:ind w:left="-29" w:right="-72"/>
              <w:jc w:val="distribute"/>
              <w:rPr>
                <w:rFonts w:ascii="Arial" w:hAnsi="Arial" w:cs="Arial"/>
                <w:sz w:val="18"/>
                <w:szCs w:val="18"/>
              </w:rPr>
            </w:pPr>
            <w:r w:rsidRPr="00C26BD0">
              <w:rPr>
                <w:rFonts w:ascii="Arial" w:hAnsi="Arial" w:cs="Arial"/>
                <w:sz w:val="18"/>
                <w:szCs w:val="18"/>
              </w:rPr>
              <w:t>100.00</w:t>
            </w:r>
          </w:p>
        </w:tc>
        <w:tc>
          <w:tcPr>
            <w:tcW w:w="1440" w:type="dxa"/>
            <w:shd w:val="clear" w:color="auto" w:fill="FAFAFA"/>
          </w:tcPr>
          <w:p w:rsidR="00C264EA" w:rsidRPr="00C26BD0" w:rsidRDefault="00C264EA" w:rsidP="00C26BD0">
            <w:pPr>
              <w:ind w:right="-72"/>
              <w:jc w:val="right"/>
              <w:rPr>
                <w:rFonts w:ascii="Arial" w:hAnsi="Arial" w:cs="Arial"/>
                <w:snapToGrid w:val="0"/>
                <w:sz w:val="18"/>
                <w:szCs w:val="18"/>
                <w:lang w:val="en-GB"/>
              </w:rPr>
            </w:pPr>
            <w:r w:rsidRPr="00C26BD0">
              <w:rPr>
                <w:rFonts w:ascii="Arial" w:hAnsi="Arial" w:cs="Arial"/>
                <w:snapToGrid w:val="0"/>
                <w:sz w:val="18"/>
                <w:szCs w:val="18"/>
                <w:lang w:val="en-GB"/>
              </w:rPr>
              <w:t>32</w:t>
            </w:r>
          </w:p>
        </w:tc>
        <w:tc>
          <w:tcPr>
            <w:tcW w:w="1440" w:type="dxa"/>
          </w:tcPr>
          <w:p w:rsidR="00C264EA" w:rsidRPr="00C26BD0" w:rsidRDefault="00C264EA" w:rsidP="00C26BD0">
            <w:pPr>
              <w:ind w:right="-72"/>
              <w:jc w:val="right"/>
              <w:rPr>
                <w:rFonts w:ascii="Arial" w:hAnsi="Arial" w:cs="Arial"/>
                <w:snapToGrid w:val="0"/>
                <w:sz w:val="18"/>
                <w:szCs w:val="18"/>
                <w:lang w:val="en-GB"/>
              </w:rPr>
            </w:pPr>
            <w:r w:rsidRPr="00C26BD0">
              <w:rPr>
                <w:rFonts w:ascii="Arial" w:hAnsi="Arial" w:cs="Arial"/>
                <w:snapToGrid w:val="0"/>
                <w:sz w:val="18"/>
                <w:szCs w:val="18"/>
                <w:lang w:val="en-GB"/>
              </w:rPr>
              <w:t>32</w:t>
            </w:r>
          </w:p>
        </w:tc>
      </w:tr>
      <w:tr w:rsidR="00C264EA" w:rsidRPr="00C26BD0" w:rsidTr="00C26BD0">
        <w:tc>
          <w:tcPr>
            <w:tcW w:w="3330" w:type="dxa"/>
          </w:tcPr>
          <w:p w:rsidR="00C264EA" w:rsidRPr="00C26BD0" w:rsidRDefault="00C264EA" w:rsidP="00C26BD0">
            <w:pPr>
              <w:tabs>
                <w:tab w:val="left" w:pos="2880"/>
              </w:tabs>
              <w:ind w:left="-112" w:right="-108"/>
              <w:rPr>
                <w:rFonts w:ascii="Arial" w:hAnsi="Arial" w:cs="Arial"/>
                <w:sz w:val="18"/>
                <w:szCs w:val="18"/>
              </w:rPr>
            </w:pPr>
            <w:r w:rsidRPr="00C26BD0">
              <w:rPr>
                <w:rFonts w:ascii="Arial" w:hAnsi="Arial" w:cs="Arial"/>
                <w:snapToGrid w:val="0"/>
                <w:sz w:val="18"/>
                <w:szCs w:val="18"/>
                <w:lang w:eastAsia="th-TH"/>
              </w:rPr>
              <w:t>Sea Oil Offshore Limited</w:t>
            </w:r>
            <w:r w:rsidRPr="00C26BD0">
              <w:rPr>
                <w:rFonts w:ascii="Arial" w:hAnsi="Arial" w:cs="Arial"/>
                <w:snapToGrid w:val="0"/>
                <w:sz w:val="18"/>
                <w:szCs w:val="18"/>
                <w:vertAlign w:val="superscript"/>
                <w:lang w:val="en-GB" w:eastAsia="th-TH"/>
              </w:rPr>
              <w:t>2</w:t>
            </w:r>
          </w:p>
        </w:tc>
        <w:tc>
          <w:tcPr>
            <w:tcW w:w="2070" w:type="dxa"/>
          </w:tcPr>
          <w:p w:rsidR="00C264EA" w:rsidRPr="00C26BD0" w:rsidRDefault="00C264EA" w:rsidP="00C26BD0">
            <w:pPr>
              <w:tabs>
                <w:tab w:val="left" w:pos="2880"/>
              </w:tabs>
              <w:ind w:left="-29" w:right="-72"/>
              <w:jc w:val="center"/>
              <w:rPr>
                <w:rFonts w:ascii="Arial" w:hAnsi="Arial" w:cs="Arial"/>
                <w:sz w:val="18"/>
                <w:szCs w:val="18"/>
                <w:cs/>
              </w:rPr>
            </w:pPr>
            <w:r w:rsidRPr="00C26BD0">
              <w:rPr>
                <w:rFonts w:ascii="Arial" w:hAnsi="Arial" w:cs="Arial"/>
                <w:sz w:val="18"/>
                <w:szCs w:val="18"/>
              </w:rPr>
              <w:t>Malaysia</w:t>
            </w:r>
          </w:p>
        </w:tc>
        <w:tc>
          <w:tcPr>
            <w:tcW w:w="3690" w:type="dxa"/>
          </w:tcPr>
          <w:p w:rsidR="00C264EA" w:rsidRPr="00C26BD0" w:rsidRDefault="00C264EA" w:rsidP="00C26BD0">
            <w:pPr>
              <w:ind w:right="-72"/>
              <w:jc w:val="center"/>
              <w:rPr>
                <w:rFonts w:ascii="Arial" w:hAnsi="Arial" w:cs="Arial"/>
                <w:noProof/>
                <w:snapToGrid w:val="0"/>
                <w:sz w:val="18"/>
                <w:szCs w:val="18"/>
              </w:rPr>
            </w:pPr>
            <w:r w:rsidRPr="00C26BD0">
              <w:rPr>
                <w:rFonts w:ascii="Arial" w:hAnsi="Arial" w:cs="Arial"/>
                <w:sz w:val="18"/>
                <w:szCs w:val="18"/>
              </w:rPr>
              <w:t>Retail sale of fuel oil and related products</w:t>
            </w:r>
          </w:p>
        </w:tc>
        <w:tc>
          <w:tcPr>
            <w:tcW w:w="1440" w:type="dxa"/>
            <w:shd w:val="clear" w:color="auto" w:fill="FAFAFA"/>
          </w:tcPr>
          <w:p w:rsidR="00C264EA" w:rsidRPr="00C26BD0" w:rsidRDefault="00C264EA" w:rsidP="00C26BD0">
            <w:pPr>
              <w:tabs>
                <w:tab w:val="decimal" w:pos="99"/>
              </w:tabs>
              <w:ind w:left="-29" w:right="-72"/>
              <w:jc w:val="distribute"/>
              <w:rPr>
                <w:rFonts w:ascii="Arial" w:hAnsi="Arial" w:cs="Arial"/>
                <w:sz w:val="18"/>
                <w:szCs w:val="18"/>
              </w:rPr>
            </w:pPr>
            <w:r w:rsidRPr="00C26BD0">
              <w:rPr>
                <w:rFonts w:ascii="Arial" w:hAnsi="Arial" w:cs="Arial"/>
                <w:sz w:val="18"/>
                <w:szCs w:val="18"/>
              </w:rPr>
              <w:t>100.00</w:t>
            </w:r>
          </w:p>
        </w:tc>
        <w:tc>
          <w:tcPr>
            <w:tcW w:w="1440" w:type="dxa"/>
          </w:tcPr>
          <w:p w:rsidR="00C264EA" w:rsidRPr="00C26BD0" w:rsidRDefault="00C264EA" w:rsidP="00C26BD0">
            <w:pPr>
              <w:tabs>
                <w:tab w:val="decimal" w:pos="99"/>
              </w:tabs>
              <w:ind w:left="-29" w:right="-72"/>
              <w:jc w:val="distribute"/>
              <w:rPr>
                <w:rFonts w:ascii="Arial" w:hAnsi="Arial" w:cs="Arial"/>
                <w:sz w:val="18"/>
                <w:szCs w:val="18"/>
              </w:rPr>
            </w:pPr>
            <w:r w:rsidRPr="00C26BD0">
              <w:rPr>
                <w:rFonts w:ascii="Arial" w:hAnsi="Arial" w:cs="Arial"/>
                <w:sz w:val="18"/>
                <w:szCs w:val="18"/>
              </w:rPr>
              <w:t>100.00</w:t>
            </w:r>
          </w:p>
        </w:tc>
        <w:tc>
          <w:tcPr>
            <w:tcW w:w="1440" w:type="dxa"/>
            <w:shd w:val="clear" w:color="auto" w:fill="FAFAFA"/>
          </w:tcPr>
          <w:p w:rsidR="00C264EA" w:rsidRPr="00C26BD0" w:rsidRDefault="00C264EA" w:rsidP="00C26BD0">
            <w:pPr>
              <w:ind w:right="-72"/>
              <w:jc w:val="right"/>
              <w:rPr>
                <w:rFonts w:ascii="Arial" w:hAnsi="Arial" w:cs="Arial"/>
                <w:snapToGrid w:val="0"/>
                <w:sz w:val="18"/>
                <w:szCs w:val="18"/>
                <w:lang w:val="en-GB"/>
              </w:rPr>
            </w:pPr>
            <w:r w:rsidRPr="00C26BD0">
              <w:rPr>
                <w:rFonts w:ascii="Arial" w:hAnsi="Arial" w:cs="Arial"/>
                <w:snapToGrid w:val="0"/>
                <w:sz w:val="18"/>
                <w:szCs w:val="18"/>
                <w:lang w:val="en-GB"/>
              </w:rPr>
              <w:t>977,400</w:t>
            </w:r>
          </w:p>
        </w:tc>
        <w:tc>
          <w:tcPr>
            <w:tcW w:w="1440" w:type="dxa"/>
          </w:tcPr>
          <w:p w:rsidR="00C264EA" w:rsidRPr="00C26BD0" w:rsidRDefault="00C264EA" w:rsidP="00C26BD0">
            <w:pPr>
              <w:ind w:right="-72"/>
              <w:jc w:val="right"/>
              <w:rPr>
                <w:rFonts w:ascii="Arial" w:hAnsi="Arial" w:cs="Arial"/>
                <w:snapToGrid w:val="0"/>
                <w:sz w:val="18"/>
                <w:szCs w:val="18"/>
                <w:lang w:val="en-GB"/>
              </w:rPr>
            </w:pPr>
            <w:r w:rsidRPr="00C26BD0">
              <w:rPr>
                <w:rFonts w:ascii="Arial" w:hAnsi="Arial" w:cs="Arial"/>
                <w:snapToGrid w:val="0"/>
                <w:sz w:val="18"/>
                <w:szCs w:val="18"/>
                <w:lang w:val="en-GB"/>
              </w:rPr>
              <w:t>977,400</w:t>
            </w:r>
          </w:p>
        </w:tc>
      </w:tr>
      <w:tr w:rsidR="00C264EA" w:rsidRPr="00C26BD0" w:rsidTr="00C26BD0">
        <w:tc>
          <w:tcPr>
            <w:tcW w:w="3330" w:type="dxa"/>
          </w:tcPr>
          <w:p w:rsidR="00C264EA" w:rsidRPr="00C26BD0" w:rsidRDefault="00C264EA" w:rsidP="00C26BD0">
            <w:pPr>
              <w:tabs>
                <w:tab w:val="left" w:pos="2880"/>
              </w:tabs>
              <w:ind w:left="-112" w:right="-108"/>
              <w:rPr>
                <w:rFonts w:ascii="Arial" w:hAnsi="Arial" w:cs="Arial"/>
                <w:sz w:val="18"/>
                <w:szCs w:val="18"/>
              </w:rPr>
            </w:pPr>
            <w:r w:rsidRPr="00C26BD0">
              <w:rPr>
                <w:rFonts w:ascii="Arial" w:hAnsi="Arial" w:cs="Arial"/>
                <w:snapToGrid w:val="0"/>
                <w:sz w:val="18"/>
                <w:szCs w:val="18"/>
                <w:lang w:eastAsia="th-TH"/>
              </w:rPr>
              <w:t>Sea Oil Petroleum Pte. Ltd</w:t>
            </w:r>
            <w:r w:rsidR="008638E6">
              <w:rPr>
                <w:rFonts w:ascii="Arial" w:hAnsi="Arial" w:cs="Arial"/>
                <w:snapToGrid w:val="0"/>
                <w:sz w:val="18"/>
                <w:szCs w:val="18"/>
                <w:lang w:eastAsia="th-TH"/>
              </w:rPr>
              <w:t>.</w:t>
            </w:r>
            <w:r w:rsidRPr="00C26BD0">
              <w:rPr>
                <w:rFonts w:ascii="Arial" w:hAnsi="Arial" w:cs="Arial"/>
                <w:snapToGrid w:val="0"/>
                <w:sz w:val="18"/>
                <w:szCs w:val="18"/>
                <w:vertAlign w:val="superscript"/>
                <w:lang w:eastAsia="th-TH"/>
              </w:rPr>
              <w:t>1</w:t>
            </w:r>
          </w:p>
        </w:tc>
        <w:tc>
          <w:tcPr>
            <w:tcW w:w="2070" w:type="dxa"/>
          </w:tcPr>
          <w:p w:rsidR="00C264EA" w:rsidRPr="00C26BD0" w:rsidRDefault="00C264EA" w:rsidP="00C26BD0">
            <w:pPr>
              <w:tabs>
                <w:tab w:val="left" w:pos="2880"/>
              </w:tabs>
              <w:ind w:left="-29" w:right="-72"/>
              <w:jc w:val="center"/>
              <w:rPr>
                <w:rFonts w:ascii="Arial" w:hAnsi="Arial" w:cs="Arial"/>
                <w:sz w:val="18"/>
                <w:szCs w:val="18"/>
                <w:cs/>
              </w:rPr>
            </w:pPr>
            <w:r w:rsidRPr="00C26BD0">
              <w:rPr>
                <w:rFonts w:ascii="Arial" w:hAnsi="Arial" w:cs="Arial"/>
                <w:noProof/>
                <w:snapToGrid w:val="0"/>
                <w:sz w:val="18"/>
                <w:szCs w:val="18"/>
              </w:rPr>
              <w:t>Singapore</w:t>
            </w:r>
          </w:p>
        </w:tc>
        <w:tc>
          <w:tcPr>
            <w:tcW w:w="3690" w:type="dxa"/>
          </w:tcPr>
          <w:p w:rsidR="00C264EA" w:rsidRPr="00C26BD0" w:rsidRDefault="00C264EA" w:rsidP="00C26BD0">
            <w:pPr>
              <w:ind w:right="-72"/>
              <w:jc w:val="center"/>
              <w:rPr>
                <w:rFonts w:ascii="Arial" w:hAnsi="Arial" w:cs="Arial"/>
                <w:noProof/>
                <w:snapToGrid w:val="0"/>
                <w:sz w:val="18"/>
                <w:szCs w:val="18"/>
                <w:cs/>
              </w:rPr>
            </w:pPr>
            <w:r w:rsidRPr="00C26BD0">
              <w:rPr>
                <w:rFonts w:ascii="Arial" w:hAnsi="Arial" w:cs="Arial"/>
                <w:noProof/>
                <w:snapToGrid w:val="0"/>
                <w:sz w:val="18"/>
                <w:szCs w:val="18"/>
              </w:rPr>
              <w:t>Retail sale of fuel oil and related products</w:t>
            </w:r>
          </w:p>
        </w:tc>
        <w:tc>
          <w:tcPr>
            <w:tcW w:w="1440" w:type="dxa"/>
            <w:shd w:val="clear" w:color="auto" w:fill="FAFAFA"/>
          </w:tcPr>
          <w:p w:rsidR="00C264EA" w:rsidRPr="00C26BD0" w:rsidRDefault="00C264EA" w:rsidP="00C26BD0">
            <w:pPr>
              <w:tabs>
                <w:tab w:val="decimal" w:pos="99"/>
              </w:tabs>
              <w:ind w:left="-29" w:right="-72"/>
              <w:jc w:val="distribute"/>
              <w:rPr>
                <w:rFonts w:ascii="Arial" w:hAnsi="Arial" w:cs="Arial"/>
                <w:sz w:val="18"/>
                <w:szCs w:val="18"/>
              </w:rPr>
            </w:pPr>
            <w:r w:rsidRPr="00C26BD0">
              <w:rPr>
                <w:rFonts w:ascii="Arial" w:hAnsi="Arial" w:cs="Arial"/>
                <w:sz w:val="18"/>
                <w:szCs w:val="18"/>
              </w:rPr>
              <w:t>75.00</w:t>
            </w:r>
          </w:p>
        </w:tc>
        <w:tc>
          <w:tcPr>
            <w:tcW w:w="1440" w:type="dxa"/>
          </w:tcPr>
          <w:p w:rsidR="00C264EA" w:rsidRPr="00C26BD0" w:rsidRDefault="00C264EA" w:rsidP="00C26BD0">
            <w:pPr>
              <w:tabs>
                <w:tab w:val="decimal" w:pos="99"/>
              </w:tabs>
              <w:ind w:left="-29" w:right="-72"/>
              <w:jc w:val="distribute"/>
              <w:rPr>
                <w:rFonts w:ascii="Arial" w:hAnsi="Arial" w:cs="Arial"/>
                <w:sz w:val="18"/>
                <w:szCs w:val="18"/>
              </w:rPr>
            </w:pPr>
            <w:r w:rsidRPr="00C26BD0">
              <w:rPr>
                <w:rFonts w:ascii="Arial" w:hAnsi="Arial" w:cs="Arial"/>
                <w:sz w:val="18"/>
                <w:szCs w:val="18"/>
              </w:rPr>
              <w:t>75.00</w:t>
            </w:r>
          </w:p>
        </w:tc>
        <w:tc>
          <w:tcPr>
            <w:tcW w:w="1440" w:type="dxa"/>
            <w:shd w:val="clear" w:color="auto" w:fill="FAFAFA"/>
          </w:tcPr>
          <w:p w:rsidR="00C264EA" w:rsidRPr="00C26BD0" w:rsidRDefault="00C264EA" w:rsidP="00C26BD0">
            <w:pPr>
              <w:ind w:right="-72"/>
              <w:jc w:val="right"/>
              <w:rPr>
                <w:rFonts w:ascii="Arial" w:hAnsi="Arial" w:cs="Arial"/>
                <w:snapToGrid w:val="0"/>
                <w:sz w:val="18"/>
                <w:szCs w:val="18"/>
                <w:lang w:val="en-GB"/>
              </w:rPr>
            </w:pPr>
            <w:r w:rsidRPr="00C26BD0">
              <w:rPr>
                <w:rFonts w:ascii="Arial" w:hAnsi="Arial" w:cs="Arial"/>
                <w:snapToGrid w:val="0"/>
                <w:sz w:val="18"/>
                <w:szCs w:val="18"/>
                <w:lang w:val="en-GB"/>
              </w:rPr>
              <w:t>174,146,327</w:t>
            </w:r>
          </w:p>
        </w:tc>
        <w:tc>
          <w:tcPr>
            <w:tcW w:w="1440" w:type="dxa"/>
          </w:tcPr>
          <w:p w:rsidR="00C264EA" w:rsidRPr="00C26BD0" w:rsidRDefault="00C264EA" w:rsidP="00C26BD0">
            <w:pPr>
              <w:ind w:right="-72"/>
              <w:jc w:val="right"/>
              <w:rPr>
                <w:rFonts w:ascii="Arial" w:hAnsi="Arial" w:cs="Arial"/>
                <w:snapToGrid w:val="0"/>
                <w:sz w:val="18"/>
                <w:szCs w:val="18"/>
                <w:lang w:val="en-GB"/>
              </w:rPr>
            </w:pPr>
            <w:r w:rsidRPr="00C26BD0">
              <w:rPr>
                <w:rFonts w:ascii="Arial" w:hAnsi="Arial" w:cs="Arial"/>
                <w:snapToGrid w:val="0"/>
                <w:sz w:val="18"/>
                <w:szCs w:val="18"/>
                <w:lang w:val="en-GB"/>
              </w:rPr>
              <w:t>174,146,327</w:t>
            </w:r>
          </w:p>
        </w:tc>
      </w:tr>
      <w:tr w:rsidR="00C264EA" w:rsidRPr="00C26BD0" w:rsidTr="00C26BD0">
        <w:tc>
          <w:tcPr>
            <w:tcW w:w="3330" w:type="dxa"/>
          </w:tcPr>
          <w:p w:rsidR="00C264EA" w:rsidRPr="00C26BD0" w:rsidRDefault="00C264EA" w:rsidP="00C26BD0">
            <w:pPr>
              <w:tabs>
                <w:tab w:val="left" w:pos="2880"/>
              </w:tabs>
              <w:ind w:left="-112" w:right="-108"/>
              <w:rPr>
                <w:rFonts w:ascii="Arial" w:hAnsi="Arial" w:cs="Arial"/>
                <w:sz w:val="18"/>
                <w:szCs w:val="18"/>
              </w:rPr>
            </w:pPr>
            <w:r w:rsidRPr="00C26BD0">
              <w:rPr>
                <w:rFonts w:ascii="Arial" w:hAnsi="Arial" w:cs="Arial"/>
                <w:snapToGrid w:val="0"/>
                <w:sz w:val="18"/>
                <w:szCs w:val="18"/>
                <w:lang w:eastAsia="th-TH"/>
              </w:rPr>
              <w:t xml:space="preserve">Sea Oil Petrochemical </w:t>
            </w:r>
            <w:r w:rsidRPr="00C26BD0">
              <w:rPr>
                <w:rFonts w:ascii="Arial" w:hAnsi="Arial" w:cs="Arial"/>
                <w:sz w:val="18"/>
                <w:szCs w:val="18"/>
              </w:rPr>
              <w:t xml:space="preserve">Company </w:t>
            </w:r>
            <w:r w:rsidRPr="00C26BD0">
              <w:rPr>
                <w:rFonts w:ascii="Arial" w:hAnsi="Arial" w:cs="Arial"/>
                <w:snapToGrid w:val="0"/>
                <w:sz w:val="18"/>
                <w:szCs w:val="18"/>
                <w:lang w:eastAsia="th-TH"/>
              </w:rPr>
              <w:t>Limited</w:t>
            </w:r>
          </w:p>
        </w:tc>
        <w:tc>
          <w:tcPr>
            <w:tcW w:w="2070" w:type="dxa"/>
          </w:tcPr>
          <w:p w:rsidR="00C264EA" w:rsidRPr="00C26BD0" w:rsidRDefault="00C264EA" w:rsidP="00C26BD0">
            <w:pPr>
              <w:tabs>
                <w:tab w:val="left" w:pos="2880"/>
              </w:tabs>
              <w:ind w:left="-29" w:right="-72"/>
              <w:jc w:val="center"/>
              <w:rPr>
                <w:rFonts w:ascii="Arial" w:hAnsi="Arial" w:cs="Arial"/>
                <w:sz w:val="18"/>
                <w:szCs w:val="18"/>
                <w:cs/>
              </w:rPr>
            </w:pPr>
            <w:r w:rsidRPr="00C26BD0">
              <w:rPr>
                <w:rFonts w:ascii="Arial" w:hAnsi="Arial" w:cs="Arial"/>
                <w:noProof/>
                <w:snapToGrid w:val="0"/>
                <w:sz w:val="18"/>
                <w:szCs w:val="18"/>
              </w:rPr>
              <w:t>Thailand</w:t>
            </w:r>
          </w:p>
        </w:tc>
        <w:tc>
          <w:tcPr>
            <w:tcW w:w="3690" w:type="dxa"/>
          </w:tcPr>
          <w:p w:rsidR="00F66ED4" w:rsidRPr="00C26BD0" w:rsidRDefault="00C264EA" w:rsidP="00C26BD0">
            <w:pPr>
              <w:ind w:right="-72"/>
              <w:jc w:val="center"/>
              <w:rPr>
                <w:rFonts w:ascii="Arial" w:hAnsi="Arial" w:cs="Arial"/>
                <w:noProof/>
                <w:snapToGrid w:val="0"/>
                <w:sz w:val="18"/>
                <w:szCs w:val="18"/>
              </w:rPr>
            </w:pPr>
            <w:r w:rsidRPr="00C26BD0">
              <w:rPr>
                <w:rFonts w:ascii="Arial" w:hAnsi="Arial" w:cs="Arial"/>
                <w:noProof/>
                <w:snapToGrid w:val="0"/>
                <w:sz w:val="18"/>
                <w:szCs w:val="18"/>
              </w:rPr>
              <w:t xml:space="preserve">Production and retail sale of solvant </w:t>
            </w:r>
          </w:p>
          <w:p w:rsidR="00C264EA" w:rsidRPr="00C26BD0" w:rsidRDefault="00C264EA" w:rsidP="00C26BD0">
            <w:pPr>
              <w:ind w:right="-72"/>
              <w:jc w:val="center"/>
              <w:rPr>
                <w:rFonts w:ascii="Arial" w:hAnsi="Arial" w:cs="Arial"/>
                <w:noProof/>
                <w:snapToGrid w:val="0"/>
                <w:sz w:val="18"/>
                <w:szCs w:val="18"/>
              </w:rPr>
            </w:pPr>
            <w:r w:rsidRPr="00C26BD0">
              <w:rPr>
                <w:rFonts w:ascii="Arial" w:hAnsi="Arial" w:cs="Arial"/>
                <w:noProof/>
                <w:snapToGrid w:val="0"/>
                <w:sz w:val="18"/>
                <w:szCs w:val="18"/>
              </w:rPr>
              <w:t>and related products</w:t>
            </w:r>
          </w:p>
        </w:tc>
        <w:tc>
          <w:tcPr>
            <w:tcW w:w="1440" w:type="dxa"/>
            <w:shd w:val="clear" w:color="auto" w:fill="FAFAFA"/>
          </w:tcPr>
          <w:p w:rsidR="00C264EA" w:rsidRPr="00C26BD0" w:rsidRDefault="00C264EA" w:rsidP="00C26BD0">
            <w:pPr>
              <w:tabs>
                <w:tab w:val="decimal" w:pos="99"/>
              </w:tabs>
              <w:ind w:left="-29" w:right="-72"/>
              <w:jc w:val="distribute"/>
              <w:rPr>
                <w:rFonts w:ascii="Arial" w:hAnsi="Arial" w:cs="Arial"/>
                <w:sz w:val="18"/>
                <w:szCs w:val="18"/>
              </w:rPr>
            </w:pPr>
            <w:r w:rsidRPr="00C26BD0">
              <w:rPr>
                <w:rFonts w:ascii="Arial" w:hAnsi="Arial" w:cs="Arial"/>
                <w:sz w:val="18"/>
                <w:szCs w:val="18"/>
              </w:rPr>
              <w:t>99.99</w:t>
            </w:r>
          </w:p>
        </w:tc>
        <w:tc>
          <w:tcPr>
            <w:tcW w:w="1440" w:type="dxa"/>
          </w:tcPr>
          <w:p w:rsidR="00C264EA" w:rsidRPr="00C26BD0" w:rsidRDefault="00C264EA" w:rsidP="00C26BD0">
            <w:pPr>
              <w:tabs>
                <w:tab w:val="decimal" w:pos="99"/>
              </w:tabs>
              <w:ind w:left="-29" w:right="-72"/>
              <w:jc w:val="distribute"/>
              <w:rPr>
                <w:rFonts w:ascii="Arial" w:hAnsi="Arial" w:cs="Arial"/>
                <w:sz w:val="18"/>
                <w:szCs w:val="18"/>
              </w:rPr>
            </w:pPr>
            <w:r w:rsidRPr="00C26BD0">
              <w:rPr>
                <w:rFonts w:ascii="Arial" w:hAnsi="Arial" w:cs="Arial"/>
                <w:sz w:val="18"/>
                <w:szCs w:val="18"/>
              </w:rPr>
              <w:t>99.99</w:t>
            </w:r>
          </w:p>
        </w:tc>
        <w:tc>
          <w:tcPr>
            <w:tcW w:w="1440" w:type="dxa"/>
            <w:shd w:val="clear" w:color="auto" w:fill="FAFAFA"/>
          </w:tcPr>
          <w:p w:rsidR="00C264EA" w:rsidRPr="00C26BD0" w:rsidRDefault="00C264EA" w:rsidP="00C26BD0">
            <w:pPr>
              <w:ind w:right="-72"/>
              <w:jc w:val="right"/>
              <w:rPr>
                <w:rFonts w:ascii="Arial" w:hAnsi="Arial" w:cs="Arial"/>
                <w:snapToGrid w:val="0"/>
                <w:sz w:val="18"/>
                <w:szCs w:val="18"/>
                <w:lang w:val="en-GB"/>
              </w:rPr>
            </w:pPr>
            <w:r w:rsidRPr="00C26BD0">
              <w:rPr>
                <w:rFonts w:ascii="Arial" w:hAnsi="Arial" w:cs="Arial"/>
                <w:snapToGrid w:val="0"/>
                <w:sz w:val="18"/>
                <w:szCs w:val="18"/>
                <w:lang w:val="en-GB"/>
              </w:rPr>
              <w:t>189,823,947</w:t>
            </w:r>
          </w:p>
        </w:tc>
        <w:tc>
          <w:tcPr>
            <w:tcW w:w="1440" w:type="dxa"/>
          </w:tcPr>
          <w:p w:rsidR="00C264EA" w:rsidRPr="00C26BD0" w:rsidRDefault="00C264EA" w:rsidP="00C26BD0">
            <w:pPr>
              <w:ind w:right="-72"/>
              <w:jc w:val="right"/>
              <w:rPr>
                <w:rFonts w:ascii="Arial" w:hAnsi="Arial" w:cs="Arial"/>
                <w:snapToGrid w:val="0"/>
                <w:sz w:val="18"/>
                <w:szCs w:val="18"/>
                <w:lang w:val="en-GB"/>
              </w:rPr>
            </w:pPr>
            <w:r w:rsidRPr="00C26BD0">
              <w:rPr>
                <w:rFonts w:ascii="Arial" w:hAnsi="Arial" w:cs="Arial"/>
                <w:snapToGrid w:val="0"/>
                <w:sz w:val="18"/>
                <w:szCs w:val="18"/>
                <w:lang w:val="en-GB"/>
              </w:rPr>
              <w:t>189,823,947</w:t>
            </w:r>
          </w:p>
        </w:tc>
      </w:tr>
      <w:tr w:rsidR="00C264EA" w:rsidRPr="00C26BD0" w:rsidTr="00C26BD0">
        <w:trPr>
          <w:trHeight w:val="91"/>
        </w:trPr>
        <w:tc>
          <w:tcPr>
            <w:tcW w:w="3330" w:type="dxa"/>
          </w:tcPr>
          <w:p w:rsidR="00C264EA" w:rsidRPr="00C26BD0" w:rsidRDefault="00C264EA" w:rsidP="00C26BD0">
            <w:pPr>
              <w:tabs>
                <w:tab w:val="left" w:pos="2880"/>
              </w:tabs>
              <w:ind w:left="-112" w:right="-108"/>
              <w:rPr>
                <w:rFonts w:ascii="Arial" w:hAnsi="Arial" w:cs="Arial"/>
                <w:sz w:val="18"/>
                <w:szCs w:val="18"/>
                <w:vertAlign w:val="superscript"/>
              </w:rPr>
            </w:pPr>
            <w:r w:rsidRPr="00C26BD0">
              <w:rPr>
                <w:rFonts w:ascii="Arial" w:hAnsi="Arial" w:cs="Arial"/>
                <w:sz w:val="18"/>
                <w:szCs w:val="18"/>
              </w:rPr>
              <w:t>Living Energy Company Limited</w:t>
            </w:r>
            <w:r w:rsidR="00DB4281" w:rsidRPr="00C26BD0">
              <w:rPr>
                <w:rFonts w:ascii="Arial" w:hAnsi="Arial" w:cs="Arial"/>
                <w:sz w:val="18"/>
                <w:szCs w:val="18"/>
                <w:vertAlign w:val="superscript"/>
              </w:rPr>
              <w:t>3</w:t>
            </w:r>
          </w:p>
        </w:tc>
        <w:tc>
          <w:tcPr>
            <w:tcW w:w="2070" w:type="dxa"/>
          </w:tcPr>
          <w:p w:rsidR="00C264EA" w:rsidRPr="00C26BD0" w:rsidRDefault="00C264EA" w:rsidP="00C26BD0">
            <w:pPr>
              <w:tabs>
                <w:tab w:val="left" w:pos="2880"/>
              </w:tabs>
              <w:ind w:left="-29" w:right="-72"/>
              <w:jc w:val="center"/>
              <w:rPr>
                <w:rFonts w:ascii="Arial" w:hAnsi="Arial" w:cs="Arial"/>
                <w:sz w:val="18"/>
                <w:szCs w:val="18"/>
                <w:cs/>
              </w:rPr>
            </w:pPr>
            <w:r w:rsidRPr="00C26BD0">
              <w:rPr>
                <w:rFonts w:ascii="Arial" w:hAnsi="Arial" w:cs="Arial"/>
                <w:noProof/>
                <w:snapToGrid w:val="0"/>
                <w:sz w:val="18"/>
                <w:szCs w:val="18"/>
              </w:rPr>
              <w:t>Thailand</w:t>
            </w:r>
          </w:p>
        </w:tc>
        <w:tc>
          <w:tcPr>
            <w:tcW w:w="3690" w:type="dxa"/>
          </w:tcPr>
          <w:p w:rsidR="00C264EA" w:rsidRPr="00C26BD0" w:rsidRDefault="00C264EA" w:rsidP="00C26BD0">
            <w:pPr>
              <w:ind w:right="-72"/>
              <w:jc w:val="center"/>
              <w:rPr>
                <w:rFonts w:ascii="Arial" w:hAnsi="Arial" w:cs="Arial"/>
                <w:noProof/>
                <w:snapToGrid w:val="0"/>
                <w:spacing w:val="-6"/>
                <w:sz w:val="18"/>
                <w:szCs w:val="18"/>
              </w:rPr>
            </w:pPr>
            <w:r w:rsidRPr="00C26BD0">
              <w:rPr>
                <w:rFonts w:ascii="Arial" w:hAnsi="Arial" w:cs="Arial"/>
                <w:noProof/>
                <w:snapToGrid w:val="0"/>
                <w:spacing w:val="-6"/>
                <w:sz w:val="18"/>
                <w:szCs w:val="18"/>
              </w:rPr>
              <w:t>Holding company, management service for solar power plant and retail sale of solar roof top</w:t>
            </w:r>
          </w:p>
        </w:tc>
        <w:tc>
          <w:tcPr>
            <w:tcW w:w="1440" w:type="dxa"/>
            <w:shd w:val="clear" w:color="auto" w:fill="FAFAFA"/>
          </w:tcPr>
          <w:p w:rsidR="00C264EA" w:rsidRPr="00C26BD0" w:rsidRDefault="00C264EA" w:rsidP="00C26BD0">
            <w:pPr>
              <w:tabs>
                <w:tab w:val="decimal" w:pos="99"/>
              </w:tabs>
              <w:ind w:left="-29" w:right="-72"/>
              <w:jc w:val="distribute"/>
              <w:rPr>
                <w:rFonts w:ascii="Arial" w:hAnsi="Arial" w:cs="Arial"/>
                <w:sz w:val="18"/>
                <w:szCs w:val="18"/>
              </w:rPr>
            </w:pPr>
            <w:r w:rsidRPr="00C26BD0">
              <w:rPr>
                <w:rFonts w:ascii="Arial" w:hAnsi="Arial" w:cs="Arial"/>
                <w:sz w:val="18"/>
                <w:szCs w:val="18"/>
              </w:rPr>
              <w:t>99.99</w:t>
            </w:r>
          </w:p>
        </w:tc>
        <w:tc>
          <w:tcPr>
            <w:tcW w:w="1440" w:type="dxa"/>
          </w:tcPr>
          <w:p w:rsidR="00C264EA" w:rsidRPr="00C26BD0" w:rsidRDefault="00C264EA" w:rsidP="00C26BD0">
            <w:pPr>
              <w:tabs>
                <w:tab w:val="decimal" w:pos="99"/>
              </w:tabs>
              <w:ind w:left="-29" w:right="-72"/>
              <w:jc w:val="distribute"/>
              <w:rPr>
                <w:rFonts w:ascii="Arial" w:hAnsi="Arial" w:cs="Arial"/>
                <w:sz w:val="18"/>
                <w:szCs w:val="18"/>
              </w:rPr>
            </w:pPr>
            <w:r w:rsidRPr="00C26BD0">
              <w:rPr>
                <w:rFonts w:ascii="Arial" w:hAnsi="Arial" w:cs="Arial"/>
                <w:sz w:val="18"/>
                <w:szCs w:val="18"/>
              </w:rPr>
              <w:t>99.99</w:t>
            </w:r>
          </w:p>
        </w:tc>
        <w:tc>
          <w:tcPr>
            <w:tcW w:w="1440" w:type="dxa"/>
            <w:shd w:val="clear" w:color="auto" w:fill="FAFAFA"/>
          </w:tcPr>
          <w:p w:rsidR="00C264EA" w:rsidRPr="00C26BD0" w:rsidRDefault="00C264EA" w:rsidP="00C26BD0">
            <w:pPr>
              <w:ind w:right="-72"/>
              <w:jc w:val="right"/>
              <w:rPr>
                <w:rFonts w:ascii="Arial" w:hAnsi="Arial" w:cs="Arial"/>
                <w:snapToGrid w:val="0"/>
                <w:sz w:val="18"/>
                <w:szCs w:val="18"/>
                <w:lang w:val="en-GB"/>
              </w:rPr>
            </w:pPr>
            <w:r w:rsidRPr="00C26BD0">
              <w:rPr>
                <w:rFonts w:ascii="Arial" w:hAnsi="Arial" w:cs="Arial"/>
                <w:snapToGrid w:val="0"/>
                <w:sz w:val="18"/>
                <w:szCs w:val="18"/>
                <w:lang w:val="en-GB"/>
              </w:rPr>
              <w:t>193,158,944</w:t>
            </w:r>
          </w:p>
        </w:tc>
        <w:tc>
          <w:tcPr>
            <w:tcW w:w="1440" w:type="dxa"/>
          </w:tcPr>
          <w:p w:rsidR="00C264EA" w:rsidRPr="00C26BD0" w:rsidRDefault="00C264EA" w:rsidP="00C26BD0">
            <w:pPr>
              <w:ind w:right="-72"/>
              <w:jc w:val="right"/>
              <w:rPr>
                <w:rFonts w:ascii="Arial" w:hAnsi="Arial" w:cs="Arial"/>
                <w:snapToGrid w:val="0"/>
                <w:sz w:val="18"/>
                <w:szCs w:val="18"/>
                <w:lang w:val="en-GB"/>
              </w:rPr>
            </w:pPr>
            <w:r w:rsidRPr="00C26BD0">
              <w:rPr>
                <w:rFonts w:ascii="Arial" w:hAnsi="Arial" w:cs="Arial"/>
                <w:snapToGrid w:val="0"/>
                <w:sz w:val="18"/>
                <w:szCs w:val="18"/>
                <w:lang w:val="en-GB"/>
              </w:rPr>
              <w:t>193,158,944</w:t>
            </w:r>
          </w:p>
        </w:tc>
      </w:tr>
      <w:tr w:rsidR="00C264EA" w:rsidRPr="00C26BD0" w:rsidTr="00C26BD0">
        <w:trPr>
          <w:trHeight w:val="91"/>
        </w:trPr>
        <w:tc>
          <w:tcPr>
            <w:tcW w:w="3330" w:type="dxa"/>
          </w:tcPr>
          <w:p w:rsidR="00C264EA" w:rsidRPr="00C26BD0" w:rsidRDefault="00C264EA" w:rsidP="00C26BD0">
            <w:pPr>
              <w:tabs>
                <w:tab w:val="left" w:pos="2880"/>
              </w:tabs>
              <w:ind w:left="-112" w:right="-108"/>
              <w:rPr>
                <w:rFonts w:ascii="Arial" w:hAnsi="Arial" w:cs="Arial"/>
                <w:sz w:val="18"/>
                <w:szCs w:val="18"/>
              </w:rPr>
            </w:pPr>
            <w:proofErr w:type="spellStart"/>
            <w:r w:rsidRPr="00C26BD0">
              <w:rPr>
                <w:rFonts w:ascii="Arial" w:hAnsi="Arial" w:cs="Arial"/>
                <w:sz w:val="18"/>
                <w:szCs w:val="18"/>
              </w:rPr>
              <w:t>Energon</w:t>
            </w:r>
            <w:proofErr w:type="spellEnd"/>
            <w:r w:rsidRPr="00C26BD0">
              <w:rPr>
                <w:rFonts w:ascii="Arial" w:hAnsi="Arial" w:cs="Arial"/>
                <w:sz w:val="18"/>
                <w:szCs w:val="18"/>
              </w:rPr>
              <w:t xml:space="preserve"> Pte</w:t>
            </w:r>
            <w:r w:rsidR="008638E6">
              <w:rPr>
                <w:rFonts w:ascii="Arial" w:hAnsi="Arial" w:cs="Arial"/>
                <w:sz w:val="18"/>
                <w:szCs w:val="18"/>
              </w:rPr>
              <w:t>.</w:t>
            </w:r>
            <w:r w:rsidRPr="00C26BD0">
              <w:rPr>
                <w:rFonts w:ascii="Arial" w:hAnsi="Arial" w:cs="Arial"/>
                <w:sz w:val="18"/>
                <w:szCs w:val="18"/>
              </w:rPr>
              <w:t xml:space="preserve"> Ltd.</w:t>
            </w:r>
          </w:p>
        </w:tc>
        <w:tc>
          <w:tcPr>
            <w:tcW w:w="2070" w:type="dxa"/>
          </w:tcPr>
          <w:p w:rsidR="00C264EA" w:rsidRPr="00C26BD0" w:rsidRDefault="00C264EA" w:rsidP="00C26BD0">
            <w:pPr>
              <w:tabs>
                <w:tab w:val="left" w:pos="2880"/>
              </w:tabs>
              <w:ind w:left="-29" w:right="-72"/>
              <w:jc w:val="center"/>
              <w:rPr>
                <w:rFonts w:ascii="Arial" w:hAnsi="Arial" w:cs="Arial"/>
                <w:noProof/>
                <w:snapToGrid w:val="0"/>
                <w:sz w:val="18"/>
                <w:szCs w:val="18"/>
              </w:rPr>
            </w:pPr>
            <w:r w:rsidRPr="00C26BD0">
              <w:rPr>
                <w:rFonts w:ascii="Arial" w:hAnsi="Arial" w:cs="Arial"/>
                <w:noProof/>
                <w:snapToGrid w:val="0"/>
                <w:sz w:val="18"/>
                <w:szCs w:val="18"/>
              </w:rPr>
              <w:t>Singapore</w:t>
            </w:r>
          </w:p>
        </w:tc>
        <w:tc>
          <w:tcPr>
            <w:tcW w:w="3690" w:type="dxa"/>
          </w:tcPr>
          <w:p w:rsidR="00C264EA" w:rsidRPr="00C26BD0" w:rsidRDefault="00C264EA" w:rsidP="00C26BD0">
            <w:pPr>
              <w:ind w:left="-29" w:right="-72"/>
              <w:jc w:val="center"/>
              <w:rPr>
                <w:rFonts w:ascii="Arial" w:hAnsi="Arial" w:cs="Arial"/>
                <w:sz w:val="18"/>
                <w:szCs w:val="18"/>
              </w:rPr>
            </w:pPr>
            <w:r w:rsidRPr="00C26BD0">
              <w:rPr>
                <w:rFonts w:ascii="Arial" w:hAnsi="Arial" w:cs="Arial"/>
                <w:sz w:val="18"/>
                <w:szCs w:val="18"/>
              </w:rPr>
              <w:t>Holding company</w:t>
            </w:r>
          </w:p>
        </w:tc>
        <w:tc>
          <w:tcPr>
            <w:tcW w:w="1440" w:type="dxa"/>
            <w:shd w:val="clear" w:color="auto" w:fill="FAFAFA"/>
          </w:tcPr>
          <w:p w:rsidR="00C264EA" w:rsidRPr="00C26BD0" w:rsidRDefault="00C264EA" w:rsidP="00C26BD0">
            <w:pPr>
              <w:tabs>
                <w:tab w:val="decimal" w:pos="99"/>
              </w:tabs>
              <w:ind w:left="-29" w:right="-72"/>
              <w:jc w:val="distribute"/>
              <w:rPr>
                <w:rFonts w:ascii="Arial" w:hAnsi="Arial" w:cs="Arial"/>
                <w:sz w:val="18"/>
                <w:szCs w:val="18"/>
              </w:rPr>
            </w:pPr>
            <w:r w:rsidRPr="00C26BD0">
              <w:rPr>
                <w:rFonts w:ascii="Arial" w:hAnsi="Arial" w:cs="Arial"/>
                <w:sz w:val="18"/>
                <w:szCs w:val="18"/>
              </w:rPr>
              <w:t>100.00</w:t>
            </w:r>
          </w:p>
        </w:tc>
        <w:tc>
          <w:tcPr>
            <w:tcW w:w="1440" w:type="dxa"/>
          </w:tcPr>
          <w:p w:rsidR="00C264EA" w:rsidRPr="00C26BD0" w:rsidRDefault="00C264EA" w:rsidP="00C26BD0">
            <w:pPr>
              <w:tabs>
                <w:tab w:val="decimal" w:pos="99"/>
              </w:tabs>
              <w:ind w:left="-29" w:right="-72"/>
              <w:jc w:val="distribute"/>
              <w:rPr>
                <w:rFonts w:ascii="Arial" w:hAnsi="Arial" w:cs="Arial"/>
                <w:sz w:val="18"/>
                <w:szCs w:val="18"/>
              </w:rPr>
            </w:pPr>
            <w:r w:rsidRPr="00C26BD0">
              <w:rPr>
                <w:rFonts w:ascii="Arial" w:hAnsi="Arial" w:cs="Arial"/>
                <w:sz w:val="18"/>
                <w:szCs w:val="18"/>
              </w:rPr>
              <w:t>-</w:t>
            </w:r>
          </w:p>
        </w:tc>
        <w:tc>
          <w:tcPr>
            <w:tcW w:w="1440" w:type="dxa"/>
            <w:tcBorders>
              <w:bottom w:val="single" w:sz="4" w:space="0" w:color="auto"/>
            </w:tcBorders>
            <w:shd w:val="clear" w:color="auto" w:fill="FAFAFA"/>
          </w:tcPr>
          <w:p w:rsidR="00C264EA" w:rsidRPr="00C26BD0" w:rsidRDefault="00C264EA" w:rsidP="00C26BD0">
            <w:pPr>
              <w:ind w:right="-72"/>
              <w:jc w:val="right"/>
              <w:rPr>
                <w:rFonts w:ascii="Arial" w:hAnsi="Arial" w:cs="Arial"/>
                <w:snapToGrid w:val="0"/>
                <w:sz w:val="18"/>
                <w:szCs w:val="18"/>
                <w:lang w:val="en-GB"/>
              </w:rPr>
            </w:pPr>
            <w:r w:rsidRPr="00C26BD0">
              <w:rPr>
                <w:rFonts w:ascii="Arial" w:hAnsi="Arial" w:cs="Arial"/>
                <w:snapToGrid w:val="0"/>
                <w:sz w:val="18"/>
                <w:szCs w:val="18"/>
                <w:lang w:val="en-GB"/>
              </w:rPr>
              <w:t>30,407</w:t>
            </w:r>
          </w:p>
        </w:tc>
        <w:tc>
          <w:tcPr>
            <w:tcW w:w="1440" w:type="dxa"/>
            <w:tcBorders>
              <w:bottom w:val="single" w:sz="4" w:space="0" w:color="auto"/>
            </w:tcBorders>
          </w:tcPr>
          <w:p w:rsidR="00C264EA" w:rsidRPr="00C26BD0" w:rsidRDefault="00C264EA" w:rsidP="00C26BD0">
            <w:pPr>
              <w:ind w:right="-72"/>
              <w:jc w:val="right"/>
              <w:rPr>
                <w:rFonts w:ascii="Arial" w:hAnsi="Arial" w:cs="Arial"/>
                <w:snapToGrid w:val="0"/>
                <w:sz w:val="18"/>
                <w:szCs w:val="18"/>
                <w:lang w:val="en-GB"/>
              </w:rPr>
            </w:pPr>
            <w:r w:rsidRPr="00C26BD0">
              <w:rPr>
                <w:rFonts w:ascii="Arial" w:hAnsi="Arial" w:cs="Arial"/>
                <w:snapToGrid w:val="0"/>
                <w:sz w:val="18"/>
                <w:szCs w:val="18"/>
                <w:lang w:val="en-GB"/>
              </w:rPr>
              <w:t>-</w:t>
            </w:r>
          </w:p>
        </w:tc>
      </w:tr>
      <w:tr w:rsidR="00C26BD0" w:rsidRPr="00C26BD0" w:rsidTr="00C26BD0">
        <w:tc>
          <w:tcPr>
            <w:tcW w:w="3330" w:type="dxa"/>
          </w:tcPr>
          <w:p w:rsidR="00C26BD0" w:rsidRPr="00C26BD0" w:rsidRDefault="00C26BD0" w:rsidP="00C26BD0">
            <w:pPr>
              <w:tabs>
                <w:tab w:val="left" w:pos="2880"/>
              </w:tabs>
              <w:ind w:left="-112" w:right="-115"/>
              <w:rPr>
                <w:rFonts w:ascii="Arial" w:hAnsi="Arial" w:cs="Arial"/>
                <w:b/>
                <w:bCs/>
                <w:sz w:val="18"/>
                <w:szCs w:val="18"/>
                <w:cs/>
              </w:rPr>
            </w:pPr>
          </w:p>
        </w:tc>
        <w:tc>
          <w:tcPr>
            <w:tcW w:w="2070" w:type="dxa"/>
          </w:tcPr>
          <w:p w:rsidR="00C26BD0" w:rsidRPr="00C26BD0" w:rsidRDefault="00C26BD0" w:rsidP="00C26BD0">
            <w:pPr>
              <w:tabs>
                <w:tab w:val="left" w:pos="2880"/>
              </w:tabs>
              <w:ind w:left="-29" w:right="-72"/>
              <w:jc w:val="center"/>
              <w:rPr>
                <w:rFonts w:ascii="Arial" w:hAnsi="Arial" w:cs="Arial"/>
                <w:sz w:val="18"/>
                <w:szCs w:val="18"/>
                <w:cs/>
              </w:rPr>
            </w:pPr>
          </w:p>
        </w:tc>
        <w:tc>
          <w:tcPr>
            <w:tcW w:w="3690" w:type="dxa"/>
          </w:tcPr>
          <w:p w:rsidR="00C26BD0" w:rsidRPr="00C26BD0" w:rsidRDefault="00C26BD0" w:rsidP="00C26BD0">
            <w:pPr>
              <w:ind w:left="-29" w:right="-72"/>
              <w:rPr>
                <w:rFonts w:ascii="Arial" w:hAnsi="Arial" w:cs="Arial"/>
                <w:sz w:val="18"/>
                <w:szCs w:val="18"/>
                <w:cs/>
              </w:rPr>
            </w:pPr>
          </w:p>
        </w:tc>
        <w:tc>
          <w:tcPr>
            <w:tcW w:w="1440" w:type="dxa"/>
            <w:shd w:val="clear" w:color="auto" w:fill="FAFAFA"/>
          </w:tcPr>
          <w:p w:rsidR="00C26BD0" w:rsidRPr="00C26BD0" w:rsidRDefault="00C26BD0" w:rsidP="00C26BD0">
            <w:pPr>
              <w:tabs>
                <w:tab w:val="decimal" w:pos="99"/>
              </w:tabs>
              <w:ind w:left="-29" w:right="-72"/>
              <w:jc w:val="distribute"/>
              <w:rPr>
                <w:rFonts w:ascii="Arial" w:hAnsi="Arial" w:cs="Arial"/>
                <w:sz w:val="18"/>
                <w:szCs w:val="18"/>
              </w:rPr>
            </w:pPr>
          </w:p>
        </w:tc>
        <w:tc>
          <w:tcPr>
            <w:tcW w:w="1440" w:type="dxa"/>
          </w:tcPr>
          <w:p w:rsidR="00C26BD0" w:rsidRPr="00C26BD0" w:rsidRDefault="00C26BD0" w:rsidP="00C26BD0">
            <w:pPr>
              <w:tabs>
                <w:tab w:val="decimal" w:pos="99"/>
              </w:tabs>
              <w:ind w:left="-29" w:right="-72"/>
              <w:jc w:val="distribute"/>
              <w:rPr>
                <w:rFonts w:ascii="Arial" w:hAnsi="Arial" w:cs="Arial"/>
                <w:sz w:val="18"/>
                <w:szCs w:val="18"/>
              </w:rPr>
            </w:pPr>
          </w:p>
        </w:tc>
        <w:tc>
          <w:tcPr>
            <w:tcW w:w="1440" w:type="dxa"/>
            <w:shd w:val="clear" w:color="auto" w:fill="FAFAFA"/>
          </w:tcPr>
          <w:p w:rsidR="00C26BD0" w:rsidRPr="00C26BD0" w:rsidRDefault="00C26BD0" w:rsidP="00C26BD0">
            <w:pPr>
              <w:ind w:right="-72"/>
              <w:jc w:val="right"/>
              <w:rPr>
                <w:rFonts w:ascii="Arial" w:hAnsi="Arial" w:cs="Arial"/>
                <w:snapToGrid w:val="0"/>
                <w:sz w:val="18"/>
                <w:szCs w:val="18"/>
                <w:lang w:val="en-GB"/>
              </w:rPr>
            </w:pPr>
          </w:p>
        </w:tc>
        <w:tc>
          <w:tcPr>
            <w:tcW w:w="1440" w:type="dxa"/>
          </w:tcPr>
          <w:p w:rsidR="00C26BD0" w:rsidRPr="00C26BD0" w:rsidRDefault="00C26BD0" w:rsidP="00C26BD0">
            <w:pPr>
              <w:ind w:right="-72"/>
              <w:jc w:val="right"/>
              <w:rPr>
                <w:rFonts w:ascii="Arial" w:hAnsi="Arial" w:cs="Arial"/>
                <w:snapToGrid w:val="0"/>
                <w:sz w:val="18"/>
                <w:szCs w:val="18"/>
                <w:lang w:val="en-GB"/>
              </w:rPr>
            </w:pPr>
          </w:p>
        </w:tc>
      </w:tr>
      <w:tr w:rsidR="00C264EA" w:rsidRPr="00C26BD0" w:rsidTr="00C26BD0">
        <w:trPr>
          <w:trHeight w:val="91"/>
        </w:trPr>
        <w:tc>
          <w:tcPr>
            <w:tcW w:w="3330" w:type="dxa"/>
          </w:tcPr>
          <w:p w:rsidR="00C264EA" w:rsidRPr="00C26BD0" w:rsidRDefault="00C264EA" w:rsidP="00C26BD0">
            <w:pPr>
              <w:tabs>
                <w:tab w:val="left" w:pos="2880"/>
              </w:tabs>
              <w:ind w:left="-112" w:right="-108"/>
              <w:rPr>
                <w:rFonts w:ascii="Arial" w:hAnsi="Arial" w:cs="Arial"/>
                <w:sz w:val="18"/>
                <w:szCs w:val="18"/>
              </w:rPr>
            </w:pPr>
          </w:p>
        </w:tc>
        <w:tc>
          <w:tcPr>
            <w:tcW w:w="2070" w:type="dxa"/>
          </w:tcPr>
          <w:p w:rsidR="00C264EA" w:rsidRPr="00C26BD0" w:rsidRDefault="00C264EA" w:rsidP="00C26BD0">
            <w:pPr>
              <w:tabs>
                <w:tab w:val="left" w:pos="2880"/>
              </w:tabs>
              <w:ind w:left="-29" w:right="-72"/>
              <w:jc w:val="center"/>
              <w:rPr>
                <w:rFonts w:ascii="Arial" w:hAnsi="Arial" w:cs="Arial"/>
                <w:noProof/>
                <w:snapToGrid w:val="0"/>
                <w:sz w:val="18"/>
                <w:szCs w:val="18"/>
              </w:rPr>
            </w:pPr>
          </w:p>
        </w:tc>
        <w:tc>
          <w:tcPr>
            <w:tcW w:w="3690" w:type="dxa"/>
          </w:tcPr>
          <w:p w:rsidR="00C264EA" w:rsidRPr="00C26BD0" w:rsidRDefault="00C264EA" w:rsidP="00C26BD0">
            <w:pPr>
              <w:ind w:left="-29" w:right="-72"/>
              <w:jc w:val="center"/>
              <w:rPr>
                <w:rFonts w:ascii="Arial" w:hAnsi="Arial" w:cs="Arial"/>
                <w:sz w:val="18"/>
                <w:szCs w:val="18"/>
              </w:rPr>
            </w:pPr>
          </w:p>
        </w:tc>
        <w:tc>
          <w:tcPr>
            <w:tcW w:w="1440" w:type="dxa"/>
            <w:shd w:val="clear" w:color="auto" w:fill="FAFAFA"/>
          </w:tcPr>
          <w:p w:rsidR="00C264EA" w:rsidRPr="00C26BD0" w:rsidRDefault="00C264EA" w:rsidP="00C26BD0">
            <w:pPr>
              <w:tabs>
                <w:tab w:val="decimal" w:pos="99"/>
              </w:tabs>
              <w:ind w:left="-29" w:right="-72"/>
              <w:jc w:val="distribute"/>
              <w:rPr>
                <w:rFonts w:ascii="Arial" w:hAnsi="Arial" w:cs="Arial"/>
                <w:sz w:val="18"/>
                <w:szCs w:val="18"/>
              </w:rPr>
            </w:pPr>
          </w:p>
        </w:tc>
        <w:tc>
          <w:tcPr>
            <w:tcW w:w="1440" w:type="dxa"/>
          </w:tcPr>
          <w:p w:rsidR="00C264EA" w:rsidRPr="00C26BD0" w:rsidRDefault="00C264EA" w:rsidP="00C26BD0">
            <w:pPr>
              <w:tabs>
                <w:tab w:val="decimal" w:pos="99"/>
              </w:tabs>
              <w:ind w:left="-29" w:right="-72"/>
              <w:jc w:val="distribute"/>
              <w:rPr>
                <w:rFonts w:ascii="Arial" w:hAnsi="Arial" w:cs="Arial"/>
                <w:sz w:val="18"/>
                <w:szCs w:val="18"/>
              </w:rPr>
            </w:pPr>
          </w:p>
        </w:tc>
        <w:tc>
          <w:tcPr>
            <w:tcW w:w="1440" w:type="dxa"/>
            <w:tcBorders>
              <w:bottom w:val="single" w:sz="4" w:space="0" w:color="auto"/>
            </w:tcBorders>
            <w:shd w:val="clear" w:color="auto" w:fill="FAFAFA"/>
          </w:tcPr>
          <w:p w:rsidR="00C264EA" w:rsidRPr="00C26BD0" w:rsidRDefault="00C264EA" w:rsidP="00C26BD0">
            <w:pPr>
              <w:ind w:right="-72"/>
              <w:jc w:val="right"/>
              <w:rPr>
                <w:rFonts w:ascii="Arial" w:hAnsi="Arial" w:cs="Arial"/>
                <w:snapToGrid w:val="0"/>
                <w:sz w:val="18"/>
                <w:szCs w:val="18"/>
                <w:cs/>
                <w:lang w:val="en-GB"/>
              </w:rPr>
            </w:pPr>
            <w:r w:rsidRPr="00C26BD0">
              <w:rPr>
                <w:rFonts w:ascii="Arial" w:hAnsi="Arial" w:cs="Arial"/>
                <w:snapToGrid w:val="0"/>
                <w:sz w:val="18"/>
                <w:szCs w:val="18"/>
                <w:lang w:val="en-GB"/>
              </w:rPr>
              <w:t>558,137,057</w:t>
            </w:r>
          </w:p>
        </w:tc>
        <w:tc>
          <w:tcPr>
            <w:tcW w:w="1440" w:type="dxa"/>
            <w:tcBorders>
              <w:bottom w:val="single" w:sz="4" w:space="0" w:color="auto"/>
            </w:tcBorders>
          </w:tcPr>
          <w:p w:rsidR="00C264EA" w:rsidRPr="00C26BD0" w:rsidRDefault="00C264EA" w:rsidP="00C26BD0">
            <w:pPr>
              <w:ind w:right="-72"/>
              <w:jc w:val="right"/>
              <w:rPr>
                <w:rFonts w:ascii="Arial" w:hAnsi="Arial" w:cs="Arial"/>
                <w:snapToGrid w:val="0"/>
                <w:sz w:val="18"/>
                <w:szCs w:val="18"/>
                <w:cs/>
                <w:lang w:val="en-GB"/>
              </w:rPr>
            </w:pPr>
            <w:r w:rsidRPr="00C26BD0">
              <w:rPr>
                <w:rFonts w:ascii="Arial" w:hAnsi="Arial" w:cs="Arial"/>
                <w:snapToGrid w:val="0"/>
                <w:sz w:val="18"/>
                <w:szCs w:val="18"/>
                <w:lang w:val="en-GB"/>
              </w:rPr>
              <w:t>558,106,650</w:t>
            </w:r>
          </w:p>
        </w:tc>
      </w:tr>
    </w:tbl>
    <w:p w:rsidR="008F2609" w:rsidRPr="00152DBB" w:rsidRDefault="008F2609" w:rsidP="007237C4">
      <w:pPr>
        <w:tabs>
          <w:tab w:val="center" w:pos="4680"/>
          <w:tab w:val="right" w:pos="9360"/>
        </w:tabs>
        <w:overflowPunct/>
        <w:autoSpaceDE/>
        <w:adjustRightInd/>
        <w:ind w:left="720" w:hanging="180"/>
        <w:jc w:val="thaiDistribute"/>
        <w:rPr>
          <w:rFonts w:ascii="Arial" w:eastAsia="Cordia New" w:hAnsi="Arial" w:cs="Arial"/>
          <w:sz w:val="18"/>
          <w:szCs w:val="18"/>
        </w:rPr>
      </w:pPr>
    </w:p>
    <w:p w:rsidR="0027483D" w:rsidRPr="00152DBB" w:rsidRDefault="0027483D" w:rsidP="006F6A64">
      <w:pPr>
        <w:tabs>
          <w:tab w:val="left" w:pos="693"/>
          <w:tab w:val="center" w:pos="4680"/>
          <w:tab w:val="right" w:pos="9360"/>
        </w:tabs>
        <w:overflowPunct/>
        <w:autoSpaceDE/>
        <w:adjustRightInd/>
        <w:ind w:left="720" w:hanging="180"/>
        <w:jc w:val="thaiDistribute"/>
        <w:rPr>
          <w:rFonts w:ascii="Arial" w:eastAsia="Cordia New" w:hAnsi="Arial" w:cs="Arial"/>
          <w:sz w:val="16"/>
          <w:szCs w:val="16"/>
        </w:rPr>
      </w:pPr>
      <w:r w:rsidRPr="00152DBB">
        <w:rPr>
          <w:rFonts w:ascii="Arial" w:eastAsia="Cordia New" w:hAnsi="Arial" w:cs="Arial"/>
          <w:spacing w:val="-2"/>
          <w:sz w:val="16"/>
          <w:szCs w:val="16"/>
          <w:vertAlign w:val="superscript"/>
        </w:rPr>
        <w:t>1</w:t>
      </w:r>
      <w:r w:rsidRPr="00152DBB">
        <w:rPr>
          <w:rFonts w:ascii="Arial" w:eastAsia="Cordia New" w:hAnsi="Arial" w:cs="Arial"/>
          <w:spacing w:val="-2"/>
          <w:sz w:val="16"/>
          <w:szCs w:val="16"/>
        </w:rPr>
        <w:t xml:space="preserve"> </w:t>
      </w:r>
      <w:r w:rsidR="006F6A64" w:rsidRPr="00152DBB">
        <w:rPr>
          <w:rFonts w:ascii="Arial" w:eastAsia="Cordia New" w:hAnsi="Arial" w:cs="Arial"/>
          <w:spacing w:val="-2"/>
          <w:sz w:val="16"/>
          <w:szCs w:val="16"/>
        </w:rPr>
        <w:tab/>
      </w:r>
      <w:r w:rsidRPr="00152DBB">
        <w:rPr>
          <w:rFonts w:ascii="Arial" w:eastAsia="Cordia New" w:hAnsi="Arial" w:cs="Arial"/>
          <w:spacing w:val="-2"/>
          <w:sz w:val="16"/>
          <w:szCs w:val="16"/>
        </w:rPr>
        <w:t xml:space="preserve">The </w:t>
      </w:r>
      <w:r w:rsidR="00D14386" w:rsidRPr="00152DBB">
        <w:rPr>
          <w:rFonts w:ascii="Arial" w:eastAsia="Cordia New" w:hAnsi="Arial" w:cs="Arial"/>
          <w:spacing w:val="-2"/>
          <w:sz w:val="16"/>
          <w:szCs w:val="16"/>
        </w:rPr>
        <w:t>C</w:t>
      </w:r>
      <w:r w:rsidRPr="00152DBB">
        <w:rPr>
          <w:rFonts w:ascii="Arial" w:eastAsia="Cordia New" w:hAnsi="Arial" w:cs="Arial"/>
          <w:spacing w:val="-2"/>
          <w:sz w:val="16"/>
          <w:szCs w:val="16"/>
        </w:rPr>
        <w:t xml:space="preserve">ompany invests in Sea Oil Petroleum Pte. Ltd., by holding 0.75 million ordinary shares at USD 1 per share and 4.40 million preference shares at USD 1 per share, combining to the total </w:t>
      </w:r>
      <w:r w:rsidR="00D14386" w:rsidRPr="00152DBB">
        <w:rPr>
          <w:rFonts w:ascii="Arial" w:eastAsia="Cordia New" w:hAnsi="Arial" w:cs="Arial"/>
          <w:spacing w:val="-2"/>
          <w:sz w:val="16"/>
          <w:szCs w:val="16"/>
        </w:rPr>
        <w:t>holding interest at</w:t>
      </w:r>
      <w:r w:rsidRPr="00152DBB">
        <w:rPr>
          <w:rFonts w:ascii="Arial" w:eastAsia="Cordia New" w:hAnsi="Arial" w:cs="Arial"/>
          <w:spacing w:val="-2"/>
          <w:sz w:val="16"/>
          <w:szCs w:val="16"/>
        </w:rPr>
        <w:t xml:space="preserve"> 95.37%.</w:t>
      </w:r>
      <w:r w:rsidR="006F6A64" w:rsidRPr="00152DBB">
        <w:rPr>
          <w:rFonts w:ascii="Arial" w:eastAsia="Cordia New" w:hAnsi="Arial" w:cs="Arial"/>
          <w:spacing w:val="-2"/>
          <w:sz w:val="16"/>
          <w:szCs w:val="16"/>
        </w:rPr>
        <w:t xml:space="preserve"> </w:t>
      </w:r>
      <w:r w:rsidRPr="00152DBB">
        <w:rPr>
          <w:rFonts w:ascii="Arial" w:eastAsia="Cordia New" w:hAnsi="Arial" w:cs="Arial"/>
          <w:spacing w:val="-2"/>
          <w:sz w:val="16"/>
          <w:szCs w:val="16"/>
        </w:rPr>
        <w:t>The</w:t>
      </w:r>
      <w:r w:rsidRPr="00152DBB">
        <w:rPr>
          <w:rFonts w:ascii="Arial" w:eastAsia="Cordia New" w:hAnsi="Arial" w:cs="Arial"/>
          <w:sz w:val="16"/>
          <w:szCs w:val="16"/>
        </w:rPr>
        <w:t xml:space="preserve"> preference shares are non-voting rights</w:t>
      </w:r>
      <w:r w:rsidR="00D14386" w:rsidRPr="00152DBB">
        <w:rPr>
          <w:rFonts w:ascii="Arial" w:eastAsia="Cordia New" w:hAnsi="Arial" w:cs="Arial"/>
          <w:sz w:val="16"/>
          <w:szCs w:val="16"/>
        </w:rPr>
        <w:t>,</w:t>
      </w:r>
      <w:r w:rsidRPr="00152DBB">
        <w:rPr>
          <w:rFonts w:ascii="Arial" w:eastAsia="Cordia New" w:hAnsi="Arial" w:cs="Arial"/>
          <w:sz w:val="16"/>
          <w:szCs w:val="16"/>
        </w:rPr>
        <w:t xml:space="preserve"> therefore, the voting rights of the Company in this subsidiary is 75%.</w:t>
      </w:r>
    </w:p>
    <w:p w:rsidR="0027483D" w:rsidRPr="00152DBB" w:rsidRDefault="0027483D" w:rsidP="007237C4">
      <w:pPr>
        <w:tabs>
          <w:tab w:val="center" w:pos="4680"/>
          <w:tab w:val="right" w:pos="9360"/>
        </w:tabs>
        <w:overflowPunct/>
        <w:autoSpaceDE/>
        <w:adjustRightInd/>
        <w:ind w:left="720" w:hanging="180"/>
        <w:jc w:val="thaiDistribute"/>
        <w:rPr>
          <w:rFonts w:ascii="Arial" w:eastAsia="Cordia New" w:hAnsi="Arial" w:cs="Arial"/>
          <w:sz w:val="16"/>
          <w:szCs w:val="16"/>
        </w:rPr>
      </w:pPr>
    </w:p>
    <w:p w:rsidR="0076553C" w:rsidRPr="00152DBB" w:rsidRDefault="0027483D" w:rsidP="0076553C">
      <w:pPr>
        <w:tabs>
          <w:tab w:val="left" w:pos="720"/>
          <w:tab w:val="center" w:pos="4680"/>
          <w:tab w:val="right" w:pos="9360"/>
        </w:tabs>
        <w:overflowPunct/>
        <w:autoSpaceDE/>
        <w:adjustRightInd/>
        <w:ind w:left="720" w:hanging="180"/>
        <w:rPr>
          <w:rFonts w:ascii="Arial" w:eastAsia="Cordia New" w:hAnsi="Arial" w:cs="Arial"/>
          <w:sz w:val="16"/>
          <w:szCs w:val="16"/>
        </w:rPr>
      </w:pPr>
      <w:r w:rsidRPr="00152DBB">
        <w:rPr>
          <w:rFonts w:ascii="Arial" w:eastAsia="Cordia New" w:hAnsi="Arial" w:cs="Arial"/>
          <w:sz w:val="16"/>
          <w:szCs w:val="16"/>
          <w:vertAlign w:val="superscript"/>
        </w:rPr>
        <w:t>2</w:t>
      </w:r>
      <w:r w:rsidRPr="00152DBB">
        <w:rPr>
          <w:rFonts w:ascii="Arial" w:eastAsia="Cordia New" w:hAnsi="Arial" w:cs="Arial"/>
          <w:sz w:val="16"/>
          <w:szCs w:val="16"/>
        </w:rPr>
        <w:t xml:space="preserve"> </w:t>
      </w:r>
      <w:r w:rsidR="006F6A64" w:rsidRPr="00152DBB">
        <w:rPr>
          <w:rFonts w:ascii="Arial" w:eastAsia="Cordia New" w:hAnsi="Arial" w:cs="Arial"/>
          <w:sz w:val="16"/>
          <w:szCs w:val="16"/>
        </w:rPr>
        <w:tab/>
      </w:r>
      <w:r w:rsidR="00A47213" w:rsidRPr="00152DBB">
        <w:rPr>
          <w:rFonts w:ascii="Arial" w:hAnsi="Arial" w:cs="Arial"/>
          <w:spacing w:val="-2"/>
          <w:sz w:val="16"/>
          <w:szCs w:val="16"/>
        </w:rPr>
        <w:t>Sea Oil Offshore Limited has stopped the business operation since 30 November 2019. The Company is</w:t>
      </w:r>
      <w:r w:rsidR="005D1B21">
        <w:rPr>
          <w:rFonts w:ascii="Arial" w:hAnsi="Arial" w:cs="Arial"/>
          <w:spacing w:val="-2"/>
          <w:sz w:val="16"/>
          <w:szCs w:val="16"/>
        </w:rPr>
        <w:t xml:space="preserve"> in the process of returning the license to the authority</w:t>
      </w:r>
      <w:r w:rsidR="00A47213" w:rsidRPr="00152DBB">
        <w:rPr>
          <w:rFonts w:ascii="Arial" w:hAnsi="Arial" w:cs="Arial"/>
          <w:spacing w:val="-2"/>
          <w:sz w:val="16"/>
          <w:szCs w:val="16"/>
        </w:rPr>
        <w:t>.</w:t>
      </w:r>
      <w:r w:rsidR="0076553C" w:rsidRPr="00152DBB">
        <w:rPr>
          <w:rFonts w:ascii="Arial" w:eastAsia="Cordia New" w:hAnsi="Arial" w:cs="Arial"/>
          <w:sz w:val="16"/>
          <w:szCs w:val="16"/>
        </w:rPr>
        <w:t xml:space="preserve"> </w:t>
      </w:r>
      <w:r w:rsidR="00465B1F" w:rsidRPr="00152DBB">
        <w:rPr>
          <w:rFonts w:ascii="Arial" w:eastAsia="Cordia New" w:hAnsi="Arial" w:cs="Arial"/>
          <w:sz w:val="16"/>
          <w:szCs w:val="16"/>
        </w:rPr>
        <w:t>S</w:t>
      </w:r>
      <w:r w:rsidR="00117DB7" w:rsidRPr="00152DBB">
        <w:rPr>
          <w:rFonts w:ascii="Arial" w:eastAsia="Cordia New" w:hAnsi="Arial" w:cs="Arial"/>
          <w:sz w:val="16"/>
          <w:szCs w:val="16"/>
        </w:rPr>
        <w:t>ea Oil Petroleum Pte. Ltd</w:t>
      </w:r>
      <w:r w:rsidR="000551EA">
        <w:rPr>
          <w:rFonts w:ascii="Arial" w:eastAsia="Cordia New" w:hAnsi="Arial" w:cs="Arial"/>
          <w:sz w:val="16"/>
          <w:szCs w:val="16"/>
        </w:rPr>
        <w:t>.</w:t>
      </w:r>
      <w:r w:rsidR="00117DB7" w:rsidRPr="00152DBB">
        <w:rPr>
          <w:rFonts w:ascii="Arial" w:eastAsia="Cordia New" w:hAnsi="Arial" w:cs="Arial"/>
          <w:sz w:val="16"/>
          <w:szCs w:val="16"/>
        </w:rPr>
        <w:t xml:space="preserve"> is the distributor of fuel oil to existing customers of Sea Oil Offshore Ltd.</w:t>
      </w:r>
    </w:p>
    <w:p w:rsidR="0076553C" w:rsidRPr="00152DBB" w:rsidRDefault="0076553C" w:rsidP="0076553C">
      <w:pPr>
        <w:tabs>
          <w:tab w:val="left" w:pos="2160"/>
          <w:tab w:val="right" w:pos="7200"/>
          <w:tab w:val="right" w:pos="8540"/>
        </w:tabs>
        <w:ind w:left="540"/>
        <w:rPr>
          <w:rFonts w:ascii="Arial" w:eastAsia="Cordia New" w:hAnsi="Arial" w:cs="Arial"/>
          <w:sz w:val="16"/>
          <w:szCs w:val="16"/>
        </w:rPr>
      </w:pPr>
    </w:p>
    <w:p w:rsidR="0076553C" w:rsidRPr="00152DBB" w:rsidRDefault="0076553C" w:rsidP="00F66ED4">
      <w:pPr>
        <w:tabs>
          <w:tab w:val="left" w:pos="720"/>
          <w:tab w:val="center" w:pos="4680"/>
          <w:tab w:val="right" w:pos="9360"/>
        </w:tabs>
        <w:overflowPunct/>
        <w:autoSpaceDE/>
        <w:adjustRightInd/>
        <w:ind w:left="720" w:hanging="180"/>
        <w:jc w:val="both"/>
        <w:rPr>
          <w:rFonts w:ascii="Arial" w:hAnsi="Arial" w:cs="Arial"/>
          <w:spacing w:val="-2"/>
          <w:sz w:val="16"/>
          <w:szCs w:val="16"/>
        </w:rPr>
      </w:pPr>
      <w:r w:rsidRPr="00152DBB">
        <w:rPr>
          <w:rFonts w:ascii="Arial" w:eastAsia="Cordia New" w:hAnsi="Arial" w:cs="Arial"/>
          <w:sz w:val="16"/>
          <w:szCs w:val="16"/>
          <w:vertAlign w:val="superscript"/>
        </w:rPr>
        <w:t>3</w:t>
      </w:r>
      <w:r w:rsidRPr="00152DBB">
        <w:rPr>
          <w:rFonts w:ascii="Arial" w:eastAsia="Cordia New" w:hAnsi="Arial" w:cs="Arial"/>
          <w:sz w:val="16"/>
          <w:szCs w:val="16"/>
        </w:rPr>
        <w:t xml:space="preserve"> </w:t>
      </w:r>
      <w:r w:rsidRPr="00152DBB">
        <w:rPr>
          <w:rFonts w:ascii="Arial" w:eastAsia="Cordia New" w:hAnsi="Arial" w:cs="Arial"/>
          <w:sz w:val="16"/>
          <w:szCs w:val="16"/>
        </w:rPr>
        <w:tab/>
      </w:r>
      <w:proofErr w:type="spellStart"/>
      <w:r w:rsidRPr="00152DBB">
        <w:rPr>
          <w:rFonts w:ascii="Arial" w:hAnsi="Arial" w:cs="Arial"/>
          <w:spacing w:val="-2"/>
          <w:sz w:val="16"/>
          <w:szCs w:val="16"/>
        </w:rPr>
        <w:t>Renergy</w:t>
      </w:r>
      <w:proofErr w:type="spellEnd"/>
      <w:r w:rsidRPr="00152DBB">
        <w:rPr>
          <w:rFonts w:ascii="Arial" w:hAnsi="Arial" w:cs="Arial"/>
          <w:spacing w:val="-2"/>
          <w:sz w:val="16"/>
          <w:szCs w:val="16"/>
        </w:rPr>
        <w:t xml:space="preserve"> Company Limited, which is a subsidiary of Living Energy Company Limited was dissolved on 12 February 2019. </w:t>
      </w:r>
      <w:proofErr w:type="spellStart"/>
      <w:r w:rsidR="006A33B5">
        <w:rPr>
          <w:rFonts w:ascii="Arial" w:hAnsi="Arial" w:cs="Arial"/>
          <w:spacing w:val="-2"/>
          <w:sz w:val="16"/>
          <w:szCs w:val="16"/>
        </w:rPr>
        <w:t>Renergy</w:t>
      </w:r>
      <w:proofErr w:type="spellEnd"/>
      <w:r w:rsidRPr="00152DBB">
        <w:rPr>
          <w:rFonts w:ascii="Arial" w:hAnsi="Arial" w:cs="Arial"/>
          <w:spacing w:val="-2"/>
          <w:sz w:val="16"/>
          <w:szCs w:val="16"/>
        </w:rPr>
        <w:t xml:space="preserve"> </w:t>
      </w:r>
      <w:r w:rsidR="00F57E54">
        <w:rPr>
          <w:rFonts w:ascii="Arial" w:hAnsi="Arial" w:cs="Arial"/>
          <w:spacing w:val="-2"/>
          <w:sz w:val="16"/>
          <w:szCs w:val="16"/>
        </w:rPr>
        <w:t xml:space="preserve">Company Limited </w:t>
      </w:r>
      <w:r w:rsidRPr="00152DBB">
        <w:rPr>
          <w:rFonts w:ascii="Arial" w:hAnsi="Arial" w:cs="Arial"/>
          <w:spacing w:val="-2"/>
          <w:sz w:val="16"/>
          <w:szCs w:val="16"/>
        </w:rPr>
        <w:t>repaid Living Energy Company</w:t>
      </w:r>
      <w:r w:rsidR="00F57E54">
        <w:rPr>
          <w:rFonts w:ascii="Arial" w:hAnsi="Arial" w:cs="Arial"/>
          <w:spacing w:val="-2"/>
          <w:sz w:val="16"/>
          <w:szCs w:val="16"/>
        </w:rPr>
        <w:t xml:space="preserve"> Limited</w:t>
      </w:r>
      <w:r w:rsidRPr="00152DBB">
        <w:rPr>
          <w:rFonts w:ascii="Arial" w:hAnsi="Arial" w:cs="Arial"/>
          <w:spacing w:val="-2"/>
          <w:sz w:val="16"/>
          <w:szCs w:val="16"/>
        </w:rPr>
        <w:t xml:space="preserve"> in an amount of Baht 1</w:t>
      </w:r>
      <w:r w:rsidR="008D5BE9" w:rsidRPr="00152DBB">
        <w:rPr>
          <w:rFonts w:ascii="Arial" w:hAnsi="Arial" w:cs="Arial"/>
          <w:spacing w:val="-2"/>
          <w:sz w:val="16"/>
          <w:szCs w:val="16"/>
        </w:rPr>
        <w:t>,221,635</w:t>
      </w:r>
      <w:r w:rsidR="00F57E54">
        <w:rPr>
          <w:rFonts w:ascii="Arial" w:hAnsi="Arial" w:cs="Arial"/>
          <w:spacing w:val="-2"/>
          <w:sz w:val="16"/>
          <w:szCs w:val="16"/>
        </w:rPr>
        <w:t xml:space="preserve"> </w:t>
      </w:r>
      <w:r w:rsidRPr="00152DBB">
        <w:rPr>
          <w:rFonts w:ascii="Arial" w:hAnsi="Arial" w:cs="Arial"/>
          <w:spacing w:val="-2"/>
          <w:sz w:val="16"/>
          <w:szCs w:val="16"/>
        </w:rPr>
        <w:t>and non-controlling interests of Baht 119</w:t>
      </w:r>
      <w:r w:rsidR="008D5BE9" w:rsidRPr="00152DBB">
        <w:rPr>
          <w:rFonts w:ascii="Arial" w:hAnsi="Arial" w:cs="Arial"/>
          <w:spacing w:val="-2"/>
          <w:sz w:val="16"/>
          <w:szCs w:val="16"/>
        </w:rPr>
        <w:t xml:space="preserve">. </w:t>
      </w:r>
      <w:proofErr w:type="spellStart"/>
      <w:r w:rsidR="006A33B5">
        <w:rPr>
          <w:rFonts w:ascii="Arial" w:hAnsi="Arial" w:cs="Arial"/>
          <w:spacing w:val="-2"/>
          <w:sz w:val="16"/>
          <w:szCs w:val="16"/>
        </w:rPr>
        <w:t>Renergy</w:t>
      </w:r>
      <w:proofErr w:type="spellEnd"/>
      <w:r w:rsidR="00F57E54">
        <w:rPr>
          <w:rFonts w:ascii="Arial" w:hAnsi="Arial" w:cs="Arial"/>
          <w:spacing w:val="-2"/>
          <w:sz w:val="16"/>
          <w:szCs w:val="16"/>
        </w:rPr>
        <w:t xml:space="preserve"> Company Limited</w:t>
      </w:r>
      <w:r w:rsidR="008D5BE9" w:rsidRPr="00152DBB">
        <w:rPr>
          <w:rFonts w:ascii="Arial" w:hAnsi="Arial" w:cs="Arial"/>
          <w:spacing w:val="-2"/>
          <w:sz w:val="16"/>
          <w:szCs w:val="16"/>
        </w:rPr>
        <w:t xml:space="preserve"> </w:t>
      </w:r>
      <w:r w:rsidR="00EF61EF" w:rsidRPr="00152DBB">
        <w:rPr>
          <w:rFonts w:ascii="Arial" w:hAnsi="Arial" w:cs="Arial"/>
          <w:spacing w:val="-2"/>
          <w:sz w:val="16"/>
          <w:szCs w:val="16"/>
        </w:rPr>
        <w:t>stopped business</w:t>
      </w:r>
      <w:r w:rsidR="008D5BE9" w:rsidRPr="00152DBB">
        <w:rPr>
          <w:rFonts w:ascii="Arial" w:hAnsi="Arial" w:cs="Arial"/>
          <w:spacing w:val="-2"/>
          <w:sz w:val="16"/>
          <w:szCs w:val="16"/>
        </w:rPr>
        <w:t xml:space="preserve"> operation and </w:t>
      </w:r>
      <w:r w:rsidR="006A33B5">
        <w:rPr>
          <w:rFonts w:ascii="Arial" w:hAnsi="Arial" w:cs="Arial"/>
          <w:spacing w:val="-2"/>
          <w:sz w:val="16"/>
          <w:szCs w:val="16"/>
        </w:rPr>
        <w:t>there is no</w:t>
      </w:r>
      <w:r w:rsidR="008D5BE9" w:rsidRPr="00152DBB">
        <w:rPr>
          <w:rFonts w:ascii="Arial" w:hAnsi="Arial" w:cs="Arial"/>
          <w:spacing w:val="-2"/>
          <w:sz w:val="16"/>
          <w:szCs w:val="16"/>
        </w:rPr>
        <w:t xml:space="preserve"> revenue from operation.</w:t>
      </w:r>
    </w:p>
    <w:p w:rsidR="00A47213" w:rsidRPr="00152DBB" w:rsidRDefault="00A47213" w:rsidP="00F66ED4">
      <w:pPr>
        <w:tabs>
          <w:tab w:val="left" w:pos="2160"/>
          <w:tab w:val="right" w:pos="7200"/>
          <w:tab w:val="right" w:pos="8540"/>
        </w:tabs>
        <w:ind w:left="540"/>
        <w:jc w:val="both"/>
        <w:rPr>
          <w:rFonts w:ascii="Arial" w:eastAsia="Cordia New" w:hAnsi="Arial" w:cs="Arial"/>
          <w:sz w:val="18"/>
          <w:szCs w:val="18"/>
        </w:rPr>
        <w:sectPr w:rsidR="00A47213" w:rsidRPr="00152DBB" w:rsidSect="00A47213">
          <w:pgSz w:w="16834" w:h="11909" w:orient="landscape" w:code="9"/>
          <w:pgMar w:top="1728" w:right="720" w:bottom="720" w:left="720" w:header="706" w:footer="706" w:gutter="0"/>
          <w:cols w:space="720"/>
          <w:docGrid w:linePitch="360"/>
        </w:sectPr>
      </w:pPr>
    </w:p>
    <w:p w:rsidR="006A40A9" w:rsidRPr="00152DBB" w:rsidRDefault="006A40A9" w:rsidP="007237C4">
      <w:pPr>
        <w:tabs>
          <w:tab w:val="center" w:pos="4680"/>
          <w:tab w:val="right" w:pos="9360"/>
        </w:tabs>
        <w:overflowPunct/>
        <w:autoSpaceDE/>
        <w:autoSpaceDN/>
        <w:adjustRightInd/>
        <w:ind w:left="540"/>
        <w:jc w:val="thaiDistribute"/>
        <w:textAlignment w:val="auto"/>
        <w:rPr>
          <w:rFonts w:ascii="Arial" w:eastAsia="Cordia New" w:hAnsi="Arial" w:cs="Arial"/>
          <w:sz w:val="18"/>
          <w:szCs w:val="18"/>
        </w:rPr>
      </w:pPr>
      <w:r w:rsidRPr="00152DBB">
        <w:rPr>
          <w:rFonts w:ascii="Arial" w:eastAsia="Cordia New" w:hAnsi="Arial" w:cs="Arial"/>
          <w:sz w:val="18"/>
          <w:szCs w:val="18"/>
        </w:rPr>
        <w:lastRenderedPageBreak/>
        <w:t>Movement in the investment in subsidiaries is as follows:</w:t>
      </w:r>
    </w:p>
    <w:tbl>
      <w:tblPr>
        <w:tblW w:w="9014" w:type="dxa"/>
        <w:tblInd w:w="558" w:type="dxa"/>
        <w:tblLayout w:type="fixed"/>
        <w:tblLook w:val="0000" w:firstRow="0" w:lastRow="0" w:firstColumn="0" w:lastColumn="0" w:noHBand="0" w:noVBand="0"/>
      </w:tblPr>
      <w:tblGrid>
        <w:gridCol w:w="6213"/>
        <w:gridCol w:w="1400"/>
        <w:gridCol w:w="1401"/>
      </w:tblGrid>
      <w:tr w:rsidR="006A40A9" w:rsidRPr="00152DBB" w:rsidTr="007237C4">
        <w:tc>
          <w:tcPr>
            <w:tcW w:w="6213" w:type="dxa"/>
          </w:tcPr>
          <w:p w:rsidR="006A40A9" w:rsidRPr="00152DBB" w:rsidRDefault="006A40A9" w:rsidP="007237C4">
            <w:pPr>
              <w:ind w:left="-17" w:right="-36"/>
              <w:jc w:val="both"/>
              <w:rPr>
                <w:rFonts w:ascii="Arial" w:hAnsi="Arial" w:cs="Arial"/>
                <w:b/>
                <w:bCs/>
                <w:sz w:val="18"/>
                <w:szCs w:val="18"/>
                <w:lang w:val="en-GB"/>
              </w:rPr>
            </w:pPr>
          </w:p>
        </w:tc>
        <w:tc>
          <w:tcPr>
            <w:tcW w:w="2801" w:type="dxa"/>
            <w:gridSpan w:val="2"/>
            <w:tcBorders>
              <w:top w:val="single" w:sz="4" w:space="0" w:color="auto"/>
              <w:bottom w:val="single" w:sz="4" w:space="0" w:color="auto"/>
            </w:tcBorders>
          </w:tcPr>
          <w:p w:rsidR="006A40A9" w:rsidRPr="00152DBB" w:rsidRDefault="006A40A9" w:rsidP="007237C4">
            <w:pPr>
              <w:ind w:right="-72"/>
              <w:jc w:val="center"/>
              <w:rPr>
                <w:rFonts w:ascii="Arial" w:eastAsia="Arial Unicode MS" w:hAnsi="Arial" w:cs="Arial"/>
                <w:b/>
                <w:bCs/>
                <w:sz w:val="18"/>
                <w:szCs w:val="18"/>
                <w:lang w:val="en-GB"/>
              </w:rPr>
            </w:pPr>
            <w:r w:rsidRPr="00152DBB">
              <w:rPr>
                <w:rFonts w:ascii="Arial" w:hAnsi="Arial" w:cs="Arial"/>
                <w:b/>
                <w:bCs/>
                <w:sz w:val="18"/>
                <w:szCs w:val="18"/>
                <w:lang w:val="en-GB"/>
              </w:rPr>
              <w:t>Separate financial statements</w:t>
            </w:r>
          </w:p>
        </w:tc>
      </w:tr>
      <w:tr w:rsidR="009E4DA4" w:rsidRPr="00152DBB" w:rsidTr="007237C4">
        <w:tc>
          <w:tcPr>
            <w:tcW w:w="6213" w:type="dxa"/>
          </w:tcPr>
          <w:p w:rsidR="009E4DA4" w:rsidRPr="00152DBB" w:rsidRDefault="009E4DA4" w:rsidP="007237C4">
            <w:pPr>
              <w:ind w:left="-17" w:right="-36"/>
              <w:jc w:val="both"/>
              <w:rPr>
                <w:rFonts w:ascii="Arial" w:hAnsi="Arial" w:cs="Arial"/>
                <w:b/>
                <w:bCs/>
                <w:sz w:val="18"/>
                <w:szCs w:val="18"/>
                <w:lang w:val="en-GB"/>
              </w:rPr>
            </w:pPr>
          </w:p>
        </w:tc>
        <w:tc>
          <w:tcPr>
            <w:tcW w:w="1400" w:type="dxa"/>
            <w:tcBorders>
              <w:top w:val="single" w:sz="4" w:space="0" w:color="auto"/>
              <w:bottom w:val="single" w:sz="4" w:space="0" w:color="auto"/>
            </w:tcBorders>
            <w:vAlign w:val="bottom"/>
          </w:tcPr>
          <w:p w:rsidR="009E4DA4" w:rsidRPr="00152DBB" w:rsidRDefault="009E4DA4" w:rsidP="007237C4">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2019</w:t>
            </w:r>
          </w:p>
          <w:p w:rsidR="009E4DA4" w:rsidRPr="00152DBB" w:rsidRDefault="009E4DA4" w:rsidP="007237C4">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401" w:type="dxa"/>
            <w:tcBorders>
              <w:top w:val="single" w:sz="4" w:space="0" w:color="auto"/>
              <w:bottom w:val="single" w:sz="4" w:space="0" w:color="auto"/>
            </w:tcBorders>
            <w:vAlign w:val="bottom"/>
          </w:tcPr>
          <w:p w:rsidR="009E4DA4" w:rsidRPr="00152DBB" w:rsidRDefault="009E4DA4" w:rsidP="007237C4">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2018</w:t>
            </w:r>
          </w:p>
          <w:p w:rsidR="009E4DA4" w:rsidRPr="00152DBB" w:rsidRDefault="009E4DA4" w:rsidP="007237C4">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r>
      <w:tr w:rsidR="006A40A9" w:rsidRPr="00152DBB" w:rsidTr="007237C4">
        <w:tc>
          <w:tcPr>
            <w:tcW w:w="6213" w:type="dxa"/>
          </w:tcPr>
          <w:p w:rsidR="006A40A9" w:rsidRPr="00152DBB" w:rsidRDefault="006A40A9" w:rsidP="007237C4">
            <w:pPr>
              <w:ind w:left="-17" w:right="-36"/>
              <w:rPr>
                <w:rFonts w:ascii="Arial" w:hAnsi="Arial" w:cs="Arial"/>
                <w:sz w:val="8"/>
                <w:szCs w:val="8"/>
                <w:u w:val="single"/>
                <w:lang w:val="en-GB"/>
              </w:rPr>
            </w:pPr>
          </w:p>
        </w:tc>
        <w:tc>
          <w:tcPr>
            <w:tcW w:w="1400" w:type="dxa"/>
            <w:tcBorders>
              <w:top w:val="single" w:sz="4" w:space="0" w:color="auto"/>
            </w:tcBorders>
            <w:shd w:val="clear" w:color="auto" w:fill="FAFAFA"/>
          </w:tcPr>
          <w:p w:rsidR="006A40A9" w:rsidRPr="00152DBB" w:rsidRDefault="006A40A9" w:rsidP="007237C4">
            <w:pPr>
              <w:ind w:right="-72"/>
              <w:jc w:val="right"/>
              <w:rPr>
                <w:rFonts w:ascii="Arial" w:hAnsi="Arial" w:cs="Arial"/>
                <w:sz w:val="8"/>
                <w:szCs w:val="8"/>
                <w:lang w:val="en-GB"/>
              </w:rPr>
            </w:pPr>
          </w:p>
        </w:tc>
        <w:tc>
          <w:tcPr>
            <w:tcW w:w="1401" w:type="dxa"/>
            <w:tcBorders>
              <w:top w:val="single" w:sz="4" w:space="0" w:color="auto"/>
            </w:tcBorders>
          </w:tcPr>
          <w:p w:rsidR="006A40A9" w:rsidRPr="00152DBB" w:rsidRDefault="006A40A9" w:rsidP="007237C4">
            <w:pPr>
              <w:ind w:right="-72"/>
              <w:jc w:val="right"/>
              <w:rPr>
                <w:rFonts w:ascii="Arial" w:hAnsi="Arial" w:cs="Arial"/>
                <w:sz w:val="8"/>
                <w:szCs w:val="8"/>
                <w:lang w:val="en-GB"/>
              </w:rPr>
            </w:pPr>
          </w:p>
        </w:tc>
      </w:tr>
      <w:tr w:rsidR="00264C2F" w:rsidRPr="00152DBB" w:rsidTr="003D01EA">
        <w:tc>
          <w:tcPr>
            <w:tcW w:w="6213" w:type="dxa"/>
            <w:vAlign w:val="bottom"/>
          </w:tcPr>
          <w:p w:rsidR="00264C2F" w:rsidRPr="00152DBB" w:rsidRDefault="00264C2F" w:rsidP="00264C2F">
            <w:pPr>
              <w:tabs>
                <w:tab w:val="left" w:pos="2160"/>
              </w:tabs>
              <w:ind w:left="-17" w:right="-43"/>
              <w:jc w:val="thaiDistribute"/>
              <w:rPr>
                <w:rFonts w:ascii="Arial" w:eastAsia="Arial Unicode MS" w:hAnsi="Arial" w:cs="Arial"/>
                <w:sz w:val="18"/>
                <w:szCs w:val="18"/>
                <w:lang w:val="en-GB"/>
              </w:rPr>
            </w:pPr>
            <w:r w:rsidRPr="00152DBB">
              <w:rPr>
                <w:rFonts w:ascii="Arial" w:hAnsi="Arial" w:cs="Arial"/>
                <w:snapToGrid w:val="0"/>
                <w:sz w:val="18"/>
                <w:szCs w:val="18"/>
                <w:lang w:eastAsia="th-TH"/>
              </w:rPr>
              <w:t>As at 1 January</w:t>
            </w:r>
          </w:p>
        </w:tc>
        <w:tc>
          <w:tcPr>
            <w:tcW w:w="1400" w:type="dxa"/>
            <w:shd w:val="clear" w:color="auto" w:fill="FAFAFA"/>
            <w:vAlign w:val="bottom"/>
          </w:tcPr>
          <w:p w:rsidR="00264C2F" w:rsidRPr="00152DBB" w:rsidRDefault="00264C2F" w:rsidP="00264C2F">
            <w:pPr>
              <w:spacing w:before="10" w:after="10"/>
              <w:ind w:right="-72"/>
              <w:jc w:val="right"/>
              <w:rPr>
                <w:rFonts w:ascii="Arial" w:eastAsia="SimSun" w:hAnsi="Arial" w:cs="Arial"/>
                <w:sz w:val="18"/>
                <w:szCs w:val="18"/>
                <w:cs/>
                <w:lang w:eastAsia="zh-CN"/>
              </w:rPr>
            </w:pPr>
            <w:r w:rsidRPr="00152DBB">
              <w:rPr>
                <w:rFonts w:ascii="Arial" w:eastAsia="SimSun" w:hAnsi="Arial" w:cs="Arial"/>
                <w:sz w:val="18"/>
                <w:szCs w:val="18"/>
                <w:lang w:val="en-GB" w:eastAsia="zh-CN"/>
              </w:rPr>
              <w:t>558</w:t>
            </w:r>
            <w:r w:rsidRPr="00152DBB">
              <w:rPr>
                <w:rFonts w:ascii="Arial" w:eastAsia="SimSun" w:hAnsi="Arial" w:cs="Arial"/>
                <w:sz w:val="18"/>
                <w:szCs w:val="18"/>
                <w:lang w:eastAsia="zh-CN"/>
              </w:rPr>
              <w:t>,</w:t>
            </w:r>
            <w:r w:rsidRPr="00152DBB">
              <w:rPr>
                <w:rFonts w:ascii="Arial" w:eastAsia="SimSun" w:hAnsi="Arial" w:cs="Arial"/>
                <w:sz w:val="18"/>
                <w:szCs w:val="18"/>
                <w:lang w:val="en-GB" w:eastAsia="zh-CN"/>
              </w:rPr>
              <w:t>106</w:t>
            </w:r>
            <w:r w:rsidRPr="00152DBB">
              <w:rPr>
                <w:rFonts w:ascii="Arial" w:eastAsia="SimSun" w:hAnsi="Arial" w:cs="Arial"/>
                <w:sz w:val="18"/>
                <w:szCs w:val="18"/>
                <w:lang w:eastAsia="zh-CN"/>
              </w:rPr>
              <w:t>,</w:t>
            </w:r>
            <w:r w:rsidRPr="00152DBB">
              <w:rPr>
                <w:rFonts w:ascii="Arial" w:eastAsia="SimSun" w:hAnsi="Arial" w:cs="Arial"/>
                <w:sz w:val="18"/>
                <w:szCs w:val="18"/>
                <w:lang w:val="en-GB" w:eastAsia="zh-CN"/>
              </w:rPr>
              <w:t>650</w:t>
            </w:r>
          </w:p>
        </w:tc>
        <w:tc>
          <w:tcPr>
            <w:tcW w:w="1401" w:type="dxa"/>
          </w:tcPr>
          <w:p w:rsidR="00264C2F" w:rsidRPr="00152DBB" w:rsidRDefault="00264C2F" w:rsidP="00264C2F">
            <w:pPr>
              <w:ind w:right="-72"/>
              <w:jc w:val="right"/>
              <w:rPr>
                <w:rFonts w:ascii="Arial" w:eastAsia="Arial Unicode MS" w:hAnsi="Arial" w:cs="Arial"/>
                <w:sz w:val="18"/>
                <w:szCs w:val="18"/>
                <w:lang w:val="en-GB"/>
              </w:rPr>
            </w:pPr>
            <w:r w:rsidRPr="00152DBB">
              <w:rPr>
                <w:rFonts w:ascii="Arial" w:eastAsia="Arial Unicode MS" w:hAnsi="Arial" w:cs="Arial"/>
                <w:sz w:val="18"/>
                <w:szCs w:val="18"/>
                <w:lang w:val="en-GB"/>
              </w:rPr>
              <w:t>370,432,920</w:t>
            </w:r>
          </w:p>
        </w:tc>
      </w:tr>
      <w:tr w:rsidR="00264C2F" w:rsidRPr="00152DBB" w:rsidTr="003D01EA">
        <w:tc>
          <w:tcPr>
            <w:tcW w:w="6213" w:type="dxa"/>
            <w:vAlign w:val="bottom"/>
          </w:tcPr>
          <w:p w:rsidR="00264C2F" w:rsidRPr="00152DBB" w:rsidRDefault="00264C2F" w:rsidP="00264C2F">
            <w:pPr>
              <w:tabs>
                <w:tab w:val="left" w:pos="2160"/>
              </w:tabs>
              <w:ind w:left="-17" w:right="-43"/>
              <w:jc w:val="thaiDistribute"/>
              <w:rPr>
                <w:rFonts w:ascii="Arial" w:eastAsia="Arial Unicode MS" w:hAnsi="Arial" w:cs="Arial"/>
                <w:sz w:val="18"/>
                <w:szCs w:val="18"/>
                <w:lang w:val="en-GB"/>
              </w:rPr>
            </w:pPr>
            <w:r w:rsidRPr="00152DBB">
              <w:rPr>
                <w:rFonts w:ascii="Arial" w:eastAsia="Arial Unicode MS" w:hAnsi="Arial" w:cs="Arial"/>
                <w:sz w:val="18"/>
                <w:szCs w:val="18"/>
                <w:lang w:val="en-GB"/>
              </w:rPr>
              <w:t>Addition</w:t>
            </w:r>
          </w:p>
        </w:tc>
        <w:tc>
          <w:tcPr>
            <w:tcW w:w="1400" w:type="dxa"/>
            <w:tcBorders>
              <w:bottom w:val="single" w:sz="4" w:space="0" w:color="auto"/>
            </w:tcBorders>
            <w:shd w:val="clear" w:color="auto" w:fill="FAFAFA"/>
            <w:vAlign w:val="bottom"/>
          </w:tcPr>
          <w:p w:rsidR="00264C2F" w:rsidRPr="00152DBB" w:rsidRDefault="00264C2F" w:rsidP="00264C2F">
            <w:pPr>
              <w:spacing w:before="10" w:after="10"/>
              <w:ind w:right="-72"/>
              <w:jc w:val="right"/>
              <w:rPr>
                <w:rFonts w:ascii="Arial" w:eastAsia="SimSun" w:hAnsi="Arial" w:cs="Arial"/>
                <w:sz w:val="18"/>
                <w:szCs w:val="18"/>
                <w:cs/>
                <w:lang w:eastAsia="zh-CN"/>
              </w:rPr>
            </w:pPr>
            <w:r w:rsidRPr="00152DBB">
              <w:rPr>
                <w:rFonts w:ascii="Arial" w:eastAsia="SimSun" w:hAnsi="Arial" w:cs="Arial"/>
                <w:sz w:val="18"/>
                <w:szCs w:val="18"/>
                <w:lang w:val="en-GB" w:eastAsia="zh-CN"/>
              </w:rPr>
              <w:t>30</w:t>
            </w:r>
            <w:r w:rsidRPr="00152DBB">
              <w:rPr>
                <w:rFonts w:ascii="Arial" w:eastAsia="SimSun" w:hAnsi="Arial" w:cs="Arial"/>
                <w:sz w:val="18"/>
                <w:szCs w:val="18"/>
                <w:lang w:eastAsia="zh-CN"/>
              </w:rPr>
              <w:t>,</w:t>
            </w:r>
            <w:r w:rsidRPr="00152DBB">
              <w:rPr>
                <w:rFonts w:ascii="Arial" w:eastAsia="SimSun" w:hAnsi="Arial" w:cs="Arial"/>
                <w:sz w:val="18"/>
                <w:szCs w:val="18"/>
                <w:lang w:val="en-GB" w:eastAsia="zh-CN"/>
              </w:rPr>
              <w:t>407</w:t>
            </w:r>
          </w:p>
        </w:tc>
        <w:tc>
          <w:tcPr>
            <w:tcW w:w="1401" w:type="dxa"/>
            <w:tcBorders>
              <w:bottom w:val="single" w:sz="4" w:space="0" w:color="auto"/>
            </w:tcBorders>
          </w:tcPr>
          <w:p w:rsidR="00264C2F" w:rsidRPr="00152DBB" w:rsidRDefault="00264C2F" w:rsidP="00264C2F">
            <w:pPr>
              <w:ind w:right="-72"/>
              <w:jc w:val="right"/>
              <w:rPr>
                <w:rFonts w:ascii="Arial" w:eastAsia="Arial Unicode MS" w:hAnsi="Arial" w:cs="Arial"/>
                <w:sz w:val="18"/>
                <w:szCs w:val="18"/>
                <w:lang w:val="en-GB"/>
              </w:rPr>
            </w:pPr>
            <w:r w:rsidRPr="00152DBB">
              <w:rPr>
                <w:rFonts w:ascii="Arial" w:eastAsia="Arial Unicode MS" w:hAnsi="Arial" w:cs="Arial"/>
                <w:sz w:val="18"/>
                <w:szCs w:val="18"/>
                <w:lang w:val="en-GB"/>
              </w:rPr>
              <w:t>187,673,730</w:t>
            </w:r>
          </w:p>
        </w:tc>
      </w:tr>
      <w:tr w:rsidR="001709DA" w:rsidRPr="00152DBB" w:rsidTr="0042380A">
        <w:tc>
          <w:tcPr>
            <w:tcW w:w="6213" w:type="dxa"/>
          </w:tcPr>
          <w:p w:rsidR="001709DA" w:rsidRPr="00152DBB" w:rsidRDefault="001709DA" w:rsidP="0042380A">
            <w:pPr>
              <w:ind w:left="-17" w:right="-36"/>
              <w:rPr>
                <w:rFonts w:ascii="Arial" w:hAnsi="Arial" w:cs="Arial"/>
                <w:sz w:val="8"/>
                <w:szCs w:val="8"/>
                <w:u w:val="single"/>
                <w:lang w:val="en-GB"/>
              </w:rPr>
            </w:pPr>
          </w:p>
        </w:tc>
        <w:tc>
          <w:tcPr>
            <w:tcW w:w="1400" w:type="dxa"/>
            <w:tcBorders>
              <w:top w:val="single" w:sz="4" w:space="0" w:color="auto"/>
            </w:tcBorders>
            <w:shd w:val="clear" w:color="auto" w:fill="FAFAFA"/>
          </w:tcPr>
          <w:p w:rsidR="001709DA" w:rsidRPr="00152DBB" w:rsidRDefault="001709DA" w:rsidP="0042380A">
            <w:pPr>
              <w:ind w:right="-72"/>
              <w:jc w:val="right"/>
              <w:rPr>
                <w:rFonts w:ascii="Arial" w:hAnsi="Arial" w:cs="Arial"/>
                <w:sz w:val="8"/>
                <w:szCs w:val="8"/>
                <w:lang w:val="en-GB"/>
              </w:rPr>
            </w:pPr>
          </w:p>
        </w:tc>
        <w:tc>
          <w:tcPr>
            <w:tcW w:w="1401" w:type="dxa"/>
            <w:tcBorders>
              <w:top w:val="single" w:sz="4" w:space="0" w:color="auto"/>
            </w:tcBorders>
          </w:tcPr>
          <w:p w:rsidR="001709DA" w:rsidRPr="00152DBB" w:rsidRDefault="001709DA" w:rsidP="0042380A">
            <w:pPr>
              <w:ind w:right="-72"/>
              <w:jc w:val="right"/>
              <w:rPr>
                <w:rFonts w:ascii="Arial" w:hAnsi="Arial" w:cs="Arial"/>
                <w:sz w:val="8"/>
                <w:szCs w:val="8"/>
                <w:lang w:val="en-GB"/>
              </w:rPr>
            </w:pPr>
          </w:p>
        </w:tc>
      </w:tr>
      <w:tr w:rsidR="00264C2F" w:rsidRPr="00152DBB" w:rsidTr="007237C4">
        <w:tc>
          <w:tcPr>
            <w:tcW w:w="6213" w:type="dxa"/>
            <w:vAlign w:val="bottom"/>
          </w:tcPr>
          <w:p w:rsidR="00264C2F" w:rsidRPr="00152DBB" w:rsidRDefault="00264C2F" w:rsidP="00264C2F">
            <w:pPr>
              <w:tabs>
                <w:tab w:val="left" w:pos="2160"/>
              </w:tabs>
              <w:ind w:left="-17" w:right="-43"/>
              <w:jc w:val="thaiDistribute"/>
              <w:rPr>
                <w:rFonts w:ascii="Arial" w:eastAsia="Arial Unicode MS" w:hAnsi="Arial" w:cs="Arial"/>
                <w:sz w:val="18"/>
                <w:szCs w:val="18"/>
                <w:lang w:val="en-GB"/>
              </w:rPr>
            </w:pPr>
            <w:r w:rsidRPr="00152DBB">
              <w:rPr>
                <w:rFonts w:ascii="Arial" w:hAnsi="Arial" w:cs="Arial"/>
                <w:snapToGrid w:val="0"/>
                <w:sz w:val="18"/>
                <w:szCs w:val="18"/>
                <w:lang w:eastAsia="th-TH"/>
              </w:rPr>
              <w:t>As at 31 December</w:t>
            </w:r>
          </w:p>
        </w:tc>
        <w:tc>
          <w:tcPr>
            <w:tcW w:w="1400" w:type="dxa"/>
            <w:tcBorders>
              <w:bottom w:val="single" w:sz="4" w:space="0" w:color="auto"/>
            </w:tcBorders>
            <w:shd w:val="clear" w:color="auto" w:fill="FAFAFA"/>
            <w:vAlign w:val="bottom"/>
          </w:tcPr>
          <w:p w:rsidR="00264C2F" w:rsidRPr="00152DBB" w:rsidRDefault="00264C2F" w:rsidP="00264C2F">
            <w:pPr>
              <w:spacing w:before="10" w:after="10"/>
              <w:ind w:right="-72"/>
              <w:jc w:val="right"/>
              <w:rPr>
                <w:rFonts w:ascii="Arial" w:eastAsia="SimSun" w:hAnsi="Arial" w:cs="Arial"/>
                <w:sz w:val="18"/>
                <w:szCs w:val="18"/>
                <w:cs/>
                <w:lang w:eastAsia="zh-CN"/>
              </w:rPr>
            </w:pPr>
            <w:r w:rsidRPr="00152DBB">
              <w:rPr>
                <w:rFonts w:ascii="Arial" w:eastAsia="SimSun" w:hAnsi="Arial" w:cs="Arial"/>
                <w:sz w:val="18"/>
                <w:szCs w:val="18"/>
                <w:lang w:val="en-GB" w:eastAsia="zh-CN"/>
              </w:rPr>
              <w:t>558</w:t>
            </w:r>
            <w:r w:rsidRPr="00152DBB">
              <w:rPr>
                <w:rFonts w:ascii="Arial" w:eastAsia="SimSun" w:hAnsi="Arial" w:cs="Arial"/>
                <w:sz w:val="18"/>
                <w:szCs w:val="18"/>
                <w:lang w:eastAsia="zh-CN"/>
              </w:rPr>
              <w:t>,</w:t>
            </w:r>
            <w:r w:rsidRPr="00152DBB">
              <w:rPr>
                <w:rFonts w:ascii="Arial" w:eastAsia="SimSun" w:hAnsi="Arial" w:cs="Arial"/>
                <w:sz w:val="18"/>
                <w:szCs w:val="18"/>
                <w:lang w:val="en-GB" w:eastAsia="zh-CN"/>
              </w:rPr>
              <w:t>137</w:t>
            </w:r>
            <w:r w:rsidRPr="00152DBB">
              <w:rPr>
                <w:rFonts w:ascii="Arial" w:eastAsia="SimSun" w:hAnsi="Arial" w:cs="Arial"/>
                <w:sz w:val="18"/>
                <w:szCs w:val="18"/>
                <w:lang w:eastAsia="zh-CN"/>
              </w:rPr>
              <w:t>,</w:t>
            </w:r>
            <w:r w:rsidRPr="00152DBB">
              <w:rPr>
                <w:rFonts w:ascii="Arial" w:eastAsia="SimSun" w:hAnsi="Arial" w:cs="Arial"/>
                <w:sz w:val="18"/>
                <w:szCs w:val="18"/>
                <w:lang w:val="en-GB" w:eastAsia="zh-CN"/>
              </w:rPr>
              <w:t>057</w:t>
            </w:r>
          </w:p>
        </w:tc>
        <w:tc>
          <w:tcPr>
            <w:tcW w:w="1401" w:type="dxa"/>
            <w:tcBorders>
              <w:bottom w:val="single" w:sz="4" w:space="0" w:color="auto"/>
            </w:tcBorders>
            <w:vAlign w:val="bottom"/>
          </w:tcPr>
          <w:p w:rsidR="00264C2F" w:rsidRPr="00152DBB" w:rsidRDefault="00264C2F" w:rsidP="00264C2F">
            <w:pPr>
              <w:tabs>
                <w:tab w:val="decimal" w:pos="1062"/>
              </w:tabs>
              <w:ind w:right="-72"/>
              <w:jc w:val="right"/>
              <w:rPr>
                <w:rFonts w:ascii="Arial" w:hAnsi="Arial" w:cs="Arial"/>
                <w:sz w:val="18"/>
                <w:szCs w:val="18"/>
              </w:rPr>
            </w:pPr>
            <w:r w:rsidRPr="00152DBB">
              <w:rPr>
                <w:rFonts w:ascii="Arial" w:hAnsi="Arial" w:cs="Arial"/>
                <w:sz w:val="18"/>
                <w:szCs w:val="18"/>
              </w:rPr>
              <w:t>558,106,650</w:t>
            </w:r>
          </w:p>
        </w:tc>
      </w:tr>
    </w:tbl>
    <w:p w:rsidR="006A40A9" w:rsidRPr="00152DBB" w:rsidRDefault="006A40A9" w:rsidP="007237C4">
      <w:pPr>
        <w:tabs>
          <w:tab w:val="center" w:pos="4680"/>
          <w:tab w:val="right" w:pos="9360"/>
        </w:tabs>
        <w:overflowPunct/>
        <w:autoSpaceDE/>
        <w:autoSpaceDN/>
        <w:adjustRightInd/>
        <w:ind w:left="540"/>
        <w:jc w:val="both"/>
        <w:textAlignment w:val="auto"/>
        <w:rPr>
          <w:rFonts w:ascii="Arial" w:eastAsia="Cordia New" w:hAnsi="Arial" w:cs="Arial"/>
          <w:b/>
          <w:bCs/>
          <w:sz w:val="16"/>
          <w:szCs w:val="16"/>
        </w:rPr>
      </w:pPr>
    </w:p>
    <w:p w:rsidR="006A40A9" w:rsidRPr="00152DBB" w:rsidRDefault="006A40A9" w:rsidP="007237C4">
      <w:pPr>
        <w:pStyle w:val="Header"/>
        <w:ind w:left="540"/>
        <w:jc w:val="both"/>
        <w:rPr>
          <w:rFonts w:ascii="Arial" w:hAnsi="Arial" w:cs="Arial"/>
          <w:b/>
          <w:bCs/>
          <w:sz w:val="18"/>
          <w:szCs w:val="18"/>
        </w:rPr>
      </w:pPr>
      <w:bookmarkStart w:id="4" w:name="_Hlk32917936"/>
      <w:r w:rsidRPr="00152DBB">
        <w:rPr>
          <w:rFonts w:ascii="Arial" w:hAnsi="Arial" w:cs="Arial"/>
          <w:b/>
          <w:bCs/>
          <w:sz w:val="18"/>
          <w:szCs w:val="18"/>
        </w:rPr>
        <w:t>Sea Oil Petrochemical Company Limited</w:t>
      </w:r>
    </w:p>
    <w:bookmarkEnd w:id="4"/>
    <w:p w:rsidR="00535715" w:rsidRPr="00152DBB" w:rsidRDefault="00535715" w:rsidP="00F65CBE">
      <w:pPr>
        <w:pStyle w:val="Header"/>
        <w:ind w:left="547"/>
        <w:jc w:val="both"/>
        <w:rPr>
          <w:rFonts w:ascii="Arial" w:hAnsi="Arial" w:cs="Arial"/>
          <w:sz w:val="16"/>
          <w:szCs w:val="16"/>
        </w:rPr>
      </w:pPr>
    </w:p>
    <w:p w:rsidR="006A40A9" w:rsidRPr="00152DBB" w:rsidRDefault="006A40A9" w:rsidP="00F65CBE">
      <w:pPr>
        <w:pStyle w:val="Header"/>
        <w:ind w:left="547"/>
        <w:jc w:val="both"/>
        <w:rPr>
          <w:rFonts w:ascii="Arial" w:hAnsi="Arial" w:cs="Arial"/>
          <w:sz w:val="18"/>
          <w:szCs w:val="18"/>
          <w:lang w:val="en"/>
        </w:rPr>
      </w:pPr>
      <w:r w:rsidRPr="00152DBB">
        <w:rPr>
          <w:rFonts w:ascii="Arial" w:hAnsi="Arial" w:cs="Arial"/>
          <w:spacing w:val="-4"/>
          <w:sz w:val="18"/>
          <w:szCs w:val="18"/>
        </w:rPr>
        <w:t>On 27 March 201</w:t>
      </w:r>
      <w:r w:rsidR="009937D4" w:rsidRPr="00152DBB">
        <w:rPr>
          <w:rFonts w:ascii="Arial" w:hAnsi="Arial" w:cs="Arial"/>
          <w:spacing w:val="-4"/>
          <w:sz w:val="18"/>
          <w:szCs w:val="18"/>
        </w:rPr>
        <w:t>8</w:t>
      </w:r>
      <w:r w:rsidRPr="00152DBB">
        <w:rPr>
          <w:rFonts w:ascii="Arial" w:hAnsi="Arial" w:cs="Arial"/>
          <w:spacing w:val="-4"/>
          <w:sz w:val="18"/>
          <w:szCs w:val="18"/>
        </w:rPr>
        <w:t>,</w:t>
      </w:r>
      <w:r w:rsidR="00B856C1" w:rsidRPr="00152DBB">
        <w:rPr>
          <w:rFonts w:ascii="Arial" w:hAnsi="Arial" w:cs="Arial"/>
          <w:spacing w:val="-4"/>
          <w:sz w:val="18"/>
          <w:szCs w:val="18"/>
        </w:rPr>
        <w:t xml:space="preserve"> </w:t>
      </w:r>
      <w:r w:rsidR="00E53968" w:rsidRPr="00152DBB">
        <w:rPr>
          <w:rFonts w:ascii="Arial" w:hAnsi="Arial" w:cs="Arial"/>
          <w:spacing w:val="-4"/>
          <w:sz w:val="18"/>
          <w:szCs w:val="18"/>
        </w:rPr>
        <w:t xml:space="preserve">the Company paid </w:t>
      </w:r>
      <w:r w:rsidRPr="00152DBB">
        <w:rPr>
          <w:rFonts w:ascii="Arial" w:hAnsi="Arial" w:cs="Arial"/>
          <w:spacing w:val="-4"/>
          <w:sz w:val="18"/>
          <w:szCs w:val="18"/>
        </w:rPr>
        <w:t xml:space="preserve">Baht </w:t>
      </w:r>
      <w:r w:rsidR="00E53968" w:rsidRPr="00152DBB">
        <w:rPr>
          <w:rFonts w:ascii="Arial" w:hAnsi="Arial" w:cs="Arial"/>
          <w:spacing w:val="-4"/>
          <w:sz w:val="18"/>
          <w:szCs w:val="18"/>
        </w:rPr>
        <w:t>40.50</w:t>
      </w:r>
      <w:r w:rsidRPr="00152DBB">
        <w:rPr>
          <w:rFonts w:ascii="Arial" w:hAnsi="Arial" w:cs="Arial"/>
          <w:spacing w:val="-4"/>
          <w:sz w:val="18"/>
          <w:szCs w:val="18"/>
        </w:rPr>
        <w:t xml:space="preserve"> million</w:t>
      </w:r>
      <w:r w:rsidR="00E53968" w:rsidRPr="00152DBB">
        <w:rPr>
          <w:rFonts w:ascii="Arial" w:hAnsi="Arial" w:cs="Arial"/>
          <w:spacing w:val="-4"/>
          <w:sz w:val="18"/>
          <w:szCs w:val="18"/>
        </w:rPr>
        <w:t xml:space="preserve"> for 0.54 million share</w:t>
      </w:r>
      <w:r w:rsidR="00264C2F" w:rsidRPr="00152DBB">
        <w:rPr>
          <w:rFonts w:ascii="Arial" w:hAnsi="Arial" w:cs="Arial"/>
          <w:spacing w:val="-4"/>
          <w:sz w:val="18"/>
          <w:szCs w:val="18"/>
        </w:rPr>
        <w:t>s</w:t>
      </w:r>
      <w:r w:rsidR="00E53968" w:rsidRPr="00152DBB">
        <w:rPr>
          <w:rFonts w:ascii="Arial" w:hAnsi="Arial" w:cs="Arial"/>
          <w:spacing w:val="-4"/>
          <w:sz w:val="18"/>
          <w:szCs w:val="18"/>
        </w:rPr>
        <w:t xml:space="preserve"> at Baht 75 per share</w:t>
      </w:r>
      <w:r w:rsidR="00FF1E84" w:rsidRPr="00152DBB">
        <w:rPr>
          <w:rFonts w:ascii="Arial" w:hAnsi="Arial" w:cs="Arial"/>
          <w:spacing w:val="-4"/>
          <w:sz w:val="18"/>
          <w:szCs w:val="18"/>
        </w:rPr>
        <w:t>. It</w:t>
      </w:r>
      <w:r w:rsidR="00E53968" w:rsidRPr="00152DBB">
        <w:rPr>
          <w:rFonts w:ascii="Arial" w:hAnsi="Arial" w:cs="Arial"/>
          <w:spacing w:val="-4"/>
          <w:sz w:val="18"/>
          <w:szCs w:val="18"/>
        </w:rPr>
        <w:t xml:space="preserve"> is an ad</w:t>
      </w:r>
      <w:r w:rsidR="00823F49" w:rsidRPr="00152DBB">
        <w:rPr>
          <w:rFonts w:ascii="Arial" w:hAnsi="Arial" w:cs="Arial"/>
          <w:spacing w:val="-4"/>
          <w:sz w:val="18"/>
          <w:szCs w:val="18"/>
        </w:rPr>
        <w:t>ditional</w:t>
      </w:r>
      <w:r w:rsidR="00823F49" w:rsidRPr="00152DBB">
        <w:rPr>
          <w:rFonts w:ascii="Arial" w:hAnsi="Arial" w:cs="Arial"/>
          <w:sz w:val="18"/>
          <w:szCs w:val="18"/>
        </w:rPr>
        <w:t xml:space="preserve"> call for the remaining</w:t>
      </w:r>
      <w:r w:rsidR="00117462" w:rsidRPr="00152DBB">
        <w:rPr>
          <w:rFonts w:ascii="Arial" w:hAnsi="Arial" w:cs="Arial"/>
          <w:sz w:val="18"/>
          <w:szCs w:val="18"/>
        </w:rPr>
        <w:t xml:space="preserve"> 75%</w:t>
      </w:r>
      <w:r w:rsidR="007C33C7" w:rsidRPr="00152DBB">
        <w:rPr>
          <w:rFonts w:ascii="Arial" w:hAnsi="Arial" w:cs="Arial"/>
          <w:sz w:val="18"/>
          <w:szCs w:val="18"/>
        </w:rPr>
        <w:t xml:space="preserve"> </w:t>
      </w:r>
      <w:r w:rsidR="00823F49" w:rsidRPr="00152DBB">
        <w:rPr>
          <w:rFonts w:ascii="Arial" w:hAnsi="Arial" w:cs="Arial"/>
          <w:sz w:val="18"/>
          <w:szCs w:val="18"/>
        </w:rPr>
        <w:t>of par value</w:t>
      </w:r>
      <w:r w:rsidR="00117462" w:rsidRPr="00152DBB">
        <w:rPr>
          <w:rFonts w:ascii="Arial" w:hAnsi="Arial" w:cs="Arial"/>
          <w:sz w:val="18"/>
          <w:szCs w:val="18"/>
        </w:rPr>
        <w:t>.</w:t>
      </w:r>
    </w:p>
    <w:p w:rsidR="006A40A9" w:rsidRPr="00152DBB" w:rsidRDefault="006A40A9" w:rsidP="00F65CBE">
      <w:pPr>
        <w:pStyle w:val="Header"/>
        <w:ind w:left="547"/>
        <w:jc w:val="both"/>
        <w:rPr>
          <w:rFonts w:ascii="Arial" w:hAnsi="Arial" w:cs="Arial"/>
          <w:sz w:val="16"/>
          <w:szCs w:val="16"/>
        </w:rPr>
      </w:pPr>
    </w:p>
    <w:p w:rsidR="00146D5F" w:rsidRPr="00152DBB" w:rsidRDefault="00146D5F" w:rsidP="00F65CBE">
      <w:pPr>
        <w:ind w:left="547"/>
        <w:jc w:val="both"/>
        <w:rPr>
          <w:rFonts w:ascii="Arial" w:hAnsi="Arial" w:cs="Arial"/>
          <w:b/>
          <w:bCs/>
          <w:sz w:val="18"/>
          <w:szCs w:val="18"/>
        </w:rPr>
      </w:pPr>
      <w:r w:rsidRPr="00152DBB">
        <w:rPr>
          <w:rFonts w:ascii="Arial" w:hAnsi="Arial" w:cs="Arial"/>
          <w:b/>
          <w:bCs/>
          <w:sz w:val="18"/>
          <w:szCs w:val="18"/>
        </w:rPr>
        <w:t>Sea Oil Petroleum Pte. Ltd.</w:t>
      </w:r>
    </w:p>
    <w:p w:rsidR="00146D5F" w:rsidRPr="00152DBB" w:rsidRDefault="00146D5F" w:rsidP="00F65CBE">
      <w:pPr>
        <w:ind w:left="547"/>
        <w:jc w:val="both"/>
        <w:rPr>
          <w:rFonts w:ascii="Arial" w:hAnsi="Arial" w:cs="Arial"/>
          <w:b/>
          <w:bCs/>
          <w:sz w:val="16"/>
          <w:szCs w:val="16"/>
        </w:rPr>
      </w:pPr>
    </w:p>
    <w:p w:rsidR="00146D5F" w:rsidRPr="00152DBB" w:rsidRDefault="00146D5F" w:rsidP="00F65CBE">
      <w:pPr>
        <w:pStyle w:val="Header"/>
        <w:ind w:left="547"/>
        <w:jc w:val="both"/>
        <w:rPr>
          <w:rFonts w:ascii="Arial" w:hAnsi="Arial" w:cs="Arial"/>
          <w:sz w:val="18"/>
          <w:szCs w:val="18"/>
        </w:rPr>
      </w:pPr>
      <w:r w:rsidRPr="00152DBB">
        <w:rPr>
          <w:rFonts w:ascii="Arial" w:hAnsi="Arial" w:cs="Arial"/>
          <w:sz w:val="18"/>
          <w:szCs w:val="18"/>
        </w:rPr>
        <w:tab/>
      </w:r>
      <w:r w:rsidRPr="00152DBB">
        <w:rPr>
          <w:rFonts w:ascii="Arial" w:hAnsi="Arial" w:cs="Arial"/>
          <w:spacing w:val="-4"/>
          <w:sz w:val="18"/>
          <w:szCs w:val="18"/>
        </w:rPr>
        <w:t xml:space="preserve">On 15 August 2018, the Company invested 4.40 million </w:t>
      </w:r>
      <w:r w:rsidR="0067291C" w:rsidRPr="00152DBB">
        <w:rPr>
          <w:rFonts w:ascii="Arial" w:hAnsi="Arial" w:cs="Arial"/>
          <w:spacing w:val="-4"/>
          <w:sz w:val="18"/>
          <w:szCs w:val="18"/>
        </w:rPr>
        <w:t>share</w:t>
      </w:r>
      <w:r w:rsidR="00264C2F" w:rsidRPr="00152DBB">
        <w:rPr>
          <w:rFonts w:ascii="Arial" w:hAnsi="Arial" w:cs="Arial"/>
          <w:spacing w:val="-4"/>
          <w:sz w:val="18"/>
          <w:szCs w:val="18"/>
        </w:rPr>
        <w:t>s</w:t>
      </w:r>
      <w:r w:rsidRPr="00152DBB">
        <w:rPr>
          <w:rFonts w:ascii="Arial" w:hAnsi="Arial" w:cs="Arial"/>
          <w:spacing w:val="-4"/>
          <w:sz w:val="18"/>
          <w:szCs w:val="18"/>
        </w:rPr>
        <w:t xml:space="preserve"> at USD 1 in preference shares of Sea Oil Petroleum</w:t>
      </w:r>
      <w:r w:rsidRPr="00152DBB">
        <w:rPr>
          <w:rFonts w:ascii="Arial" w:hAnsi="Arial" w:cs="Arial"/>
          <w:sz w:val="18"/>
          <w:szCs w:val="18"/>
        </w:rPr>
        <w:t xml:space="preserve"> </w:t>
      </w:r>
      <w:proofErr w:type="spellStart"/>
      <w:r w:rsidRPr="00152DBB">
        <w:rPr>
          <w:rFonts w:ascii="Arial" w:hAnsi="Arial" w:cs="Arial"/>
          <w:spacing w:val="-4"/>
          <w:sz w:val="18"/>
          <w:szCs w:val="18"/>
        </w:rPr>
        <w:t>Pte.</w:t>
      </w:r>
      <w:proofErr w:type="spellEnd"/>
      <w:r w:rsidRPr="00152DBB">
        <w:rPr>
          <w:rFonts w:ascii="Arial" w:hAnsi="Arial" w:cs="Arial"/>
          <w:spacing w:val="-4"/>
          <w:sz w:val="18"/>
          <w:szCs w:val="18"/>
        </w:rPr>
        <w:t xml:space="preserve"> Ltd., totalling USD 4.40 million</w:t>
      </w:r>
      <w:r w:rsidR="0067291C" w:rsidRPr="00152DBB">
        <w:rPr>
          <w:rFonts w:ascii="Arial" w:hAnsi="Arial" w:cs="Arial"/>
          <w:spacing w:val="-4"/>
          <w:sz w:val="18"/>
          <w:szCs w:val="18"/>
        </w:rPr>
        <w:t>,</w:t>
      </w:r>
      <w:r w:rsidRPr="00152DBB">
        <w:rPr>
          <w:rFonts w:ascii="Arial" w:hAnsi="Arial" w:cs="Arial"/>
          <w:spacing w:val="-4"/>
          <w:sz w:val="18"/>
          <w:szCs w:val="18"/>
        </w:rPr>
        <w:t xml:space="preserve"> eq</w:t>
      </w:r>
      <w:r w:rsidR="0067291C" w:rsidRPr="00152DBB">
        <w:rPr>
          <w:rFonts w:ascii="Arial" w:hAnsi="Arial" w:cs="Arial"/>
          <w:spacing w:val="-4"/>
          <w:sz w:val="18"/>
          <w:szCs w:val="18"/>
        </w:rPr>
        <w:t>uivalent to Baht 147.17 million</w:t>
      </w:r>
      <w:r w:rsidRPr="00152DBB">
        <w:rPr>
          <w:rFonts w:ascii="Arial" w:hAnsi="Arial" w:cs="Arial"/>
          <w:spacing w:val="-4"/>
          <w:sz w:val="18"/>
          <w:szCs w:val="18"/>
        </w:rPr>
        <w:t xml:space="preserve"> </w:t>
      </w:r>
      <w:r w:rsidR="0067291C" w:rsidRPr="00152DBB">
        <w:rPr>
          <w:rFonts w:ascii="Arial" w:hAnsi="Arial" w:cs="Arial"/>
          <w:spacing w:val="-4"/>
          <w:sz w:val="18"/>
          <w:szCs w:val="18"/>
        </w:rPr>
        <w:t>by conversion the debt of</w:t>
      </w:r>
      <w:r w:rsidR="00FB6481" w:rsidRPr="00152DBB">
        <w:rPr>
          <w:rFonts w:ascii="Arial" w:hAnsi="Arial" w:cs="Arial"/>
          <w:spacing w:val="-4"/>
          <w:sz w:val="18"/>
          <w:szCs w:val="18"/>
        </w:rPr>
        <w:t xml:space="preserve"> Baht 115.00 million</w:t>
      </w:r>
      <w:r w:rsidR="00FB6481" w:rsidRPr="00152DBB">
        <w:rPr>
          <w:rFonts w:ascii="Arial" w:hAnsi="Arial" w:cs="Arial"/>
          <w:sz w:val="18"/>
          <w:szCs w:val="18"/>
        </w:rPr>
        <w:t xml:space="preserve"> (note 2</w:t>
      </w:r>
      <w:r w:rsidR="00264C2F" w:rsidRPr="00152DBB">
        <w:rPr>
          <w:rFonts w:ascii="Arial" w:hAnsi="Arial" w:cs="Arial"/>
          <w:sz w:val="18"/>
          <w:szCs w:val="18"/>
        </w:rPr>
        <w:t>7</w:t>
      </w:r>
      <w:r w:rsidRPr="00152DBB">
        <w:rPr>
          <w:rFonts w:ascii="Arial" w:hAnsi="Arial" w:cs="Arial"/>
          <w:sz w:val="18"/>
          <w:szCs w:val="18"/>
        </w:rPr>
        <w:t>.4) and interest</w:t>
      </w:r>
      <w:r w:rsidR="0067291C" w:rsidRPr="00152DBB">
        <w:rPr>
          <w:rFonts w:ascii="Arial" w:hAnsi="Arial" w:cs="Arial"/>
          <w:sz w:val="18"/>
          <w:szCs w:val="18"/>
        </w:rPr>
        <w:t xml:space="preserve"> receivable</w:t>
      </w:r>
      <w:r w:rsidRPr="00152DBB">
        <w:rPr>
          <w:rFonts w:ascii="Arial" w:hAnsi="Arial" w:cs="Arial"/>
          <w:sz w:val="18"/>
          <w:szCs w:val="18"/>
        </w:rPr>
        <w:t xml:space="preserve"> </w:t>
      </w:r>
      <w:r w:rsidR="0067291C" w:rsidRPr="00152DBB">
        <w:rPr>
          <w:rFonts w:ascii="Arial" w:hAnsi="Arial" w:cs="Arial"/>
          <w:sz w:val="18"/>
          <w:szCs w:val="18"/>
        </w:rPr>
        <w:t>of Baht 27.12 million.  T</w:t>
      </w:r>
      <w:r w:rsidRPr="00152DBB">
        <w:rPr>
          <w:rFonts w:ascii="Arial" w:hAnsi="Arial" w:cs="Arial"/>
          <w:sz w:val="18"/>
          <w:szCs w:val="18"/>
        </w:rPr>
        <w:t>he Company</w:t>
      </w:r>
      <w:r w:rsidR="0067291C" w:rsidRPr="00152DBB">
        <w:rPr>
          <w:rFonts w:ascii="Arial" w:hAnsi="Arial" w:cs="Arial"/>
          <w:sz w:val="18"/>
          <w:szCs w:val="18"/>
        </w:rPr>
        <w:t xml:space="preserve"> also</w:t>
      </w:r>
      <w:r w:rsidRPr="00152DBB">
        <w:rPr>
          <w:rFonts w:ascii="Arial" w:hAnsi="Arial" w:cs="Arial"/>
          <w:sz w:val="18"/>
          <w:szCs w:val="18"/>
        </w:rPr>
        <w:t xml:space="preserve"> paid </w:t>
      </w:r>
      <w:r w:rsidRPr="00152DBB">
        <w:rPr>
          <w:rFonts w:ascii="Arial" w:hAnsi="Arial" w:cs="Arial"/>
          <w:spacing w:val="-2"/>
          <w:sz w:val="18"/>
          <w:szCs w:val="18"/>
        </w:rPr>
        <w:t xml:space="preserve">in cash </w:t>
      </w:r>
      <w:r w:rsidR="00823F49" w:rsidRPr="00152DBB">
        <w:rPr>
          <w:rFonts w:ascii="Arial" w:hAnsi="Arial" w:cs="Arial"/>
          <w:spacing w:val="-2"/>
          <w:sz w:val="18"/>
          <w:szCs w:val="18"/>
        </w:rPr>
        <w:t>of</w:t>
      </w:r>
      <w:r w:rsidRPr="00152DBB">
        <w:rPr>
          <w:rFonts w:ascii="Arial" w:hAnsi="Arial" w:cs="Arial"/>
          <w:spacing w:val="-2"/>
          <w:sz w:val="18"/>
          <w:szCs w:val="18"/>
        </w:rPr>
        <w:t xml:space="preserve"> Baht 5.05 million. The preference shares are non-</w:t>
      </w:r>
      <w:r w:rsidR="00B66CAC" w:rsidRPr="00152DBB">
        <w:rPr>
          <w:rFonts w:ascii="Arial" w:hAnsi="Arial" w:cs="Arial"/>
          <w:spacing w:val="-2"/>
          <w:sz w:val="18"/>
          <w:szCs w:val="18"/>
        </w:rPr>
        <w:t>voting</w:t>
      </w:r>
      <w:r w:rsidRPr="00152DBB">
        <w:rPr>
          <w:rFonts w:ascii="Arial" w:hAnsi="Arial" w:cs="Arial"/>
          <w:spacing w:val="-2"/>
          <w:sz w:val="18"/>
          <w:szCs w:val="18"/>
        </w:rPr>
        <w:t xml:space="preserve"> right</w:t>
      </w:r>
      <w:r w:rsidR="00823F49" w:rsidRPr="00152DBB">
        <w:rPr>
          <w:rFonts w:ascii="Arial" w:hAnsi="Arial" w:cs="Arial"/>
          <w:spacing w:val="-2"/>
          <w:sz w:val="18"/>
          <w:szCs w:val="18"/>
        </w:rPr>
        <w:t xml:space="preserve"> with</w:t>
      </w:r>
      <w:r w:rsidRPr="00152DBB">
        <w:rPr>
          <w:rFonts w:ascii="Arial" w:hAnsi="Arial" w:cs="Arial"/>
          <w:spacing w:val="-2"/>
          <w:sz w:val="18"/>
          <w:szCs w:val="18"/>
        </w:rPr>
        <w:t xml:space="preserve"> </w:t>
      </w:r>
      <w:r w:rsidR="00823F49" w:rsidRPr="00152DBB">
        <w:rPr>
          <w:rFonts w:ascii="Arial" w:hAnsi="Arial" w:cs="Arial"/>
          <w:spacing w:val="-2"/>
          <w:sz w:val="18"/>
          <w:szCs w:val="18"/>
        </w:rPr>
        <w:t xml:space="preserve">cumulative </w:t>
      </w:r>
      <w:r w:rsidRPr="00152DBB">
        <w:rPr>
          <w:rFonts w:ascii="Arial" w:hAnsi="Arial" w:cs="Arial"/>
          <w:spacing w:val="-2"/>
          <w:sz w:val="18"/>
          <w:szCs w:val="18"/>
        </w:rPr>
        <w:t>dividend</w:t>
      </w:r>
      <w:r w:rsidR="00823F49" w:rsidRPr="00152DBB">
        <w:rPr>
          <w:rFonts w:ascii="Arial" w:hAnsi="Arial" w:cs="Arial"/>
          <w:spacing w:val="-2"/>
          <w:sz w:val="18"/>
          <w:szCs w:val="18"/>
        </w:rPr>
        <w:t xml:space="preserve"> per share</w:t>
      </w:r>
      <w:r w:rsidR="00823F49" w:rsidRPr="00152DBB">
        <w:rPr>
          <w:rFonts w:ascii="Arial" w:hAnsi="Arial" w:cs="Arial"/>
          <w:sz w:val="18"/>
          <w:szCs w:val="18"/>
        </w:rPr>
        <w:t xml:space="preserve"> at</w:t>
      </w:r>
      <w:r w:rsidRPr="00152DBB">
        <w:rPr>
          <w:rFonts w:ascii="Arial" w:hAnsi="Arial" w:cs="Arial"/>
          <w:sz w:val="18"/>
          <w:szCs w:val="18"/>
        </w:rPr>
        <w:t xml:space="preserve"> 5.65% </w:t>
      </w:r>
      <w:r w:rsidR="00823F49" w:rsidRPr="00152DBB">
        <w:rPr>
          <w:rFonts w:ascii="Arial" w:hAnsi="Arial" w:cs="Arial"/>
          <w:sz w:val="18"/>
          <w:szCs w:val="18"/>
        </w:rPr>
        <w:t>per annum</w:t>
      </w:r>
      <w:r w:rsidRPr="00152DBB">
        <w:rPr>
          <w:rFonts w:ascii="Arial" w:hAnsi="Arial" w:cs="Arial"/>
          <w:sz w:val="18"/>
          <w:szCs w:val="18"/>
        </w:rPr>
        <w:t xml:space="preserve">. </w:t>
      </w:r>
    </w:p>
    <w:p w:rsidR="00146D5F" w:rsidRPr="00152DBB" w:rsidRDefault="00146D5F" w:rsidP="00F65CBE">
      <w:pPr>
        <w:pStyle w:val="Header"/>
        <w:ind w:left="547"/>
        <w:jc w:val="both"/>
        <w:rPr>
          <w:rFonts w:ascii="Arial" w:hAnsi="Arial" w:cs="Arial"/>
          <w:sz w:val="16"/>
          <w:szCs w:val="16"/>
        </w:rPr>
      </w:pPr>
    </w:p>
    <w:p w:rsidR="00E2772E" w:rsidRPr="00152DBB" w:rsidRDefault="00625366" w:rsidP="00F65CBE">
      <w:pPr>
        <w:pStyle w:val="Header"/>
        <w:ind w:left="547"/>
        <w:jc w:val="both"/>
        <w:rPr>
          <w:rFonts w:ascii="Arial" w:hAnsi="Arial" w:cs="Arial"/>
          <w:sz w:val="18"/>
          <w:szCs w:val="18"/>
        </w:rPr>
      </w:pPr>
      <w:r w:rsidRPr="00152DBB">
        <w:rPr>
          <w:rFonts w:ascii="Arial" w:hAnsi="Arial" w:cs="Arial"/>
          <w:sz w:val="18"/>
          <w:szCs w:val="18"/>
        </w:rPr>
        <w:t xml:space="preserve">During </w:t>
      </w:r>
      <w:r w:rsidR="00442229" w:rsidRPr="00152DBB">
        <w:rPr>
          <w:rFonts w:ascii="Arial" w:hAnsi="Arial" w:cs="Arial"/>
          <w:sz w:val="18"/>
          <w:szCs w:val="18"/>
        </w:rPr>
        <w:t>the first and fourth quarter of 2019</w:t>
      </w:r>
      <w:r w:rsidRPr="00152DBB">
        <w:rPr>
          <w:rFonts w:ascii="Arial" w:hAnsi="Arial" w:cs="Arial"/>
          <w:sz w:val="18"/>
          <w:szCs w:val="18"/>
        </w:rPr>
        <w:t xml:space="preserve">, Sea Oil Petroleum </w:t>
      </w:r>
      <w:proofErr w:type="spellStart"/>
      <w:r w:rsidRPr="00152DBB">
        <w:rPr>
          <w:rFonts w:ascii="Arial" w:hAnsi="Arial" w:cs="Arial"/>
          <w:sz w:val="18"/>
          <w:szCs w:val="18"/>
        </w:rPr>
        <w:t>Pte.</w:t>
      </w:r>
      <w:proofErr w:type="spellEnd"/>
      <w:r w:rsidRPr="00152DBB">
        <w:rPr>
          <w:rFonts w:ascii="Arial" w:hAnsi="Arial" w:cs="Arial"/>
          <w:sz w:val="18"/>
          <w:szCs w:val="18"/>
        </w:rPr>
        <w:t xml:space="preserve"> Ltd. declared dividend payment for preference shares in an amount of USD 0.07 and 0.25 million or equivalent to Baht 2.24 and 7.45 million respectively.</w:t>
      </w:r>
      <w:r w:rsidR="00442229" w:rsidRPr="00152DBB">
        <w:rPr>
          <w:rFonts w:ascii="Arial" w:hAnsi="Arial" w:cs="Arial"/>
          <w:sz w:val="18"/>
          <w:szCs w:val="18"/>
        </w:rPr>
        <w:t xml:space="preserve"> T</w:t>
      </w:r>
      <w:r w:rsidRPr="00152DBB">
        <w:rPr>
          <w:rFonts w:ascii="Arial" w:hAnsi="Arial" w:cs="Arial"/>
          <w:sz w:val="18"/>
          <w:szCs w:val="18"/>
        </w:rPr>
        <w:t>he Company already received cash for dividend</w:t>
      </w:r>
      <w:r w:rsidR="00037A45" w:rsidRPr="00152DBB">
        <w:rPr>
          <w:rFonts w:ascii="Arial" w:hAnsi="Arial" w:cs="Arial"/>
          <w:sz w:val="18"/>
          <w:szCs w:val="18"/>
        </w:rPr>
        <w:t xml:space="preserve"> income</w:t>
      </w:r>
      <w:r w:rsidR="00442229" w:rsidRPr="00152DBB">
        <w:rPr>
          <w:rFonts w:ascii="Arial" w:hAnsi="Arial" w:cs="Arial"/>
          <w:sz w:val="18"/>
          <w:szCs w:val="18"/>
        </w:rPr>
        <w:t xml:space="preserve"> on 18 March 2019 and 13 January 2020 respectively.</w:t>
      </w:r>
    </w:p>
    <w:p w:rsidR="0098068D" w:rsidRPr="00152DBB" w:rsidRDefault="0098068D" w:rsidP="00F65CBE">
      <w:pPr>
        <w:pStyle w:val="Header"/>
        <w:ind w:left="547"/>
        <w:jc w:val="both"/>
        <w:rPr>
          <w:rFonts w:ascii="Arial" w:hAnsi="Arial" w:cs="Arial"/>
          <w:sz w:val="16"/>
          <w:szCs w:val="16"/>
        </w:rPr>
      </w:pPr>
    </w:p>
    <w:p w:rsidR="0098068D" w:rsidRPr="00152DBB" w:rsidRDefault="0098068D" w:rsidP="00F65CBE">
      <w:pPr>
        <w:pStyle w:val="Header"/>
        <w:ind w:left="547"/>
        <w:jc w:val="both"/>
        <w:rPr>
          <w:rFonts w:ascii="Arial" w:hAnsi="Arial" w:cs="Arial"/>
          <w:b/>
          <w:bCs/>
          <w:sz w:val="18"/>
          <w:szCs w:val="18"/>
        </w:rPr>
      </w:pPr>
      <w:r w:rsidRPr="00152DBB">
        <w:rPr>
          <w:rFonts w:ascii="Arial" w:hAnsi="Arial" w:cs="Arial"/>
          <w:b/>
          <w:bCs/>
          <w:sz w:val="18"/>
          <w:szCs w:val="18"/>
        </w:rPr>
        <w:t>Sea Oil Offshore Limited</w:t>
      </w:r>
    </w:p>
    <w:p w:rsidR="0098068D" w:rsidRPr="00152DBB" w:rsidRDefault="0098068D" w:rsidP="00F65CBE">
      <w:pPr>
        <w:pStyle w:val="Header"/>
        <w:ind w:left="547"/>
        <w:jc w:val="both"/>
        <w:rPr>
          <w:rFonts w:ascii="Arial" w:hAnsi="Arial" w:cs="Arial"/>
          <w:sz w:val="16"/>
          <w:szCs w:val="16"/>
        </w:rPr>
      </w:pPr>
    </w:p>
    <w:p w:rsidR="0098068D" w:rsidRPr="00152DBB" w:rsidRDefault="0098068D" w:rsidP="00F65CBE">
      <w:pPr>
        <w:pStyle w:val="Header"/>
        <w:ind w:left="547"/>
        <w:jc w:val="both"/>
        <w:rPr>
          <w:rFonts w:ascii="Arial" w:hAnsi="Arial" w:cs="Arial"/>
          <w:sz w:val="18"/>
          <w:szCs w:val="18"/>
        </w:rPr>
      </w:pPr>
      <w:r w:rsidRPr="00152DBB">
        <w:rPr>
          <w:rFonts w:ascii="Arial" w:hAnsi="Arial" w:cs="Arial"/>
          <w:sz w:val="18"/>
          <w:szCs w:val="18"/>
        </w:rPr>
        <w:t xml:space="preserve">On 6 November 2019, </w:t>
      </w:r>
      <w:r w:rsidR="00442229" w:rsidRPr="00152DBB">
        <w:rPr>
          <w:rFonts w:ascii="Arial" w:hAnsi="Arial" w:cs="Arial"/>
          <w:sz w:val="18"/>
          <w:szCs w:val="18"/>
        </w:rPr>
        <w:t>Sea Oil Offshore Limited</w:t>
      </w:r>
      <w:r w:rsidRPr="00152DBB">
        <w:rPr>
          <w:rFonts w:ascii="Arial" w:hAnsi="Arial" w:cs="Arial"/>
          <w:sz w:val="18"/>
          <w:szCs w:val="18"/>
        </w:rPr>
        <w:t xml:space="preserve"> declared dividend payment for </w:t>
      </w:r>
      <w:r w:rsidR="00FF0A5D" w:rsidRPr="00152DBB">
        <w:rPr>
          <w:rFonts w:ascii="Arial" w:hAnsi="Arial" w:cs="Arial"/>
          <w:sz w:val="18"/>
          <w:szCs w:val="18"/>
        </w:rPr>
        <w:t>ordinary</w:t>
      </w:r>
      <w:r w:rsidRPr="00152DBB">
        <w:rPr>
          <w:rFonts w:ascii="Arial" w:hAnsi="Arial" w:cs="Arial"/>
          <w:sz w:val="18"/>
          <w:szCs w:val="18"/>
        </w:rPr>
        <w:t xml:space="preserve"> shares in an amount of USD 0.85 million or equivalent to Baht 25.54 million. On 24 December 2019, the Company already received cash for this dividend. </w:t>
      </w:r>
    </w:p>
    <w:p w:rsidR="00E03FBB" w:rsidRPr="00152DBB" w:rsidRDefault="00E03FBB" w:rsidP="00F65CBE">
      <w:pPr>
        <w:pStyle w:val="Header"/>
        <w:ind w:left="547"/>
        <w:jc w:val="both"/>
        <w:rPr>
          <w:rFonts w:ascii="Arial" w:hAnsi="Arial" w:cs="Arial"/>
          <w:sz w:val="16"/>
          <w:szCs w:val="16"/>
        </w:rPr>
      </w:pPr>
    </w:p>
    <w:p w:rsidR="00E03FBB" w:rsidRPr="00152DBB" w:rsidRDefault="00E03FBB" w:rsidP="00F65CBE">
      <w:pPr>
        <w:pStyle w:val="Header"/>
        <w:ind w:left="547"/>
        <w:jc w:val="both"/>
        <w:rPr>
          <w:rFonts w:ascii="Arial" w:hAnsi="Arial" w:cs="Arial"/>
          <w:b/>
          <w:bCs/>
          <w:sz w:val="18"/>
          <w:szCs w:val="18"/>
        </w:rPr>
      </w:pPr>
      <w:proofErr w:type="spellStart"/>
      <w:r w:rsidRPr="00152DBB">
        <w:rPr>
          <w:rFonts w:ascii="Arial" w:hAnsi="Arial" w:cs="Arial"/>
          <w:b/>
          <w:bCs/>
          <w:sz w:val="18"/>
          <w:szCs w:val="18"/>
        </w:rPr>
        <w:t>Energon</w:t>
      </w:r>
      <w:proofErr w:type="spellEnd"/>
      <w:r w:rsidRPr="00152DBB">
        <w:rPr>
          <w:rFonts w:ascii="Arial" w:hAnsi="Arial" w:cs="Arial"/>
          <w:b/>
          <w:bCs/>
          <w:sz w:val="18"/>
          <w:szCs w:val="18"/>
        </w:rPr>
        <w:t xml:space="preserve"> </w:t>
      </w:r>
      <w:proofErr w:type="spellStart"/>
      <w:r w:rsidRPr="00152DBB">
        <w:rPr>
          <w:rFonts w:ascii="Arial" w:hAnsi="Arial" w:cs="Arial"/>
          <w:b/>
          <w:bCs/>
          <w:sz w:val="18"/>
          <w:szCs w:val="18"/>
        </w:rPr>
        <w:t>Pte</w:t>
      </w:r>
      <w:r w:rsidR="008638E6">
        <w:rPr>
          <w:rFonts w:ascii="Arial" w:hAnsi="Arial" w:cs="Arial"/>
          <w:b/>
          <w:bCs/>
          <w:sz w:val="18"/>
          <w:szCs w:val="18"/>
        </w:rPr>
        <w:t>.</w:t>
      </w:r>
      <w:proofErr w:type="spellEnd"/>
      <w:r w:rsidRPr="00152DBB">
        <w:rPr>
          <w:rFonts w:ascii="Arial" w:hAnsi="Arial" w:cs="Arial"/>
          <w:b/>
          <w:bCs/>
          <w:sz w:val="18"/>
          <w:szCs w:val="18"/>
        </w:rPr>
        <w:t xml:space="preserve"> Ltd.</w:t>
      </w:r>
    </w:p>
    <w:p w:rsidR="00E03FBB" w:rsidRPr="00152DBB" w:rsidRDefault="00E03FBB" w:rsidP="00F65CBE">
      <w:pPr>
        <w:pStyle w:val="Header"/>
        <w:ind w:left="547"/>
        <w:jc w:val="both"/>
        <w:rPr>
          <w:rFonts w:ascii="Arial" w:hAnsi="Arial" w:cs="Arial"/>
          <w:sz w:val="16"/>
          <w:szCs w:val="16"/>
        </w:rPr>
      </w:pPr>
    </w:p>
    <w:p w:rsidR="00E03FBB" w:rsidRPr="00152DBB" w:rsidRDefault="00E03FBB" w:rsidP="00F65CBE">
      <w:pPr>
        <w:pStyle w:val="Header"/>
        <w:ind w:left="547"/>
        <w:jc w:val="both"/>
        <w:rPr>
          <w:rFonts w:ascii="Arial" w:hAnsi="Arial" w:cs="Arial"/>
          <w:sz w:val="18"/>
          <w:szCs w:val="18"/>
        </w:rPr>
      </w:pPr>
      <w:r w:rsidRPr="00152DBB">
        <w:rPr>
          <w:rFonts w:ascii="Arial" w:hAnsi="Arial" w:cs="Arial"/>
          <w:sz w:val="18"/>
          <w:szCs w:val="18"/>
        </w:rPr>
        <w:t>On 29 November 2019, the Company</w:t>
      </w:r>
      <w:r w:rsidR="00FA3FD0" w:rsidRPr="00152DBB">
        <w:rPr>
          <w:rFonts w:ascii="Arial" w:hAnsi="Arial" w:cs="Arial"/>
          <w:sz w:val="18"/>
          <w:szCs w:val="18"/>
        </w:rPr>
        <w:t xml:space="preserve"> </w:t>
      </w:r>
      <w:r w:rsidR="00717D8C" w:rsidRPr="00152DBB">
        <w:rPr>
          <w:rFonts w:ascii="Arial" w:hAnsi="Arial" w:cs="Arial"/>
          <w:sz w:val="18"/>
          <w:szCs w:val="18"/>
        </w:rPr>
        <w:t xml:space="preserve">invested 1,000 </w:t>
      </w:r>
      <w:r w:rsidR="00482D20" w:rsidRPr="00152DBB">
        <w:rPr>
          <w:rFonts w:ascii="Arial" w:hAnsi="Arial" w:cs="Arial"/>
          <w:sz w:val="18"/>
          <w:szCs w:val="18"/>
        </w:rPr>
        <w:t xml:space="preserve">shares at USD 1 in </w:t>
      </w:r>
      <w:r w:rsidR="00FF0A5D" w:rsidRPr="00152DBB">
        <w:rPr>
          <w:rFonts w:ascii="Arial" w:hAnsi="Arial" w:cs="Arial"/>
          <w:sz w:val="18"/>
          <w:szCs w:val="18"/>
        </w:rPr>
        <w:t>ordinary</w:t>
      </w:r>
      <w:r w:rsidR="00482D20" w:rsidRPr="00152DBB">
        <w:rPr>
          <w:rFonts w:ascii="Arial" w:hAnsi="Arial" w:cs="Arial"/>
          <w:sz w:val="18"/>
          <w:szCs w:val="18"/>
        </w:rPr>
        <w:t xml:space="preserve"> shares of </w:t>
      </w:r>
      <w:r w:rsidR="009D5550" w:rsidRPr="00152DBB">
        <w:rPr>
          <w:rFonts w:ascii="Arial" w:hAnsi="Arial" w:cs="Arial"/>
          <w:sz w:val="18"/>
          <w:szCs w:val="18"/>
        </w:rPr>
        <w:t xml:space="preserve">a newly registered company, </w:t>
      </w:r>
      <w:proofErr w:type="spellStart"/>
      <w:r w:rsidR="00482D20" w:rsidRPr="00152DBB">
        <w:rPr>
          <w:rFonts w:ascii="Arial" w:hAnsi="Arial" w:cs="Arial"/>
          <w:sz w:val="18"/>
          <w:szCs w:val="18"/>
        </w:rPr>
        <w:t>Energon</w:t>
      </w:r>
      <w:proofErr w:type="spellEnd"/>
      <w:r w:rsidR="00482D20" w:rsidRPr="00152DBB">
        <w:rPr>
          <w:rFonts w:ascii="Arial" w:hAnsi="Arial" w:cs="Arial"/>
          <w:sz w:val="18"/>
          <w:szCs w:val="18"/>
        </w:rPr>
        <w:t xml:space="preserve"> </w:t>
      </w:r>
      <w:proofErr w:type="spellStart"/>
      <w:r w:rsidR="00482D20" w:rsidRPr="00152DBB">
        <w:rPr>
          <w:rFonts w:ascii="Arial" w:hAnsi="Arial" w:cs="Arial"/>
          <w:sz w:val="18"/>
          <w:szCs w:val="18"/>
        </w:rPr>
        <w:t>Pte</w:t>
      </w:r>
      <w:r w:rsidR="008638E6">
        <w:rPr>
          <w:rFonts w:ascii="Arial" w:hAnsi="Arial" w:cs="Arial"/>
          <w:sz w:val="18"/>
          <w:szCs w:val="18"/>
        </w:rPr>
        <w:t>.</w:t>
      </w:r>
      <w:proofErr w:type="spellEnd"/>
      <w:r w:rsidR="00482D20" w:rsidRPr="00152DBB">
        <w:rPr>
          <w:rFonts w:ascii="Arial" w:hAnsi="Arial" w:cs="Arial"/>
          <w:sz w:val="18"/>
          <w:szCs w:val="18"/>
        </w:rPr>
        <w:t xml:space="preserve"> Ltd.</w:t>
      </w:r>
      <w:r w:rsidR="00971CC8" w:rsidRPr="00152DBB">
        <w:rPr>
          <w:rFonts w:ascii="Arial" w:hAnsi="Arial" w:cs="Arial"/>
          <w:sz w:val="18"/>
          <w:szCs w:val="18"/>
        </w:rPr>
        <w:t>,</w:t>
      </w:r>
      <w:r w:rsidR="009D5550" w:rsidRPr="00152DBB">
        <w:rPr>
          <w:rFonts w:ascii="Arial" w:hAnsi="Arial" w:cs="Arial"/>
          <w:sz w:val="18"/>
          <w:szCs w:val="18"/>
        </w:rPr>
        <w:t xml:space="preserve"> </w:t>
      </w:r>
      <w:r w:rsidR="00971CC8" w:rsidRPr="00152DBB">
        <w:rPr>
          <w:rFonts w:ascii="Arial" w:hAnsi="Arial" w:cs="Arial"/>
          <w:sz w:val="18"/>
          <w:szCs w:val="18"/>
        </w:rPr>
        <w:t>t</w:t>
      </w:r>
      <w:r w:rsidR="00482D20" w:rsidRPr="00152DBB">
        <w:rPr>
          <w:rFonts w:ascii="Arial" w:hAnsi="Arial" w:cs="Arial"/>
          <w:sz w:val="18"/>
          <w:szCs w:val="18"/>
        </w:rPr>
        <w:t>otalling USD 1,000</w:t>
      </w:r>
      <w:r w:rsidR="00442229" w:rsidRPr="00152DBB">
        <w:rPr>
          <w:rFonts w:ascii="Arial" w:hAnsi="Arial" w:cs="Arial"/>
          <w:sz w:val="18"/>
          <w:szCs w:val="18"/>
        </w:rPr>
        <w:t xml:space="preserve"> or</w:t>
      </w:r>
      <w:r w:rsidR="00482D20" w:rsidRPr="00152DBB">
        <w:rPr>
          <w:rFonts w:ascii="Arial" w:hAnsi="Arial" w:cs="Arial"/>
          <w:sz w:val="18"/>
          <w:szCs w:val="18"/>
        </w:rPr>
        <w:t xml:space="preserve"> equivalent</w:t>
      </w:r>
      <w:r w:rsidR="00717D8C" w:rsidRPr="00152DBB">
        <w:rPr>
          <w:rFonts w:ascii="Arial" w:hAnsi="Arial" w:cs="Arial"/>
          <w:sz w:val="18"/>
          <w:szCs w:val="18"/>
        </w:rPr>
        <w:t xml:space="preserve"> to </w:t>
      </w:r>
      <w:r w:rsidR="00FA3FD0" w:rsidRPr="00152DBB">
        <w:rPr>
          <w:rFonts w:ascii="Arial" w:hAnsi="Arial" w:cs="Arial"/>
          <w:sz w:val="18"/>
          <w:szCs w:val="18"/>
        </w:rPr>
        <w:t xml:space="preserve">Baht </w:t>
      </w:r>
      <w:r w:rsidR="00971CC8" w:rsidRPr="00152DBB">
        <w:rPr>
          <w:rFonts w:ascii="Arial" w:hAnsi="Arial" w:cs="Arial"/>
          <w:sz w:val="18"/>
          <w:szCs w:val="18"/>
        </w:rPr>
        <w:t>30,407</w:t>
      </w:r>
      <w:r w:rsidR="00F04836" w:rsidRPr="00152DBB">
        <w:rPr>
          <w:rFonts w:ascii="Arial" w:hAnsi="Arial" w:cs="Arial"/>
          <w:sz w:val="18"/>
          <w:szCs w:val="18"/>
        </w:rPr>
        <w:t>. The amount of share invested is 100% of issued share capital.</w:t>
      </w:r>
    </w:p>
    <w:p w:rsidR="001709DA" w:rsidRPr="00152DBB" w:rsidRDefault="001709DA" w:rsidP="007237C4">
      <w:pPr>
        <w:pStyle w:val="Header"/>
        <w:ind w:left="540"/>
        <w:jc w:val="both"/>
        <w:rPr>
          <w:rFonts w:ascii="Arial" w:hAnsi="Arial" w:cs="Arial"/>
          <w:sz w:val="16"/>
          <w:szCs w:val="16"/>
        </w:rPr>
      </w:pPr>
    </w:p>
    <w:p w:rsidR="006A40A9" w:rsidRPr="00152DBB" w:rsidRDefault="006A40A9" w:rsidP="006F6A64">
      <w:pPr>
        <w:tabs>
          <w:tab w:val="center" w:pos="4680"/>
          <w:tab w:val="right" w:pos="9360"/>
        </w:tabs>
        <w:overflowPunct/>
        <w:autoSpaceDE/>
        <w:autoSpaceDN/>
        <w:adjustRightInd/>
        <w:ind w:left="540" w:hanging="540"/>
        <w:jc w:val="thaiDistribute"/>
        <w:textAlignment w:val="auto"/>
        <w:rPr>
          <w:rFonts w:ascii="Arial" w:eastAsia="Cordia New" w:hAnsi="Arial" w:cs="Arial"/>
          <w:b/>
          <w:bCs/>
          <w:color w:val="CF4A02"/>
          <w:sz w:val="18"/>
          <w:szCs w:val="18"/>
        </w:rPr>
      </w:pPr>
      <w:r w:rsidRPr="00152DBB">
        <w:rPr>
          <w:rFonts w:ascii="Arial" w:eastAsia="Cordia New" w:hAnsi="Arial" w:cs="Arial"/>
          <w:b/>
          <w:bCs/>
          <w:color w:val="CF4A02"/>
          <w:sz w:val="18"/>
          <w:szCs w:val="18"/>
        </w:rPr>
        <w:t>10.2</w:t>
      </w:r>
      <w:r w:rsidRPr="00152DBB">
        <w:rPr>
          <w:rFonts w:ascii="Arial" w:eastAsia="Cordia New" w:hAnsi="Arial" w:cs="Arial"/>
          <w:b/>
          <w:bCs/>
          <w:color w:val="CF4A02"/>
          <w:sz w:val="18"/>
          <w:szCs w:val="18"/>
        </w:rPr>
        <w:tab/>
        <w:t>Investment in a joint venture</w:t>
      </w:r>
    </w:p>
    <w:p w:rsidR="006A40A9" w:rsidRPr="00152DBB" w:rsidRDefault="006A40A9" w:rsidP="007237C4">
      <w:pPr>
        <w:tabs>
          <w:tab w:val="center" w:pos="4680"/>
          <w:tab w:val="right" w:pos="9360"/>
        </w:tabs>
        <w:overflowPunct/>
        <w:autoSpaceDE/>
        <w:autoSpaceDN/>
        <w:adjustRightInd/>
        <w:ind w:left="540"/>
        <w:jc w:val="thaiDistribute"/>
        <w:textAlignment w:val="auto"/>
        <w:rPr>
          <w:rFonts w:ascii="Arial" w:hAnsi="Arial" w:cs="Arial"/>
          <w:sz w:val="16"/>
          <w:szCs w:val="16"/>
        </w:rPr>
      </w:pPr>
    </w:p>
    <w:p w:rsidR="006A40A9" w:rsidRPr="00152DBB" w:rsidRDefault="006A40A9" w:rsidP="007237C4">
      <w:pPr>
        <w:tabs>
          <w:tab w:val="center" w:pos="4680"/>
          <w:tab w:val="right" w:pos="9360"/>
        </w:tabs>
        <w:overflowPunct/>
        <w:autoSpaceDE/>
        <w:autoSpaceDN/>
        <w:adjustRightInd/>
        <w:ind w:left="540"/>
        <w:jc w:val="thaiDistribute"/>
        <w:textAlignment w:val="auto"/>
        <w:rPr>
          <w:rFonts w:ascii="Arial" w:hAnsi="Arial" w:cs="Arial"/>
          <w:sz w:val="18"/>
          <w:szCs w:val="18"/>
        </w:rPr>
      </w:pPr>
      <w:r w:rsidRPr="00152DBB">
        <w:rPr>
          <w:rFonts w:ascii="Arial" w:hAnsi="Arial" w:cs="Arial"/>
          <w:sz w:val="18"/>
          <w:szCs w:val="18"/>
        </w:rPr>
        <w:t>Investment in a joint venture is as follows;</w:t>
      </w:r>
    </w:p>
    <w:p w:rsidR="006A40A9" w:rsidRPr="00152DBB" w:rsidRDefault="006A40A9" w:rsidP="007237C4">
      <w:pPr>
        <w:tabs>
          <w:tab w:val="center" w:pos="4680"/>
          <w:tab w:val="right" w:pos="9360"/>
        </w:tabs>
        <w:overflowPunct/>
        <w:autoSpaceDE/>
        <w:autoSpaceDN/>
        <w:adjustRightInd/>
        <w:ind w:left="540"/>
        <w:jc w:val="thaiDistribute"/>
        <w:textAlignment w:val="auto"/>
        <w:rPr>
          <w:rFonts w:ascii="Arial" w:hAnsi="Arial" w:cs="Arial"/>
          <w:sz w:val="16"/>
          <w:szCs w:val="16"/>
        </w:rPr>
      </w:pPr>
    </w:p>
    <w:tbl>
      <w:tblPr>
        <w:tblW w:w="8958" w:type="dxa"/>
        <w:tblInd w:w="648" w:type="dxa"/>
        <w:tblLayout w:type="fixed"/>
        <w:tblLook w:val="0000" w:firstRow="0" w:lastRow="0" w:firstColumn="0" w:lastColumn="0" w:noHBand="0" w:noVBand="0"/>
      </w:tblPr>
      <w:tblGrid>
        <w:gridCol w:w="1445"/>
        <w:gridCol w:w="1134"/>
        <w:gridCol w:w="1701"/>
        <w:gridCol w:w="992"/>
        <w:gridCol w:w="1134"/>
        <w:gridCol w:w="1276"/>
        <w:gridCol w:w="1276"/>
      </w:tblGrid>
      <w:tr w:rsidR="00D92DD4" w:rsidRPr="00152DBB" w:rsidTr="00D92DD4">
        <w:tc>
          <w:tcPr>
            <w:tcW w:w="1445" w:type="dxa"/>
            <w:vAlign w:val="bottom"/>
          </w:tcPr>
          <w:p w:rsidR="00D92DD4" w:rsidRPr="00152DBB" w:rsidRDefault="00D92DD4" w:rsidP="00D92DD4">
            <w:pPr>
              <w:overflowPunct/>
              <w:autoSpaceDE/>
              <w:autoSpaceDN/>
              <w:adjustRightInd/>
              <w:ind w:left="-112" w:right="-72"/>
              <w:textAlignment w:val="auto"/>
              <w:rPr>
                <w:rFonts w:ascii="Arial" w:eastAsia="Cordia New" w:hAnsi="Arial" w:cs="Arial"/>
                <w:noProof/>
                <w:snapToGrid w:val="0"/>
                <w:sz w:val="16"/>
                <w:szCs w:val="16"/>
                <w:cs/>
                <w:lang w:val="en-GB"/>
              </w:rPr>
            </w:pPr>
          </w:p>
        </w:tc>
        <w:tc>
          <w:tcPr>
            <w:tcW w:w="1134" w:type="dxa"/>
          </w:tcPr>
          <w:p w:rsidR="00D92DD4" w:rsidRPr="00152DBB" w:rsidRDefault="00D92DD4" w:rsidP="00D92DD4">
            <w:pPr>
              <w:overflowPunct/>
              <w:autoSpaceDE/>
              <w:autoSpaceDN/>
              <w:adjustRightInd/>
              <w:ind w:right="-72"/>
              <w:jc w:val="center"/>
              <w:textAlignment w:val="auto"/>
              <w:rPr>
                <w:rFonts w:ascii="Arial" w:eastAsia="Cordia New" w:hAnsi="Arial" w:cs="Arial"/>
                <w:b/>
                <w:bCs/>
                <w:snapToGrid w:val="0"/>
                <w:sz w:val="16"/>
                <w:szCs w:val="16"/>
                <w:lang w:val="en-GB"/>
              </w:rPr>
            </w:pPr>
          </w:p>
        </w:tc>
        <w:tc>
          <w:tcPr>
            <w:tcW w:w="1701" w:type="dxa"/>
          </w:tcPr>
          <w:p w:rsidR="00D92DD4" w:rsidRPr="00152DBB" w:rsidRDefault="00D92DD4" w:rsidP="00D92DD4">
            <w:pPr>
              <w:overflowPunct/>
              <w:autoSpaceDE/>
              <w:autoSpaceDN/>
              <w:adjustRightInd/>
              <w:ind w:right="-72"/>
              <w:jc w:val="center"/>
              <w:textAlignment w:val="auto"/>
              <w:rPr>
                <w:rFonts w:ascii="Arial" w:eastAsia="Cordia New" w:hAnsi="Arial" w:cs="Arial"/>
                <w:b/>
                <w:bCs/>
                <w:snapToGrid w:val="0"/>
                <w:sz w:val="16"/>
                <w:szCs w:val="16"/>
                <w:lang w:val="en-GB"/>
              </w:rPr>
            </w:pPr>
          </w:p>
        </w:tc>
        <w:tc>
          <w:tcPr>
            <w:tcW w:w="2126" w:type="dxa"/>
            <w:gridSpan w:val="2"/>
            <w:tcBorders>
              <w:top w:val="single" w:sz="4" w:space="0" w:color="auto"/>
              <w:bottom w:val="single" w:sz="4" w:space="0" w:color="auto"/>
            </w:tcBorders>
          </w:tcPr>
          <w:p w:rsidR="00D92DD4" w:rsidRPr="00152DBB" w:rsidRDefault="00D92DD4" w:rsidP="00D92DD4">
            <w:pPr>
              <w:overflowPunct/>
              <w:autoSpaceDE/>
              <w:autoSpaceDN/>
              <w:adjustRightInd/>
              <w:ind w:right="-72"/>
              <w:jc w:val="center"/>
              <w:textAlignment w:val="auto"/>
              <w:rPr>
                <w:rFonts w:ascii="Arial" w:eastAsia="Cordia New" w:hAnsi="Arial" w:cs="Arial"/>
                <w:b/>
                <w:bCs/>
                <w:snapToGrid w:val="0"/>
                <w:sz w:val="16"/>
                <w:szCs w:val="16"/>
                <w:cs/>
                <w:lang w:val="en-GB"/>
              </w:rPr>
            </w:pPr>
            <w:r w:rsidRPr="00152DBB">
              <w:rPr>
                <w:rFonts w:ascii="Arial" w:eastAsia="Cordia New" w:hAnsi="Arial" w:cs="Arial"/>
                <w:b/>
                <w:bCs/>
                <w:snapToGrid w:val="0"/>
                <w:sz w:val="16"/>
                <w:szCs w:val="16"/>
                <w:lang w:val="en-GB"/>
              </w:rPr>
              <w:t>Ownership of interest</w:t>
            </w:r>
          </w:p>
        </w:tc>
        <w:tc>
          <w:tcPr>
            <w:tcW w:w="2552" w:type="dxa"/>
            <w:gridSpan w:val="2"/>
            <w:tcBorders>
              <w:top w:val="single" w:sz="4" w:space="0" w:color="auto"/>
              <w:bottom w:val="single" w:sz="4" w:space="0" w:color="auto"/>
            </w:tcBorders>
            <w:vAlign w:val="bottom"/>
          </w:tcPr>
          <w:p w:rsidR="00D92DD4" w:rsidRPr="00152DBB" w:rsidRDefault="00D92DD4" w:rsidP="00D92DD4">
            <w:pPr>
              <w:overflowPunct/>
              <w:autoSpaceDE/>
              <w:autoSpaceDN/>
              <w:adjustRightInd/>
              <w:ind w:right="-72"/>
              <w:jc w:val="center"/>
              <w:textAlignment w:val="auto"/>
              <w:rPr>
                <w:rFonts w:ascii="Arial" w:eastAsia="Cordia New" w:hAnsi="Arial" w:cs="Arial"/>
                <w:b/>
                <w:bCs/>
                <w:snapToGrid w:val="0"/>
                <w:sz w:val="16"/>
                <w:szCs w:val="16"/>
                <w:lang w:val="en-GB"/>
              </w:rPr>
            </w:pPr>
            <w:r w:rsidRPr="00152DBB">
              <w:rPr>
                <w:rFonts w:ascii="Arial" w:eastAsia="Cordia New" w:hAnsi="Arial" w:cs="Arial"/>
                <w:b/>
                <w:bCs/>
                <w:snapToGrid w:val="0"/>
                <w:sz w:val="16"/>
                <w:szCs w:val="16"/>
                <w:lang w:val="en-GB"/>
              </w:rPr>
              <w:t xml:space="preserve">Consolidated </w:t>
            </w:r>
          </w:p>
          <w:p w:rsidR="00D92DD4" w:rsidRPr="00152DBB" w:rsidRDefault="00D92DD4" w:rsidP="00D92DD4">
            <w:pPr>
              <w:overflowPunct/>
              <w:autoSpaceDE/>
              <w:autoSpaceDN/>
              <w:adjustRightInd/>
              <w:ind w:right="-72"/>
              <w:jc w:val="center"/>
              <w:textAlignment w:val="auto"/>
              <w:rPr>
                <w:rFonts w:ascii="Arial" w:eastAsia="Cordia New" w:hAnsi="Arial" w:cs="Arial"/>
                <w:b/>
                <w:bCs/>
                <w:snapToGrid w:val="0"/>
                <w:sz w:val="16"/>
                <w:szCs w:val="16"/>
                <w:lang w:val="en-GB"/>
              </w:rPr>
            </w:pPr>
            <w:r w:rsidRPr="00152DBB">
              <w:rPr>
                <w:rFonts w:ascii="Arial" w:eastAsia="Cordia New" w:hAnsi="Arial" w:cs="Arial"/>
                <w:b/>
                <w:bCs/>
                <w:snapToGrid w:val="0"/>
                <w:sz w:val="16"/>
                <w:szCs w:val="16"/>
                <w:lang w:val="en-GB"/>
              </w:rPr>
              <w:t>financial statements</w:t>
            </w:r>
          </w:p>
        </w:tc>
      </w:tr>
      <w:tr w:rsidR="00D92DD4" w:rsidRPr="00152DBB" w:rsidTr="00D92DD4">
        <w:trPr>
          <w:trHeight w:val="64"/>
        </w:trPr>
        <w:tc>
          <w:tcPr>
            <w:tcW w:w="1445" w:type="dxa"/>
            <w:vAlign w:val="bottom"/>
          </w:tcPr>
          <w:p w:rsidR="00D92DD4" w:rsidRPr="00152DBB" w:rsidRDefault="00D92DD4" w:rsidP="00D92DD4">
            <w:pPr>
              <w:overflowPunct/>
              <w:autoSpaceDE/>
              <w:autoSpaceDN/>
              <w:adjustRightInd/>
              <w:ind w:left="-112" w:right="-72"/>
              <w:textAlignment w:val="auto"/>
              <w:rPr>
                <w:rFonts w:ascii="Arial" w:eastAsia="Cordia New" w:hAnsi="Arial" w:cs="Arial"/>
                <w:b/>
                <w:bCs/>
                <w:noProof/>
                <w:snapToGrid w:val="0"/>
                <w:sz w:val="16"/>
                <w:szCs w:val="16"/>
                <w:cs/>
                <w:lang w:val="en-GB"/>
              </w:rPr>
            </w:pPr>
          </w:p>
        </w:tc>
        <w:tc>
          <w:tcPr>
            <w:tcW w:w="1134" w:type="dxa"/>
          </w:tcPr>
          <w:p w:rsidR="00D92DD4" w:rsidRPr="00152DBB" w:rsidRDefault="00D92DD4" w:rsidP="00D92DD4">
            <w:pPr>
              <w:overflowPunct/>
              <w:autoSpaceDE/>
              <w:autoSpaceDN/>
              <w:adjustRightInd/>
              <w:ind w:right="-72"/>
              <w:jc w:val="center"/>
              <w:textAlignment w:val="auto"/>
              <w:rPr>
                <w:rFonts w:ascii="Arial" w:eastAsia="Cordia New" w:hAnsi="Arial" w:cs="Arial"/>
                <w:b/>
                <w:bCs/>
                <w:snapToGrid w:val="0"/>
                <w:sz w:val="16"/>
                <w:szCs w:val="16"/>
                <w:cs/>
                <w:lang w:val="en-GB"/>
              </w:rPr>
            </w:pPr>
            <w:r w:rsidRPr="00152DBB">
              <w:rPr>
                <w:rFonts w:ascii="Arial" w:eastAsia="Cordia New" w:hAnsi="Arial" w:cs="Arial"/>
                <w:b/>
                <w:bCs/>
                <w:snapToGrid w:val="0"/>
                <w:sz w:val="16"/>
                <w:szCs w:val="16"/>
              </w:rPr>
              <w:t>Incorporated</w:t>
            </w:r>
          </w:p>
        </w:tc>
        <w:tc>
          <w:tcPr>
            <w:tcW w:w="1701" w:type="dxa"/>
          </w:tcPr>
          <w:p w:rsidR="00D92DD4" w:rsidRPr="00152DBB" w:rsidRDefault="00D92DD4" w:rsidP="00D92DD4">
            <w:pPr>
              <w:ind w:right="-72"/>
              <w:jc w:val="right"/>
              <w:rPr>
                <w:rFonts w:ascii="Arial" w:eastAsia="Cordia New" w:hAnsi="Arial" w:cs="Arial"/>
                <w:b/>
                <w:bCs/>
                <w:snapToGrid w:val="0"/>
                <w:sz w:val="16"/>
                <w:szCs w:val="16"/>
              </w:rPr>
            </w:pPr>
          </w:p>
        </w:tc>
        <w:tc>
          <w:tcPr>
            <w:tcW w:w="992" w:type="dxa"/>
            <w:tcBorders>
              <w:top w:val="single" w:sz="4" w:space="0" w:color="auto"/>
            </w:tcBorders>
          </w:tcPr>
          <w:p w:rsidR="00D92DD4" w:rsidRPr="00152DBB" w:rsidRDefault="00D92DD4" w:rsidP="00D92DD4">
            <w:pPr>
              <w:ind w:right="-72"/>
              <w:jc w:val="right"/>
              <w:rPr>
                <w:rFonts w:ascii="Arial" w:hAnsi="Arial" w:cs="Arial"/>
                <w:sz w:val="16"/>
                <w:szCs w:val="16"/>
              </w:rPr>
            </w:pPr>
            <w:r w:rsidRPr="00152DBB">
              <w:rPr>
                <w:rFonts w:ascii="Arial" w:eastAsia="Cordia New" w:hAnsi="Arial" w:cs="Arial"/>
                <w:b/>
                <w:bCs/>
                <w:snapToGrid w:val="0"/>
                <w:sz w:val="16"/>
                <w:szCs w:val="16"/>
              </w:rPr>
              <w:t>2019</w:t>
            </w:r>
          </w:p>
        </w:tc>
        <w:tc>
          <w:tcPr>
            <w:tcW w:w="1134" w:type="dxa"/>
            <w:tcBorders>
              <w:top w:val="single" w:sz="4" w:space="0" w:color="auto"/>
            </w:tcBorders>
          </w:tcPr>
          <w:p w:rsidR="00D92DD4" w:rsidRPr="00152DBB" w:rsidRDefault="00D92DD4" w:rsidP="00D92DD4">
            <w:pPr>
              <w:ind w:right="-72"/>
              <w:jc w:val="right"/>
              <w:rPr>
                <w:rFonts w:ascii="Arial" w:hAnsi="Arial" w:cs="Arial"/>
                <w:sz w:val="16"/>
                <w:szCs w:val="16"/>
              </w:rPr>
            </w:pPr>
            <w:r w:rsidRPr="00152DBB">
              <w:rPr>
                <w:rFonts w:ascii="Arial" w:eastAsia="Cordia New" w:hAnsi="Arial" w:cs="Arial"/>
                <w:b/>
                <w:bCs/>
                <w:snapToGrid w:val="0"/>
                <w:sz w:val="16"/>
                <w:szCs w:val="16"/>
              </w:rPr>
              <w:t>2018</w:t>
            </w:r>
          </w:p>
        </w:tc>
        <w:tc>
          <w:tcPr>
            <w:tcW w:w="1276" w:type="dxa"/>
            <w:tcBorders>
              <w:top w:val="single" w:sz="4" w:space="0" w:color="auto"/>
            </w:tcBorders>
          </w:tcPr>
          <w:p w:rsidR="00D92DD4" w:rsidRPr="00152DBB" w:rsidRDefault="00D92DD4" w:rsidP="00D92DD4">
            <w:pPr>
              <w:ind w:right="-72"/>
              <w:jc w:val="right"/>
              <w:rPr>
                <w:rFonts w:ascii="Arial" w:hAnsi="Arial" w:cs="Arial"/>
                <w:sz w:val="16"/>
                <w:szCs w:val="16"/>
              </w:rPr>
            </w:pPr>
            <w:r w:rsidRPr="00152DBB">
              <w:rPr>
                <w:rFonts w:ascii="Arial" w:eastAsia="Cordia New" w:hAnsi="Arial" w:cs="Arial"/>
                <w:b/>
                <w:bCs/>
                <w:snapToGrid w:val="0"/>
                <w:sz w:val="16"/>
                <w:szCs w:val="16"/>
              </w:rPr>
              <w:t>2019</w:t>
            </w:r>
          </w:p>
        </w:tc>
        <w:tc>
          <w:tcPr>
            <w:tcW w:w="1276" w:type="dxa"/>
            <w:tcBorders>
              <w:top w:val="single" w:sz="4" w:space="0" w:color="auto"/>
            </w:tcBorders>
          </w:tcPr>
          <w:p w:rsidR="00D92DD4" w:rsidRPr="00152DBB" w:rsidRDefault="00D92DD4" w:rsidP="00D92DD4">
            <w:pPr>
              <w:ind w:right="-72"/>
              <w:jc w:val="right"/>
              <w:rPr>
                <w:rFonts w:ascii="Arial" w:hAnsi="Arial" w:cs="Arial"/>
                <w:sz w:val="16"/>
                <w:szCs w:val="16"/>
              </w:rPr>
            </w:pPr>
            <w:r w:rsidRPr="00152DBB">
              <w:rPr>
                <w:rFonts w:ascii="Arial" w:eastAsia="Cordia New" w:hAnsi="Arial" w:cs="Arial"/>
                <w:b/>
                <w:bCs/>
                <w:snapToGrid w:val="0"/>
                <w:sz w:val="16"/>
                <w:szCs w:val="16"/>
              </w:rPr>
              <w:t>2018</w:t>
            </w:r>
          </w:p>
        </w:tc>
      </w:tr>
      <w:tr w:rsidR="00D92DD4" w:rsidRPr="00152DBB" w:rsidTr="00D92DD4">
        <w:tc>
          <w:tcPr>
            <w:tcW w:w="1445" w:type="dxa"/>
            <w:tcBorders>
              <w:bottom w:val="single" w:sz="4" w:space="0" w:color="auto"/>
            </w:tcBorders>
            <w:vAlign w:val="bottom"/>
          </w:tcPr>
          <w:p w:rsidR="00D92DD4" w:rsidRPr="00152DBB" w:rsidRDefault="00D92DD4" w:rsidP="00D92DD4">
            <w:pPr>
              <w:overflowPunct/>
              <w:autoSpaceDE/>
              <w:autoSpaceDN/>
              <w:adjustRightInd/>
              <w:ind w:left="-112" w:right="54"/>
              <w:jc w:val="center"/>
              <w:textAlignment w:val="auto"/>
              <w:rPr>
                <w:rFonts w:ascii="Arial" w:eastAsia="Cordia New" w:hAnsi="Arial" w:cs="Arial"/>
                <w:b/>
                <w:bCs/>
                <w:noProof/>
                <w:snapToGrid w:val="0"/>
                <w:sz w:val="16"/>
                <w:szCs w:val="16"/>
                <w:cs/>
                <w:lang w:val="en-GB"/>
              </w:rPr>
            </w:pPr>
            <w:r w:rsidRPr="00152DBB">
              <w:rPr>
                <w:rFonts w:ascii="Arial" w:eastAsia="Cordia New" w:hAnsi="Arial" w:cs="Arial"/>
                <w:b/>
                <w:bCs/>
                <w:noProof/>
                <w:snapToGrid w:val="0"/>
                <w:sz w:val="16"/>
                <w:szCs w:val="16"/>
              </w:rPr>
              <w:t>Company</w:t>
            </w:r>
          </w:p>
        </w:tc>
        <w:tc>
          <w:tcPr>
            <w:tcW w:w="1134" w:type="dxa"/>
            <w:tcBorders>
              <w:bottom w:val="single" w:sz="4" w:space="0" w:color="auto"/>
            </w:tcBorders>
          </w:tcPr>
          <w:p w:rsidR="00D92DD4" w:rsidRPr="00152DBB" w:rsidRDefault="00D92DD4" w:rsidP="00D92DD4">
            <w:pPr>
              <w:overflowPunct/>
              <w:autoSpaceDE/>
              <w:autoSpaceDN/>
              <w:adjustRightInd/>
              <w:ind w:right="-72"/>
              <w:jc w:val="center"/>
              <w:textAlignment w:val="auto"/>
              <w:rPr>
                <w:rFonts w:ascii="Arial" w:eastAsia="Cordia New" w:hAnsi="Arial" w:cs="Arial"/>
                <w:b/>
                <w:bCs/>
                <w:snapToGrid w:val="0"/>
                <w:sz w:val="16"/>
                <w:szCs w:val="16"/>
                <w:cs/>
                <w:lang w:val="en-GB"/>
              </w:rPr>
            </w:pPr>
            <w:r w:rsidRPr="00152DBB">
              <w:rPr>
                <w:rFonts w:ascii="Arial" w:eastAsia="Cordia New" w:hAnsi="Arial" w:cs="Arial"/>
                <w:b/>
                <w:bCs/>
                <w:snapToGrid w:val="0"/>
                <w:sz w:val="16"/>
                <w:szCs w:val="16"/>
                <w:lang w:val="en-GB"/>
              </w:rPr>
              <w:t>country</w:t>
            </w:r>
          </w:p>
        </w:tc>
        <w:tc>
          <w:tcPr>
            <w:tcW w:w="1701" w:type="dxa"/>
            <w:tcBorders>
              <w:bottom w:val="single" w:sz="4" w:space="0" w:color="auto"/>
            </w:tcBorders>
          </w:tcPr>
          <w:p w:rsidR="00D92DD4" w:rsidRPr="00152DBB" w:rsidRDefault="00D92DD4" w:rsidP="00D92DD4">
            <w:pPr>
              <w:overflowPunct/>
              <w:autoSpaceDE/>
              <w:autoSpaceDN/>
              <w:adjustRightInd/>
              <w:ind w:right="-72"/>
              <w:jc w:val="right"/>
              <w:textAlignment w:val="auto"/>
              <w:rPr>
                <w:rFonts w:ascii="Arial" w:eastAsia="Cordia New" w:hAnsi="Arial" w:cs="Arial"/>
                <w:b/>
                <w:bCs/>
                <w:snapToGrid w:val="0"/>
                <w:sz w:val="16"/>
                <w:szCs w:val="16"/>
                <w:lang w:val="en-GB"/>
              </w:rPr>
            </w:pPr>
            <w:r w:rsidRPr="00152DBB">
              <w:rPr>
                <w:rFonts w:ascii="Arial" w:eastAsia="Cordia New" w:hAnsi="Arial" w:cs="Arial"/>
                <w:b/>
                <w:bCs/>
                <w:snapToGrid w:val="0"/>
                <w:sz w:val="16"/>
                <w:szCs w:val="16"/>
                <w:lang w:val="en-GB"/>
              </w:rPr>
              <w:t>Nature of Business</w:t>
            </w:r>
          </w:p>
        </w:tc>
        <w:tc>
          <w:tcPr>
            <w:tcW w:w="992" w:type="dxa"/>
            <w:tcBorders>
              <w:bottom w:val="single" w:sz="4" w:space="0" w:color="auto"/>
            </w:tcBorders>
          </w:tcPr>
          <w:p w:rsidR="00D92DD4" w:rsidRPr="00152DBB" w:rsidRDefault="00D92DD4" w:rsidP="00D92DD4">
            <w:pPr>
              <w:overflowPunct/>
              <w:autoSpaceDE/>
              <w:autoSpaceDN/>
              <w:adjustRightInd/>
              <w:ind w:right="-72"/>
              <w:jc w:val="right"/>
              <w:textAlignment w:val="auto"/>
              <w:rPr>
                <w:rFonts w:ascii="Arial" w:eastAsia="Cordia New" w:hAnsi="Arial" w:cs="Arial"/>
                <w:b/>
                <w:bCs/>
                <w:snapToGrid w:val="0"/>
                <w:sz w:val="16"/>
                <w:szCs w:val="16"/>
                <w:cs/>
                <w:lang w:val="en-GB"/>
              </w:rPr>
            </w:pPr>
            <w:r w:rsidRPr="00152DBB">
              <w:rPr>
                <w:rFonts w:ascii="Arial" w:eastAsia="Cordia New" w:hAnsi="Arial" w:cs="Arial"/>
                <w:b/>
                <w:bCs/>
                <w:snapToGrid w:val="0"/>
                <w:sz w:val="16"/>
                <w:szCs w:val="16"/>
                <w:lang w:val="en-GB"/>
              </w:rPr>
              <w:t>(%)</w:t>
            </w:r>
          </w:p>
        </w:tc>
        <w:tc>
          <w:tcPr>
            <w:tcW w:w="1134" w:type="dxa"/>
            <w:tcBorders>
              <w:bottom w:val="single" w:sz="4" w:space="0" w:color="auto"/>
            </w:tcBorders>
          </w:tcPr>
          <w:p w:rsidR="00D92DD4" w:rsidRPr="00152DBB" w:rsidRDefault="00D92DD4" w:rsidP="00D92DD4">
            <w:pPr>
              <w:overflowPunct/>
              <w:autoSpaceDE/>
              <w:autoSpaceDN/>
              <w:adjustRightInd/>
              <w:ind w:right="-72"/>
              <w:jc w:val="right"/>
              <w:textAlignment w:val="auto"/>
              <w:rPr>
                <w:rFonts w:ascii="Arial" w:eastAsia="Cordia New" w:hAnsi="Arial" w:cs="Arial"/>
                <w:b/>
                <w:bCs/>
                <w:snapToGrid w:val="0"/>
                <w:sz w:val="16"/>
                <w:szCs w:val="16"/>
                <w:cs/>
                <w:lang w:val="en-GB"/>
              </w:rPr>
            </w:pPr>
            <w:r w:rsidRPr="00152DBB">
              <w:rPr>
                <w:rFonts w:ascii="Arial" w:eastAsia="Cordia New" w:hAnsi="Arial" w:cs="Arial"/>
                <w:b/>
                <w:bCs/>
                <w:snapToGrid w:val="0"/>
                <w:sz w:val="16"/>
                <w:szCs w:val="16"/>
                <w:lang w:val="en-GB"/>
              </w:rPr>
              <w:t>(%)</w:t>
            </w:r>
          </w:p>
        </w:tc>
        <w:tc>
          <w:tcPr>
            <w:tcW w:w="1276" w:type="dxa"/>
            <w:tcBorders>
              <w:bottom w:val="single" w:sz="4" w:space="0" w:color="auto"/>
            </w:tcBorders>
          </w:tcPr>
          <w:p w:rsidR="00D92DD4" w:rsidRPr="00152DBB" w:rsidRDefault="00D92DD4" w:rsidP="00D92DD4">
            <w:pPr>
              <w:overflowPunct/>
              <w:autoSpaceDE/>
              <w:autoSpaceDN/>
              <w:adjustRightInd/>
              <w:ind w:right="-72"/>
              <w:jc w:val="right"/>
              <w:textAlignment w:val="auto"/>
              <w:rPr>
                <w:rFonts w:ascii="Arial" w:eastAsia="Cordia New" w:hAnsi="Arial" w:cs="Arial"/>
                <w:b/>
                <w:bCs/>
                <w:snapToGrid w:val="0"/>
                <w:sz w:val="16"/>
                <w:szCs w:val="16"/>
                <w:cs/>
                <w:lang w:val="en-GB"/>
              </w:rPr>
            </w:pPr>
            <w:r w:rsidRPr="00152DBB">
              <w:rPr>
                <w:rFonts w:ascii="Arial" w:eastAsia="Cordia New" w:hAnsi="Arial" w:cs="Arial"/>
                <w:b/>
                <w:bCs/>
                <w:snapToGrid w:val="0"/>
                <w:sz w:val="16"/>
                <w:szCs w:val="16"/>
                <w:lang w:val="en-GB"/>
              </w:rPr>
              <w:t>Baht</w:t>
            </w:r>
          </w:p>
        </w:tc>
        <w:tc>
          <w:tcPr>
            <w:tcW w:w="1276" w:type="dxa"/>
            <w:tcBorders>
              <w:bottom w:val="single" w:sz="4" w:space="0" w:color="auto"/>
            </w:tcBorders>
          </w:tcPr>
          <w:p w:rsidR="00D92DD4" w:rsidRPr="00152DBB" w:rsidRDefault="00D92DD4" w:rsidP="00D92DD4">
            <w:pPr>
              <w:overflowPunct/>
              <w:autoSpaceDE/>
              <w:autoSpaceDN/>
              <w:adjustRightInd/>
              <w:ind w:right="-72"/>
              <w:jc w:val="right"/>
              <w:textAlignment w:val="auto"/>
              <w:rPr>
                <w:rFonts w:ascii="Arial" w:eastAsia="Cordia New" w:hAnsi="Arial" w:cs="Arial"/>
                <w:b/>
                <w:bCs/>
                <w:snapToGrid w:val="0"/>
                <w:sz w:val="16"/>
                <w:szCs w:val="16"/>
                <w:cs/>
                <w:lang w:val="en-GB"/>
              </w:rPr>
            </w:pPr>
            <w:r w:rsidRPr="00152DBB">
              <w:rPr>
                <w:rFonts w:ascii="Arial" w:eastAsia="Cordia New" w:hAnsi="Arial" w:cs="Arial"/>
                <w:b/>
                <w:bCs/>
                <w:snapToGrid w:val="0"/>
                <w:sz w:val="16"/>
                <w:szCs w:val="16"/>
                <w:lang w:val="en-GB"/>
              </w:rPr>
              <w:t>Baht</w:t>
            </w:r>
          </w:p>
        </w:tc>
      </w:tr>
      <w:tr w:rsidR="00D92DD4" w:rsidRPr="00152DBB" w:rsidTr="00445830">
        <w:tc>
          <w:tcPr>
            <w:tcW w:w="1445" w:type="dxa"/>
            <w:tcBorders>
              <w:top w:val="single" w:sz="4" w:space="0" w:color="auto"/>
            </w:tcBorders>
            <w:vAlign w:val="bottom"/>
          </w:tcPr>
          <w:p w:rsidR="00D92DD4" w:rsidRPr="00152DBB" w:rsidRDefault="00D92DD4" w:rsidP="00D92DD4">
            <w:pPr>
              <w:overflowPunct/>
              <w:autoSpaceDE/>
              <w:autoSpaceDN/>
              <w:adjustRightInd/>
              <w:ind w:left="-112" w:right="-72"/>
              <w:textAlignment w:val="auto"/>
              <w:rPr>
                <w:rFonts w:ascii="Arial" w:eastAsia="Cordia New" w:hAnsi="Arial" w:cs="Arial"/>
                <w:b/>
                <w:bCs/>
                <w:noProof/>
                <w:snapToGrid w:val="0"/>
                <w:sz w:val="8"/>
                <w:szCs w:val="8"/>
                <w:cs/>
                <w:lang w:val="en-GB"/>
              </w:rPr>
            </w:pPr>
          </w:p>
        </w:tc>
        <w:tc>
          <w:tcPr>
            <w:tcW w:w="1134" w:type="dxa"/>
            <w:tcBorders>
              <w:top w:val="single" w:sz="4" w:space="0" w:color="auto"/>
            </w:tcBorders>
          </w:tcPr>
          <w:p w:rsidR="00D92DD4" w:rsidRPr="00152DBB" w:rsidRDefault="00D92DD4" w:rsidP="00D92DD4">
            <w:pPr>
              <w:overflowPunct/>
              <w:autoSpaceDE/>
              <w:autoSpaceDN/>
              <w:adjustRightInd/>
              <w:ind w:right="-72"/>
              <w:jc w:val="center"/>
              <w:textAlignment w:val="auto"/>
              <w:rPr>
                <w:rFonts w:ascii="Arial" w:eastAsia="Cordia New" w:hAnsi="Arial" w:cs="Arial"/>
                <w:b/>
                <w:bCs/>
                <w:snapToGrid w:val="0"/>
                <w:sz w:val="8"/>
                <w:szCs w:val="8"/>
                <w:cs/>
                <w:lang w:val="en-GB"/>
              </w:rPr>
            </w:pPr>
          </w:p>
        </w:tc>
        <w:tc>
          <w:tcPr>
            <w:tcW w:w="1701" w:type="dxa"/>
            <w:tcBorders>
              <w:top w:val="single" w:sz="4" w:space="0" w:color="auto"/>
            </w:tcBorders>
          </w:tcPr>
          <w:p w:rsidR="00D92DD4" w:rsidRPr="00152DBB" w:rsidRDefault="00D92DD4" w:rsidP="00D92DD4">
            <w:pPr>
              <w:overflowPunct/>
              <w:autoSpaceDE/>
              <w:autoSpaceDN/>
              <w:adjustRightInd/>
              <w:ind w:right="-72"/>
              <w:jc w:val="right"/>
              <w:textAlignment w:val="auto"/>
              <w:rPr>
                <w:rFonts w:ascii="Arial" w:eastAsia="Cordia New" w:hAnsi="Arial" w:cs="Arial"/>
                <w:b/>
                <w:bCs/>
                <w:snapToGrid w:val="0"/>
                <w:sz w:val="8"/>
                <w:szCs w:val="8"/>
                <w:lang w:val="en-GB"/>
              </w:rPr>
            </w:pPr>
          </w:p>
        </w:tc>
        <w:tc>
          <w:tcPr>
            <w:tcW w:w="992" w:type="dxa"/>
            <w:tcBorders>
              <w:top w:val="single" w:sz="4" w:space="0" w:color="auto"/>
            </w:tcBorders>
            <w:shd w:val="clear" w:color="auto" w:fill="FAFAFA"/>
          </w:tcPr>
          <w:p w:rsidR="00D92DD4" w:rsidRPr="00152DBB" w:rsidRDefault="00D92DD4" w:rsidP="00D92DD4">
            <w:pPr>
              <w:overflowPunct/>
              <w:autoSpaceDE/>
              <w:autoSpaceDN/>
              <w:adjustRightInd/>
              <w:ind w:right="-72"/>
              <w:jc w:val="right"/>
              <w:textAlignment w:val="auto"/>
              <w:rPr>
                <w:rFonts w:ascii="Arial" w:eastAsia="Cordia New" w:hAnsi="Arial" w:cs="Arial"/>
                <w:b/>
                <w:bCs/>
                <w:snapToGrid w:val="0"/>
                <w:sz w:val="8"/>
                <w:szCs w:val="8"/>
                <w:lang w:val="en-GB"/>
              </w:rPr>
            </w:pPr>
          </w:p>
        </w:tc>
        <w:tc>
          <w:tcPr>
            <w:tcW w:w="1134" w:type="dxa"/>
            <w:tcBorders>
              <w:top w:val="single" w:sz="4" w:space="0" w:color="auto"/>
            </w:tcBorders>
          </w:tcPr>
          <w:p w:rsidR="00D92DD4" w:rsidRPr="00152DBB" w:rsidRDefault="00D92DD4" w:rsidP="00D92DD4">
            <w:pPr>
              <w:overflowPunct/>
              <w:autoSpaceDE/>
              <w:autoSpaceDN/>
              <w:adjustRightInd/>
              <w:ind w:right="-72"/>
              <w:jc w:val="right"/>
              <w:textAlignment w:val="auto"/>
              <w:rPr>
                <w:rFonts w:ascii="Arial" w:eastAsia="Cordia New" w:hAnsi="Arial" w:cs="Arial"/>
                <w:b/>
                <w:bCs/>
                <w:snapToGrid w:val="0"/>
                <w:sz w:val="8"/>
                <w:szCs w:val="8"/>
                <w:lang w:val="en-GB"/>
              </w:rPr>
            </w:pPr>
          </w:p>
        </w:tc>
        <w:tc>
          <w:tcPr>
            <w:tcW w:w="1276" w:type="dxa"/>
            <w:tcBorders>
              <w:top w:val="single" w:sz="4" w:space="0" w:color="auto"/>
            </w:tcBorders>
            <w:shd w:val="clear" w:color="auto" w:fill="FAFAFA"/>
          </w:tcPr>
          <w:p w:rsidR="00D92DD4" w:rsidRPr="00152DBB" w:rsidRDefault="00D92DD4" w:rsidP="00D92DD4">
            <w:pPr>
              <w:overflowPunct/>
              <w:autoSpaceDE/>
              <w:autoSpaceDN/>
              <w:adjustRightInd/>
              <w:ind w:right="-72"/>
              <w:jc w:val="right"/>
              <w:textAlignment w:val="auto"/>
              <w:rPr>
                <w:rFonts w:ascii="Arial" w:eastAsia="Cordia New" w:hAnsi="Arial" w:cs="Arial"/>
                <w:b/>
                <w:bCs/>
                <w:snapToGrid w:val="0"/>
                <w:sz w:val="8"/>
                <w:szCs w:val="8"/>
                <w:lang w:val="en-GB"/>
              </w:rPr>
            </w:pPr>
          </w:p>
        </w:tc>
        <w:tc>
          <w:tcPr>
            <w:tcW w:w="1276" w:type="dxa"/>
            <w:tcBorders>
              <w:top w:val="single" w:sz="4" w:space="0" w:color="auto"/>
            </w:tcBorders>
          </w:tcPr>
          <w:p w:rsidR="00D92DD4" w:rsidRPr="00152DBB" w:rsidRDefault="00D92DD4" w:rsidP="00D92DD4">
            <w:pPr>
              <w:overflowPunct/>
              <w:autoSpaceDE/>
              <w:autoSpaceDN/>
              <w:adjustRightInd/>
              <w:ind w:right="-72"/>
              <w:jc w:val="right"/>
              <w:textAlignment w:val="auto"/>
              <w:rPr>
                <w:rFonts w:ascii="Arial" w:eastAsia="Cordia New" w:hAnsi="Arial" w:cs="Arial"/>
                <w:b/>
                <w:bCs/>
                <w:snapToGrid w:val="0"/>
                <w:sz w:val="8"/>
                <w:szCs w:val="8"/>
                <w:lang w:val="en-GB"/>
              </w:rPr>
            </w:pPr>
          </w:p>
        </w:tc>
      </w:tr>
      <w:tr w:rsidR="00D92DD4" w:rsidRPr="00152DBB" w:rsidTr="00A26A32">
        <w:tc>
          <w:tcPr>
            <w:tcW w:w="1445" w:type="dxa"/>
            <w:vAlign w:val="bottom"/>
          </w:tcPr>
          <w:p w:rsidR="00F65CBE" w:rsidRDefault="00D92DD4" w:rsidP="00D92DD4">
            <w:pPr>
              <w:overflowPunct/>
              <w:autoSpaceDE/>
              <w:autoSpaceDN/>
              <w:adjustRightInd/>
              <w:ind w:left="-112" w:right="-72"/>
              <w:jc w:val="thaiDistribute"/>
              <w:textAlignment w:val="auto"/>
              <w:rPr>
                <w:rFonts w:ascii="Arial" w:eastAsia="Cordia New" w:hAnsi="Arial" w:cs="Arial"/>
                <w:snapToGrid w:val="0"/>
                <w:spacing w:val="-4"/>
                <w:sz w:val="16"/>
                <w:szCs w:val="16"/>
                <w:lang w:eastAsia="th-TH"/>
              </w:rPr>
            </w:pPr>
            <w:r w:rsidRPr="00152DBB">
              <w:rPr>
                <w:rFonts w:ascii="Arial" w:eastAsia="Cordia New" w:hAnsi="Arial" w:cs="Arial"/>
                <w:snapToGrid w:val="0"/>
                <w:spacing w:val="-4"/>
                <w:sz w:val="16"/>
                <w:szCs w:val="16"/>
                <w:lang w:eastAsia="th-TH"/>
              </w:rPr>
              <w:t xml:space="preserve">Pan Orient Energy </w:t>
            </w:r>
          </w:p>
          <w:p w:rsidR="00D92DD4" w:rsidRPr="00152DBB" w:rsidRDefault="00F65CBE" w:rsidP="00D92DD4">
            <w:pPr>
              <w:overflowPunct/>
              <w:autoSpaceDE/>
              <w:autoSpaceDN/>
              <w:adjustRightInd/>
              <w:ind w:left="-112" w:right="-72"/>
              <w:jc w:val="thaiDistribute"/>
              <w:textAlignment w:val="auto"/>
              <w:rPr>
                <w:rFonts w:ascii="Arial" w:eastAsia="Cordia New" w:hAnsi="Arial" w:cs="Arial"/>
                <w:snapToGrid w:val="0"/>
                <w:sz w:val="16"/>
                <w:szCs w:val="16"/>
                <w:lang w:eastAsia="th-TH"/>
              </w:rPr>
            </w:pPr>
            <w:r>
              <w:rPr>
                <w:rFonts w:ascii="Arial" w:eastAsia="Cordia New" w:hAnsi="Arial" w:cs="Arial"/>
                <w:snapToGrid w:val="0"/>
                <w:spacing w:val="-4"/>
                <w:sz w:val="16"/>
                <w:szCs w:val="16"/>
                <w:lang w:eastAsia="th-TH"/>
              </w:rPr>
              <w:t xml:space="preserve">   </w:t>
            </w:r>
            <w:r w:rsidR="00D92DD4" w:rsidRPr="00152DBB">
              <w:rPr>
                <w:rFonts w:ascii="Arial" w:eastAsia="Cordia New" w:hAnsi="Arial" w:cs="Arial"/>
                <w:snapToGrid w:val="0"/>
                <w:spacing w:val="-4"/>
                <w:sz w:val="16"/>
                <w:szCs w:val="16"/>
                <w:lang w:eastAsia="th-TH"/>
              </w:rPr>
              <w:t>(Siam) Ltd.</w:t>
            </w:r>
          </w:p>
        </w:tc>
        <w:tc>
          <w:tcPr>
            <w:tcW w:w="1134" w:type="dxa"/>
          </w:tcPr>
          <w:p w:rsidR="00D92DD4" w:rsidRPr="00152DBB" w:rsidRDefault="00D92DD4" w:rsidP="00D92DD4">
            <w:pPr>
              <w:overflowPunct/>
              <w:autoSpaceDE/>
              <w:autoSpaceDN/>
              <w:adjustRightInd/>
              <w:ind w:right="-72"/>
              <w:jc w:val="center"/>
              <w:textAlignment w:val="auto"/>
              <w:rPr>
                <w:rFonts w:ascii="Arial" w:eastAsia="Cordia New" w:hAnsi="Arial" w:cs="Arial"/>
                <w:noProof/>
                <w:snapToGrid w:val="0"/>
                <w:sz w:val="16"/>
                <w:szCs w:val="16"/>
                <w:cs/>
                <w:lang w:val="en-GB"/>
              </w:rPr>
            </w:pPr>
            <w:r w:rsidRPr="00152DBB">
              <w:rPr>
                <w:rFonts w:ascii="Arial" w:eastAsia="Cordia New" w:hAnsi="Arial" w:cs="Arial"/>
                <w:noProof/>
                <w:snapToGrid w:val="0"/>
                <w:sz w:val="16"/>
                <w:szCs w:val="16"/>
              </w:rPr>
              <w:t>Islands of</w:t>
            </w:r>
            <w:r w:rsidR="0064230A">
              <w:rPr>
                <w:rFonts w:ascii="Arial" w:eastAsia="Cordia New" w:hAnsi="Arial" w:cs="Arial"/>
                <w:noProof/>
                <w:snapToGrid w:val="0"/>
                <w:sz w:val="16"/>
                <w:szCs w:val="16"/>
              </w:rPr>
              <w:t xml:space="preserve"> Bermuda</w:t>
            </w:r>
            <w:r w:rsidRPr="00152DBB">
              <w:rPr>
                <w:rFonts w:ascii="Arial" w:eastAsia="Cordia New" w:hAnsi="Arial" w:cs="Arial"/>
                <w:noProof/>
                <w:snapToGrid w:val="0"/>
                <w:sz w:val="16"/>
                <w:szCs w:val="16"/>
              </w:rPr>
              <w:t xml:space="preserve"> </w:t>
            </w:r>
          </w:p>
        </w:tc>
        <w:tc>
          <w:tcPr>
            <w:tcW w:w="1701" w:type="dxa"/>
          </w:tcPr>
          <w:p w:rsidR="00D92DD4" w:rsidRPr="00152DBB" w:rsidRDefault="00D92DD4" w:rsidP="00D92DD4">
            <w:pPr>
              <w:overflowPunct/>
              <w:autoSpaceDE/>
              <w:autoSpaceDN/>
              <w:adjustRightInd/>
              <w:ind w:right="-72"/>
              <w:jc w:val="right"/>
              <w:textAlignment w:val="auto"/>
              <w:rPr>
                <w:rFonts w:ascii="Arial" w:eastAsia="Cordia New" w:hAnsi="Arial" w:cs="Arial"/>
                <w:snapToGrid w:val="0"/>
                <w:sz w:val="16"/>
                <w:szCs w:val="16"/>
              </w:rPr>
            </w:pPr>
            <w:r w:rsidRPr="00152DBB">
              <w:rPr>
                <w:rFonts w:ascii="Arial" w:eastAsia="Cordia New" w:hAnsi="Arial" w:cs="Arial"/>
                <w:snapToGrid w:val="0"/>
                <w:sz w:val="16"/>
                <w:szCs w:val="16"/>
              </w:rPr>
              <w:t xml:space="preserve">Exploration, development </w:t>
            </w:r>
          </w:p>
        </w:tc>
        <w:tc>
          <w:tcPr>
            <w:tcW w:w="992" w:type="dxa"/>
            <w:shd w:val="clear" w:color="auto" w:fill="FAFAFA"/>
          </w:tcPr>
          <w:p w:rsidR="00D92DD4" w:rsidRPr="00152DBB" w:rsidRDefault="00D92DD4" w:rsidP="00D92DD4">
            <w:pPr>
              <w:overflowPunct/>
              <w:autoSpaceDE/>
              <w:autoSpaceDN/>
              <w:adjustRightInd/>
              <w:ind w:right="-72"/>
              <w:jc w:val="right"/>
              <w:textAlignment w:val="auto"/>
              <w:rPr>
                <w:rFonts w:ascii="Arial" w:eastAsia="Cordia New" w:hAnsi="Arial" w:cs="Arial"/>
                <w:snapToGrid w:val="0"/>
                <w:sz w:val="16"/>
                <w:szCs w:val="16"/>
              </w:rPr>
            </w:pPr>
            <w:r w:rsidRPr="00152DBB">
              <w:rPr>
                <w:rFonts w:ascii="Arial" w:eastAsia="Cordia New" w:hAnsi="Arial" w:cs="Arial"/>
                <w:snapToGrid w:val="0"/>
                <w:sz w:val="16"/>
                <w:szCs w:val="16"/>
              </w:rPr>
              <w:t>49.99</w:t>
            </w:r>
          </w:p>
        </w:tc>
        <w:tc>
          <w:tcPr>
            <w:tcW w:w="1134" w:type="dxa"/>
          </w:tcPr>
          <w:p w:rsidR="00D92DD4" w:rsidRPr="00152DBB" w:rsidRDefault="00D92DD4" w:rsidP="00D92DD4">
            <w:pPr>
              <w:overflowPunct/>
              <w:autoSpaceDE/>
              <w:autoSpaceDN/>
              <w:adjustRightInd/>
              <w:ind w:right="-72"/>
              <w:jc w:val="right"/>
              <w:textAlignment w:val="auto"/>
              <w:rPr>
                <w:rFonts w:ascii="Arial" w:eastAsia="Cordia New" w:hAnsi="Arial" w:cs="Arial"/>
                <w:snapToGrid w:val="0"/>
                <w:sz w:val="16"/>
                <w:szCs w:val="16"/>
              </w:rPr>
            </w:pPr>
            <w:r w:rsidRPr="00152DBB">
              <w:rPr>
                <w:rFonts w:ascii="Arial" w:eastAsia="Cordia New" w:hAnsi="Arial" w:cs="Arial"/>
                <w:snapToGrid w:val="0"/>
                <w:sz w:val="16"/>
                <w:szCs w:val="16"/>
                <w:lang w:val="en-GB"/>
              </w:rPr>
              <w:t>49</w:t>
            </w:r>
            <w:r w:rsidRPr="00152DBB">
              <w:rPr>
                <w:rFonts w:ascii="Arial" w:eastAsia="Cordia New" w:hAnsi="Arial" w:cs="Arial"/>
                <w:snapToGrid w:val="0"/>
                <w:sz w:val="16"/>
                <w:szCs w:val="16"/>
              </w:rPr>
              <w:t>.</w:t>
            </w:r>
            <w:r w:rsidRPr="00152DBB">
              <w:rPr>
                <w:rFonts w:ascii="Arial" w:eastAsia="Cordia New" w:hAnsi="Arial" w:cs="Arial"/>
                <w:snapToGrid w:val="0"/>
                <w:sz w:val="16"/>
                <w:szCs w:val="16"/>
                <w:lang w:val="en-GB"/>
              </w:rPr>
              <w:t>99</w:t>
            </w:r>
          </w:p>
        </w:tc>
        <w:tc>
          <w:tcPr>
            <w:tcW w:w="1276" w:type="dxa"/>
            <w:shd w:val="clear" w:color="auto" w:fill="FAFAFA"/>
          </w:tcPr>
          <w:p w:rsidR="00D92DD4" w:rsidRPr="00152DBB" w:rsidRDefault="00D92DD4" w:rsidP="00D92DD4">
            <w:pPr>
              <w:overflowPunct/>
              <w:autoSpaceDE/>
              <w:autoSpaceDN/>
              <w:adjustRightInd/>
              <w:ind w:right="-72"/>
              <w:jc w:val="right"/>
              <w:textAlignment w:val="auto"/>
              <w:rPr>
                <w:rFonts w:ascii="Arial" w:eastAsia="Cordia New" w:hAnsi="Arial" w:cs="Arial"/>
                <w:snapToGrid w:val="0"/>
                <w:sz w:val="16"/>
                <w:szCs w:val="16"/>
                <w:lang w:val="en-GB"/>
              </w:rPr>
            </w:pPr>
            <w:r w:rsidRPr="00152DBB">
              <w:rPr>
                <w:rFonts w:ascii="Arial" w:eastAsia="Cordia New" w:hAnsi="Arial" w:cs="Arial"/>
                <w:snapToGrid w:val="0"/>
                <w:sz w:val="16"/>
                <w:szCs w:val="16"/>
                <w:lang w:val="en-GB"/>
              </w:rPr>
              <w:t>1,227,160,236</w:t>
            </w:r>
          </w:p>
        </w:tc>
        <w:tc>
          <w:tcPr>
            <w:tcW w:w="1276" w:type="dxa"/>
          </w:tcPr>
          <w:p w:rsidR="00D92DD4" w:rsidRPr="00152DBB" w:rsidRDefault="00D92DD4" w:rsidP="00D92DD4">
            <w:pPr>
              <w:overflowPunct/>
              <w:autoSpaceDE/>
              <w:autoSpaceDN/>
              <w:adjustRightInd/>
              <w:ind w:right="-72"/>
              <w:jc w:val="right"/>
              <w:textAlignment w:val="auto"/>
              <w:rPr>
                <w:rFonts w:ascii="Arial" w:eastAsia="Cordia New" w:hAnsi="Arial" w:cs="Arial"/>
                <w:snapToGrid w:val="0"/>
                <w:sz w:val="16"/>
                <w:szCs w:val="16"/>
                <w:lang w:val="en-GB"/>
              </w:rPr>
            </w:pPr>
            <w:r w:rsidRPr="00152DBB">
              <w:rPr>
                <w:rFonts w:ascii="Arial" w:eastAsia="Cordia New" w:hAnsi="Arial" w:cs="Arial"/>
                <w:snapToGrid w:val="0"/>
                <w:sz w:val="16"/>
                <w:szCs w:val="16"/>
                <w:lang w:val="en-GB"/>
              </w:rPr>
              <w:t>1,268,396,862</w:t>
            </w:r>
          </w:p>
        </w:tc>
      </w:tr>
      <w:tr w:rsidR="00D92DD4" w:rsidRPr="00152DBB" w:rsidTr="00A26A32">
        <w:tc>
          <w:tcPr>
            <w:tcW w:w="1445" w:type="dxa"/>
            <w:vAlign w:val="bottom"/>
          </w:tcPr>
          <w:p w:rsidR="00D92DD4" w:rsidRPr="00152DBB" w:rsidRDefault="00D92DD4" w:rsidP="00D92DD4">
            <w:pPr>
              <w:overflowPunct/>
              <w:autoSpaceDE/>
              <w:autoSpaceDN/>
              <w:adjustRightInd/>
              <w:ind w:left="-112" w:right="-72"/>
              <w:jc w:val="thaiDistribute"/>
              <w:textAlignment w:val="auto"/>
              <w:rPr>
                <w:rFonts w:ascii="Arial" w:eastAsia="Cordia New" w:hAnsi="Arial" w:cs="Arial"/>
                <w:snapToGrid w:val="0"/>
                <w:spacing w:val="-4"/>
                <w:sz w:val="16"/>
                <w:szCs w:val="16"/>
                <w:lang w:eastAsia="th-TH"/>
              </w:rPr>
            </w:pPr>
          </w:p>
        </w:tc>
        <w:tc>
          <w:tcPr>
            <w:tcW w:w="1134" w:type="dxa"/>
          </w:tcPr>
          <w:p w:rsidR="00D92DD4" w:rsidRPr="00152DBB" w:rsidRDefault="00D92DD4" w:rsidP="00D92DD4">
            <w:pPr>
              <w:overflowPunct/>
              <w:autoSpaceDE/>
              <w:autoSpaceDN/>
              <w:adjustRightInd/>
              <w:ind w:right="-72"/>
              <w:jc w:val="center"/>
              <w:textAlignment w:val="auto"/>
              <w:rPr>
                <w:rFonts w:ascii="Arial" w:eastAsia="Cordia New" w:hAnsi="Arial" w:cs="Arial"/>
                <w:noProof/>
                <w:snapToGrid w:val="0"/>
                <w:sz w:val="16"/>
                <w:szCs w:val="16"/>
              </w:rPr>
            </w:pPr>
          </w:p>
        </w:tc>
        <w:tc>
          <w:tcPr>
            <w:tcW w:w="1701" w:type="dxa"/>
          </w:tcPr>
          <w:p w:rsidR="00D92DD4" w:rsidRPr="00152DBB" w:rsidRDefault="00D92DD4" w:rsidP="00D92DD4">
            <w:pPr>
              <w:overflowPunct/>
              <w:autoSpaceDE/>
              <w:autoSpaceDN/>
              <w:adjustRightInd/>
              <w:ind w:right="-72"/>
              <w:jc w:val="right"/>
              <w:textAlignment w:val="auto"/>
              <w:rPr>
                <w:rFonts w:ascii="Arial" w:eastAsia="Cordia New" w:hAnsi="Arial" w:cs="Arial"/>
                <w:snapToGrid w:val="0"/>
                <w:sz w:val="16"/>
                <w:szCs w:val="16"/>
              </w:rPr>
            </w:pPr>
            <w:r w:rsidRPr="00152DBB">
              <w:rPr>
                <w:rFonts w:ascii="Arial" w:eastAsia="Cordia New" w:hAnsi="Arial" w:cs="Arial"/>
                <w:snapToGrid w:val="0"/>
                <w:sz w:val="16"/>
                <w:szCs w:val="16"/>
              </w:rPr>
              <w:t>and production of petroleum</w:t>
            </w:r>
          </w:p>
        </w:tc>
        <w:tc>
          <w:tcPr>
            <w:tcW w:w="992" w:type="dxa"/>
            <w:shd w:val="clear" w:color="auto" w:fill="FAFAFA"/>
          </w:tcPr>
          <w:p w:rsidR="00D92DD4" w:rsidRPr="00152DBB" w:rsidRDefault="00D92DD4" w:rsidP="00D92DD4">
            <w:pPr>
              <w:overflowPunct/>
              <w:autoSpaceDE/>
              <w:autoSpaceDN/>
              <w:adjustRightInd/>
              <w:ind w:right="-72"/>
              <w:jc w:val="right"/>
              <w:textAlignment w:val="auto"/>
              <w:rPr>
                <w:rFonts w:ascii="Arial" w:eastAsia="Cordia New" w:hAnsi="Arial" w:cs="Arial"/>
                <w:snapToGrid w:val="0"/>
                <w:sz w:val="16"/>
                <w:szCs w:val="16"/>
              </w:rPr>
            </w:pPr>
          </w:p>
        </w:tc>
        <w:tc>
          <w:tcPr>
            <w:tcW w:w="1134" w:type="dxa"/>
          </w:tcPr>
          <w:p w:rsidR="00D92DD4" w:rsidRPr="00152DBB" w:rsidRDefault="00D92DD4" w:rsidP="00D92DD4">
            <w:pPr>
              <w:overflowPunct/>
              <w:autoSpaceDE/>
              <w:autoSpaceDN/>
              <w:adjustRightInd/>
              <w:ind w:right="-72"/>
              <w:jc w:val="right"/>
              <w:textAlignment w:val="auto"/>
              <w:rPr>
                <w:rFonts w:ascii="Arial" w:eastAsia="Cordia New" w:hAnsi="Arial" w:cs="Arial"/>
                <w:snapToGrid w:val="0"/>
                <w:sz w:val="16"/>
                <w:szCs w:val="16"/>
                <w:lang w:val="en-GB"/>
              </w:rPr>
            </w:pPr>
          </w:p>
        </w:tc>
        <w:tc>
          <w:tcPr>
            <w:tcW w:w="1276" w:type="dxa"/>
            <w:shd w:val="clear" w:color="auto" w:fill="FAFAFA"/>
          </w:tcPr>
          <w:p w:rsidR="00D92DD4" w:rsidRPr="00152DBB" w:rsidRDefault="00D92DD4" w:rsidP="00D92DD4">
            <w:pPr>
              <w:overflowPunct/>
              <w:autoSpaceDE/>
              <w:autoSpaceDN/>
              <w:adjustRightInd/>
              <w:ind w:right="-72"/>
              <w:jc w:val="right"/>
              <w:textAlignment w:val="auto"/>
              <w:rPr>
                <w:rFonts w:ascii="Arial" w:eastAsia="Cordia New" w:hAnsi="Arial" w:cs="Arial"/>
                <w:snapToGrid w:val="0"/>
                <w:sz w:val="16"/>
                <w:szCs w:val="16"/>
                <w:lang w:val="en-GB"/>
              </w:rPr>
            </w:pPr>
          </w:p>
        </w:tc>
        <w:tc>
          <w:tcPr>
            <w:tcW w:w="1276" w:type="dxa"/>
          </w:tcPr>
          <w:p w:rsidR="00D92DD4" w:rsidRPr="00152DBB" w:rsidRDefault="00D92DD4" w:rsidP="00D92DD4">
            <w:pPr>
              <w:overflowPunct/>
              <w:autoSpaceDE/>
              <w:autoSpaceDN/>
              <w:adjustRightInd/>
              <w:ind w:right="-72"/>
              <w:jc w:val="right"/>
              <w:textAlignment w:val="auto"/>
              <w:rPr>
                <w:rFonts w:ascii="Arial" w:eastAsia="Cordia New" w:hAnsi="Arial" w:cs="Arial"/>
                <w:snapToGrid w:val="0"/>
                <w:sz w:val="16"/>
                <w:szCs w:val="16"/>
                <w:lang w:val="en-GB"/>
              </w:rPr>
            </w:pPr>
          </w:p>
        </w:tc>
      </w:tr>
      <w:tr w:rsidR="00D92DD4" w:rsidRPr="00152DBB" w:rsidTr="00445830">
        <w:tc>
          <w:tcPr>
            <w:tcW w:w="1445" w:type="dxa"/>
            <w:vAlign w:val="bottom"/>
          </w:tcPr>
          <w:p w:rsidR="00D92DD4" w:rsidRPr="00152DBB" w:rsidRDefault="00D92DD4" w:rsidP="00D92DD4">
            <w:pPr>
              <w:overflowPunct/>
              <w:autoSpaceDE/>
              <w:autoSpaceDN/>
              <w:adjustRightInd/>
              <w:ind w:left="-112" w:right="-72"/>
              <w:jc w:val="thaiDistribute"/>
              <w:textAlignment w:val="auto"/>
              <w:rPr>
                <w:rFonts w:ascii="Arial" w:eastAsia="Cordia New" w:hAnsi="Arial" w:cs="Arial"/>
                <w:snapToGrid w:val="0"/>
                <w:spacing w:val="-4"/>
                <w:sz w:val="16"/>
                <w:szCs w:val="16"/>
                <w:lang w:eastAsia="th-TH"/>
              </w:rPr>
            </w:pPr>
          </w:p>
        </w:tc>
        <w:tc>
          <w:tcPr>
            <w:tcW w:w="1134" w:type="dxa"/>
            <w:vAlign w:val="bottom"/>
          </w:tcPr>
          <w:p w:rsidR="00D92DD4" w:rsidRPr="00152DBB" w:rsidRDefault="00D92DD4" w:rsidP="00D92DD4">
            <w:pPr>
              <w:overflowPunct/>
              <w:autoSpaceDE/>
              <w:autoSpaceDN/>
              <w:adjustRightInd/>
              <w:ind w:right="-72"/>
              <w:jc w:val="center"/>
              <w:textAlignment w:val="auto"/>
              <w:rPr>
                <w:rFonts w:ascii="Arial" w:eastAsia="Cordia New" w:hAnsi="Arial" w:cs="Arial"/>
                <w:noProof/>
                <w:snapToGrid w:val="0"/>
                <w:sz w:val="16"/>
                <w:szCs w:val="16"/>
              </w:rPr>
            </w:pPr>
          </w:p>
        </w:tc>
        <w:tc>
          <w:tcPr>
            <w:tcW w:w="1701" w:type="dxa"/>
          </w:tcPr>
          <w:p w:rsidR="00D92DD4" w:rsidRPr="00152DBB" w:rsidRDefault="00D92DD4" w:rsidP="00D92DD4">
            <w:pPr>
              <w:overflowPunct/>
              <w:autoSpaceDE/>
              <w:autoSpaceDN/>
              <w:adjustRightInd/>
              <w:ind w:right="-72"/>
              <w:jc w:val="right"/>
              <w:textAlignment w:val="auto"/>
              <w:rPr>
                <w:rFonts w:ascii="Arial" w:eastAsia="Cordia New" w:hAnsi="Arial" w:cs="Arial"/>
                <w:snapToGrid w:val="0"/>
                <w:sz w:val="16"/>
                <w:szCs w:val="16"/>
              </w:rPr>
            </w:pPr>
            <w:r w:rsidRPr="00152DBB">
              <w:rPr>
                <w:rFonts w:ascii="Arial" w:eastAsia="Cordia New" w:hAnsi="Arial" w:cs="Arial"/>
                <w:snapToGrid w:val="0"/>
                <w:sz w:val="16"/>
                <w:szCs w:val="16"/>
              </w:rPr>
              <w:t>and natural gas</w:t>
            </w:r>
          </w:p>
        </w:tc>
        <w:tc>
          <w:tcPr>
            <w:tcW w:w="992" w:type="dxa"/>
            <w:shd w:val="clear" w:color="auto" w:fill="FAFAFA"/>
            <w:vAlign w:val="bottom"/>
          </w:tcPr>
          <w:p w:rsidR="00D92DD4" w:rsidRPr="00152DBB" w:rsidRDefault="00D92DD4" w:rsidP="00D92DD4">
            <w:pPr>
              <w:overflowPunct/>
              <w:autoSpaceDE/>
              <w:autoSpaceDN/>
              <w:adjustRightInd/>
              <w:ind w:right="-72"/>
              <w:jc w:val="right"/>
              <w:textAlignment w:val="auto"/>
              <w:rPr>
                <w:rFonts w:ascii="Arial" w:eastAsia="Cordia New" w:hAnsi="Arial" w:cs="Arial"/>
                <w:snapToGrid w:val="0"/>
                <w:sz w:val="16"/>
                <w:szCs w:val="16"/>
              </w:rPr>
            </w:pPr>
          </w:p>
        </w:tc>
        <w:tc>
          <w:tcPr>
            <w:tcW w:w="1134" w:type="dxa"/>
            <w:vAlign w:val="bottom"/>
          </w:tcPr>
          <w:p w:rsidR="00D92DD4" w:rsidRPr="00152DBB" w:rsidRDefault="00D92DD4" w:rsidP="00D92DD4">
            <w:pPr>
              <w:overflowPunct/>
              <w:autoSpaceDE/>
              <w:autoSpaceDN/>
              <w:adjustRightInd/>
              <w:ind w:right="-72"/>
              <w:jc w:val="right"/>
              <w:textAlignment w:val="auto"/>
              <w:rPr>
                <w:rFonts w:ascii="Arial" w:eastAsia="Cordia New" w:hAnsi="Arial" w:cs="Arial"/>
                <w:snapToGrid w:val="0"/>
                <w:sz w:val="16"/>
                <w:szCs w:val="16"/>
                <w:lang w:val="en-GB"/>
              </w:rPr>
            </w:pPr>
          </w:p>
        </w:tc>
        <w:tc>
          <w:tcPr>
            <w:tcW w:w="1276" w:type="dxa"/>
            <w:shd w:val="clear" w:color="auto" w:fill="FAFAFA"/>
          </w:tcPr>
          <w:p w:rsidR="00D92DD4" w:rsidRPr="00152DBB" w:rsidRDefault="00D92DD4" w:rsidP="00D92DD4">
            <w:pPr>
              <w:overflowPunct/>
              <w:autoSpaceDE/>
              <w:autoSpaceDN/>
              <w:adjustRightInd/>
              <w:ind w:right="-72"/>
              <w:jc w:val="right"/>
              <w:textAlignment w:val="auto"/>
              <w:rPr>
                <w:rFonts w:ascii="Arial" w:eastAsia="Cordia New" w:hAnsi="Arial" w:cs="Arial"/>
                <w:snapToGrid w:val="0"/>
                <w:sz w:val="16"/>
                <w:szCs w:val="16"/>
                <w:lang w:val="en-GB"/>
              </w:rPr>
            </w:pPr>
          </w:p>
        </w:tc>
        <w:tc>
          <w:tcPr>
            <w:tcW w:w="1276" w:type="dxa"/>
          </w:tcPr>
          <w:p w:rsidR="00D92DD4" w:rsidRPr="00152DBB" w:rsidRDefault="00D92DD4" w:rsidP="00D92DD4">
            <w:pPr>
              <w:overflowPunct/>
              <w:autoSpaceDE/>
              <w:autoSpaceDN/>
              <w:adjustRightInd/>
              <w:ind w:right="-72"/>
              <w:jc w:val="right"/>
              <w:textAlignment w:val="auto"/>
              <w:rPr>
                <w:rFonts w:ascii="Arial" w:eastAsia="Cordia New" w:hAnsi="Arial" w:cs="Arial"/>
                <w:snapToGrid w:val="0"/>
                <w:sz w:val="16"/>
                <w:szCs w:val="16"/>
                <w:lang w:val="en-GB"/>
              </w:rPr>
            </w:pPr>
          </w:p>
        </w:tc>
      </w:tr>
    </w:tbl>
    <w:p w:rsidR="006A40A9" w:rsidRPr="00152DBB" w:rsidRDefault="006A40A9" w:rsidP="009917F3">
      <w:pPr>
        <w:tabs>
          <w:tab w:val="center" w:pos="4680"/>
          <w:tab w:val="right" w:pos="9360"/>
        </w:tabs>
        <w:overflowPunct/>
        <w:autoSpaceDE/>
        <w:autoSpaceDN/>
        <w:adjustRightInd/>
        <w:ind w:left="540"/>
        <w:jc w:val="thaiDistribute"/>
        <w:textAlignment w:val="auto"/>
        <w:rPr>
          <w:rFonts w:ascii="Arial" w:hAnsi="Arial" w:cs="Arial"/>
          <w:sz w:val="16"/>
          <w:szCs w:val="16"/>
        </w:rPr>
      </w:pPr>
    </w:p>
    <w:p w:rsidR="00DF227F" w:rsidRPr="00152DBB" w:rsidRDefault="00DF227F" w:rsidP="009917F3">
      <w:pPr>
        <w:tabs>
          <w:tab w:val="center" w:pos="4680"/>
          <w:tab w:val="right" w:pos="9360"/>
        </w:tabs>
        <w:overflowPunct/>
        <w:autoSpaceDE/>
        <w:autoSpaceDN/>
        <w:adjustRightInd/>
        <w:ind w:left="540"/>
        <w:jc w:val="thaiDistribute"/>
        <w:textAlignment w:val="auto"/>
        <w:rPr>
          <w:rFonts w:ascii="Arial" w:hAnsi="Arial" w:cs="Arial"/>
          <w:sz w:val="18"/>
          <w:szCs w:val="18"/>
        </w:rPr>
      </w:pPr>
      <w:r w:rsidRPr="00152DBB">
        <w:rPr>
          <w:rFonts w:ascii="Arial" w:hAnsi="Arial" w:cs="Arial"/>
          <w:sz w:val="18"/>
          <w:szCs w:val="18"/>
        </w:rPr>
        <w:t>Pan Orient Energy (Siam) Ltd.</w:t>
      </w:r>
      <w:r w:rsidR="00F26D8D" w:rsidRPr="00152DBB">
        <w:rPr>
          <w:rFonts w:ascii="Arial" w:hAnsi="Arial" w:cs="Arial"/>
          <w:sz w:val="18"/>
          <w:szCs w:val="18"/>
        </w:rPr>
        <w:t xml:space="preserve"> (POES)</w:t>
      </w:r>
      <w:r w:rsidRPr="00152DBB">
        <w:rPr>
          <w:rFonts w:ascii="Arial" w:hAnsi="Arial" w:cs="Arial"/>
          <w:sz w:val="18"/>
          <w:szCs w:val="18"/>
        </w:rPr>
        <w:t xml:space="preserve"> is held by Sea Oil Energy Limited 49.99% and Pan Orient Petroleum Pte. 50.01%. The Group classifie</w:t>
      </w:r>
      <w:r w:rsidR="0083192B">
        <w:rPr>
          <w:rFonts w:ascii="Arial" w:hAnsi="Arial" w:cs="Arial"/>
          <w:sz w:val="18"/>
          <w:szCs w:val="18"/>
        </w:rPr>
        <w:t>s</w:t>
      </w:r>
      <w:r w:rsidRPr="00152DBB">
        <w:rPr>
          <w:rFonts w:ascii="Arial" w:hAnsi="Arial" w:cs="Arial"/>
          <w:sz w:val="18"/>
          <w:szCs w:val="18"/>
        </w:rPr>
        <w:t xml:space="preserve"> the investment in</w:t>
      </w:r>
      <w:r w:rsidR="00F26D8D" w:rsidRPr="00152DBB">
        <w:rPr>
          <w:rFonts w:ascii="Arial" w:hAnsi="Arial" w:cs="Arial"/>
          <w:sz w:val="18"/>
          <w:szCs w:val="18"/>
        </w:rPr>
        <w:t xml:space="preserve"> POES</w:t>
      </w:r>
      <w:r w:rsidRPr="00152DBB">
        <w:rPr>
          <w:rFonts w:ascii="Arial" w:hAnsi="Arial" w:cs="Arial"/>
          <w:sz w:val="18"/>
          <w:szCs w:val="18"/>
        </w:rPr>
        <w:t xml:space="preserve"> as a joint venture as the significant decisions on the investee’s operations require unanimous vote by all shareholders.</w:t>
      </w:r>
    </w:p>
    <w:p w:rsidR="00CB1FB8" w:rsidRPr="00152DBB" w:rsidRDefault="00CB1FB8" w:rsidP="009917F3">
      <w:pPr>
        <w:tabs>
          <w:tab w:val="center" w:pos="4680"/>
          <w:tab w:val="right" w:pos="9360"/>
        </w:tabs>
        <w:overflowPunct/>
        <w:autoSpaceDE/>
        <w:autoSpaceDN/>
        <w:adjustRightInd/>
        <w:ind w:left="540"/>
        <w:jc w:val="thaiDistribute"/>
        <w:textAlignment w:val="auto"/>
        <w:rPr>
          <w:rFonts w:ascii="Arial" w:hAnsi="Arial" w:cs="Arial"/>
          <w:sz w:val="16"/>
          <w:szCs w:val="16"/>
        </w:rPr>
      </w:pPr>
    </w:p>
    <w:p w:rsidR="006A40A9" w:rsidRPr="00152DBB" w:rsidRDefault="00F26D8D" w:rsidP="009917F3">
      <w:pPr>
        <w:tabs>
          <w:tab w:val="center" w:pos="4680"/>
          <w:tab w:val="right" w:pos="9360"/>
        </w:tabs>
        <w:overflowPunct/>
        <w:autoSpaceDE/>
        <w:autoSpaceDN/>
        <w:adjustRightInd/>
        <w:ind w:left="540"/>
        <w:jc w:val="thaiDistribute"/>
        <w:textAlignment w:val="auto"/>
        <w:rPr>
          <w:rFonts w:ascii="Arial" w:hAnsi="Arial" w:cs="Arial"/>
          <w:sz w:val="18"/>
          <w:szCs w:val="18"/>
        </w:rPr>
      </w:pPr>
      <w:r w:rsidRPr="00152DBB">
        <w:rPr>
          <w:rFonts w:ascii="Arial" w:hAnsi="Arial" w:cs="Arial"/>
          <w:spacing w:val="-6"/>
          <w:sz w:val="18"/>
          <w:szCs w:val="18"/>
        </w:rPr>
        <w:t>POES</w:t>
      </w:r>
      <w:r w:rsidR="006A40A9" w:rsidRPr="00152DBB">
        <w:rPr>
          <w:rFonts w:ascii="Arial" w:hAnsi="Arial" w:cs="Arial"/>
          <w:spacing w:val="-6"/>
          <w:sz w:val="18"/>
          <w:szCs w:val="18"/>
        </w:rPr>
        <w:t xml:space="preserve"> currently operates a petroleum concession Block L53/48 at Kamphaeng </w:t>
      </w:r>
      <w:proofErr w:type="spellStart"/>
      <w:r w:rsidR="006A40A9" w:rsidRPr="00152DBB">
        <w:rPr>
          <w:rFonts w:ascii="Arial" w:hAnsi="Arial" w:cs="Arial"/>
          <w:spacing w:val="-6"/>
          <w:sz w:val="18"/>
          <w:szCs w:val="18"/>
        </w:rPr>
        <w:t>Saen</w:t>
      </w:r>
      <w:proofErr w:type="spellEnd"/>
      <w:r w:rsidR="006A40A9" w:rsidRPr="00152DBB">
        <w:rPr>
          <w:rFonts w:ascii="Arial" w:hAnsi="Arial" w:cs="Arial"/>
          <w:spacing w:val="-6"/>
          <w:sz w:val="18"/>
          <w:szCs w:val="18"/>
        </w:rPr>
        <w:t xml:space="preserve"> District, </w:t>
      </w:r>
      <w:proofErr w:type="spellStart"/>
      <w:r w:rsidR="006A40A9" w:rsidRPr="00152DBB">
        <w:rPr>
          <w:rFonts w:ascii="Arial" w:hAnsi="Arial" w:cs="Arial"/>
          <w:spacing w:val="-6"/>
          <w:sz w:val="18"/>
          <w:szCs w:val="18"/>
        </w:rPr>
        <w:t>Nakorn</w:t>
      </w:r>
      <w:proofErr w:type="spellEnd"/>
      <w:r w:rsidR="006A40A9" w:rsidRPr="00152DBB">
        <w:rPr>
          <w:rFonts w:ascii="Arial" w:hAnsi="Arial" w:cs="Arial"/>
          <w:spacing w:val="-6"/>
          <w:sz w:val="18"/>
          <w:szCs w:val="18"/>
        </w:rPr>
        <w:t xml:space="preserve"> </w:t>
      </w:r>
      <w:proofErr w:type="spellStart"/>
      <w:r w:rsidR="006A40A9" w:rsidRPr="00152DBB">
        <w:rPr>
          <w:rFonts w:ascii="Arial" w:hAnsi="Arial" w:cs="Arial"/>
          <w:spacing w:val="-6"/>
          <w:sz w:val="18"/>
          <w:szCs w:val="18"/>
        </w:rPr>
        <w:t>Pathorm</w:t>
      </w:r>
      <w:proofErr w:type="spellEnd"/>
      <w:r w:rsidR="006A40A9" w:rsidRPr="00152DBB">
        <w:rPr>
          <w:rFonts w:ascii="Arial" w:hAnsi="Arial" w:cs="Arial"/>
          <w:spacing w:val="-6"/>
          <w:sz w:val="18"/>
          <w:szCs w:val="18"/>
        </w:rPr>
        <w:t xml:space="preserve"> Province</w:t>
      </w:r>
      <w:r w:rsidR="006A40A9" w:rsidRPr="00152DBB">
        <w:rPr>
          <w:rFonts w:ascii="Arial" w:hAnsi="Arial" w:cs="Arial"/>
          <w:sz w:val="18"/>
          <w:szCs w:val="18"/>
        </w:rPr>
        <w:t>.</w:t>
      </w:r>
    </w:p>
    <w:p w:rsidR="001709DA" w:rsidRPr="00152DBB" w:rsidRDefault="001709DA" w:rsidP="00495AC0">
      <w:pPr>
        <w:tabs>
          <w:tab w:val="center" w:pos="4680"/>
          <w:tab w:val="right" w:pos="9360"/>
        </w:tabs>
        <w:overflowPunct/>
        <w:autoSpaceDE/>
        <w:autoSpaceDN/>
        <w:adjustRightInd/>
        <w:ind w:left="540"/>
        <w:jc w:val="thaiDistribute"/>
        <w:textAlignment w:val="auto"/>
        <w:rPr>
          <w:rFonts w:ascii="Arial" w:eastAsia="Arial Unicode MS" w:hAnsi="Arial" w:cs="Arial"/>
          <w:sz w:val="16"/>
          <w:szCs w:val="16"/>
          <w:lang w:val="en-GB"/>
        </w:rPr>
      </w:pPr>
    </w:p>
    <w:p w:rsidR="00495AC0" w:rsidRPr="00152DBB" w:rsidRDefault="00495AC0" w:rsidP="00495AC0">
      <w:pPr>
        <w:tabs>
          <w:tab w:val="center" w:pos="4680"/>
          <w:tab w:val="right" w:pos="9360"/>
        </w:tabs>
        <w:overflowPunct/>
        <w:autoSpaceDE/>
        <w:autoSpaceDN/>
        <w:adjustRightInd/>
        <w:ind w:left="540"/>
        <w:jc w:val="thaiDistribute"/>
        <w:textAlignment w:val="auto"/>
        <w:rPr>
          <w:rFonts w:ascii="Arial" w:eastAsia="Arial Unicode MS" w:hAnsi="Arial" w:cs="Arial"/>
          <w:sz w:val="18"/>
          <w:szCs w:val="18"/>
          <w:lang w:val="en-GB"/>
        </w:rPr>
      </w:pPr>
      <w:r w:rsidRPr="00152DBB">
        <w:rPr>
          <w:rFonts w:ascii="Arial" w:eastAsia="Arial Unicode MS" w:hAnsi="Arial" w:cs="Arial"/>
          <w:sz w:val="18"/>
          <w:szCs w:val="18"/>
          <w:lang w:val="en-GB"/>
        </w:rPr>
        <w:t>Movement in the investment in a joint venture is as follows:</w:t>
      </w:r>
    </w:p>
    <w:tbl>
      <w:tblPr>
        <w:tblW w:w="8991" w:type="dxa"/>
        <w:tblInd w:w="588" w:type="dxa"/>
        <w:tblLook w:val="01E0" w:firstRow="1" w:lastRow="1" w:firstColumn="1" w:lastColumn="1" w:noHBand="0" w:noVBand="0"/>
      </w:tblPr>
      <w:tblGrid>
        <w:gridCol w:w="5899"/>
        <w:gridCol w:w="1546"/>
        <w:gridCol w:w="1546"/>
      </w:tblGrid>
      <w:tr w:rsidR="00495AC0" w:rsidRPr="00152DBB" w:rsidTr="00466290">
        <w:tc>
          <w:tcPr>
            <w:tcW w:w="5899" w:type="dxa"/>
            <w:vAlign w:val="bottom"/>
          </w:tcPr>
          <w:p w:rsidR="00495AC0" w:rsidRPr="00152DBB" w:rsidRDefault="00495AC0" w:rsidP="00466290">
            <w:pPr>
              <w:ind w:right="-43"/>
              <w:jc w:val="thaiDistribute"/>
              <w:rPr>
                <w:rFonts w:ascii="Arial" w:eastAsia="Arial Unicode MS" w:hAnsi="Arial" w:cs="Arial"/>
                <w:b/>
                <w:bCs/>
                <w:sz w:val="18"/>
                <w:szCs w:val="18"/>
                <w:lang w:val="en-GB"/>
              </w:rPr>
            </w:pPr>
          </w:p>
        </w:tc>
        <w:tc>
          <w:tcPr>
            <w:tcW w:w="3092" w:type="dxa"/>
            <w:gridSpan w:val="2"/>
            <w:tcBorders>
              <w:top w:val="single" w:sz="4" w:space="0" w:color="auto"/>
              <w:bottom w:val="single" w:sz="4" w:space="0" w:color="auto"/>
            </w:tcBorders>
            <w:vAlign w:val="bottom"/>
          </w:tcPr>
          <w:p w:rsidR="00495AC0" w:rsidRPr="00152DBB" w:rsidRDefault="00495AC0" w:rsidP="00466290">
            <w:pPr>
              <w:ind w:right="-72"/>
              <w:jc w:val="center"/>
              <w:rPr>
                <w:rFonts w:ascii="Arial" w:hAnsi="Arial" w:cs="Arial"/>
                <w:b/>
                <w:bCs/>
                <w:sz w:val="18"/>
                <w:szCs w:val="18"/>
                <w:lang w:val="en-GB"/>
              </w:rPr>
            </w:pPr>
            <w:r w:rsidRPr="00152DBB">
              <w:rPr>
                <w:rFonts w:ascii="Arial" w:hAnsi="Arial" w:cs="Arial"/>
                <w:b/>
                <w:bCs/>
                <w:sz w:val="18"/>
                <w:szCs w:val="18"/>
                <w:lang w:val="en-GB"/>
              </w:rPr>
              <w:t>Consolidated financial statements</w:t>
            </w:r>
          </w:p>
        </w:tc>
      </w:tr>
      <w:tr w:rsidR="00495AC0" w:rsidRPr="00152DBB" w:rsidTr="00466290">
        <w:tc>
          <w:tcPr>
            <w:tcW w:w="5899" w:type="dxa"/>
            <w:vAlign w:val="bottom"/>
          </w:tcPr>
          <w:p w:rsidR="00495AC0" w:rsidRPr="00152DBB" w:rsidRDefault="00495AC0" w:rsidP="00466290">
            <w:pPr>
              <w:ind w:right="-43"/>
              <w:jc w:val="thaiDistribute"/>
              <w:rPr>
                <w:rFonts w:ascii="Arial" w:eastAsia="Arial Unicode MS" w:hAnsi="Arial" w:cs="Arial"/>
                <w:sz w:val="18"/>
                <w:szCs w:val="18"/>
                <w:lang w:val="en-GB"/>
              </w:rPr>
            </w:pPr>
          </w:p>
        </w:tc>
        <w:tc>
          <w:tcPr>
            <w:tcW w:w="1546" w:type="dxa"/>
            <w:tcBorders>
              <w:top w:val="single" w:sz="4" w:space="0" w:color="auto"/>
              <w:bottom w:val="single" w:sz="4" w:space="0" w:color="auto"/>
            </w:tcBorders>
            <w:vAlign w:val="bottom"/>
          </w:tcPr>
          <w:p w:rsidR="00495AC0" w:rsidRPr="00152DBB" w:rsidRDefault="00495AC0" w:rsidP="00466290">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2019</w:t>
            </w:r>
          </w:p>
          <w:p w:rsidR="00495AC0" w:rsidRPr="00152DBB" w:rsidRDefault="00495AC0" w:rsidP="00466290">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546" w:type="dxa"/>
            <w:tcBorders>
              <w:top w:val="single" w:sz="4" w:space="0" w:color="auto"/>
              <w:bottom w:val="single" w:sz="4" w:space="0" w:color="auto"/>
            </w:tcBorders>
            <w:vAlign w:val="bottom"/>
          </w:tcPr>
          <w:p w:rsidR="00495AC0" w:rsidRPr="00152DBB" w:rsidRDefault="00495AC0" w:rsidP="00466290">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2018</w:t>
            </w:r>
          </w:p>
          <w:p w:rsidR="00495AC0" w:rsidRPr="00152DBB" w:rsidRDefault="00495AC0" w:rsidP="00466290">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r>
      <w:tr w:rsidR="00495AC0" w:rsidRPr="00152DBB" w:rsidTr="00466290">
        <w:tc>
          <w:tcPr>
            <w:tcW w:w="5899" w:type="dxa"/>
          </w:tcPr>
          <w:p w:rsidR="00495AC0" w:rsidRPr="00152DBB" w:rsidRDefault="00495AC0" w:rsidP="00466290">
            <w:pPr>
              <w:rPr>
                <w:rFonts w:ascii="Arial" w:hAnsi="Arial" w:cs="Arial"/>
                <w:b/>
                <w:bCs/>
                <w:sz w:val="12"/>
                <w:szCs w:val="12"/>
                <w:lang w:val="en-GB"/>
              </w:rPr>
            </w:pPr>
          </w:p>
        </w:tc>
        <w:tc>
          <w:tcPr>
            <w:tcW w:w="1546" w:type="dxa"/>
            <w:tcBorders>
              <w:top w:val="single" w:sz="4" w:space="0" w:color="auto"/>
            </w:tcBorders>
            <w:shd w:val="clear" w:color="auto" w:fill="FAFAFA"/>
            <w:vAlign w:val="bottom"/>
          </w:tcPr>
          <w:p w:rsidR="00495AC0" w:rsidRPr="00152DBB" w:rsidRDefault="00495AC0" w:rsidP="00466290">
            <w:pPr>
              <w:ind w:right="-72"/>
              <w:jc w:val="right"/>
              <w:rPr>
                <w:rFonts w:ascii="Arial" w:hAnsi="Arial" w:cs="Arial"/>
                <w:sz w:val="12"/>
                <w:szCs w:val="12"/>
                <w:lang w:val="en-GB"/>
              </w:rPr>
            </w:pPr>
          </w:p>
        </w:tc>
        <w:tc>
          <w:tcPr>
            <w:tcW w:w="1546" w:type="dxa"/>
            <w:tcBorders>
              <w:top w:val="single" w:sz="4" w:space="0" w:color="auto"/>
            </w:tcBorders>
            <w:vAlign w:val="bottom"/>
          </w:tcPr>
          <w:p w:rsidR="00495AC0" w:rsidRPr="00152DBB" w:rsidRDefault="00495AC0" w:rsidP="00466290">
            <w:pPr>
              <w:ind w:right="-72"/>
              <w:jc w:val="right"/>
              <w:rPr>
                <w:rFonts w:ascii="Arial" w:hAnsi="Arial" w:cs="Arial"/>
                <w:sz w:val="12"/>
                <w:szCs w:val="12"/>
                <w:lang w:val="en-GB"/>
              </w:rPr>
            </w:pPr>
          </w:p>
        </w:tc>
      </w:tr>
      <w:tr w:rsidR="006727EE" w:rsidRPr="00152DBB" w:rsidTr="003D01EA">
        <w:tc>
          <w:tcPr>
            <w:tcW w:w="5899" w:type="dxa"/>
          </w:tcPr>
          <w:p w:rsidR="006727EE" w:rsidRPr="00152DBB" w:rsidRDefault="006727EE" w:rsidP="006727EE">
            <w:pPr>
              <w:rPr>
                <w:rFonts w:ascii="Arial" w:hAnsi="Arial" w:cs="Arial"/>
                <w:sz w:val="18"/>
                <w:szCs w:val="18"/>
                <w:lang w:val="en-GB"/>
              </w:rPr>
            </w:pPr>
            <w:r w:rsidRPr="00152DBB">
              <w:rPr>
                <w:rFonts w:ascii="Arial" w:hAnsi="Arial" w:cs="Arial"/>
                <w:sz w:val="18"/>
                <w:szCs w:val="18"/>
                <w:lang w:val="en-GB"/>
              </w:rPr>
              <w:t>As at 1 January</w:t>
            </w:r>
          </w:p>
        </w:tc>
        <w:tc>
          <w:tcPr>
            <w:tcW w:w="1546" w:type="dxa"/>
            <w:shd w:val="clear" w:color="auto" w:fill="FAFAFA"/>
          </w:tcPr>
          <w:p w:rsidR="006727EE" w:rsidRPr="00152DBB" w:rsidRDefault="006727EE" w:rsidP="006727EE">
            <w:pPr>
              <w:spacing w:before="10" w:after="10"/>
              <w:ind w:right="-72"/>
              <w:jc w:val="right"/>
              <w:rPr>
                <w:rFonts w:ascii="Arial" w:hAnsi="Arial" w:cs="Arial"/>
                <w:snapToGrid w:val="0"/>
                <w:sz w:val="18"/>
                <w:szCs w:val="18"/>
              </w:rPr>
            </w:pPr>
            <w:r w:rsidRPr="00152DBB">
              <w:rPr>
                <w:rFonts w:ascii="Arial" w:hAnsi="Arial" w:cs="Arial"/>
                <w:snapToGrid w:val="0"/>
                <w:sz w:val="18"/>
                <w:szCs w:val="18"/>
                <w:lang w:val="en-GB"/>
              </w:rPr>
              <w:t>1</w:t>
            </w:r>
            <w:r w:rsidRPr="00152DBB">
              <w:rPr>
                <w:rFonts w:ascii="Arial" w:hAnsi="Arial" w:cs="Arial"/>
                <w:snapToGrid w:val="0"/>
                <w:sz w:val="18"/>
                <w:szCs w:val="18"/>
              </w:rPr>
              <w:t>,</w:t>
            </w:r>
            <w:r w:rsidRPr="00152DBB">
              <w:rPr>
                <w:rFonts w:ascii="Arial" w:hAnsi="Arial" w:cs="Arial"/>
                <w:snapToGrid w:val="0"/>
                <w:sz w:val="18"/>
                <w:szCs w:val="18"/>
                <w:lang w:val="en-GB"/>
              </w:rPr>
              <w:t>268</w:t>
            </w:r>
            <w:r w:rsidRPr="00152DBB">
              <w:rPr>
                <w:rFonts w:ascii="Arial" w:hAnsi="Arial" w:cs="Arial"/>
                <w:snapToGrid w:val="0"/>
                <w:sz w:val="18"/>
                <w:szCs w:val="18"/>
              </w:rPr>
              <w:t>,</w:t>
            </w:r>
            <w:r w:rsidRPr="00152DBB">
              <w:rPr>
                <w:rFonts w:ascii="Arial" w:hAnsi="Arial" w:cs="Arial"/>
                <w:snapToGrid w:val="0"/>
                <w:sz w:val="18"/>
                <w:szCs w:val="18"/>
                <w:lang w:val="en-GB"/>
              </w:rPr>
              <w:t>396</w:t>
            </w:r>
            <w:r w:rsidRPr="00152DBB">
              <w:rPr>
                <w:rFonts w:ascii="Arial" w:hAnsi="Arial" w:cs="Arial"/>
                <w:snapToGrid w:val="0"/>
                <w:sz w:val="18"/>
                <w:szCs w:val="18"/>
              </w:rPr>
              <w:t>,</w:t>
            </w:r>
            <w:r w:rsidRPr="00152DBB">
              <w:rPr>
                <w:rFonts w:ascii="Arial" w:hAnsi="Arial" w:cs="Arial"/>
                <w:snapToGrid w:val="0"/>
                <w:sz w:val="18"/>
                <w:szCs w:val="18"/>
                <w:lang w:val="en-GB"/>
              </w:rPr>
              <w:t>862</w:t>
            </w:r>
          </w:p>
        </w:tc>
        <w:tc>
          <w:tcPr>
            <w:tcW w:w="1546" w:type="dxa"/>
            <w:vAlign w:val="bottom"/>
          </w:tcPr>
          <w:p w:rsidR="006727EE" w:rsidRPr="00152DBB" w:rsidRDefault="006727EE" w:rsidP="006727EE">
            <w:pPr>
              <w:ind w:right="-72"/>
              <w:jc w:val="right"/>
              <w:rPr>
                <w:rFonts w:ascii="Arial" w:hAnsi="Arial" w:cs="Arial"/>
                <w:sz w:val="18"/>
                <w:szCs w:val="18"/>
                <w:lang w:val="en-GB"/>
              </w:rPr>
            </w:pPr>
            <w:r w:rsidRPr="00152DBB">
              <w:rPr>
                <w:rFonts w:ascii="Arial" w:hAnsi="Arial" w:cs="Arial"/>
                <w:sz w:val="18"/>
                <w:szCs w:val="18"/>
                <w:lang w:val="en-GB"/>
              </w:rPr>
              <w:t>1,265,688,243</w:t>
            </w:r>
          </w:p>
        </w:tc>
      </w:tr>
      <w:tr w:rsidR="006727EE" w:rsidRPr="00152DBB" w:rsidTr="003D01EA">
        <w:tc>
          <w:tcPr>
            <w:tcW w:w="5899" w:type="dxa"/>
          </w:tcPr>
          <w:p w:rsidR="006727EE" w:rsidRPr="00152DBB" w:rsidRDefault="006727EE" w:rsidP="006727EE">
            <w:pPr>
              <w:rPr>
                <w:rFonts w:ascii="Arial" w:hAnsi="Arial" w:cs="Arial"/>
                <w:sz w:val="18"/>
                <w:szCs w:val="18"/>
                <w:cs/>
                <w:lang w:val="en-GB"/>
              </w:rPr>
            </w:pPr>
            <w:r w:rsidRPr="00152DBB">
              <w:rPr>
                <w:rFonts w:ascii="Arial" w:hAnsi="Arial" w:cs="Arial"/>
                <w:sz w:val="18"/>
                <w:szCs w:val="18"/>
                <w:lang w:val="en-GB"/>
              </w:rPr>
              <w:t xml:space="preserve">Share of profit </w:t>
            </w:r>
          </w:p>
        </w:tc>
        <w:tc>
          <w:tcPr>
            <w:tcW w:w="1546" w:type="dxa"/>
            <w:shd w:val="clear" w:color="auto" w:fill="FAFAFA"/>
          </w:tcPr>
          <w:p w:rsidR="006727EE" w:rsidRPr="00152DBB" w:rsidRDefault="00D92DD4" w:rsidP="006727EE">
            <w:pPr>
              <w:spacing w:before="10" w:after="10"/>
              <w:ind w:right="-72"/>
              <w:jc w:val="right"/>
              <w:rPr>
                <w:rFonts w:ascii="Arial" w:hAnsi="Arial" w:cs="Arial"/>
                <w:snapToGrid w:val="0"/>
                <w:sz w:val="18"/>
                <w:szCs w:val="18"/>
              </w:rPr>
            </w:pPr>
            <w:r w:rsidRPr="00152DBB">
              <w:rPr>
                <w:rFonts w:ascii="Arial" w:hAnsi="Arial" w:cs="Arial"/>
                <w:snapToGrid w:val="0"/>
                <w:sz w:val="18"/>
                <w:szCs w:val="18"/>
                <w:lang w:val="en-GB"/>
              </w:rPr>
              <w:t>111,739</w:t>
            </w:r>
            <w:r w:rsidR="006727EE" w:rsidRPr="00152DBB">
              <w:rPr>
                <w:rFonts w:ascii="Arial" w:hAnsi="Arial" w:cs="Arial"/>
                <w:snapToGrid w:val="0"/>
                <w:sz w:val="18"/>
                <w:szCs w:val="18"/>
              </w:rPr>
              <w:t>,</w:t>
            </w:r>
            <w:r w:rsidRPr="00152DBB">
              <w:rPr>
                <w:rFonts w:ascii="Arial" w:hAnsi="Arial" w:cs="Arial"/>
                <w:snapToGrid w:val="0"/>
                <w:sz w:val="18"/>
                <w:szCs w:val="18"/>
              </w:rPr>
              <w:t>77</w:t>
            </w:r>
            <w:r w:rsidR="006727EE" w:rsidRPr="00152DBB">
              <w:rPr>
                <w:rFonts w:ascii="Arial" w:hAnsi="Arial" w:cs="Arial"/>
                <w:snapToGrid w:val="0"/>
                <w:sz w:val="18"/>
                <w:szCs w:val="18"/>
                <w:lang w:val="en-GB"/>
              </w:rPr>
              <w:t>5</w:t>
            </w:r>
          </w:p>
        </w:tc>
        <w:tc>
          <w:tcPr>
            <w:tcW w:w="1546" w:type="dxa"/>
            <w:vAlign w:val="bottom"/>
          </w:tcPr>
          <w:p w:rsidR="006727EE" w:rsidRPr="00152DBB" w:rsidRDefault="006727EE" w:rsidP="006727EE">
            <w:pPr>
              <w:ind w:right="-72"/>
              <w:jc w:val="right"/>
              <w:rPr>
                <w:rFonts w:ascii="Arial" w:hAnsi="Arial" w:cs="Arial"/>
                <w:sz w:val="18"/>
                <w:szCs w:val="18"/>
                <w:lang w:val="en-GB"/>
              </w:rPr>
            </w:pPr>
            <w:r w:rsidRPr="00152DBB">
              <w:rPr>
                <w:rFonts w:ascii="Arial" w:hAnsi="Arial" w:cs="Arial"/>
                <w:sz w:val="18"/>
                <w:szCs w:val="18"/>
                <w:lang w:val="en-GB"/>
              </w:rPr>
              <w:t>2,708,619</w:t>
            </w:r>
          </w:p>
        </w:tc>
      </w:tr>
      <w:tr w:rsidR="006727EE" w:rsidRPr="00152DBB" w:rsidTr="003D01EA">
        <w:tc>
          <w:tcPr>
            <w:tcW w:w="5899" w:type="dxa"/>
          </w:tcPr>
          <w:p w:rsidR="006727EE" w:rsidRPr="00152DBB" w:rsidRDefault="006727EE" w:rsidP="006727EE">
            <w:pPr>
              <w:rPr>
                <w:rFonts w:ascii="Arial" w:hAnsi="Arial" w:cs="Arial"/>
                <w:sz w:val="18"/>
                <w:szCs w:val="18"/>
                <w:lang w:val="en-GB"/>
              </w:rPr>
            </w:pPr>
            <w:r w:rsidRPr="00152DBB">
              <w:rPr>
                <w:rFonts w:ascii="Arial" w:hAnsi="Arial" w:cs="Arial"/>
                <w:sz w:val="18"/>
                <w:szCs w:val="18"/>
                <w:lang w:val="en-GB"/>
              </w:rPr>
              <w:t>Dividend received</w:t>
            </w:r>
          </w:p>
        </w:tc>
        <w:tc>
          <w:tcPr>
            <w:tcW w:w="1546" w:type="dxa"/>
            <w:tcBorders>
              <w:bottom w:val="single" w:sz="4" w:space="0" w:color="auto"/>
            </w:tcBorders>
            <w:shd w:val="clear" w:color="auto" w:fill="FAFAFA"/>
          </w:tcPr>
          <w:p w:rsidR="006727EE" w:rsidRPr="00152DBB" w:rsidRDefault="006727EE" w:rsidP="006727EE">
            <w:pPr>
              <w:spacing w:before="10" w:after="10"/>
              <w:ind w:right="-72"/>
              <w:jc w:val="right"/>
              <w:rPr>
                <w:rFonts w:ascii="Arial" w:hAnsi="Arial" w:cs="Arial"/>
                <w:snapToGrid w:val="0"/>
                <w:sz w:val="18"/>
                <w:szCs w:val="18"/>
              </w:rPr>
            </w:pPr>
            <w:r w:rsidRPr="00152DBB">
              <w:rPr>
                <w:rFonts w:ascii="Arial" w:hAnsi="Arial" w:cs="Arial"/>
                <w:snapToGrid w:val="0"/>
                <w:sz w:val="18"/>
                <w:szCs w:val="18"/>
              </w:rPr>
              <w:t>(</w:t>
            </w:r>
            <w:r w:rsidRPr="00152DBB">
              <w:rPr>
                <w:rFonts w:ascii="Arial" w:hAnsi="Arial" w:cs="Arial"/>
                <w:snapToGrid w:val="0"/>
                <w:sz w:val="18"/>
                <w:szCs w:val="18"/>
                <w:lang w:val="en-GB"/>
              </w:rPr>
              <w:t>152</w:t>
            </w:r>
            <w:r w:rsidRPr="00152DBB">
              <w:rPr>
                <w:rFonts w:ascii="Arial" w:hAnsi="Arial" w:cs="Arial"/>
                <w:snapToGrid w:val="0"/>
                <w:sz w:val="18"/>
                <w:szCs w:val="18"/>
              </w:rPr>
              <w:t>,</w:t>
            </w:r>
            <w:r w:rsidRPr="00152DBB">
              <w:rPr>
                <w:rFonts w:ascii="Arial" w:hAnsi="Arial" w:cs="Arial"/>
                <w:snapToGrid w:val="0"/>
                <w:sz w:val="18"/>
                <w:szCs w:val="18"/>
                <w:lang w:val="en-GB"/>
              </w:rPr>
              <w:t>976</w:t>
            </w:r>
            <w:r w:rsidRPr="00152DBB">
              <w:rPr>
                <w:rFonts w:ascii="Arial" w:hAnsi="Arial" w:cs="Arial"/>
                <w:snapToGrid w:val="0"/>
                <w:sz w:val="18"/>
                <w:szCs w:val="18"/>
              </w:rPr>
              <w:t>,</w:t>
            </w:r>
            <w:r w:rsidRPr="00152DBB">
              <w:rPr>
                <w:rFonts w:ascii="Arial" w:hAnsi="Arial" w:cs="Arial"/>
                <w:snapToGrid w:val="0"/>
                <w:sz w:val="18"/>
                <w:szCs w:val="18"/>
                <w:lang w:val="en-GB"/>
              </w:rPr>
              <w:t>401</w:t>
            </w:r>
            <w:r w:rsidRPr="00152DBB">
              <w:rPr>
                <w:rFonts w:ascii="Arial" w:hAnsi="Arial" w:cs="Arial"/>
                <w:snapToGrid w:val="0"/>
                <w:sz w:val="18"/>
                <w:szCs w:val="18"/>
              </w:rPr>
              <w:t>)</w:t>
            </w:r>
          </w:p>
        </w:tc>
        <w:tc>
          <w:tcPr>
            <w:tcW w:w="1546" w:type="dxa"/>
            <w:tcBorders>
              <w:bottom w:val="single" w:sz="4" w:space="0" w:color="auto"/>
            </w:tcBorders>
            <w:vAlign w:val="bottom"/>
          </w:tcPr>
          <w:p w:rsidR="006727EE" w:rsidRPr="00152DBB" w:rsidRDefault="006727EE" w:rsidP="006727EE">
            <w:pPr>
              <w:ind w:right="-72"/>
              <w:jc w:val="right"/>
              <w:rPr>
                <w:rFonts w:ascii="Arial" w:hAnsi="Arial" w:cs="Arial"/>
                <w:sz w:val="18"/>
                <w:szCs w:val="18"/>
                <w:lang w:val="en-GB"/>
              </w:rPr>
            </w:pPr>
            <w:r w:rsidRPr="00152DBB">
              <w:rPr>
                <w:rFonts w:ascii="Arial" w:hAnsi="Arial" w:cs="Arial"/>
                <w:sz w:val="18"/>
                <w:szCs w:val="18"/>
                <w:lang w:val="en-GB"/>
              </w:rPr>
              <w:t>-</w:t>
            </w:r>
          </w:p>
        </w:tc>
      </w:tr>
      <w:tr w:rsidR="006727EE" w:rsidRPr="00152DBB" w:rsidTr="00466290">
        <w:trPr>
          <w:trHeight w:val="63"/>
        </w:trPr>
        <w:tc>
          <w:tcPr>
            <w:tcW w:w="5899" w:type="dxa"/>
          </w:tcPr>
          <w:p w:rsidR="006727EE" w:rsidRPr="00152DBB" w:rsidRDefault="006727EE" w:rsidP="006727EE">
            <w:pPr>
              <w:ind w:right="-43"/>
              <w:rPr>
                <w:rFonts w:ascii="Arial" w:eastAsia="Arial Unicode MS" w:hAnsi="Arial" w:cs="Arial"/>
                <w:sz w:val="12"/>
                <w:szCs w:val="12"/>
                <w:cs/>
                <w:lang w:val="en-GB"/>
              </w:rPr>
            </w:pPr>
          </w:p>
        </w:tc>
        <w:tc>
          <w:tcPr>
            <w:tcW w:w="1546" w:type="dxa"/>
            <w:tcBorders>
              <w:top w:val="single" w:sz="4" w:space="0" w:color="auto"/>
            </w:tcBorders>
            <w:shd w:val="clear" w:color="auto" w:fill="FAFAFA"/>
            <w:vAlign w:val="bottom"/>
          </w:tcPr>
          <w:p w:rsidR="006727EE" w:rsidRPr="00152DBB" w:rsidRDefault="006727EE" w:rsidP="006727EE">
            <w:pPr>
              <w:tabs>
                <w:tab w:val="left" w:pos="2160"/>
              </w:tabs>
              <w:ind w:left="12" w:right="-43"/>
              <w:jc w:val="right"/>
              <w:rPr>
                <w:rFonts w:ascii="Arial" w:eastAsia="Arial Unicode MS" w:hAnsi="Arial" w:cs="Arial"/>
                <w:sz w:val="18"/>
                <w:szCs w:val="18"/>
                <w:lang w:val="en-GB"/>
              </w:rPr>
            </w:pPr>
          </w:p>
        </w:tc>
        <w:tc>
          <w:tcPr>
            <w:tcW w:w="1546" w:type="dxa"/>
            <w:tcBorders>
              <w:top w:val="single" w:sz="4" w:space="0" w:color="auto"/>
            </w:tcBorders>
            <w:vAlign w:val="bottom"/>
          </w:tcPr>
          <w:p w:rsidR="006727EE" w:rsidRPr="00152DBB" w:rsidRDefault="006727EE" w:rsidP="006727EE">
            <w:pPr>
              <w:tabs>
                <w:tab w:val="left" w:pos="2160"/>
              </w:tabs>
              <w:ind w:left="12" w:right="-43"/>
              <w:jc w:val="right"/>
              <w:rPr>
                <w:rFonts w:ascii="Arial" w:eastAsia="Arial Unicode MS" w:hAnsi="Arial" w:cs="Arial"/>
                <w:sz w:val="12"/>
                <w:szCs w:val="12"/>
                <w:lang w:val="en-GB"/>
              </w:rPr>
            </w:pPr>
          </w:p>
        </w:tc>
      </w:tr>
      <w:tr w:rsidR="006727EE" w:rsidRPr="00152DBB" w:rsidTr="00466290">
        <w:tc>
          <w:tcPr>
            <w:tcW w:w="5899" w:type="dxa"/>
          </w:tcPr>
          <w:p w:rsidR="006727EE" w:rsidRPr="00152DBB" w:rsidRDefault="006727EE" w:rsidP="006727EE">
            <w:pPr>
              <w:rPr>
                <w:rFonts w:ascii="Arial" w:hAnsi="Arial" w:cs="Arial"/>
                <w:sz w:val="18"/>
                <w:szCs w:val="18"/>
                <w:lang w:val="en-GB"/>
              </w:rPr>
            </w:pPr>
            <w:r w:rsidRPr="00152DBB">
              <w:rPr>
                <w:rFonts w:ascii="Arial" w:hAnsi="Arial" w:cs="Arial"/>
                <w:sz w:val="18"/>
                <w:szCs w:val="18"/>
                <w:lang w:val="en-GB"/>
              </w:rPr>
              <w:t xml:space="preserve">As at 31 December </w:t>
            </w:r>
          </w:p>
        </w:tc>
        <w:tc>
          <w:tcPr>
            <w:tcW w:w="1546" w:type="dxa"/>
            <w:tcBorders>
              <w:bottom w:val="single" w:sz="4" w:space="0" w:color="auto"/>
            </w:tcBorders>
            <w:shd w:val="clear" w:color="auto" w:fill="FAFAFA"/>
            <w:vAlign w:val="bottom"/>
          </w:tcPr>
          <w:p w:rsidR="006727EE" w:rsidRPr="00152DBB" w:rsidRDefault="006727EE" w:rsidP="006727EE">
            <w:pPr>
              <w:ind w:right="-72"/>
              <w:jc w:val="right"/>
              <w:rPr>
                <w:rFonts w:ascii="Arial" w:hAnsi="Arial" w:cs="Arial"/>
                <w:sz w:val="18"/>
                <w:szCs w:val="18"/>
                <w:lang w:val="en-GB"/>
              </w:rPr>
            </w:pPr>
            <w:r w:rsidRPr="00152DBB">
              <w:rPr>
                <w:rFonts w:ascii="Arial" w:eastAsia="SimSun" w:hAnsi="Arial" w:cs="Arial"/>
                <w:sz w:val="18"/>
                <w:szCs w:val="18"/>
                <w:lang w:val="en-GB" w:eastAsia="zh-CN"/>
              </w:rPr>
              <w:t>1</w:t>
            </w:r>
            <w:r w:rsidRPr="00152DBB">
              <w:rPr>
                <w:rFonts w:ascii="Arial" w:eastAsia="SimSun" w:hAnsi="Arial" w:cs="Arial"/>
                <w:sz w:val="18"/>
                <w:szCs w:val="18"/>
                <w:lang w:eastAsia="zh-CN"/>
              </w:rPr>
              <w:t>,</w:t>
            </w:r>
            <w:r w:rsidRPr="00152DBB">
              <w:rPr>
                <w:rFonts w:ascii="Arial" w:eastAsia="SimSun" w:hAnsi="Arial" w:cs="Arial"/>
                <w:sz w:val="18"/>
                <w:szCs w:val="18"/>
                <w:lang w:val="en-GB" w:eastAsia="zh-CN"/>
              </w:rPr>
              <w:t>2</w:t>
            </w:r>
            <w:r w:rsidR="00D92DD4" w:rsidRPr="00152DBB">
              <w:rPr>
                <w:rFonts w:ascii="Arial" w:eastAsia="SimSun" w:hAnsi="Arial" w:cs="Arial"/>
                <w:sz w:val="18"/>
                <w:szCs w:val="18"/>
                <w:lang w:val="en-GB" w:eastAsia="zh-CN"/>
              </w:rPr>
              <w:t>27</w:t>
            </w:r>
            <w:r w:rsidRPr="00152DBB">
              <w:rPr>
                <w:rFonts w:ascii="Arial" w:eastAsia="SimSun" w:hAnsi="Arial" w:cs="Arial"/>
                <w:sz w:val="18"/>
                <w:szCs w:val="18"/>
                <w:lang w:eastAsia="zh-CN"/>
              </w:rPr>
              <w:t>,</w:t>
            </w:r>
            <w:r w:rsidR="00D92DD4" w:rsidRPr="00152DBB">
              <w:rPr>
                <w:rFonts w:ascii="Arial" w:eastAsia="SimSun" w:hAnsi="Arial" w:cs="Arial"/>
                <w:sz w:val="18"/>
                <w:szCs w:val="18"/>
                <w:lang w:eastAsia="zh-CN"/>
              </w:rPr>
              <w:t>160</w:t>
            </w:r>
            <w:r w:rsidRPr="00152DBB">
              <w:rPr>
                <w:rFonts w:ascii="Arial" w:eastAsia="SimSun" w:hAnsi="Arial" w:cs="Arial"/>
                <w:sz w:val="18"/>
                <w:szCs w:val="18"/>
                <w:lang w:eastAsia="zh-CN"/>
              </w:rPr>
              <w:t>,</w:t>
            </w:r>
            <w:r w:rsidR="00D92DD4" w:rsidRPr="00152DBB">
              <w:rPr>
                <w:rFonts w:ascii="Arial" w:eastAsia="SimSun" w:hAnsi="Arial" w:cs="Arial"/>
                <w:sz w:val="18"/>
                <w:szCs w:val="18"/>
                <w:lang w:eastAsia="zh-CN"/>
              </w:rPr>
              <w:t>23</w:t>
            </w:r>
            <w:r w:rsidRPr="00152DBB">
              <w:rPr>
                <w:rFonts w:ascii="Arial" w:eastAsia="SimSun" w:hAnsi="Arial" w:cs="Arial"/>
                <w:sz w:val="18"/>
                <w:szCs w:val="18"/>
                <w:lang w:val="en-GB" w:eastAsia="zh-CN"/>
              </w:rPr>
              <w:t>6</w:t>
            </w:r>
          </w:p>
        </w:tc>
        <w:tc>
          <w:tcPr>
            <w:tcW w:w="1546" w:type="dxa"/>
            <w:tcBorders>
              <w:bottom w:val="single" w:sz="4" w:space="0" w:color="auto"/>
            </w:tcBorders>
            <w:vAlign w:val="bottom"/>
          </w:tcPr>
          <w:p w:rsidR="006727EE" w:rsidRPr="00152DBB" w:rsidRDefault="006727EE" w:rsidP="006727EE">
            <w:pPr>
              <w:ind w:right="-72"/>
              <w:jc w:val="right"/>
              <w:rPr>
                <w:rFonts w:ascii="Arial" w:hAnsi="Arial" w:cs="Arial"/>
                <w:sz w:val="18"/>
                <w:szCs w:val="18"/>
                <w:lang w:val="en-GB"/>
              </w:rPr>
            </w:pPr>
            <w:r w:rsidRPr="00152DBB">
              <w:rPr>
                <w:rFonts w:ascii="Arial" w:hAnsi="Arial" w:cs="Arial"/>
                <w:sz w:val="18"/>
                <w:szCs w:val="18"/>
                <w:lang w:val="en-GB"/>
              </w:rPr>
              <w:t>1,268,396,862</w:t>
            </w:r>
          </w:p>
        </w:tc>
      </w:tr>
    </w:tbl>
    <w:p w:rsidR="008842E9" w:rsidRPr="00152DBB" w:rsidRDefault="001709DA" w:rsidP="008842E9">
      <w:pPr>
        <w:tabs>
          <w:tab w:val="center" w:pos="4680"/>
          <w:tab w:val="right" w:pos="9360"/>
        </w:tabs>
        <w:overflowPunct/>
        <w:autoSpaceDE/>
        <w:autoSpaceDN/>
        <w:adjustRightInd/>
        <w:ind w:left="540"/>
        <w:jc w:val="thaiDistribute"/>
        <w:textAlignment w:val="auto"/>
        <w:rPr>
          <w:rFonts w:ascii="Arial" w:eastAsia="Arial Unicode MS" w:hAnsi="Arial" w:cs="Arial"/>
          <w:spacing w:val="-2"/>
          <w:sz w:val="18"/>
          <w:szCs w:val="18"/>
          <w:lang w:val="en-GB"/>
        </w:rPr>
      </w:pPr>
      <w:r w:rsidRPr="00152DBB">
        <w:rPr>
          <w:rFonts w:ascii="Arial" w:eastAsia="Arial Unicode MS" w:hAnsi="Arial" w:cs="Arial"/>
          <w:sz w:val="18"/>
          <w:szCs w:val="18"/>
          <w:lang w:val="en-GB"/>
        </w:rPr>
        <w:br w:type="page"/>
      </w:r>
      <w:r w:rsidR="00F3715E" w:rsidRPr="00152DBB">
        <w:rPr>
          <w:rFonts w:ascii="Arial" w:eastAsia="Arial Unicode MS" w:hAnsi="Arial" w:cs="Arial"/>
          <w:spacing w:val="-2"/>
          <w:sz w:val="18"/>
          <w:szCs w:val="18"/>
          <w:lang w:val="en-GB"/>
        </w:rPr>
        <w:lastRenderedPageBreak/>
        <w:t>On 31 July 2019,</w:t>
      </w:r>
      <w:r w:rsidR="008842E9" w:rsidRPr="00152DBB">
        <w:rPr>
          <w:rFonts w:ascii="Arial" w:eastAsia="Arial Unicode MS" w:hAnsi="Arial" w:cs="Arial"/>
          <w:spacing w:val="-2"/>
          <w:sz w:val="18"/>
          <w:szCs w:val="18"/>
          <w:lang w:val="en-GB"/>
        </w:rPr>
        <w:t xml:space="preserve"> Pan Orient Energy (Siam) Ltd. declared dividend payment to shareholders</w:t>
      </w:r>
      <w:r w:rsidR="00960BF8" w:rsidRPr="00152DBB">
        <w:rPr>
          <w:rFonts w:ascii="Arial" w:eastAsia="Arial Unicode MS" w:hAnsi="Arial" w:cs="Arial"/>
          <w:spacing w:val="-2"/>
          <w:sz w:val="18"/>
          <w:szCs w:val="18"/>
          <w:lang w:val="en-GB"/>
        </w:rPr>
        <w:t xml:space="preserve"> </w:t>
      </w:r>
      <w:r w:rsidR="008842E9" w:rsidRPr="00152DBB">
        <w:rPr>
          <w:rFonts w:ascii="Arial" w:eastAsia="Arial Unicode MS" w:hAnsi="Arial" w:cs="Arial"/>
          <w:spacing w:val="-2"/>
          <w:sz w:val="18"/>
          <w:szCs w:val="18"/>
          <w:lang w:val="en-GB"/>
        </w:rPr>
        <w:t>in an amount of CAD 13.25 million or equivalent to Baht 30</w:t>
      </w:r>
      <w:r w:rsidR="002517C6" w:rsidRPr="00152DBB">
        <w:rPr>
          <w:rFonts w:ascii="Arial" w:eastAsia="Arial Unicode MS" w:hAnsi="Arial" w:cs="Arial"/>
          <w:spacing w:val="-2"/>
          <w:sz w:val="18"/>
          <w:szCs w:val="18"/>
          <w:lang w:val="en-GB"/>
        </w:rPr>
        <w:t>6</w:t>
      </w:r>
      <w:r w:rsidR="008842E9" w:rsidRPr="00152DBB">
        <w:rPr>
          <w:rFonts w:ascii="Arial" w:eastAsia="Arial Unicode MS" w:hAnsi="Arial" w:cs="Arial"/>
          <w:spacing w:val="-2"/>
          <w:sz w:val="18"/>
          <w:szCs w:val="18"/>
          <w:lang w:val="en-GB"/>
        </w:rPr>
        <w:t>.0</w:t>
      </w:r>
      <w:r w:rsidR="003441BD" w:rsidRPr="00152DBB">
        <w:rPr>
          <w:rFonts w:ascii="Arial" w:eastAsia="Arial Unicode MS" w:hAnsi="Arial" w:cs="Arial"/>
          <w:spacing w:val="-2"/>
          <w:sz w:val="18"/>
          <w:szCs w:val="18"/>
          <w:lang w:val="en-GB"/>
        </w:rPr>
        <w:t>0</w:t>
      </w:r>
      <w:r w:rsidR="008842E9" w:rsidRPr="00152DBB">
        <w:rPr>
          <w:rFonts w:ascii="Arial" w:eastAsia="Arial Unicode MS" w:hAnsi="Arial" w:cs="Arial"/>
          <w:spacing w:val="-2"/>
          <w:sz w:val="18"/>
          <w:szCs w:val="18"/>
          <w:lang w:val="en-GB"/>
        </w:rPr>
        <w:t xml:space="preserve"> million. The declared dividend is for</w:t>
      </w:r>
      <w:r w:rsidR="006F6A64" w:rsidRPr="00152DBB">
        <w:rPr>
          <w:rFonts w:ascii="Arial" w:eastAsia="Arial Unicode MS" w:hAnsi="Arial" w:cs="Arial"/>
          <w:spacing w:val="-2"/>
          <w:sz w:val="18"/>
          <w:szCs w:val="18"/>
          <w:lang w:val="en-GB"/>
        </w:rPr>
        <w:t xml:space="preserve"> </w:t>
      </w:r>
      <w:r w:rsidR="008842E9" w:rsidRPr="00152DBB">
        <w:rPr>
          <w:rFonts w:ascii="Arial" w:eastAsia="Arial Unicode MS" w:hAnsi="Arial" w:cs="Arial"/>
          <w:spacing w:val="-2"/>
          <w:sz w:val="18"/>
          <w:szCs w:val="18"/>
          <w:lang w:val="en-GB"/>
        </w:rPr>
        <w:t>Sea Oil Energy Limited in an amount of CAD 6.62 million or equivalent to Baht 152.98 million. Sea Oil</w:t>
      </w:r>
      <w:r w:rsidR="00960BF8" w:rsidRPr="00152DBB">
        <w:rPr>
          <w:rFonts w:ascii="Arial" w:eastAsia="Arial Unicode MS" w:hAnsi="Arial" w:cs="Arial"/>
          <w:spacing w:val="-2"/>
          <w:sz w:val="18"/>
          <w:szCs w:val="18"/>
          <w:lang w:val="en-GB"/>
        </w:rPr>
        <w:t xml:space="preserve"> </w:t>
      </w:r>
      <w:r w:rsidR="008842E9" w:rsidRPr="00152DBB">
        <w:rPr>
          <w:rFonts w:ascii="Arial" w:eastAsia="Arial Unicode MS" w:hAnsi="Arial" w:cs="Arial"/>
          <w:spacing w:val="-2"/>
          <w:sz w:val="18"/>
          <w:szCs w:val="18"/>
          <w:lang w:val="en-GB"/>
        </w:rPr>
        <w:t>Energy Limited received this dividend on 8 August 2019.</w:t>
      </w:r>
    </w:p>
    <w:p w:rsidR="008842E9" w:rsidRPr="00152DBB" w:rsidRDefault="008842E9" w:rsidP="00495AC0">
      <w:pPr>
        <w:tabs>
          <w:tab w:val="center" w:pos="4680"/>
          <w:tab w:val="right" w:pos="9360"/>
        </w:tabs>
        <w:overflowPunct/>
        <w:autoSpaceDE/>
        <w:autoSpaceDN/>
        <w:adjustRightInd/>
        <w:ind w:left="540"/>
        <w:jc w:val="thaiDistribute"/>
        <w:textAlignment w:val="auto"/>
        <w:rPr>
          <w:rFonts w:ascii="Arial" w:eastAsia="Arial Unicode MS" w:hAnsi="Arial" w:cs="Arial"/>
          <w:sz w:val="18"/>
          <w:szCs w:val="18"/>
          <w:lang w:val="en-GB"/>
        </w:rPr>
      </w:pPr>
    </w:p>
    <w:p w:rsidR="004B1227" w:rsidRPr="00152DBB" w:rsidRDefault="00495AC0" w:rsidP="00495AC0">
      <w:pPr>
        <w:tabs>
          <w:tab w:val="center" w:pos="4680"/>
          <w:tab w:val="right" w:pos="9360"/>
        </w:tabs>
        <w:overflowPunct/>
        <w:autoSpaceDE/>
        <w:autoSpaceDN/>
        <w:adjustRightInd/>
        <w:ind w:left="540"/>
        <w:jc w:val="thaiDistribute"/>
        <w:textAlignment w:val="auto"/>
        <w:rPr>
          <w:rFonts w:ascii="Arial" w:eastAsia="Arial Unicode MS" w:hAnsi="Arial" w:cs="Arial"/>
          <w:sz w:val="18"/>
          <w:szCs w:val="18"/>
          <w:lang w:val="en-GB"/>
        </w:rPr>
      </w:pPr>
      <w:r w:rsidRPr="00152DBB">
        <w:rPr>
          <w:rFonts w:ascii="Arial" w:eastAsia="Arial Unicode MS" w:hAnsi="Arial" w:cs="Arial"/>
          <w:sz w:val="18"/>
          <w:szCs w:val="18"/>
          <w:lang w:val="en-GB"/>
        </w:rPr>
        <w:t xml:space="preserve">The following table provides a summary of financial information for a joint venture. The information as disclosed </w:t>
      </w:r>
      <w:r w:rsidRPr="00152DBB">
        <w:rPr>
          <w:rFonts w:ascii="Arial" w:eastAsia="Arial Unicode MS" w:hAnsi="Arial" w:cs="Arial"/>
          <w:sz w:val="18"/>
          <w:szCs w:val="18"/>
          <w:lang w:val="en-GB"/>
        </w:rPr>
        <w:br/>
        <w:t xml:space="preserve">is the amounts shown in the financial statements of the joint venture (which is not just the share of the Group in </w:t>
      </w:r>
      <w:r w:rsidRPr="00152DBB">
        <w:rPr>
          <w:rFonts w:ascii="Arial" w:eastAsia="Arial Unicode MS" w:hAnsi="Arial" w:cs="Arial"/>
          <w:spacing w:val="-4"/>
          <w:sz w:val="18"/>
          <w:szCs w:val="18"/>
          <w:lang w:val="en-GB"/>
        </w:rPr>
        <w:t>the joint venture</w:t>
      </w:r>
      <w:r w:rsidR="00960BF8" w:rsidRPr="00152DBB">
        <w:rPr>
          <w:rFonts w:ascii="Arial" w:eastAsia="Arial Unicode MS" w:hAnsi="Arial" w:cs="Arial"/>
          <w:spacing w:val="-4"/>
          <w:sz w:val="18"/>
          <w:szCs w:val="18"/>
          <w:lang w:val="en-GB"/>
        </w:rPr>
        <w:t>) and</w:t>
      </w:r>
      <w:r w:rsidRPr="00152DBB">
        <w:rPr>
          <w:rFonts w:ascii="Arial" w:eastAsia="Arial Unicode MS" w:hAnsi="Arial" w:cs="Arial"/>
          <w:spacing w:val="-4"/>
          <w:sz w:val="18"/>
          <w:szCs w:val="18"/>
          <w:lang w:val="en-GB"/>
        </w:rPr>
        <w:t xml:space="preserve"> adjusted by items required to comply with the equity method. These include adjustments to</w:t>
      </w:r>
      <w:r w:rsidRPr="00152DBB">
        <w:rPr>
          <w:rFonts w:ascii="Arial" w:eastAsia="Arial Unicode MS" w:hAnsi="Arial" w:cs="Arial"/>
          <w:sz w:val="18"/>
          <w:szCs w:val="18"/>
          <w:lang w:val="en-GB"/>
        </w:rPr>
        <w:t xml:space="preserve"> fair </w:t>
      </w:r>
      <w:r w:rsidRPr="00152DBB">
        <w:rPr>
          <w:rFonts w:ascii="Arial" w:eastAsia="Arial Unicode MS" w:hAnsi="Arial" w:cs="Arial"/>
          <w:spacing w:val="-4"/>
          <w:sz w:val="18"/>
          <w:szCs w:val="18"/>
          <w:lang w:val="en-GB"/>
        </w:rPr>
        <w:t>values at the date of acquisition and the differences in accounting policies between the Group and the joint venture</w:t>
      </w:r>
      <w:r w:rsidRPr="00152DBB">
        <w:rPr>
          <w:rFonts w:ascii="Arial" w:eastAsia="Arial Unicode MS" w:hAnsi="Arial" w:cs="Arial"/>
          <w:sz w:val="18"/>
          <w:szCs w:val="18"/>
          <w:lang w:val="en-GB"/>
        </w:rPr>
        <w:t>.</w:t>
      </w:r>
    </w:p>
    <w:p w:rsidR="00960BF8" w:rsidRPr="00152DBB" w:rsidRDefault="00960BF8" w:rsidP="00495AC0">
      <w:pPr>
        <w:tabs>
          <w:tab w:val="center" w:pos="4680"/>
          <w:tab w:val="right" w:pos="9360"/>
        </w:tabs>
        <w:overflowPunct/>
        <w:autoSpaceDE/>
        <w:autoSpaceDN/>
        <w:adjustRightInd/>
        <w:ind w:left="540"/>
        <w:jc w:val="thaiDistribute"/>
        <w:textAlignment w:val="auto"/>
        <w:rPr>
          <w:rFonts w:ascii="Arial" w:eastAsia="Arial Unicode MS" w:hAnsi="Arial" w:cs="Arial"/>
          <w:sz w:val="18"/>
          <w:szCs w:val="18"/>
          <w:lang w:val="en-GB"/>
        </w:rPr>
      </w:pPr>
    </w:p>
    <w:tbl>
      <w:tblPr>
        <w:tblW w:w="9468" w:type="dxa"/>
        <w:tblInd w:w="108" w:type="dxa"/>
        <w:tblLayout w:type="fixed"/>
        <w:tblLook w:val="0000" w:firstRow="0" w:lastRow="0" w:firstColumn="0" w:lastColumn="0" w:noHBand="0" w:noVBand="0"/>
      </w:tblPr>
      <w:tblGrid>
        <w:gridCol w:w="6588"/>
        <w:gridCol w:w="1440"/>
        <w:gridCol w:w="1440"/>
      </w:tblGrid>
      <w:tr w:rsidR="006A40A9" w:rsidRPr="00152DBB" w:rsidTr="00F66ED4">
        <w:tc>
          <w:tcPr>
            <w:tcW w:w="6588" w:type="dxa"/>
            <w:vAlign w:val="bottom"/>
          </w:tcPr>
          <w:p w:rsidR="006A40A9" w:rsidRPr="00152DBB" w:rsidRDefault="004B1227" w:rsidP="00ED43A7">
            <w:pPr>
              <w:overflowPunct/>
              <w:autoSpaceDE/>
              <w:autoSpaceDN/>
              <w:adjustRightInd/>
              <w:ind w:left="431" w:right="-72"/>
              <w:textAlignment w:val="auto"/>
              <w:rPr>
                <w:rFonts w:ascii="Arial" w:hAnsi="Arial" w:cs="Arial"/>
                <w:sz w:val="18"/>
                <w:szCs w:val="18"/>
                <w:lang w:val="en-GB"/>
              </w:rPr>
            </w:pPr>
            <w:r w:rsidRPr="00152DBB">
              <w:rPr>
                <w:rFonts w:ascii="Arial" w:eastAsia="Arial Unicode MS" w:hAnsi="Arial" w:cs="Arial"/>
                <w:sz w:val="18"/>
                <w:szCs w:val="18"/>
                <w:lang w:val="en-GB"/>
              </w:rPr>
              <w:br w:type="page"/>
            </w:r>
            <w:r w:rsidR="00495AC0" w:rsidRPr="00152DBB">
              <w:rPr>
                <w:rFonts w:ascii="Arial" w:eastAsia="Arial Unicode MS" w:hAnsi="Arial" w:cs="Arial"/>
                <w:sz w:val="18"/>
                <w:szCs w:val="18"/>
                <w:lang w:val="en-GB"/>
              </w:rPr>
              <w:br w:type="page"/>
            </w:r>
            <w:r w:rsidR="00495AC0" w:rsidRPr="00152DBB">
              <w:rPr>
                <w:rFonts w:ascii="Arial" w:eastAsia="Arial Unicode MS" w:hAnsi="Arial" w:cs="Arial"/>
                <w:sz w:val="18"/>
                <w:szCs w:val="18"/>
                <w:lang w:val="en-GB"/>
              </w:rPr>
              <w:br w:type="page"/>
            </w:r>
          </w:p>
        </w:tc>
        <w:tc>
          <w:tcPr>
            <w:tcW w:w="1440" w:type="dxa"/>
            <w:tcBorders>
              <w:top w:val="single" w:sz="4" w:space="0" w:color="auto"/>
              <w:bottom w:val="single" w:sz="4" w:space="0" w:color="auto"/>
            </w:tcBorders>
            <w:shd w:val="clear" w:color="auto" w:fill="auto"/>
            <w:vAlign w:val="bottom"/>
          </w:tcPr>
          <w:p w:rsidR="006A40A9" w:rsidRPr="00152DBB" w:rsidRDefault="006A40A9" w:rsidP="00ED43A7">
            <w:pPr>
              <w:ind w:right="-72"/>
              <w:jc w:val="right"/>
              <w:rPr>
                <w:rFonts w:ascii="Arial" w:eastAsia="Arial Unicode MS" w:hAnsi="Arial" w:cs="Arial"/>
                <w:b/>
                <w:bCs/>
                <w:sz w:val="18"/>
                <w:szCs w:val="18"/>
              </w:rPr>
            </w:pPr>
            <w:r w:rsidRPr="00152DBB">
              <w:rPr>
                <w:rFonts w:ascii="Arial" w:eastAsia="Arial Unicode MS" w:hAnsi="Arial" w:cs="Arial"/>
                <w:b/>
                <w:bCs/>
                <w:sz w:val="18"/>
                <w:szCs w:val="18"/>
              </w:rPr>
              <w:t>31 December</w:t>
            </w:r>
          </w:p>
          <w:p w:rsidR="006A40A9" w:rsidRPr="00152DBB" w:rsidRDefault="006A40A9" w:rsidP="00ED43A7">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w:t>
            </w:r>
            <w:r w:rsidR="009E4DA4" w:rsidRPr="00152DBB">
              <w:rPr>
                <w:rFonts w:ascii="Arial" w:eastAsia="Arial Unicode MS" w:hAnsi="Arial" w:cs="Arial"/>
                <w:b/>
                <w:bCs/>
                <w:sz w:val="18"/>
                <w:szCs w:val="18"/>
              </w:rPr>
              <w:t>9</w:t>
            </w:r>
          </w:p>
          <w:p w:rsidR="006A40A9" w:rsidRPr="00152DBB" w:rsidRDefault="006A40A9" w:rsidP="00ED43A7">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Baht’000</w:t>
            </w:r>
          </w:p>
        </w:tc>
        <w:tc>
          <w:tcPr>
            <w:tcW w:w="1440" w:type="dxa"/>
            <w:tcBorders>
              <w:top w:val="single" w:sz="4" w:space="0" w:color="auto"/>
              <w:bottom w:val="single" w:sz="4" w:space="0" w:color="auto"/>
            </w:tcBorders>
            <w:vAlign w:val="bottom"/>
          </w:tcPr>
          <w:p w:rsidR="006A40A9" w:rsidRPr="00152DBB" w:rsidRDefault="006A40A9" w:rsidP="00ED43A7">
            <w:pPr>
              <w:ind w:right="-72"/>
              <w:jc w:val="right"/>
              <w:rPr>
                <w:rFonts w:ascii="Arial" w:eastAsia="Arial Unicode MS" w:hAnsi="Arial" w:cs="Arial"/>
                <w:b/>
                <w:bCs/>
                <w:sz w:val="18"/>
                <w:szCs w:val="18"/>
              </w:rPr>
            </w:pPr>
            <w:r w:rsidRPr="00152DBB">
              <w:rPr>
                <w:rFonts w:ascii="Arial" w:eastAsia="Arial Unicode MS" w:hAnsi="Arial" w:cs="Arial"/>
                <w:b/>
                <w:bCs/>
                <w:sz w:val="18"/>
                <w:szCs w:val="18"/>
              </w:rPr>
              <w:t>31 December</w:t>
            </w:r>
          </w:p>
          <w:p w:rsidR="006A40A9" w:rsidRPr="00152DBB" w:rsidRDefault="006A40A9" w:rsidP="00ED43A7">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w:t>
            </w:r>
            <w:r w:rsidR="009E4DA4" w:rsidRPr="00152DBB">
              <w:rPr>
                <w:rFonts w:ascii="Arial" w:eastAsia="Arial Unicode MS" w:hAnsi="Arial" w:cs="Arial"/>
                <w:b/>
                <w:bCs/>
                <w:sz w:val="18"/>
                <w:szCs w:val="18"/>
              </w:rPr>
              <w:t>8</w:t>
            </w:r>
          </w:p>
          <w:p w:rsidR="006A40A9" w:rsidRPr="00152DBB" w:rsidRDefault="006A40A9" w:rsidP="00ED43A7">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Baht’000</w:t>
            </w:r>
          </w:p>
        </w:tc>
      </w:tr>
      <w:tr w:rsidR="006A40A9" w:rsidRPr="00152DBB" w:rsidTr="00F66ED4">
        <w:tc>
          <w:tcPr>
            <w:tcW w:w="6588" w:type="dxa"/>
            <w:vAlign w:val="bottom"/>
          </w:tcPr>
          <w:p w:rsidR="006A40A9" w:rsidRPr="00152DBB" w:rsidRDefault="006A40A9" w:rsidP="00ED43A7">
            <w:pPr>
              <w:overflowPunct/>
              <w:autoSpaceDE/>
              <w:autoSpaceDN/>
              <w:adjustRightInd/>
              <w:ind w:left="431" w:right="-72"/>
              <w:textAlignment w:val="auto"/>
              <w:rPr>
                <w:rFonts w:ascii="Arial" w:hAnsi="Arial" w:cs="Arial"/>
                <w:b/>
                <w:bCs/>
                <w:sz w:val="18"/>
                <w:szCs w:val="18"/>
                <w:lang w:val="en-GB"/>
              </w:rPr>
            </w:pPr>
            <w:r w:rsidRPr="00152DBB">
              <w:rPr>
                <w:rFonts w:ascii="Arial" w:hAnsi="Arial" w:cs="Arial"/>
                <w:b/>
                <w:bCs/>
                <w:sz w:val="18"/>
                <w:szCs w:val="18"/>
                <w:lang w:val="en-GB"/>
              </w:rPr>
              <w:t>Statement of financial position as at 31 December</w:t>
            </w:r>
          </w:p>
        </w:tc>
        <w:tc>
          <w:tcPr>
            <w:tcW w:w="1440" w:type="dxa"/>
            <w:tcBorders>
              <w:top w:val="single" w:sz="4" w:space="0" w:color="auto"/>
            </w:tcBorders>
            <w:shd w:val="clear" w:color="auto" w:fill="FAFAFA"/>
            <w:vAlign w:val="bottom"/>
          </w:tcPr>
          <w:p w:rsidR="006A40A9" w:rsidRPr="00152DBB" w:rsidRDefault="006A40A9" w:rsidP="00ED43A7">
            <w:pPr>
              <w:overflowPunct/>
              <w:autoSpaceDE/>
              <w:autoSpaceDN/>
              <w:adjustRightInd/>
              <w:ind w:right="-72"/>
              <w:jc w:val="right"/>
              <w:textAlignment w:val="auto"/>
              <w:rPr>
                <w:rFonts w:ascii="Arial" w:hAnsi="Arial" w:cs="Arial"/>
                <w:b/>
                <w:bCs/>
                <w:sz w:val="18"/>
                <w:szCs w:val="18"/>
                <w:lang w:val="en-GB"/>
              </w:rPr>
            </w:pPr>
          </w:p>
        </w:tc>
        <w:tc>
          <w:tcPr>
            <w:tcW w:w="1440" w:type="dxa"/>
            <w:tcBorders>
              <w:top w:val="single" w:sz="4" w:space="0" w:color="auto"/>
            </w:tcBorders>
            <w:vAlign w:val="bottom"/>
          </w:tcPr>
          <w:p w:rsidR="006A40A9" w:rsidRPr="00152DBB" w:rsidRDefault="006A40A9" w:rsidP="00ED43A7">
            <w:pPr>
              <w:overflowPunct/>
              <w:autoSpaceDE/>
              <w:autoSpaceDN/>
              <w:adjustRightInd/>
              <w:ind w:right="-72"/>
              <w:jc w:val="right"/>
              <w:textAlignment w:val="auto"/>
              <w:rPr>
                <w:rFonts w:ascii="Arial" w:hAnsi="Arial" w:cs="Arial"/>
                <w:b/>
                <w:bCs/>
                <w:sz w:val="18"/>
                <w:szCs w:val="18"/>
                <w:lang w:val="en-GB"/>
              </w:rPr>
            </w:pPr>
          </w:p>
        </w:tc>
      </w:tr>
      <w:tr w:rsidR="006A40A9" w:rsidRPr="00152DBB" w:rsidTr="00F66ED4">
        <w:tc>
          <w:tcPr>
            <w:tcW w:w="6588" w:type="dxa"/>
            <w:vAlign w:val="bottom"/>
          </w:tcPr>
          <w:p w:rsidR="006A40A9" w:rsidRPr="00152DBB" w:rsidRDefault="006A40A9" w:rsidP="00ED43A7">
            <w:pPr>
              <w:overflowPunct/>
              <w:autoSpaceDE/>
              <w:autoSpaceDN/>
              <w:adjustRightInd/>
              <w:ind w:left="431" w:right="-72"/>
              <w:textAlignment w:val="auto"/>
              <w:rPr>
                <w:rFonts w:ascii="Arial" w:hAnsi="Arial" w:cs="Arial"/>
                <w:sz w:val="12"/>
                <w:szCs w:val="12"/>
              </w:rPr>
            </w:pPr>
          </w:p>
        </w:tc>
        <w:tc>
          <w:tcPr>
            <w:tcW w:w="1440" w:type="dxa"/>
            <w:shd w:val="clear" w:color="auto" w:fill="FAFAFA"/>
            <w:vAlign w:val="bottom"/>
          </w:tcPr>
          <w:p w:rsidR="006A40A9" w:rsidRPr="00152DBB" w:rsidRDefault="006A40A9" w:rsidP="00ED43A7">
            <w:pPr>
              <w:overflowPunct/>
              <w:autoSpaceDE/>
              <w:autoSpaceDN/>
              <w:adjustRightInd/>
              <w:ind w:right="-72"/>
              <w:jc w:val="right"/>
              <w:textAlignment w:val="auto"/>
              <w:rPr>
                <w:rFonts w:ascii="Arial" w:hAnsi="Arial" w:cs="Arial"/>
                <w:sz w:val="12"/>
                <w:szCs w:val="12"/>
                <w:lang w:val="en-GB"/>
              </w:rPr>
            </w:pPr>
          </w:p>
        </w:tc>
        <w:tc>
          <w:tcPr>
            <w:tcW w:w="1440" w:type="dxa"/>
            <w:vAlign w:val="bottom"/>
          </w:tcPr>
          <w:p w:rsidR="006A40A9" w:rsidRPr="00152DBB" w:rsidRDefault="006A40A9" w:rsidP="00ED43A7">
            <w:pPr>
              <w:overflowPunct/>
              <w:autoSpaceDE/>
              <w:autoSpaceDN/>
              <w:adjustRightInd/>
              <w:ind w:right="-72"/>
              <w:jc w:val="right"/>
              <w:textAlignment w:val="auto"/>
              <w:rPr>
                <w:rFonts w:ascii="Arial" w:hAnsi="Arial" w:cs="Arial"/>
                <w:sz w:val="12"/>
                <w:szCs w:val="12"/>
                <w:lang w:val="en-GB"/>
              </w:rPr>
            </w:pPr>
          </w:p>
        </w:tc>
      </w:tr>
      <w:tr w:rsidR="006A40A9" w:rsidRPr="00152DBB" w:rsidTr="00F66ED4">
        <w:tc>
          <w:tcPr>
            <w:tcW w:w="6588" w:type="dxa"/>
            <w:vAlign w:val="bottom"/>
          </w:tcPr>
          <w:p w:rsidR="006A40A9" w:rsidRPr="00152DBB" w:rsidRDefault="006A40A9" w:rsidP="00ED43A7">
            <w:pPr>
              <w:overflowPunct/>
              <w:autoSpaceDE/>
              <w:autoSpaceDN/>
              <w:adjustRightInd/>
              <w:ind w:left="431" w:right="-72"/>
              <w:textAlignment w:val="auto"/>
              <w:rPr>
                <w:rFonts w:ascii="Arial" w:hAnsi="Arial" w:cs="Arial"/>
                <w:b/>
                <w:bCs/>
                <w:sz w:val="18"/>
                <w:szCs w:val="18"/>
              </w:rPr>
            </w:pPr>
            <w:r w:rsidRPr="00152DBB">
              <w:rPr>
                <w:rFonts w:ascii="Arial" w:hAnsi="Arial" w:cs="Arial"/>
                <w:b/>
                <w:bCs/>
                <w:sz w:val="18"/>
                <w:szCs w:val="18"/>
              </w:rPr>
              <w:t>Assets</w:t>
            </w:r>
          </w:p>
        </w:tc>
        <w:tc>
          <w:tcPr>
            <w:tcW w:w="1440" w:type="dxa"/>
            <w:shd w:val="clear" w:color="auto" w:fill="FAFAFA"/>
            <w:vAlign w:val="bottom"/>
          </w:tcPr>
          <w:p w:rsidR="006A40A9" w:rsidRPr="00152DBB" w:rsidRDefault="006A40A9" w:rsidP="00ED43A7">
            <w:pPr>
              <w:overflowPunct/>
              <w:autoSpaceDE/>
              <w:autoSpaceDN/>
              <w:adjustRightInd/>
              <w:ind w:right="-72"/>
              <w:jc w:val="right"/>
              <w:textAlignment w:val="auto"/>
              <w:rPr>
                <w:rFonts w:ascii="Arial" w:hAnsi="Arial" w:cs="Arial"/>
                <w:sz w:val="18"/>
                <w:szCs w:val="18"/>
                <w:lang w:val="en-GB"/>
              </w:rPr>
            </w:pPr>
          </w:p>
        </w:tc>
        <w:tc>
          <w:tcPr>
            <w:tcW w:w="1440" w:type="dxa"/>
            <w:vAlign w:val="bottom"/>
          </w:tcPr>
          <w:p w:rsidR="006A40A9" w:rsidRPr="00152DBB" w:rsidRDefault="006A40A9" w:rsidP="00ED43A7">
            <w:pPr>
              <w:overflowPunct/>
              <w:autoSpaceDE/>
              <w:autoSpaceDN/>
              <w:adjustRightInd/>
              <w:ind w:right="-72"/>
              <w:jc w:val="right"/>
              <w:textAlignment w:val="auto"/>
              <w:rPr>
                <w:rFonts w:ascii="Arial" w:hAnsi="Arial" w:cs="Arial"/>
                <w:sz w:val="18"/>
                <w:szCs w:val="18"/>
                <w:lang w:val="en-GB"/>
              </w:rPr>
            </w:pPr>
          </w:p>
        </w:tc>
      </w:tr>
      <w:tr w:rsidR="009E4DA4" w:rsidRPr="00152DBB" w:rsidTr="00F66ED4">
        <w:tc>
          <w:tcPr>
            <w:tcW w:w="6588" w:type="dxa"/>
            <w:vAlign w:val="bottom"/>
          </w:tcPr>
          <w:p w:rsidR="009E4DA4" w:rsidRPr="00152DBB" w:rsidRDefault="009E4DA4" w:rsidP="00ED43A7">
            <w:pPr>
              <w:overflowPunct/>
              <w:autoSpaceDE/>
              <w:autoSpaceDN/>
              <w:adjustRightInd/>
              <w:ind w:left="431" w:right="-72"/>
              <w:textAlignment w:val="auto"/>
              <w:rPr>
                <w:rFonts w:ascii="Arial" w:hAnsi="Arial" w:cs="Arial"/>
                <w:sz w:val="18"/>
                <w:szCs w:val="18"/>
                <w:lang w:val="en-GB"/>
              </w:rPr>
            </w:pPr>
            <w:r w:rsidRPr="00152DBB">
              <w:rPr>
                <w:rFonts w:ascii="Arial" w:hAnsi="Arial" w:cs="Arial"/>
                <w:sz w:val="18"/>
                <w:szCs w:val="18"/>
              </w:rPr>
              <w:t xml:space="preserve">   Cash and cash equivalents</w:t>
            </w:r>
          </w:p>
        </w:tc>
        <w:tc>
          <w:tcPr>
            <w:tcW w:w="1440" w:type="dxa"/>
            <w:shd w:val="clear" w:color="auto" w:fill="FAFAFA"/>
            <w:vAlign w:val="bottom"/>
          </w:tcPr>
          <w:p w:rsidR="009E4DA4" w:rsidRPr="00152DBB" w:rsidRDefault="00960BF8" w:rsidP="00ED43A7">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rPr>
              <w:t>436,139</w:t>
            </w:r>
          </w:p>
        </w:tc>
        <w:tc>
          <w:tcPr>
            <w:tcW w:w="1440" w:type="dxa"/>
            <w:vAlign w:val="bottom"/>
          </w:tcPr>
          <w:p w:rsidR="009E4DA4" w:rsidRPr="00152DBB" w:rsidRDefault="009E4DA4" w:rsidP="00ED43A7">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210,850</w:t>
            </w:r>
          </w:p>
        </w:tc>
      </w:tr>
      <w:tr w:rsidR="009E4DA4" w:rsidRPr="00152DBB" w:rsidTr="00F66ED4">
        <w:tc>
          <w:tcPr>
            <w:tcW w:w="6588" w:type="dxa"/>
            <w:vAlign w:val="bottom"/>
          </w:tcPr>
          <w:p w:rsidR="009E4DA4" w:rsidRPr="00152DBB" w:rsidRDefault="009E4DA4" w:rsidP="00ED43A7">
            <w:pPr>
              <w:overflowPunct/>
              <w:autoSpaceDE/>
              <w:autoSpaceDN/>
              <w:adjustRightInd/>
              <w:ind w:left="431" w:right="-72"/>
              <w:textAlignment w:val="auto"/>
              <w:rPr>
                <w:rFonts w:ascii="Arial" w:hAnsi="Arial" w:cs="Arial"/>
                <w:sz w:val="18"/>
                <w:szCs w:val="18"/>
                <w:lang w:val="en-GB"/>
              </w:rPr>
            </w:pPr>
            <w:r w:rsidRPr="00152DBB">
              <w:rPr>
                <w:rFonts w:ascii="Arial" w:hAnsi="Arial" w:cs="Arial"/>
                <w:sz w:val="18"/>
                <w:szCs w:val="18"/>
              </w:rPr>
              <w:t xml:space="preserve">   Other current assets</w:t>
            </w:r>
          </w:p>
        </w:tc>
        <w:tc>
          <w:tcPr>
            <w:tcW w:w="1440" w:type="dxa"/>
            <w:shd w:val="clear" w:color="auto" w:fill="FAFAFA"/>
            <w:vAlign w:val="bottom"/>
          </w:tcPr>
          <w:p w:rsidR="009E4DA4" w:rsidRPr="00152DBB" w:rsidRDefault="00960BF8" w:rsidP="00ED43A7">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rPr>
              <w:t>459,044</w:t>
            </w:r>
          </w:p>
        </w:tc>
        <w:tc>
          <w:tcPr>
            <w:tcW w:w="1440" w:type="dxa"/>
            <w:vAlign w:val="bottom"/>
          </w:tcPr>
          <w:p w:rsidR="009E4DA4" w:rsidRPr="00152DBB" w:rsidRDefault="009E4DA4" w:rsidP="00ED43A7">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507,484</w:t>
            </w:r>
          </w:p>
        </w:tc>
      </w:tr>
      <w:tr w:rsidR="009E4DA4" w:rsidRPr="00152DBB" w:rsidTr="00F66ED4">
        <w:tc>
          <w:tcPr>
            <w:tcW w:w="6588" w:type="dxa"/>
            <w:vAlign w:val="bottom"/>
          </w:tcPr>
          <w:p w:rsidR="009E4DA4" w:rsidRPr="00152DBB" w:rsidRDefault="009E4DA4" w:rsidP="00ED43A7">
            <w:pPr>
              <w:overflowPunct/>
              <w:autoSpaceDE/>
              <w:autoSpaceDN/>
              <w:adjustRightInd/>
              <w:ind w:left="431" w:right="-72"/>
              <w:textAlignment w:val="auto"/>
              <w:rPr>
                <w:rFonts w:ascii="Arial" w:hAnsi="Arial" w:cs="Arial"/>
                <w:sz w:val="18"/>
                <w:szCs w:val="18"/>
              </w:rPr>
            </w:pPr>
            <w:r w:rsidRPr="00152DBB">
              <w:rPr>
                <w:rFonts w:ascii="Arial" w:hAnsi="Arial" w:cs="Arial"/>
                <w:sz w:val="18"/>
                <w:szCs w:val="18"/>
              </w:rPr>
              <w:t xml:space="preserve">   Non-current assets</w:t>
            </w:r>
          </w:p>
        </w:tc>
        <w:tc>
          <w:tcPr>
            <w:tcW w:w="1440" w:type="dxa"/>
            <w:tcBorders>
              <w:bottom w:val="single" w:sz="4" w:space="0" w:color="auto"/>
            </w:tcBorders>
            <w:shd w:val="clear" w:color="auto" w:fill="FAFAFA"/>
            <w:vAlign w:val="bottom"/>
          </w:tcPr>
          <w:p w:rsidR="009E4DA4" w:rsidRPr="00152DBB" w:rsidRDefault="00960BF8" w:rsidP="00ED43A7">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rPr>
              <w:t>3,511,031</w:t>
            </w:r>
          </w:p>
        </w:tc>
        <w:tc>
          <w:tcPr>
            <w:tcW w:w="1440" w:type="dxa"/>
            <w:tcBorders>
              <w:bottom w:val="single" w:sz="4" w:space="0" w:color="auto"/>
            </w:tcBorders>
            <w:vAlign w:val="bottom"/>
          </w:tcPr>
          <w:p w:rsidR="009E4DA4" w:rsidRPr="00152DBB" w:rsidRDefault="009E4DA4" w:rsidP="00ED43A7">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3,528,686</w:t>
            </w:r>
          </w:p>
        </w:tc>
      </w:tr>
      <w:tr w:rsidR="009E4DA4" w:rsidRPr="00152DBB" w:rsidTr="00F66ED4">
        <w:tc>
          <w:tcPr>
            <w:tcW w:w="6588" w:type="dxa"/>
            <w:vAlign w:val="bottom"/>
          </w:tcPr>
          <w:p w:rsidR="009E4DA4" w:rsidRPr="00152DBB" w:rsidRDefault="009E4DA4" w:rsidP="00ED43A7">
            <w:pPr>
              <w:overflowPunct/>
              <w:autoSpaceDE/>
              <w:autoSpaceDN/>
              <w:adjustRightInd/>
              <w:ind w:left="431" w:right="-72"/>
              <w:textAlignment w:val="auto"/>
              <w:rPr>
                <w:rFonts w:ascii="Arial" w:hAnsi="Arial" w:cs="Arial"/>
                <w:sz w:val="12"/>
                <w:szCs w:val="12"/>
              </w:rPr>
            </w:pPr>
          </w:p>
        </w:tc>
        <w:tc>
          <w:tcPr>
            <w:tcW w:w="1440" w:type="dxa"/>
            <w:tcBorders>
              <w:top w:val="single" w:sz="4" w:space="0" w:color="auto"/>
            </w:tcBorders>
            <w:shd w:val="clear" w:color="auto" w:fill="FAFAFA"/>
            <w:vAlign w:val="bottom"/>
          </w:tcPr>
          <w:p w:rsidR="009E4DA4" w:rsidRPr="00152DBB" w:rsidRDefault="009E4DA4" w:rsidP="00ED43A7">
            <w:pPr>
              <w:overflowPunct/>
              <w:autoSpaceDE/>
              <w:autoSpaceDN/>
              <w:adjustRightInd/>
              <w:ind w:right="-72"/>
              <w:jc w:val="right"/>
              <w:textAlignment w:val="auto"/>
              <w:rPr>
                <w:rFonts w:ascii="Arial" w:hAnsi="Arial" w:cs="Arial"/>
                <w:sz w:val="18"/>
                <w:szCs w:val="18"/>
                <w:lang w:val="en-GB"/>
              </w:rPr>
            </w:pPr>
          </w:p>
        </w:tc>
        <w:tc>
          <w:tcPr>
            <w:tcW w:w="1440" w:type="dxa"/>
            <w:tcBorders>
              <w:top w:val="single" w:sz="4" w:space="0" w:color="auto"/>
            </w:tcBorders>
            <w:vAlign w:val="bottom"/>
          </w:tcPr>
          <w:p w:rsidR="009E4DA4" w:rsidRPr="00152DBB" w:rsidRDefault="009E4DA4" w:rsidP="00ED43A7">
            <w:pPr>
              <w:overflowPunct/>
              <w:autoSpaceDE/>
              <w:autoSpaceDN/>
              <w:adjustRightInd/>
              <w:ind w:right="-72"/>
              <w:jc w:val="right"/>
              <w:textAlignment w:val="auto"/>
              <w:rPr>
                <w:rFonts w:ascii="Arial" w:hAnsi="Arial" w:cs="Arial"/>
                <w:sz w:val="12"/>
                <w:szCs w:val="12"/>
                <w:lang w:val="en-GB"/>
              </w:rPr>
            </w:pPr>
          </w:p>
        </w:tc>
      </w:tr>
      <w:tr w:rsidR="009E4DA4" w:rsidRPr="00152DBB" w:rsidTr="00F66ED4">
        <w:tc>
          <w:tcPr>
            <w:tcW w:w="6588" w:type="dxa"/>
            <w:vAlign w:val="bottom"/>
          </w:tcPr>
          <w:p w:rsidR="009E4DA4" w:rsidRPr="00152DBB" w:rsidRDefault="009E4DA4" w:rsidP="00ED43A7">
            <w:pPr>
              <w:overflowPunct/>
              <w:autoSpaceDE/>
              <w:autoSpaceDN/>
              <w:adjustRightInd/>
              <w:ind w:left="431" w:right="-72"/>
              <w:textAlignment w:val="auto"/>
              <w:rPr>
                <w:rFonts w:ascii="Arial" w:hAnsi="Arial" w:cs="Arial"/>
                <w:sz w:val="18"/>
                <w:szCs w:val="18"/>
              </w:rPr>
            </w:pPr>
            <w:r w:rsidRPr="00152DBB">
              <w:rPr>
                <w:rFonts w:ascii="Arial" w:hAnsi="Arial" w:cs="Arial"/>
                <w:sz w:val="18"/>
                <w:szCs w:val="18"/>
              </w:rPr>
              <w:t>Total assets</w:t>
            </w:r>
          </w:p>
        </w:tc>
        <w:tc>
          <w:tcPr>
            <w:tcW w:w="1440" w:type="dxa"/>
            <w:tcBorders>
              <w:bottom w:val="single" w:sz="4" w:space="0" w:color="auto"/>
            </w:tcBorders>
            <w:shd w:val="clear" w:color="auto" w:fill="FAFAFA"/>
            <w:vAlign w:val="bottom"/>
          </w:tcPr>
          <w:p w:rsidR="009E4DA4" w:rsidRPr="00152DBB" w:rsidRDefault="00960BF8" w:rsidP="00ED43A7">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rPr>
              <w:t>4,406,214</w:t>
            </w:r>
          </w:p>
        </w:tc>
        <w:tc>
          <w:tcPr>
            <w:tcW w:w="1440" w:type="dxa"/>
            <w:tcBorders>
              <w:bottom w:val="single" w:sz="4" w:space="0" w:color="auto"/>
            </w:tcBorders>
            <w:vAlign w:val="bottom"/>
          </w:tcPr>
          <w:p w:rsidR="009E4DA4" w:rsidRPr="00152DBB" w:rsidRDefault="009E4DA4" w:rsidP="00ED43A7">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4,247,020</w:t>
            </w:r>
          </w:p>
        </w:tc>
      </w:tr>
      <w:tr w:rsidR="009E4DA4" w:rsidRPr="00152DBB" w:rsidTr="00F66ED4">
        <w:tc>
          <w:tcPr>
            <w:tcW w:w="6588" w:type="dxa"/>
            <w:vAlign w:val="bottom"/>
          </w:tcPr>
          <w:p w:rsidR="009E4DA4" w:rsidRPr="00152DBB" w:rsidRDefault="009E4DA4" w:rsidP="00ED43A7">
            <w:pPr>
              <w:overflowPunct/>
              <w:autoSpaceDE/>
              <w:autoSpaceDN/>
              <w:adjustRightInd/>
              <w:ind w:left="431" w:right="-72"/>
              <w:textAlignment w:val="auto"/>
              <w:rPr>
                <w:rFonts w:ascii="Arial" w:hAnsi="Arial" w:cs="Arial"/>
                <w:sz w:val="18"/>
                <w:szCs w:val="18"/>
              </w:rPr>
            </w:pPr>
          </w:p>
        </w:tc>
        <w:tc>
          <w:tcPr>
            <w:tcW w:w="1440" w:type="dxa"/>
            <w:tcBorders>
              <w:top w:val="single" w:sz="4" w:space="0" w:color="auto"/>
            </w:tcBorders>
            <w:shd w:val="clear" w:color="auto" w:fill="FAFAFA"/>
            <w:vAlign w:val="bottom"/>
          </w:tcPr>
          <w:p w:rsidR="009E4DA4" w:rsidRPr="00152DBB" w:rsidRDefault="009E4DA4" w:rsidP="00ED43A7">
            <w:pPr>
              <w:overflowPunct/>
              <w:autoSpaceDE/>
              <w:autoSpaceDN/>
              <w:adjustRightInd/>
              <w:ind w:right="-72"/>
              <w:jc w:val="right"/>
              <w:textAlignment w:val="auto"/>
              <w:rPr>
                <w:rFonts w:ascii="Arial" w:hAnsi="Arial" w:cs="Arial"/>
                <w:sz w:val="18"/>
                <w:szCs w:val="18"/>
                <w:lang w:val="en-GB"/>
              </w:rPr>
            </w:pPr>
          </w:p>
        </w:tc>
        <w:tc>
          <w:tcPr>
            <w:tcW w:w="1440" w:type="dxa"/>
            <w:tcBorders>
              <w:top w:val="single" w:sz="4" w:space="0" w:color="auto"/>
            </w:tcBorders>
            <w:vAlign w:val="bottom"/>
          </w:tcPr>
          <w:p w:rsidR="009E4DA4" w:rsidRPr="00152DBB" w:rsidRDefault="009E4DA4" w:rsidP="00ED43A7">
            <w:pPr>
              <w:overflowPunct/>
              <w:autoSpaceDE/>
              <w:autoSpaceDN/>
              <w:adjustRightInd/>
              <w:ind w:right="-72"/>
              <w:jc w:val="right"/>
              <w:textAlignment w:val="auto"/>
              <w:rPr>
                <w:rFonts w:ascii="Arial" w:hAnsi="Arial" w:cs="Arial"/>
                <w:sz w:val="18"/>
                <w:szCs w:val="18"/>
                <w:lang w:val="en-GB"/>
              </w:rPr>
            </w:pPr>
          </w:p>
        </w:tc>
      </w:tr>
      <w:tr w:rsidR="009E4DA4" w:rsidRPr="00152DBB" w:rsidTr="00F66ED4">
        <w:tc>
          <w:tcPr>
            <w:tcW w:w="6588" w:type="dxa"/>
            <w:vAlign w:val="bottom"/>
          </w:tcPr>
          <w:p w:rsidR="009E4DA4" w:rsidRPr="00152DBB" w:rsidRDefault="009E4DA4" w:rsidP="00ED43A7">
            <w:pPr>
              <w:overflowPunct/>
              <w:autoSpaceDE/>
              <w:autoSpaceDN/>
              <w:adjustRightInd/>
              <w:ind w:left="431" w:right="-72"/>
              <w:textAlignment w:val="auto"/>
              <w:rPr>
                <w:rFonts w:ascii="Arial" w:hAnsi="Arial" w:cs="Arial"/>
                <w:b/>
                <w:bCs/>
                <w:sz w:val="18"/>
                <w:szCs w:val="18"/>
              </w:rPr>
            </w:pPr>
            <w:r w:rsidRPr="00152DBB">
              <w:rPr>
                <w:rFonts w:ascii="Arial" w:hAnsi="Arial" w:cs="Arial"/>
                <w:b/>
                <w:bCs/>
                <w:sz w:val="18"/>
                <w:szCs w:val="18"/>
              </w:rPr>
              <w:t>Liabilities</w:t>
            </w:r>
          </w:p>
        </w:tc>
        <w:tc>
          <w:tcPr>
            <w:tcW w:w="1440" w:type="dxa"/>
            <w:shd w:val="clear" w:color="auto" w:fill="FAFAFA"/>
            <w:vAlign w:val="bottom"/>
          </w:tcPr>
          <w:p w:rsidR="009E4DA4" w:rsidRPr="00152DBB" w:rsidRDefault="009E4DA4" w:rsidP="00ED43A7">
            <w:pPr>
              <w:overflowPunct/>
              <w:autoSpaceDE/>
              <w:autoSpaceDN/>
              <w:adjustRightInd/>
              <w:ind w:right="-72"/>
              <w:jc w:val="right"/>
              <w:textAlignment w:val="auto"/>
              <w:rPr>
                <w:rFonts w:ascii="Arial" w:hAnsi="Arial" w:cs="Arial"/>
                <w:sz w:val="18"/>
                <w:szCs w:val="18"/>
                <w:lang w:val="en-GB"/>
              </w:rPr>
            </w:pPr>
          </w:p>
        </w:tc>
        <w:tc>
          <w:tcPr>
            <w:tcW w:w="1440" w:type="dxa"/>
            <w:vAlign w:val="bottom"/>
          </w:tcPr>
          <w:p w:rsidR="009E4DA4" w:rsidRPr="00152DBB" w:rsidRDefault="009E4DA4" w:rsidP="00ED43A7">
            <w:pPr>
              <w:overflowPunct/>
              <w:autoSpaceDE/>
              <w:autoSpaceDN/>
              <w:adjustRightInd/>
              <w:ind w:right="-72"/>
              <w:jc w:val="right"/>
              <w:textAlignment w:val="auto"/>
              <w:rPr>
                <w:rFonts w:ascii="Arial" w:hAnsi="Arial" w:cs="Arial"/>
                <w:sz w:val="18"/>
                <w:szCs w:val="18"/>
                <w:lang w:val="en-GB"/>
              </w:rPr>
            </w:pPr>
          </w:p>
        </w:tc>
      </w:tr>
      <w:tr w:rsidR="009E4DA4" w:rsidRPr="00152DBB" w:rsidTr="00F66ED4">
        <w:tc>
          <w:tcPr>
            <w:tcW w:w="6588" w:type="dxa"/>
            <w:vAlign w:val="bottom"/>
          </w:tcPr>
          <w:p w:rsidR="009E4DA4" w:rsidRPr="00152DBB" w:rsidRDefault="009E4DA4" w:rsidP="00ED43A7">
            <w:pPr>
              <w:overflowPunct/>
              <w:autoSpaceDE/>
              <w:autoSpaceDN/>
              <w:adjustRightInd/>
              <w:spacing w:line="240" w:lineRule="atLeast"/>
              <w:ind w:left="431" w:right="-72"/>
              <w:textAlignment w:val="auto"/>
              <w:rPr>
                <w:rFonts w:ascii="Arial" w:hAnsi="Arial" w:cs="Arial"/>
                <w:sz w:val="18"/>
                <w:szCs w:val="18"/>
                <w:lang w:val="en-GB"/>
              </w:rPr>
            </w:pPr>
            <w:r w:rsidRPr="00152DBB">
              <w:rPr>
                <w:rFonts w:ascii="Arial" w:hAnsi="Arial" w:cs="Arial"/>
                <w:sz w:val="18"/>
                <w:szCs w:val="18"/>
              </w:rPr>
              <w:t xml:space="preserve">   Current liabilities</w:t>
            </w:r>
          </w:p>
        </w:tc>
        <w:tc>
          <w:tcPr>
            <w:tcW w:w="1440" w:type="dxa"/>
            <w:shd w:val="clear" w:color="auto" w:fill="FAFAFA"/>
            <w:vAlign w:val="bottom"/>
          </w:tcPr>
          <w:p w:rsidR="009E4DA4" w:rsidRPr="00152DBB" w:rsidRDefault="00960BF8" w:rsidP="00ED43A7">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rPr>
              <w:t>139,688</w:t>
            </w:r>
          </w:p>
        </w:tc>
        <w:tc>
          <w:tcPr>
            <w:tcW w:w="1440" w:type="dxa"/>
            <w:vAlign w:val="bottom"/>
          </w:tcPr>
          <w:p w:rsidR="009E4DA4" w:rsidRPr="00152DBB" w:rsidRDefault="009E4DA4" w:rsidP="00ED43A7">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85,567</w:t>
            </w:r>
          </w:p>
        </w:tc>
      </w:tr>
      <w:tr w:rsidR="009E4DA4" w:rsidRPr="00152DBB" w:rsidTr="00F66ED4">
        <w:tc>
          <w:tcPr>
            <w:tcW w:w="6588" w:type="dxa"/>
            <w:vAlign w:val="bottom"/>
          </w:tcPr>
          <w:p w:rsidR="009E4DA4" w:rsidRPr="00152DBB" w:rsidRDefault="009E4DA4" w:rsidP="00ED43A7">
            <w:pPr>
              <w:overflowPunct/>
              <w:autoSpaceDE/>
              <w:autoSpaceDN/>
              <w:adjustRightInd/>
              <w:ind w:left="431" w:right="-72"/>
              <w:textAlignment w:val="auto"/>
              <w:rPr>
                <w:rFonts w:ascii="Arial" w:hAnsi="Arial" w:cs="Arial"/>
                <w:sz w:val="18"/>
                <w:szCs w:val="18"/>
                <w:lang w:val="en-GB"/>
              </w:rPr>
            </w:pPr>
            <w:r w:rsidRPr="00152DBB">
              <w:rPr>
                <w:rFonts w:ascii="Arial" w:hAnsi="Arial" w:cs="Arial"/>
                <w:sz w:val="18"/>
                <w:szCs w:val="18"/>
              </w:rPr>
              <w:t xml:space="preserve">   Non-current liabilities</w:t>
            </w:r>
          </w:p>
        </w:tc>
        <w:tc>
          <w:tcPr>
            <w:tcW w:w="1440" w:type="dxa"/>
            <w:shd w:val="clear" w:color="auto" w:fill="FAFAFA"/>
            <w:vAlign w:val="bottom"/>
          </w:tcPr>
          <w:p w:rsidR="009E4DA4" w:rsidRPr="00152DBB" w:rsidRDefault="00960BF8" w:rsidP="00ED43A7">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rPr>
              <w:t>1,811,960</w:t>
            </w:r>
          </w:p>
        </w:tc>
        <w:tc>
          <w:tcPr>
            <w:tcW w:w="1440" w:type="dxa"/>
            <w:vAlign w:val="bottom"/>
          </w:tcPr>
          <w:p w:rsidR="009E4DA4" w:rsidRPr="00152DBB" w:rsidRDefault="009E4DA4" w:rsidP="00ED43A7">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1,624,407</w:t>
            </w:r>
          </w:p>
        </w:tc>
      </w:tr>
      <w:tr w:rsidR="009E4DA4" w:rsidRPr="00152DBB" w:rsidTr="00F66ED4">
        <w:tc>
          <w:tcPr>
            <w:tcW w:w="6588" w:type="dxa"/>
            <w:vAlign w:val="bottom"/>
          </w:tcPr>
          <w:p w:rsidR="009E4DA4" w:rsidRPr="00152DBB" w:rsidRDefault="009E4DA4" w:rsidP="00ED43A7">
            <w:pPr>
              <w:overflowPunct/>
              <w:autoSpaceDE/>
              <w:autoSpaceDN/>
              <w:adjustRightInd/>
              <w:ind w:left="431" w:right="-72"/>
              <w:textAlignment w:val="auto"/>
              <w:rPr>
                <w:rFonts w:ascii="Arial" w:hAnsi="Arial" w:cs="Arial"/>
                <w:sz w:val="18"/>
                <w:szCs w:val="18"/>
                <w:lang w:val="en-GB"/>
              </w:rPr>
            </w:pPr>
            <w:r w:rsidRPr="00152DBB">
              <w:rPr>
                <w:rFonts w:ascii="Arial" w:hAnsi="Arial" w:cs="Arial"/>
                <w:sz w:val="18"/>
                <w:szCs w:val="18"/>
              </w:rPr>
              <w:t>Total liabilities</w:t>
            </w:r>
          </w:p>
        </w:tc>
        <w:tc>
          <w:tcPr>
            <w:tcW w:w="1440" w:type="dxa"/>
            <w:tcBorders>
              <w:bottom w:val="single" w:sz="4" w:space="0" w:color="auto"/>
            </w:tcBorders>
            <w:shd w:val="clear" w:color="auto" w:fill="FAFAFA"/>
            <w:vAlign w:val="bottom"/>
          </w:tcPr>
          <w:p w:rsidR="009E4DA4" w:rsidRPr="00152DBB" w:rsidRDefault="00960BF8" w:rsidP="00ED43A7">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rPr>
              <w:t>1,951,648</w:t>
            </w:r>
          </w:p>
        </w:tc>
        <w:tc>
          <w:tcPr>
            <w:tcW w:w="1440" w:type="dxa"/>
            <w:tcBorders>
              <w:bottom w:val="single" w:sz="4" w:space="0" w:color="auto"/>
            </w:tcBorders>
            <w:vAlign w:val="bottom"/>
          </w:tcPr>
          <w:p w:rsidR="009E4DA4" w:rsidRPr="00152DBB" w:rsidRDefault="009E4DA4" w:rsidP="00ED43A7">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1,709,974</w:t>
            </w:r>
          </w:p>
        </w:tc>
      </w:tr>
      <w:tr w:rsidR="009E4DA4" w:rsidRPr="00152DBB" w:rsidTr="00F66ED4">
        <w:trPr>
          <w:trHeight w:val="80"/>
        </w:trPr>
        <w:tc>
          <w:tcPr>
            <w:tcW w:w="6588" w:type="dxa"/>
            <w:vAlign w:val="bottom"/>
          </w:tcPr>
          <w:p w:rsidR="009E4DA4" w:rsidRPr="00152DBB" w:rsidRDefault="009E4DA4" w:rsidP="00ED43A7">
            <w:pPr>
              <w:overflowPunct/>
              <w:autoSpaceDE/>
              <w:autoSpaceDN/>
              <w:adjustRightInd/>
              <w:ind w:left="431" w:right="-72"/>
              <w:textAlignment w:val="auto"/>
              <w:rPr>
                <w:rFonts w:ascii="Arial" w:hAnsi="Arial" w:cs="Arial"/>
                <w:sz w:val="12"/>
                <w:szCs w:val="12"/>
              </w:rPr>
            </w:pPr>
          </w:p>
        </w:tc>
        <w:tc>
          <w:tcPr>
            <w:tcW w:w="1440" w:type="dxa"/>
            <w:tcBorders>
              <w:top w:val="single" w:sz="4" w:space="0" w:color="auto"/>
            </w:tcBorders>
            <w:shd w:val="clear" w:color="auto" w:fill="FAFAFA"/>
            <w:vAlign w:val="bottom"/>
          </w:tcPr>
          <w:p w:rsidR="009E4DA4" w:rsidRPr="00152DBB" w:rsidRDefault="009E4DA4" w:rsidP="00ED43A7">
            <w:pPr>
              <w:overflowPunct/>
              <w:autoSpaceDE/>
              <w:autoSpaceDN/>
              <w:adjustRightInd/>
              <w:ind w:right="-72"/>
              <w:jc w:val="right"/>
              <w:textAlignment w:val="auto"/>
              <w:rPr>
                <w:rFonts w:ascii="Arial" w:hAnsi="Arial" w:cs="Arial"/>
                <w:sz w:val="18"/>
                <w:szCs w:val="18"/>
                <w:lang w:val="en-GB"/>
              </w:rPr>
            </w:pPr>
          </w:p>
        </w:tc>
        <w:tc>
          <w:tcPr>
            <w:tcW w:w="1440" w:type="dxa"/>
            <w:tcBorders>
              <w:top w:val="single" w:sz="4" w:space="0" w:color="auto"/>
            </w:tcBorders>
            <w:vAlign w:val="bottom"/>
          </w:tcPr>
          <w:p w:rsidR="009E4DA4" w:rsidRPr="00152DBB" w:rsidRDefault="009E4DA4" w:rsidP="00ED43A7">
            <w:pPr>
              <w:overflowPunct/>
              <w:autoSpaceDE/>
              <w:autoSpaceDN/>
              <w:adjustRightInd/>
              <w:ind w:right="-72"/>
              <w:jc w:val="right"/>
              <w:textAlignment w:val="auto"/>
              <w:rPr>
                <w:rFonts w:ascii="Arial" w:hAnsi="Arial" w:cs="Arial"/>
                <w:sz w:val="12"/>
                <w:szCs w:val="12"/>
                <w:lang w:val="en-GB"/>
              </w:rPr>
            </w:pPr>
          </w:p>
        </w:tc>
      </w:tr>
      <w:tr w:rsidR="009E4DA4" w:rsidRPr="00152DBB" w:rsidTr="00F66ED4">
        <w:tc>
          <w:tcPr>
            <w:tcW w:w="6588" w:type="dxa"/>
            <w:vAlign w:val="bottom"/>
          </w:tcPr>
          <w:p w:rsidR="009E4DA4" w:rsidRPr="00152DBB" w:rsidRDefault="009E4DA4" w:rsidP="00ED43A7">
            <w:pPr>
              <w:overflowPunct/>
              <w:autoSpaceDE/>
              <w:autoSpaceDN/>
              <w:adjustRightInd/>
              <w:ind w:left="431" w:right="-72"/>
              <w:textAlignment w:val="auto"/>
              <w:rPr>
                <w:rFonts w:ascii="Arial" w:hAnsi="Arial" w:cs="Arial"/>
                <w:b/>
                <w:bCs/>
                <w:sz w:val="18"/>
                <w:szCs w:val="18"/>
                <w:lang w:val="en-GB"/>
              </w:rPr>
            </w:pPr>
            <w:r w:rsidRPr="00152DBB">
              <w:rPr>
                <w:rFonts w:ascii="Arial" w:hAnsi="Arial" w:cs="Arial"/>
                <w:b/>
                <w:bCs/>
                <w:sz w:val="18"/>
                <w:szCs w:val="18"/>
              </w:rPr>
              <w:t>Net assets</w:t>
            </w:r>
          </w:p>
        </w:tc>
        <w:tc>
          <w:tcPr>
            <w:tcW w:w="1440" w:type="dxa"/>
            <w:tcBorders>
              <w:bottom w:val="single" w:sz="4" w:space="0" w:color="auto"/>
            </w:tcBorders>
            <w:shd w:val="clear" w:color="auto" w:fill="FAFAFA"/>
            <w:vAlign w:val="bottom"/>
          </w:tcPr>
          <w:p w:rsidR="009E4DA4" w:rsidRPr="00152DBB" w:rsidRDefault="00960BF8" w:rsidP="00ED43A7">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rPr>
              <w:t>2,454,566</w:t>
            </w:r>
          </w:p>
        </w:tc>
        <w:tc>
          <w:tcPr>
            <w:tcW w:w="1440" w:type="dxa"/>
            <w:tcBorders>
              <w:bottom w:val="single" w:sz="4" w:space="0" w:color="auto"/>
            </w:tcBorders>
            <w:vAlign w:val="bottom"/>
          </w:tcPr>
          <w:p w:rsidR="009E4DA4" w:rsidRPr="00152DBB" w:rsidRDefault="009E4DA4" w:rsidP="00ED43A7">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2,537,046</w:t>
            </w:r>
          </w:p>
        </w:tc>
      </w:tr>
    </w:tbl>
    <w:p w:rsidR="00F66ED4" w:rsidRPr="00152DBB" w:rsidRDefault="00F66ED4" w:rsidP="00F66ED4">
      <w:pPr>
        <w:tabs>
          <w:tab w:val="center" w:pos="4680"/>
          <w:tab w:val="right" w:pos="9360"/>
        </w:tabs>
        <w:overflowPunct/>
        <w:autoSpaceDE/>
        <w:autoSpaceDN/>
        <w:adjustRightInd/>
        <w:ind w:left="540"/>
        <w:jc w:val="thaiDistribute"/>
        <w:textAlignment w:val="auto"/>
        <w:rPr>
          <w:rFonts w:ascii="Arial" w:eastAsia="Arial Unicode MS" w:hAnsi="Arial" w:cs="Arial"/>
          <w:sz w:val="18"/>
          <w:szCs w:val="18"/>
          <w:lang w:val="en-GB"/>
        </w:rPr>
      </w:pPr>
    </w:p>
    <w:tbl>
      <w:tblPr>
        <w:tblW w:w="9557" w:type="dxa"/>
        <w:tblLayout w:type="fixed"/>
        <w:tblLook w:val="0000" w:firstRow="0" w:lastRow="0" w:firstColumn="0" w:lastColumn="0" w:noHBand="0" w:noVBand="0"/>
      </w:tblPr>
      <w:tblGrid>
        <w:gridCol w:w="6678"/>
        <w:gridCol w:w="1440"/>
        <w:gridCol w:w="1439"/>
      </w:tblGrid>
      <w:tr w:rsidR="006A40A9" w:rsidRPr="00152DBB" w:rsidTr="00F66ED4">
        <w:tc>
          <w:tcPr>
            <w:tcW w:w="6678" w:type="dxa"/>
          </w:tcPr>
          <w:p w:rsidR="006A40A9" w:rsidRPr="00152DBB" w:rsidRDefault="006F6A64" w:rsidP="00ED43A7">
            <w:pPr>
              <w:overflowPunct/>
              <w:autoSpaceDE/>
              <w:autoSpaceDN/>
              <w:adjustRightInd/>
              <w:ind w:left="540" w:right="42"/>
              <w:textAlignment w:val="auto"/>
              <w:rPr>
                <w:rFonts w:ascii="Arial" w:hAnsi="Arial" w:cs="Arial"/>
                <w:b/>
                <w:bCs/>
                <w:spacing w:val="-6"/>
                <w:sz w:val="18"/>
                <w:szCs w:val="18"/>
                <w:lang w:val="en-GB"/>
              </w:rPr>
            </w:pPr>
            <w:r w:rsidRPr="00152DBB">
              <w:rPr>
                <w:rFonts w:ascii="Arial" w:hAnsi="Arial" w:cs="Arial"/>
                <w:sz w:val="18"/>
                <w:szCs w:val="18"/>
                <w:shd w:val="clear" w:color="auto" w:fill="FFFFFF"/>
                <w:lang w:val="en-GB"/>
              </w:rPr>
              <w:br w:type="page"/>
            </w:r>
            <w:r w:rsidR="00ED43A7" w:rsidRPr="00152DBB">
              <w:rPr>
                <w:rFonts w:ascii="Arial" w:hAnsi="Arial" w:cs="Arial"/>
                <w:b/>
                <w:bCs/>
                <w:spacing w:val="-6"/>
                <w:sz w:val="18"/>
                <w:szCs w:val="18"/>
                <w:lang w:val="en-GB"/>
              </w:rPr>
              <w:t>Statement of comprehensive income for the year ended</w:t>
            </w:r>
            <w:r w:rsidR="00D93F28" w:rsidRPr="00152DBB">
              <w:rPr>
                <w:rFonts w:ascii="Arial" w:hAnsi="Arial" w:cs="Arial"/>
                <w:b/>
                <w:bCs/>
                <w:spacing w:val="-6"/>
                <w:sz w:val="18"/>
                <w:szCs w:val="18"/>
                <w:lang w:val="en-GB"/>
              </w:rPr>
              <w:t xml:space="preserve"> </w:t>
            </w:r>
            <w:r w:rsidR="006A40A9" w:rsidRPr="00152DBB">
              <w:rPr>
                <w:rFonts w:ascii="Arial" w:hAnsi="Arial" w:cs="Arial"/>
                <w:b/>
                <w:bCs/>
                <w:spacing w:val="-6"/>
                <w:sz w:val="18"/>
                <w:szCs w:val="18"/>
                <w:lang w:val="en-GB"/>
              </w:rPr>
              <w:t>31 December</w:t>
            </w:r>
          </w:p>
        </w:tc>
        <w:tc>
          <w:tcPr>
            <w:tcW w:w="1440" w:type="dxa"/>
            <w:tcBorders>
              <w:top w:val="single" w:sz="4" w:space="0" w:color="auto"/>
            </w:tcBorders>
            <w:vAlign w:val="bottom"/>
          </w:tcPr>
          <w:p w:rsidR="006A40A9" w:rsidRPr="00152DBB" w:rsidRDefault="006A40A9" w:rsidP="00ED43A7">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rPr>
              <w:t>201</w:t>
            </w:r>
            <w:r w:rsidR="009E4DA4" w:rsidRPr="00152DBB">
              <w:rPr>
                <w:rFonts w:ascii="Arial" w:hAnsi="Arial" w:cs="Arial"/>
                <w:b/>
                <w:bCs/>
                <w:sz w:val="18"/>
                <w:szCs w:val="18"/>
              </w:rPr>
              <w:t>9</w:t>
            </w:r>
          </w:p>
        </w:tc>
        <w:tc>
          <w:tcPr>
            <w:tcW w:w="1439" w:type="dxa"/>
            <w:tcBorders>
              <w:top w:val="single" w:sz="4" w:space="0" w:color="auto"/>
            </w:tcBorders>
            <w:vAlign w:val="bottom"/>
          </w:tcPr>
          <w:p w:rsidR="006A40A9" w:rsidRPr="00152DBB" w:rsidRDefault="006A40A9" w:rsidP="00ED43A7">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rPr>
              <w:t>201</w:t>
            </w:r>
            <w:r w:rsidR="009E4DA4" w:rsidRPr="00152DBB">
              <w:rPr>
                <w:rFonts w:ascii="Arial" w:hAnsi="Arial" w:cs="Arial"/>
                <w:b/>
                <w:bCs/>
                <w:sz w:val="18"/>
                <w:szCs w:val="18"/>
              </w:rPr>
              <w:t>8</w:t>
            </w:r>
          </w:p>
        </w:tc>
      </w:tr>
      <w:tr w:rsidR="006A40A9" w:rsidRPr="00152DBB" w:rsidTr="00F66ED4">
        <w:tc>
          <w:tcPr>
            <w:tcW w:w="6678" w:type="dxa"/>
          </w:tcPr>
          <w:p w:rsidR="006A40A9" w:rsidRPr="00152DBB" w:rsidRDefault="006A40A9" w:rsidP="00ED43A7">
            <w:pPr>
              <w:overflowPunct/>
              <w:autoSpaceDE/>
              <w:autoSpaceDN/>
              <w:adjustRightInd/>
              <w:ind w:left="540" w:right="-86"/>
              <w:textAlignment w:val="auto"/>
              <w:rPr>
                <w:rFonts w:ascii="Arial" w:hAnsi="Arial" w:cs="Arial"/>
                <w:sz w:val="18"/>
                <w:szCs w:val="18"/>
              </w:rPr>
            </w:pPr>
          </w:p>
        </w:tc>
        <w:tc>
          <w:tcPr>
            <w:tcW w:w="1440" w:type="dxa"/>
            <w:tcBorders>
              <w:bottom w:val="single" w:sz="4" w:space="0" w:color="auto"/>
            </w:tcBorders>
            <w:vAlign w:val="bottom"/>
          </w:tcPr>
          <w:p w:rsidR="006A40A9" w:rsidRPr="00152DBB" w:rsidRDefault="006A40A9" w:rsidP="00ED43A7">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Baht’000</w:t>
            </w:r>
          </w:p>
        </w:tc>
        <w:tc>
          <w:tcPr>
            <w:tcW w:w="1439" w:type="dxa"/>
            <w:tcBorders>
              <w:bottom w:val="single" w:sz="4" w:space="0" w:color="auto"/>
            </w:tcBorders>
            <w:vAlign w:val="bottom"/>
          </w:tcPr>
          <w:p w:rsidR="006A40A9" w:rsidRPr="00152DBB" w:rsidRDefault="006A40A9" w:rsidP="00ED43A7">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Baht’000</w:t>
            </w:r>
          </w:p>
        </w:tc>
      </w:tr>
      <w:tr w:rsidR="006A40A9" w:rsidRPr="00152DBB" w:rsidTr="00F66ED4">
        <w:tc>
          <w:tcPr>
            <w:tcW w:w="6678" w:type="dxa"/>
          </w:tcPr>
          <w:p w:rsidR="006A40A9" w:rsidRPr="00152DBB" w:rsidRDefault="006A40A9" w:rsidP="00ED43A7">
            <w:pPr>
              <w:overflowPunct/>
              <w:autoSpaceDE/>
              <w:autoSpaceDN/>
              <w:adjustRightInd/>
              <w:ind w:left="540" w:right="-86"/>
              <w:textAlignment w:val="auto"/>
              <w:rPr>
                <w:rFonts w:ascii="Arial" w:hAnsi="Arial" w:cs="Arial"/>
                <w:b/>
                <w:bCs/>
                <w:sz w:val="18"/>
                <w:szCs w:val="18"/>
                <w:lang w:val="en-GB"/>
              </w:rPr>
            </w:pPr>
          </w:p>
        </w:tc>
        <w:tc>
          <w:tcPr>
            <w:tcW w:w="1440" w:type="dxa"/>
            <w:tcBorders>
              <w:top w:val="single" w:sz="4" w:space="0" w:color="auto"/>
            </w:tcBorders>
            <w:shd w:val="clear" w:color="auto" w:fill="FAFAFA"/>
          </w:tcPr>
          <w:p w:rsidR="006A40A9" w:rsidRPr="00152DBB" w:rsidRDefault="006A40A9" w:rsidP="00ED43A7">
            <w:pPr>
              <w:overflowPunct/>
              <w:autoSpaceDE/>
              <w:autoSpaceDN/>
              <w:adjustRightInd/>
              <w:ind w:right="-86"/>
              <w:jc w:val="center"/>
              <w:textAlignment w:val="auto"/>
              <w:rPr>
                <w:rFonts w:ascii="Arial" w:hAnsi="Arial" w:cs="Arial"/>
                <w:sz w:val="18"/>
                <w:szCs w:val="18"/>
                <w:lang w:val="en-GB"/>
              </w:rPr>
            </w:pPr>
          </w:p>
        </w:tc>
        <w:tc>
          <w:tcPr>
            <w:tcW w:w="1439" w:type="dxa"/>
            <w:tcBorders>
              <w:top w:val="single" w:sz="4" w:space="0" w:color="auto"/>
            </w:tcBorders>
          </w:tcPr>
          <w:p w:rsidR="006A40A9" w:rsidRPr="00152DBB" w:rsidRDefault="006A40A9" w:rsidP="00ED43A7">
            <w:pPr>
              <w:overflowPunct/>
              <w:autoSpaceDE/>
              <w:autoSpaceDN/>
              <w:adjustRightInd/>
              <w:ind w:right="-86"/>
              <w:jc w:val="center"/>
              <w:textAlignment w:val="auto"/>
              <w:rPr>
                <w:rFonts w:ascii="Arial" w:hAnsi="Arial" w:cs="Arial"/>
                <w:sz w:val="18"/>
                <w:szCs w:val="18"/>
                <w:lang w:val="en-GB"/>
              </w:rPr>
            </w:pPr>
          </w:p>
        </w:tc>
      </w:tr>
      <w:tr w:rsidR="009E4DA4" w:rsidRPr="00152DBB" w:rsidTr="00F66ED4">
        <w:tc>
          <w:tcPr>
            <w:tcW w:w="6678" w:type="dxa"/>
          </w:tcPr>
          <w:p w:rsidR="009E4DA4" w:rsidRPr="00152DBB" w:rsidRDefault="009E4DA4" w:rsidP="00ED43A7">
            <w:pPr>
              <w:overflowPunct/>
              <w:autoSpaceDE/>
              <w:autoSpaceDN/>
              <w:adjustRightInd/>
              <w:ind w:left="540" w:right="-86"/>
              <w:textAlignment w:val="auto"/>
              <w:rPr>
                <w:rFonts w:ascii="Arial" w:hAnsi="Arial" w:cs="Arial"/>
                <w:sz w:val="18"/>
                <w:szCs w:val="18"/>
              </w:rPr>
            </w:pPr>
            <w:r w:rsidRPr="00152DBB">
              <w:rPr>
                <w:rFonts w:ascii="Arial" w:hAnsi="Arial" w:cs="Arial"/>
                <w:sz w:val="18"/>
                <w:szCs w:val="18"/>
              </w:rPr>
              <w:t>Revenue</w:t>
            </w:r>
          </w:p>
        </w:tc>
        <w:tc>
          <w:tcPr>
            <w:tcW w:w="1440" w:type="dxa"/>
            <w:shd w:val="clear" w:color="auto" w:fill="FAFAFA"/>
          </w:tcPr>
          <w:p w:rsidR="009E4DA4" w:rsidRPr="00152DBB" w:rsidRDefault="00960BF8" w:rsidP="00ED43A7">
            <w:pPr>
              <w:overflowPunct/>
              <w:autoSpaceDE/>
              <w:autoSpaceDN/>
              <w:adjustRightInd/>
              <w:ind w:right="-86"/>
              <w:jc w:val="right"/>
              <w:textAlignment w:val="auto"/>
              <w:rPr>
                <w:rFonts w:ascii="Arial" w:hAnsi="Arial" w:cs="Arial"/>
                <w:sz w:val="18"/>
                <w:szCs w:val="18"/>
                <w:lang w:val="en-GB"/>
              </w:rPr>
            </w:pPr>
            <w:r w:rsidRPr="00152DBB">
              <w:rPr>
                <w:rFonts w:ascii="Arial" w:hAnsi="Arial" w:cs="Arial"/>
                <w:sz w:val="18"/>
                <w:szCs w:val="18"/>
                <w:lang w:val="en-GB"/>
              </w:rPr>
              <w:t>1,332,891</w:t>
            </w:r>
          </w:p>
        </w:tc>
        <w:tc>
          <w:tcPr>
            <w:tcW w:w="1439" w:type="dxa"/>
          </w:tcPr>
          <w:p w:rsidR="009E4DA4" w:rsidRPr="00152DBB" w:rsidRDefault="009E4DA4" w:rsidP="00ED43A7">
            <w:pPr>
              <w:overflowPunct/>
              <w:autoSpaceDE/>
              <w:autoSpaceDN/>
              <w:adjustRightInd/>
              <w:ind w:right="-86"/>
              <w:jc w:val="right"/>
              <w:textAlignment w:val="auto"/>
              <w:rPr>
                <w:rFonts w:ascii="Arial" w:hAnsi="Arial" w:cs="Arial"/>
                <w:sz w:val="18"/>
                <w:szCs w:val="18"/>
                <w:lang w:val="en-GB"/>
              </w:rPr>
            </w:pPr>
            <w:r w:rsidRPr="00152DBB">
              <w:rPr>
                <w:rFonts w:ascii="Arial" w:hAnsi="Arial" w:cs="Arial"/>
                <w:sz w:val="18"/>
                <w:szCs w:val="18"/>
                <w:lang w:val="en-GB"/>
              </w:rPr>
              <w:t>380,912</w:t>
            </w:r>
          </w:p>
        </w:tc>
      </w:tr>
      <w:tr w:rsidR="009E4DA4" w:rsidRPr="00152DBB" w:rsidTr="00F66ED4">
        <w:tc>
          <w:tcPr>
            <w:tcW w:w="6678" w:type="dxa"/>
          </w:tcPr>
          <w:p w:rsidR="009E4DA4" w:rsidRPr="00152DBB" w:rsidRDefault="009E4DA4" w:rsidP="00ED43A7">
            <w:pPr>
              <w:overflowPunct/>
              <w:autoSpaceDE/>
              <w:autoSpaceDN/>
              <w:adjustRightInd/>
              <w:ind w:left="540" w:right="-86"/>
              <w:textAlignment w:val="auto"/>
              <w:rPr>
                <w:rFonts w:ascii="Arial" w:hAnsi="Arial" w:cs="Arial"/>
                <w:sz w:val="18"/>
                <w:szCs w:val="18"/>
              </w:rPr>
            </w:pPr>
            <w:r w:rsidRPr="00152DBB">
              <w:rPr>
                <w:rFonts w:ascii="Arial" w:hAnsi="Arial" w:cs="Arial"/>
                <w:sz w:val="18"/>
                <w:szCs w:val="18"/>
              </w:rPr>
              <w:t xml:space="preserve">Depreciation and </w:t>
            </w:r>
            <w:proofErr w:type="spellStart"/>
            <w:r w:rsidRPr="00152DBB">
              <w:rPr>
                <w:rFonts w:ascii="Arial" w:hAnsi="Arial" w:cs="Arial"/>
                <w:sz w:val="18"/>
                <w:szCs w:val="18"/>
              </w:rPr>
              <w:t>amortisation</w:t>
            </w:r>
            <w:proofErr w:type="spellEnd"/>
          </w:p>
        </w:tc>
        <w:tc>
          <w:tcPr>
            <w:tcW w:w="1440" w:type="dxa"/>
            <w:shd w:val="clear" w:color="auto" w:fill="FAFAFA"/>
          </w:tcPr>
          <w:p w:rsidR="009E4DA4" w:rsidRPr="00152DBB" w:rsidRDefault="00960BF8" w:rsidP="00ED43A7">
            <w:pPr>
              <w:overflowPunct/>
              <w:autoSpaceDE/>
              <w:autoSpaceDN/>
              <w:adjustRightInd/>
              <w:ind w:right="-86"/>
              <w:jc w:val="right"/>
              <w:textAlignment w:val="auto"/>
              <w:rPr>
                <w:rFonts w:ascii="Arial" w:hAnsi="Arial" w:cs="Arial"/>
                <w:sz w:val="18"/>
                <w:szCs w:val="18"/>
                <w:lang w:val="en-GB"/>
              </w:rPr>
            </w:pPr>
            <w:r w:rsidRPr="00152DBB">
              <w:rPr>
                <w:rFonts w:ascii="Arial" w:hAnsi="Arial" w:cs="Arial"/>
                <w:sz w:val="18"/>
                <w:szCs w:val="18"/>
              </w:rPr>
              <w:t>(521,181)</w:t>
            </w:r>
          </w:p>
        </w:tc>
        <w:tc>
          <w:tcPr>
            <w:tcW w:w="1439" w:type="dxa"/>
          </w:tcPr>
          <w:p w:rsidR="009E4DA4" w:rsidRPr="00152DBB" w:rsidRDefault="009E4DA4" w:rsidP="00ED43A7">
            <w:pPr>
              <w:overflowPunct/>
              <w:autoSpaceDE/>
              <w:autoSpaceDN/>
              <w:adjustRightInd/>
              <w:ind w:right="-86"/>
              <w:jc w:val="right"/>
              <w:textAlignment w:val="auto"/>
              <w:rPr>
                <w:rFonts w:ascii="Arial" w:hAnsi="Arial" w:cs="Arial"/>
                <w:sz w:val="18"/>
                <w:szCs w:val="18"/>
                <w:lang w:val="en-GB"/>
              </w:rPr>
            </w:pPr>
            <w:r w:rsidRPr="00152DBB">
              <w:rPr>
                <w:rFonts w:ascii="Arial" w:hAnsi="Arial" w:cs="Arial"/>
                <w:sz w:val="18"/>
                <w:szCs w:val="18"/>
                <w:lang w:val="en-GB"/>
              </w:rPr>
              <w:t>(231,879)</w:t>
            </w:r>
          </w:p>
        </w:tc>
      </w:tr>
      <w:tr w:rsidR="009E4DA4" w:rsidRPr="00152DBB" w:rsidTr="00F66ED4">
        <w:tc>
          <w:tcPr>
            <w:tcW w:w="6678" w:type="dxa"/>
          </w:tcPr>
          <w:p w:rsidR="009E4DA4" w:rsidRPr="00152DBB" w:rsidRDefault="009E4DA4" w:rsidP="00ED43A7">
            <w:pPr>
              <w:overflowPunct/>
              <w:autoSpaceDE/>
              <w:autoSpaceDN/>
              <w:adjustRightInd/>
              <w:ind w:left="540" w:right="-86"/>
              <w:textAlignment w:val="auto"/>
              <w:rPr>
                <w:rFonts w:ascii="Arial" w:hAnsi="Arial" w:cs="Arial"/>
                <w:sz w:val="18"/>
                <w:szCs w:val="18"/>
                <w:lang w:val="en-GB"/>
              </w:rPr>
            </w:pPr>
            <w:r w:rsidRPr="00152DBB">
              <w:rPr>
                <w:rFonts w:ascii="Arial" w:hAnsi="Arial" w:cs="Arial"/>
                <w:sz w:val="18"/>
                <w:szCs w:val="18"/>
              </w:rPr>
              <w:t>Cost and administrative expenses</w:t>
            </w:r>
          </w:p>
        </w:tc>
        <w:tc>
          <w:tcPr>
            <w:tcW w:w="1440" w:type="dxa"/>
            <w:tcBorders>
              <w:bottom w:val="single" w:sz="4" w:space="0" w:color="auto"/>
            </w:tcBorders>
            <w:shd w:val="clear" w:color="auto" w:fill="FAFAFA"/>
          </w:tcPr>
          <w:p w:rsidR="009E4DA4" w:rsidRPr="00152DBB" w:rsidRDefault="00960BF8" w:rsidP="00ED43A7">
            <w:pPr>
              <w:overflowPunct/>
              <w:autoSpaceDE/>
              <w:autoSpaceDN/>
              <w:adjustRightInd/>
              <w:ind w:right="-86"/>
              <w:jc w:val="right"/>
              <w:textAlignment w:val="auto"/>
              <w:rPr>
                <w:rFonts w:ascii="Arial" w:hAnsi="Arial" w:cs="Arial"/>
                <w:sz w:val="18"/>
                <w:szCs w:val="18"/>
                <w:lang w:val="en-GB"/>
              </w:rPr>
            </w:pPr>
            <w:r w:rsidRPr="00152DBB">
              <w:rPr>
                <w:rFonts w:ascii="Arial" w:hAnsi="Arial" w:cs="Arial"/>
                <w:sz w:val="18"/>
                <w:szCs w:val="18"/>
              </w:rPr>
              <w:t>(266,168)</w:t>
            </w:r>
          </w:p>
        </w:tc>
        <w:tc>
          <w:tcPr>
            <w:tcW w:w="1439" w:type="dxa"/>
            <w:tcBorders>
              <w:bottom w:val="single" w:sz="4" w:space="0" w:color="auto"/>
            </w:tcBorders>
          </w:tcPr>
          <w:p w:rsidR="009E4DA4" w:rsidRPr="00152DBB" w:rsidRDefault="009E4DA4" w:rsidP="00ED43A7">
            <w:pPr>
              <w:overflowPunct/>
              <w:autoSpaceDE/>
              <w:autoSpaceDN/>
              <w:adjustRightInd/>
              <w:ind w:right="-86"/>
              <w:jc w:val="right"/>
              <w:textAlignment w:val="auto"/>
              <w:rPr>
                <w:rFonts w:ascii="Arial" w:hAnsi="Arial" w:cs="Arial"/>
                <w:sz w:val="18"/>
                <w:szCs w:val="18"/>
                <w:lang w:val="en-GB"/>
              </w:rPr>
            </w:pPr>
            <w:r w:rsidRPr="00152DBB">
              <w:rPr>
                <w:rFonts w:ascii="Arial" w:hAnsi="Arial" w:cs="Arial"/>
                <w:sz w:val="18"/>
                <w:szCs w:val="18"/>
                <w:lang w:val="en-GB"/>
              </w:rPr>
              <w:t>(141,899)</w:t>
            </w:r>
          </w:p>
        </w:tc>
      </w:tr>
      <w:tr w:rsidR="009E4DA4" w:rsidRPr="00152DBB" w:rsidTr="00F66ED4">
        <w:tc>
          <w:tcPr>
            <w:tcW w:w="6678" w:type="dxa"/>
          </w:tcPr>
          <w:p w:rsidR="009E4DA4" w:rsidRPr="00152DBB" w:rsidRDefault="009E4DA4" w:rsidP="00ED43A7">
            <w:pPr>
              <w:overflowPunct/>
              <w:autoSpaceDE/>
              <w:autoSpaceDN/>
              <w:adjustRightInd/>
              <w:ind w:left="540" w:right="-86"/>
              <w:textAlignment w:val="auto"/>
              <w:rPr>
                <w:rFonts w:ascii="Arial" w:hAnsi="Arial" w:cs="Arial"/>
                <w:b/>
                <w:bCs/>
                <w:sz w:val="18"/>
                <w:szCs w:val="18"/>
                <w:lang w:val="en-GB"/>
              </w:rPr>
            </w:pPr>
          </w:p>
        </w:tc>
        <w:tc>
          <w:tcPr>
            <w:tcW w:w="1440" w:type="dxa"/>
            <w:tcBorders>
              <w:top w:val="single" w:sz="4" w:space="0" w:color="auto"/>
            </w:tcBorders>
            <w:shd w:val="clear" w:color="auto" w:fill="FAFAFA"/>
          </w:tcPr>
          <w:p w:rsidR="009E4DA4" w:rsidRPr="00152DBB" w:rsidRDefault="009E4DA4" w:rsidP="00ED43A7">
            <w:pPr>
              <w:overflowPunct/>
              <w:autoSpaceDE/>
              <w:autoSpaceDN/>
              <w:adjustRightInd/>
              <w:ind w:right="-86"/>
              <w:jc w:val="center"/>
              <w:textAlignment w:val="auto"/>
              <w:rPr>
                <w:rFonts w:ascii="Arial" w:hAnsi="Arial" w:cs="Arial"/>
                <w:sz w:val="18"/>
                <w:szCs w:val="18"/>
                <w:lang w:val="en-GB"/>
              </w:rPr>
            </w:pPr>
          </w:p>
        </w:tc>
        <w:tc>
          <w:tcPr>
            <w:tcW w:w="1439" w:type="dxa"/>
            <w:tcBorders>
              <w:top w:val="single" w:sz="4" w:space="0" w:color="auto"/>
            </w:tcBorders>
          </w:tcPr>
          <w:p w:rsidR="009E4DA4" w:rsidRPr="00152DBB" w:rsidRDefault="009E4DA4" w:rsidP="00ED43A7">
            <w:pPr>
              <w:overflowPunct/>
              <w:autoSpaceDE/>
              <w:autoSpaceDN/>
              <w:adjustRightInd/>
              <w:ind w:right="-86"/>
              <w:jc w:val="center"/>
              <w:textAlignment w:val="auto"/>
              <w:rPr>
                <w:rFonts w:ascii="Arial" w:hAnsi="Arial" w:cs="Arial"/>
                <w:sz w:val="18"/>
                <w:szCs w:val="18"/>
                <w:lang w:val="en-GB"/>
              </w:rPr>
            </w:pPr>
          </w:p>
        </w:tc>
      </w:tr>
      <w:tr w:rsidR="009E4DA4" w:rsidRPr="00152DBB" w:rsidTr="00F66ED4">
        <w:tc>
          <w:tcPr>
            <w:tcW w:w="6678" w:type="dxa"/>
          </w:tcPr>
          <w:p w:rsidR="009E4DA4" w:rsidRPr="00152DBB" w:rsidRDefault="009E4DA4" w:rsidP="00ED43A7">
            <w:pPr>
              <w:overflowPunct/>
              <w:autoSpaceDE/>
              <w:autoSpaceDN/>
              <w:adjustRightInd/>
              <w:ind w:left="540" w:right="-86"/>
              <w:textAlignment w:val="auto"/>
              <w:rPr>
                <w:rFonts w:ascii="Arial" w:hAnsi="Arial" w:cs="Arial"/>
                <w:b/>
                <w:bCs/>
                <w:sz w:val="18"/>
                <w:szCs w:val="18"/>
              </w:rPr>
            </w:pPr>
            <w:r w:rsidRPr="00152DBB">
              <w:rPr>
                <w:rFonts w:ascii="Arial" w:hAnsi="Arial" w:cs="Arial"/>
                <w:b/>
                <w:bCs/>
                <w:sz w:val="18"/>
                <w:szCs w:val="18"/>
              </w:rPr>
              <w:t>Profit from operations</w:t>
            </w:r>
          </w:p>
        </w:tc>
        <w:tc>
          <w:tcPr>
            <w:tcW w:w="1440" w:type="dxa"/>
            <w:shd w:val="clear" w:color="auto" w:fill="FAFAFA"/>
          </w:tcPr>
          <w:p w:rsidR="009E4DA4" w:rsidRPr="00152DBB" w:rsidRDefault="00960BF8" w:rsidP="00ED43A7">
            <w:pPr>
              <w:overflowPunct/>
              <w:autoSpaceDE/>
              <w:autoSpaceDN/>
              <w:adjustRightInd/>
              <w:ind w:right="-86"/>
              <w:jc w:val="right"/>
              <w:textAlignment w:val="auto"/>
              <w:rPr>
                <w:rFonts w:ascii="Arial" w:hAnsi="Arial" w:cs="Arial"/>
                <w:sz w:val="18"/>
                <w:szCs w:val="18"/>
                <w:lang w:val="en-GB"/>
              </w:rPr>
            </w:pPr>
            <w:r w:rsidRPr="00152DBB">
              <w:rPr>
                <w:rFonts w:ascii="Arial" w:hAnsi="Arial" w:cs="Arial"/>
                <w:sz w:val="18"/>
                <w:szCs w:val="18"/>
              </w:rPr>
              <w:t>545,542</w:t>
            </w:r>
          </w:p>
        </w:tc>
        <w:tc>
          <w:tcPr>
            <w:tcW w:w="1439" w:type="dxa"/>
          </w:tcPr>
          <w:p w:rsidR="009E4DA4" w:rsidRPr="00152DBB" w:rsidRDefault="009E4DA4" w:rsidP="00ED43A7">
            <w:pPr>
              <w:overflowPunct/>
              <w:autoSpaceDE/>
              <w:autoSpaceDN/>
              <w:adjustRightInd/>
              <w:ind w:right="-86"/>
              <w:jc w:val="right"/>
              <w:textAlignment w:val="auto"/>
              <w:rPr>
                <w:rFonts w:ascii="Arial" w:hAnsi="Arial" w:cs="Arial"/>
                <w:sz w:val="18"/>
                <w:szCs w:val="18"/>
                <w:lang w:val="en-GB"/>
              </w:rPr>
            </w:pPr>
            <w:r w:rsidRPr="00152DBB">
              <w:rPr>
                <w:rFonts w:ascii="Arial" w:hAnsi="Arial" w:cs="Arial"/>
                <w:sz w:val="18"/>
                <w:szCs w:val="18"/>
                <w:lang w:val="en-GB"/>
              </w:rPr>
              <w:t>7,134</w:t>
            </w:r>
          </w:p>
        </w:tc>
      </w:tr>
      <w:tr w:rsidR="009E4DA4" w:rsidRPr="00152DBB" w:rsidTr="00F66ED4">
        <w:tc>
          <w:tcPr>
            <w:tcW w:w="6678" w:type="dxa"/>
          </w:tcPr>
          <w:p w:rsidR="009E4DA4" w:rsidRPr="00152DBB" w:rsidRDefault="009E4DA4" w:rsidP="00ED43A7">
            <w:pPr>
              <w:overflowPunct/>
              <w:autoSpaceDE/>
              <w:autoSpaceDN/>
              <w:adjustRightInd/>
              <w:ind w:left="540" w:right="-86"/>
              <w:textAlignment w:val="auto"/>
              <w:rPr>
                <w:rFonts w:ascii="Arial" w:hAnsi="Arial" w:cs="Arial"/>
                <w:sz w:val="18"/>
                <w:szCs w:val="18"/>
              </w:rPr>
            </w:pPr>
            <w:r w:rsidRPr="00152DBB">
              <w:rPr>
                <w:rFonts w:ascii="Arial" w:hAnsi="Arial" w:cs="Arial"/>
                <w:sz w:val="18"/>
                <w:szCs w:val="18"/>
              </w:rPr>
              <w:t xml:space="preserve">Income tax </w:t>
            </w:r>
          </w:p>
        </w:tc>
        <w:tc>
          <w:tcPr>
            <w:tcW w:w="1440" w:type="dxa"/>
            <w:tcBorders>
              <w:bottom w:val="single" w:sz="4" w:space="0" w:color="auto"/>
            </w:tcBorders>
            <w:shd w:val="clear" w:color="auto" w:fill="FAFAFA"/>
          </w:tcPr>
          <w:p w:rsidR="009E4DA4" w:rsidRPr="00152DBB" w:rsidRDefault="00960BF8" w:rsidP="00ED43A7">
            <w:pPr>
              <w:overflowPunct/>
              <w:autoSpaceDE/>
              <w:autoSpaceDN/>
              <w:adjustRightInd/>
              <w:ind w:right="-86"/>
              <w:jc w:val="right"/>
              <w:textAlignment w:val="auto"/>
              <w:rPr>
                <w:rFonts w:ascii="Arial" w:hAnsi="Arial" w:cs="Arial"/>
                <w:sz w:val="18"/>
                <w:szCs w:val="18"/>
                <w:lang w:val="en-GB"/>
              </w:rPr>
            </w:pPr>
            <w:r w:rsidRPr="00152DBB">
              <w:rPr>
                <w:rFonts w:ascii="Arial" w:hAnsi="Arial" w:cs="Arial"/>
                <w:sz w:val="18"/>
                <w:szCs w:val="18"/>
              </w:rPr>
              <w:t>(322,040)</w:t>
            </w:r>
          </w:p>
        </w:tc>
        <w:tc>
          <w:tcPr>
            <w:tcW w:w="1439" w:type="dxa"/>
            <w:tcBorders>
              <w:bottom w:val="single" w:sz="4" w:space="0" w:color="auto"/>
            </w:tcBorders>
          </w:tcPr>
          <w:p w:rsidR="009E4DA4" w:rsidRPr="00152DBB" w:rsidRDefault="009E4DA4" w:rsidP="00ED43A7">
            <w:pPr>
              <w:overflowPunct/>
              <w:autoSpaceDE/>
              <w:autoSpaceDN/>
              <w:adjustRightInd/>
              <w:ind w:right="-86"/>
              <w:jc w:val="right"/>
              <w:textAlignment w:val="auto"/>
              <w:rPr>
                <w:rFonts w:ascii="Arial" w:hAnsi="Arial" w:cs="Arial"/>
                <w:sz w:val="18"/>
                <w:szCs w:val="18"/>
                <w:lang w:val="en-GB"/>
              </w:rPr>
            </w:pPr>
            <w:r w:rsidRPr="00152DBB">
              <w:rPr>
                <w:rFonts w:ascii="Arial" w:hAnsi="Arial" w:cs="Arial"/>
                <w:sz w:val="18"/>
                <w:szCs w:val="18"/>
                <w:lang w:val="en-GB"/>
              </w:rPr>
              <w:t>(1,718)</w:t>
            </w:r>
          </w:p>
        </w:tc>
      </w:tr>
      <w:tr w:rsidR="009E4DA4" w:rsidRPr="00152DBB" w:rsidTr="00F66ED4">
        <w:tc>
          <w:tcPr>
            <w:tcW w:w="6678" w:type="dxa"/>
          </w:tcPr>
          <w:p w:rsidR="009E4DA4" w:rsidRPr="00152DBB" w:rsidRDefault="009E4DA4" w:rsidP="00ED43A7">
            <w:pPr>
              <w:overflowPunct/>
              <w:autoSpaceDE/>
              <w:autoSpaceDN/>
              <w:adjustRightInd/>
              <w:ind w:left="540" w:right="-86"/>
              <w:textAlignment w:val="auto"/>
              <w:rPr>
                <w:rFonts w:ascii="Arial" w:hAnsi="Arial" w:cs="Arial"/>
                <w:sz w:val="18"/>
                <w:szCs w:val="18"/>
              </w:rPr>
            </w:pPr>
          </w:p>
        </w:tc>
        <w:tc>
          <w:tcPr>
            <w:tcW w:w="1440" w:type="dxa"/>
            <w:tcBorders>
              <w:top w:val="single" w:sz="4" w:space="0" w:color="auto"/>
            </w:tcBorders>
            <w:shd w:val="clear" w:color="auto" w:fill="FAFAFA"/>
          </w:tcPr>
          <w:p w:rsidR="009E4DA4" w:rsidRPr="00152DBB" w:rsidRDefault="009E4DA4" w:rsidP="00ED43A7">
            <w:pPr>
              <w:overflowPunct/>
              <w:autoSpaceDE/>
              <w:autoSpaceDN/>
              <w:adjustRightInd/>
              <w:ind w:right="-86"/>
              <w:jc w:val="right"/>
              <w:textAlignment w:val="auto"/>
              <w:rPr>
                <w:rFonts w:ascii="Arial" w:hAnsi="Arial" w:cs="Arial"/>
                <w:sz w:val="18"/>
                <w:szCs w:val="18"/>
                <w:lang w:val="en-GB"/>
              </w:rPr>
            </w:pPr>
          </w:p>
        </w:tc>
        <w:tc>
          <w:tcPr>
            <w:tcW w:w="1439" w:type="dxa"/>
            <w:tcBorders>
              <w:top w:val="single" w:sz="4" w:space="0" w:color="auto"/>
            </w:tcBorders>
          </w:tcPr>
          <w:p w:rsidR="009E4DA4" w:rsidRPr="00152DBB" w:rsidRDefault="009E4DA4" w:rsidP="00ED43A7">
            <w:pPr>
              <w:overflowPunct/>
              <w:autoSpaceDE/>
              <w:autoSpaceDN/>
              <w:adjustRightInd/>
              <w:ind w:right="-86"/>
              <w:jc w:val="right"/>
              <w:textAlignment w:val="auto"/>
              <w:rPr>
                <w:rFonts w:ascii="Arial" w:hAnsi="Arial" w:cs="Arial"/>
                <w:sz w:val="18"/>
                <w:szCs w:val="18"/>
                <w:lang w:val="en-GB"/>
              </w:rPr>
            </w:pPr>
          </w:p>
        </w:tc>
      </w:tr>
      <w:tr w:rsidR="009E4DA4" w:rsidRPr="00152DBB" w:rsidTr="00F66ED4">
        <w:tc>
          <w:tcPr>
            <w:tcW w:w="6678" w:type="dxa"/>
          </w:tcPr>
          <w:p w:rsidR="009E4DA4" w:rsidRPr="00152DBB" w:rsidRDefault="009E4DA4" w:rsidP="00ED43A7">
            <w:pPr>
              <w:overflowPunct/>
              <w:autoSpaceDE/>
              <w:autoSpaceDN/>
              <w:adjustRightInd/>
              <w:ind w:left="540" w:right="-86"/>
              <w:textAlignment w:val="auto"/>
              <w:rPr>
                <w:rFonts w:ascii="Arial" w:hAnsi="Arial" w:cs="Arial"/>
                <w:b/>
                <w:bCs/>
                <w:sz w:val="18"/>
                <w:szCs w:val="18"/>
                <w:lang w:val="en-GB"/>
              </w:rPr>
            </w:pPr>
            <w:r w:rsidRPr="00152DBB">
              <w:rPr>
                <w:rFonts w:ascii="Arial" w:hAnsi="Arial" w:cs="Arial"/>
                <w:b/>
                <w:bCs/>
                <w:sz w:val="18"/>
                <w:szCs w:val="18"/>
              </w:rPr>
              <w:t>Net profit</w:t>
            </w:r>
          </w:p>
        </w:tc>
        <w:tc>
          <w:tcPr>
            <w:tcW w:w="1440" w:type="dxa"/>
            <w:tcBorders>
              <w:bottom w:val="single" w:sz="4" w:space="0" w:color="auto"/>
            </w:tcBorders>
            <w:shd w:val="clear" w:color="auto" w:fill="FAFAFA"/>
          </w:tcPr>
          <w:p w:rsidR="009E4DA4" w:rsidRPr="00152DBB" w:rsidRDefault="00960BF8" w:rsidP="00ED43A7">
            <w:pPr>
              <w:overflowPunct/>
              <w:autoSpaceDE/>
              <w:autoSpaceDN/>
              <w:adjustRightInd/>
              <w:ind w:right="-86"/>
              <w:jc w:val="right"/>
              <w:textAlignment w:val="auto"/>
              <w:rPr>
                <w:rFonts w:ascii="Arial" w:hAnsi="Arial" w:cs="Arial"/>
                <w:sz w:val="18"/>
                <w:szCs w:val="18"/>
                <w:lang w:val="en-GB"/>
              </w:rPr>
            </w:pPr>
            <w:r w:rsidRPr="00152DBB">
              <w:rPr>
                <w:rFonts w:ascii="Arial" w:hAnsi="Arial" w:cs="Arial"/>
                <w:sz w:val="18"/>
                <w:szCs w:val="18"/>
              </w:rPr>
              <w:t>223,502</w:t>
            </w:r>
          </w:p>
        </w:tc>
        <w:tc>
          <w:tcPr>
            <w:tcW w:w="1439" w:type="dxa"/>
            <w:tcBorders>
              <w:bottom w:val="single" w:sz="4" w:space="0" w:color="auto"/>
            </w:tcBorders>
          </w:tcPr>
          <w:p w:rsidR="009E4DA4" w:rsidRPr="00152DBB" w:rsidRDefault="009E4DA4" w:rsidP="00ED43A7">
            <w:pPr>
              <w:overflowPunct/>
              <w:autoSpaceDE/>
              <w:autoSpaceDN/>
              <w:adjustRightInd/>
              <w:ind w:right="-86"/>
              <w:jc w:val="right"/>
              <w:textAlignment w:val="auto"/>
              <w:rPr>
                <w:rFonts w:ascii="Arial" w:hAnsi="Arial" w:cs="Arial"/>
                <w:sz w:val="18"/>
                <w:szCs w:val="18"/>
                <w:lang w:val="en-GB"/>
              </w:rPr>
            </w:pPr>
            <w:r w:rsidRPr="00152DBB">
              <w:rPr>
                <w:rFonts w:ascii="Arial" w:hAnsi="Arial" w:cs="Arial"/>
                <w:sz w:val="18"/>
                <w:szCs w:val="18"/>
                <w:lang w:val="en-GB"/>
              </w:rPr>
              <w:t>5,416</w:t>
            </w:r>
          </w:p>
        </w:tc>
      </w:tr>
    </w:tbl>
    <w:p w:rsidR="006A40A9" w:rsidRPr="00152DBB" w:rsidRDefault="006A40A9" w:rsidP="00495AC0">
      <w:pPr>
        <w:ind w:left="540"/>
        <w:contextualSpacing/>
        <w:jc w:val="both"/>
        <w:rPr>
          <w:rFonts w:ascii="Arial" w:hAnsi="Arial" w:cs="Arial"/>
          <w:sz w:val="18"/>
          <w:szCs w:val="18"/>
          <w:shd w:val="clear" w:color="auto" w:fill="FFFFFF"/>
        </w:rPr>
      </w:pPr>
    </w:p>
    <w:p w:rsidR="006A40A9" w:rsidRPr="00152DBB" w:rsidRDefault="006A40A9" w:rsidP="00495AC0">
      <w:pPr>
        <w:ind w:left="540"/>
        <w:contextualSpacing/>
        <w:jc w:val="both"/>
        <w:rPr>
          <w:rFonts w:ascii="Arial" w:hAnsi="Arial" w:cs="Arial"/>
          <w:spacing w:val="-4"/>
          <w:sz w:val="18"/>
          <w:szCs w:val="18"/>
          <w:shd w:val="clear" w:color="auto" w:fill="FFFFFF"/>
        </w:rPr>
      </w:pPr>
      <w:r w:rsidRPr="00152DBB">
        <w:rPr>
          <w:rFonts w:ascii="Arial" w:hAnsi="Arial" w:cs="Arial"/>
          <w:spacing w:val="-4"/>
          <w:sz w:val="18"/>
          <w:szCs w:val="18"/>
          <w:shd w:val="clear" w:color="auto" w:fill="FFFFFF"/>
        </w:rPr>
        <w:t xml:space="preserve">Reconciliation of the </w:t>
      </w:r>
      <w:proofErr w:type="spellStart"/>
      <w:r w:rsidRPr="00152DBB">
        <w:rPr>
          <w:rFonts w:ascii="Arial" w:hAnsi="Arial" w:cs="Arial"/>
          <w:spacing w:val="-4"/>
          <w:sz w:val="18"/>
          <w:szCs w:val="18"/>
          <w:shd w:val="clear" w:color="auto" w:fill="FFFFFF"/>
        </w:rPr>
        <w:t>summarised</w:t>
      </w:r>
      <w:proofErr w:type="spellEnd"/>
      <w:r w:rsidRPr="00152DBB">
        <w:rPr>
          <w:rFonts w:ascii="Arial" w:hAnsi="Arial" w:cs="Arial"/>
          <w:spacing w:val="-4"/>
          <w:sz w:val="18"/>
          <w:szCs w:val="18"/>
          <w:shd w:val="clear" w:color="auto" w:fill="FFFFFF"/>
        </w:rPr>
        <w:t xml:space="preserve"> financial information presented to the carrying amount of interest in </w:t>
      </w:r>
      <w:r w:rsidR="00C25052" w:rsidRPr="00152DBB">
        <w:rPr>
          <w:rFonts w:ascii="Arial" w:hAnsi="Arial" w:cs="Arial"/>
          <w:spacing w:val="-4"/>
          <w:sz w:val="18"/>
          <w:szCs w:val="18"/>
          <w:shd w:val="clear" w:color="auto" w:fill="FFFFFF"/>
        </w:rPr>
        <w:t xml:space="preserve">a </w:t>
      </w:r>
      <w:r w:rsidRPr="00152DBB">
        <w:rPr>
          <w:rFonts w:ascii="Arial" w:hAnsi="Arial" w:cs="Arial"/>
          <w:spacing w:val="-4"/>
          <w:sz w:val="18"/>
          <w:szCs w:val="18"/>
          <w:shd w:val="clear" w:color="auto" w:fill="FFFFFF"/>
        </w:rPr>
        <w:t xml:space="preserve">joint venture: </w:t>
      </w:r>
    </w:p>
    <w:p w:rsidR="006A40A9" w:rsidRPr="00152DBB" w:rsidRDefault="006A40A9" w:rsidP="00495AC0">
      <w:pPr>
        <w:ind w:left="540"/>
        <w:contextualSpacing/>
        <w:jc w:val="both"/>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6581"/>
        <w:gridCol w:w="1440"/>
        <w:gridCol w:w="1440"/>
      </w:tblGrid>
      <w:tr w:rsidR="006A40A9" w:rsidRPr="00152DBB" w:rsidTr="00495AC0">
        <w:tc>
          <w:tcPr>
            <w:tcW w:w="6581" w:type="dxa"/>
          </w:tcPr>
          <w:p w:rsidR="006A40A9" w:rsidRPr="00152DBB" w:rsidRDefault="006A40A9" w:rsidP="00495AC0">
            <w:pPr>
              <w:overflowPunct/>
              <w:autoSpaceDE/>
              <w:autoSpaceDN/>
              <w:adjustRightInd/>
              <w:ind w:left="431" w:right="-72"/>
              <w:textAlignment w:val="auto"/>
              <w:rPr>
                <w:rFonts w:ascii="Arial" w:hAnsi="Arial" w:cs="Arial"/>
                <w:sz w:val="18"/>
                <w:szCs w:val="18"/>
                <w:lang w:val="en-GB"/>
              </w:rPr>
            </w:pPr>
          </w:p>
        </w:tc>
        <w:tc>
          <w:tcPr>
            <w:tcW w:w="1440" w:type="dxa"/>
            <w:tcBorders>
              <w:top w:val="single" w:sz="4" w:space="0" w:color="auto"/>
            </w:tcBorders>
            <w:vAlign w:val="bottom"/>
          </w:tcPr>
          <w:p w:rsidR="006A40A9" w:rsidRPr="00152DBB" w:rsidRDefault="006A40A9" w:rsidP="00495AC0">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rPr>
              <w:t>201</w:t>
            </w:r>
            <w:r w:rsidR="009E4DA4" w:rsidRPr="00152DBB">
              <w:rPr>
                <w:rFonts w:ascii="Arial" w:hAnsi="Arial" w:cs="Arial"/>
                <w:b/>
                <w:bCs/>
                <w:sz w:val="18"/>
                <w:szCs w:val="18"/>
              </w:rPr>
              <w:t>9</w:t>
            </w:r>
          </w:p>
        </w:tc>
        <w:tc>
          <w:tcPr>
            <w:tcW w:w="1440" w:type="dxa"/>
            <w:tcBorders>
              <w:top w:val="single" w:sz="4" w:space="0" w:color="auto"/>
            </w:tcBorders>
            <w:vAlign w:val="bottom"/>
          </w:tcPr>
          <w:p w:rsidR="006A40A9" w:rsidRPr="00152DBB" w:rsidRDefault="006A40A9" w:rsidP="00495AC0">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rPr>
              <w:t>201</w:t>
            </w:r>
            <w:r w:rsidR="009E4DA4" w:rsidRPr="00152DBB">
              <w:rPr>
                <w:rFonts w:ascii="Arial" w:hAnsi="Arial" w:cs="Arial"/>
                <w:b/>
                <w:bCs/>
                <w:sz w:val="18"/>
                <w:szCs w:val="18"/>
              </w:rPr>
              <w:t>8</w:t>
            </w:r>
          </w:p>
        </w:tc>
      </w:tr>
      <w:tr w:rsidR="006A40A9" w:rsidRPr="00152DBB" w:rsidTr="00495AC0">
        <w:tc>
          <w:tcPr>
            <w:tcW w:w="6581" w:type="dxa"/>
          </w:tcPr>
          <w:p w:rsidR="006A40A9" w:rsidRPr="00152DBB" w:rsidRDefault="006A40A9" w:rsidP="00495AC0">
            <w:pPr>
              <w:overflowPunct/>
              <w:autoSpaceDE/>
              <w:autoSpaceDN/>
              <w:adjustRightInd/>
              <w:ind w:left="431" w:right="-72"/>
              <w:textAlignment w:val="auto"/>
              <w:rPr>
                <w:rFonts w:ascii="Arial" w:hAnsi="Arial" w:cs="Arial"/>
                <w:sz w:val="18"/>
                <w:szCs w:val="18"/>
                <w:lang w:val="en-GB"/>
              </w:rPr>
            </w:pPr>
          </w:p>
        </w:tc>
        <w:tc>
          <w:tcPr>
            <w:tcW w:w="1440" w:type="dxa"/>
            <w:tcBorders>
              <w:bottom w:val="single" w:sz="4" w:space="0" w:color="auto"/>
            </w:tcBorders>
            <w:vAlign w:val="bottom"/>
          </w:tcPr>
          <w:p w:rsidR="006A40A9" w:rsidRPr="00152DBB" w:rsidRDefault="006A40A9" w:rsidP="00495AC0">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Baht’000</w:t>
            </w:r>
          </w:p>
        </w:tc>
        <w:tc>
          <w:tcPr>
            <w:tcW w:w="1440" w:type="dxa"/>
            <w:tcBorders>
              <w:bottom w:val="single" w:sz="4" w:space="0" w:color="auto"/>
            </w:tcBorders>
            <w:vAlign w:val="bottom"/>
          </w:tcPr>
          <w:p w:rsidR="006A40A9" w:rsidRPr="00152DBB" w:rsidRDefault="006A40A9" w:rsidP="00495AC0">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Baht’000</w:t>
            </w:r>
          </w:p>
        </w:tc>
      </w:tr>
      <w:tr w:rsidR="006A40A9" w:rsidRPr="00152DBB" w:rsidTr="00495AC0">
        <w:trPr>
          <w:trHeight w:val="87"/>
        </w:trPr>
        <w:tc>
          <w:tcPr>
            <w:tcW w:w="6581" w:type="dxa"/>
          </w:tcPr>
          <w:p w:rsidR="006A40A9" w:rsidRPr="00152DBB" w:rsidRDefault="006A40A9" w:rsidP="00495AC0">
            <w:pPr>
              <w:overflowPunct/>
              <w:autoSpaceDE/>
              <w:autoSpaceDN/>
              <w:adjustRightInd/>
              <w:ind w:left="431" w:right="-72"/>
              <w:textAlignment w:val="auto"/>
              <w:rPr>
                <w:rFonts w:ascii="Arial" w:hAnsi="Arial" w:cs="Arial"/>
                <w:sz w:val="18"/>
                <w:szCs w:val="18"/>
                <w:lang w:val="en-GB"/>
              </w:rPr>
            </w:pPr>
          </w:p>
        </w:tc>
        <w:tc>
          <w:tcPr>
            <w:tcW w:w="1440" w:type="dxa"/>
            <w:tcBorders>
              <w:top w:val="single" w:sz="4" w:space="0" w:color="auto"/>
            </w:tcBorders>
            <w:shd w:val="clear" w:color="auto" w:fill="FAFAFA"/>
          </w:tcPr>
          <w:p w:rsidR="006A40A9" w:rsidRPr="00152DBB" w:rsidRDefault="006A40A9" w:rsidP="00495AC0">
            <w:pPr>
              <w:overflowPunct/>
              <w:autoSpaceDE/>
              <w:autoSpaceDN/>
              <w:adjustRightInd/>
              <w:ind w:right="-72"/>
              <w:jc w:val="right"/>
              <w:textAlignment w:val="auto"/>
              <w:rPr>
                <w:rFonts w:ascii="Arial" w:hAnsi="Arial" w:cs="Arial"/>
                <w:sz w:val="18"/>
                <w:szCs w:val="18"/>
                <w:lang w:val="en-GB"/>
              </w:rPr>
            </w:pPr>
          </w:p>
        </w:tc>
        <w:tc>
          <w:tcPr>
            <w:tcW w:w="1440" w:type="dxa"/>
            <w:tcBorders>
              <w:top w:val="single" w:sz="4" w:space="0" w:color="auto"/>
            </w:tcBorders>
          </w:tcPr>
          <w:p w:rsidR="006A40A9" w:rsidRPr="00152DBB" w:rsidRDefault="006A40A9" w:rsidP="00495AC0">
            <w:pPr>
              <w:overflowPunct/>
              <w:autoSpaceDE/>
              <w:autoSpaceDN/>
              <w:adjustRightInd/>
              <w:ind w:right="-72"/>
              <w:jc w:val="right"/>
              <w:textAlignment w:val="auto"/>
              <w:rPr>
                <w:rFonts w:ascii="Arial" w:hAnsi="Arial" w:cs="Arial"/>
                <w:sz w:val="18"/>
                <w:szCs w:val="18"/>
                <w:lang w:val="en-GB"/>
              </w:rPr>
            </w:pPr>
          </w:p>
        </w:tc>
      </w:tr>
      <w:tr w:rsidR="009E4DA4" w:rsidRPr="00152DBB" w:rsidTr="00344265">
        <w:tc>
          <w:tcPr>
            <w:tcW w:w="6581" w:type="dxa"/>
          </w:tcPr>
          <w:p w:rsidR="009E4DA4" w:rsidRPr="00152DBB" w:rsidRDefault="009E4DA4" w:rsidP="00495AC0">
            <w:pPr>
              <w:overflowPunct/>
              <w:autoSpaceDE/>
              <w:autoSpaceDN/>
              <w:adjustRightInd/>
              <w:ind w:left="431" w:right="-72"/>
              <w:textAlignment w:val="auto"/>
              <w:rPr>
                <w:rFonts w:ascii="Arial" w:hAnsi="Arial" w:cs="Arial"/>
                <w:b/>
                <w:bCs/>
                <w:sz w:val="18"/>
                <w:szCs w:val="18"/>
                <w:lang w:val="en-GB"/>
              </w:rPr>
            </w:pPr>
            <w:r w:rsidRPr="00152DBB">
              <w:rPr>
                <w:rFonts w:ascii="Arial" w:hAnsi="Arial" w:cs="Arial"/>
                <w:b/>
                <w:bCs/>
                <w:sz w:val="18"/>
                <w:szCs w:val="18"/>
              </w:rPr>
              <w:t>Net assets as at 1 January</w:t>
            </w:r>
          </w:p>
        </w:tc>
        <w:tc>
          <w:tcPr>
            <w:tcW w:w="1440" w:type="dxa"/>
            <w:shd w:val="clear" w:color="auto" w:fill="FAFAFA"/>
          </w:tcPr>
          <w:p w:rsidR="009E4DA4" w:rsidRPr="00152DBB" w:rsidRDefault="00344265" w:rsidP="00495AC0">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2</w:t>
            </w:r>
            <w:r w:rsidRPr="00152DBB">
              <w:rPr>
                <w:rFonts w:ascii="Arial" w:hAnsi="Arial" w:cs="Arial"/>
                <w:sz w:val="18"/>
                <w:szCs w:val="18"/>
              </w:rPr>
              <w:t>,</w:t>
            </w:r>
            <w:r w:rsidRPr="00152DBB">
              <w:rPr>
                <w:rFonts w:ascii="Arial" w:hAnsi="Arial" w:cs="Arial"/>
                <w:sz w:val="18"/>
                <w:szCs w:val="18"/>
                <w:lang w:val="en-GB"/>
              </w:rPr>
              <w:t>537</w:t>
            </w:r>
            <w:r w:rsidRPr="00152DBB">
              <w:rPr>
                <w:rFonts w:ascii="Arial" w:hAnsi="Arial" w:cs="Arial"/>
                <w:sz w:val="18"/>
                <w:szCs w:val="18"/>
              </w:rPr>
              <w:t>,</w:t>
            </w:r>
            <w:r w:rsidRPr="00152DBB">
              <w:rPr>
                <w:rFonts w:ascii="Arial" w:hAnsi="Arial" w:cs="Arial"/>
                <w:sz w:val="18"/>
                <w:szCs w:val="18"/>
                <w:lang w:val="en-GB"/>
              </w:rPr>
              <w:t>046</w:t>
            </w:r>
          </w:p>
        </w:tc>
        <w:tc>
          <w:tcPr>
            <w:tcW w:w="1440" w:type="dxa"/>
          </w:tcPr>
          <w:p w:rsidR="009E4DA4" w:rsidRPr="00152DBB" w:rsidRDefault="009E4DA4" w:rsidP="00495AC0">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2,531,630</w:t>
            </w:r>
          </w:p>
        </w:tc>
      </w:tr>
      <w:tr w:rsidR="009E4DA4" w:rsidRPr="00152DBB" w:rsidTr="00344265">
        <w:tc>
          <w:tcPr>
            <w:tcW w:w="6581" w:type="dxa"/>
          </w:tcPr>
          <w:p w:rsidR="009E4DA4" w:rsidRPr="00152DBB" w:rsidRDefault="009E4DA4" w:rsidP="00495AC0">
            <w:pPr>
              <w:overflowPunct/>
              <w:autoSpaceDE/>
              <w:autoSpaceDN/>
              <w:adjustRightInd/>
              <w:ind w:left="431" w:right="-72"/>
              <w:textAlignment w:val="auto"/>
              <w:rPr>
                <w:rFonts w:ascii="Arial" w:hAnsi="Arial" w:cs="Arial"/>
                <w:sz w:val="18"/>
                <w:szCs w:val="18"/>
                <w:lang w:val="en-GB"/>
              </w:rPr>
            </w:pPr>
            <w:r w:rsidRPr="00152DBB">
              <w:rPr>
                <w:rFonts w:ascii="Arial" w:hAnsi="Arial" w:cs="Arial"/>
                <w:sz w:val="18"/>
                <w:szCs w:val="18"/>
              </w:rPr>
              <w:t>Profit for the year</w:t>
            </w:r>
          </w:p>
        </w:tc>
        <w:tc>
          <w:tcPr>
            <w:tcW w:w="1440" w:type="dxa"/>
            <w:shd w:val="clear" w:color="auto" w:fill="FAFAFA"/>
          </w:tcPr>
          <w:p w:rsidR="009E4DA4" w:rsidRPr="00152DBB" w:rsidRDefault="00344265" w:rsidP="00495AC0">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rPr>
              <w:t>223,502</w:t>
            </w:r>
          </w:p>
        </w:tc>
        <w:tc>
          <w:tcPr>
            <w:tcW w:w="1440" w:type="dxa"/>
          </w:tcPr>
          <w:p w:rsidR="009E4DA4" w:rsidRPr="00152DBB" w:rsidRDefault="009E4DA4" w:rsidP="00495AC0">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5,416</w:t>
            </w:r>
          </w:p>
        </w:tc>
      </w:tr>
      <w:tr w:rsidR="00344265" w:rsidRPr="00152DBB" w:rsidTr="00344265">
        <w:tc>
          <w:tcPr>
            <w:tcW w:w="6581" w:type="dxa"/>
          </w:tcPr>
          <w:p w:rsidR="00344265" w:rsidRPr="00152DBB" w:rsidRDefault="00344265" w:rsidP="00495AC0">
            <w:pPr>
              <w:overflowPunct/>
              <w:autoSpaceDE/>
              <w:autoSpaceDN/>
              <w:adjustRightInd/>
              <w:ind w:left="431" w:right="-72"/>
              <w:textAlignment w:val="auto"/>
              <w:rPr>
                <w:rFonts w:ascii="Arial" w:hAnsi="Arial" w:cs="Arial"/>
                <w:sz w:val="18"/>
                <w:szCs w:val="18"/>
              </w:rPr>
            </w:pPr>
            <w:r w:rsidRPr="00152DBB">
              <w:rPr>
                <w:rFonts w:ascii="Arial" w:hAnsi="Arial" w:cs="Arial"/>
                <w:sz w:val="18"/>
                <w:szCs w:val="18"/>
              </w:rPr>
              <w:t>Dividend paid</w:t>
            </w:r>
          </w:p>
        </w:tc>
        <w:tc>
          <w:tcPr>
            <w:tcW w:w="1440" w:type="dxa"/>
            <w:tcBorders>
              <w:bottom w:val="single" w:sz="4" w:space="0" w:color="auto"/>
            </w:tcBorders>
            <w:shd w:val="clear" w:color="auto" w:fill="FAFAFA"/>
          </w:tcPr>
          <w:p w:rsidR="00344265" w:rsidRPr="00152DBB" w:rsidRDefault="00344265" w:rsidP="00495AC0">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(305,982)</w:t>
            </w:r>
          </w:p>
        </w:tc>
        <w:tc>
          <w:tcPr>
            <w:tcW w:w="1440" w:type="dxa"/>
            <w:tcBorders>
              <w:bottom w:val="single" w:sz="4" w:space="0" w:color="auto"/>
            </w:tcBorders>
          </w:tcPr>
          <w:p w:rsidR="00344265" w:rsidRPr="00152DBB" w:rsidRDefault="00344265" w:rsidP="00495AC0">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w:t>
            </w:r>
          </w:p>
        </w:tc>
      </w:tr>
      <w:tr w:rsidR="009E4DA4" w:rsidRPr="00152DBB" w:rsidTr="00344265">
        <w:tc>
          <w:tcPr>
            <w:tcW w:w="6581" w:type="dxa"/>
          </w:tcPr>
          <w:p w:rsidR="009E4DA4" w:rsidRPr="00152DBB" w:rsidRDefault="009E4DA4" w:rsidP="00495AC0">
            <w:pPr>
              <w:overflowPunct/>
              <w:autoSpaceDE/>
              <w:autoSpaceDN/>
              <w:adjustRightInd/>
              <w:ind w:left="431" w:right="-72"/>
              <w:textAlignment w:val="auto"/>
              <w:rPr>
                <w:rFonts w:ascii="Arial" w:hAnsi="Arial" w:cs="Arial"/>
                <w:sz w:val="18"/>
                <w:szCs w:val="18"/>
                <w:lang w:val="en-GB"/>
              </w:rPr>
            </w:pPr>
          </w:p>
        </w:tc>
        <w:tc>
          <w:tcPr>
            <w:tcW w:w="1440" w:type="dxa"/>
            <w:tcBorders>
              <w:top w:val="single" w:sz="4" w:space="0" w:color="auto"/>
            </w:tcBorders>
            <w:shd w:val="clear" w:color="auto" w:fill="FAFAFA"/>
          </w:tcPr>
          <w:p w:rsidR="009E4DA4" w:rsidRPr="00152DBB" w:rsidRDefault="009E4DA4" w:rsidP="00495AC0">
            <w:pPr>
              <w:overflowPunct/>
              <w:autoSpaceDE/>
              <w:autoSpaceDN/>
              <w:adjustRightInd/>
              <w:ind w:right="-72"/>
              <w:jc w:val="right"/>
              <w:textAlignment w:val="auto"/>
              <w:rPr>
                <w:rFonts w:ascii="Arial" w:hAnsi="Arial" w:cs="Arial"/>
                <w:sz w:val="18"/>
                <w:szCs w:val="18"/>
                <w:lang w:val="en-GB"/>
              </w:rPr>
            </w:pPr>
          </w:p>
        </w:tc>
        <w:tc>
          <w:tcPr>
            <w:tcW w:w="1440" w:type="dxa"/>
            <w:tcBorders>
              <w:top w:val="single" w:sz="4" w:space="0" w:color="auto"/>
            </w:tcBorders>
          </w:tcPr>
          <w:p w:rsidR="009E4DA4" w:rsidRPr="00152DBB" w:rsidRDefault="009E4DA4" w:rsidP="00495AC0">
            <w:pPr>
              <w:overflowPunct/>
              <w:autoSpaceDE/>
              <w:autoSpaceDN/>
              <w:adjustRightInd/>
              <w:ind w:right="-72"/>
              <w:jc w:val="right"/>
              <w:textAlignment w:val="auto"/>
              <w:rPr>
                <w:rFonts w:ascii="Arial" w:hAnsi="Arial" w:cs="Arial"/>
                <w:sz w:val="18"/>
                <w:szCs w:val="18"/>
                <w:lang w:val="en-GB"/>
              </w:rPr>
            </w:pPr>
          </w:p>
        </w:tc>
      </w:tr>
      <w:tr w:rsidR="009E4DA4" w:rsidRPr="00152DBB" w:rsidTr="00344265">
        <w:tc>
          <w:tcPr>
            <w:tcW w:w="6581" w:type="dxa"/>
          </w:tcPr>
          <w:p w:rsidR="009E4DA4" w:rsidRPr="00152DBB" w:rsidRDefault="009E4DA4" w:rsidP="00495AC0">
            <w:pPr>
              <w:overflowPunct/>
              <w:autoSpaceDE/>
              <w:autoSpaceDN/>
              <w:adjustRightInd/>
              <w:ind w:left="431" w:right="-72"/>
              <w:textAlignment w:val="auto"/>
              <w:rPr>
                <w:rFonts w:ascii="Arial" w:hAnsi="Arial" w:cs="Arial"/>
                <w:b/>
                <w:bCs/>
                <w:sz w:val="18"/>
                <w:szCs w:val="18"/>
                <w:lang w:val="en-GB"/>
              </w:rPr>
            </w:pPr>
            <w:r w:rsidRPr="00152DBB">
              <w:rPr>
                <w:rFonts w:ascii="Arial" w:hAnsi="Arial" w:cs="Arial"/>
                <w:b/>
                <w:bCs/>
                <w:sz w:val="18"/>
                <w:szCs w:val="18"/>
              </w:rPr>
              <w:t>Net assets as at 31 December</w:t>
            </w:r>
          </w:p>
        </w:tc>
        <w:tc>
          <w:tcPr>
            <w:tcW w:w="1440" w:type="dxa"/>
            <w:shd w:val="clear" w:color="auto" w:fill="FAFAFA"/>
          </w:tcPr>
          <w:p w:rsidR="009E4DA4" w:rsidRPr="00152DBB" w:rsidRDefault="00344265" w:rsidP="00495AC0">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rPr>
              <w:t>2,454,566</w:t>
            </w:r>
          </w:p>
        </w:tc>
        <w:tc>
          <w:tcPr>
            <w:tcW w:w="1440" w:type="dxa"/>
          </w:tcPr>
          <w:p w:rsidR="009E4DA4" w:rsidRPr="00152DBB" w:rsidRDefault="009E4DA4" w:rsidP="00495AC0">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2,537,046</w:t>
            </w:r>
          </w:p>
        </w:tc>
      </w:tr>
      <w:tr w:rsidR="009E4DA4" w:rsidRPr="00152DBB" w:rsidTr="00495AC0">
        <w:tc>
          <w:tcPr>
            <w:tcW w:w="6581" w:type="dxa"/>
          </w:tcPr>
          <w:p w:rsidR="009E4DA4" w:rsidRPr="00152DBB" w:rsidRDefault="009E4DA4" w:rsidP="00495AC0">
            <w:pPr>
              <w:overflowPunct/>
              <w:autoSpaceDE/>
              <w:autoSpaceDN/>
              <w:adjustRightInd/>
              <w:ind w:left="431" w:right="-72"/>
              <w:textAlignment w:val="auto"/>
              <w:rPr>
                <w:rFonts w:ascii="Arial" w:hAnsi="Arial" w:cs="Arial"/>
                <w:sz w:val="18"/>
                <w:szCs w:val="18"/>
                <w:lang w:val="en-GB"/>
              </w:rPr>
            </w:pPr>
            <w:r w:rsidRPr="00152DBB">
              <w:rPr>
                <w:rFonts w:ascii="Arial" w:hAnsi="Arial" w:cs="Arial"/>
                <w:sz w:val="18"/>
                <w:szCs w:val="18"/>
              </w:rPr>
              <w:t>Interest in a joint venture (49.99%)</w:t>
            </w:r>
          </w:p>
        </w:tc>
        <w:tc>
          <w:tcPr>
            <w:tcW w:w="1440" w:type="dxa"/>
            <w:tcBorders>
              <w:bottom w:val="single" w:sz="4" w:space="0" w:color="auto"/>
            </w:tcBorders>
            <w:shd w:val="clear" w:color="auto" w:fill="FAFAFA"/>
          </w:tcPr>
          <w:p w:rsidR="009E4DA4" w:rsidRPr="00152DBB" w:rsidRDefault="00344265" w:rsidP="00495AC0">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rPr>
              <w:t>1,227,160</w:t>
            </w:r>
          </w:p>
        </w:tc>
        <w:tc>
          <w:tcPr>
            <w:tcW w:w="1440" w:type="dxa"/>
            <w:tcBorders>
              <w:bottom w:val="single" w:sz="4" w:space="0" w:color="auto"/>
            </w:tcBorders>
          </w:tcPr>
          <w:p w:rsidR="009E4DA4" w:rsidRPr="00152DBB" w:rsidRDefault="009E4DA4" w:rsidP="00495AC0">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1,268,397</w:t>
            </w:r>
          </w:p>
        </w:tc>
      </w:tr>
      <w:tr w:rsidR="009E4DA4" w:rsidRPr="00152DBB" w:rsidTr="00495AC0">
        <w:tc>
          <w:tcPr>
            <w:tcW w:w="6581" w:type="dxa"/>
          </w:tcPr>
          <w:p w:rsidR="009E4DA4" w:rsidRPr="00152DBB" w:rsidRDefault="009E4DA4" w:rsidP="00495AC0">
            <w:pPr>
              <w:overflowPunct/>
              <w:autoSpaceDE/>
              <w:autoSpaceDN/>
              <w:adjustRightInd/>
              <w:ind w:left="431" w:right="-72"/>
              <w:textAlignment w:val="auto"/>
              <w:rPr>
                <w:rFonts w:ascii="Arial" w:hAnsi="Arial" w:cs="Arial"/>
                <w:sz w:val="18"/>
                <w:szCs w:val="18"/>
                <w:lang w:val="en-GB"/>
              </w:rPr>
            </w:pPr>
          </w:p>
        </w:tc>
        <w:tc>
          <w:tcPr>
            <w:tcW w:w="1440" w:type="dxa"/>
            <w:tcBorders>
              <w:top w:val="single" w:sz="4" w:space="0" w:color="auto"/>
            </w:tcBorders>
            <w:shd w:val="clear" w:color="auto" w:fill="FAFAFA"/>
          </w:tcPr>
          <w:p w:rsidR="009E4DA4" w:rsidRPr="00152DBB" w:rsidRDefault="009E4DA4" w:rsidP="00495AC0">
            <w:pPr>
              <w:overflowPunct/>
              <w:autoSpaceDE/>
              <w:autoSpaceDN/>
              <w:adjustRightInd/>
              <w:ind w:right="-72"/>
              <w:jc w:val="right"/>
              <w:textAlignment w:val="auto"/>
              <w:rPr>
                <w:rFonts w:ascii="Arial" w:hAnsi="Arial" w:cs="Arial"/>
                <w:sz w:val="18"/>
                <w:szCs w:val="18"/>
                <w:lang w:val="en-GB"/>
              </w:rPr>
            </w:pPr>
          </w:p>
        </w:tc>
        <w:tc>
          <w:tcPr>
            <w:tcW w:w="1440" w:type="dxa"/>
            <w:tcBorders>
              <w:top w:val="single" w:sz="4" w:space="0" w:color="auto"/>
            </w:tcBorders>
          </w:tcPr>
          <w:p w:rsidR="009E4DA4" w:rsidRPr="00152DBB" w:rsidRDefault="009E4DA4" w:rsidP="00495AC0">
            <w:pPr>
              <w:overflowPunct/>
              <w:autoSpaceDE/>
              <w:autoSpaceDN/>
              <w:adjustRightInd/>
              <w:ind w:right="-72"/>
              <w:jc w:val="right"/>
              <w:textAlignment w:val="auto"/>
              <w:rPr>
                <w:rFonts w:ascii="Arial" w:hAnsi="Arial" w:cs="Arial"/>
                <w:sz w:val="18"/>
                <w:szCs w:val="18"/>
                <w:lang w:val="en-GB"/>
              </w:rPr>
            </w:pPr>
          </w:p>
        </w:tc>
      </w:tr>
      <w:tr w:rsidR="009E4DA4" w:rsidRPr="00152DBB" w:rsidTr="00495AC0">
        <w:tc>
          <w:tcPr>
            <w:tcW w:w="6581" w:type="dxa"/>
          </w:tcPr>
          <w:p w:rsidR="009E4DA4" w:rsidRPr="00152DBB" w:rsidRDefault="009E4DA4" w:rsidP="00495AC0">
            <w:pPr>
              <w:overflowPunct/>
              <w:autoSpaceDE/>
              <w:autoSpaceDN/>
              <w:adjustRightInd/>
              <w:ind w:left="431" w:right="-72"/>
              <w:textAlignment w:val="auto"/>
              <w:rPr>
                <w:rFonts w:ascii="Arial" w:hAnsi="Arial" w:cs="Arial"/>
                <w:b/>
                <w:bCs/>
                <w:sz w:val="18"/>
                <w:szCs w:val="18"/>
                <w:lang w:val="en-GB"/>
              </w:rPr>
            </w:pPr>
            <w:r w:rsidRPr="00152DBB">
              <w:rPr>
                <w:rFonts w:ascii="Arial" w:hAnsi="Arial" w:cs="Arial"/>
                <w:b/>
                <w:bCs/>
                <w:sz w:val="18"/>
                <w:szCs w:val="18"/>
              </w:rPr>
              <w:t>Carrying value as at 31 December</w:t>
            </w:r>
          </w:p>
        </w:tc>
        <w:tc>
          <w:tcPr>
            <w:tcW w:w="1440" w:type="dxa"/>
            <w:tcBorders>
              <w:bottom w:val="single" w:sz="4" w:space="0" w:color="auto"/>
            </w:tcBorders>
            <w:shd w:val="clear" w:color="auto" w:fill="FAFAFA"/>
          </w:tcPr>
          <w:p w:rsidR="009E4DA4" w:rsidRPr="00152DBB" w:rsidRDefault="00344265" w:rsidP="00495AC0">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rPr>
              <w:t>1,227,160</w:t>
            </w:r>
          </w:p>
        </w:tc>
        <w:tc>
          <w:tcPr>
            <w:tcW w:w="1440" w:type="dxa"/>
            <w:tcBorders>
              <w:bottom w:val="single" w:sz="4" w:space="0" w:color="auto"/>
            </w:tcBorders>
          </w:tcPr>
          <w:p w:rsidR="009E4DA4" w:rsidRPr="00152DBB" w:rsidRDefault="009E4DA4" w:rsidP="00495AC0">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1,268,397</w:t>
            </w:r>
          </w:p>
        </w:tc>
      </w:tr>
    </w:tbl>
    <w:p w:rsidR="001709DA" w:rsidRPr="00152DBB" w:rsidRDefault="001709DA" w:rsidP="00495AC0">
      <w:pPr>
        <w:ind w:left="540"/>
        <w:contextualSpacing/>
        <w:jc w:val="both"/>
        <w:rPr>
          <w:rFonts w:ascii="Arial" w:hAnsi="Arial" w:cs="Arial"/>
          <w:sz w:val="18"/>
          <w:szCs w:val="18"/>
          <w:shd w:val="clear" w:color="auto" w:fill="FFFFFF"/>
          <w:lang w:val="en-GB"/>
        </w:rPr>
      </w:pPr>
    </w:p>
    <w:p w:rsidR="00DF227F" w:rsidRPr="00152DBB" w:rsidRDefault="00DF227F" w:rsidP="00495AC0">
      <w:pPr>
        <w:ind w:left="540"/>
        <w:contextualSpacing/>
        <w:jc w:val="both"/>
        <w:rPr>
          <w:rFonts w:ascii="Arial" w:hAnsi="Arial" w:cs="Arial"/>
          <w:sz w:val="18"/>
          <w:szCs w:val="18"/>
          <w:shd w:val="clear" w:color="auto" w:fill="FFFFFF"/>
          <w:lang w:val="en-GB"/>
        </w:rPr>
      </w:pPr>
      <w:r w:rsidRPr="00152DBB">
        <w:rPr>
          <w:rFonts w:ascii="Arial" w:hAnsi="Arial" w:cs="Arial"/>
          <w:sz w:val="18"/>
          <w:szCs w:val="18"/>
          <w:shd w:val="clear" w:color="auto" w:fill="FFFFFF"/>
          <w:lang w:val="en-GB"/>
        </w:rPr>
        <w:t xml:space="preserve">The Company tests impairment of investment in a joint venture at the year end. The recoverable amount of investment in a joint venture </w:t>
      </w:r>
      <w:r w:rsidR="00E2772E" w:rsidRPr="00152DBB">
        <w:rPr>
          <w:rFonts w:ascii="Arial" w:hAnsi="Arial" w:cs="Arial"/>
          <w:sz w:val="18"/>
          <w:szCs w:val="18"/>
          <w:shd w:val="clear" w:color="auto" w:fill="FFFFFF"/>
          <w:lang w:val="en-GB"/>
        </w:rPr>
        <w:t xml:space="preserve">is </w:t>
      </w:r>
      <w:r w:rsidRPr="00152DBB">
        <w:rPr>
          <w:rFonts w:ascii="Arial" w:hAnsi="Arial" w:cs="Arial"/>
          <w:sz w:val="18"/>
          <w:szCs w:val="18"/>
          <w:shd w:val="clear" w:color="auto" w:fill="FFFFFF"/>
          <w:lang w:val="en-GB"/>
        </w:rPr>
        <w:t xml:space="preserve">determined based on value-in-use calculation. This calculation uses cash flow projection from the petroleum concession. It is bases on an </w:t>
      </w:r>
      <w:r w:rsidR="00E2772E" w:rsidRPr="00152DBB">
        <w:rPr>
          <w:rFonts w:ascii="Arial" w:hAnsi="Arial" w:cs="Arial"/>
          <w:sz w:val="18"/>
          <w:szCs w:val="18"/>
          <w:shd w:val="clear" w:color="auto" w:fill="FFFFFF"/>
          <w:lang w:val="en-GB"/>
        </w:rPr>
        <w:t>estimate</w:t>
      </w:r>
      <w:r w:rsidRPr="00152DBB">
        <w:rPr>
          <w:rFonts w:ascii="Arial" w:hAnsi="Arial" w:cs="Arial"/>
          <w:sz w:val="18"/>
          <w:szCs w:val="18"/>
          <w:shd w:val="clear" w:color="auto" w:fill="FFFFFF"/>
          <w:lang w:val="en-GB"/>
        </w:rPr>
        <w:t xml:space="preserve"> of the petroleum reserves</w:t>
      </w:r>
      <w:r w:rsidR="00C60F09" w:rsidRPr="00152DBB">
        <w:rPr>
          <w:rFonts w:ascii="Arial" w:hAnsi="Arial" w:cs="Arial"/>
          <w:sz w:val="18"/>
          <w:szCs w:val="18"/>
          <w:shd w:val="clear" w:color="auto" w:fill="FFFFFF"/>
          <w:lang w:val="en-GB"/>
        </w:rPr>
        <w:t>,</w:t>
      </w:r>
      <w:r w:rsidRPr="00152DBB">
        <w:rPr>
          <w:rFonts w:ascii="Arial" w:hAnsi="Arial" w:cs="Arial"/>
          <w:sz w:val="18"/>
          <w:szCs w:val="18"/>
          <w:shd w:val="clear" w:color="auto" w:fill="FFFFFF"/>
          <w:lang w:val="en-GB"/>
        </w:rPr>
        <w:t xml:space="preserve"> </w:t>
      </w:r>
      <w:r w:rsidR="00C60F09" w:rsidRPr="00152DBB">
        <w:rPr>
          <w:rFonts w:ascii="Arial" w:hAnsi="Arial" w:cs="Arial"/>
          <w:sz w:val="18"/>
          <w:szCs w:val="18"/>
          <w:shd w:val="clear" w:color="auto" w:fill="FFFFFF"/>
          <w:lang w:val="en-GB"/>
        </w:rPr>
        <w:t xml:space="preserve">the </w:t>
      </w:r>
      <w:r w:rsidRPr="00152DBB">
        <w:rPr>
          <w:rFonts w:ascii="Arial" w:hAnsi="Arial" w:cs="Arial"/>
          <w:sz w:val="18"/>
          <w:szCs w:val="18"/>
          <w:shd w:val="clear" w:color="auto" w:fill="FFFFFF"/>
          <w:lang w:val="en-GB"/>
        </w:rPr>
        <w:t xml:space="preserve">petroleum resources and future oil prices provided by specialist. The Group applies </w:t>
      </w:r>
      <w:r w:rsidR="00FB7396" w:rsidRPr="00152DBB">
        <w:rPr>
          <w:rFonts w:ascii="Arial" w:hAnsi="Arial" w:cs="Arial"/>
          <w:sz w:val="18"/>
          <w:szCs w:val="18"/>
          <w:shd w:val="clear" w:color="auto" w:fill="FFFFFF"/>
          <w:lang w:val="en-GB"/>
        </w:rPr>
        <w:t xml:space="preserve">future oil prices at </w:t>
      </w:r>
      <w:r w:rsidR="00B63F0F" w:rsidRPr="00152DBB">
        <w:rPr>
          <w:rFonts w:ascii="Arial" w:hAnsi="Arial" w:cs="Arial"/>
          <w:sz w:val="18"/>
          <w:szCs w:val="18"/>
          <w:shd w:val="clear" w:color="auto" w:fill="FFFFFF"/>
          <w:lang w:val="en-GB"/>
        </w:rPr>
        <w:t>58.</w:t>
      </w:r>
      <w:r w:rsidR="007935AA" w:rsidRPr="00152DBB">
        <w:rPr>
          <w:rFonts w:ascii="Arial" w:hAnsi="Arial" w:cs="Arial"/>
          <w:sz w:val="18"/>
          <w:szCs w:val="18"/>
          <w:shd w:val="clear" w:color="auto" w:fill="FFFFFF"/>
          <w:lang w:val="en-GB"/>
        </w:rPr>
        <w:t>98</w:t>
      </w:r>
      <w:r w:rsidR="00B63F0F" w:rsidRPr="00152DBB">
        <w:rPr>
          <w:rFonts w:ascii="Arial" w:hAnsi="Arial" w:cs="Arial"/>
          <w:sz w:val="18"/>
          <w:szCs w:val="18"/>
          <w:shd w:val="clear" w:color="auto" w:fill="FFFFFF"/>
          <w:lang w:val="en-GB"/>
        </w:rPr>
        <w:t xml:space="preserve"> USD/Barrel with growth rate at 2</w:t>
      </w:r>
      <w:r w:rsidR="00CB3C81" w:rsidRPr="00152DBB">
        <w:rPr>
          <w:rFonts w:ascii="Arial" w:hAnsi="Arial" w:cs="Arial"/>
          <w:sz w:val="18"/>
          <w:szCs w:val="18"/>
          <w:shd w:val="clear" w:color="auto" w:fill="FFFFFF"/>
          <w:lang w:val="en-GB"/>
        </w:rPr>
        <w:t>.00</w:t>
      </w:r>
      <w:r w:rsidR="00B63F0F" w:rsidRPr="00152DBB">
        <w:rPr>
          <w:rFonts w:ascii="Arial" w:hAnsi="Arial" w:cs="Arial"/>
          <w:sz w:val="18"/>
          <w:szCs w:val="18"/>
          <w:shd w:val="clear" w:color="auto" w:fill="FFFFFF"/>
          <w:lang w:val="en-GB"/>
        </w:rPr>
        <w:t xml:space="preserve">% per annum </w:t>
      </w:r>
      <w:r w:rsidR="00FB7396" w:rsidRPr="00152DBB">
        <w:rPr>
          <w:rFonts w:ascii="Arial" w:hAnsi="Arial" w:cs="Arial"/>
          <w:sz w:val="18"/>
          <w:szCs w:val="18"/>
          <w:shd w:val="clear" w:color="auto" w:fill="FFFFFF"/>
          <w:lang w:val="en-GB"/>
        </w:rPr>
        <w:t xml:space="preserve">and </w:t>
      </w:r>
      <w:r w:rsidRPr="00152DBB">
        <w:rPr>
          <w:rFonts w:ascii="Arial" w:hAnsi="Arial" w:cs="Arial"/>
          <w:sz w:val="18"/>
          <w:szCs w:val="18"/>
          <w:shd w:val="clear" w:color="auto" w:fill="FFFFFF"/>
          <w:lang w:val="en-GB"/>
        </w:rPr>
        <w:t xml:space="preserve">weighted </w:t>
      </w:r>
      <w:r w:rsidR="00B63F0F" w:rsidRPr="00152DBB">
        <w:rPr>
          <w:rFonts w:ascii="Arial" w:hAnsi="Arial" w:cs="Arial"/>
          <w:sz w:val="18"/>
          <w:szCs w:val="18"/>
          <w:shd w:val="clear" w:color="auto" w:fill="FFFFFF"/>
          <w:lang w:val="en-GB"/>
        </w:rPr>
        <w:t xml:space="preserve">average cost of capital at </w:t>
      </w:r>
      <w:r w:rsidR="00425D38" w:rsidRPr="00152DBB">
        <w:rPr>
          <w:rFonts w:ascii="Arial" w:hAnsi="Arial" w:cs="Arial"/>
          <w:sz w:val="18"/>
          <w:szCs w:val="18"/>
          <w:shd w:val="clear" w:color="auto" w:fill="FFFFFF"/>
          <w:lang w:val="en-GB"/>
        </w:rPr>
        <w:t>10</w:t>
      </w:r>
      <w:r w:rsidR="00B63F0F" w:rsidRPr="00152DBB">
        <w:rPr>
          <w:rFonts w:ascii="Arial" w:hAnsi="Arial" w:cs="Arial"/>
          <w:sz w:val="18"/>
          <w:szCs w:val="18"/>
          <w:shd w:val="clear" w:color="auto" w:fill="FFFFFF"/>
          <w:lang w:val="en-GB"/>
        </w:rPr>
        <w:t>.00% - 1</w:t>
      </w:r>
      <w:r w:rsidR="00425D38" w:rsidRPr="00152DBB">
        <w:rPr>
          <w:rFonts w:ascii="Arial" w:hAnsi="Arial" w:cs="Arial"/>
          <w:sz w:val="18"/>
          <w:szCs w:val="18"/>
          <w:shd w:val="clear" w:color="auto" w:fill="FFFFFF"/>
          <w:lang w:val="en-GB"/>
        </w:rPr>
        <w:t>4</w:t>
      </w:r>
      <w:r w:rsidR="00B63F0F" w:rsidRPr="00152DBB">
        <w:rPr>
          <w:rFonts w:ascii="Arial" w:hAnsi="Arial" w:cs="Arial"/>
          <w:sz w:val="18"/>
          <w:szCs w:val="18"/>
          <w:shd w:val="clear" w:color="auto" w:fill="FFFFFF"/>
          <w:lang w:val="en-GB"/>
        </w:rPr>
        <w:t>.00%</w:t>
      </w:r>
      <w:r w:rsidRPr="00152DBB">
        <w:rPr>
          <w:rFonts w:ascii="Arial" w:hAnsi="Arial" w:cs="Arial"/>
          <w:sz w:val="18"/>
          <w:szCs w:val="18"/>
          <w:shd w:val="clear" w:color="auto" w:fill="FFFFFF"/>
          <w:lang w:val="en-GB"/>
        </w:rPr>
        <w:t xml:space="preserve"> per annum as discount rate for net cash flows received from the petroleum reserves and petroleum resources</w:t>
      </w:r>
      <w:r w:rsidR="00B80433" w:rsidRPr="00152DBB">
        <w:rPr>
          <w:rFonts w:ascii="Arial" w:hAnsi="Arial" w:cs="Arial"/>
          <w:sz w:val="18"/>
          <w:szCs w:val="18"/>
          <w:shd w:val="clear" w:color="auto" w:fill="FFFFFF"/>
          <w:lang w:val="en-GB"/>
        </w:rPr>
        <w:t xml:space="preserve"> for each </w:t>
      </w:r>
      <w:proofErr w:type="gramStart"/>
      <w:r w:rsidR="00B80433" w:rsidRPr="00152DBB">
        <w:rPr>
          <w:rFonts w:ascii="Arial" w:hAnsi="Arial" w:cs="Arial"/>
          <w:sz w:val="18"/>
          <w:szCs w:val="18"/>
          <w:shd w:val="clear" w:color="auto" w:fill="FFFFFF"/>
          <w:lang w:val="en-GB"/>
        </w:rPr>
        <w:t>individuals</w:t>
      </w:r>
      <w:proofErr w:type="gramEnd"/>
      <w:r w:rsidR="00B80433" w:rsidRPr="00152DBB">
        <w:rPr>
          <w:rFonts w:ascii="Arial" w:hAnsi="Arial" w:cs="Arial"/>
          <w:sz w:val="18"/>
          <w:szCs w:val="18"/>
          <w:shd w:val="clear" w:color="auto" w:fill="FFFFFF"/>
          <w:lang w:val="en-GB"/>
        </w:rPr>
        <w:t xml:space="preserve"> type of reserves.</w:t>
      </w:r>
      <w:r w:rsidRPr="00152DBB">
        <w:rPr>
          <w:rFonts w:ascii="Arial" w:hAnsi="Arial" w:cs="Arial"/>
          <w:sz w:val="18"/>
          <w:szCs w:val="18"/>
          <w:shd w:val="clear" w:color="auto" w:fill="FFFFFF"/>
          <w:lang w:val="en-GB"/>
        </w:rPr>
        <w:t xml:space="preserve">  </w:t>
      </w:r>
    </w:p>
    <w:p w:rsidR="00DF227F" w:rsidRPr="00152DBB" w:rsidRDefault="00DF227F" w:rsidP="00495AC0">
      <w:pPr>
        <w:ind w:left="540"/>
        <w:contextualSpacing/>
        <w:jc w:val="both"/>
        <w:rPr>
          <w:rFonts w:ascii="Arial" w:hAnsi="Arial" w:cs="Arial"/>
          <w:sz w:val="18"/>
          <w:szCs w:val="18"/>
          <w:shd w:val="clear" w:color="auto" w:fill="FFFFFF"/>
          <w:lang w:val="en-GB"/>
        </w:rPr>
      </w:pPr>
    </w:p>
    <w:p w:rsidR="00DF227F" w:rsidRPr="00152DBB" w:rsidRDefault="00DF227F" w:rsidP="00495AC0">
      <w:pPr>
        <w:ind w:left="540"/>
        <w:contextualSpacing/>
        <w:jc w:val="both"/>
        <w:rPr>
          <w:rFonts w:ascii="Arial" w:hAnsi="Arial" w:cs="Arial"/>
          <w:sz w:val="18"/>
          <w:szCs w:val="18"/>
          <w:shd w:val="clear" w:color="auto" w:fill="FFFFFF"/>
          <w:lang w:val="en-GB"/>
        </w:rPr>
      </w:pPr>
      <w:r w:rsidRPr="00152DBB">
        <w:rPr>
          <w:rFonts w:ascii="Arial" w:hAnsi="Arial" w:cs="Arial"/>
          <w:sz w:val="18"/>
          <w:szCs w:val="18"/>
          <w:shd w:val="clear" w:color="auto" w:fill="FFFFFF"/>
          <w:lang w:val="en-GB"/>
        </w:rPr>
        <w:t>The calculation showed the recoverable amount excee</w:t>
      </w:r>
      <w:r w:rsidR="00B63F0F" w:rsidRPr="00152DBB">
        <w:rPr>
          <w:rFonts w:ascii="Arial" w:hAnsi="Arial" w:cs="Arial"/>
          <w:sz w:val="18"/>
          <w:szCs w:val="18"/>
          <w:shd w:val="clear" w:color="auto" w:fill="FFFFFF"/>
          <w:lang w:val="en-GB"/>
        </w:rPr>
        <w:t xml:space="preserve">ded carrying value by Baht </w:t>
      </w:r>
      <w:r w:rsidR="00425D38" w:rsidRPr="00152DBB">
        <w:rPr>
          <w:rFonts w:ascii="Arial" w:hAnsi="Arial" w:cs="Arial"/>
          <w:sz w:val="18"/>
          <w:szCs w:val="18"/>
          <w:shd w:val="clear" w:color="auto" w:fill="FFFFFF"/>
          <w:lang w:val="en-GB"/>
        </w:rPr>
        <w:t>1,</w:t>
      </w:r>
      <w:r w:rsidR="00A315C5">
        <w:rPr>
          <w:rFonts w:ascii="Arial" w:hAnsi="Arial" w:cs="Arial"/>
          <w:sz w:val="18"/>
          <w:szCs w:val="18"/>
          <w:shd w:val="clear" w:color="auto" w:fill="FFFFFF"/>
          <w:lang w:val="en-GB"/>
        </w:rPr>
        <w:t>8</w:t>
      </w:r>
      <w:r w:rsidR="00A96F41">
        <w:rPr>
          <w:rFonts w:ascii="Arial" w:hAnsi="Arial" w:cs="Arial"/>
          <w:sz w:val="18"/>
          <w:szCs w:val="18"/>
          <w:shd w:val="clear" w:color="auto" w:fill="FFFFFF"/>
          <w:lang w:val="en-GB"/>
        </w:rPr>
        <w:t>78</w:t>
      </w:r>
      <w:r w:rsidR="00A315C5">
        <w:rPr>
          <w:rFonts w:ascii="Arial" w:hAnsi="Arial" w:cs="Arial"/>
          <w:sz w:val="18"/>
          <w:szCs w:val="18"/>
          <w:shd w:val="clear" w:color="auto" w:fill="FFFFFF"/>
          <w:lang w:val="en-GB"/>
        </w:rPr>
        <w:t>.</w:t>
      </w:r>
      <w:r w:rsidR="00A96F41">
        <w:rPr>
          <w:rFonts w:ascii="Arial" w:hAnsi="Arial" w:cs="Arial"/>
          <w:sz w:val="18"/>
          <w:szCs w:val="18"/>
          <w:shd w:val="clear" w:color="auto" w:fill="FFFFFF"/>
          <w:lang w:val="en-GB"/>
        </w:rPr>
        <w:t>87</w:t>
      </w:r>
      <w:r w:rsidRPr="00152DBB">
        <w:rPr>
          <w:rFonts w:ascii="Arial" w:hAnsi="Arial" w:cs="Arial"/>
          <w:sz w:val="18"/>
          <w:szCs w:val="18"/>
          <w:shd w:val="clear" w:color="auto" w:fill="FFFFFF"/>
          <w:lang w:val="en-GB"/>
        </w:rPr>
        <w:t xml:space="preserve"> million. An in</w:t>
      </w:r>
      <w:r w:rsidR="00B63F0F" w:rsidRPr="00152DBB">
        <w:rPr>
          <w:rFonts w:ascii="Arial" w:hAnsi="Arial" w:cs="Arial"/>
          <w:sz w:val="18"/>
          <w:szCs w:val="18"/>
          <w:shd w:val="clear" w:color="auto" w:fill="FFFFFF"/>
          <w:lang w:val="en-GB"/>
        </w:rPr>
        <w:t xml:space="preserve">crease in discount rate of </w:t>
      </w:r>
      <w:r w:rsidR="00425D38" w:rsidRPr="00152DBB">
        <w:rPr>
          <w:rFonts w:ascii="Arial" w:hAnsi="Arial" w:cs="Arial"/>
          <w:sz w:val="18"/>
          <w:szCs w:val="18"/>
          <w:shd w:val="clear" w:color="auto" w:fill="FFFFFF"/>
          <w:lang w:val="en-GB"/>
        </w:rPr>
        <w:t>3</w:t>
      </w:r>
      <w:r w:rsidR="00A315C5">
        <w:rPr>
          <w:rFonts w:ascii="Arial" w:hAnsi="Arial" w:cs="Arial"/>
          <w:sz w:val="18"/>
          <w:szCs w:val="18"/>
          <w:shd w:val="clear" w:color="auto" w:fill="FFFFFF"/>
          <w:lang w:val="en-GB"/>
        </w:rPr>
        <w:t>5</w:t>
      </w:r>
      <w:r w:rsidR="00B63F0F" w:rsidRPr="00152DBB">
        <w:rPr>
          <w:rFonts w:ascii="Arial" w:hAnsi="Arial" w:cs="Arial"/>
          <w:sz w:val="18"/>
          <w:szCs w:val="18"/>
          <w:shd w:val="clear" w:color="auto" w:fill="FFFFFF"/>
          <w:lang w:val="en-GB"/>
        </w:rPr>
        <w:t xml:space="preserve">.00% to be </w:t>
      </w:r>
      <w:r w:rsidR="00425D38" w:rsidRPr="00152DBB">
        <w:rPr>
          <w:rFonts w:ascii="Arial" w:hAnsi="Arial" w:cs="Arial"/>
          <w:sz w:val="18"/>
          <w:szCs w:val="18"/>
          <w:shd w:val="clear" w:color="auto" w:fill="FFFFFF"/>
          <w:lang w:val="en-GB"/>
        </w:rPr>
        <w:t>4</w:t>
      </w:r>
      <w:r w:rsidR="00A315C5">
        <w:rPr>
          <w:rFonts w:ascii="Arial" w:hAnsi="Arial" w:cs="Arial"/>
          <w:sz w:val="18"/>
          <w:szCs w:val="18"/>
          <w:shd w:val="clear" w:color="auto" w:fill="FFFFFF"/>
          <w:lang w:val="en-GB"/>
        </w:rPr>
        <w:t>5</w:t>
      </w:r>
      <w:r w:rsidR="00B63F0F" w:rsidRPr="00152DBB">
        <w:rPr>
          <w:rFonts w:ascii="Arial" w:hAnsi="Arial" w:cs="Arial"/>
          <w:sz w:val="18"/>
          <w:szCs w:val="18"/>
          <w:shd w:val="clear" w:color="auto" w:fill="FFFFFF"/>
          <w:lang w:val="en-GB"/>
        </w:rPr>
        <w:t xml:space="preserve">.00% to </w:t>
      </w:r>
      <w:r w:rsidR="00A315C5">
        <w:rPr>
          <w:rFonts w:ascii="Arial" w:hAnsi="Arial" w:cs="Arial"/>
          <w:sz w:val="18"/>
          <w:szCs w:val="18"/>
          <w:shd w:val="clear" w:color="auto" w:fill="FFFFFF"/>
          <w:lang w:val="en-GB"/>
        </w:rPr>
        <w:t>4</w:t>
      </w:r>
      <w:r w:rsidR="00A96F41">
        <w:rPr>
          <w:rFonts w:ascii="Arial" w:hAnsi="Arial" w:cs="Arial"/>
          <w:sz w:val="18"/>
          <w:szCs w:val="18"/>
          <w:shd w:val="clear" w:color="auto" w:fill="FFFFFF"/>
          <w:lang w:val="en-GB"/>
        </w:rPr>
        <w:t>8</w:t>
      </w:r>
      <w:r w:rsidR="00B63F0F" w:rsidRPr="00152DBB">
        <w:rPr>
          <w:rFonts w:ascii="Arial" w:hAnsi="Arial" w:cs="Arial"/>
          <w:sz w:val="18"/>
          <w:szCs w:val="18"/>
          <w:shd w:val="clear" w:color="auto" w:fill="FFFFFF"/>
          <w:lang w:val="en-GB"/>
        </w:rPr>
        <w:t>.00%</w:t>
      </w:r>
      <w:r w:rsidR="00E2772E" w:rsidRPr="00152DBB">
        <w:rPr>
          <w:rFonts w:ascii="Arial" w:hAnsi="Arial" w:cs="Arial"/>
          <w:sz w:val="18"/>
          <w:szCs w:val="18"/>
          <w:shd w:val="clear" w:color="auto" w:fill="FFFFFF"/>
          <w:lang w:val="en-GB"/>
        </w:rPr>
        <w:t xml:space="preserve"> per annum or a reduction of </w:t>
      </w:r>
      <w:r w:rsidR="00B63F0F" w:rsidRPr="00152DBB">
        <w:rPr>
          <w:rFonts w:ascii="Arial" w:hAnsi="Arial" w:cs="Arial"/>
          <w:sz w:val="18"/>
          <w:szCs w:val="18"/>
          <w:shd w:val="clear" w:color="auto" w:fill="FFFFFF"/>
          <w:lang w:val="en-GB"/>
        </w:rPr>
        <w:t>future oil prices by 3</w:t>
      </w:r>
      <w:r w:rsidR="00A315C5">
        <w:rPr>
          <w:rFonts w:ascii="Arial" w:hAnsi="Arial" w:cs="Arial"/>
          <w:sz w:val="18"/>
          <w:szCs w:val="18"/>
          <w:shd w:val="clear" w:color="auto" w:fill="FFFFFF"/>
          <w:lang w:val="en-GB"/>
        </w:rPr>
        <w:t>8.54</w:t>
      </w:r>
      <w:r w:rsidR="00B63F0F" w:rsidRPr="00152DBB">
        <w:rPr>
          <w:rFonts w:ascii="Arial" w:hAnsi="Arial" w:cs="Arial"/>
          <w:sz w:val="18"/>
          <w:szCs w:val="18"/>
          <w:shd w:val="clear" w:color="auto" w:fill="FFFFFF"/>
          <w:lang w:val="en-GB"/>
        </w:rPr>
        <w:t>%</w:t>
      </w:r>
      <w:r w:rsidRPr="00152DBB">
        <w:rPr>
          <w:rFonts w:ascii="Arial" w:hAnsi="Arial" w:cs="Arial"/>
          <w:sz w:val="18"/>
          <w:szCs w:val="18"/>
          <w:shd w:val="clear" w:color="auto" w:fill="FFFFFF"/>
          <w:lang w:val="en-GB"/>
        </w:rPr>
        <w:t xml:space="preserve"> </w:t>
      </w:r>
      <w:r w:rsidR="00E2772E" w:rsidRPr="00152DBB">
        <w:rPr>
          <w:rFonts w:ascii="Arial" w:hAnsi="Arial" w:cs="Arial"/>
          <w:sz w:val="18"/>
          <w:szCs w:val="18"/>
          <w:shd w:val="clear" w:color="auto" w:fill="FFFFFF"/>
          <w:lang w:val="en-GB"/>
        </w:rPr>
        <w:t xml:space="preserve">per year </w:t>
      </w:r>
      <w:r w:rsidRPr="00152DBB">
        <w:rPr>
          <w:rFonts w:ascii="Arial" w:hAnsi="Arial" w:cs="Arial"/>
          <w:sz w:val="18"/>
          <w:szCs w:val="18"/>
          <w:shd w:val="clear" w:color="auto" w:fill="FFFFFF"/>
          <w:lang w:val="en-GB"/>
        </w:rPr>
        <w:t>would remove the excessive amount of the recoverable amount.</w:t>
      </w:r>
    </w:p>
    <w:p w:rsidR="006A40A9" w:rsidRPr="00152DBB" w:rsidRDefault="006A40A9" w:rsidP="00495AC0">
      <w:pPr>
        <w:ind w:left="540"/>
        <w:contextualSpacing/>
        <w:jc w:val="both"/>
        <w:rPr>
          <w:rFonts w:ascii="Arial" w:hAnsi="Arial" w:cs="Arial"/>
          <w:sz w:val="18"/>
          <w:szCs w:val="18"/>
          <w:shd w:val="clear" w:color="auto" w:fill="FFFFFF"/>
          <w:lang w:val="en-GB"/>
        </w:rPr>
      </w:pPr>
    </w:p>
    <w:p w:rsidR="006A40A9" w:rsidRPr="00152DBB" w:rsidRDefault="006A40A9" w:rsidP="00495AC0">
      <w:pPr>
        <w:ind w:left="540"/>
        <w:contextualSpacing/>
        <w:jc w:val="both"/>
        <w:rPr>
          <w:rFonts w:ascii="Arial" w:hAnsi="Arial" w:cs="Arial"/>
          <w:sz w:val="18"/>
          <w:szCs w:val="18"/>
          <w:shd w:val="clear" w:color="auto" w:fill="FFFFFF"/>
          <w:lang w:val="en-GB"/>
        </w:rPr>
        <w:sectPr w:rsidR="006A40A9" w:rsidRPr="00152DBB" w:rsidSect="00D561B2">
          <w:pgSz w:w="11909" w:h="16834" w:code="9"/>
          <w:pgMar w:top="720" w:right="720" w:bottom="720" w:left="1728" w:header="706" w:footer="706" w:gutter="0"/>
          <w:cols w:space="720"/>
          <w:docGrid w:linePitch="360"/>
        </w:sectPr>
      </w:pPr>
    </w:p>
    <w:tbl>
      <w:tblPr>
        <w:tblW w:w="0" w:type="auto"/>
        <w:tblInd w:w="108" w:type="dxa"/>
        <w:shd w:val="clear" w:color="auto" w:fill="FFA543"/>
        <w:tblLook w:val="04A0" w:firstRow="1" w:lastRow="0" w:firstColumn="1" w:lastColumn="0" w:noHBand="0" w:noVBand="1"/>
      </w:tblPr>
      <w:tblGrid>
        <w:gridCol w:w="13968"/>
      </w:tblGrid>
      <w:tr w:rsidR="0009104D" w:rsidRPr="00152DBB" w:rsidTr="0009104D">
        <w:trPr>
          <w:trHeight w:val="386"/>
        </w:trPr>
        <w:tc>
          <w:tcPr>
            <w:tcW w:w="13968" w:type="dxa"/>
            <w:shd w:val="clear" w:color="auto" w:fill="FFA543"/>
            <w:vAlign w:val="center"/>
            <w:hideMark/>
          </w:tcPr>
          <w:p w:rsidR="00D81C78" w:rsidRPr="00152DBB" w:rsidRDefault="00D81C78" w:rsidP="006F6A64">
            <w:pPr>
              <w:ind w:left="432" w:hanging="432"/>
              <w:jc w:val="both"/>
              <w:rPr>
                <w:rFonts w:ascii="Arial" w:eastAsia="Arial Unicode MS" w:hAnsi="Arial" w:cs="Arial"/>
                <w:b/>
                <w:bCs/>
                <w:color w:val="FFFFFF"/>
                <w:sz w:val="18"/>
                <w:szCs w:val="18"/>
              </w:rPr>
            </w:pPr>
            <w:r w:rsidRPr="00152DBB">
              <w:rPr>
                <w:rFonts w:ascii="Arial" w:eastAsia="Arial Unicode MS" w:hAnsi="Arial" w:cs="Arial"/>
                <w:b/>
                <w:bCs/>
                <w:color w:val="FFFFFF"/>
                <w:sz w:val="18"/>
                <w:szCs w:val="18"/>
              </w:rPr>
              <w:lastRenderedPageBreak/>
              <w:br w:type="page"/>
            </w:r>
            <w:r w:rsidR="0009104D" w:rsidRPr="00152DBB">
              <w:rPr>
                <w:rFonts w:ascii="Arial" w:eastAsia="Arial Unicode MS" w:hAnsi="Arial" w:cs="Arial"/>
                <w:b/>
                <w:bCs/>
                <w:color w:val="FFFFFF"/>
                <w:sz w:val="18"/>
                <w:szCs w:val="18"/>
              </w:rPr>
              <w:t>11</w:t>
            </w:r>
            <w:r w:rsidR="0009104D" w:rsidRPr="00152DBB">
              <w:rPr>
                <w:rFonts w:ascii="Arial" w:eastAsia="Arial Unicode MS" w:hAnsi="Arial" w:cs="Arial"/>
                <w:b/>
                <w:bCs/>
                <w:color w:val="FFFFFF"/>
                <w:sz w:val="18"/>
                <w:szCs w:val="18"/>
              </w:rPr>
              <w:tab/>
              <w:t>Property, plant and equipment, net</w:t>
            </w:r>
          </w:p>
        </w:tc>
      </w:tr>
    </w:tbl>
    <w:p w:rsidR="006A40A9" w:rsidRPr="00152DBB" w:rsidRDefault="006A40A9" w:rsidP="006A40A9">
      <w:pPr>
        <w:overflowPunct/>
        <w:autoSpaceDE/>
        <w:autoSpaceDN/>
        <w:adjustRightInd/>
        <w:textAlignment w:val="auto"/>
        <w:rPr>
          <w:rFonts w:ascii="Arial" w:eastAsia="Arial Unicode MS" w:hAnsi="Arial" w:cs="Arial"/>
          <w:sz w:val="18"/>
          <w:szCs w:val="18"/>
        </w:rPr>
      </w:pPr>
    </w:p>
    <w:tbl>
      <w:tblPr>
        <w:tblW w:w="4968" w:type="pct"/>
        <w:tblLayout w:type="fixed"/>
        <w:tblLook w:val="0000" w:firstRow="0" w:lastRow="0" w:firstColumn="0" w:lastColumn="0" w:noHBand="0" w:noVBand="0"/>
      </w:tblPr>
      <w:tblGrid>
        <w:gridCol w:w="4178"/>
        <w:gridCol w:w="1489"/>
        <w:gridCol w:w="1396"/>
        <w:gridCol w:w="1397"/>
        <w:gridCol w:w="1397"/>
        <w:gridCol w:w="1397"/>
        <w:gridCol w:w="1397"/>
        <w:gridCol w:w="17"/>
        <w:gridCol w:w="1388"/>
        <w:gridCol w:w="23"/>
      </w:tblGrid>
      <w:tr w:rsidR="006A40A9" w:rsidRPr="00152DBB" w:rsidTr="0015251C">
        <w:tc>
          <w:tcPr>
            <w:tcW w:w="1484" w:type="pct"/>
            <w:tcBorders>
              <w:top w:val="nil"/>
              <w:left w:val="nil"/>
              <w:bottom w:val="nil"/>
              <w:right w:val="nil"/>
            </w:tcBorders>
          </w:tcPr>
          <w:p w:rsidR="006A40A9" w:rsidRPr="00152DBB" w:rsidRDefault="006A40A9" w:rsidP="000E010C">
            <w:pPr>
              <w:pStyle w:val="a"/>
              <w:tabs>
                <w:tab w:val="right" w:pos="7200"/>
                <w:tab w:val="right" w:pos="9000"/>
              </w:tabs>
              <w:ind w:right="-108"/>
              <w:jc w:val="both"/>
              <w:rPr>
                <w:rFonts w:cs="Arial"/>
                <w:color w:val="auto"/>
                <w:sz w:val="18"/>
                <w:szCs w:val="18"/>
                <w:u w:val="none"/>
              </w:rPr>
            </w:pPr>
          </w:p>
        </w:tc>
        <w:tc>
          <w:tcPr>
            <w:tcW w:w="3516" w:type="pct"/>
            <w:gridSpan w:val="9"/>
            <w:tcBorders>
              <w:top w:val="single" w:sz="4" w:space="0" w:color="auto"/>
              <w:left w:val="nil"/>
              <w:bottom w:val="single" w:sz="4" w:space="0" w:color="auto"/>
            </w:tcBorders>
          </w:tcPr>
          <w:p w:rsidR="006A40A9" w:rsidRPr="00152DBB" w:rsidRDefault="006A40A9" w:rsidP="000E010C">
            <w:pPr>
              <w:ind w:left="-107" w:right="-72"/>
              <w:jc w:val="center"/>
              <w:rPr>
                <w:rFonts w:ascii="Arial" w:eastAsia="Arial Unicode MS" w:hAnsi="Arial" w:cs="Arial"/>
                <w:b/>
                <w:bCs/>
                <w:spacing w:val="-4"/>
                <w:sz w:val="18"/>
                <w:szCs w:val="18"/>
              </w:rPr>
            </w:pPr>
            <w:r w:rsidRPr="00152DBB">
              <w:rPr>
                <w:rFonts w:ascii="Arial" w:hAnsi="Arial" w:cs="Arial"/>
                <w:b/>
                <w:bCs/>
                <w:sz w:val="18"/>
                <w:szCs w:val="18"/>
                <w:lang w:val="en-GB"/>
              </w:rPr>
              <w:t>Consolidated financial statements</w:t>
            </w:r>
          </w:p>
        </w:tc>
      </w:tr>
      <w:tr w:rsidR="006A40A9" w:rsidRPr="00152DBB" w:rsidTr="0015251C">
        <w:tc>
          <w:tcPr>
            <w:tcW w:w="1484" w:type="pct"/>
            <w:tcBorders>
              <w:top w:val="nil"/>
              <w:left w:val="nil"/>
              <w:bottom w:val="nil"/>
              <w:right w:val="nil"/>
            </w:tcBorders>
          </w:tcPr>
          <w:p w:rsidR="006A40A9" w:rsidRPr="00152DBB" w:rsidRDefault="006A40A9" w:rsidP="000E010C">
            <w:pPr>
              <w:pStyle w:val="a"/>
              <w:tabs>
                <w:tab w:val="right" w:pos="7200"/>
                <w:tab w:val="right" w:pos="9000"/>
              </w:tabs>
              <w:ind w:right="-108"/>
              <w:jc w:val="both"/>
              <w:rPr>
                <w:rFonts w:cs="Arial"/>
                <w:color w:val="auto"/>
                <w:sz w:val="18"/>
                <w:szCs w:val="18"/>
                <w:u w:val="none"/>
              </w:rPr>
            </w:pPr>
          </w:p>
        </w:tc>
        <w:tc>
          <w:tcPr>
            <w:tcW w:w="529" w:type="pct"/>
            <w:tcBorders>
              <w:top w:val="single" w:sz="4" w:space="0" w:color="auto"/>
              <w:left w:val="nil"/>
              <w:bottom w:val="nil"/>
              <w:right w:val="nil"/>
            </w:tcBorders>
          </w:tcPr>
          <w:p w:rsidR="006A40A9" w:rsidRPr="00152DBB" w:rsidRDefault="006A40A9" w:rsidP="000E010C">
            <w:pPr>
              <w:ind w:left="-107" w:right="-72"/>
              <w:jc w:val="right"/>
              <w:rPr>
                <w:rFonts w:ascii="Arial" w:eastAsia="Arial Unicode MS" w:hAnsi="Arial" w:cs="Arial"/>
                <w:b/>
                <w:bCs/>
                <w:sz w:val="18"/>
                <w:szCs w:val="18"/>
              </w:rPr>
            </w:pPr>
          </w:p>
        </w:tc>
        <w:tc>
          <w:tcPr>
            <w:tcW w:w="496" w:type="pct"/>
            <w:tcBorders>
              <w:top w:val="single" w:sz="4" w:space="0" w:color="auto"/>
              <w:left w:val="nil"/>
              <w:bottom w:val="nil"/>
              <w:right w:val="nil"/>
            </w:tcBorders>
          </w:tcPr>
          <w:p w:rsidR="006A40A9" w:rsidRPr="00152DBB" w:rsidRDefault="006A40A9" w:rsidP="000E010C">
            <w:pPr>
              <w:ind w:left="-107" w:right="-72"/>
              <w:jc w:val="right"/>
              <w:rPr>
                <w:rFonts w:ascii="Arial" w:eastAsia="Arial Unicode MS" w:hAnsi="Arial" w:cs="Arial"/>
                <w:b/>
                <w:bCs/>
                <w:sz w:val="18"/>
                <w:szCs w:val="18"/>
              </w:rPr>
            </w:pPr>
            <w:r w:rsidRPr="00152DBB">
              <w:rPr>
                <w:rFonts w:ascii="Arial" w:eastAsia="Arial Unicode MS" w:hAnsi="Arial" w:cs="Arial"/>
                <w:b/>
                <w:bCs/>
                <w:sz w:val="18"/>
                <w:szCs w:val="18"/>
              </w:rPr>
              <w:t>Building</w:t>
            </w:r>
          </w:p>
        </w:tc>
        <w:tc>
          <w:tcPr>
            <w:tcW w:w="496" w:type="pct"/>
            <w:tcBorders>
              <w:top w:val="single" w:sz="4" w:space="0" w:color="auto"/>
              <w:left w:val="nil"/>
              <w:bottom w:val="nil"/>
              <w:right w:val="nil"/>
            </w:tcBorders>
            <w:vAlign w:val="bottom"/>
          </w:tcPr>
          <w:p w:rsidR="006A40A9" w:rsidRPr="00152DBB" w:rsidRDefault="006A40A9" w:rsidP="000E010C">
            <w:pPr>
              <w:ind w:left="-107" w:right="-72"/>
              <w:jc w:val="right"/>
              <w:rPr>
                <w:rFonts w:ascii="Arial" w:eastAsia="Arial Unicode MS" w:hAnsi="Arial" w:cs="Arial"/>
                <w:b/>
                <w:bCs/>
                <w:sz w:val="18"/>
                <w:szCs w:val="18"/>
              </w:rPr>
            </w:pPr>
            <w:r w:rsidRPr="00152DBB">
              <w:rPr>
                <w:rFonts w:ascii="Arial" w:eastAsia="Arial Unicode MS" w:hAnsi="Arial" w:cs="Arial"/>
                <w:b/>
                <w:bCs/>
                <w:sz w:val="18"/>
                <w:szCs w:val="18"/>
              </w:rPr>
              <w:t>Fixtures and</w:t>
            </w:r>
          </w:p>
        </w:tc>
        <w:tc>
          <w:tcPr>
            <w:tcW w:w="496" w:type="pct"/>
            <w:tcBorders>
              <w:top w:val="single" w:sz="4" w:space="0" w:color="auto"/>
              <w:left w:val="nil"/>
              <w:bottom w:val="nil"/>
              <w:right w:val="nil"/>
            </w:tcBorders>
          </w:tcPr>
          <w:p w:rsidR="006A40A9" w:rsidRPr="00152DBB" w:rsidRDefault="006A40A9" w:rsidP="000E010C">
            <w:pPr>
              <w:ind w:left="-107" w:right="-72"/>
              <w:jc w:val="right"/>
              <w:rPr>
                <w:rFonts w:ascii="Arial" w:eastAsia="Arial Unicode MS" w:hAnsi="Arial" w:cs="Arial"/>
                <w:b/>
                <w:bCs/>
                <w:sz w:val="18"/>
                <w:szCs w:val="18"/>
              </w:rPr>
            </w:pPr>
          </w:p>
        </w:tc>
        <w:tc>
          <w:tcPr>
            <w:tcW w:w="496" w:type="pct"/>
            <w:tcBorders>
              <w:top w:val="single" w:sz="4" w:space="0" w:color="auto"/>
              <w:left w:val="nil"/>
              <w:bottom w:val="nil"/>
              <w:right w:val="nil"/>
            </w:tcBorders>
            <w:vAlign w:val="bottom"/>
          </w:tcPr>
          <w:p w:rsidR="006A40A9" w:rsidRPr="00152DBB" w:rsidRDefault="006A40A9" w:rsidP="000E010C">
            <w:pPr>
              <w:ind w:left="-107" w:right="-72"/>
              <w:jc w:val="right"/>
              <w:rPr>
                <w:rFonts w:ascii="Arial" w:eastAsia="Arial Unicode MS" w:hAnsi="Arial" w:cs="Arial"/>
                <w:b/>
                <w:bCs/>
                <w:sz w:val="18"/>
                <w:szCs w:val="18"/>
              </w:rPr>
            </w:pPr>
          </w:p>
        </w:tc>
        <w:tc>
          <w:tcPr>
            <w:tcW w:w="502" w:type="pct"/>
            <w:gridSpan w:val="2"/>
            <w:tcBorders>
              <w:top w:val="single" w:sz="4" w:space="0" w:color="auto"/>
              <w:left w:val="nil"/>
              <w:bottom w:val="nil"/>
              <w:right w:val="nil"/>
            </w:tcBorders>
            <w:vAlign w:val="bottom"/>
          </w:tcPr>
          <w:p w:rsidR="006A40A9" w:rsidRPr="00152DBB" w:rsidRDefault="006A40A9" w:rsidP="000E010C">
            <w:pPr>
              <w:ind w:left="-107" w:right="-72"/>
              <w:jc w:val="right"/>
              <w:rPr>
                <w:rFonts w:ascii="Arial" w:eastAsia="Arial Unicode MS" w:hAnsi="Arial" w:cs="Arial"/>
                <w:b/>
                <w:bCs/>
                <w:sz w:val="18"/>
                <w:szCs w:val="18"/>
              </w:rPr>
            </w:pPr>
          </w:p>
        </w:tc>
        <w:tc>
          <w:tcPr>
            <w:tcW w:w="501" w:type="pct"/>
            <w:gridSpan w:val="2"/>
            <w:tcBorders>
              <w:top w:val="single" w:sz="4" w:space="0" w:color="auto"/>
            </w:tcBorders>
            <w:vAlign w:val="bottom"/>
          </w:tcPr>
          <w:p w:rsidR="006A40A9" w:rsidRPr="00152DBB" w:rsidRDefault="006A40A9" w:rsidP="000E010C">
            <w:pPr>
              <w:ind w:left="-107" w:right="-72"/>
              <w:jc w:val="right"/>
              <w:rPr>
                <w:rFonts w:ascii="Arial" w:eastAsia="Arial Unicode MS" w:hAnsi="Arial" w:cs="Arial"/>
                <w:b/>
                <w:bCs/>
                <w:spacing w:val="-4"/>
                <w:sz w:val="18"/>
                <w:szCs w:val="18"/>
              </w:rPr>
            </w:pPr>
          </w:p>
        </w:tc>
      </w:tr>
      <w:tr w:rsidR="006A40A9" w:rsidRPr="00152DBB" w:rsidTr="0015251C">
        <w:tc>
          <w:tcPr>
            <w:tcW w:w="1484" w:type="pct"/>
            <w:tcBorders>
              <w:top w:val="nil"/>
              <w:left w:val="nil"/>
              <w:bottom w:val="nil"/>
              <w:right w:val="nil"/>
            </w:tcBorders>
          </w:tcPr>
          <w:p w:rsidR="006A40A9" w:rsidRPr="00152DBB" w:rsidRDefault="006A40A9" w:rsidP="000E010C">
            <w:pPr>
              <w:pStyle w:val="a"/>
              <w:tabs>
                <w:tab w:val="right" w:pos="7200"/>
                <w:tab w:val="right" w:pos="9000"/>
              </w:tabs>
              <w:ind w:right="-108"/>
              <w:jc w:val="both"/>
              <w:rPr>
                <w:rFonts w:cs="Arial"/>
                <w:color w:val="auto"/>
                <w:sz w:val="18"/>
                <w:szCs w:val="18"/>
                <w:u w:val="none"/>
              </w:rPr>
            </w:pPr>
          </w:p>
        </w:tc>
        <w:tc>
          <w:tcPr>
            <w:tcW w:w="529" w:type="pct"/>
            <w:tcBorders>
              <w:top w:val="nil"/>
              <w:left w:val="nil"/>
              <w:bottom w:val="nil"/>
              <w:right w:val="nil"/>
            </w:tcBorders>
          </w:tcPr>
          <w:p w:rsidR="006A40A9" w:rsidRPr="00152DBB" w:rsidRDefault="006A40A9" w:rsidP="000E010C">
            <w:pPr>
              <w:ind w:left="-248" w:right="-72"/>
              <w:jc w:val="right"/>
              <w:rPr>
                <w:rFonts w:ascii="Arial" w:eastAsia="Arial Unicode MS" w:hAnsi="Arial" w:cs="Arial"/>
                <w:b/>
                <w:bCs/>
                <w:sz w:val="18"/>
                <w:szCs w:val="18"/>
              </w:rPr>
            </w:pPr>
            <w:r w:rsidRPr="00152DBB">
              <w:rPr>
                <w:rFonts w:ascii="Arial" w:eastAsia="Arial Unicode MS" w:hAnsi="Arial" w:cs="Arial"/>
                <w:b/>
                <w:bCs/>
                <w:sz w:val="18"/>
                <w:szCs w:val="18"/>
              </w:rPr>
              <w:t>Land and land</w:t>
            </w:r>
          </w:p>
        </w:tc>
        <w:tc>
          <w:tcPr>
            <w:tcW w:w="496" w:type="pct"/>
            <w:tcBorders>
              <w:top w:val="nil"/>
              <w:left w:val="nil"/>
              <w:bottom w:val="nil"/>
              <w:right w:val="nil"/>
            </w:tcBorders>
          </w:tcPr>
          <w:p w:rsidR="006A40A9" w:rsidRPr="00152DBB" w:rsidRDefault="006A40A9" w:rsidP="000E010C">
            <w:pPr>
              <w:ind w:left="-248" w:right="-72"/>
              <w:jc w:val="right"/>
              <w:rPr>
                <w:rFonts w:ascii="Arial" w:eastAsia="Arial Unicode MS" w:hAnsi="Arial" w:cs="Arial"/>
                <w:b/>
                <w:bCs/>
                <w:sz w:val="18"/>
                <w:szCs w:val="18"/>
              </w:rPr>
            </w:pPr>
            <w:r w:rsidRPr="00152DBB">
              <w:rPr>
                <w:rFonts w:ascii="Arial" w:eastAsia="Arial Unicode MS" w:hAnsi="Arial" w:cs="Arial"/>
                <w:b/>
                <w:bCs/>
                <w:sz w:val="18"/>
                <w:szCs w:val="18"/>
              </w:rPr>
              <w:t xml:space="preserve">and building </w:t>
            </w:r>
          </w:p>
        </w:tc>
        <w:tc>
          <w:tcPr>
            <w:tcW w:w="496" w:type="pct"/>
            <w:tcBorders>
              <w:top w:val="nil"/>
              <w:left w:val="nil"/>
              <w:bottom w:val="nil"/>
              <w:right w:val="nil"/>
            </w:tcBorders>
            <w:vAlign w:val="bottom"/>
          </w:tcPr>
          <w:p w:rsidR="006A40A9" w:rsidRPr="00152DBB" w:rsidRDefault="006A40A9" w:rsidP="000E010C">
            <w:pPr>
              <w:ind w:left="-248" w:right="-72"/>
              <w:jc w:val="right"/>
              <w:rPr>
                <w:rFonts w:ascii="Arial" w:eastAsia="Arial Unicode MS" w:hAnsi="Arial" w:cs="Arial"/>
                <w:b/>
                <w:bCs/>
                <w:sz w:val="18"/>
                <w:szCs w:val="18"/>
              </w:rPr>
            </w:pPr>
            <w:r w:rsidRPr="00152DBB">
              <w:rPr>
                <w:rFonts w:ascii="Arial" w:eastAsia="Arial Unicode MS" w:hAnsi="Arial" w:cs="Arial"/>
                <w:b/>
                <w:bCs/>
                <w:sz w:val="18"/>
                <w:szCs w:val="18"/>
              </w:rPr>
              <w:t>office</w:t>
            </w:r>
          </w:p>
        </w:tc>
        <w:tc>
          <w:tcPr>
            <w:tcW w:w="496" w:type="pct"/>
            <w:tcBorders>
              <w:top w:val="nil"/>
              <w:left w:val="nil"/>
              <w:bottom w:val="nil"/>
              <w:right w:val="nil"/>
            </w:tcBorders>
          </w:tcPr>
          <w:p w:rsidR="006A40A9" w:rsidRPr="00152DBB" w:rsidRDefault="006A40A9" w:rsidP="000E010C">
            <w:pPr>
              <w:ind w:left="-248" w:right="-72"/>
              <w:jc w:val="right"/>
              <w:rPr>
                <w:rFonts w:ascii="Arial" w:eastAsia="Arial Unicode MS" w:hAnsi="Arial" w:cs="Arial"/>
                <w:b/>
                <w:bCs/>
                <w:sz w:val="18"/>
                <w:szCs w:val="18"/>
                <w:cs/>
              </w:rPr>
            </w:pPr>
            <w:r w:rsidRPr="00152DBB">
              <w:rPr>
                <w:rFonts w:ascii="Arial" w:eastAsia="Arial Unicode MS" w:hAnsi="Arial" w:cs="Arial"/>
                <w:b/>
                <w:bCs/>
                <w:sz w:val="18"/>
                <w:szCs w:val="18"/>
                <w:lang w:val="en-GB"/>
              </w:rPr>
              <w:t>Solar power</w:t>
            </w:r>
          </w:p>
        </w:tc>
        <w:tc>
          <w:tcPr>
            <w:tcW w:w="496" w:type="pct"/>
            <w:tcBorders>
              <w:top w:val="nil"/>
              <w:left w:val="nil"/>
              <w:bottom w:val="nil"/>
              <w:right w:val="nil"/>
            </w:tcBorders>
            <w:vAlign w:val="bottom"/>
          </w:tcPr>
          <w:p w:rsidR="006A40A9" w:rsidRPr="00152DBB" w:rsidRDefault="006A40A9" w:rsidP="000E010C">
            <w:pPr>
              <w:ind w:left="-248" w:right="-72"/>
              <w:jc w:val="right"/>
              <w:rPr>
                <w:rFonts w:ascii="Arial" w:eastAsia="Arial Unicode MS" w:hAnsi="Arial" w:cs="Arial"/>
                <w:b/>
                <w:bCs/>
                <w:sz w:val="18"/>
                <w:szCs w:val="18"/>
              </w:rPr>
            </w:pPr>
          </w:p>
        </w:tc>
        <w:tc>
          <w:tcPr>
            <w:tcW w:w="502" w:type="pct"/>
            <w:gridSpan w:val="2"/>
            <w:tcBorders>
              <w:top w:val="nil"/>
              <w:left w:val="nil"/>
              <w:bottom w:val="nil"/>
              <w:right w:val="nil"/>
            </w:tcBorders>
            <w:vAlign w:val="bottom"/>
          </w:tcPr>
          <w:p w:rsidR="006A40A9" w:rsidRPr="00152DBB" w:rsidRDefault="006A40A9" w:rsidP="000E010C">
            <w:pPr>
              <w:ind w:left="-248" w:right="-72"/>
              <w:jc w:val="right"/>
              <w:rPr>
                <w:rFonts w:ascii="Arial" w:eastAsia="Arial Unicode MS" w:hAnsi="Arial" w:cs="Arial"/>
                <w:b/>
                <w:bCs/>
                <w:sz w:val="18"/>
                <w:szCs w:val="18"/>
              </w:rPr>
            </w:pPr>
            <w:r w:rsidRPr="00152DBB">
              <w:rPr>
                <w:rFonts w:ascii="Arial" w:eastAsia="Arial Unicode MS" w:hAnsi="Arial" w:cs="Arial"/>
                <w:b/>
                <w:bCs/>
                <w:sz w:val="18"/>
                <w:szCs w:val="18"/>
              </w:rPr>
              <w:t>Construction</w:t>
            </w:r>
          </w:p>
        </w:tc>
        <w:tc>
          <w:tcPr>
            <w:tcW w:w="501" w:type="pct"/>
            <w:gridSpan w:val="2"/>
            <w:vAlign w:val="bottom"/>
          </w:tcPr>
          <w:p w:rsidR="006A40A9" w:rsidRPr="00152DBB" w:rsidRDefault="006A40A9" w:rsidP="000E010C">
            <w:pPr>
              <w:ind w:left="-248" w:right="-72"/>
              <w:jc w:val="right"/>
              <w:rPr>
                <w:rFonts w:ascii="Arial" w:eastAsia="Arial Unicode MS" w:hAnsi="Arial" w:cs="Arial"/>
                <w:b/>
                <w:bCs/>
                <w:sz w:val="18"/>
                <w:szCs w:val="18"/>
              </w:rPr>
            </w:pPr>
          </w:p>
        </w:tc>
      </w:tr>
      <w:tr w:rsidR="006A40A9" w:rsidRPr="00152DBB" w:rsidTr="0015251C">
        <w:tc>
          <w:tcPr>
            <w:tcW w:w="1484" w:type="pct"/>
            <w:tcBorders>
              <w:top w:val="nil"/>
              <w:left w:val="nil"/>
              <w:bottom w:val="nil"/>
              <w:right w:val="nil"/>
            </w:tcBorders>
          </w:tcPr>
          <w:p w:rsidR="006A40A9" w:rsidRPr="00152DBB" w:rsidRDefault="006A40A9" w:rsidP="000E010C">
            <w:pPr>
              <w:pStyle w:val="a"/>
              <w:tabs>
                <w:tab w:val="right" w:pos="7200"/>
                <w:tab w:val="right" w:pos="9000"/>
              </w:tabs>
              <w:ind w:right="-108"/>
              <w:jc w:val="both"/>
              <w:rPr>
                <w:rFonts w:cs="Arial"/>
                <w:color w:val="auto"/>
                <w:sz w:val="18"/>
                <w:szCs w:val="18"/>
                <w:u w:val="none"/>
              </w:rPr>
            </w:pPr>
          </w:p>
        </w:tc>
        <w:tc>
          <w:tcPr>
            <w:tcW w:w="529" w:type="pct"/>
            <w:tcBorders>
              <w:top w:val="nil"/>
              <w:left w:val="nil"/>
              <w:right w:val="nil"/>
            </w:tcBorders>
          </w:tcPr>
          <w:p w:rsidR="006A40A9" w:rsidRPr="00152DBB" w:rsidRDefault="006A40A9" w:rsidP="000E010C">
            <w:pPr>
              <w:ind w:left="-248" w:right="-72"/>
              <w:jc w:val="right"/>
              <w:rPr>
                <w:rFonts w:ascii="Arial" w:eastAsia="Arial Unicode MS" w:hAnsi="Arial" w:cs="Arial"/>
                <w:b/>
                <w:bCs/>
                <w:sz w:val="18"/>
                <w:szCs w:val="18"/>
              </w:rPr>
            </w:pPr>
            <w:r w:rsidRPr="00152DBB">
              <w:rPr>
                <w:rFonts w:ascii="Arial" w:eastAsia="Arial Unicode MS" w:hAnsi="Arial" w:cs="Arial"/>
                <w:b/>
                <w:bCs/>
                <w:sz w:val="18"/>
                <w:szCs w:val="18"/>
              </w:rPr>
              <w:t>improvements</w:t>
            </w:r>
          </w:p>
        </w:tc>
        <w:tc>
          <w:tcPr>
            <w:tcW w:w="496" w:type="pct"/>
            <w:tcBorders>
              <w:top w:val="nil"/>
              <w:left w:val="nil"/>
              <w:right w:val="nil"/>
            </w:tcBorders>
          </w:tcPr>
          <w:p w:rsidR="006A40A9" w:rsidRPr="00152DBB" w:rsidRDefault="006A40A9" w:rsidP="000E010C">
            <w:pPr>
              <w:ind w:left="-248" w:right="-72"/>
              <w:jc w:val="right"/>
              <w:rPr>
                <w:rFonts w:ascii="Arial" w:eastAsia="Arial Unicode MS" w:hAnsi="Arial" w:cs="Arial"/>
                <w:b/>
                <w:bCs/>
                <w:sz w:val="18"/>
                <w:szCs w:val="18"/>
              </w:rPr>
            </w:pPr>
            <w:r w:rsidRPr="00152DBB">
              <w:rPr>
                <w:rFonts w:ascii="Arial" w:eastAsia="Arial Unicode MS" w:hAnsi="Arial" w:cs="Arial"/>
                <w:b/>
                <w:bCs/>
                <w:sz w:val="18"/>
                <w:szCs w:val="18"/>
              </w:rPr>
              <w:t>improvements</w:t>
            </w:r>
          </w:p>
        </w:tc>
        <w:tc>
          <w:tcPr>
            <w:tcW w:w="496" w:type="pct"/>
            <w:tcBorders>
              <w:top w:val="nil"/>
              <w:left w:val="nil"/>
              <w:right w:val="nil"/>
            </w:tcBorders>
            <w:vAlign w:val="bottom"/>
          </w:tcPr>
          <w:p w:rsidR="006A40A9" w:rsidRPr="00152DBB" w:rsidRDefault="006A40A9" w:rsidP="000E010C">
            <w:pPr>
              <w:ind w:left="-248" w:right="-72"/>
              <w:jc w:val="right"/>
              <w:rPr>
                <w:rFonts w:ascii="Arial" w:eastAsia="Arial Unicode MS" w:hAnsi="Arial" w:cs="Arial"/>
                <w:b/>
                <w:bCs/>
                <w:sz w:val="18"/>
                <w:szCs w:val="18"/>
              </w:rPr>
            </w:pPr>
            <w:r w:rsidRPr="00152DBB">
              <w:rPr>
                <w:rFonts w:ascii="Arial" w:eastAsia="Arial Unicode MS" w:hAnsi="Arial" w:cs="Arial"/>
                <w:b/>
                <w:bCs/>
                <w:sz w:val="18"/>
                <w:szCs w:val="18"/>
              </w:rPr>
              <w:t>equipment</w:t>
            </w:r>
          </w:p>
        </w:tc>
        <w:tc>
          <w:tcPr>
            <w:tcW w:w="496" w:type="pct"/>
            <w:tcBorders>
              <w:top w:val="nil"/>
              <w:left w:val="nil"/>
              <w:right w:val="nil"/>
            </w:tcBorders>
          </w:tcPr>
          <w:p w:rsidR="006A40A9" w:rsidRPr="00152DBB" w:rsidRDefault="006A40A9" w:rsidP="000E010C">
            <w:pPr>
              <w:ind w:left="-248" w:right="-72"/>
              <w:jc w:val="right"/>
              <w:rPr>
                <w:rFonts w:ascii="Arial" w:eastAsia="Arial Unicode MS" w:hAnsi="Arial" w:cs="Arial"/>
                <w:b/>
                <w:bCs/>
                <w:sz w:val="18"/>
                <w:szCs w:val="18"/>
                <w:lang w:val="en-GB"/>
              </w:rPr>
            </w:pPr>
            <w:r w:rsidRPr="00152DBB">
              <w:rPr>
                <w:rFonts w:ascii="Arial" w:eastAsia="Arial Unicode MS" w:hAnsi="Arial" w:cs="Arial"/>
                <w:b/>
                <w:bCs/>
                <w:sz w:val="18"/>
                <w:szCs w:val="18"/>
                <w:lang w:val="en-GB"/>
              </w:rPr>
              <w:t>equipment</w:t>
            </w:r>
          </w:p>
        </w:tc>
        <w:tc>
          <w:tcPr>
            <w:tcW w:w="496" w:type="pct"/>
            <w:tcBorders>
              <w:top w:val="nil"/>
              <w:left w:val="nil"/>
              <w:right w:val="nil"/>
            </w:tcBorders>
            <w:vAlign w:val="bottom"/>
          </w:tcPr>
          <w:p w:rsidR="006A40A9" w:rsidRPr="00152DBB" w:rsidRDefault="006A40A9" w:rsidP="000E010C">
            <w:pPr>
              <w:ind w:left="-248" w:right="-72"/>
              <w:jc w:val="right"/>
              <w:rPr>
                <w:rFonts w:ascii="Arial" w:eastAsia="Arial Unicode MS" w:hAnsi="Arial" w:cs="Arial"/>
                <w:b/>
                <w:bCs/>
                <w:sz w:val="18"/>
                <w:szCs w:val="18"/>
              </w:rPr>
            </w:pPr>
            <w:r w:rsidRPr="00152DBB">
              <w:rPr>
                <w:rFonts w:ascii="Arial" w:eastAsia="Arial Unicode MS" w:hAnsi="Arial" w:cs="Arial"/>
                <w:b/>
                <w:bCs/>
                <w:sz w:val="18"/>
                <w:szCs w:val="18"/>
              </w:rPr>
              <w:t>Vehicles</w:t>
            </w:r>
          </w:p>
        </w:tc>
        <w:tc>
          <w:tcPr>
            <w:tcW w:w="502" w:type="pct"/>
            <w:gridSpan w:val="2"/>
            <w:tcBorders>
              <w:top w:val="nil"/>
              <w:left w:val="nil"/>
              <w:right w:val="nil"/>
            </w:tcBorders>
            <w:vAlign w:val="bottom"/>
          </w:tcPr>
          <w:p w:rsidR="006A40A9" w:rsidRPr="00152DBB" w:rsidRDefault="006A40A9" w:rsidP="000E010C">
            <w:pPr>
              <w:ind w:left="-248" w:right="-72"/>
              <w:jc w:val="right"/>
              <w:rPr>
                <w:rFonts w:ascii="Arial" w:eastAsia="Arial Unicode MS" w:hAnsi="Arial" w:cs="Arial"/>
                <w:b/>
                <w:bCs/>
                <w:sz w:val="18"/>
                <w:szCs w:val="18"/>
              </w:rPr>
            </w:pPr>
            <w:r w:rsidRPr="00152DBB">
              <w:rPr>
                <w:rFonts w:ascii="Arial" w:eastAsia="Arial Unicode MS" w:hAnsi="Arial" w:cs="Arial"/>
                <w:b/>
                <w:bCs/>
                <w:sz w:val="18"/>
                <w:szCs w:val="18"/>
              </w:rPr>
              <w:t>in progress</w:t>
            </w:r>
          </w:p>
        </w:tc>
        <w:tc>
          <w:tcPr>
            <w:tcW w:w="501" w:type="pct"/>
            <w:gridSpan w:val="2"/>
            <w:vAlign w:val="bottom"/>
          </w:tcPr>
          <w:p w:rsidR="006A40A9" w:rsidRPr="00152DBB" w:rsidRDefault="006A40A9" w:rsidP="000E010C">
            <w:pPr>
              <w:ind w:left="-248" w:right="-72"/>
              <w:jc w:val="right"/>
              <w:rPr>
                <w:rFonts w:ascii="Arial" w:eastAsia="Arial Unicode MS" w:hAnsi="Arial" w:cs="Arial"/>
                <w:b/>
                <w:bCs/>
                <w:sz w:val="18"/>
                <w:szCs w:val="18"/>
              </w:rPr>
            </w:pPr>
            <w:r w:rsidRPr="00152DBB">
              <w:rPr>
                <w:rFonts w:ascii="Arial" w:eastAsia="Arial Unicode MS" w:hAnsi="Arial" w:cs="Arial"/>
                <w:b/>
                <w:bCs/>
                <w:sz w:val="18"/>
                <w:szCs w:val="18"/>
              </w:rPr>
              <w:t>Total</w:t>
            </w:r>
          </w:p>
        </w:tc>
      </w:tr>
      <w:tr w:rsidR="006A40A9" w:rsidRPr="00152DBB" w:rsidTr="0015251C">
        <w:tc>
          <w:tcPr>
            <w:tcW w:w="1484" w:type="pct"/>
            <w:tcBorders>
              <w:top w:val="nil"/>
              <w:left w:val="nil"/>
              <w:bottom w:val="nil"/>
              <w:right w:val="nil"/>
            </w:tcBorders>
          </w:tcPr>
          <w:p w:rsidR="006A40A9" w:rsidRPr="00152DBB" w:rsidRDefault="006A40A9" w:rsidP="000E010C">
            <w:pPr>
              <w:pStyle w:val="a"/>
              <w:tabs>
                <w:tab w:val="right" w:pos="7200"/>
                <w:tab w:val="right" w:pos="9000"/>
              </w:tabs>
              <w:ind w:right="-108"/>
              <w:jc w:val="both"/>
              <w:rPr>
                <w:rFonts w:cs="Arial"/>
                <w:color w:val="auto"/>
                <w:sz w:val="18"/>
                <w:szCs w:val="18"/>
                <w:u w:val="none"/>
              </w:rPr>
            </w:pPr>
          </w:p>
        </w:tc>
        <w:tc>
          <w:tcPr>
            <w:tcW w:w="529" w:type="pct"/>
            <w:tcBorders>
              <w:top w:val="nil"/>
              <w:left w:val="nil"/>
              <w:bottom w:val="single" w:sz="4" w:space="0" w:color="auto"/>
              <w:right w:val="nil"/>
            </w:tcBorders>
          </w:tcPr>
          <w:p w:rsidR="006A40A9" w:rsidRPr="00152DBB" w:rsidRDefault="006A40A9" w:rsidP="000E010C">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496" w:type="pct"/>
            <w:tcBorders>
              <w:top w:val="nil"/>
              <w:left w:val="nil"/>
              <w:bottom w:val="single" w:sz="4" w:space="0" w:color="auto"/>
              <w:right w:val="nil"/>
            </w:tcBorders>
          </w:tcPr>
          <w:p w:rsidR="006A40A9" w:rsidRPr="00152DBB" w:rsidRDefault="006A40A9" w:rsidP="000E010C">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496" w:type="pct"/>
            <w:tcBorders>
              <w:top w:val="nil"/>
              <w:left w:val="nil"/>
              <w:bottom w:val="single" w:sz="4" w:space="0" w:color="auto"/>
              <w:right w:val="nil"/>
            </w:tcBorders>
            <w:vAlign w:val="bottom"/>
          </w:tcPr>
          <w:p w:rsidR="006A40A9" w:rsidRPr="00152DBB" w:rsidRDefault="006A40A9" w:rsidP="000E010C">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496" w:type="pct"/>
            <w:tcBorders>
              <w:top w:val="nil"/>
              <w:left w:val="nil"/>
              <w:bottom w:val="single" w:sz="4" w:space="0" w:color="auto"/>
              <w:right w:val="nil"/>
            </w:tcBorders>
          </w:tcPr>
          <w:p w:rsidR="006A40A9" w:rsidRPr="00152DBB" w:rsidRDefault="006A40A9" w:rsidP="000E010C">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496" w:type="pct"/>
            <w:tcBorders>
              <w:top w:val="nil"/>
              <w:left w:val="nil"/>
              <w:bottom w:val="single" w:sz="4" w:space="0" w:color="auto"/>
              <w:right w:val="nil"/>
            </w:tcBorders>
            <w:vAlign w:val="bottom"/>
          </w:tcPr>
          <w:p w:rsidR="006A40A9" w:rsidRPr="00152DBB" w:rsidRDefault="006A40A9" w:rsidP="000E010C">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502" w:type="pct"/>
            <w:gridSpan w:val="2"/>
            <w:tcBorders>
              <w:top w:val="nil"/>
              <w:left w:val="nil"/>
              <w:bottom w:val="single" w:sz="4" w:space="0" w:color="auto"/>
              <w:right w:val="nil"/>
            </w:tcBorders>
            <w:vAlign w:val="bottom"/>
          </w:tcPr>
          <w:p w:rsidR="006A40A9" w:rsidRPr="00152DBB" w:rsidRDefault="006A40A9" w:rsidP="000E010C">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501" w:type="pct"/>
            <w:gridSpan w:val="2"/>
            <w:tcBorders>
              <w:bottom w:val="single" w:sz="4" w:space="0" w:color="auto"/>
            </w:tcBorders>
            <w:vAlign w:val="bottom"/>
          </w:tcPr>
          <w:p w:rsidR="006A40A9" w:rsidRPr="00152DBB" w:rsidRDefault="006A40A9" w:rsidP="000E010C">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r>
      <w:tr w:rsidR="00753C87" w:rsidRPr="00152DBB" w:rsidTr="0015251C">
        <w:trPr>
          <w:gridAfter w:val="1"/>
          <w:wAfter w:w="8" w:type="pct"/>
        </w:trPr>
        <w:tc>
          <w:tcPr>
            <w:tcW w:w="1484" w:type="pct"/>
            <w:tcBorders>
              <w:top w:val="nil"/>
              <w:left w:val="nil"/>
              <w:bottom w:val="nil"/>
              <w:right w:val="nil"/>
            </w:tcBorders>
          </w:tcPr>
          <w:p w:rsidR="00753C87" w:rsidRPr="00152DBB" w:rsidRDefault="00753C87" w:rsidP="000E010C">
            <w:pPr>
              <w:pStyle w:val="a"/>
              <w:tabs>
                <w:tab w:val="right" w:pos="7200"/>
                <w:tab w:val="right" w:pos="9000"/>
              </w:tabs>
              <w:ind w:right="-108"/>
              <w:jc w:val="both"/>
              <w:rPr>
                <w:rFonts w:cs="Arial"/>
                <w:color w:val="auto"/>
                <w:sz w:val="18"/>
                <w:szCs w:val="18"/>
                <w:u w:val="none"/>
              </w:rPr>
            </w:pPr>
          </w:p>
        </w:tc>
        <w:tc>
          <w:tcPr>
            <w:tcW w:w="529" w:type="pct"/>
            <w:tcBorders>
              <w:top w:val="nil"/>
              <w:left w:val="nil"/>
              <w:bottom w:val="nil"/>
              <w:right w:val="nil"/>
            </w:tcBorders>
          </w:tcPr>
          <w:p w:rsidR="00753C87" w:rsidRPr="00152DBB" w:rsidRDefault="00753C87" w:rsidP="000E010C">
            <w:pPr>
              <w:pStyle w:val="a"/>
              <w:tabs>
                <w:tab w:val="right" w:pos="7200"/>
                <w:tab w:val="right" w:pos="9000"/>
              </w:tabs>
              <w:ind w:left="540" w:right="-108"/>
              <w:jc w:val="right"/>
              <w:rPr>
                <w:rFonts w:cs="Arial"/>
                <w:color w:val="auto"/>
                <w:sz w:val="18"/>
                <w:szCs w:val="18"/>
                <w:u w:val="none"/>
              </w:rPr>
            </w:pPr>
          </w:p>
        </w:tc>
        <w:tc>
          <w:tcPr>
            <w:tcW w:w="496" w:type="pct"/>
            <w:tcBorders>
              <w:top w:val="nil"/>
              <w:left w:val="nil"/>
              <w:bottom w:val="nil"/>
              <w:right w:val="nil"/>
            </w:tcBorders>
          </w:tcPr>
          <w:p w:rsidR="00753C87" w:rsidRPr="00152DBB" w:rsidRDefault="00753C87" w:rsidP="000E010C">
            <w:pPr>
              <w:pStyle w:val="a"/>
              <w:tabs>
                <w:tab w:val="right" w:pos="7200"/>
                <w:tab w:val="right" w:pos="9000"/>
              </w:tabs>
              <w:ind w:left="540" w:right="-108"/>
              <w:jc w:val="right"/>
              <w:rPr>
                <w:rFonts w:cs="Arial"/>
                <w:color w:val="auto"/>
                <w:sz w:val="18"/>
                <w:szCs w:val="18"/>
                <w:u w:val="none"/>
              </w:rPr>
            </w:pPr>
          </w:p>
        </w:tc>
        <w:tc>
          <w:tcPr>
            <w:tcW w:w="496" w:type="pct"/>
            <w:tcBorders>
              <w:top w:val="nil"/>
              <w:left w:val="nil"/>
              <w:bottom w:val="nil"/>
              <w:right w:val="nil"/>
            </w:tcBorders>
          </w:tcPr>
          <w:p w:rsidR="00753C87" w:rsidRPr="00152DBB" w:rsidRDefault="00753C87" w:rsidP="000E010C">
            <w:pPr>
              <w:pStyle w:val="a"/>
              <w:tabs>
                <w:tab w:val="right" w:pos="7200"/>
                <w:tab w:val="right" w:pos="9000"/>
              </w:tabs>
              <w:ind w:left="540" w:right="-108"/>
              <w:jc w:val="right"/>
              <w:rPr>
                <w:rFonts w:cs="Arial"/>
                <w:color w:val="auto"/>
                <w:sz w:val="18"/>
                <w:szCs w:val="18"/>
                <w:u w:val="none"/>
              </w:rPr>
            </w:pPr>
          </w:p>
        </w:tc>
        <w:tc>
          <w:tcPr>
            <w:tcW w:w="496" w:type="pct"/>
            <w:tcBorders>
              <w:top w:val="nil"/>
              <w:left w:val="nil"/>
              <w:bottom w:val="nil"/>
              <w:right w:val="nil"/>
            </w:tcBorders>
          </w:tcPr>
          <w:p w:rsidR="00753C87" w:rsidRPr="00152DBB" w:rsidRDefault="00753C87" w:rsidP="000E010C">
            <w:pPr>
              <w:pStyle w:val="a"/>
              <w:tabs>
                <w:tab w:val="right" w:pos="7200"/>
                <w:tab w:val="right" w:pos="9000"/>
              </w:tabs>
              <w:ind w:left="540" w:right="-108"/>
              <w:jc w:val="right"/>
              <w:rPr>
                <w:rFonts w:cs="Arial"/>
                <w:color w:val="auto"/>
                <w:sz w:val="18"/>
                <w:szCs w:val="18"/>
                <w:u w:val="none"/>
              </w:rPr>
            </w:pPr>
          </w:p>
        </w:tc>
        <w:tc>
          <w:tcPr>
            <w:tcW w:w="496" w:type="pct"/>
            <w:tcBorders>
              <w:top w:val="nil"/>
              <w:left w:val="nil"/>
              <w:bottom w:val="nil"/>
              <w:right w:val="nil"/>
            </w:tcBorders>
          </w:tcPr>
          <w:p w:rsidR="00753C87" w:rsidRPr="00152DBB" w:rsidRDefault="00753C87" w:rsidP="000E010C">
            <w:pPr>
              <w:pStyle w:val="a"/>
              <w:tabs>
                <w:tab w:val="right" w:pos="7200"/>
                <w:tab w:val="right" w:pos="9000"/>
              </w:tabs>
              <w:ind w:left="540" w:right="-108"/>
              <w:jc w:val="right"/>
              <w:rPr>
                <w:rFonts w:cs="Arial"/>
                <w:color w:val="auto"/>
                <w:sz w:val="18"/>
                <w:szCs w:val="18"/>
                <w:u w:val="none"/>
              </w:rPr>
            </w:pPr>
          </w:p>
        </w:tc>
        <w:tc>
          <w:tcPr>
            <w:tcW w:w="496" w:type="pct"/>
            <w:tcBorders>
              <w:top w:val="nil"/>
              <w:left w:val="nil"/>
              <w:bottom w:val="nil"/>
              <w:right w:val="nil"/>
            </w:tcBorders>
          </w:tcPr>
          <w:p w:rsidR="00753C87" w:rsidRPr="00152DBB" w:rsidRDefault="00753C87" w:rsidP="000E010C">
            <w:pPr>
              <w:pStyle w:val="a"/>
              <w:tabs>
                <w:tab w:val="right" w:pos="7200"/>
                <w:tab w:val="right" w:pos="9000"/>
              </w:tabs>
              <w:ind w:left="540" w:right="-108"/>
              <w:jc w:val="right"/>
              <w:rPr>
                <w:rFonts w:cs="Arial"/>
                <w:color w:val="auto"/>
                <w:sz w:val="18"/>
                <w:szCs w:val="18"/>
                <w:u w:val="none"/>
              </w:rPr>
            </w:pPr>
          </w:p>
        </w:tc>
        <w:tc>
          <w:tcPr>
            <w:tcW w:w="499" w:type="pct"/>
            <w:gridSpan w:val="2"/>
            <w:tcBorders>
              <w:top w:val="nil"/>
              <w:left w:val="nil"/>
              <w:bottom w:val="nil"/>
              <w:right w:val="nil"/>
            </w:tcBorders>
          </w:tcPr>
          <w:p w:rsidR="00753C87" w:rsidRPr="00152DBB" w:rsidRDefault="00753C87" w:rsidP="000E010C">
            <w:pPr>
              <w:pStyle w:val="a"/>
              <w:tabs>
                <w:tab w:val="right" w:pos="7200"/>
                <w:tab w:val="right" w:pos="9000"/>
              </w:tabs>
              <w:ind w:left="540" w:right="-108"/>
              <w:jc w:val="right"/>
              <w:rPr>
                <w:rFonts w:cs="Arial"/>
                <w:color w:val="auto"/>
                <w:sz w:val="18"/>
                <w:szCs w:val="18"/>
                <w:u w:val="none"/>
              </w:rPr>
            </w:pPr>
          </w:p>
        </w:tc>
      </w:tr>
      <w:tr w:rsidR="006A40A9" w:rsidRPr="00152DBB" w:rsidTr="0015251C">
        <w:trPr>
          <w:gridAfter w:val="1"/>
          <w:wAfter w:w="8" w:type="pct"/>
        </w:trPr>
        <w:tc>
          <w:tcPr>
            <w:tcW w:w="1484" w:type="pct"/>
            <w:tcBorders>
              <w:top w:val="nil"/>
              <w:left w:val="nil"/>
              <w:bottom w:val="nil"/>
              <w:right w:val="nil"/>
            </w:tcBorders>
          </w:tcPr>
          <w:p w:rsidR="006A40A9" w:rsidRPr="00152DBB" w:rsidRDefault="001E2091" w:rsidP="000E010C">
            <w:pPr>
              <w:pStyle w:val="a"/>
              <w:tabs>
                <w:tab w:val="right" w:pos="7200"/>
                <w:tab w:val="right" w:pos="9000"/>
              </w:tabs>
              <w:ind w:right="-108"/>
              <w:jc w:val="both"/>
              <w:rPr>
                <w:rFonts w:cs="Arial"/>
                <w:color w:val="auto"/>
                <w:sz w:val="18"/>
                <w:szCs w:val="18"/>
                <w:u w:val="none"/>
              </w:rPr>
            </w:pPr>
            <w:r w:rsidRPr="00152DBB">
              <w:rPr>
                <w:rFonts w:cs="Arial"/>
                <w:b/>
                <w:bCs/>
                <w:color w:val="auto"/>
                <w:sz w:val="18"/>
                <w:szCs w:val="18"/>
                <w:u w:val="none"/>
              </w:rPr>
              <w:t>At 1 January 2018</w:t>
            </w:r>
          </w:p>
        </w:tc>
        <w:tc>
          <w:tcPr>
            <w:tcW w:w="529" w:type="pct"/>
            <w:tcBorders>
              <w:top w:val="nil"/>
              <w:left w:val="nil"/>
              <w:bottom w:val="nil"/>
              <w:right w:val="nil"/>
            </w:tcBorders>
          </w:tcPr>
          <w:p w:rsidR="006A40A9" w:rsidRPr="00152DBB" w:rsidRDefault="006A40A9" w:rsidP="000E010C">
            <w:pPr>
              <w:ind w:right="-72"/>
              <w:jc w:val="right"/>
              <w:rPr>
                <w:rFonts w:ascii="Arial" w:hAnsi="Arial" w:cs="Arial"/>
                <w:sz w:val="18"/>
                <w:szCs w:val="18"/>
              </w:rPr>
            </w:pPr>
          </w:p>
        </w:tc>
        <w:tc>
          <w:tcPr>
            <w:tcW w:w="496" w:type="pct"/>
            <w:tcBorders>
              <w:top w:val="nil"/>
              <w:left w:val="nil"/>
              <w:bottom w:val="nil"/>
              <w:right w:val="nil"/>
            </w:tcBorders>
          </w:tcPr>
          <w:p w:rsidR="006A40A9" w:rsidRPr="00152DBB" w:rsidRDefault="006A40A9" w:rsidP="000E010C">
            <w:pPr>
              <w:ind w:right="-72"/>
              <w:jc w:val="right"/>
              <w:rPr>
                <w:rFonts w:ascii="Arial" w:hAnsi="Arial" w:cs="Arial"/>
                <w:sz w:val="18"/>
                <w:szCs w:val="18"/>
              </w:rPr>
            </w:pPr>
          </w:p>
        </w:tc>
        <w:tc>
          <w:tcPr>
            <w:tcW w:w="496" w:type="pct"/>
            <w:tcBorders>
              <w:top w:val="nil"/>
              <w:left w:val="nil"/>
              <w:bottom w:val="nil"/>
              <w:right w:val="nil"/>
            </w:tcBorders>
            <w:vAlign w:val="bottom"/>
          </w:tcPr>
          <w:p w:rsidR="006A40A9" w:rsidRPr="00152DBB" w:rsidRDefault="006A40A9" w:rsidP="000E010C">
            <w:pPr>
              <w:ind w:right="-72"/>
              <w:jc w:val="right"/>
              <w:rPr>
                <w:rFonts w:ascii="Arial" w:hAnsi="Arial" w:cs="Arial"/>
                <w:sz w:val="18"/>
                <w:szCs w:val="18"/>
              </w:rPr>
            </w:pPr>
          </w:p>
        </w:tc>
        <w:tc>
          <w:tcPr>
            <w:tcW w:w="496" w:type="pct"/>
            <w:tcBorders>
              <w:top w:val="nil"/>
              <w:left w:val="nil"/>
              <w:bottom w:val="nil"/>
              <w:right w:val="nil"/>
            </w:tcBorders>
          </w:tcPr>
          <w:p w:rsidR="006A40A9" w:rsidRPr="00152DBB" w:rsidRDefault="006A40A9" w:rsidP="000E010C">
            <w:pPr>
              <w:ind w:right="-72"/>
              <w:jc w:val="right"/>
              <w:rPr>
                <w:rFonts w:ascii="Arial" w:hAnsi="Arial" w:cs="Arial"/>
                <w:sz w:val="18"/>
                <w:szCs w:val="18"/>
              </w:rPr>
            </w:pPr>
          </w:p>
        </w:tc>
        <w:tc>
          <w:tcPr>
            <w:tcW w:w="496" w:type="pct"/>
            <w:tcBorders>
              <w:top w:val="nil"/>
              <w:left w:val="nil"/>
              <w:bottom w:val="nil"/>
              <w:right w:val="nil"/>
            </w:tcBorders>
            <w:vAlign w:val="bottom"/>
          </w:tcPr>
          <w:p w:rsidR="006A40A9" w:rsidRPr="00152DBB" w:rsidRDefault="006A40A9" w:rsidP="000E010C">
            <w:pPr>
              <w:ind w:right="-72"/>
              <w:jc w:val="right"/>
              <w:rPr>
                <w:rFonts w:ascii="Arial" w:hAnsi="Arial" w:cs="Arial"/>
                <w:sz w:val="18"/>
                <w:szCs w:val="18"/>
              </w:rPr>
            </w:pPr>
          </w:p>
        </w:tc>
        <w:tc>
          <w:tcPr>
            <w:tcW w:w="496" w:type="pct"/>
            <w:tcBorders>
              <w:top w:val="nil"/>
              <w:left w:val="nil"/>
              <w:bottom w:val="nil"/>
              <w:right w:val="nil"/>
            </w:tcBorders>
            <w:vAlign w:val="bottom"/>
          </w:tcPr>
          <w:p w:rsidR="006A40A9" w:rsidRPr="00152DBB" w:rsidRDefault="006A40A9" w:rsidP="000E010C">
            <w:pPr>
              <w:ind w:right="-72"/>
              <w:jc w:val="right"/>
              <w:rPr>
                <w:rFonts w:ascii="Arial" w:hAnsi="Arial" w:cs="Arial"/>
                <w:sz w:val="18"/>
                <w:szCs w:val="18"/>
              </w:rPr>
            </w:pPr>
          </w:p>
        </w:tc>
        <w:tc>
          <w:tcPr>
            <w:tcW w:w="499" w:type="pct"/>
            <w:gridSpan w:val="2"/>
            <w:tcBorders>
              <w:top w:val="nil"/>
              <w:left w:val="nil"/>
              <w:bottom w:val="nil"/>
              <w:right w:val="nil"/>
            </w:tcBorders>
            <w:vAlign w:val="bottom"/>
          </w:tcPr>
          <w:p w:rsidR="006A40A9" w:rsidRPr="00152DBB" w:rsidRDefault="006A40A9" w:rsidP="000E010C">
            <w:pPr>
              <w:ind w:right="-72"/>
              <w:jc w:val="right"/>
              <w:rPr>
                <w:rFonts w:ascii="Arial" w:hAnsi="Arial" w:cs="Arial"/>
                <w:sz w:val="18"/>
                <w:szCs w:val="18"/>
              </w:rPr>
            </w:pPr>
          </w:p>
        </w:tc>
      </w:tr>
      <w:tr w:rsidR="009302CD" w:rsidRPr="00152DBB" w:rsidTr="0015251C">
        <w:trPr>
          <w:gridAfter w:val="1"/>
          <w:wAfter w:w="8" w:type="pct"/>
        </w:trPr>
        <w:tc>
          <w:tcPr>
            <w:tcW w:w="1484" w:type="pct"/>
            <w:tcBorders>
              <w:top w:val="nil"/>
              <w:left w:val="nil"/>
              <w:bottom w:val="nil"/>
              <w:right w:val="nil"/>
            </w:tcBorders>
          </w:tcPr>
          <w:p w:rsidR="009302CD" w:rsidRPr="00152DBB" w:rsidRDefault="009302CD" w:rsidP="000E010C">
            <w:pPr>
              <w:pStyle w:val="a"/>
              <w:tabs>
                <w:tab w:val="right" w:pos="7200"/>
                <w:tab w:val="right" w:pos="9000"/>
              </w:tabs>
              <w:ind w:right="-108"/>
              <w:jc w:val="both"/>
              <w:rPr>
                <w:rFonts w:cs="Arial"/>
                <w:color w:val="auto"/>
                <w:sz w:val="18"/>
                <w:szCs w:val="18"/>
                <w:u w:val="none"/>
              </w:rPr>
            </w:pPr>
            <w:r w:rsidRPr="00152DBB">
              <w:rPr>
                <w:rFonts w:cs="Arial"/>
                <w:color w:val="auto"/>
                <w:sz w:val="18"/>
                <w:szCs w:val="18"/>
                <w:u w:val="none"/>
              </w:rPr>
              <w:t>Cost</w:t>
            </w:r>
          </w:p>
        </w:tc>
        <w:tc>
          <w:tcPr>
            <w:tcW w:w="529" w:type="pct"/>
            <w:tcBorders>
              <w:top w:val="nil"/>
              <w:left w:val="nil"/>
              <w:right w:val="nil"/>
            </w:tcBorders>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65,397,257</w:t>
            </w:r>
          </w:p>
        </w:tc>
        <w:tc>
          <w:tcPr>
            <w:tcW w:w="496" w:type="pct"/>
            <w:tcBorders>
              <w:top w:val="nil"/>
              <w:left w:val="nil"/>
              <w:right w:val="nil"/>
            </w:tcBorders>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14,624,823</w:t>
            </w:r>
          </w:p>
        </w:tc>
        <w:tc>
          <w:tcPr>
            <w:tcW w:w="496" w:type="pct"/>
            <w:tcBorders>
              <w:top w:val="nil"/>
              <w:left w:val="nil"/>
              <w:right w:val="nil"/>
            </w:tcBorders>
            <w:vAlign w:val="bottom"/>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15,503,688</w:t>
            </w:r>
          </w:p>
        </w:tc>
        <w:tc>
          <w:tcPr>
            <w:tcW w:w="496" w:type="pct"/>
            <w:tcBorders>
              <w:top w:val="nil"/>
              <w:left w:val="nil"/>
              <w:right w:val="nil"/>
            </w:tcBorders>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409,038,473</w:t>
            </w:r>
          </w:p>
        </w:tc>
        <w:tc>
          <w:tcPr>
            <w:tcW w:w="496" w:type="pct"/>
            <w:tcBorders>
              <w:top w:val="nil"/>
              <w:left w:val="nil"/>
              <w:right w:val="nil"/>
            </w:tcBorders>
            <w:vAlign w:val="bottom"/>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111,405</w:t>
            </w:r>
          </w:p>
        </w:tc>
        <w:tc>
          <w:tcPr>
            <w:tcW w:w="496" w:type="pct"/>
            <w:tcBorders>
              <w:top w:val="nil"/>
              <w:left w:val="nil"/>
              <w:right w:val="nil"/>
            </w:tcBorders>
            <w:vAlign w:val="bottom"/>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158,105,863</w:t>
            </w:r>
          </w:p>
        </w:tc>
        <w:tc>
          <w:tcPr>
            <w:tcW w:w="499" w:type="pct"/>
            <w:gridSpan w:val="2"/>
            <w:tcBorders>
              <w:top w:val="nil"/>
              <w:left w:val="nil"/>
              <w:right w:val="nil"/>
            </w:tcBorders>
            <w:vAlign w:val="bottom"/>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662,781,509</w:t>
            </w:r>
          </w:p>
        </w:tc>
      </w:tr>
      <w:tr w:rsidR="009302CD" w:rsidRPr="00152DBB" w:rsidTr="0015251C">
        <w:trPr>
          <w:gridAfter w:val="1"/>
          <w:wAfter w:w="8" w:type="pct"/>
        </w:trPr>
        <w:tc>
          <w:tcPr>
            <w:tcW w:w="1484" w:type="pct"/>
            <w:tcBorders>
              <w:top w:val="nil"/>
              <w:left w:val="nil"/>
              <w:bottom w:val="nil"/>
              <w:right w:val="nil"/>
            </w:tcBorders>
          </w:tcPr>
          <w:p w:rsidR="009302CD" w:rsidRPr="00152DBB" w:rsidRDefault="009302CD" w:rsidP="000E010C">
            <w:pPr>
              <w:pStyle w:val="a"/>
              <w:tabs>
                <w:tab w:val="right" w:pos="7200"/>
                <w:tab w:val="right" w:pos="9000"/>
              </w:tabs>
              <w:ind w:right="-108"/>
              <w:jc w:val="both"/>
              <w:rPr>
                <w:rFonts w:cs="Arial"/>
                <w:color w:val="auto"/>
                <w:sz w:val="18"/>
                <w:szCs w:val="18"/>
                <w:u w:val="none"/>
              </w:rPr>
            </w:pPr>
            <w:r w:rsidRPr="00152DBB">
              <w:rPr>
                <w:rFonts w:cs="Arial"/>
                <w:color w:val="auto"/>
                <w:sz w:val="18"/>
                <w:szCs w:val="18"/>
              </w:rPr>
              <w:t>Less</w:t>
            </w:r>
            <w:r w:rsidRPr="00152DBB">
              <w:rPr>
                <w:rFonts w:cs="Arial"/>
                <w:color w:val="auto"/>
                <w:sz w:val="18"/>
                <w:szCs w:val="18"/>
                <w:u w:val="none"/>
              </w:rPr>
              <w:t xml:space="preserve"> Accumulated depreciation</w:t>
            </w:r>
          </w:p>
        </w:tc>
        <w:tc>
          <w:tcPr>
            <w:tcW w:w="529" w:type="pct"/>
            <w:tcBorders>
              <w:top w:val="nil"/>
              <w:left w:val="nil"/>
              <w:bottom w:val="single" w:sz="4" w:space="0" w:color="auto"/>
              <w:right w:val="nil"/>
            </w:tcBorders>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w:t>
            </w:r>
          </w:p>
        </w:tc>
        <w:tc>
          <w:tcPr>
            <w:tcW w:w="496" w:type="pct"/>
            <w:tcBorders>
              <w:top w:val="nil"/>
              <w:left w:val="nil"/>
              <w:bottom w:val="single" w:sz="4" w:space="0" w:color="auto"/>
              <w:right w:val="nil"/>
            </w:tcBorders>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(78,079)</w:t>
            </w:r>
          </w:p>
        </w:tc>
        <w:tc>
          <w:tcPr>
            <w:tcW w:w="496" w:type="pct"/>
            <w:tcBorders>
              <w:top w:val="nil"/>
              <w:left w:val="nil"/>
              <w:bottom w:val="single" w:sz="4" w:space="0" w:color="auto"/>
              <w:right w:val="nil"/>
            </w:tcBorders>
            <w:vAlign w:val="bottom"/>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(9,976,159)</w:t>
            </w:r>
          </w:p>
        </w:tc>
        <w:tc>
          <w:tcPr>
            <w:tcW w:w="496" w:type="pct"/>
            <w:tcBorders>
              <w:top w:val="nil"/>
              <w:left w:val="nil"/>
              <w:bottom w:val="single" w:sz="4" w:space="0" w:color="auto"/>
              <w:right w:val="nil"/>
            </w:tcBorders>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(51,742,960)</w:t>
            </w:r>
          </w:p>
        </w:tc>
        <w:tc>
          <w:tcPr>
            <w:tcW w:w="496" w:type="pct"/>
            <w:tcBorders>
              <w:top w:val="nil"/>
              <w:left w:val="nil"/>
              <w:bottom w:val="single" w:sz="4" w:space="0" w:color="auto"/>
              <w:right w:val="nil"/>
            </w:tcBorders>
            <w:vAlign w:val="bottom"/>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(31,614)</w:t>
            </w:r>
          </w:p>
        </w:tc>
        <w:tc>
          <w:tcPr>
            <w:tcW w:w="496" w:type="pct"/>
            <w:tcBorders>
              <w:top w:val="nil"/>
              <w:left w:val="nil"/>
              <w:bottom w:val="single" w:sz="4" w:space="0" w:color="auto"/>
              <w:right w:val="nil"/>
            </w:tcBorders>
            <w:vAlign w:val="bottom"/>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w:t>
            </w:r>
          </w:p>
        </w:tc>
        <w:tc>
          <w:tcPr>
            <w:tcW w:w="499" w:type="pct"/>
            <w:gridSpan w:val="2"/>
            <w:tcBorders>
              <w:top w:val="nil"/>
              <w:left w:val="nil"/>
              <w:bottom w:val="single" w:sz="4" w:space="0" w:color="auto"/>
              <w:right w:val="nil"/>
            </w:tcBorders>
            <w:vAlign w:val="bottom"/>
          </w:tcPr>
          <w:p w:rsidR="009302CD" w:rsidRPr="00152DBB" w:rsidRDefault="009302CD" w:rsidP="000E010C">
            <w:pPr>
              <w:ind w:right="-72"/>
              <w:jc w:val="right"/>
              <w:rPr>
                <w:rFonts w:ascii="Arial" w:hAnsi="Arial" w:cs="Arial"/>
                <w:sz w:val="18"/>
                <w:szCs w:val="18"/>
                <w:cs/>
              </w:rPr>
            </w:pPr>
            <w:r w:rsidRPr="00152DBB">
              <w:rPr>
                <w:rFonts w:ascii="Arial" w:hAnsi="Arial" w:cs="Arial"/>
                <w:sz w:val="18"/>
                <w:szCs w:val="18"/>
              </w:rPr>
              <w:t>(61,828,812)</w:t>
            </w:r>
          </w:p>
        </w:tc>
      </w:tr>
      <w:tr w:rsidR="009302CD" w:rsidRPr="00152DBB" w:rsidTr="0015251C">
        <w:trPr>
          <w:gridAfter w:val="1"/>
          <w:wAfter w:w="8" w:type="pct"/>
        </w:trPr>
        <w:tc>
          <w:tcPr>
            <w:tcW w:w="1484" w:type="pct"/>
            <w:tcBorders>
              <w:top w:val="nil"/>
              <w:left w:val="nil"/>
              <w:bottom w:val="nil"/>
              <w:right w:val="nil"/>
            </w:tcBorders>
          </w:tcPr>
          <w:p w:rsidR="009302CD" w:rsidRPr="00152DBB" w:rsidRDefault="009302CD" w:rsidP="000E010C">
            <w:pPr>
              <w:pStyle w:val="a"/>
              <w:tabs>
                <w:tab w:val="right" w:pos="7200"/>
                <w:tab w:val="right" w:pos="9000"/>
              </w:tabs>
              <w:ind w:right="-108"/>
              <w:jc w:val="both"/>
              <w:rPr>
                <w:rFonts w:cs="Arial"/>
                <w:color w:val="auto"/>
                <w:sz w:val="18"/>
                <w:szCs w:val="18"/>
                <w:u w:val="none"/>
              </w:rPr>
            </w:pPr>
          </w:p>
        </w:tc>
        <w:tc>
          <w:tcPr>
            <w:tcW w:w="529" w:type="pct"/>
            <w:tcBorders>
              <w:top w:val="single" w:sz="4" w:space="0" w:color="auto"/>
              <w:left w:val="nil"/>
              <w:right w:val="nil"/>
            </w:tcBorders>
          </w:tcPr>
          <w:p w:rsidR="009302CD" w:rsidRPr="00152DBB" w:rsidRDefault="009302CD" w:rsidP="000E010C">
            <w:pPr>
              <w:pStyle w:val="a"/>
              <w:tabs>
                <w:tab w:val="right" w:pos="7200"/>
                <w:tab w:val="right" w:pos="9000"/>
              </w:tabs>
              <w:ind w:left="540" w:right="-108"/>
              <w:jc w:val="right"/>
              <w:rPr>
                <w:rFonts w:cs="Arial"/>
                <w:color w:val="auto"/>
                <w:sz w:val="18"/>
                <w:szCs w:val="18"/>
                <w:u w:val="none"/>
              </w:rPr>
            </w:pPr>
          </w:p>
        </w:tc>
        <w:tc>
          <w:tcPr>
            <w:tcW w:w="496" w:type="pct"/>
            <w:tcBorders>
              <w:top w:val="single" w:sz="4" w:space="0" w:color="auto"/>
              <w:left w:val="nil"/>
              <w:right w:val="nil"/>
            </w:tcBorders>
          </w:tcPr>
          <w:p w:rsidR="009302CD" w:rsidRPr="00152DBB" w:rsidRDefault="009302CD" w:rsidP="000E010C">
            <w:pPr>
              <w:pStyle w:val="a"/>
              <w:tabs>
                <w:tab w:val="right" w:pos="7200"/>
                <w:tab w:val="right" w:pos="9000"/>
              </w:tabs>
              <w:ind w:left="540" w:right="-108"/>
              <w:jc w:val="right"/>
              <w:rPr>
                <w:rFonts w:cs="Arial"/>
                <w:color w:val="auto"/>
                <w:sz w:val="18"/>
                <w:szCs w:val="18"/>
                <w:u w:val="none"/>
              </w:rPr>
            </w:pPr>
          </w:p>
        </w:tc>
        <w:tc>
          <w:tcPr>
            <w:tcW w:w="496" w:type="pct"/>
            <w:tcBorders>
              <w:top w:val="single" w:sz="4" w:space="0" w:color="auto"/>
              <w:left w:val="nil"/>
              <w:right w:val="nil"/>
            </w:tcBorders>
          </w:tcPr>
          <w:p w:rsidR="009302CD" w:rsidRPr="00152DBB" w:rsidRDefault="009302CD" w:rsidP="000E010C">
            <w:pPr>
              <w:pStyle w:val="a"/>
              <w:tabs>
                <w:tab w:val="right" w:pos="7200"/>
                <w:tab w:val="right" w:pos="9000"/>
              </w:tabs>
              <w:ind w:left="540" w:right="-108"/>
              <w:jc w:val="right"/>
              <w:rPr>
                <w:rFonts w:cs="Arial"/>
                <w:color w:val="auto"/>
                <w:sz w:val="18"/>
                <w:szCs w:val="18"/>
                <w:u w:val="none"/>
              </w:rPr>
            </w:pPr>
          </w:p>
        </w:tc>
        <w:tc>
          <w:tcPr>
            <w:tcW w:w="496" w:type="pct"/>
            <w:tcBorders>
              <w:top w:val="single" w:sz="4" w:space="0" w:color="auto"/>
              <w:left w:val="nil"/>
              <w:right w:val="nil"/>
            </w:tcBorders>
          </w:tcPr>
          <w:p w:rsidR="009302CD" w:rsidRPr="00152DBB" w:rsidRDefault="009302CD" w:rsidP="000E010C">
            <w:pPr>
              <w:pStyle w:val="a"/>
              <w:tabs>
                <w:tab w:val="right" w:pos="7200"/>
                <w:tab w:val="right" w:pos="9000"/>
              </w:tabs>
              <w:ind w:left="540" w:right="-108"/>
              <w:jc w:val="right"/>
              <w:rPr>
                <w:rFonts w:cs="Arial"/>
                <w:color w:val="auto"/>
                <w:sz w:val="18"/>
                <w:szCs w:val="18"/>
                <w:u w:val="none"/>
              </w:rPr>
            </w:pPr>
          </w:p>
        </w:tc>
        <w:tc>
          <w:tcPr>
            <w:tcW w:w="496" w:type="pct"/>
            <w:tcBorders>
              <w:top w:val="single" w:sz="4" w:space="0" w:color="auto"/>
              <w:left w:val="nil"/>
              <w:right w:val="nil"/>
            </w:tcBorders>
          </w:tcPr>
          <w:p w:rsidR="009302CD" w:rsidRPr="00152DBB" w:rsidRDefault="009302CD" w:rsidP="000E010C">
            <w:pPr>
              <w:pStyle w:val="a"/>
              <w:tabs>
                <w:tab w:val="right" w:pos="7200"/>
                <w:tab w:val="right" w:pos="9000"/>
              </w:tabs>
              <w:ind w:left="540" w:right="-108"/>
              <w:jc w:val="right"/>
              <w:rPr>
                <w:rFonts w:cs="Arial"/>
                <w:color w:val="auto"/>
                <w:sz w:val="18"/>
                <w:szCs w:val="18"/>
                <w:u w:val="none"/>
              </w:rPr>
            </w:pPr>
          </w:p>
        </w:tc>
        <w:tc>
          <w:tcPr>
            <w:tcW w:w="496" w:type="pct"/>
            <w:tcBorders>
              <w:top w:val="single" w:sz="4" w:space="0" w:color="auto"/>
              <w:left w:val="nil"/>
              <w:right w:val="nil"/>
            </w:tcBorders>
          </w:tcPr>
          <w:p w:rsidR="009302CD" w:rsidRPr="00152DBB" w:rsidRDefault="009302CD" w:rsidP="000E010C">
            <w:pPr>
              <w:pStyle w:val="a"/>
              <w:tabs>
                <w:tab w:val="right" w:pos="7200"/>
                <w:tab w:val="right" w:pos="9000"/>
              </w:tabs>
              <w:ind w:left="540" w:right="-108"/>
              <w:jc w:val="right"/>
              <w:rPr>
                <w:rFonts w:cs="Arial"/>
                <w:color w:val="auto"/>
                <w:sz w:val="18"/>
                <w:szCs w:val="18"/>
                <w:u w:val="none"/>
              </w:rPr>
            </w:pPr>
          </w:p>
        </w:tc>
        <w:tc>
          <w:tcPr>
            <w:tcW w:w="499" w:type="pct"/>
            <w:gridSpan w:val="2"/>
            <w:tcBorders>
              <w:top w:val="single" w:sz="4" w:space="0" w:color="auto"/>
              <w:left w:val="nil"/>
              <w:right w:val="nil"/>
            </w:tcBorders>
          </w:tcPr>
          <w:p w:rsidR="009302CD" w:rsidRPr="00152DBB" w:rsidRDefault="009302CD" w:rsidP="000E010C">
            <w:pPr>
              <w:pStyle w:val="a"/>
              <w:tabs>
                <w:tab w:val="right" w:pos="7200"/>
                <w:tab w:val="right" w:pos="9000"/>
              </w:tabs>
              <w:ind w:left="540" w:right="-108"/>
              <w:jc w:val="right"/>
              <w:rPr>
                <w:rFonts w:cs="Arial"/>
                <w:color w:val="auto"/>
                <w:sz w:val="18"/>
                <w:szCs w:val="18"/>
                <w:u w:val="none"/>
              </w:rPr>
            </w:pPr>
          </w:p>
        </w:tc>
      </w:tr>
      <w:tr w:rsidR="009302CD" w:rsidRPr="00152DBB" w:rsidTr="0015251C">
        <w:trPr>
          <w:gridAfter w:val="1"/>
          <w:wAfter w:w="8" w:type="pct"/>
        </w:trPr>
        <w:tc>
          <w:tcPr>
            <w:tcW w:w="1484" w:type="pct"/>
            <w:tcBorders>
              <w:top w:val="nil"/>
              <w:left w:val="nil"/>
              <w:bottom w:val="nil"/>
              <w:right w:val="nil"/>
            </w:tcBorders>
          </w:tcPr>
          <w:p w:rsidR="009302CD" w:rsidRPr="00152DBB" w:rsidRDefault="009302CD" w:rsidP="000E010C">
            <w:pPr>
              <w:pStyle w:val="a"/>
              <w:tabs>
                <w:tab w:val="right" w:pos="7200"/>
                <w:tab w:val="right" w:pos="9000"/>
              </w:tabs>
              <w:ind w:right="-108"/>
              <w:jc w:val="both"/>
              <w:rPr>
                <w:rFonts w:cs="Arial"/>
                <w:b/>
                <w:bCs/>
                <w:color w:val="auto"/>
                <w:sz w:val="18"/>
                <w:szCs w:val="18"/>
                <w:u w:val="none"/>
              </w:rPr>
            </w:pPr>
            <w:r w:rsidRPr="00152DBB">
              <w:rPr>
                <w:rFonts w:cs="Arial"/>
                <w:b/>
                <w:bCs/>
                <w:color w:val="auto"/>
                <w:sz w:val="18"/>
                <w:szCs w:val="18"/>
                <w:u w:val="none"/>
              </w:rPr>
              <w:t>Net book amount</w:t>
            </w:r>
          </w:p>
        </w:tc>
        <w:tc>
          <w:tcPr>
            <w:tcW w:w="529" w:type="pct"/>
            <w:tcBorders>
              <w:top w:val="nil"/>
              <w:left w:val="nil"/>
              <w:bottom w:val="single" w:sz="4" w:space="0" w:color="auto"/>
              <w:right w:val="nil"/>
            </w:tcBorders>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65,397,257</w:t>
            </w:r>
          </w:p>
        </w:tc>
        <w:tc>
          <w:tcPr>
            <w:tcW w:w="496" w:type="pct"/>
            <w:tcBorders>
              <w:top w:val="nil"/>
              <w:left w:val="nil"/>
              <w:bottom w:val="single" w:sz="4" w:space="0" w:color="auto"/>
              <w:right w:val="nil"/>
            </w:tcBorders>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14,546,744</w:t>
            </w:r>
          </w:p>
        </w:tc>
        <w:tc>
          <w:tcPr>
            <w:tcW w:w="496" w:type="pct"/>
            <w:tcBorders>
              <w:top w:val="nil"/>
              <w:left w:val="nil"/>
              <w:bottom w:val="single" w:sz="4" w:space="0" w:color="auto"/>
              <w:right w:val="nil"/>
            </w:tcBorders>
            <w:vAlign w:val="bottom"/>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5,527,529</w:t>
            </w:r>
          </w:p>
        </w:tc>
        <w:tc>
          <w:tcPr>
            <w:tcW w:w="496" w:type="pct"/>
            <w:tcBorders>
              <w:top w:val="nil"/>
              <w:left w:val="nil"/>
              <w:bottom w:val="single" w:sz="4" w:space="0" w:color="auto"/>
              <w:right w:val="nil"/>
            </w:tcBorders>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357,295,513</w:t>
            </w:r>
          </w:p>
        </w:tc>
        <w:tc>
          <w:tcPr>
            <w:tcW w:w="496" w:type="pct"/>
            <w:tcBorders>
              <w:top w:val="nil"/>
              <w:left w:val="nil"/>
              <w:bottom w:val="single" w:sz="4" w:space="0" w:color="auto"/>
              <w:right w:val="nil"/>
            </w:tcBorders>
            <w:vAlign w:val="bottom"/>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79,791</w:t>
            </w:r>
          </w:p>
        </w:tc>
        <w:tc>
          <w:tcPr>
            <w:tcW w:w="496" w:type="pct"/>
            <w:tcBorders>
              <w:top w:val="nil"/>
              <w:left w:val="nil"/>
              <w:bottom w:val="single" w:sz="4" w:space="0" w:color="auto"/>
              <w:right w:val="nil"/>
            </w:tcBorders>
            <w:vAlign w:val="bottom"/>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158,105,863</w:t>
            </w:r>
          </w:p>
        </w:tc>
        <w:tc>
          <w:tcPr>
            <w:tcW w:w="499" w:type="pct"/>
            <w:gridSpan w:val="2"/>
            <w:tcBorders>
              <w:top w:val="nil"/>
              <w:left w:val="nil"/>
              <w:bottom w:val="single" w:sz="4" w:space="0" w:color="auto"/>
              <w:right w:val="nil"/>
            </w:tcBorders>
            <w:vAlign w:val="bottom"/>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600,952,697</w:t>
            </w:r>
          </w:p>
        </w:tc>
      </w:tr>
      <w:tr w:rsidR="006A40A9" w:rsidRPr="00152DBB" w:rsidTr="0015251C">
        <w:trPr>
          <w:gridAfter w:val="1"/>
          <w:wAfter w:w="8" w:type="pct"/>
        </w:trPr>
        <w:tc>
          <w:tcPr>
            <w:tcW w:w="1484" w:type="pct"/>
            <w:tcBorders>
              <w:top w:val="nil"/>
              <w:left w:val="nil"/>
              <w:bottom w:val="nil"/>
              <w:right w:val="nil"/>
            </w:tcBorders>
          </w:tcPr>
          <w:p w:rsidR="006A40A9" w:rsidRPr="00152DBB" w:rsidRDefault="006A40A9" w:rsidP="000E010C">
            <w:pPr>
              <w:pStyle w:val="a"/>
              <w:tabs>
                <w:tab w:val="right" w:pos="7200"/>
                <w:tab w:val="right" w:pos="9000"/>
              </w:tabs>
              <w:ind w:right="-108"/>
              <w:jc w:val="both"/>
              <w:rPr>
                <w:rFonts w:cs="Arial"/>
                <w:b/>
                <w:bCs/>
                <w:color w:val="auto"/>
                <w:sz w:val="18"/>
                <w:szCs w:val="18"/>
                <w:u w:val="none"/>
              </w:rPr>
            </w:pPr>
          </w:p>
        </w:tc>
        <w:tc>
          <w:tcPr>
            <w:tcW w:w="529" w:type="pct"/>
            <w:tcBorders>
              <w:top w:val="single" w:sz="4" w:space="0" w:color="auto"/>
              <w:left w:val="nil"/>
              <w:bottom w:val="nil"/>
              <w:right w:val="nil"/>
            </w:tcBorders>
          </w:tcPr>
          <w:p w:rsidR="006A40A9" w:rsidRPr="00152DBB" w:rsidRDefault="006A40A9" w:rsidP="000E010C">
            <w:pPr>
              <w:ind w:right="-72"/>
              <w:jc w:val="right"/>
              <w:rPr>
                <w:rFonts w:ascii="Arial" w:hAnsi="Arial" w:cs="Arial"/>
                <w:sz w:val="18"/>
                <w:szCs w:val="18"/>
                <w:cs/>
              </w:rPr>
            </w:pPr>
          </w:p>
        </w:tc>
        <w:tc>
          <w:tcPr>
            <w:tcW w:w="496" w:type="pct"/>
            <w:tcBorders>
              <w:top w:val="single" w:sz="4" w:space="0" w:color="auto"/>
              <w:left w:val="nil"/>
              <w:bottom w:val="nil"/>
              <w:right w:val="nil"/>
            </w:tcBorders>
          </w:tcPr>
          <w:p w:rsidR="006A40A9" w:rsidRPr="00152DBB" w:rsidRDefault="006A40A9" w:rsidP="000E010C">
            <w:pPr>
              <w:ind w:right="-72"/>
              <w:jc w:val="right"/>
              <w:rPr>
                <w:rFonts w:ascii="Arial" w:hAnsi="Arial" w:cs="Arial"/>
                <w:sz w:val="18"/>
                <w:szCs w:val="18"/>
                <w:cs/>
              </w:rPr>
            </w:pPr>
          </w:p>
        </w:tc>
        <w:tc>
          <w:tcPr>
            <w:tcW w:w="496" w:type="pct"/>
            <w:tcBorders>
              <w:top w:val="single" w:sz="4" w:space="0" w:color="auto"/>
              <w:left w:val="nil"/>
              <w:bottom w:val="nil"/>
              <w:right w:val="nil"/>
            </w:tcBorders>
          </w:tcPr>
          <w:p w:rsidR="006A40A9" w:rsidRPr="00152DBB" w:rsidRDefault="006A40A9" w:rsidP="000E010C">
            <w:pPr>
              <w:ind w:right="-72"/>
              <w:jc w:val="right"/>
              <w:rPr>
                <w:rFonts w:ascii="Arial" w:hAnsi="Arial" w:cs="Arial"/>
                <w:sz w:val="18"/>
                <w:szCs w:val="18"/>
                <w:cs/>
              </w:rPr>
            </w:pPr>
          </w:p>
        </w:tc>
        <w:tc>
          <w:tcPr>
            <w:tcW w:w="496" w:type="pct"/>
            <w:tcBorders>
              <w:top w:val="single" w:sz="4" w:space="0" w:color="auto"/>
              <w:left w:val="nil"/>
              <w:bottom w:val="nil"/>
              <w:right w:val="nil"/>
            </w:tcBorders>
          </w:tcPr>
          <w:p w:rsidR="006A40A9" w:rsidRPr="00152DBB" w:rsidRDefault="006A40A9" w:rsidP="000E010C">
            <w:pPr>
              <w:ind w:right="-72"/>
              <w:jc w:val="right"/>
              <w:rPr>
                <w:rFonts w:ascii="Arial" w:hAnsi="Arial" w:cs="Arial"/>
                <w:sz w:val="18"/>
                <w:szCs w:val="18"/>
                <w:cs/>
              </w:rPr>
            </w:pPr>
          </w:p>
        </w:tc>
        <w:tc>
          <w:tcPr>
            <w:tcW w:w="496" w:type="pct"/>
            <w:tcBorders>
              <w:top w:val="single" w:sz="4" w:space="0" w:color="auto"/>
              <w:left w:val="nil"/>
              <w:bottom w:val="nil"/>
              <w:right w:val="nil"/>
            </w:tcBorders>
          </w:tcPr>
          <w:p w:rsidR="006A40A9" w:rsidRPr="00152DBB" w:rsidRDefault="006A40A9" w:rsidP="000E010C">
            <w:pPr>
              <w:ind w:right="-72"/>
              <w:jc w:val="right"/>
              <w:rPr>
                <w:rFonts w:ascii="Arial" w:hAnsi="Arial" w:cs="Arial"/>
                <w:sz w:val="18"/>
                <w:szCs w:val="18"/>
                <w:cs/>
              </w:rPr>
            </w:pPr>
          </w:p>
        </w:tc>
        <w:tc>
          <w:tcPr>
            <w:tcW w:w="496" w:type="pct"/>
            <w:tcBorders>
              <w:top w:val="single" w:sz="4" w:space="0" w:color="auto"/>
              <w:left w:val="nil"/>
              <w:bottom w:val="nil"/>
              <w:right w:val="nil"/>
            </w:tcBorders>
          </w:tcPr>
          <w:p w:rsidR="006A40A9" w:rsidRPr="00152DBB" w:rsidRDefault="006A40A9" w:rsidP="000E010C">
            <w:pPr>
              <w:ind w:right="-72"/>
              <w:jc w:val="right"/>
              <w:rPr>
                <w:rFonts w:ascii="Arial" w:hAnsi="Arial" w:cs="Arial"/>
                <w:sz w:val="18"/>
                <w:szCs w:val="18"/>
                <w:cs/>
              </w:rPr>
            </w:pPr>
          </w:p>
        </w:tc>
        <w:tc>
          <w:tcPr>
            <w:tcW w:w="499" w:type="pct"/>
            <w:gridSpan w:val="2"/>
            <w:tcBorders>
              <w:top w:val="single" w:sz="4" w:space="0" w:color="auto"/>
              <w:left w:val="nil"/>
              <w:bottom w:val="nil"/>
              <w:right w:val="nil"/>
            </w:tcBorders>
          </w:tcPr>
          <w:p w:rsidR="006A40A9" w:rsidRPr="00152DBB" w:rsidRDefault="006A40A9" w:rsidP="000E010C">
            <w:pPr>
              <w:ind w:right="-72"/>
              <w:jc w:val="right"/>
              <w:rPr>
                <w:rFonts w:ascii="Arial" w:hAnsi="Arial" w:cs="Arial"/>
                <w:sz w:val="18"/>
                <w:szCs w:val="18"/>
                <w:cs/>
              </w:rPr>
            </w:pPr>
          </w:p>
        </w:tc>
      </w:tr>
      <w:tr w:rsidR="006A40A9" w:rsidRPr="00152DBB" w:rsidTr="0015251C">
        <w:trPr>
          <w:gridAfter w:val="1"/>
          <w:wAfter w:w="8" w:type="pct"/>
        </w:trPr>
        <w:tc>
          <w:tcPr>
            <w:tcW w:w="1484" w:type="pct"/>
            <w:tcBorders>
              <w:top w:val="nil"/>
              <w:left w:val="nil"/>
              <w:bottom w:val="nil"/>
              <w:right w:val="nil"/>
            </w:tcBorders>
          </w:tcPr>
          <w:p w:rsidR="006A40A9" w:rsidRPr="00152DBB" w:rsidRDefault="006A40A9" w:rsidP="000E010C">
            <w:pPr>
              <w:pStyle w:val="a"/>
              <w:tabs>
                <w:tab w:val="right" w:pos="7200"/>
                <w:tab w:val="right" w:pos="9000"/>
              </w:tabs>
              <w:ind w:right="-108"/>
              <w:jc w:val="both"/>
              <w:rPr>
                <w:rFonts w:cs="Arial"/>
                <w:b/>
                <w:bCs/>
                <w:color w:val="auto"/>
                <w:sz w:val="18"/>
                <w:szCs w:val="18"/>
                <w:u w:val="none"/>
              </w:rPr>
            </w:pPr>
            <w:r w:rsidRPr="00152DBB">
              <w:rPr>
                <w:rFonts w:cs="Arial"/>
                <w:b/>
                <w:bCs/>
                <w:color w:val="auto"/>
                <w:sz w:val="18"/>
                <w:szCs w:val="18"/>
                <w:u w:val="none"/>
              </w:rPr>
              <w:t>For</w:t>
            </w:r>
            <w:r w:rsidR="001E2091" w:rsidRPr="00152DBB">
              <w:rPr>
                <w:rFonts w:cs="Arial"/>
                <w:b/>
                <w:bCs/>
                <w:color w:val="auto"/>
                <w:sz w:val="18"/>
                <w:szCs w:val="18"/>
                <w:u w:val="none"/>
              </w:rPr>
              <w:t xml:space="preserve"> the year ended 31 December 2018</w:t>
            </w:r>
          </w:p>
        </w:tc>
        <w:tc>
          <w:tcPr>
            <w:tcW w:w="529" w:type="pct"/>
            <w:tcBorders>
              <w:top w:val="nil"/>
              <w:left w:val="nil"/>
              <w:bottom w:val="nil"/>
              <w:right w:val="nil"/>
            </w:tcBorders>
          </w:tcPr>
          <w:p w:rsidR="006A40A9" w:rsidRPr="00152DBB" w:rsidRDefault="006A40A9" w:rsidP="000E010C">
            <w:pPr>
              <w:ind w:right="-72"/>
              <w:jc w:val="right"/>
              <w:rPr>
                <w:rFonts w:ascii="Arial" w:hAnsi="Arial" w:cs="Arial"/>
                <w:sz w:val="18"/>
                <w:szCs w:val="18"/>
                <w:cs/>
              </w:rPr>
            </w:pPr>
          </w:p>
        </w:tc>
        <w:tc>
          <w:tcPr>
            <w:tcW w:w="496" w:type="pct"/>
            <w:tcBorders>
              <w:top w:val="nil"/>
              <w:left w:val="nil"/>
              <w:bottom w:val="nil"/>
              <w:right w:val="nil"/>
            </w:tcBorders>
          </w:tcPr>
          <w:p w:rsidR="006A40A9" w:rsidRPr="00152DBB" w:rsidRDefault="006A40A9" w:rsidP="000E010C">
            <w:pPr>
              <w:ind w:right="-72"/>
              <w:jc w:val="right"/>
              <w:rPr>
                <w:rFonts w:ascii="Arial" w:hAnsi="Arial" w:cs="Arial"/>
                <w:sz w:val="18"/>
                <w:szCs w:val="18"/>
                <w:cs/>
              </w:rPr>
            </w:pPr>
          </w:p>
        </w:tc>
        <w:tc>
          <w:tcPr>
            <w:tcW w:w="496" w:type="pct"/>
            <w:tcBorders>
              <w:top w:val="nil"/>
              <w:left w:val="nil"/>
              <w:bottom w:val="nil"/>
              <w:right w:val="nil"/>
            </w:tcBorders>
          </w:tcPr>
          <w:p w:rsidR="006A40A9" w:rsidRPr="00152DBB" w:rsidRDefault="006A40A9" w:rsidP="000E010C">
            <w:pPr>
              <w:ind w:right="-72"/>
              <w:jc w:val="right"/>
              <w:rPr>
                <w:rFonts w:ascii="Arial" w:hAnsi="Arial" w:cs="Arial"/>
                <w:sz w:val="18"/>
                <w:szCs w:val="18"/>
                <w:cs/>
              </w:rPr>
            </w:pPr>
          </w:p>
        </w:tc>
        <w:tc>
          <w:tcPr>
            <w:tcW w:w="496" w:type="pct"/>
            <w:tcBorders>
              <w:top w:val="nil"/>
              <w:left w:val="nil"/>
              <w:bottom w:val="nil"/>
              <w:right w:val="nil"/>
            </w:tcBorders>
          </w:tcPr>
          <w:p w:rsidR="006A40A9" w:rsidRPr="00152DBB" w:rsidRDefault="006A40A9" w:rsidP="000E010C">
            <w:pPr>
              <w:ind w:right="-72"/>
              <w:jc w:val="right"/>
              <w:rPr>
                <w:rFonts w:ascii="Arial" w:hAnsi="Arial" w:cs="Arial"/>
                <w:sz w:val="18"/>
                <w:szCs w:val="18"/>
                <w:cs/>
              </w:rPr>
            </w:pPr>
          </w:p>
        </w:tc>
        <w:tc>
          <w:tcPr>
            <w:tcW w:w="496" w:type="pct"/>
            <w:tcBorders>
              <w:top w:val="nil"/>
              <w:left w:val="nil"/>
              <w:bottom w:val="nil"/>
              <w:right w:val="nil"/>
            </w:tcBorders>
          </w:tcPr>
          <w:p w:rsidR="006A40A9" w:rsidRPr="00152DBB" w:rsidRDefault="006A40A9" w:rsidP="000E010C">
            <w:pPr>
              <w:ind w:right="-72"/>
              <w:jc w:val="right"/>
              <w:rPr>
                <w:rFonts w:ascii="Arial" w:hAnsi="Arial" w:cs="Arial"/>
                <w:sz w:val="18"/>
                <w:szCs w:val="18"/>
                <w:cs/>
              </w:rPr>
            </w:pPr>
          </w:p>
        </w:tc>
        <w:tc>
          <w:tcPr>
            <w:tcW w:w="496" w:type="pct"/>
            <w:tcBorders>
              <w:top w:val="nil"/>
              <w:left w:val="nil"/>
              <w:bottom w:val="nil"/>
              <w:right w:val="nil"/>
            </w:tcBorders>
          </w:tcPr>
          <w:p w:rsidR="006A40A9" w:rsidRPr="00152DBB" w:rsidRDefault="006A40A9" w:rsidP="000E010C">
            <w:pPr>
              <w:ind w:right="-72"/>
              <w:jc w:val="right"/>
              <w:rPr>
                <w:rFonts w:ascii="Arial" w:hAnsi="Arial" w:cs="Arial"/>
                <w:sz w:val="18"/>
                <w:szCs w:val="18"/>
                <w:cs/>
              </w:rPr>
            </w:pPr>
          </w:p>
        </w:tc>
        <w:tc>
          <w:tcPr>
            <w:tcW w:w="499" w:type="pct"/>
            <w:gridSpan w:val="2"/>
            <w:tcBorders>
              <w:top w:val="nil"/>
              <w:left w:val="nil"/>
              <w:bottom w:val="nil"/>
              <w:right w:val="nil"/>
            </w:tcBorders>
          </w:tcPr>
          <w:p w:rsidR="006A40A9" w:rsidRPr="00152DBB" w:rsidRDefault="006A40A9" w:rsidP="000E010C">
            <w:pPr>
              <w:ind w:right="-72"/>
              <w:jc w:val="right"/>
              <w:rPr>
                <w:rFonts w:ascii="Arial" w:hAnsi="Arial" w:cs="Arial"/>
                <w:sz w:val="18"/>
                <w:szCs w:val="18"/>
                <w:cs/>
              </w:rPr>
            </w:pPr>
          </w:p>
        </w:tc>
      </w:tr>
      <w:tr w:rsidR="009302CD" w:rsidRPr="00152DBB" w:rsidTr="0015251C">
        <w:trPr>
          <w:gridAfter w:val="1"/>
          <w:wAfter w:w="8" w:type="pct"/>
        </w:trPr>
        <w:tc>
          <w:tcPr>
            <w:tcW w:w="1484" w:type="pct"/>
            <w:tcBorders>
              <w:top w:val="nil"/>
              <w:left w:val="nil"/>
              <w:bottom w:val="nil"/>
              <w:right w:val="nil"/>
            </w:tcBorders>
          </w:tcPr>
          <w:p w:rsidR="009302CD" w:rsidRPr="00152DBB" w:rsidRDefault="009302CD" w:rsidP="000E010C">
            <w:pPr>
              <w:pStyle w:val="a"/>
              <w:tabs>
                <w:tab w:val="right" w:pos="7200"/>
                <w:tab w:val="right" w:pos="9000"/>
              </w:tabs>
              <w:ind w:right="-108"/>
              <w:jc w:val="both"/>
              <w:rPr>
                <w:rFonts w:cs="Arial"/>
                <w:color w:val="auto"/>
                <w:sz w:val="18"/>
                <w:szCs w:val="18"/>
                <w:u w:val="none"/>
              </w:rPr>
            </w:pPr>
            <w:r w:rsidRPr="00152DBB">
              <w:rPr>
                <w:rFonts w:cs="Arial"/>
                <w:color w:val="auto"/>
                <w:sz w:val="18"/>
                <w:szCs w:val="18"/>
                <w:u w:val="none"/>
              </w:rPr>
              <w:t>Opening net book amount</w:t>
            </w:r>
          </w:p>
        </w:tc>
        <w:tc>
          <w:tcPr>
            <w:tcW w:w="529" w:type="pct"/>
            <w:tcBorders>
              <w:top w:val="nil"/>
              <w:left w:val="nil"/>
              <w:bottom w:val="nil"/>
              <w:right w:val="nil"/>
            </w:tcBorders>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65,397,257</w:t>
            </w:r>
          </w:p>
        </w:tc>
        <w:tc>
          <w:tcPr>
            <w:tcW w:w="496" w:type="pct"/>
            <w:tcBorders>
              <w:top w:val="nil"/>
              <w:left w:val="nil"/>
              <w:bottom w:val="nil"/>
              <w:right w:val="nil"/>
            </w:tcBorders>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14,546,744</w:t>
            </w:r>
          </w:p>
        </w:tc>
        <w:tc>
          <w:tcPr>
            <w:tcW w:w="496" w:type="pct"/>
            <w:tcBorders>
              <w:top w:val="nil"/>
              <w:left w:val="nil"/>
              <w:bottom w:val="nil"/>
              <w:right w:val="nil"/>
            </w:tcBorders>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5,527,529</w:t>
            </w:r>
          </w:p>
        </w:tc>
        <w:tc>
          <w:tcPr>
            <w:tcW w:w="496" w:type="pct"/>
            <w:tcBorders>
              <w:top w:val="nil"/>
              <w:left w:val="nil"/>
              <w:bottom w:val="nil"/>
              <w:right w:val="nil"/>
            </w:tcBorders>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357,295,513</w:t>
            </w:r>
          </w:p>
        </w:tc>
        <w:tc>
          <w:tcPr>
            <w:tcW w:w="496" w:type="pct"/>
            <w:tcBorders>
              <w:top w:val="nil"/>
              <w:left w:val="nil"/>
              <w:bottom w:val="nil"/>
              <w:right w:val="nil"/>
            </w:tcBorders>
            <w:vAlign w:val="bottom"/>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79,791</w:t>
            </w:r>
          </w:p>
        </w:tc>
        <w:tc>
          <w:tcPr>
            <w:tcW w:w="496" w:type="pct"/>
            <w:tcBorders>
              <w:top w:val="nil"/>
              <w:left w:val="nil"/>
              <w:bottom w:val="nil"/>
              <w:right w:val="nil"/>
            </w:tcBorders>
            <w:vAlign w:val="bottom"/>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158,105,863</w:t>
            </w:r>
          </w:p>
        </w:tc>
        <w:tc>
          <w:tcPr>
            <w:tcW w:w="499" w:type="pct"/>
            <w:gridSpan w:val="2"/>
            <w:tcBorders>
              <w:top w:val="nil"/>
              <w:left w:val="nil"/>
              <w:bottom w:val="nil"/>
              <w:right w:val="nil"/>
            </w:tcBorders>
            <w:vAlign w:val="bottom"/>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600,952,697</w:t>
            </w:r>
          </w:p>
        </w:tc>
      </w:tr>
      <w:tr w:rsidR="009302CD" w:rsidRPr="00152DBB" w:rsidTr="0015251C">
        <w:trPr>
          <w:gridAfter w:val="1"/>
          <w:wAfter w:w="8" w:type="pct"/>
        </w:trPr>
        <w:tc>
          <w:tcPr>
            <w:tcW w:w="1484" w:type="pct"/>
            <w:tcBorders>
              <w:top w:val="nil"/>
              <w:left w:val="nil"/>
              <w:bottom w:val="nil"/>
              <w:right w:val="nil"/>
            </w:tcBorders>
          </w:tcPr>
          <w:p w:rsidR="009302CD" w:rsidRPr="00152DBB" w:rsidRDefault="009302CD" w:rsidP="000E010C">
            <w:pPr>
              <w:pStyle w:val="a"/>
              <w:tabs>
                <w:tab w:val="right" w:pos="7200"/>
                <w:tab w:val="right" w:pos="9000"/>
              </w:tabs>
              <w:ind w:right="-108"/>
              <w:jc w:val="both"/>
              <w:rPr>
                <w:rFonts w:cs="Arial"/>
                <w:color w:val="auto"/>
                <w:sz w:val="18"/>
                <w:szCs w:val="18"/>
                <w:u w:val="none"/>
              </w:rPr>
            </w:pPr>
            <w:r w:rsidRPr="00152DBB">
              <w:rPr>
                <w:rFonts w:cs="Arial"/>
                <w:color w:val="auto"/>
                <w:sz w:val="18"/>
                <w:szCs w:val="18"/>
                <w:u w:val="none"/>
              </w:rPr>
              <w:t>Addition</w:t>
            </w:r>
          </w:p>
        </w:tc>
        <w:tc>
          <w:tcPr>
            <w:tcW w:w="529" w:type="pct"/>
            <w:tcBorders>
              <w:top w:val="nil"/>
              <w:left w:val="nil"/>
              <w:bottom w:val="nil"/>
              <w:right w:val="nil"/>
            </w:tcBorders>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w:t>
            </w:r>
          </w:p>
        </w:tc>
        <w:tc>
          <w:tcPr>
            <w:tcW w:w="496" w:type="pct"/>
            <w:tcBorders>
              <w:top w:val="nil"/>
              <w:left w:val="nil"/>
              <w:bottom w:val="nil"/>
              <w:right w:val="nil"/>
            </w:tcBorders>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356,250</w:t>
            </w:r>
          </w:p>
        </w:tc>
        <w:tc>
          <w:tcPr>
            <w:tcW w:w="496" w:type="pct"/>
            <w:tcBorders>
              <w:top w:val="nil"/>
              <w:left w:val="nil"/>
              <w:bottom w:val="nil"/>
              <w:right w:val="nil"/>
            </w:tcBorders>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2,550,599</w:t>
            </w:r>
          </w:p>
        </w:tc>
        <w:tc>
          <w:tcPr>
            <w:tcW w:w="496" w:type="pct"/>
            <w:tcBorders>
              <w:top w:val="nil"/>
              <w:left w:val="nil"/>
              <w:bottom w:val="nil"/>
              <w:right w:val="nil"/>
            </w:tcBorders>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284,747</w:t>
            </w:r>
          </w:p>
        </w:tc>
        <w:tc>
          <w:tcPr>
            <w:tcW w:w="496" w:type="pct"/>
            <w:tcBorders>
              <w:top w:val="nil"/>
              <w:left w:val="nil"/>
              <w:bottom w:val="nil"/>
              <w:right w:val="nil"/>
            </w:tcBorders>
            <w:vAlign w:val="bottom"/>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w:t>
            </w:r>
          </w:p>
        </w:tc>
        <w:tc>
          <w:tcPr>
            <w:tcW w:w="496" w:type="pct"/>
            <w:tcBorders>
              <w:top w:val="nil"/>
              <w:left w:val="nil"/>
              <w:bottom w:val="nil"/>
              <w:right w:val="nil"/>
            </w:tcBorders>
            <w:vAlign w:val="bottom"/>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90,774,481</w:t>
            </w:r>
          </w:p>
        </w:tc>
        <w:tc>
          <w:tcPr>
            <w:tcW w:w="499" w:type="pct"/>
            <w:gridSpan w:val="2"/>
            <w:tcBorders>
              <w:top w:val="nil"/>
              <w:left w:val="nil"/>
              <w:bottom w:val="nil"/>
              <w:right w:val="nil"/>
            </w:tcBorders>
            <w:vAlign w:val="bottom"/>
          </w:tcPr>
          <w:p w:rsidR="009302CD" w:rsidRPr="00152DBB" w:rsidRDefault="009302CD" w:rsidP="000E010C">
            <w:pPr>
              <w:ind w:right="-72"/>
              <w:jc w:val="right"/>
              <w:rPr>
                <w:rFonts w:ascii="Arial" w:hAnsi="Arial" w:cs="Arial"/>
                <w:sz w:val="18"/>
                <w:szCs w:val="18"/>
              </w:rPr>
            </w:pPr>
            <w:r w:rsidRPr="00152DBB">
              <w:rPr>
                <w:rFonts w:ascii="Arial" w:hAnsi="Arial" w:cs="Arial"/>
                <w:sz w:val="18"/>
                <w:szCs w:val="18"/>
              </w:rPr>
              <w:t>93,966,077</w:t>
            </w:r>
          </w:p>
        </w:tc>
      </w:tr>
      <w:tr w:rsidR="009302CD" w:rsidRPr="00152DBB" w:rsidTr="0015251C">
        <w:trPr>
          <w:gridAfter w:val="1"/>
          <w:wAfter w:w="8" w:type="pct"/>
        </w:trPr>
        <w:tc>
          <w:tcPr>
            <w:tcW w:w="1484" w:type="pct"/>
            <w:tcBorders>
              <w:top w:val="nil"/>
              <w:left w:val="nil"/>
              <w:bottom w:val="nil"/>
              <w:right w:val="nil"/>
            </w:tcBorders>
          </w:tcPr>
          <w:p w:rsidR="009302CD" w:rsidRPr="00152DBB" w:rsidRDefault="009302CD" w:rsidP="000E010C">
            <w:pPr>
              <w:pStyle w:val="a"/>
              <w:tabs>
                <w:tab w:val="right" w:pos="7200"/>
                <w:tab w:val="right" w:pos="9000"/>
              </w:tabs>
              <w:ind w:right="-108"/>
              <w:jc w:val="both"/>
              <w:rPr>
                <w:rFonts w:cs="Arial"/>
                <w:color w:val="auto"/>
                <w:sz w:val="18"/>
                <w:szCs w:val="18"/>
                <w:u w:val="none"/>
              </w:rPr>
            </w:pPr>
            <w:r w:rsidRPr="00152DBB">
              <w:rPr>
                <w:rFonts w:cs="Arial"/>
                <w:color w:val="auto"/>
                <w:sz w:val="18"/>
                <w:szCs w:val="18"/>
                <w:u w:val="none"/>
              </w:rPr>
              <w:t>Disposal</w:t>
            </w:r>
          </w:p>
        </w:tc>
        <w:tc>
          <w:tcPr>
            <w:tcW w:w="529" w:type="pct"/>
            <w:tcBorders>
              <w:top w:val="nil"/>
              <w:left w:val="nil"/>
              <w:bottom w:val="nil"/>
              <w:right w:val="nil"/>
            </w:tcBorders>
          </w:tcPr>
          <w:p w:rsidR="009302CD" w:rsidRPr="00152DBB" w:rsidRDefault="009302CD" w:rsidP="000E010C">
            <w:pPr>
              <w:ind w:right="-72"/>
              <w:jc w:val="right"/>
              <w:rPr>
                <w:rFonts w:ascii="Arial" w:hAnsi="Arial" w:cs="Arial"/>
                <w:sz w:val="18"/>
                <w:szCs w:val="18"/>
              </w:rPr>
            </w:pPr>
          </w:p>
        </w:tc>
        <w:tc>
          <w:tcPr>
            <w:tcW w:w="496" w:type="pct"/>
            <w:tcBorders>
              <w:top w:val="nil"/>
              <w:left w:val="nil"/>
              <w:bottom w:val="nil"/>
              <w:right w:val="nil"/>
            </w:tcBorders>
          </w:tcPr>
          <w:p w:rsidR="009302CD" w:rsidRPr="00152DBB" w:rsidRDefault="009302CD" w:rsidP="000E010C">
            <w:pPr>
              <w:ind w:right="-72"/>
              <w:jc w:val="right"/>
              <w:rPr>
                <w:rFonts w:ascii="Arial" w:hAnsi="Arial" w:cs="Arial"/>
                <w:sz w:val="18"/>
                <w:szCs w:val="18"/>
              </w:rPr>
            </w:pPr>
          </w:p>
        </w:tc>
        <w:tc>
          <w:tcPr>
            <w:tcW w:w="496" w:type="pct"/>
            <w:tcBorders>
              <w:top w:val="nil"/>
              <w:left w:val="nil"/>
              <w:bottom w:val="nil"/>
              <w:right w:val="nil"/>
            </w:tcBorders>
          </w:tcPr>
          <w:p w:rsidR="009302CD" w:rsidRPr="00152DBB" w:rsidRDefault="009302CD" w:rsidP="000E010C">
            <w:pPr>
              <w:ind w:right="-72"/>
              <w:jc w:val="right"/>
              <w:rPr>
                <w:rFonts w:ascii="Arial" w:hAnsi="Arial" w:cs="Arial"/>
                <w:sz w:val="18"/>
                <w:szCs w:val="18"/>
              </w:rPr>
            </w:pPr>
          </w:p>
        </w:tc>
        <w:tc>
          <w:tcPr>
            <w:tcW w:w="496" w:type="pct"/>
            <w:tcBorders>
              <w:top w:val="nil"/>
              <w:left w:val="nil"/>
              <w:bottom w:val="nil"/>
              <w:right w:val="nil"/>
            </w:tcBorders>
          </w:tcPr>
          <w:p w:rsidR="009302CD" w:rsidRPr="00152DBB" w:rsidRDefault="009302CD" w:rsidP="000E010C">
            <w:pPr>
              <w:ind w:right="-72"/>
              <w:jc w:val="right"/>
              <w:rPr>
                <w:rFonts w:ascii="Arial" w:hAnsi="Arial" w:cs="Arial"/>
                <w:sz w:val="18"/>
                <w:szCs w:val="18"/>
              </w:rPr>
            </w:pPr>
          </w:p>
        </w:tc>
        <w:tc>
          <w:tcPr>
            <w:tcW w:w="496" w:type="pct"/>
            <w:tcBorders>
              <w:top w:val="nil"/>
              <w:left w:val="nil"/>
              <w:bottom w:val="nil"/>
              <w:right w:val="nil"/>
            </w:tcBorders>
            <w:vAlign w:val="bottom"/>
          </w:tcPr>
          <w:p w:rsidR="009302CD" w:rsidRPr="00152DBB" w:rsidRDefault="009302CD" w:rsidP="000E010C">
            <w:pPr>
              <w:ind w:right="-72"/>
              <w:jc w:val="right"/>
              <w:rPr>
                <w:rFonts w:ascii="Arial" w:hAnsi="Arial" w:cs="Arial"/>
                <w:sz w:val="18"/>
                <w:szCs w:val="18"/>
              </w:rPr>
            </w:pPr>
          </w:p>
        </w:tc>
        <w:tc>
          <w:tcPr>
            <w:tcW w:w="496" w:type="pct"/>
            <w:tcBorders>
              <w:top w:val="nil"/>
              <w:left w:val="nil"/>
              <w:bottom w:val="nil"/>
              <w:right w:val="nil"/>
            </w:tcBorders>
            <w:vAlign w:val="bottom"/>
          </w:tcPr>
          <w:p w:rsidR="009302CD" w:rsidRPr="00152DBB" w:rsidRDefault="009302CD" w:rsidP="000E010C">
            <w:pPr>
              <w:ind w:right="-72"/>
              <w:jc w:val="right"/>
              <w:rPr>
                <w:rFonts w:ascii="Arial" w:hAnsi="Arial" w:cs="Arial"/>
                <w:sz w:val="18"/>
                <w:szCs w:val="18"/>
              </w:rPr>
            </w:pPr>
          </w:p>
        </w:tc>
        <w:tc>
          <w:tcPr>
            <w:tcW w:w="499" w:type="pct"/>
            <w:gridSpan w:val="2"/>
            <w:tcBorders>
              <w:top w:val="nil"/>
              <w:left w:val="nil"/>
              <w:bottom w:val="nil"/>
              <w:right w:val="nil"/>
            </w:tcBorders>
            <w:vAlign w:val="bottom"/>
          </w:tcPr>
          <w:p w:rsidR="009302CD" w:rsidRPr="00152DBB" w:rsidRDefault="009302CD" w:rsidP="000E010C">
            <w:pPr>
              <w:ind w:right="-72"/>
              <w:jc w:val="right"/>
              <w:rPr>
                <w:rFonts w:ascii="Arial" w:hAnsi="Arial" w:cs="Arial"/>
                <w:sz w:val="18"/>
                <w:szCs w:val="18"/>
              </w:rPr>
            </w:pPr>
          </w:p>
        </w:tc>
      </w:tr>
      <w:tr w:rsidR="0015251C" w:rsidRPr="00152DBB" w:rsidTr="00DA19BD">
        <w:trPr>
          <w:gridAfter w:val="1"/>
          <w:wAfter w:w="8" w:type="pct"/>
        </w:trPr>
        <w:tc>
          <w:tcPr>
            <w:tcW w:w="1484" w:type="pct"/>
            <w:tcBorders>
              <w:top w:val="nil"/>
              <w:left w:val="nil"/>
              <w:bottom w:val="nil"/>
              <w:right w:val="nil"/>
            </w:tcBorders>
          </w:tcPr>
          <w:p w:rsidR="0015251C" w:rsidRPr="00152DBB" w:rsidRDefault="0015251C" w:rsidP="0015251C">
            <w:pPr>
              <w:pStyle w:val="a"/>
              <w:tabs>
                <w:tab w:val="right" w:pos="7200"/>
                <w:tab w:val="right" w:pos="9000"/>
              </w:tabs>
              <w:ind w:right="-108"/>
              <w:rPr>
                <w:rFonts w:cs="Arial"/>
                <w:color w:val="auto"/>
                <w:sz w:val="18"/>
                <w:szCs w:val="18"/>
                <w:u w:val="none"/>
              </w:rPr>
            </w:pPr>
            <w:r w:rsidRPr="00152DBB">
              <w:rPr>
                <w:rFonts w:cs="Arial"/>
                <w:color w:val="auto"/>
                <w:sz w:val="18"/>
                <w:szCs w:val="18"/>
                <w:u w:val="none"/>
              </w:rPr>
              <w:t xml:space="preserve">   - Cost</w:t>
            </w:r>
          </w:p>
        </w:tc>
        <w:tc>
          <w:tcPr>
            <w:tcW w:w="529" w:type="pct"/>
            <w:tcBorders>
              <w:top w:val="nil"/>
              <w:left w:val="nil"/>
              <w:bottom w:val="nil"/>
              <w:right w:val="nil"/>
            </w:tcBorders>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w:t>
            </w:r>
          </w:p>
        </w:tc>
        <w:tc>
          <w:tcPr>
            <w:tcW w:w="496" w:type="pct"/>
            <w:tcBorders>
              <w:top w:val="nil"/>
              <w:left w:val="nil"/>
              <w:bottom w:val="nil"/>
              <w:right w:val="nil"/>
            </w:tcBorders>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w:t>
            </w:r>
          </w:p>
        </w:tc>
        <w:tc>
          <w:tcPr>
            <w:tcW w:w="496" w:type="pct"/>
            <w:tcBorders>
              <w:top w:val="nil"/>
              <w:left w:val="nil"/>
              <w:bottom w:val="nil"/>
              <w:right w:val="nil"/>
            </w:tcBorders>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w:t>
            </w:r>
          </w:p>
        </w:tc>
        <w:tc>
          <w:tcPr>
            <w:tcW w:w="496" w:type="pct"/>
            <w:tcBorders>
              <w:top w:val="nil"/>
              <w:left w:val="nil"/>
              <w:bottom w:val="nil"/>
              <w:right w:val="nil"/>
            </w:tcBorders>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w:t>
            </w:r>
          </w:p>
        </w:tc>
        <w:tc>
          <w:tcPr>
            <w:tcW w:w="496" w:type="pct"/>
            <w:tcBorders>
              <w:top w:val="nil"/>
              <w:left w:val="nil"/>
              <w:bottom w:val="nil"/>
              <w:right w:val="nil"/>
            </w:tcBorders>
            <w:vAlign w:val="bottom"/>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w:t>
            </w:r>
          </w:p>
        </w:tc>
        <w:tc>
          <w:tcPr>
            <w:tcW w:w="496" w:type="pct"/>
            <w:tcBorders>
              <w:top w:val="nil"/>
              <w:left w:val="nil"/>
              <w:bottom w:val="nil"/>
              <w:right w:val="nil"/>
            </w:tcBorders>
          </w:tcPr>
          <w:p w:rsidR="0015251C" w:rsidRPr="00152DBB" w:rsidRDefault="0015251C" w:rsidP="0015251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(765,452)</w:t>
            </w:r>
          </w:p>
        </w:tc>
        <w:tc>
          <w:tcPr>
            <w:tcW w:w="499" w:type="pct"/>
            <w:gridSpan w:val="2"/>
            <w:tcBorders>
              <w:top w:val="nil"/>
              <w:left w:val="nil"/>
              <w:bottom w:val="nil"/>
              <w:right w:val="nil"/>
            </w:tcBorders>
            <w:vAlign w:val="bottom"/>
          </w:tcPr>
          <w:p w:rsidR="0015251C" w:rsidRPr="00152DBB" w:rsidRDefault="0015251C" w:rsidP="0015251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(765,452)</w:t>
            </w:r>
          </w:p>
        </w:tc>
      </w:tr>
      <w:tr w:rsidR="0015251C" w:rsidRPr="00152DBB" w:rsidTr="0015251C">
        <w:trPr>
          <w:gridAfter w:val="1"/>
          <w:wAfter w:w="8" w:type="pct"/>
        </w:trPr>
        <w:tc>
          <w:tcPr>
            <w:tcW w:w="1484" w:type="pct"/>
            <w:tcBorders>
              <w:top w:val="nil"/>
              <w:left w:val="nil"/>
              <w:bottom w:val="nil"/>
              <w:right w:val="nil"/>
            </w:tcBorders>
          </w:tcPr>
          <w:p w:rsidR="0015251C" w:rsidRPr="00152DBB" w:rsidRDefault="0015251C" w:rsidP="0015251C">
            <w:pPr>
              <w:pStyle w:val="a"/>
              <w:tabs>
                <w:tab w:val="right" w:pos="7200"/>
                <w:tab w:val="right" w:pos="9000"/>
              </w:tabs>
              <w:ind w:right="-108"/>
              <w:rPr>
                <w:rFonts w:cs="Arial"/>
                <w:color w:val="auto"/>
                <w:sz w:val="18"/>
                <w:szCs w:val="18"/>
                <w:u w:val="none"/>
              </w:rPr>
            </w:pPr>
            <w:r w:rsidRPr="00152DBB">
              <w:rPr>
                <w:rFonts w:cs="Arial"/>
                <w:color w:val="auto"/>
                <w:sz w:val="18"/>
                <w:szCs w:val="18"/>
                <w:u w:val="none"/>
              </w:rPr>
              <w:t xml:space="preserve">   - Accumulated depreciation</w:t>
            </w:r>
          </w:p>
        </w:tc>
        <w:tc>
          <w:tcPr>
            <w:tcW w:w="529" w:type="pct"/>
            <w:tcBorders>
              <w:top w:val="nil"/>
              <w:left w:val="nil"/>
              <w:bottom w:val="nil"/>
              <w:right w:val="nil"/>
            </w:tcBorders>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w:t>
            </w:r>
          </w:p>
        </w:tc>
        <w:tc>
          <w:tcPr>
            <w:tcW w:w="496" w:type="pct"/>
            <w:tcBorders>
              <w:top w:val="nil"/>
              <w:left w:val="nil"/>
              <w:bottom w:val="nil"/>
              <w:right w:val="nil"/>
            </w:tcBorders>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w:t>
            </w:r>
          </w:p>
        </w:tc>
        <w:tc>
          <w:tcPr>
            <w:tcW w:w="496" w:type="pct"/>
            <w:tcBorders>
              <w:top w:val="nil"/>
              <w:left w:val="nil"/>
              <w:bottom w:val="nil"/>
              <w:right w:val="nil"/>
            </w:tcBorders>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w:t>
            </w:r>
          </w:p>
        </w:tc>
        <w:tc>
          <w:tcPr>
            <w:tcW w:w="496" w:type="pct"/>
            <w:tcBorders>
              <w:top w:val="nil"/>
              <w:left w:val="nil"/>
              <w:bottom w:val="nil"/>
              <w:right w:val="nil"/>
            </w:tcBorders>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w:t>
            </w:r>
          </w:p>
        </w:tc>
        <w:tc>
          <w:tcPr>
            <w:tcW w:w="496" w:type="pct"/>
            <w:tcBorders>
              <w:top w:val="nil"/>
              <w:left w:val="nil"/>
              <w:bottom w:val="nil"/>
              <w:right w:val="nil"/>
            </w:tcBorders>
            <w:vAlign w:val="bottom"/>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w:t>
            </w:r>
          </w:p>
        </w:tc>
        <w:tc>
          <w:tcPr>
            <w:tcW w:w="496" w:type="pct"/>
            <w:tcBorders>
              <w:top w:val="nil"/>
              <w:left w:val="nil"/>
              <w:bottom w:val="nil"/>
              <w:right w:val="nil"/>
            </w:tcBorders>
            <w:vAlign w:val="bottom"/>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w:t>
            </w:r>
          </w:p>
        </w:tc>
        <w:tc>
          <w:tcPr>
            <w:tcW w:w="499" w:type="pct"/>
            <w:gridSpan w:val="2"/>
            <w:tcBorders>
              <w:top w:val="nil"/>
              <w:left w:val="nil"/>
              <w:bottom w:val="nil"/>
              <w:right w:val="nil"/>
            </w:tcBorders>
            <w:vAlign w:val="bottom"/>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w:t>
            </w:r>
          </w:p>
        </w:tc>
      </w:tr>
      <w:tr w:rsidR="0015251C" w:rsidRPr="00152DBB" w:rsidTr="0015251C">
        <w:trPr>
          <w:gridAfter w:val="1"/>
          <w:wAfter w:w="8" w:type="pct"/>
        </w:trPr>
        <w:tc>
          <w:tcPr>
            <w:tcW w:w="1484" w:type="pct"/>
            <w:tcBorders>
              <w:top w:val="nil"/>
              <w:left w:val="nil"/>
              <w:bottom w:val="nil"/>
              <w:right w:val="nil"/>
            </w:tcBorders>
          </w:tcPr>
          <w:p w:rsidR="0015251C" w:rsidRPr="00152DBB" w:rsidRDefault="0015251C" w:rsidP="0015251C">
            <w:pPr>
              <w:pStyle w:val="a"/>
              <w:tabs>
                <w:tab w:val="right" w:pos="7200"/>
                <w:tab w:val="right" w:pos="9000"/>
              </w:tabs>
              <w:ind w:right="-108"/>
              <w:jc w:val="both"/>
              <w:rPr>
                <w:rFonts w:cs="Arial"/>
                <w:color w:val="auto"/>
                <w:sz w:val="18"/>
                <w:szCs w:val="18"/>
                <w:u w:val="none"/>
              </w:rPr>
            </w:pPr>
            <w:r w:rsidRPr="00152DBB">
              <w:rPr>
                <w:rFonts w:cs="Arial"/>
                <w:color w:val="auto"/>
                <w:sz w:val="18"/>
                <w:szCs w:val="18"/>
                <w:u w:val="none"/>
              </w:rPr>
              <w:t>Depreciation charged (Note 24)</w:t>
            </w:r>
          </w:p>
        </w:tc>
        <w:tc>
          <w:tcPr>
            <w:tcW w:w="529" w:type="pct"/>
            <w:tcBorders>
              <w:top w:val="nil"/>
              <w:left w:val="nil"/>
              <w:right w:val="nil"/>
            </w:tcBorders>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w:t>
            </w:r>
          </w:p>
        </w:tc>
        <w:tc>
          <w:tcPr>
            <w:tcW w:w="496" w:type="pct"/>
            <w:tcBorders>
              <w:top w:val="nil"/>
              <w:left w:val="nil"/>
              <w:right w:val="nil"/>
            </w:tcBorders>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(750,005)</w:t>
            </w:r>
          </w:p>
        </w:tc>
        <w:tc>
          <w:tcPr>
            <w:tcW w:w="496" w:type="pct"/>
            <w:tcBorders>
              <w:top w:val="nil"/>
              <w:left w:val="nil"/>
              <w:right w:val="nil"/>
            </w:tcBorders>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(2,222,923)</w:t>
            </w:r>
          </w:p>
        </w:tc>
        <w:tc>
          <w:tcPr>
            <w:tcW w:w="496" w:type="pct"/>
            <w:tcBorders>
              <w:top w:val="nil"/>
              <w:left w:val="nil"/>
              <w:right w:val="nil"/>
            </w:tcBorders>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(17,573,487)</w:t>
            </w:r>
          </w:p>
        </w:tc>
        <w:tc>
          <w:tcPr>
            <w:tcW w:w="496" w:type="pct"/>
            <w:tcBorders>
              <w:top w:val="nil"/>
              <w:left w:val="nil"/>
              <w:right w:val="nil"/>
            </w:tcBorders>
            <w:vAlign w:val="bottom"/>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(22,280)</w:t>
            </w:r>
          </w:p>
        </w:tc>
        <w:tc>
          <w:tcPr>
            <w:tcW w:w="496" w:type="pct"/>
            <w:tcBorders>
              <w:top w:val="nil"/>
              <w:left w:val="nil"/>
              <w:right w:val="nil"/>
            </w:tcBorders>
            <w:vAlign w:val="bottom"/>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w:t>
            </w:r>
          </w:p>
        </w:tc>
        <w:tc>
          <w:tcPr>
            <w:tcW w:w="499" w:type="pct"/>
            <w:gridSpan w:val="2"/>
            <w:tcBorders>
              <w:top w:val="nil"/>
              <w:left w:val="nil"/>
              <w:right w:val="nil"/>
            </w:tcBorders>
            <w:vAlign w:val="bottom"/>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(20,568,695)</w:t>
            </w:r>
          </w:p>
        </w:tc>
      </w:tr>
      <w:tr w:rsidR="0015251C" w:rsidRPr="00152DBB" w:rsidTr="0015251C">
        <w:trPr>
          <w:gridAfter w:val="1"/>
          <w:wAfter w:w="8" w:type="pct"/>
        </w:trPr>
        <w:tc>
          <w:tcPr>
            <w:tcW w:w="1484" w:type="pct"/>
            <w:tcBorders>
              <w:top w:val="nil"/>
              <w:left w:val="nil"/>
              <w:bottom w:val="nil"/>
              <w:right w:val="nil"/>
            </w:tcBorders>
          </w:tcPr>
          <w:p w:rsidR="0015251C" w:rsidRPr="00152DBB" w:rsidRDefault="0015251C" w:rsidP="0015251C">
            <w:pPr>
              <w:pStyle w:val="a"/>
              <w:tabs>
                <w:tab w:val="right" w:pos="7200"/>
                <w:tab w:val="right" w:pos="9000"/>
              </w:tabs>
              <w:ind w:right="-108"/>
              <w:jc w:val="both"/>
              <w:rPr>
                <w:rFonts w:cs="Arial"/>
                <w:color w:val="auto"/>
                <w:sz w:val="18"/>
                <w:szCs w:val="18"/>
                <w:u w:val="none"/>
              </w:rPr>
            </w:pPr>
            <w:r w:rsidRPr="00152DBB">
              <w:rPr>
                <w:rFonts w:cs="Arial"/>
                <w:color w:val="auto"/>
                <w:sz w:val="18"/>
                <w:szCs w:val="18"/>
                <w:u w:val="none"/>
              </w:rPr>
              <w:t>Exchange differences</w:t>
            </w:r>
          </w:p>
        </w:tc>
        <w:tc>
          <w:tcPr>
            <w:tcW w:w="529" w:type="pct"/>
            <w:tcBorders>
              <w:top w:val="nil"/>
              <w:left w:val="nil"/>
              <w:bottom w:val="single" w:sz="4" w:space="0" w:color="auto"/>
              <w:right w:val="nil"/>
            </w:tcBorders>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w:t>
            </w:r>
          </w:p>
        </w:tc>
        <w:tc>
          <w:tcPr>
            <w:tcW w:w="496" w:type="pct"/>
            <w:tcBorders>
              <w:top w:val="nil"/>
              <w:left w:val="nil"/>
              <w:bottom w:val="single" w:sz="4" w:space="0" w:color="auto"/>
              <w:right w:val="nil"/>
            </w:tcBorders>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w:t>
            </w:r>
          </w:p>
        </w:tc>
        <w:tc>
          <w:tcPr>
            <w:tcW w:w="496" w:type="pct"/>
            <w:tcBorders>
              <w:top w:val="nil"/>
              <w:left w:val="nil"/>
              <w:bottom w:val="single" w:sz="4" w:space="0" w:color="auto"/>
              <w:right w:val="nil"/>
            </w:tcBorders>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(14,311)</w:t>
            </w:r>
          </w:p>
        </w:tc>
        <w:tc>
          <w:tcPr>
            <w:tcW w:w="496" w:type="pct"/>
            <w:tcBorders>
              <w:top w:val="nil"/>
              <w:left w:val="nil"/>
              <w:bottom w:val="single" w:sz="4" w:space="0" w:color="auto"/>
              <w:right w:val="nil"/>
            </w:tcBorders>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w:t>
            </w:r>
          </w:p>
        </w:tc>
        <w:tc>
          <w:tcPr>
            <w:tcW w:w="496" w:type="pct"/>
            <w:tcBorders>
              <w:top w:val="nil"/>
              <w:left w:val="nil"/>
              <w:bottom w:val="single" w:sz="4" w:space="0" w:color="auto"/>
              <w:right w:val="nil"/>
            </w:tcBorders>
            <w:vAlign w:val="bottom"/>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w:t>
            </w:r>
          </w:p>
        </w:tc>
        <w:tc>
          <w:tcPr>
            <w:tcW w:w="496" w:type="pct"/>
            <w:tcBorders>
              <w:top w:val="nil"/>
              <w:left w:val="nil"/>
              <w:bottom w:val="single" w:sz="4" w:space="0" w:color="auto"/>
              <w:right w:val="nil"/>
            </w:tcBorders>
            <w:vAlign w:val="bottom"/>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w:t>
            </w:r>
          </w:p>
        </w:tc>
        <w:tc>
          <w:tcPr>
            <w:tcW w:w="499" w:type="pct"/>
            <w:gridSpan w:val="2"/>
            <w:tcBorders>
              <w:top w:val="nil"/>
              <w:left w:val="nil"/>
              <w:bottom w:val="single" w:sz="4" w:space="0" w:color="auto"/>
              <w:right w:val="nil"/>
            </w:tcBorders>
            <w:vAlign w:val="bottom"/>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(14,311)</w:t>
            </w:r>
          </w:p>
        </w:tc>
      </w:tr>
      <w:tr w:rsidR="0015251C" w:rsidRPr="00152DBB" w:rsidTr="0015251C">
        <w:trPr>
          <w:gridAfter w:val="1"/>
          <w:wAfter w:w="8" w:type="pct"/>
        </w:trPr>
        <w:tc>
          <w:tcPr>
            <w:tcW w:w="1484" w:type="pct"/>
            <w:tcBorders>
              <w:top w:val="nil"/>
              <w:left w:val="nil"/>
              <w:bottom w:val="nil"/>
              <w:right w:val="nil"/>
            </w:tcBorders>
          </w:tcPr>
          <w:p w:rsidR="0015251C" w:rsidRPr="00152DBB" w:rsidRDefault="0015251C" w:rsidP="0015251C">
            <w:pPr>
              <w:pStyle w:val="a"/>
              <w:tabs>
                <w:tab w:val="right" w:pos="7200"/>
                <w:tab w:val="right" w:pos="9000"/>
              </w:tabs>
              <w:ind w:right="-108"/>
              <w:jc w:val="both"/>
              <w:rPr>
                <w:rFonts w:cs="Arial"/>
                <w:color w:val="auto"/>
                <w:sz w:val="18"/>
                <w:szCs w:val="18"/>
                <w:u w:val="none"/>
              </w:rPr>
            </w:pPr>
          </w:p>
        </w:tc>
        <w:tc>
          <w:tcPr>
            <w:tcW w:w="529" w:type="pct"/>
            <w:tcBorders>
              <w:top w:val="single" w:sz="4" w:space="0" w:color="auto"/>
              <w:left w:val="nil"/>
              <w:right w:val="nil"/>
            </w:tcBorders>
          </w:tcPr>
          <w:p w:rsidR="0015251C" w:rsidRPr="00152DBB" w:rsidRDefault="0015251C" w:rsidP="0015251C">
            <w:pPr>
              <w:pStyle w:val="a"/>
              <w:tabs>
                <w:tab w:val="right" w:pos="7200"/>
                <w:tab w:val="right" w:pos="9000"/>
              </w:tabs>
              <w:ind w:left="540" w:right="-108"/>
              <w:jc w:val="right"/>
              <w:rPr>
                <w:rFonts w:cs="Arial"/>
                <w:color w:val="auto"/>
                <w:sz w:val="18"/>
                <w:szCs w:val="18"/>
                <w:u w:val="none"/>
              </w:rPr>
            </w:pPr>
          </w:p>
        </w:tc>
        <w:tc>
          <w:tcPr>
            <w:tcW w:w="496" w:type="pct"/>
            <w:tcBorders>
              <w:top w:val="single" w:sz="4" w:space="0" w:color="auto"/>
              <w:left w:val="nil"/>
              <w:right w:val="nil"/>
            </w:tcBorders>
          </w:tcPr>
          <w:p w:rsidR="0015251C" w:rsidRPr="00152DBB" w:rsidRDefault="0015251C" w:rsidP="0015251C">
            <w:pPr>
              <w:pStyle w:val="a"/>
              <w:tabs>
                <w:tab w:val="right" w:pos="7200"/>
                <w:tab w:val="right" w:pos="9000"/>
              </w:tabs>
              <w:ind w:left="540" w:right="-108"/>
              <w:jc w:val="right"/>
              <w:rPr>
                <w:rFonts w:cs="Arial"/>
                <w:color w:val="auto"/>
                <w:sz w:val="18"/>
                <w:szCs w:val="18"/>
                <w:u w:val="none"/>
              </w:rPr>
            </w:pPr>
          </w:p>
        </w:tc>
        <w:tc>
          <w:tcPr>
            <w:tcW w:w="496" w:type="pct"/>
            <w:tcBorders>
              <w:top w:val="single" w:sz="4" w:space="0" w:color="auto"/>
              <w:left w:val="nil"/>
              <w:right w:val="nil"/>
            </w:tcBorders>
          </w:tcPr>
          <w:p w:rsidR="0015251C" w:rsidRPr="00152DBB" w:rsidRDefault="0015251C" w:rsidP="0015251C">
            <w:pPr>
              <w:pStyle w:val="a"/>
              <w:tabs>
                <w:tab w:val="right" w:pos="7200"/>
                <w:tab w:val="right" w:pos="9000"/>
              </w:tabs>
              <w:ind w:left="540" w:right="-108"/>
              <w:jc w:val="right"/>
              <w:rPr>
                <w:rFonts w:cs="Arial"/>
                <w:color w:val="auto"/>
                <w:sz w:val="18"/>
                <w:szCs w:val="18"/>
                <w:u w:val="none"/>
              </w:rPr>
            </w:pPr>
          </w:p>
        </w:tc>
        <w:tc>
          <w:tcPr>
            <w:tcW w:w="496" w:type="pct"/>
            <w:tcBorders>
              <w:top w:val="single" w:sz="4" w:space="0" w:color="auto"/>
              <w:left w:val="nil"/>
              <w:right w:val="nil"/>
            </w:tcBorders>
          </w:tcPr>
          <w:p w:rsidR="0015251C" w:rsidRPr="00152DBB" w:rsidRDefault="0015251C" w:rsidP="0015251C">
            <w:pPr>
              <w:pStyle w:val="a"/>
              <w:tabs>
                <w:tab w:val="right" w:pos="7200"/>
                <w:tab w:val="right" w:pos="9000"/>
              </w:tabs>
              <w:ind w:left="540" w:right="-108"/>
              <w:jc w:val="right"/>
              <w:rPr>
                <w:rFonts w:cs="Arial"/>
                <w:color w:val="auto"/>
                <w:sz w:val="18"/>
                <w:szCs w:val="18"/>
                <w:u w:val="none"/>
              </w:rPr>
            </w:pPr>
          </w:p>
        </w:tc>
        <w:tc>
          <w:tcPr>
            <w:tcW w:w="496" w:type="pct"/>
            <w:tcBorders>
              <w:top w:val="single" w:sz="4" w:space="0" w:color="auto"/>
              <w:left w:val="nil"/>
              <w:right w:val="nil"/>
            </w:tcBorders>
          </w:tcPr>
          <w:p w:rsidR="0015251C" w:rsidRPr="00152DBB" w:rsidRDefault="0015251C" w:rsidP="0015251C">
            <w:pPr>
              <w:pStyle w:val="a"/>
              <w:tabs>
                <w:tab w:val="right" w:pos="7200"/>
                <w:tab w:val="right" w:pos="9000"/>
              </w:tabs>
              <w:ind w:left="540" w:right="-108"/>
              <w:jc w:val="right"/>
              <w:rPr>
                <w:rFonts w:cs="Arial"/>
                <w:color w:val="auto"/>
                <w:sz w:val="18"/>
                <w:szCs w:val="18"/>
                <w:u w:val="none"/>
              </w:rPr>
            </w:pPr>
          </w:p>
        </w:tc>
        <w:tc>
          <w:tcPr>
            <w:tcW w:w="496" w:type="pct"/>
            <w:tcBorders>
              <w:top w:val="single" w:sz="4" w:space="0" w:color="auto"/>
              <w:left w:val="nil"/>
              <w:right w:val="nil"/>
            </w:tcBorders>
          </w:tcPr>
          <w:p w:rsidR="0015251C" w:rsidRPr="00152DBB" w:rsidRDefault="0015251C" w:rsidP="0015251C">
            <w:pPr>
              <w:pStyle w:val="a"/>
              <w:tabs>
                <w:tab w:val="right" w:pos="7200"/>
                <w:tab w:val="right" w:pos="9000"/>
              </w:tabs>
              <w:ind w:left="540" w:right="-108"/>
              <w:jc w:val="right"/>
              <w:rPr>
                <w:rFonts w:cs="Arial"/>
                <w:color w:val="auto"/>
                <w:sz w:val="18"/>
                <w:szCs w:val="18"/>
                <w:u w:val="none"/>
              </w:rPr>
            </w:pPr>
          </w:p>
        </w:tc>
        <w:tc>
          <w:tcPr>
            <w:tcW w:w="499" w:type="pct"/>
            <w:gridSpan w:val="2"/>
            <w:tcBorders>
              <w:top w:val="single" w:sz="4" w:space="0" w:color="auto"/>
              <w:left w:val="nil"/>
              <w:right w:val="nil"/>
            </w:tcBorders>
          </w:tcPr>
          <w:p w:rsidR="0015251C" w:rsidRPr="00152DBB" w:rsidRDefault="0015251C" w:rsidP="0015251C">
            <w:pPr>
              <w:pStyle w:val="a"/>
              <w:tabs>
                <w:tab w:val="right" w:pos="7200"/>
                <w:tab w:val="right" w:pos="9000"/>
              </w:tabs>
              <w:ind w:left="540" w:right="-108"/>
              <w:jc w:val="right"/>
              <w:rPr>
                <w:rFonts w:cs="Arial"/>
                <w:color w:val="auto"/>
                <w:sz w:val="18"/>
                <w:szCs w:val="18"/>
                <w:u w:val="none"/>
              </w:rPr>
            </w:pPr>
          </w:p>
        </w:tc>
      </w:tr>
      <w:tr w:rsidR="0015251C" w:rsidRPr="00152DBB" w:rsidTr="0015251C">
        <w:trPr>
          <w:gridAfter w:val="1"/>
          <w:wAfter w:w="8" w:type="pct"/>
        </w:trPr>
        <w:tc>
          <w:tcPr>
            <w:tcW w:w="1484" w:type="pct"/>
            <w:tcBorders>
              <w:top w:val="nil"/>
              <w:left w:val="nil"/>
              <w:bottom w:val="nil"/>
              <w:right w:val="nil"/>
            </w:tcBorders>
          </w:tcPr>
          <w:p w:rsidR="0015251C" w:rsidRPr="00152DBB" w:rsidRDefault="0015251C" w:rsidP="0015251C">
            <w:pPr>
              <w:pStyle w:val="a"/>
              <w:tabs>
                <w:tab w:val="right" w:pos="7200"/>
                <w:tab w:val="right" w:pos="9000"/>
              </w:tabs>
              <w:ind w:right="-108"/>
              <w:jc w:val="both"/>
              <w:rPr>
                <w:rFonts w:cs="Arial"/>
                <w:b/>
                <w:bCs/>
                <w:color w:val="auto"/>
                <w:sz w:val="18"/>
                <w:szCs w:val="18"/>
                <w:u w:val="none"/>
              </w:rPr>
            </w:pPr>
            <w:r w:rsidRPr="00152DBB">
              <w:rPr>
                <w:rFonts w:cs="Arial"/>
                <w:b/>
                <w:bCs/>
                <w:color w:val="auto"/>
                <w:sz w:val="18"/>
                <w:szCs w:val="18"/>
                <w:u w:val="none"/>
              </w:rPr>
              <w:t>Closing net book amount</w:t>
            </w:r>
          </w:p>
        </w:tc>
        <w:tc>
          <w:tcPr>
            <w:tcW w:w="529" w:type="pct"/>
            <w:tcBorders>
              <w:top w:val="nil"/>
              <w:left w:val="nil"/>
              <w:bottom w:val="single" w:sz="4" w:space="0" w:color="auto"/>
              <w:right w:val="nil"/>
            </w:tcBorders>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65,397,257</w:t>
            </w:r>
          </w:p>
        </w:tc>
        <w:tc>
          <w:tcPr>
            <w:tcW w:w="496" w:type="pct"/>
            <w:tcBorders>
              <w:top w:val="nil"/>
              <w:left w:val="nil"/>
              <w:bottom w:val="single" w:sz="4" w:space="0" w:color="auto"/>
              <w:right w:val="nil"/>
            </w:tcBorders>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14,152,989</w:t>
            </w:r>
          </w:p>
        </w:tc>
        <w:tc>
          <w:tcPr>
            <w:tcW w:w="496" w:type="pct"/>
            <w:tcBorders>
              <w:top w:val="nil"/>
              <w:left w:val="nil"/>
              <w:bottom w:val="single" w:sz="4" w:space="0" w:color="auto"/>
              <w:right w:val="nil"/>
            </w:tcBorders>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5,840,894</w:t>
            </w:r>
          </w:p>
        </w:tc>
        <w:tc>
          <w:tcPr>
            <w:tcW w:w="496" w:type="pct"/>
            <w:tcBorders>
              <w:top w:val="nil"/>
              <w:left w:val="nil"/>
              <w:bottom w:val="single" w:sz="4" w:space="0" w:color="auto"/>
              <w:right w:val="nil"/>
            </w:tcBorders>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340,006,773</w:t>
            </w:r>
          </w:p>
        </w:tc>
        <w:tc>
          <w:tcPr>
            <w:tcW w:w="496" w:type="pct"/>
            <w:tcBorders>
              <w:top w:val="nil"/>
              <w:left w:val="nil"/>
              <w:bottom w:val="single" w:sz="4" w:space="0" w:color="auto"/>
              <w:right w:val="nil"/>
            </w:tcBorders>
            <w:vAlign w:val="bottom"/>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57,511</w:t>
            </w:r>
          </w:p>
        </w:tc>
        <w:tc>
          <w:tcPr>
            <w:tcW w:w="496" w:type="pct"/>
            <w:tcBorders>
              <w:top w:val="nil"/>
              <w:left w:val="nil"/>
              <w:bottom w:val="single" w:sz="4" w:space="0" w:color="auto"/>
              <w:right w:val="nil"/>
            </w:tcBorders>
            <w:vAlign w:val="bottom"/>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248,114,892</w:t>
            </w:r>
          </w:p>
        </w:tc>
        <w:tc>
          <w:tcPr>
            <w:tcW w:w="499" w:type="pct"/>
            <w:gridSpan w:val="2"/>
            <w:tcBorders>
              <w:top w:val="nil"/>
              <w:left w:val="nil"/>
              <w:bottom w:val="single" w:sz="4" w:space="0" w:color="auto"/>
              <w:right w:val="nil"/>
            </w:tcBorders>
            <w:vAlign w:val="bottom"/>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673,570,316</w:t>
            </w:r>
          </w:p>
        </w:tc>
      </w:tr>
      <w:tr w:rsidR="0015251C" w:rsidRPr="00152DBB" w:rsidTr="0015251C">
        <w:trPr>
          <w:gridAfter w:val="1"/>
          <w:wAfter w:w="8" w:type="pct"/>
        </w:trPr>
        <w:tc>
          <w:tcPr>
            <w:tcW w:w="1484" w:type="pct"/>
            <w:tcBorders>
              <w:top w:val="nil"/>
              <w:left w:val="nil"/>
              <w:bottom w:val="nil"/>
              <w:right w:val="nil"/>
            </w:tcBorders>
          </w:tcPr>
          <w:p w:rsidR="0015251C" w:rsidRPr="00152DBB" w:rsidRDefault="0015251C" w:rsidP="0015251C">
            <w:pPr>
              <w:pStyle w:val="a"/>
              <w:tabs>
                <w:tab w:val="right" w:pos="7200"/>
                <w:tab w:val="right" w:pos="9000"/>
              </w:tabs>
              <w:ind w:right="-108"/>
              <w:jc w:val="both"/>
              <w:rPr>
                <w:rFonts w:cs="Arial"/>
                <w:color w:val="auto"/>
                <w:sz w:val="18"/>
                <w:szCs w:val="18"/>
                <w:u w:val="none"/>
              </w:rPr>
            </w:pPr>
          </w:p>
        </w:tc>
        <w:tc>
          <w:tcPr>
            <w:tcW w:w="529" w:type="pct"/>
            <w:tcBorders>
              <w:top w:val="single" w:sz="4" w:space="0" w:color="auto"/>
              <w:left w:val="nil"/>
              <w:bottom w:val="nil"/>
              <w:right w:val="nil"/>
            </w:tcBorders>
          </w:tcPr>
          <w:p w:rsidR="0015251C" w:rsidRPr="00152DBB" w:rsidRDefault="0015251C" w:rsidP="0015251C">
            <w:pPr>
              <w:pStyle w:val="a"/>
              <w:tabs>
                <w:tab w:val="right" w:pos="7200"/>
                <w:tab w:val="right" w:pos="9000"/>
              </w:tabs>
              <w:ind w:left="540" w:right="-108"/>
              <w:jc w:val="right"/>
              <w:rPr>
                <w:rFonts w:cs="Arial"/>
                <w:color w:val="auto"/>
                <w:sz w:val="18"/>
                <w:szCs w:val="18"/>
                <w:u w:val="none"/>
              </w:rPr>
            </w:pPr>
          </w:p>
        </w:tc>
        <w:tc>
          <w:tcPr>
            <w:tcW w:w="496" w:type="pct"/>
            <w:tcBorders>
              <w:top w:val="single" w:sz="4" w:space="0" w:color="auto"/>
              <w:left w:val="nil"/>
              <w:bottom w:val="nil"/>
              <w:right w:val="nil"/>
            </w:tcBorders>
          </w:tcPr>
          <w:p w:rsidR="0015251C" w:rsidRPr="00152DBB" w:rsidRDefault="0015251C" w:rsidP="0015251C">
            <w:pPr>
              <w:pStyle w:val="a"/>
              <w:tabs>
                <w:tab w:val="right" w:pos="7200"/>
                <w:tab w:val="right" w:pos="9000"/>
              </w:tabs>
              <w:ind w:left="540" w:right="-108"/>
              <w:jc w:val="right"/>
              <w:rPr>
                <w:rFonts w:cs="Arial"/>
                <w:color w:val="auto"/>
                <w:sz w:val="18"/>
                <w:szCs w:val="18"/>
                <w:u w:val="none"/>
              </w:rPr>
            </w:pPr>
          </w:p>
        </w:tc>
        <w:tc>
          <w:tcPr>
            <w:tcW w:w="496" w:type="pct"/>
            <w:tcBorders>
              <w:top w:val="single" w:sz="4" w:space="0" w:color="auto"/>
              <w:left w:val="nil"/>
              <w:bottom w:val="nil"/>
              <w:right w:val="nil"/>
            </w:tcBorders>
          </w:tcPr>
          <w:p w:rsidR="0015251C" w:rsidRPr="00152DBB" w:rsidRDefault="0015251C" w:rsidP="0015251C">
            <w:pPr>
              <w:pStyle w:val="a"/>
              <w:tabs>
                <w:tab w:val="right" w:pos="7200"/>
                <w:tab w:val="right" w:pos="9000"/>
              </w:tabs>
              <w:ind w:left="540" w:right="-108"/>
              <w:jc w:val="right"/>
              <w:rPr>
                <w:rFonts w:cs="Arial"/>
                <w:color w:val="auto"/>
                <w:sz w:val="18"/>
                <w:szCs w:val="18"/>
                <w:u w:val="none"/>
              </w:rPr>
            </w:pPr>
          </w:p>
        </w:tc>
        <w:tc>
          <w:tcPr>
            <w:tcW w:w="496" w:type="pct"/>
            <w:tcBorders>
              <w:top w:val="single" w:sz="4" w:space="0" w:color="auto"/>
              <w:left w:val="nil"/>
              <w:bottom w:val="nil"/>
              <w:right w:val="nil"/>
            </w:tcBorders>
          </w:tcPr>
          <w:p w:rsidR="0015251C" w:rsidRPr="00152DBB" w:rsidRDefault="0015251C" w:rsidP="0015251C">
            <w:pPr>
              <w:pStyle w:val="a"/>
              <w:tabs>
                <w:tab w:val="right" w:pos="7200"/>
                <w:tab w:val="right" w:pos="9000"/>
              </w:tabs>
              <w:ind w:left="540" w:right="-108"/>
              <w:jc w:val="right"/>
              <w:rPr>
                <w:rFonts w:cs="Arial"/>
                <w:color w:val="auto"/>
                <w:sz w:val="18"/>
                <w:szCs w:val="18"/>
                <w:u w:val="none"/>
              </w:rPr>
            </w:pPr>
          </w:p>
        </w:tc>
        <w:tc>
          <w:tcPr>
            <w:tcW w:w="496" w:type="pct"/>
            <w:tcBorders>
              <w:top w:val="single" w:sz="4" w:space="0" w:color="auto"/>
              <w:left w:val="nil"/>
              <w:bottom w:val="nil"/>
              <w:right w:val="nil"/>
            </w:tcBorders>
          </w:tcPr>
          <w:p w:rsidR="0015251C" w:rsidRPr="00152DBB" w:rsidRDefault="0015251C" w:rsidP="0015251C">
            <w:pPr>
              <w:pStyle w:val="a"/>
              <w:tabs>
                <w:tab w:val="right" w:pos="7200"/>
                <w:tab w:val="right" w:pos="9000"/>
              </w:tabs>
              <w:ind w:left="540" w:right="-108"/>
              <w:jc w:val="right"/>
              <w:rPr>
                <w:rFonts w:cs="Arial"/>
                <w:color w:val="auto"/>
                <w:sz w:val="18"/>
                <w:szCs w:val="18"/>
                <w:u w:val="none"/>
              </w:rPr>
            </w:pPr>
          </w:p>
        </w:tc>
        <w:tc>
          <w:tcPr>
            <w:tcW w:w="496" w:type="pct"/>
            <w:tcBorders>
              <w:top w:val="single" w:sz="4" w:space="0" w:color="auto"/>
              <w:left w:val="nil"/>
              <w:bottom w:val="nil"/>
              <w:right w:val="nil"/>
            </w:tcBorders>
          </w:tcPr>
          <w:p w:rsidR="0015251C" w:rsidRPr="00152DBB" w:rsidRDefault="0015251C" w:rsidP="0015251C">
            <w:pPr>
              <w:pStyle w:val="a"/>
              <w:tabs>
                <w:tab w:val="right" w:pos="7200"/>
                <w:tab w:val="right" w:pos="9000"/>
              </w:tabs>
              <w:ind w:left="540" w:right="-108"/>
              <w:jc w:val="right"/>
              <w:rPr>
                <w:rFonts w:cs="Arial"/>
                <w:color w:val="auto"/>
                <w:sz w:val="18"/>
                <w:szCs w:val="18"/>
                <w:u w:val="none"/>
              </w:rPr>
            </w:pPr>
          </w:p>
        </w:tc>
        <w:tc>
          <w:tcPr>
            <w:tcW w:w="499" w:type="pct"/>
            <w:gridSpan w:val="2"/>
            <w:tcBorders>
              <w:top w:val="single" w:sz="4" w:space="0" w:color="auto"/>
              <w:left w:val="nil"/>
              <w:bottom w:val="nil"/>
              <w:right w:val="nil"/>
            </w:tcBorders>
          </w:tcPr>
          <w:p w:rsidR="0015251C" w:rsidRPr="00152DBB" w:rsidRDefault="0015251C" w:rsidP="0015251C">
            <w:pPr>
              <w:pStyle w:val="a"/>
              <w:tabs>
                <w:tab w:val="right" w:pos="7200"/>
                <w:tab w:val="right" w:pos="9000"/>
              </w:tabs>
              <w:ind w:left="540" w:right="-108"/>
              <w:jc w:val="right"/>
              <w:rPr>
                <w:rFonts w:cs="Arial"/>
                <w:color w:val="auto"/>
                <w:sz w:val="18"/>
                <w:szCs w:val="18"/>
                <w:u w:val="none"/>
              </w:rPr>
            </w:pPr>
          </w:p>
        </w:tc>
      </w:tr>
      <w:tr w:rsidR="0015251C" w:rsidRPr="00152DBB" w:rsidTr="0015251C">
        <w:trPr>
          <w:gridAfter w:val="1"/>
          <w:wAfter w:w="8" w:type="pct"/>
        </w:trPr>
        <w:tc>
          <w:tcPr>
            <w:tcW w:w="1484" w:type="pct"/>
            <w:tcBorders>
              <w:top w:val="nil"/>
              <w:left w:val="nil"/>
              <w:bottom w:val="nil"/>
              <w:right w:val="nil"/>
            </w:tcBorders>
          </w:tcPr>
          <w:p w:rsidR="0015251C" w:rsidRPr="00152DBB" w:rsidRDefault="0015251C" w:rsidP="0015251C">
            <w:pPr>
              <w:pStyle w:val="a"/>
              <w:tabs>
                <w:tab w:val="right" w:pos="7200"/>
                <w:tab w:val="right" w:pos="9000"/>
              </w:tabs>
              <w:ind w:right="-108"/>
              <w:jc w:val="both"/>
              <w:rPr>
                <w:rFonts w:cs="Arial"/>
                <w:b/>
                <w:bCs/>
                <w:color w:val="auto"/>
                <w:sz w:val="18"/>
                <w:szCs w:val="18"/>
                <w:u w:val="none"/>
              </w:rPr>
            </w:pPr>
            <w:r w:rsidRPr="00152DBB">
              <w:rPr>
                <w:rFonts w:cs="Arial"/>
                <w:b/>
                <w:bCs/>
                <w:color w:val="auto"/>
                <w:sz w:val="18"/>
                <w:szCs w:val="18"/>
                <w:u w:val="none"/>
              </w:rPr>
              <w:t>At 31 December 2018</w:t>
            </w:r>
          </w:p>
        </w:tc>
        <w:tc>
          <w:tcPr>
            <w:tcW w:w="529" w:type="pct"/>
            <w:tcBorders>
              <w:top w:val="nil"/>
              <w:left w:val="nil"/>
              <w:bottom w:val="nil"/>
              <w:right w:val="nil"/>
            </w:tcBorders>
          </w:tcPr>
          <w:p w:rsidR="0015251C" w:rsidRPr="00152DBB" w:rsidRDefault="0015251C" w:rsidP="0015251C">
            <w:pPr>
              <w:ind w:right="-72"/>
              <w:jc w:val="right"/>
              <w:rPr>
                <w:rFonts w:ascii="Arial" w:hAnsi="Arial" w:cs="Arial"/>
                <w:sz w:val="18"/>
                <w:szCs w:val="18"/>
              </w:rPr>
            </w:pPr>
          </w:p>
        </w:tc>
        <w:tc>
          <w:tcPr>
            <w:tcW w:w="496" w:type="pct"/>
            <w:tcBorders>
              <w:top w:val="nil"/>
              <w:left w:val="nil"/>
              <w:bottom w:val="nil"/>
              <w:right w:val="nil"/>
            </w:tcBorders>
          </w:tcPr>
          <w:p w:rsidR="0015251C" w:rsidRPr="00152DBB" w:rsidRDefault="0015251C" w:rsidP="0015251C">
            <w:pPr>
              <w:ind w:right="-72"/>
              <w:jc w:val="right"/>
              <w:rPr>
                <w:rFonts w:ascii="Arial" w:hAnsi="Arial" w:cs="Arial"/>
                <w:sz w:val="18"/>
                <w:szCs w:val="18"/>
              </w:rPr>
            </w:pPr>
          </w:p>
        </w:tc>
        <w:tc>
          <w:tcPr>
            <w:tcW w:w="496" w:type="pct"/>
            <w:tcBorders>
              <w:top w:val="nil"/>
              <w:left w:val="nil"/>
              <w:bottom w:val="nil"/>
              <w:right w:val="nil"/>
            </w:tcBorders>
          </w:tcPr>
          <w:p w:rsidR="0015251C" w:rsidRPr="00152DBB" w:rsidRDefault="0015251C" w:rsidP="0015251C">
            <w:pPr>
              <w:ind w:right="-72"/>
              <w:jc w:val="right"/>
              <w:rPr>
                <w:rFonts w:ascii="Arial" w:hAnsi="Arial" w:cs="Arial"/>
                <w:sz w:val="18"/>
                <w:szCs w:val="18"/>
              </w:rPr>
            </w:pPr>
          </w:p>
        </w:tc>
        <w:tc>
          <w:tcPr>
            <w:tcW w:w="496" w:type="pct"/>
            <w:tcBorders>
              <w:top w:val="nil"/>
              <w:left w:val="nil"/>
              <w:bottom w:val="nil"/>
              <w:right w:val="nil"/>
            </w:tcBorders>
          </w:tcPr>
          <w:p w:rsidR="0015251C" w:rsidRPr="00152DBB" w:rsidRDefault="0015251C" w:rsidP="0015251C">
            <w:pPr>
              <w:ind w:right="-72"/>
              <w:jc w:val="right"/>
              <w:rPr>
                <w:rFonts w:ascii="Arial" w:hAnsi="Arial" w:cs="Arial"/>
                <w:sz w:val="18"/>
                <w:szCs w:val="18"/>
              </w:rPr>
            </w:pPr>
          </w:p>
        </w:tc>
        <w:tc>
          <w:tcPr>
            <w:tcW w:w="496" w:type="pct"/>
            <w:tcBorders>
              <w:top w:val="nil"/>
              <w:left w:val="nil"/>
              <w:bottom w:val="nil"/>
              <w:right w:val="nil"/>
            </w:tcBorders>
          </w:tcPr>
          <w:p w:rsidR="0015251C" w:rsidRPr="00152DBB" w:rsidRDefault="0015251C" w:rsidP="0015251C">
            <w:pPr>
              <w:ind w:right="-72"/>
              <w:jc w:val="right"/>
              <w:rPr>
                <w:rFonts w:ascii="Arial" w:hAnsi="Arial" w:cs="Arial"/>
                <w:sz w:val="18"/>
                <w:szCs w:val="18"/>
              </w:rPr>
            </w:pPr>
          </w:p>
        </w:tc>
        <w:tc>
          <w:tcPr>
            <w:tcW w:w="496" w:type="pct"/>
            <w:tcBorders>
              <w:top w:val="nil"/>
              <w:left w:val="nil"/>
              <w:bottom w:val="nil"/>
              <w:right w:val="nil"/>
            </w:tcBorders>
          </w:tcPr>
          <w:p w:rsidR="0015251C" w:rsidRPr="00152DBB" w:rsidRDefault="0015251C" w:rsidP="0015251C">
            <w:pPr>
              <w:ind w:right="-72"/>
              <w:jc w:val="right"/>
              <w:rPr>
                <w:rFonts w:ascii="Arial" w:hAnsi="Arial" w:cs="Arial"/>
                <w:sz w:val="18"/>
                <w:szCs w:val="18"/>
              </w:rPr>
            </w:pPr>
          </w:p>
        </w:tc>
        <w:tc>
          <w:tcPr>
            <w:tcW w:w="499" w:type="pct"/>
            <w:gridSpan w:val="2"/>
            <w:tcBorders>
              <w:top w:val="nil"/>
              <w:left w:val="nil"/>
              <w:bottom w:val="nil"/>
              <w:right w:val="nil"/>
            </w:tcBorders>
          </w:tcPr>
          <w:p w:rsidR="0015251C" w:rsidRPr="00152DBB" w:rsidRDefault="0015251C" w:rsidP="0015251C">
            <w:pPr>
              <w:ind w:right="-72"/>
              <w:jc w:val="right"/>
              <w:rPr>
                <w:rFonts w:ascii="Arial" w:hAnsi="Arial" w:cs="Arial"/>
                <w:sz w:val="18"/>
                <w:szCs w:val="18"/>
              </w:rPr>
            </w:pPr>
          </w:p>
        </w:tc>
      </w:tr>
      <w:tr w:rsidR="0015251C" w:rsidRPr="00152DBB" w:rsidTr="0015251C">
        <w:trPr>
          <w:gridAfter w:val="1"/>
          <w:wAfter w:w="8" w:type="pct"/>
        </w:trPr>
        <w:tc>
          <w:tcPr>
            <w:tcW w:w="1484" w:type="pct"/>
            <w:tcBorders>
              <w:top w:val="nil"/>
              <w:left w:val="nil"/>
              <w:bottom w:val="nil"/>
              <w:right w:val="nil"/>
            </w:tcBorders>
          </w:tcPr>
          <w:p w:rsidR="0015251C" w:rsidRPr="00152DBB" w:rsidRDefault="0015251C" w:rsidP="0015251C">
            <w:pPr>
              <w:pStyle w:val="a"/>
              <w:tabs>
                <w:tab w:val="right" w:pos="7200"/>
                <w:tab w:val="right" w:pos="9000"/>
              </w:tabs>
              <w:ind w:right="-108"/>
              <w:jc w:val="both"/>
              <w:rPr>
                <w:rFonts w:cs="Arial"/>
                <w:color w:val="auto"/>
                <w:sz w:val="18"/>
                <w:szCs w:val="18"/>
                <w:u w:val="none"/>
              </w:rPr>
            </w:pPr>
            <w:r w:rsidRPr="00152DBB">
              <w:rPr>
                <w:rFonts w:cs="Arial"/>
                <w:color w:val="auto"/>
                <w:sz w:val="18"/>
                <w:szCs w:val="18"/>
                <w:u w:val="none"/>
              </w:rPr>
              <w:t>Cost</w:t>
            </w:r>
          </w:p>
        </w:tc>
        <w:tc>
          <w:tcPr>
            <w:tcW w:w="529" w:type="pct"/>
            <w:tcBorders>
              <w:top w:val="nil"/>
              <w:left w:val="nil"/>
              <w:right w:val="nil"/>
            </w:tcBorders>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65,397,257</w:t>
            </w:r>
          </w:p>
        </w:tc>
        <w:tc>
          <w:tcPr>
            <w:tcW w:w="496" w:type="pct"/>
            <w:tcBorders>
              <w:top w:val="nil"/>
              <w:left w:val="nil"/>
              <w:right w:val="nil"/>
            </w:tcBorders>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14,981,073</w:t>
            </w:r>
          </w:p>
        </w:tc>
        <w:tc>
          <w:tcPr>
            <w:tcW w:w="496" w:type="pct"/>
            <w:tcBorders>
              <w:top w:val="nil"/>
              <w:left w:val="nil"/>
              <w:right w:val="nil"/>
            </w:tcBorders>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17,915,439</w:t>
            </w:r>
          </w:p>
        </w:tc>
        <w:tc>
          <w:tcPr>
            <w:tcW w:w="496" w:type="pct"/>
            <w:tcBorders>
              <w:top w:val="nil"/>
              <w:left w:val="nil"/>
              <w:right w:val="nil"/>
            </w:tcBorders>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409,323,220</w:t>
            </w:r>
          </w:p>
        </w:tc>
        <w:tc>
          <w:tcPr>
            <w:tcW w:w="496" w:type="pct"/>
            <w:tcBorders>
              <w:top w:val="nil"/>
              <w:left w:val="nil"/>
              <w:right w:val="nil"/>
            </w:tcBorders>
            <w:vAlign w:val="bottom"/>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111,405</w:t>
            </w:r>
          </w:p>
        </w:tc>
        <w:tc>
          <w:tcPr>
            <w:tcW w:w="496" w:type="pct"/>
            <w:tcBorders>
              <w:top w:val="nil"/>
              <w:left w:val="nil"/>
              <w:right w:val="nil"/>
            </w:tcBorders>
            <w:vAlign w:val="bottom"/>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248,114,892</w:t>
            </w:r>
          </w:p>
        </w:tc>
        <w:tc>
          <w:tcPr>
            <w:tcW w:w="499" w:type="pct"/>
            <w:gridSpan w:val="2"/>
            <w:tcBorders>
              <w:top w:val="nil"/>
              <w:left w:val="nil"/>
              <w:right w:val="nil"/>
            </w:tcBorders>
            <w:vAlign w:val="bottom"/>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755,843,286</w:t>
            </w:r>
          </w:p>
        </w:tc>
      </w:tr>
      <w:tr w:rsidR="0015251C" w:rsidRPr="00152DBB" w:rsidTr="0015251C">
        <w:trPr>
          <w:gridAfter w:val="1"/>
          <w:wAfter w:w="8" w:type="pct"/>
        </w:trPr>
        <w:tc>
          <w:tcPr>
            <w:tcW w:w="1484" w:type="pct"/>
            <w:tcBorders>
              <w:top w:val="nil"/>
              <w:left w:val="nil"/>
              <w:bottom w:val="nil"/>
              <w:right w:val="nil"/>
            </w:tcBorders>
          </w:tcPr>
          <w:p w:rsidR="0015251C" w:rsidRPr="00152DBB" w:rsidRDefault="0015251C" w:rsidP="0015251C">
            <w:pPr>
              <w:pStyle w:val="a"/>
              <w:tabs>
                <w:tab w:val="right" w:pos="7200"/>
                <w:tab w:val="right" w:pos="9000"/>
              </w:tabs>
              <w:ind w:right="-108"/>
              <w:jc w:val="both"/>
              <w:rPr>
                <w:rFonts w:cs="Arial"/>
                <w:color w:val="auto"/>
                <w:sz w:val="18"/>
                <w:szCs w:val="18"/>
                <w:u w:val="none"/>
              </w:rPr>
            </w:pPr>
            <w:r w:rsidRPr="00152DBB">
              <w:rPr>
                <w:rFonts w:cs="Arial"/>
                <w:color w:val="auto"/>
                <w:sz w:val="18"/>
                <w:szCs w:val="18"/>
              </w:rPr>
              <w:t>Less</w:t>
            </w:r>
            <w:r w:rsidRPr="00152DBB">
              <w:rPr>
                <w:rFonts w:cs="Arial"/>
                <w:color w:val="auto"/>
                <w:sz w:val="18"/>
                <w:szCs w:val="18"/>
                <w:u w:val="none"/>
              </w:rPr>
              <w:t xml:space="preserve"> Accumulated depreciation</w:t>
            </w:r>
          </w:p>
        </w:tc>
        <w:tc>
          <w:tcPr>
            <w:tcW w:w="529" w:type="pct"/>
            <w:tcBorders>
              <w:top w:val="nil"/>
              <w:left w:val="nil"/>
              <w:bottom w:val="single" w:sz="4" w:space="0" w:color="auto"/>
              <w:right w:val="nil"/>
            </w:tcBorders>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w:t>
            </w:r>
          </w:p>
        </w:tc>
        <w:tc>
          <w:tcPr>
            <w:tcW w:w="496" w:type="pct"/>
            <w:tcBorders>
              <w:top w:val="nil"/>
              <w:left w:val="nil"/>
              <w:bottom w:val="single" w:sz="4" w:space="0" w:color="auto"/>
              <w:right w:val="nil"/>
            </w:tcBorders>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(828,084)</w:t>
            </w:r>
          </w:p>
        </w:tc>
        <w:tc>
          <w:tcPr>
            <w:tcW w:w="496" w:type="pct"/>
            <w:tcBorders>
              <w:top w:val="nil"/>
              <w:left w:val="nil"/>
              <w:bottom w:val="single" w:sz="4" w:space="0" w:color="auto"/>
              <w:right w:val="nil"/>
            </w:tcBorders>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(12,074,545)</w:t>
            </w:r>
          </w:p>
        </w:tc>
        <w:tc>
          <w:tcPr>
            <w:tcW w:w="496" w:type="pct"/>
            <w:tcBorders>
              <w:top w:val="nil"/>
              <w:left w:val="nil"/>
              <w:bottom w:val="single" w:sz="4" w:space="0" w:color="auto"/>
              <w:right w:val="nil"/>
            </w:tcBorders>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(69,316,447)</w:t>
            </w:r>
          </w:p>
        </w:tc>
        <w:tc>
          <w:tcPr>
            <w:tcW w:w="496" w:type="pct"/>
            <w:tcBorders>
              <w:top w:val="nil"/>
              <w:left w:val="nil"/>
              <w:bottom w:val="single" w:sz="4" w:space="0" w:color="auto"/>
              <w:right w:val="nil"/>
            </w:tcBorders>
            <w:vAlign w:val="bottom"/>
          </w:tcPr>
          <w:p w:rsidR="0015251C" w:rsidRPr="00152DBB" w:rsidRDefault="0015251C" w:rsidP="0015251C">
            <w:pPr>
              <w:ind w:right="-72"/>
              <w:jc w:val="right"/>
              <w:rPr>
                <w:rFonts w:ascii="Arial" w:hAnsi="Arial" w:cs="Arial"/>
                <w:sz w:val="18"/>
                <w:szCs w:val="18"/>
                <w:cs/>
              </w:rPr>
            </w:pPr>
            <w:r w:rsidRPr="00152DBB">
              <w:rPr>
                <w:rFonts w:ascii="Arial" w:hAnsi="Arial" w:cs="Arial"/>
                <w:sz w:val="18"/>
                <w:szCs w:val="18"/>
              </w:rPr>
              <w:t>(53,894)</w:t>
            </w:r>
          </w:p>
        </w:tc>
        <w:tc>
          <w:tcPr>
            <w:tcW w:w="496" w:type="pct"/>
            <w:tcBorders>
              <w:top w:val="nil"/>
              <w:left w:val="nil"/>
              <w:bottom w:val="single" w:sz="4" w:space="0" w:color="auto"/>
              <w:right w:val="nil"/>
            </w:tcBorders>
            <w:vAlign w:val="bottom"/>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w:t>
            </w:r>
          </w:p>
        </w:tc>
        <w:tc>
          <w:tcPr>
            <w:tcW w:w="499" w:type="pct"/>
            <w:gridSpan w:val="2"/>
            <w:tcBorders>
              <w:top w:val="nil"/>
              <w:left w:val="nil"/>
              <w:bottom w:val="single" w:sz="4" w:space="0" w:color="auto"/>
              <w:right w:val="nil"/>
            </w:tcBorders>
            <w:vAlign w:val="bottom"/>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(82,272,970)</w:t>
            </w:r>
          </w:p>
        </w:tc>
      </w:tr>
      <w:tr w:rsidR="0015251C" w:rsidRPr="00152DBB" w:rsidTr="0015251C">
        <w:trPr>
          <w:gridAfter w:val="1"/>
          <w:wAfter w:w="8" w:type="pct"/>
        </w:trPr>
        <w:tc>
          <w:tcPr>
            <w:tcW w:w="1484" w:type="pct"/>
            <w:tcBorders>
              <w:top w:val="nil"/>
              <w:left w:val="nil"/>
              <w:bottom w:val="nil"/>
              <w:right w:val="nil"/>
            </w:tcBorders>
          </w:tcPr>
          <w:p w:rsidR="0015251C" w:rsidRPr="00152DBB" w:rsidRDefault="0015251C" w:rsidP="0015251C">
            <w:pPr>
              <w:pStyle w:val="a"/>
              <w:tabs>
                <w:tab w:val="right" w:pos="7200"/>
                <w:tab w:val="right" w:pos="9000"/>
              </w:tabs>
              <w:ind w:right="-108"/>
              <w:jc w:val="both"/>
              <w:rPr>
                <w:rFonts w:cs="Arial"/>
                <w:color w:val="auto"/>
                <w:sz w:val="18"/>
                <w:szCs w:val="18"/>
                <w:u w:val="none"/>
              </w:rPr>
            </w:pPr>
          </w:p>
        </w:tc>
        <w:tc>
          <w:tcPr>
            <w:tcW w:w="529" w:type="pct"/>
            <w:tcBorders>
              <w:top w:val="single" w:sz="4" w:space="0" w:color="auto"/>
              <w:left w:val="nil"/>
              <w:right w:val="nil"/>
            </w:tcBorders>
          </w:tcPr>
          <w:p w:rsidR="0015251C" w:rsidRPr="00152DBB" w:rsidRDefault="0015251C" w:rsidP="0015251C">
            <w:pPr>
              <w:pStyle w:val="a"/>
              <w:tabs>
                <w:tab w:val="right" w:pos="7200"/>
                <w:tab w:val="right" w:pos="9000"/>
              </w:tabs>
              <w:ind w:left="540" w:right="-108"/>
              <w:jc w:val="both"/>
              <w:rPr>
                <w:rFonts w:cs="Arial"/>
                <w:color w:val="auto"/>
                <w:sz w:val="18"/>
                <w:szCs w:val="18"/>
                <w:u w:val="none"/>
              </w:rPr>
            </w:pPr>
          </w:p>
        </w:tc>
        <w:tc>
          <w:tcPr>
            <w:tcW w:w="496" w:type="pct"/>
            <w:tcBorders>
              <w:top w:val="single" w:sz="4" w:space="0" w:color="auto"/>
              <w:left w:val="nil"/>
              <w:right w:val="nil"/>
            </w:tcBorders>
          </w:tcPr>
          <w:p w:rsidR="0015251C" w:rsidRPr="00152DBB" w:rsidRDefault="0015251C" w:rsidP="0015251C">
            <w:pPr>
              <w:pStyle w:val="a"/>
              <w:tabs>
                <w:tab w:val="right" w:pos="7200"/>
                <w:tab w:val="right" w:pos="9000"/>
              </w:tabs>
              <w:ind w:left="540" w:right="-108"/>
              <w:jc w:val="both"/>
              <w:rPr>
                <w:rFonts w:cs="Arial"/>
                <w:color w:val="auto"/>
                <w:sz w:val="18"/>
                <w:szCs w:val="18"/>
                <w:u w:val="none"/>
              </w:rPr>
            </w:pPr>
          </w:p>
        </w:tc>
        <w:tc>
          <w:tcPr>
            <w:tcW w:w="496" w:type="pct"/>
            <w:tcBorders>
              <w:top w:val="single" w:sz="4" w:space="0" w:color="auto"/>
              <w:left w:val="nil"/>
              <w:right w:val="nil"/>
            </w:tcBorders>
          </w:tcPr>
          <w:p w:rsidR="0015251C" w:rsidRPr="00152DBB" w:rsidRDefault="0015251C" w:rsidP="0015251C">
            <w:pPr>
              <w:pStyle w:val="a"/>
              <w:tabs>
                <w:tab w:val="right" w:pos="7200"/>
                <w:tab w:val="right" w:pos="9000"/>
              </w:tabs>
              <w:ind w:left="540" w:right="-108"/>
              <w:jc w:val="both"/>
              <w:rPr>
                <w:rFonts w:cs="Arial"/>
                <w:color w:val="auto"/>
                <w:sz w:val="18"/>
                <w:szCs w:val="18"/>
                <w:u w:val="none"/>
              </w:rPr>
            </w:pPr>
          </w:p>
        </w:tc>
        <w:tc>
          <w:tcPr>
            <w:tcW w:w="496" w:type="pct"/>
            <w:tcBorders>
              <w:top w:val="single" w:sz="4" w:space="0" w:color="auto"/>
              <w:left w:val="nil"/>
              <w:right w:val="nil"/>
            </w:tcBorders>
          </w:tcPr>
          <w:p w:rsidR="0015251C" w:rsidRPr="00152DBB" w:rsidRDefault="0015251C" w:rsidP="0015251C">
            <w:pPr>
              <w:pStyle w:val="a"/>
              <w:tabs>
                <w:tab w:val="right" w:pos="7200"/>
                <w:tab w:val="right" w:pos="9000"/>
              </w:tabs>
              <w:ind w:left="540" w:right="-108"/>
              <w:jc w:val="both"/>
              <w:rPr>
                <w:rFonts w:cs="Arial"/>
                <w:color w:val="auto"/>
                <w:sz w:val="18"/>
                <w:szCs w:val="18"/>
                <w:u w:val="none"/>
              </w:rPr>
            </w:pPr>
          </w:p>
        </w:tc>
        <w:tc>
          <w:tcPr>
            <w:tcW w:w="496" w:type="pct"/>
            <w:tcBorders>
              <w:top w:val="single" w:sz="4" w:space="0" w:color="auto"/>
              <w:left w:val="nil"/>
              <w:right w:val="nil"/>
            </w:tcBorders>
          </w:tcPr>
          <w:p w:rsidR="0015251C" w:rsidRPr="00152DBB" w:rsidRDefault="0015251C" w:rsidP="0015251C">
            <w:pPr>
              <w:pStyle w:val="a"/>
              <w:tabs>
                <w:tab w:val="right" w:pos="7200"/>
                <w:tab w:val="right" w:pos="9000"/>
              </w:tabs>
              <w:ind w:left="540" w:right="-108"/>
              <w:jc w:val="both"/>
              <w:rPr>
                <w:rFonts w:cs="Arial"/>
                <w:color w:val="auto"/>
                <w:sz w:val="18"/>
                <w:szCs w:val="18"/>
                <w:u w:val="none"/>
              </w:rPr>
            </w:pPr>
          </w:p>
        </w:tc>
        <w:tc>
          <w:tcPr>
            <w:tcW w:w="496" w:type="pct"/>
            <w:tcBorders>
              <w:top w:val="single" w:sz="4" w:space="0" w:color="auto"/>
              <w:left w:val="nil"/>
              <w:right w:val="nil"/>
            </w:tcBorders>
          </w:tcPr>
          <w:p w:rsidR="0015251C" w:rsidRPr="00152DBB" w:rsidRDefault="0015251C" w:rsidP="0015251C">
            <w:pPr>
              <w:pStyle w:val="a"/>
              <w:tabs>
                <w:tab w:val="right" w:pos="7200"/>
                <w:tab w:val="right" w:pos="9000"/>
              </w:tabs>
              <w:ind w:left="540" w:right="-108"/>
              <w:jc w:val="both"/>
              <w:rPr>
                <w:rFonts w:cs="Arial"/>
                <w:color w:val="auto"/>
                <w:sz w:val="18"/>
                <w:szCs w:val="18"/>
                <w:u w:val="none"/>
              </w:rPr>
            </w:pPr>
          </w:p>
        </w:tc>
        <w:tc>
          <w:tcPr>
            <w:tcW w:w="499" w:type="pct"/>
            <w:gridSpan w:val="2"/>
            <w:tcBorders>
              <w:top w:val="single" w:sz="4" w:space="0" w:color="auto"/>
              <w:left w:val="nil"/>
              <w:right w:val="nil"/>
            </w:tcBorders>
          </w:tcPr>
          <w:p w:rsidR="0015251C" w:rsidRPr="00152DBB" w:rsidRDefault="0015251C" w:rsidP="0015251C">
            <w:pPr>
              <w:pStyle w:val="a"/>
              <w:tabs>
                <w:tab w:val="right" w:pos="7200"/>
                <w:tab w:val="right" w:pos="9000"/>
              </w:tabs>
              <w:ind w:left="540" w:right="-108"/>
              <w:jc w:val="both"/>
              <w:rPr>
                <w:rFonts w:cs="Arial"/>
                <w:color w:val="auto"/>
                <w:sz w:val="18"/>
                <w:szCs w:val="18"/>
                <w:u w:val="none"/>
              </w:rPr>
            </w:pPr>
          </w:p>
        </w:tc>
      </w:tr>
      <w:tr w:rsidR="0015251C" w:rsidRPr="00152DBB" w:rsidTr="0015251C">
        <w:trPr>
          <w:gridAfter w:val="1"/>
          <w:wAfter w:w="8" w:type="pct"/>
        </w:trPr>
        <w:tc>
          <w:tcPr>
            <w:tcW w:w="1484" w:type="pct"/>
            <w:tcBorders>
              <w:top w:val="nil"/>
              <w:left w:val="nil"/>
              <w:bottom w:val="nil"/>
              <w:right w:val="nil"/>
            </w:tcBorders>
          </w:tcPr>
          <w:p w:rsidR="0015251C" w:rsidRPr="00152DBB" w:rsidRDefault="0015251C" w:rsidP="0015251C">
            <w:pPr>
              <w:pStyle w:val="a"/>
              <w:tabs>
                <w:tab w:val="right" w:pos="7200"/>
                <w:tab w:val="right" w:pos="9000"/>
              </w:tabs>
              <w:ind w:right="-108"/>
              <w:jc w:val="both"/>
              <w:rPr>
                <w:rFonts w:cs="Arial"/>
                <w:color w:val="auto"/>
                <w:sz w:val="18"/>
                <w:szCs w:val="18"/>
                <w:u w:val="none"/>
              </w:rPr>
            </w:pPr>
            <w:r w:rsidRPr="00152DBB">
              <w:rPr>
                <w:rFonts w:cs="Arial"/>
                <w:b/>
                <w:bCs/>
                <w:color w:val="auto"/>
                <w:sz w:val="18"/>
                <w:szCs w:val="18"/>
                <w:u w:val="none"/>
              </w:rPr>
              <w:t>Net book amount</w:t>
            </w:r>
          </w:p>
        </w:tc>
        <w:tc>
          <w:tcPr>
            <w:tcW w:w="529" w:type="pct"/>
            <w:tcBorders>
              <w:top w:val="nil"/>
              <w:left w:val="nil"/>
              <w:bottom w:val="single" w:sz="4" w:space="0" w:color="auto"/>
              <w:right w:val="nil"/>
            </w:tcBorders>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65,397,257</w:t>
            </w:r>
          </w:p>
        </w:tc>
        <w:tc>
          <w:tcPr>
            <w:tcW w:w="496" w:type="pct"/>
            <w:tcBorders>
              <w:top w:val="nil"/>
              <w:left w:val="nil"/>
              <w:bottom w:val="single" w:sz="4" w:space="0" w:color="auto"/>
              <w:right w:val="nil"/>
            </w:tcBorders>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14,152,989</w:t>
            </w:r>
          </w:p>
        </w:tc>
        <w:tc>
          <w:tcPr>
            <w:tcW w:w="496" w:type="pct"/>
            <w:tcBorders>
              <w:top w:val="nil"/>
              <w:left w:val="nil"/>
              <w:bottom w:val="single" w:sz="4" w:space="0" w:color="auto"/>
              <w:right w:val="nil"/>
            </w:tcBorders>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5,840,894</w:t>
            </w:r>
          </w:p>
        </w:tc>
        <w:tc>
          <w:tcPr>
            <w:tcW w:w="496" w:type="pct"/>
            <w:tcBorders>
              <w:top w:val="nil"/>
              <w:left w:val="nil"/>
              <w:bottom w:val="single" w:sz="4" w:space="0" w:color="auto"/>
              <w:right w:val="nil"/>
            </w:tcBorders>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340,006,773</w:t>
            </w:r>
          </w:p>
        </w:tc>
        <w:tc>
          <w:tcPr>
            <w:tcW w:w="496" w:type="pct"/>
            <w:tcBorders>
              <w:top w:val="nil"/>
              <w:left w:val="nil"/>
              <w:bottom w:val="single" w:sz="4" w:space="0" w:color="auto"/>
              <w:right w:val="nil"/>
            </w:tcBorders>
            <w:vAlign w:val="bottom"/>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57,511</w:t>
            </w:r>
          </w:p>
        </w:tc>
        <w:tc>
          <w:tcPr>
            <w:tcW w:w="496" w:type="pct"/>
            <w:tcBorders>
              <w:top w:val="nil"/>
              <w:left w:val="nil"/>
              <w:bottom w:val="single" w:sz="4" w:space="0" w:color="auto"/>
              <w:right w:val="nil"/>
            </w:tcBorders>
            <w:vAlign w:val="bottom"/>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248,114,892</w:t>
            </w:r>
          </w:p>
        </w:tc>
        <w:tc>
          <w:tcPr>
            <w:tcW w:w="499" w:type="pct"/>
            <w:gridSpan w:val="2"/>
            <w:tcBorders>
              <w:top w:val="nil"/>
              <w:left w:val="nil"/>
              <w:bottom w:val="single" w:sz="4" w:space="0" w:color="auto"/>
              <w:right w:val="nil"/>
            </w:tcBorders>
            <w:vAlign w:val="bottom"/>
          </w:tcPr>
          <w:p w:rsidR="0015251C" w:rsidRPr="00152DBB" w:rsidRDefault="0015251C" w:rsidP="0015251C">
            <w:pPr>
              <w:ind w:right="-72"/>
              <w:jc w:val="right"/>
              <w:rPr>
                <w:rFonts w:ascii="Arial" w:hAnsi="Arial" w:cs="Arial"/>
                <w:sz w:val="18"/>
                <w:szCs w:val="18"/>
              </w:rPr>
            </w:pPr>
            <w:r w:rsidRPr="00152DBB">
              <w:rPr>
                <w:rFonts w:ascii="Arial" w:hAnsi="Arial" w:cs="Arial"/>
                <w:sz w:val="18"/>
                <w:szCs w:val="18"/>
              </w:rPr>
              <w:t>673,570,316</w:t>
            </w:r>
          </w:p>
        </w:tc>
      </w:tr>
    </w:tbl>
    <w:p w:rsidR="0009104D" w:rsidRPr="00152DBB" w:rsidRDefault="0009104D" w:rsidP="006A40A9">
      <w:pPr>
        <w:overflowPunct/>
        <w:autoSpaceDE/>
        <w:autoSpaceDN/>
        <w:adjustRightInd/>
        <w:ind w:left="540" w:hanging="540"/>
        <w:textAlignment w:val="auto"/>
        <w:rPr>
          <w:rFonts w:ascii="Arial" w:eastAsia="Arial Unicode MS" w:hAnsi="Arial" w:cs="Arial"/>
          <w:sz w:val="18"/>
          <w:szCs w:val="18"/>
        </w:rPr>
      </w:pPr>
    </w:p>
    <w:p w:rsidR="0009104D" w:rsidRPr="00152DBB" w:rsidRDefault="0009104D" w:rsidP="006A40A9">
      <w:pPr>
        <w:overflowPunct/>
        <w:autoSpaceDE/>
        <w:autoSpaceDN/>
        <w:adjustRightInd/>
        <w:ind w:left="540" w:hanging="540"/>
        <w:textAlignment w:val="auto"/>
        <w:rPr>
          <w:rFonts w:ascii="Arial" w:eastAsia="Arial Unicode MS" w:hAnsi="Arial" w:cs="Arial"/>
          <w:sz w:val="18"/>
          <w:szCs w:val="18"/>
        </w:rPr>
        <w:sectPr w:rsidR="0009104D" w:rsidRPr="00152DBB" w:rsidSect="0009104D">
          <w:pgSz w:w="16834" w:h="11909" w:orient="landscape" w:code="9"/>
          <w:pgMar w:top="1728" w:right="1440" w:bottom="720" w:left="1440" w:header="706" w:footer="706" w:gutter="0"/>
          <w:cols w:space="720"/>
          <w:docGrid w:linePitch="360"/>
        </w:sectPr>
      </w:pPr>
    </w:p>
    <w:tbl>
      <w:tblPr>
        <w:tblW w:w="4955" w:type="pct"/>
        <w:tblLayout w:type="fixed"/>
        <w:tblLook w:val="0000" w:firstRow="0" w:lastRow="0" w:firstColumn="0" w:lastColumn="0" w:noHBand="0" w:noVBand="0"/>
      </w:tblPr>
      <w:tblGrid>
        <w:gridCol w:w="3529"/>
        <w:gridCol w:w="1362"/>
        <w:gridCol w:w="1278"/>
        <w:gridCol w:w="1278"/>
        <w:gridCol w:w="1278"/>
        <w:gridCol w:w="1278"/>
        <w:gridCol w:w="1438"/>
        <w:gridCol w:w="1295"/>
        <w:gridCol w:w="1306"/>
      </w:tblGrid>
      <w:tr w:rsidR="001709DA" w:rsidRPr="00152DBB" w:rsidTr="00C26BD0">
        <w:tc>
          <w:tcPr>
            <w:tcW w:w="1257" w:type="pct"/>
            <w:tcBorders>
              <w:top w:val="nil"/>
              <w:left w:val="nil"/>
              <w:bottom w:val="nil"/>
              <w:right w:val="nil"/>
            </w:tcBorders>
          </w:tcPr>
          <w:p w:rsidR="001709DA" w:rsidRPr="00152DBB" w:rsidRDefault="001709DA" w:rsidP="003C5E1C">
            <w:pPr>
              <w:pStyle w:val="a"/>
              <w:tabs>
                <w:tab w:val="right" w:pos="7200"/>
                <w:tab w:val="right" w:pos="9000"/>
              </w:tabs>
              <w:ind w:right="-108"/>
              <w:jc w:val="both"/>
              <w:rPr>
                <w:rFonts w:cs="Arial"/>
                <w:color w:val="auto"/>
                <w:sz w:val="18"/>
                <w:szCs w:val="18"/>
                <w:u w:val="none"/>
              </w:rPr>
            </w:pPr>
            <w:r w:rsidRPr="00152DBB">
              <w:rPr>
                <w:rFonts w:eastAsia="Arial Unicode MS" w:cs="Arial"/>
                <w:b/>
                <w:bCs/>
                <w:sz w:val="18"/>
                <w:szCs w:val="18"/>
              </w:rPr>
              <w:lastRenderedPageBreak/>
              <w:br w:type="page"/>
            </w:r>
          </w:p>
        </w:tc>
        <w:tc>
          <w:tcPr>
            <w:tcW w:w="3741" w:type="pct"/>
            <w:gridSpan w:val="8"/>
            <w:tcBorders>
              <w:top w:val="single" w:sz="4" w:space="0" w:color="auto"/>
              <w:left w:val="nil"/>
              <w:bottom w:val="single" w:sz="4" w:space="0" w:color="auto"/>
            </w:tcBorders>
          </w:tcPr>
          <w:p w:rsidR="001709DA" w:rsidRPr="00152DBB" w:rsidRDefault="001709DA" w:rsidP="003C5E1C">
            <w:pPr>
              <w:ind w:left="-107" w:right="-72"/>
              <w:jc w:val="center"/>
              <w:rPr>
                <w:rFonts w:ascii="Arial" w:eastAsia="Arial Unicode MS" w:hAnsi="Arial" w:cs="Arial"/>
                <w:b/>
                <w:bCs/>
                <w:spacing w:val="-4"/>
                <w:sz w:val="18"/>
                <w:szCs w:val="18"/>
              </w:rPr>
            </w:pPr>
            <w:r w:rsidRPr="00152DBB">
              <w:rPr>
                <w:rFonts w:ascii="Arial" w:hAnsi="Arial" w:cs="Arial"/>
                <w:b/>
                <w:bCs/>
                <w:sz w:val="18"/>
                <w:szCs w:val="18"/>
                <w:lang w:val="en-GB"/>
              </w:rPr>
              <w:t>Consolidated financial statements</w:t>
            </w:r>
          </w:p>
        </w:tc>
      </w:tr>
      <w:tr w:rsidR="008842E9" w:rsidRPr="00152DBB" w:rsidTr="00C26BD0">
        <w:tc>
          <w:tcPr>
            <w:tcW w:w="1257" w:type="pct"/>
            <w:tcBorders>
              <w:top w:val="nil"/>
              <w:left w:val="nil"/>
              <w:bottom w:val="nil"/>
              <w:right w:val="nil"/>
            </w:tcBorders>
          </w:tcPr>
          <w:p w:rsidR="008842E9" w:rsidRPr="00152DBB" w:rsidRDefault="008842E9" w:rsidP="003C5E1C">
            <w:pPr>
              <w:pStyle w:val="a"/>
              <w:tabs>
                <w:tab w:val="right" w:pos="7200"/>
                <w:tab w:val="right" w:pos="9000"/>
              </w:tabs>
              <w:ind w:right="-108"/>
              <w:jc w:val="both"/>
              <w:rPr>
                <w:rFonts w:cs="Arial"/>
                <w:color w:val="auto"/>
                <w:sz w:val="18"/>
                <w:szCs w:val="18"/>
                <w:u w:val="none"/>
              </w:rPr>
            </w:pPr>
          </w:p>
        </w:tc>
        <w:tc>
          <w:tcPr>
            <w:tcW w:w="485" w:type="pct"/>
            <w:tcBorders>
              <w:top w:val="single" w:sz="4" w:space="0" w:color="auto"/>
              <w:left w:val="nil"/>
              <w:bottom w:val="nil"/>
              <w:right w:val="nil"/>
            </w:tcBorders>
          </w:tcPr>
          <w:p w:rsidR="008842E9" w:rsidRPr="00152DBB" w:rsidRDefault="008842E9" w:rsidP="003C5E1C">
            <w:pPr>
              <w:ind w:left="-107" w:right="-72"/>
              <w:jc w:val="right"/>
              <w:rPr>
                <w:rFonts w:ascii="Arial" w:eastAsia="Arial Unicode MS" w:hAnsi="Arial" w:cs="Arial"/>
                <w:b/>
                <w:bCs/>
                <w:sz w:val="18"/>
                <w:szCs w:val="18"/>
              </w:rPr>
            </w:pPr>
          </w:p>
        </w:tc>
        <w:tc>
          <w:tcPr>
            <w:tcW w:w="455" w:type="pct"/>
            <w:tcBorders>
              <w:top w:val="single" w:sz="4" w:space="0" w:color="auto"/>
              <w:left w:val="nil"/>
              <w:bottom w:val="nil"/>
              <w:right w:val="nil"/>
            </w:tcBorders>
          </w:tcPr>
          <w:p w:rsidR="008842E9" w:rsidRPr="00152DBB" w:rsidRDefault="008842E9" w:rsidP="003C5E1C">
            <w:pPr>
              <w:ind w:left="-107" w:right="-72"/>
              <w:jc w:val="right"/>
              <w:rPr>
                <w:rFonts w:ascii="Arial" w:eastAsia="Arial Unicode MS" w:hAnsi="Arial" w:cs="Arial"/>
                <w:b/>
                <w:bCs/>
                <w:sz w:val="18"/>
                <w:szCs w:val="18"/>
              </w:rPr>
            </w:pPr>
            <w:r w:rsidRPr="00152DBB">
              <w:rPr>
                <w:rFonts w:ascii="Arial" w:eastAsia="Arial Unicode MS" w:hAnsi="Arial" w:cs="Arial"/>
                <w:b/>
                <w:bCs/>
                <w:sz w:val="18"/>
                <w:szCs w:val="18"/>
              </w:rPr>
              <w:t>Building</w:t>
            </w:r>
          </w:p>
        </w:tc>
        <w:tc>
          <w:tcPr>
            <w:tcW w:w="455" w:type="pct"/>
            <w:tcBorders>
              <w:top w:val="single" w:sz="4" w:space="0" w:color="auto"/>
              <w:left w:val="nil"/>
              <w:bottom w:val="nil"/>
              <w:right w:val="nil"/>
            </w:tcBorders>
            <w:vAlign w:val="bottom"/>
          </w:tcPr>
          <w:p w:rsidR="008842E9" w:rsidRPr="00152DBB" w:rsidRDefault="008842E9" w:rsidP="003C5E1C">
            <w:pPr>
              <w:ind w:left="-107" w:right="-72"/>
              <w:jc w:val="right"/>
              <w:rPr>
                <w:rFonts w:ascii="Arial" w:eastAsia="Arial Unicode MS" w:hAnsi="Arial" w:cs="Arial"/>
                <w:b/>
                <w:bCs/>
                <w:sz w:val="18"/>
                <w:szCs w:val="18"/>
              </w:rPr>
            </w:pPr>
            <w:r w:rsidRPr="00152DBB">
              <w:rPr>
                <w:rFonts w:ascii="Arial" w:eastAsia="Arial Unicode MS" w:hAnsi="Arial" w:cs="Arial"/>
                <w:b/>
                <w:bCs/>
                <w:sz w:val="18"/>
                <w:szCs w:val="18"/>
              </w:rPr>
              <w:t>Fixtures and</w:t>
            </w:r>
          </w:p>
        </w:tc>
        <w:tc>
          <w:tcPr>
            <w:tcW w:w="455" w:type="pct"/>
            <w:tcBorders>
              <w:top w:val="single" w:sz="4" w:space="0" w:color="auto"/>
              <w:left w:val="nil"/>
              <w:bottom w:val="nil"/>
              <w:right w:val="nil"/>
            </w:tcBorders>
          </w:tcPr>
          <w:p w:rsidR="008842E9" w:rsidRPr="00152DBB" w:rsidRDefault="008842E9" w:rsidP="003C5E1C">
            <w:pPr>
              <w:ind w:left="-107" w:right="-72"/>
              <w:jc w:val="right"/>
              <w:rPr>
                <w:rFonts w:ascii="Arial" w:eastAsia="Arial Unicode MS" w:hAnsi="Arial" w:cs="Arial"/>
                <w:b/>
                <w:bCs/>
                <w:sz w:val="18"/>
                <w:szCs w:val="18"/>
              </w:rPr>
            </w:pPr>
          </w:p>
        </w:tc>
        <w:tc>
          <w:tcPr>
            <w:tcW w:w="455" w:type="pct"/>
            <w:tcBorders>
              <w:top w:val="single" w:sz="4" w:space="0" w:color="auto"/>
              <w:left w:val="nil"/>
              <w:bottom w:val="nil"/>
              <w:right w:val="nil"/>
            </w:tcBorders>
            <w:vAlign w:val="bottom"/>
          </w:tcPr>
          <w:p w:rsidR="008842E9" w:rsidRPr="00152DBB" w:rsidRDefault="008842E9" w:rsidP="003C5E1C">
            <w:pPr>
              <w:ind w:left="-107" w:right="-72"/>
              <w:jc w:val="right"/>
              <w:rPr>
                <w:rFonts w:ascii="Arial" w:eastAsia="Arial Unicode MS" w:hAnsi="Arial" w:cs="Arial"/>
                <w:b/>
                <w:bCs/>
                <w:sz w:val="18"/>
                <w:szCs w:val="18"/>
              </w:rPr>
            </w:pPr>
          </w:p>
        </w:tc>
        <w:tc>
          <w:tcPr>
            <w:tcW w:w="512" w:type="pct"/>
            <w:tcBorders>
              <w:top w:val="single" w:sz="4" w:space="0" w:color="auto"/>
              <w:left w:val="nil"/>
              <w:bottom w:val="nil"/>
              <w:right w:val="nil"/>
            </w:tcBorders>
          </w:tcPr>
          <w:p w:rsidR="008842E9" w:rsidRPr="00152DBB" w:rsidRDefault="008842E9" w:rsidP="003C5E1C">
            <w:pPr>
              <w:ind w:left="-107" w:right="-72"/>
              <w:jc w:val="right"/>
              <w:rPr>
                <w:rFonts w:ascii="Arial" w:eastAsia="Arial Unicode MS" w:hAnsi="Arial" w:cs="Arial"/>
                <w:b/>
                <w:bCs/>
                <w:sz w:val="18"/>
                <w:szCs w:val="18"/>
              </w:rPr>
            </w:pPr>
          </w:p>
        </w:tc>
        <w:tc>
          <w:tcPr>
            <w:tcW w:w="460" w:type="pct"/>
            <w:tcBorders>
              <w:top w:val="single" w:sz="4" w:space="0" w:color="auto"/>
              <w:left w:val="nil"/>
              <w:bottom w:val="nil"/>
              <w:right w:val="nil"/>
            </w:tcBorders>
            <w:vAlign w:val="bottom"/>
          </w:tcPr>
          <w:p w:rsidR="008842E9" w:rsidRPr="00152DBB" w:rsidRDefault="008842E9" w:rsidP="003C5E1C">
            <w:pPr>
              <w:ind w:left="-107" w:right="-72"/>
              <w:jc w:val="right"/>
              <w:rPr>
                <w:rFonts w:ascii="Arial" w:eastAsia="Arial Unicode MS" w:hAnsi="Arial" w:cs="Arial"/>
                <w:b/>
                <w:bCs/>
                <w:sz w:val="18"/>
                <w:szCs w:val="18"/>
              </w:rPr>
            </w:pPr>
          </w:p>
        </w:tc>
        <w:tc>
          <w:tcPr>
            <w:tcW w:w="466" w:type="pct"/>
            <w:tcBorders>
              <w:top w:val="single" w:sz="4" w:space="0" w:color="auto"/>
            </w:tcBorders>
            <w:vAlign w:val="bottom"/>
          </w:tcPr>
          <w:p w:rsidR="008842E9" w:rsidRPr="00152DBB" w:rsidRDefault="008842E9" w:rsidP="003C5E1C">
            <w:pPr>
              <w:ind w:left="-107" w:right="-72"/>
              <w:jc w:val="right"/>
              <w:rPr>
                <w:rFonts w:ascii="Arial" w:eastAsia="Arial Unicode MS" w:hAnsi="Arial" w:cs="Arial"/>
                <w:b/>
                <w:bCs/>
                <w:spacing w:val="-4"/>
                <w:sz w:val="18"/>
                <w:szCs w:val="18"/>
              </w:rPr>
            </w:pPr>
          </w:p>
        </w:tc>
      </w:tr>
      <w:tr w:rsidR="008842E9" w:rsidRPr="00152DBB" w:rsidTr="00C26BD0">
        <w:tc>
          <w:tcPr>
            <w:tcW w:w="1257" w:type="pct"/>
            <w:tcBorders>
              <w:top w:val="nil"/>
              <w:left w:val="nil"/>
              <w:bottom w:val="nil"/>
              <w:right w:val="nil"/>
            </w:tcBorders>
          </w:tcPr>
          <w:p w:rsidR="008842E9" w:rsidRPr="00152DBB" w:rsidRDefault="008842E9" w:rsidP="003C5E1C">
            <w:pPr>
              <w:pStyle w:val="a"/>
              <w:tabs>
                <w:tab w:val="right" w:pos="7200"/>
                <w:tab w:val="right" w:pos="9000"/>
              </w:tabs>
              <w:ind w:right="-108"/>
              <w:jc w:val="both"/>
              <w:rPr>
                <w:rFonts w:cs="Arial"/>
                <w:color w:val="auto"/>
                <w:sz w:val="18"/>
                <w:szCs w:val="18"/>
                <w:u w:val="none"/>
              </w:rPr>
            </w:pPr>
          </w:p>
        </w:tc>
        <w:tc>
          <w:tcPr>
            <w:tcW w:w="485" w:type="pct"/>
            <w:tcBorders>
              <w:top w:val="nil"/>
              <w:left w:val="nil"/>
              <w:bottom w:val="nil"/>
              <w:right w:val="nil"/>
            </w:tcBorders>
          </w:tcPr>
          <w:p w:rsidR="008842E9" w:rsidRPr="00152DBB" w:rsidRDefault="008842E9" w:rsidP="003C5E1C">
            <w:pPr>
              <w:ind w:left="-248" w:right="-72"/>
              <w:jc w:val="right"/>
              <w:rPr>
                <w:rFonts w:ascii="Arial" w:eastAsia="Arial Unicode MS" w:hAnsi="Arial" w:cs="Arial"/>
                <w:b/>
                <w:bCs/>
                <w:sz w:val="18"/>
                <w:szCs w:val="18"/>
              </w:rPr>
            </w:pPr>
            <w:r w:rsidRPr="00152DBB">
              <w:rPr>
                <w:rFonts w:ascii="Arial" w:eastAsia="Arial Unicode MS" w:hAnsi="Arial" w:cs="Arial"/>
                <w:b/>
                <w:bCs/>
                <w:sz w:val="18"/>
                <w:szCs w:val="18"/>
              </w:rPr>
              <w:t>Land and land</w:t>
            </w:r>
          </w:p>
        </w:tc>
        <w:tc>
          <w:tcPr>
            <w:tcW w:w="455" w:type="pct"/>
            <w:tcBorders>
              <w:top w:val="nil"/>
              <w:left w:val="nil"/>
              <w:bottom w:val="nil"/>
              <w:right w:val="nil"/>
            </w:tcBorders>
          </w:tcPr>
          <w:p w:rsidR="008842E9" w:rsidRPr="00152DBB" w:rsidRDefault="008842E9" w:rsidP="003C5E1C">
            <w:pPr>
              <w:ind w:left="-248" w:right="-72"/>
              <w:jc w:val="right"/>
              <w:rPr>
                <w:rFonts w:ascii="Arial" w:eastAsia="Arial Unicode MS" w:hAnsi="Arial" w:cs="Arial"/>
                <w:b/>
                <w:bCs/>
                <w:sz w:val="18"/>
                <w:szCs w:val="18"/>
              </w:rPr>
            </w:pPr>
            <w:r w:rsidRPr="00152DBB">
              <w:rPr>
                <w:rFonts w:ascii="Arial" w:eastAsia="Arial Unicode MS" w:hAnsi="Arial" w:cs="Arial"/>
                <w:b/>
                <w:bCs/>
                <w:sz w:val="18"/>
                <w:szCs w:val="18"/>
              </w:rPr>
              <w:t xml:space="preserve">and building </w:t>
            </w:r>
          </w:p>
        </w:tc>
        <w:tc>
          <w:tcPr>
            <w:tcW w:w="455" w:type="pct"/>
            <w:tcBorders>
              <w:top w:val="nil"/>
              <w:left w:val="nil"/>
              <w:bottom w:val="nil"/>
              <w:right w:val="nil"/>
            </w:tcBorders>
            <w:vAlign w:val="bottom"/>
          </w:tcPr>
          <w:p w:rsidR="008842E9" w:rsidRPr="00152DBB" w:rsidRDefault="008842E9" w:rsidP="003C5E1C">
            <w:pPr>
              <w:ind w:left="-248" w:right="-72"/>
              <w:jc w:val="right"/>
              <w:rPr>
                <w:rFonts w:ascii="Arial" w:eastAsia="Arial Unicode MS" w:hAnsi="Arial" w:cs="Arial"/>
                <w:b/>
                <w:bCs/>
                <w:sz w:val="18"/>
                <w:szCs w:val="18"/>
              </w:rPr>
            </w:pPr>
            <w:r w:rsidRPr="00152DBB">
              <w:rPr>
                <w:rFonts w:ascii="Arial" w:eastAsia="Arial Unicode MS" w:hAnsi="Arial" w:cs="Arial"/>
                <w:b/>
                <w:bCs/>
                <w:sz w:val="18"/>
                <w:szCs w:val="18"/>
              </w:rPr>
              <w:t>office</w:t>
            </w:r>
          </w:p>
        </w:tc>
        <w:tc>
          <w:tcPr>
            <w:tcW w:w="455" w:type="pct"/>
            <w:tcBorders>
              <w:top w:val="nil"/>
              <w:left w:val="nil"/>
              <w:bottom w:val="nil"/>
              <w:right w:val="nil"/>
            </w:tcBorders>
          </w:tcPr>
          <w:p w:rsidR="008842E9" w:rsidRPr="00152DBB" w:rsidRDefault="008842E9" w:rsidP="003C5E1C">
            <w:pPr>
              <w:ind w:left="-248" w:right="-72"/>
              <w:jc w:val="right"/>
              <w:rPr>
                <w:rFonts w:ascii="Arial" w:eastAsia="Arial Unicode MS" w:hAnsi="Arial" w:cs="Arial"/>
                <w:b/>
                <w:bCs/>
                <w:sz w:val="18"/>
                <w:szCs w:val="18"/>
                <w:cs/>
              </w:rPr>
            </w:pPr>
            <w:r w:rsidRPr="00152DBB">
              <w:rPr>
                <w:rFonts w:ascii="Arial" w:eastAsia="Arial Unicode MS" w:hAnsi="Arial" w:cs="Arial"/>
                <w:b/>
                <w:bCs/>
                <w:sz w:val="18"/>
                <w:szCs w:val="18"/>
                <w:lang w:val="en-GB"/>
              </w:rPr>
              <w:t>Solar power</w:t>
            </w:r>
          </w:p>
        </w:tc>
        <w:tc>
          <w:tcPr>
            <w:tcW w:w="455" w:type="pct"/>
            <w:tcBorders>
              <w:top w:val="nil"/>
              <w:left w:val="nil"/>
              <w:bottom w:val="nil"/>
              <w:right w:val="nil"/>
            </w:tcBorders>
            <w:vAlign w:val="bottom"/>
          </w:tcPr>
          <w:p w:rsidR="008842E9" w:rsidRPr="00152DBB" w:rsidRDefault="008842E9" w:rsidP="003C5E1C">
            <w:pPr>
              <w:ind w:left="-248" w:right="-72"/>
              <w:jc w:val="right"/>
              <w:rPr>
                <w:rFonts w:ascii="Arial" w:eastAsia="Arial Unicode MS" w:hAnsi="Arial" w:cs="Arial"/>
                <w:b/>
                <w:bCs/>
                <w:sz w:val="18"/>
                <w:szCs w:val="18"/>
              </w:rPr>
            </w:pPr>
          </w:p>
        </w:tc>
        <w:tc>
          <w:tcPr>
            <w:tcW w:w="512" w:type="pct"/>
            <w:tcBorders>
              <w:top w:val="nil"/>
              <w:left w:val="nil"/>
              <w:bottom w:val="nil"/>
              <w:right w:val="nil"/>
            </w:tcBorders>
          </w:tcPr>
          <w:p w:rsidR="008842E9" w:rsidRPr="00152DBB" w:rsidRDefault="00BF27DB" w:rsidP="003C5E1C">
            <w:pPr>
              <w:ind w:left="-248" w:right="-72"/>
              <w:jc w:val="right"/>
              <w:rPr>
                <w:rFonts w:ascii="Arial" w:eastAsia="Arial Unicode MS" w:hAnsi="Arial" w:cs="Arial"/>
                <w:b/>
                <w:bCs/>
                <w:sz w:val="18"/>
                <w:szCs w:val="18"/>
              </w:rPr>
            </w:pPr>
            <w:r w:rsidRPr="00152DBB">
              <w:rPr>
                <w:rFonts w:ascii="Arial" w:eastAsia="Arial Unicode MS" w:hAnsi="Arial" w:cs="Arial"/>
                <w:b/>
                <w:bCs/>
                <w:sz w:val="18"/>
                <w:szCs w:val="18"/>
              </w:rPr>
              <w:t>Machinery</w:t>
            </w:r>
          </w:p>
        </w:tc>
        <w:tc>
          <w:tcPr>
            <w:tcW w:w="460" w:type="pct"/>
            <w:tcBorders>
              <w:top w:val="nil"/>
              <w:left w:val="nil"/>
              <w:bottom w:val="nil"/>
              <w:right w:val="nil"/>
            </w:tcBorders>
            <w:vAlign w:val="bottom"/>
          </w:tcPr>
          <w:p w:rsidR="008842E9" w:rsidRPr="00152DBB" w:rsidRDefault="008842E9" w:rsidP="003C5E1C">
            <w:pPr>
              <w:ind w:left="-248" w:right="-72"/>
              <w:jc w:val="right"/>
              <w:rPr>
                <w:rFonts w:ascii="Arial" w:eastAsia="Arial Unicode MS" w:hAnsi="Arial" w:cs="Arial"/>
                <w:b/>
                <w:bCs/>
                <w:sz w:val="18"/>
                <w:szCs w:val="18"/>
              </w:rPr>
            </w:pPr>
            <w:r w:rsidRPr="00152DBB">
              <w:rPr>
                <w:rFonts w:ascii="Arial" w:eastAsia="Arial Unicode MS" w:hAnsi="Arial" w:cs="Arial"/>
                <w:b/>
                <w:bCs/>
                <w:sz w:val="18"/>
                <w:szCs w:val="18"/>
              </w:rPr>
              <w:t>Construction</w:t>
            </w:r>
          </w:p>
        </w:tc>
        <w:tc>
          <w:tcPr>
            <w:tcW w:w="466" w:type="pct"/>
            <w:vAlign w:val="bottom"/>
          </w:tcPr>
          <w:p w:rsidR="008842E9" w:rsidRPr="00152DBB" w:rsidRDefault="008842E9" w:rsidP="003C5E1C">
            <w:pPr>
              <w:ind w:left="-248" w:right="-72"/>
              <w:jc w:val="right"/>
              <w:rPr>
                <w:rFonts w:ascii="Arial" w:eastAsia="Arial Unicode MS" w:hAnsi="Arial" w:cs="Arial"/>
                <w:b/>
                <w:bCs/>
                <w:sz w:val="18"/>
                <w:szCs w:val="18"/>
              </w:rPr>
            </w:pPr>
          </w:p>
        </w:tc>
      </w:tr>
      <w:tr w:rsidR="008842E9" w:rsidRPr="00152DBB" w:rsidTr="00C26BD0">
        <w:tc>
          <w:tcPr>
            <w:tcW w:w="1257" w:type="pct"/>
            <w:tcBorders>
              <w:top w:val="nil"/>
              <w:left w:val="nil"/>
              <w:bottom w:val="nil"/>
              <w:right w:val="nil"/>
            </w:tcBorders>
          </w:tcPr>
          <w:p w:rsidR="008842E9" w:rsidRPr="00152DBB" w:rsidRDefault="008842E9" w:rsidP="003C5E1C">
            <w:pPr>
              <w:pStyle w:val="a"/>
              <w:tabs>
                <w:tab w:val="right" w:pos="7200"/>
                <w:tab w:val="right" w:pos="9000"/>
              </w:tabs>
              <w:ind w:right="-108"/>
              <w:jc w:val="both"/>
              <w:rPr>
                <w:rFonts w:cs="Arial"/>
                <w:color w:val="auto"/>
                <w:sz w:val="18"/>
                <w:szCs w:val="18"/>
                <w:u w:val="none"/>
              </w:rPr>
            </w:pPr>
          </w:p>
        </w:tc>
        <w:tc>
          <w:tcPr>
            <w:tcW w:w="485" w:type="pct"/>
            <w:tcBorders>
              <w:top w:val="nil"/>
              <w:left w:val="nil"/>
              <w:right w:val="nil"/>
            </w:tcBorders>
          </w:tcPr>
          <w:p w:rsidR="008842E9" w:rsidRPr="00152DBB" w:rsidRDefault="008842E9" w:rsidP="003C5E1C">
            <w:pPr>
              <w:ind w:left="-248" w:right="-72"/>
              <w:jc w:val="right"/>
              <w:rPr>
                <w:rFonts w:ascii="Arial" w:eastAsia="Arial Unicode MS" w:hAnsi="Arial" w:cs="Arial"/>
                <w:b/>
                <w:bCs/>
                <w:sz w:val="18"/>
                <w:szCs w:val="18"/>
              </w:rPr>
            </w:pPr>
            <w:r w:rsidRPr="00152DBB">
              <w:rPr>
                <w:rFonts w:ascii="Arial" w:eastAsia="Arial Unicode MS" w:hAnsi="Arial" w:cs="Arial"/>
                <w:b/>
                <w:bCs/>
                <w:sz w:val="18"/>
                <w:szCs w:val="18"/>
              </w:rPr>
              <w:t>improvements</w:t>
            </w:r>
          </w:p>
        </w:tc>
        <w:tc>
          <w:tcPr>
            <w:tcW w:w="455" w:type="pct"/>
            <w:tcBorders>
              <w:top w:val="nil"/>
              <w:left w:val="nil"/>
              <w:right w:val="nil"/>
            </w:tcBorders>
          </w:tcPr>
          <w:p w:rsidR="008842E9" w:rsidRPr="00152DBB" w:rsidRDefault="008842E9" w:rsidP="003C5E1C">
            <w:pPr>
              <w:ind w:left="-248" w:right="-72"/>
              <w:jc w:val="right"/>
              <w:rPr>
                <w:rFonts w:ascii="Arial" w:eastAsia="Arial Unicode MS" w:hAnsi="Arial" w:cs="Arial"/>
                <w:b/>
                <w:bCs/>
                <w:sz w:val="18"/>
                <w:szCs w:val="18"/>
              </w:rPr>
            </w:pPr>
            <w:r w:rsidRPr="00152DBB">
              <w:rPr>
                <w:rFonts w:ascii="Arial" w:eastAsia="Arial Unicode MS" w:hAnsi="Arial" w:cs="Arial"/>
                <w:b/>
                <w:bCs/>
                <w:sz w:val="18"/>
                <w:szCs w:val="18"/>
              </w:rPr>
              <w:t>improvements</w:t>
            </w:r>
          </w:p>
        </w:tc>
        <w:tc>
          <w:tcPr>
            <w:tcW w:w="455" w:type="pct"/>
            <w:tcBorders>
              <w:top w:val="nil"/>
              <w:left w:val="nil"/>
              <w:right w:val="nil"/>
            </w:tcBorders>
            <w:vAlign w:val="bottom"/>
          </w:tcPr>
          <w:p w:rsidR="008842E9" w:rsidRPr="00152DBB" w:rsidRDefault="008842E9" w:rsidP="003C5E1C">
            <w:pPr>
              <w:ind w:left="-248" w:right="-72"/>
              <w:jc w:val="right"/>
              <w:rPr>
                <w:rFonts w:ascii="Arial" w:eastAsia="Arial Unicode MS" w:hAnsi="Arial" w:cs="Arial"/>
                <w:b/>
                <w:bCs/>
                <w:sz w:val="18"/>
                <w:szCs w:val="18"/>
              </w:rPr>
            </w:pPr>
            <w:r w:rsidRPr="00152DBB">
              <w:rPr>
                <w:rFonts w:ascii="Arial" w:eastAsia="Arial Unicode MS" w:hAnsi="Arial" w:cs="Arial"/>
                <w:b/>
                <w:bCs/>
                <w:sz w:val="18"/>
                <w:szCs w:val="18"/>
              </w:rPr>
              <w:t>equipment</w:t>
            </w:r>
          </w:p>
        </w:tc>
        <w:tc>
          <w:tcPr>
            <w:tcW w:w="455" w:type="pct"/>
            <w:tcBorders>
              <w:top w:val="nil"/>
              <w:left w:val="nil"/>
              <w:right w:val="nil"/>
            </w:tcBorders>
          </w:tcPr>
          <w:p w:rsidR="008842E9" w:rsidRPr="00152DBB" w:rsidRDefault="008842E9" w:rsidP="003C5E1C">
            <w:pPr>
              <w:ind w:left="-248" w:right="-72"/>
              <w:jc w:val="right"/>
              <w:rPr>
                <w:rFonts w:ascii="Arial" w:eastAsia="Arial Unicode MS" w:hAnsi="Arial" w:cs="Arial"/>
                <w:b/>
                <w:bCs/>
                <w:sz w:val="18"/>
                <w:szCs w:val="18"/>
                <w:lang w:val="en-GB"/>
              </w:rPr>
            </w:pPr>
            <w:r w:rsidRPr="00152DBB">
              <w:rPr>
                <w:rFonts w:ascii="Arial" w:eastAsia="Arial Unicode MS" w:hAnsi="Arial" w:cs="Arial"/>
                <w:b/>
                <w:bCs/>
                <w:sz w:val="18"/>
                <w:szCs w:val="18"/>
                <w:lang w:val="en-GB"/>
              </w:rPr>
              <w:t>equipment</w:t>
            </w:r>
          </w:p>
        </w:tc>
        <w:tc>
          <w:tcPr>
            <w:tcW w:w="455" w:type="pct"/>
            <w:tcBorders>
              <w:top w:val="nil"/>
              <w:left w:val="nil"/>
              <w:right w:val="nil"/>
            </w:tcBorders>
            <w:vAlign w:val="bottom"/>
          </w:tcPr>
          <w:p w:rsidR="008842E9" w:rsidRPr="00152DBB" w:rsidRDefault="008842E9" w:rsidP="003C5E1C">
            <w:pPr>
              <w:ind w:left="-248" w:right="-72"/>
              <w:jc w:val="right"/>
              <w:rPr>
                <w:rFonts w:ascii="Arial" w:eastAsia="Arial Unicode MS" w:hAnsi="Arial" w:cs="Arial"/>
                <w:b/>
                <w:bCs/>
                <w:sz w:val="18"/>
                <w:szCs w:val="18"/>
              </w:rPr>
            </w:pPr>
            <w:r w:rsidRPr="00152DBB">
              <w:rPr>
                <w:rFonts w:ascii="Arial" w:eastAsia="Arial Unicode MS" w:hAnsi="Arial" w:cs="Arial"/>
                <w:b/>
                <w:bCs/>
                <w:sz w:val="18"/>
                <w:szCs w:val="18"/>
              </w:rPr>
              <w:t>Vehicles</w:t>
            </w:r>
          </w:p>
        </w:tc>
        <w:tc>
          <w:tcPr>
            <w:tcW w:w="512" w:type="pct"/>
            <w:tcBorders>
              <w:top w:val="nil"/>
              <w:left w:val="nil"/>
              <w:right w:val="nil"/>
            </w:tcBorders>
          </w:tcPr>
          <w:p w:rsidR="008842E9" w:rsidRPr="00152DBB" w:rsidRDefault="00BF27DB" w:rsidP="003C5E1C">
            <w:pPr>
              <w:ind w:left="-248" w:right="-72"/>
              <w:jc w:val="right"/>
              <w:rPr>
                <w:rFonts w:ascii="Arial" w:eastAsia="Arial Unicode MS" w:hAnsi="Arial" w:cs="Arial"/>
                <w:b/>
                <w:bCs/>
                <w:sz w:val="18"/>
                <w:szCs w:val="18"/>
              </w:rPr>
            </w:pPr>
            <w:r w:rsidRPr="00152DBB">
              <w:rPr>
                <w:rFonts w:ascii="Arial" w:eastAsia="Arial Unicode MS" w:hAnsi="Arial" w:cs="Arial"/>
                <w:b/>
                <w:bCs/>
                <w:sz w:val="18"/>
                <w:szCs w:val="18"/>
              </w:rPr>
              <w:t xml:space="preserve">and equipment </w:t>
            </w:r>
            <w:r w:rsidR="00402A9E" w:rsidRPr="00152DBB">
              <w:rPr>
                <w:rFonts w:ascii="Arial" w:eastAsia="Arial Unicode MS" w:hAnsi="Arial" w:cs="Arial"/>
                <w:b/>
                <w:bCs/>
                <w:sz w:val="18"/>
                <w:szCs w:val="18"/>
              </w:rPr>
              <w:t xml:space="preserve"> </w:t>
            </w:r>
          </w:p>
        </w:tc>
        <w:tc>
          <w:tcPr>
            <w:tcW w:w="460" w:type="pct"/>
            <w:tcBorders>
              <w:top w:val="nil"/>
              <w:left w:val="nil"/>
              <w:right w:val="nil"/>
            </w:tcBorders>
            <w:vAlign w:val="bottom"/>
          </w:tcPr>
          <w:p w:rsidR="008842E9" w:rsidRPr="00152DBB" w:rsidRDefault="008842E9" w:rsidP="003C5E1C">
            <w:pPr>
              <w:ind w:left="-248" w:right="-72"/>
              <w:jc w:val="right"/>
              <w:rPr>
                <w:rFonts w:ascii="Arial" w:eastAsia="Arial Unicode MS" w:hAnsi="Arial" w:cs="Arial"/>
                <w:b/>
                <w:bCs/>
                <w:sz w:val="18"/>
                <w:szCs w:val="18"/>
              </w:rPr>
            </w:pPr>
            <w:r w:rsidRPr="00152DBB">
              <w:rPr>
                <w:rFonts w:ascii="Arial" w:eastAsia="Arial Unicode MS" w:hAnsi="Arial" w:cs="Arial"/>
                <w:b/>
                <w:bCs/>
                <w:sz w:val="18"/>
                <w:szCs w:val="18"/>
              </w:rPr>
              <w:t>in progress</w:t>
            </w:r>
          </w:p>
        </w:tc>
        <w:tc>
          <w:tcPr>
            <w:tcW w:w="466" w:type="pct"/>
            <w:vAlign w:val="bottom"/>
          </w:tcPr>
          <w:p w:rsidR="008842E9" w:rsidRPr="00152DBB" w:rsidRDefault="008842E9" w:rsidP="003C5E1C">
            <w:pPr>
              <w:ind w:left="-248" w:right="-72"/>
              <w:jc w:val="right"/>
              <w:rPr>
                <w:rFonts w:ascii="Arial" w:eastAsia="Arial Unicode MS" w:hAnsi="Arial" w:cs="Arial"/>
                <w:b/>
                <w:bCs/>
                <w:sz w:val="18"/>
                <w:szCs w:val="18"/>
              </w:rPr>
            </w:pPr>
            <w:r w:rsidRPr="00152DBB">
              <w:rPr>
                <w:rFonts w:ascii="Arial" w:eastAsia="Arial Unicode MS" w:hAnsi="Arial" w:cs="Arial"/>
                <w:b/>
                <w:bCs/>
                <w:sz w:val="18"/>
                <w:szCs w:val="18"/>
              </w:rPr>
              <w:t>Total</w:t>
            </w:r>
          </w:p>
        </w:tc>
      </w:tr>
      <w:tr w:rsidR="008842E9" w:rsidRPr="00152DBB" w:rsidTr="00C26BD0">
        <w:tc>
          <w:tcPr>
            <w:tcW w:w="1257" w:type="pct"/>
            <w:tcBorders>
              <w:top w:val="nil"/>
              <w:left w:val="nil"/>
              <w:bottom w:val="nil"/>
              <w:right w:val="nil"/>
            </w:tcBorders>
          </w:tcPr>
          <w:p w:rsidR="008842E9" w:rsidRPr="00152DBB" w:rsidRDefault="008842E9" w:rsidP="003C5E1C">
            <w:pPr>
              <w:pStyle w:val="a"/>
              <w:tabs>
                <w:tab w:val="right" w:pos="7200"/>
                <w:tab w:val="right" w:pos="9000"/>
              </w:tabs>
              <w:ind w:right="-108"/>
              <w:jc w:val="both"/>
              <w:rPr>
                <w:rFonts w:cs="Arial"/>
                <w:color w:val="auto"/>
                <w:sz w:val="18"/>
                <w:szCs w:val="18"/>
                <w:u w:val="none"/>
              </w:rPr>
            </w:pPr>
          </w:p>
        </w:tc>
        <w:tc>
          <w:tcPr>
            <w:tcW w:w="485" w:type="pct"/>
            <w:tcBorders>
              <w:top w:val="nil"/>
              <w:left w:val="nil"/>
              <w:bottom w:val="single" w:sz="4" w:space="0" w:color="auto"/>
              <w:right w:val="nil"/>
            </w:tcBorders>
          </w:tcPr>
          <w:p w:rsidR="008842E9" w:rsidRPr="00152DBB" w:rsidRDefault="008842E9" w:rsidP="003C5E1C">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455" w:type="pct"/>
            <w:tcBorders>
              <w:top w:val="nil"/>
              <w:left w:val="nil"/>
              <w:bottom w:val="single" w:sz="4" w:space="0" w:color="auto"/>
              <w:right w:val="nil"/>
            </w:tcBorders>
          </w:tcPr>
          <w:p w:rsidR="008842E9" w:rsidRPr="00152DBB" w:rsidRDefault="008842E9" w:rsidP="003C5E1C">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455" w:type="pct"/>
            <w:tcBorders>
              <w:top w:val="nil"/>
              <w:left w:val="nil"/>
              <w:bottom w:val="single" w:sz="4" w:space="0" w:color="auto"/>
              <w:right w:val="nil"/>
            </w:tcBorders>
            <w:vAlign w:val="bottom"/>
          </w:tcPr>
          <w:p w:rsidR="008842E9" w:rsidRPr="00152DBB" w:rsidRDefault="008842E9" w:rsidP="003C5E1C">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455" w:type="pct"/>
            <w:tcBorders>
              <w:top w:val="nil"/>
              <w:left w:val="nil"/>
              <w:bottom w:val="single" w:sz="4" w:space="0" w:color="auto"/>
              <w:right w:val="nil"/>
            </w:tcBorders>
          </w:tcPr>
          <w:p w:rsidR="008842E9" w:rsidRPr="00152DBB" w:rsidRDefault="008842E9" w:rsidP="003C5E1C">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455" w:type="pct"/>
            <w:tcBorders>
              <w:top w:val="nil"/>
              <w:left w:val="nil"/>
              <w:bottom w:val="single" w:sz="4" w:space="0" w:color="auto"/>
              <w:right w:val="nil"/>
            </w:tcBorders>
            <w:vAlign w:val="bottom"/>
          </w:tcPr>
          <w:p w:rsidR="008842E9" w:rsidRPr="00152DBB" w:rsidRDefault="008842E9" w:rsidP="003C5E1C">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512" w:type="pct"/>
            <w:tcBorders>
              <w:top w:val="nil"/>
              <w:left w:val="nil"/>
              <w:bottom w:val="single" w:sz="4" w:space="0" w:color="auto"/>
              <w:right w:val="nil"/>
            </w:tcBorders>
          </w:tcPr>
          <w:p w:rsidR="008842E9" w:rsidRPr="00152DBB" w:rsidRDefault="008842E9" w:rsidP="003C5E1C">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460" w:type="pct"/>
            <w:tcBorders>
              <w:top w:val="nil"/>
              <w:left w:val="nil"/>
              <w:bottom w:val="single" w:sz="4" w:space="0" w:color="auto"/>
              <w:right w:val="nil"/>
            </w:tcBorders>
            <w:vAlign w:val="bottom"/>
          </w:tcPr>
          <w:p w:rsidR="008842E9" w:rsidRPr="00152DBB" w:rsidRDefault="008842E9" w:rsidP="003C5E1C">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466" w:type="pct"/>
            <w:tcBorders>
              <w:bottom w:val="single" w:sz="4" w:space="0" w:color="auto"/>
            </w:tcBorders>
            <w:vAlign w:val="bottom"/>
          </w:tcPr>
          <w:p w:rsidR="008842E9" w:rsidRPr="00152DBB" w:rsidRDefault="008842E9" w:rsidP="003C5E1C">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r>
      <w:tr w:rsidR="008842E9" w:rsidRPr="00152DBB" w:rsidTr="00C26BD0">
        <w:tc>
          <w:tcPr>
            <w:tcW w:w="1257" w:type="pct"/>
            <w:tcBorders>
              <w:top w:val="nil"/>
              <w:left w:val="nil"/>
              <w:bottom w:val="nil"/>
              <w:right w:val="nil"/>
            </w:tcBorders>
          </w:tcPr>
          <w:p w:rsidR="008842E9" w:rsidRPr="00152DBB" w:rsidRDefault="008842E9" w:rsidP="003C5E1C">
            <w:pPr>
              <w:pStyle w:val="a"/>
              <w:tabs>
                <w:tab w:val="right" w:pos="7200"/>
                <w:tab w:val="right" w:pos="9000"/>
              </w:tabs>
              <w:ind w:right="-108"/>
              <w:jc w:val="both"/>
              <w:rPr>
                <w:rFonts w:cs="Arial"/>
                <w:color w:val="auto"/>
                <w:sz w:val="18"/>
                <w:szCs w:val="18"/>
                <w:u w:val="none"/>
              </w:rPr>
            </w:pPr>
          </w:p>
        </w:tc>
        <w:tc>
          <w:tcPr>
            <w:tcW w:w="485" w:type="pct"/>
            <w:tcBorders>
              <w:top w:val="nil"/>
              <w:left w:val="nil"/>
              <w:bottom w:val="nil"/>
              <w:right w:val="nil"/>
            </w:tcBorders>
            <w:shd w:val="clear" w:color="auto" w:fill="auto"/>
          </w:tcPr>
          <w:p w:rsidR="008842E9" w:rsidRPr="00152DBB" w:rsidRDefault="008842E9" w:rsidP="003C5E1C">
            <w:pPr>
              <w:ind w:right="-72"/>
              <w:jc w:val="right"/>
              <w:rPr>
                <w:rFonts w:ascii="Arial" w:hAnsi="Arial" w:cs="Arial"/>
                <w:sz w:val="18"/>
                <w:szCs w:val="18"/>
              </w:rPr>
            </w:pPr>
          </w:p>
        </w:tc>
        <w:tc>
          <w:tcPr>
            <w:tcW w:w="455" w:type="pct"/>
            <w:tcBorders>
              <w:top w:val="nil"/>
              <w:left w:val="nil"/>
              <w:bottom w:val="nil"/>
              <w:right w:val="nil"/>
            </w:tcBorders>
            <w:shd w:val="clear" w:color="auto" w:fill="auto"/>
          </w:tcPr>
          <w:p w:rsidR="008842E9" w:rsidRPr="00152DBB" w:rsidRDefault="008842E9" w:rsidP="003C5E1C">
            <w:pPr>
              <w:ind w:right="-72"/>
              <w:jc w:val="right"/>
              <w:rPr>
                <w:rFonts w:ascii="Arial" w:hAnsi="Arial" w:cs="Arial"/>
                <w:sz w:val="18"/>
                <w:szCs w:val="18"/>
              </w:rPr>
            </w:pPr>
          </w:p>
        </w:tc>
        <w:tc>
          <w:tcPr>
            <w:tcW w:w="455" w:type="pct"/>
            <w:tcBorders>
              <w:top w:val="nil"/>
              <w:left w:val="nil"/>
              <w:bottom w:val="nil"/>
              <w:right w:val="nil"/>
            </w:tcBorders>
            <w:shd w:val="clear" w:color="auto" w:fill="auto"/>
            <w:vAlign w:val="bottom"/>
          </w:tcPr>
          <w:p w:rsidR="008842E9" w:rsidRPr="00152DBB" w:rsidRDefault="008842E9" w:rsidP="003C5E1C">
            <w:pPr>
              <w:ind w:right="-72"/>
              <w:jc w:val="right"/>
              <w:rPr>
                <w:rFonts w:ascii="Arial" w:hAnsi="Arial" w:cs="Arial"/>
                <w:sz w:val="18"/>
                <w:szCs w:val="18"/>
              </w:rPr>
            </w:pPr>
          </w:p>
        </w:tc>
        <w:tc>
          <w:tcPr>
            <w:tcW w:w="455" w:type="pct"/>
            <w:tcBorders>
              <w:top w:val="nil"/>
              <w:left w:val="nil"/>
              <w:bottom w:val="nil"/>
              <w:right w:val="nil"/>
            </w:tcBorders>
            <w:shd w:val="clear" w:color="auto" w:fill="auto"/>
          </w:tcPr>
          <w:p w:rsidR="008842E9" w:rsidRPr="00152DBB" w:rsidRDefault="008842E9" w:rsidP="003C5E1C">
            <w:pPr>
              <w:ind w:right="-72"/>
              <w:jc w:val="right"/>
              <w:rPr>
                <w:rFonts w:ascii="Arial" w:hAnsi="Arial" w:cs="Arial"/>
                <w:sz w:val="18"/>
                <w:szCs w:val="18"/>
              </w:rPr>
            </w:pPr>
          </w:p>
        </w:tc>
        <w:tc>
          <w:tcPr>
            <w:tcW w:w="455" w:type="pct"/>
            <w:tcBorders>
              <w:top w:val="nil"/>
              <w:left w:val="nil"/>
              <w:bottom w:val="nil"/>
              <w:right w:val="nil"/>
            </w:tcBorders>
            <w:shd w:val="clear" w:color="auto" w:fill="auto"/>
            <w:vAlign w:val="bottom"/>
          </w:tcPr>
          <w:p w:rsidR="008842E9" w:rsidRPr="00152DBB" w:rsidRDefault="008842E9" w:rsidP="003C5E1C">
            <w:pPr>
              <w:ind w:right="-72"/>
              <w:jc w:val="right"/>
              <w:rPr>
                <w:rFonts w:ascii="Arial" w:hAnsi="Arial" w:cs="Arial"/>
                <w:sz w:val="18"/>
                <w:szCs w:val="18"/>
              </w:rPr>
            </w:pPr>
          </w:p>
        </w:tc>
        <w:tc>
          <w:tcPr>
            <w:tcW w:w="512" w:type="pct"/>
            <w:tcBorders>
              <w:top w:val="nil"/>
              <w:left w:val="nil"/>
              <w:bottom w:val="nil"/>
              <w:right w:val="nil"/>
            </w:tcBorders>
            <w:shd w:val="clear" w:color="auto" w:fill="auto"/>
          </w:tcPr>
          <w:p w:rsidR="008842E9" w:rsidRPr="00152DBB" w:rsidRDefault="008842E9" w:rsidP="003C5E1C">
            <w:pPr>
              <w:ind w:right="-72"/>
              <w:jc w:val="right"/>
              <w:rPr>
                <w:rFonts w:ascii="Arial" w:hAnsi="Arial" w:cs="Arial"/>
                <w:sz w:val="18"/>
                <w:szCs w:val="18"/>
              </w:rPr>
            </w:pPr>
          </w:p>
        </w:tc>
        <w:tc>
          <w:tcPr>
            <w:tcW w:w="461" w:type="pct"/>
            <w:tcBorders>
              <w:top w:val="nil"/>
              <w:left w:val="nil"/>
              <w:bottom w:val="nil"/>
              <w:right w:val="nil"/>
            </w:tcBorders>
            <w:shd w:val="clear" w:color="auto" w:fill="auto"/>
            <w:vAlign w:val="bottom"/>
          </w:tcPr>
          <w:p w:rsidR="008842E9" w:rsidRPr="00152DBB" w:rsidRDefault="008842E9" w:rsidP="003C5E1C">
            <w:pPr>
              <w:ind w:right="-72"/>
              <w:jc w:val="right"/>
              <w:rPr>
                <w:rFonts w:ascii="Arial" w:hAnsi="Arial" w:cs="Arial"/>
                <w:sz w:val="18"/>
                <w:szCs w:val="18"/>
              </w:rPr>
            </w:pPr>
          </w:p>
        </w:tc>
        <w:tc>
          <w:tcPr>
            <w:tcW w:w="467" w:type="pct"/>
            <w:tcBorders>
              <w:top w:val="nil"/>
              <w:left w:val="nil"/>
              <w:bottom w:val="nil"/>
              <w:right w:val="nil"/>
            </w:tcBorders>
            <w:shd w:val="clear" w:color="auto" w:fill="auto"/>
            <w:vAlign w:val="bottom"/>
          </w:tcPr>
          <w:p w:rsidR="008842E9" w:rsidRPr="00152DBB" w:rsidRDefault="008842E9" w:rsidP="003C5E1C">
            <w:pPr>
              <w:ind w:right="-72"/>
              <w:jc w:val="right"/>
              <w:rPr>
                <w:rFonts w:ascii="Arial" w:hAnsi="Arial" w:cs="Arial"/>
                <w:sz w:val="18"/>
                <w:szCs w:val="18"/>
              </w:rPr>
            </w:pPr>
          </w:p>
        </w:tc>
      </w:tr>
      <w:tr w:rsidR="00C26BD0" w:rsidRPr="00152DBB" w:rsidTr="00C26BD0">
        <w:tc>
          <w:tcPr>
            <w:tcW w:w="1257" w:type="pct"/>
            <w:tcBorders>
              <w:top w:val="nil"/>
              <w:left w:val="nil"/>
              <w:bottom w:val="nil"/>
              <w:right w:val="nil"/>
            </w:tcBorders>
          </w:tcPr>
          <w:p w:rsidR="00C26BD0" w:rsidRPr="00152DBB" w:rsidRDefault="00C26BD0" w:rsidP="003C5E1C">
            <w:pPr>
              <w:pStyle w:val="a"/>
              <w:tabs>
                <w:tab w:val="right" w:pos="7200"/>
                <w:tab w:val="right" w:pos="9000"/>
              </w:tabs>
              <w:ind w:right="-108"/>
              <w:jc w:val="both"/>
              <w:rPr>
                <w:rFonts w:cs="Arial"/>
                <w:b/>
                <w:bCs/>
                <w:color w:val="auto"/>
                <w:sz w:val="18"/>
                <w:szCs w:val="18"/>
                <w:u w:val="none"/>
              </w:rPr>
            </w:pPr>
            <w:r w:rsidRPr="00152DBB">
              <w:rPr>
                <w:rFonts w:cs="Arial"/>
                <w:b/>
                <w:bCs/>
                <w:color w:val="auto"/>
                <w:sz w:val="18"/>
                <w:szCs w:val="18"/>
                <w:u w:val="none"/>
              </w:rPr>
              <w:t>At 1 January 2019</w:t>
            </w:r>
          </w:p>
        </w:tc>
        <w:tc>
          <w:tcPr>
            <w:tcW w:w="485" w:type="pct"/>
            <w:tcBorders>
              <w:top w:val="nil"/>
              <w:left w:val="nil"/>
              <w:bottom w:val="nil"/>
              <w:right w:val="nil"/>
            </w:tcBorders>
            <w:shd w:val="clear" w:color="auto" w:fill="auto"/>
          </w:tcPr>
          <w:p w:rsidR="00C26BD0" w:rsidRPr="00152DBB" w:rsidRDefault="00C26BD0" w:rsidP="003C5E1C">
            <w:pPr>
              <w:ind w:right="-72"/>
              <w:jc w:val="right"/>
              <w:rPr>
                <w:rFonts w:ascii="Arial" w:hAnsi="Arial" w:cs="Arial"/>
                <w:sz w:val="18"/>
                <w:szCs w:val="18"/>
              </w:rPr>
            </w:pPr>
          </w:p>
        </w:tc>
        <w:tc>
          <w:tcPr>
            <w:tcW w:w="455" w:type="pct"/>
            <w:tcBorders>
              <w:top w:val="nil"/>
              <w:left w:val="nil"/>
              <w:bottom w:val="nil"/>
              <w:right w:val="nil"/>
            </w:tcBorders>
            <w:shd w:val="clear" w:color="auto" w:fill="auto"/>
          </w:tcPr>
          <w:p w:rsidR="00C26BD0" w:rsidRPr="00152DBB" w:rsidRDefault="00C26BD0" w:rsidP="003C5E1C">
            <w:pPr>
              <w:ind w:right="-72"/>
              <w:jc w:val="right"/>
              <w:rPr>
                <w:rFonts w:ascii="Arial" w:hAnsi="Arial" w:cs="Arial"/>
                <w:sz w:val="18"/>
                <w:szCs w:val="18"/>
              </w:rPr>
            </w:pPr>
          </w:p>
        </w:tc>
        <w:tc>
          <w:tcPr>
            <w:tcW w:w="455" w:type="pct"/>
            <w:tcBorders>
              <w:top w:val="nil"/>
              <w:left w:val="nil"/>
              <w:bottom w:val="nil"/>
              <w:right w:val="nil"/>
            </w:tcBorders>
            <w:shd w:val="clear" w:color="auto" w:fill="auto"/>
            <w:vAlign w:val="bottom"/>
          </w:tcPr>
          <w:p w:rsidR="00C26BD0" w:rsidRPr="00152DBB" w:rsidRDefault="00C26BD0" w:rsidP="003C5E1C">
            <w:pPr>
              <w:ind w:right="-72"/>
              <w:jc w:val="right"/>
              <w:rPr>
                <w:rFonts w:ascii="Arial" w:hAnsi="Arial" w:cs="Arial"/>
                <w:sz w:val="18"/>
                <w:szCs w:val="18"/>
              </w:rPr>
            </w:pPr>
          </w:p>
        </w:tc>
        <w:tc>
          <w:tcPr>
            <w:tcW w:w="455" w:type="pct"/>
            <w:tcBorders>
              <w:top w:val="nil"/>
              <w:left w:val="nil"/>
              <w:bottom w:val="nil"/>
              <w:right w:val="nil"/>
            </w:tcBorders>
            <w:shd w:val="clear" w:color="auto" w:fill="auto"/>
          </w:tcPr>
          <w:p w:rsidR="00C26BD0" w:rsidRPr="00152DBB" w:rsidRDefault="00C26BD0" w:rsidP="003C5E1C">
            <w:pPr>
              <w:ind w:right="-72"/>
              <w:jc w:val="right"/>
              <w:rPr>
                <w:rFonts w:ascii="Arial" w:hAnsi="Arial" w:cs="Arial"/>
                <w:sz w:val="18"/>
                <w:szCs w:val="18"/>
              </w:rPr>
            </w:pPr>
          </w:p>
        </w:tc>
        <w:tc>
          <w:tcPr>
            <w:tcW w:w="455" w:type="pct"/>
            <w:tcBorders>
              <w:top w:val="nil"/>
              <w:left w:val="nil"/>
              <w:bottom w:val="nil"/>
              <w:right w:val="nil"/>
            </w:tcBorders>
            <w:shd w:val="clear" w:color="auto" w:fill="auto"/>
            <w:vAlign w:val="bottom"/>
          </w:tcPr>
          <w:p w:rsidR="00C26BD0" w:rsidRPr="00152DBB" w:rsidRDefault="00C26BD0" w:rsidP="003C5E1C">
            <w:pPr>
              <w:ind w:right="-72"/>
              <w:jc w:val="right"/>
              <w:rPr>
                <w:rFonts w:ascii="Arial" w:hAnsi="Arial" w:cs="Arial"/>
                <w:sz w:val="18"/>
                <w:szCs w:val="18"/>
              </w:rPr>
            </w:pPr>
          </w:p>
        </w:tc>
        <w:tc>
          <w:tcPr>
            <w:tcW w:w="512" w:type="pct"/>
            <w:tcBorders>
              <w:top w:val="nil"/>
              <w:left w:val="nil"/>
              <w:bottom w:val="nil"/>
              <w:right w:val="nil"/>
            </w:tcBorders>
            <w:shd w:val="clear" w:color="auto" w:fill="auto"/>
          </w:tcPr>
          <w:p w:rsidR="00C26BD0" w:rsidRPr="00152DBB" w:rsidRDefault="00C26BD0" w:rsidP="003C5E1C">
            <w:pPr>
              <w:ind w:right="-72"/>
              <w:jc w:val="right"/>
              <w:rPr>
                <w:rFonts w:ascii="Arial" w:hAnsi="Arial" w:cs="Arial"/>
                <w:sz w:val="18"/>
                <w:szCs w:val="18"/>
              </w:rPr>
            </w:pPr>
          </w:p>
        </w:tc>
        <w:tc>
          <w:tcPr>
            <w:tcW w:w="461" w:type="pct"/>
            <w:tcBorders>
              <w:top w:val="nil"/>
              <w:left w:val="nil"/>
              <w:bottom w:val="nil"/>
              <w:right w:val="nil"/>
            </w:tcBorders>
            <w:shd w:val="clear" w:color="auto" w:fill="auto"/>
            <w:vAlign w:val="bottom"/>
          </w:tcPr>
          <w:p w:rsidR="00C26BD0" w:rsidRPr="00152DBB" w:rsidRDefault="00C26BD0" w:rsidP="003C5E1C">
            <w:pPr>
              <w:ind w:right="-72"/>
              <w:jc w:val="right"/>
              <w:rPr>
                <w:rFonts w:ascii="Arial" w:hAnsi="Arial" w:cs="Arial"/>
                <w:sz w:val="18"/>
                <w:szCs w:val="18"/>
              </w:rPr>
            </w:pPr>
          </w:p>
        </w:tc>
        <w:tc>
          <w:tcPr>
            <w:tcW w:w="467" w:type="pct"/>
            <w:tcBorders>
              <w:top w:val="nil"/>
              <w:left w:val="nil"/>
              <w:bottom w:val="nil"/>
              <w:right w:val="nil"/>
            </w:tcBorders>
            <w:shd w:val="clear" w:color="auto" w:fill="auto"/>
            <w:vAlign w:val="bottom"/>
          </w:tcPr>
          <w:p w:rsidR="00C26BD0" w:rsidRPr="00152DBB" w:rsidRDefault="00C26BD0" w:rsidP="003C5E1C">
            <w:pPr>
              <w:ind w:right="-72"/>
              <w:jc w:val="right"/>
              <w:rPr>
                <w:rFonts w:ascii="Arial" w:hAnsi="Arial" w:cs="Arial"/>
                <w:sz w:val="18"/>
                <w:szCs w:val="18"/>
              </w:rPr>
            </w:pPr>
          </w:p>
        </w:tc>
      </w:tr>
      <w:tr w:rsidR="00A04076" w:rsidRPr="00152DBB" w:rsidTr="00C26BD0">
        <w:tc>
          <w:tcPr>
            <w:tcW w:w="1257" w:type="pct"/>
            <w:tcBorders>
              <w:top w:val="nil"/>
              <w:left w:val="nil"/>
              <w:bottom w:val="nil"/>
              <w:right w:val="nil"/>
            </w:tcBorders>
          </w:tcPr>
          <w:p w:rsidR="00A04076" w:rsidRPr="00152DBB" w:rsidRDefault="00A04076" w:rsidP="00A04076">
            <w:pPr>
              <w:pStyle w:val="a"/>
              <w:tabs>
                <w:tab w:val="right" w:pos="7200"/>
                <w:tab w:val="right" w:pos="9000"/>
              </w:tabs>
              <w:ind w:right="-108"/>
              <w:jc w:val="both"/>
              <w:rPr>
                <w:rFonts w:cs="Arial"/>
                <w:color w:val="auto"/>
                <w:sz w:val="18"/>
                <w:szCs w:val="18"/>
                <w:u w:val="none"/>
              </w:rPr>
            </w:pPr>
            <w:r w:rsidRPr="00152DBB">
              <w:rPr>
                <w:rFonts w:cs="Arial"/>
                <w:color w:val="auto"/>
                <w:sz w:val="18"/>
                <w:szCs w:val="18"/>
                <w:u w:val="none"/>
              </w:rPr>
              <w:t>Cost</w:t>
            </w:r>
          </w:p>
        </w:tc>
        <w:tc>
          <w:tcPr>
            <w:tcW w:w="485" w:type="pct"/>
            <w:tcBorders>
              <w:top w:val="nil"/>
              <w:left w:val="nil"/>
              <w:right w:val="nil"/>
            </w:tcBorders>
            <w:shd w:val="clear" w:color="auto" w:fill="auto"/>
            <w:vAlign w:val="bottom"/>
          </w:tcPr>
          <w:p w:rsidR="00A04076" w:rsidRPr="00152DBB" w:rsidRDefault="00A04076" w:rsidP="00A04076">
            <w:pPr>
              <w:spacing w:before="10" w:after="10"/>
              <w:ind w:right="-72"/>
              <w:jc w:val="right"/>
              <w:rPr>
                <w:rFonts w:ascii="Arial" w:hAnsi="Arial" w:cs="Arial"/>
                <w:sz w:val="18"/>
                <w:szCs w:val="18"/>
              </w:rPr>
            </w:pPr>
            <w:r w:rsidRPr="00152DBB">
              <w:rPr>
                <w:rFonts w:ascii="Arial" w:hAnsi="Arial" w:cs="Arial"/>
                <w:sz w:val="18"/>
                <w:szCs w:val="18"/>
                <w:lang w:val="en-GB"/>
              </w:rPr>
              <w:t>65</w:t>
            </w:r>
            <w:r w:rsidRPr="00152DBB">
              <w:rPr>
                <w:rFonts w:ascii="Arial" w:hAnsi="Arial" w:cs="Arial"/>
                <w:sz w:val="18"/>
                <w:szCs w:val="18"/>
              </w:rPr>
              <w:t>,</w:t>
            </w:r>
            <w:r w:rsidRPr="00152DBB">
              <w:rPr>
                <w:rFonts w:ascii="Arial" w:hAnsi="Arial" w:cs="Arial"/>
                <w:sz w:val="18"/>
                <w:szCs w:val="18"/>
                <w:lang w:val="en-GB"/>
              </w:rPr>
              <w:t>397</w:t>
            </w:r>
            <w:r w:rsidRPr="00152DBB">
              <w:rPr>
                <w:rFonts w:ascii="Arial" w:hAnsi="Arial" w:cs="Arial"/>
                <w:sz w:val="18"/>
                <w:szCs w:val="18"/>
              </w:rPr>
              <w:t>,</w:t>
            </w:r>
            <w:r w:rsidRPr="00152DBB">
              <w:rPr>
                <w:rFonts w:ascii="Arial" w:hAnsi="Arial" w:cs="Arial"/>
                <w:sz w:val="18"/>
                <w:szCs w:val="18"/>
                <w:lang w:val="en-GB"/>
              </w:rPr>
              <w:t>257</w:t>
            </w:r>
          </w:p>
        </w:tc>
        <w:tc>
          <w:tcPr>
            <w:tcW w:w="455" w:type="pct"/>
            <w:tcBorders>
              <w:top w:val="nil"/>
              <w:left w:val="nil"/>
              <w:right w:val="nil"/>
            </w:tcBorders>
            <w:shd w:val="clear" w:color="auto" w:fill="auto"/>
          </w:tcPr>
          <w:p w:rsidR="00A04076" w:rsidRPr="00152DBB" w:rsidRDefault="00A04076" w:rsidP="00A04076">
            <w:pPr>
              <w:spacing w:before="10" w:after="10"/>
              <w:ind w:right="-72"/>
              <w:jc w:val="right"/>
              <w:rPr>
                <w:rFonts w:ascii="Arial" w:hAnsi="Arial" w:cs="Arial"/>
                <w:sz w:val="18"/>
                <w:szCs w:val="18"/>
              </w:rPr>
            </w:pPr>
            <w:r w:rsidRPr="00152DBB">
              <w:rPr>
                <w:rFonts w:ascii="Arial" w:hAnsi="Arial" w:cs="Arial"/>
                <w:sz w:val="18"/>
                <w:szCs w:val="18"/>
                <w:lang w:val="en-GB"/>
              </w:rPr>
              <w:t>14,981,073</w:t>
            </w:r>
          </w:p>
        </w:tc>
        <w:tc>
          <w:tcPr>
            <w:tcW w:w="455" w:type="pct"/>
            <w:tcBorders>
              <w:top w:val="nil"/>
              <w:left w:val="nil"/>
              <w:right w:val="nil"/>
            </w:tcBorders>
            <w:shd w:val="clear" w:color="auto" w:fill="auto"/>
            <w:vAlign w:val="bottom"/>
          </w:tcPr>
          <w:p w:rsidR="00A04076" w:rsidRPr="00152DBB" w:rsidRDefault="00A04076" w:rsidP="00A04076">
            <w:pPr>
              <w:spacing w:before="10" w:after="10"/>
              <w:ind w:right="-72"/>
              <w:jc w:val="right"/>
              <w:rPr>
                <w:rFonts w:ascii="Arial" w:hAnsi="Arial" w:cs="Arial"/>
                <w:sz w:val="18"/>
                <w:szCs w:val="18"/>
              </w:rPr>
            </w:pPr>
            <w:r w:rsidRPr="00152DBB">
              <w:rPr>
                <w:rFonts w:ascii="Arial" w:hAnsi="Arial" w:cs="Arial"/>
                <w:sz w:val="18"/>
                <w:szCs w:val="18"/>
                <w:lang w:val="en-GB"/>
              </w:rPr>
              <w:t>17,915,439</w:t>
            </w:r>
          </w:p>
        </w:tc>
        <w:tc>
          <w:tcPr>
            <w:tcW w:w="455" w:type="pct"/>
            <w:tcBorders>
              <w:top w:val="nil"/>
              <w:left w:val="nil"/>
              <w:right w:val="nil"/>
            </w:tcBorders>
            <w:shd w:val="clear" w:color="auto" w:fill="auto"/>
            <w:vAlign w:val="bottom"/>
          </w:tcPr>
          <w:p w:rsidR="00A04076" w:rsidRPr="00152DBB" w:rsidRDefault="00A04076" w:rsidP="00A04076">
            <w:pPr>
              <w:spacing w:before="10" w:after="10"/>
              <w:ind w:right="-72"/>
              <w:jc w:val="right"/>
              <w:rPr>
                <w:rFonts w:ascii="Arial" w:hAnsi="Arial" w:cs="Arial"/>
                <w:sz w:val="18"/>
                <w:szCs w:val="18"/>
              </w:rPr>
            </w:pPr>
            <w:r w:rsidRPr="00152DBB">
              <w:rPr>
                <w:rFonts w:ascii="Arial" w:hAnsi="Arial" w:cs="Arial"/>
                <w:sz w:val="18"/>
                <w:szCs w:val="18"/>
                <w:lang w:val="en-GB"/>
              </w:rPr>
              <w:t>409,323,220</w:t>
            </w:r>
          </w:p>
        </w:tc>
        <w:tc>
          <w:tcPr>
            <w:tcW w:w="455" w:type="pct"/>
            <w:tcBorders>
              <w:top w:val="nil"/>
              <w:left w:val="nil"/>
              <w:right w:val="nil"/>
            </w:tcBorders>
            <w:shd w:val="clear" w:color="auto" w:fill="auto"/>
            <w:vAlign w:val="bottom"/>
          </w:tcPr>
          <w:p w:rsidR="00A04076" w:rsidRPr="00152DBB" w:rsidRDefault="00A04076" w:rsidP="00A04076">
            <w:pPr>
              <w:spacing w:before="10" w:after="10"/>
              <w:ind w:right="-72"/>
              <w:jc w:val="right"/>
              <w:rPr>
                <w:rFonts w:ascii="Arial" w:hAnsi="Arial" w:cs="Arial"/>
                <w:sz w:val="18"/>
                <w:szCs w:val="18"/>
              </w:rPr>
            </w:pPr>
            <w:r w:rsidRPr="00152DBB">
              <w:rPr>
                <w:rFonts w:ascii="Arial" w:hAnsi="Arial" w:cs="Arial"/>
                <w:sz w:val="18"/>
                <w:szCs w:val="18"/>
                <w:lang w:val="en-GB"/>
              </w:rPr>
              <w:t>111,405</w:t>
            </w:r>
          </w:p>
        </w:tc>
        <w:tc>
          <w:tcPr>
            <w:tcW w:w="512" w:type="pct"/>
            <w:tcBorders>
              <w:top w:val="nil"/>
              <w:left w:val="nil"/>
              <w:right w:val="nil"/>
            </w:tcBorders>
            <w:shd w:val="clear" w:color="auto" w:fill="auto"/>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461" w:type="pct"/>
            <w:tcBorders>
              <w:top w:val="nil"/>
              <w:left w:val="nil"/>
              <w:right w:val="nil"/>
            </w:tcBorders>
            <w:shd w:val="clear" w:color="auto" w:fill="auto"/>
          </w:tcPr>
          <w:p w:rsidR="00A04076" w:rsidRPr="00152DBB" w:rsidRDefault="00A04076" w:rsidP="00A04076">
            <w:pPr>
              <w:spacing w:before="10" w:after="10"/>
              <w:ind w:right="-72"/>
              <w:jc w:val="right"/>
              <w:rPr>
                <w:rFonts w:ascii="Arial" w:hAnsi="Arial" w:cs="Arial"/>
                <w:sz w:val="18"/>
                <w:szCs w:val="18"/>
              </w:rPr>
            </w:pPr>
            <w:r w:rsidRPr="00152DBB">
              <w:rPr>
                <w:rFonts w:ascii="Arial" w:hAnsi="Arial" w:cs="Arial"/>
                <w:sz w:val="18"/>
                <w:szCs w:val="18"/>
                <w:lang w:val="en-GB"/>
              </w:rPr>
              <w:t>248,114,892</w:t>
            </w:r>
          </w:p>
        </w:tc>
        <w:tc>
          <w:tcPr>
            <w:tcW w:w="467" w:type="pct"/>
            <w:tcBorders>
              <w:top w:val="nil"/>
              <w:left w:val="nil"/>
              <w:right w:val="nil"/>
            </w:tcBorders>
            <w:shd w:val="clear" w:color="auto" w:fill="auto"/>
            <w:vAlign w:val="bottom"/>
          </w:tcPr>
          <w:p w:rsidR="00A04076" w:rsidRPr="00152DBB" w:rsidRDefault="00A04076" w:rsidP="00A04076">
            <w:pPr>
              <w:spacing w:before="10" w:after="10"/>
              <w:ind w:right="-72"/>
              <w:jc w:val="right"/>
              <w:rPr>
                <w:rFonts w:ascii="Arial" w:hAnsi="Arial" w:cs="Arial"/>
                <w:sz w:val="18"/>
                <w:szCs w:val="18"/>
              </w:rPr>
            </w:pPr>
            <w:r w:rsidRPr="00152DBB">
              <w:rPr>
                <w:rFonts w:ascii="Arial" w:hAnsi="Arial" w:cs="Arial"/>
                <w:sz w:val="18"/>
                <w:szCs w:val="18"/>
                <w:lang w:val="en-GB"/>
              </w:rPr>
              <w:t>755,843,286</w:t>
            </w:r>
          </w:p>
        </w:tc>
      </w:tr>
      <w:tr w:rsidR="00A04076" w:rsidRPr="00152DBB" w:rsidTr="00C26BD0">
        <w:tc>
          <w:tcPr>
            <w:tcW w:w="1257" w:type="pct"/>
            <w:tcBorders>
              <w:top w:val="nil"/>
              <w:left w:val="nil"/>
              <w:bottom w:val="nil"/>
              <w:right w:val="nil"/>
            </w:tcBorders>
          </w:tcPr>
          <w:p w:rsidR="00A04076" w:rsidRPr="00152DBB" w:rsidRDefault="00A04076" w:rsidP="00A04076">
            <w:pPr>
              <w:pStyle w:val="a"/>
              <w:tabs>
                <w:tab w:val="right" w:pos="7200"/>
                <w:tab w:val="right" w:pos="9000"/>
              </w:tabs>
              <w:ind w:right="-108"/>
              <w:jc w:val="both"/>
              <w:rPr>
                <w:rFonts w:cs="Arial"/>
                <w:color w:val="auto"/>
                <w:sz w:val="18"/>
                <w:szCs w:val="18"/>
                <w:u w:val="none"/>
              </w:rPr>
            </w:pPr>
            <w:r w:rsidRPr="00152DBB">
              <w:rPr>
                <w:rFonts w:cs="Arial"/>
                <w:color w:val="auto"/>
                <w:sz w:val="18"/>
                <w:szCs w:val="18"/>
              </w:rPr>
              <w:t>Less</w:t>
            </w:r>
            <w:r w:rsidRPr="00152DBB">
              <w:rPr>
                <w:rFonts w:cs="Arial"/>
                <w:color w:val="auto"/>
                <w:sz w:val="18"/>
                <w:szCs w:val="18"/>
                <w:u w:val="none"/>
              </w:rPr>
              <w:t xml:space="preserve"> Accumulated depreciation</w:t>
            </w:r>
          </w:p>
        </w:tc>
        <w:tc>
          <w:tcPr>
            <w:tcW w:w="485" w:type="pct"/>
            <w:tcBorders>
              <w:top w:val="nil"/>
              <w:left w:val="nil"/>
              <w:bottom w:val="single" w:sz="4" w:space="0" w:color="auto"/>
              <w:right w:val="nil"/>
            </w:tcBorders>
            <w:shd w:val="clear" w:color="auto" w:fill="auto"/>
            <w:vAlign w:val="bottom"/>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152DBB">
              <w:rPr>
                <w:rFonts w:ascii="Arial" w:hAnsi="Arial" w:cs="Arial"/>
                <w:sz w:val="18"/>
                <w:szCs w:val="18"/>
              </w:rPr>
              <w:t>-</w:t>
            </w:r>
          </w:p>
        </w:tc>
        <w:tc>
          <w:tcPr>
            <w:tcW w:w="455" w:type="pct"/>
            <w:tcBorders>
              <w:top w:val="nil"/>
              <w:left w:val="nil"/>
              <w:bottom w:val="single" w:sz="4" w:space="0" w:color="auto"/>
              <w:right w:val="nil"/>
            </w:tcBorders>
            <w:shd w:val="clear" w:color="auto" w:fill="auto"/>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152DBB">
              <w:rPr>
                <w:rFonts w:ascii="Arial" w:hAnsi="Arial" w:cs="Arial"/>
                <w:sz w:val="18"/>
                <w:szCs w:val="18"/>
                <w:lang w:val="en-GB"/>
              </w:rPr>
              <w:t>(828,084)</w:t>
            </w:r>
          </w:p>
        </w:tc>
        <w:tc>
          <w:tcPr>
            <w:tcW w:w="455" w:type="pct"/>
            <w:tcBorders>
              <w:top w:val="nil"/>
              <w:left w:val="nil"/>
              <w:bottom w:val="single" w:sz="4" w:space="0" w:color="auto"/>
              <w:right w:val="nil"/>
            </w:tcBorders>
            <w:shd w:val="clear" w:color="auto" w:fill="auto"/>
            <w:vAlign w:val="bottom"/>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152DBB">
              <w:rPr>
                <w:rFonts w:ascii="Arial" w:hAnsi="Arial" w:cs="Arial"/>
                <w:sz w:val="18"/>
                <w:szCs w:val="18"/>
                <w:lang w:val="en-GB"/>
              </w:rPr>
              <w:t>(12,074,545)</w:t>
            </w:r>
          </w:p>
        </w:tc>
        <w:tc>
          <w:tcPr>
            <w:tcW w:w="455" w:type="pct"/>
            <w:tcBorders>
              <w:top w:val="nil"/>
              <w:left w:val="nil"/>
              <w:bottom w:val="single" w:sz="4" w:space="0" w:color="auto"/>
              <w:right w:val="nil"/>
            </w:tcBorders>
            <w:shd w:val="clear" w:color="auto" w:fill="auto"/>
            <w:vAlign w:val="bottom"/>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152DBB">
              <w:rPr>
                <w:rFonts w:ascii="Arial" w:hAnsi="Arial" w:cs="Arial"/>
                <w:sz w:val="18"/>
                <w:szCs w:val="18"/>
                <w:lang w:val="en-GB"/>
              </w:rPr>
              <w:t>(69,316,447)</w:t>
            </w:r>
          </w:p>
        </w:tc>
        <w:tc>
          <w:tcPr>
            <w:tcW w:w="455" w:type="pct"/>
            <w:tcBorders>
              <w:top w:val="nil"/>
              <w:left w:val="nil"/>
              <w:bottom w:val="single" w:sz="4" w:space="0" w:color="auto"/>
              <w:right w:val="nil"/>
            </w:tcBorders>
            <w:shd w:val="clear" w:color="auto" w:fill="auto"/>
            <w:vAlign w:val="bottom"/>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152DBB">
              <w:rPr>
                <w:rFonts w:ascii="Arial" w:hAnsi="Arial" w:cs="Arial"/>
                <w:sz w:val="18"/>
                <w:szCs w:val="18"/>
                <w:lang w:val="en-GB"/>
              </w:rPr>
              <w:t>(53,894)</w:t>
            </w:r>
          </w:p>
        </w:tc>
        <w:tc>
          <w:tcPr>
            <w:tcW w:w="512" w:type="pct"/>
            <w:tcBorders>
              <w:top w:val="nil"/>
              <w:left w:val="nil"/>
              <w:bottom w:val="single" w:sz="4" w:space="0" w:color="auto"/>
              <w:right w:val="nil"/>
            </w:tcBorders>
            <w:shd w:val="clear" w:color="auto" w:fill="auto"/>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152DBB">
              <w:rPr>
                <w:rFonts w:ascii="Arial" w:hAnsi="Arial" w:cs="Arial"/>
                <w:sz w:val="18"/>
                <w:szCs w:val="18"/>
              </w:rPr>
              <w:t>-</w:t>
            </w:r>
          </w:p>
        </w:tc>
        <w:tc>
          <w:tcPr>
            <w:tcW w:w="461" w:type="pct"/>
            <w:tcBorders>
              <w:top w:val="nil"/>
              <w:left w:val="nil"/>
              <w:bottom w:val="single" w:sz="4" w:space="0" w:color="auto"/>
              <w:right w:val="nil"/>
            </w:tcBorders>
            <w:shd w:val="clear" w:color="auto" w:fill="auto"/>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152DBB">
              <w:rPr>
                <w:rFonts w:ascii="Arial" w:hAnsi="Arial" w:cs="Arial"/>
                <w:sz w:val="18"/>
                <w:szCs w:val="18"/>
                <w:lang w:val="en-GB"/>
              </w:rPr>
              <w:t>-</w:t>
            </w:r>
          </w:p>
        </w:tc>
        <w:tc>
          <w:tcPr>
            <w:tcW w:w="467" w:type="pct"/>
            <w:tcBorders>
              <w:top w:val="nil"/>
              <w:left w:val="nil"/>
              <w:bottom w:val="single" w:sz="4" w:space="0" w:color="auto"/>
              <w:right w:val="nil"/>
            </w:tcBorders>
            <w:shd w:val="clear" w:color="auto" w:fill="auto"/>
            <w:vAlign w:val="bottom"/>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152DBB">
              <w:rPr>
                <w:rFonts w:ascii="Arial" w:hAnsi="Arial" w:cs="Arial"/>
                <w:sz w:val="18"/>
                <w:szCs w:val="18"/>
                <w:lang w:val="en-GB"/>
              </w:rPr>
              <w:t>(82,272,970)</w:t>
            </w:r>
          </w:p>
        </w:tc>
      </w:tr>
      <w:tr w:rsidR="00A04076" w:rsidRPr="00152DBB" w:rsidTr="00C26BD0">
        <w:tc>
          <w:tcPr>
            <w:tcW w:w="1257" w:type="pct"/>
            <w:tcBorders>
              <w:top w:val="nil"/>
              <w:left w:val="nil"/>
              <w:bottom w:val="nil"/>
              <w:right w:val="nil"/>
            </w:tcBorders>
          </w:tcPr>
          <w:p w:rsidR="00A04076" w:rsidRPr="00152DBB" w:rsidRDefault="00A04076" w:rsidP="00A04076">
            <w:pPr>
              <w:pStyle w:val="a"/>
              <w:tabs>
                <w:tab w:val="right" w:pos="7200"/>
                <w:tab w:val="right" w:pos="9000"/>
              </w:tabs>
              <w:ind w:right="-108"/>
              <w:jc w:val="both"/>
              <w:rPr>
                <w:rFonts w:cs="Arial"/>
                <w:color w:val="auto"/>
                <w:sz w:val="18"/>
                <w:szCs w:val="18"/>
                <w:u w:val="none"/>
              </w:rPr>
            </w:pPr>
          </w:p>
        </w:tc>
        <w:tc>
          <w:tcPr>
            <w:tcW w:w="485" w:type="pct"/>
            <w:tcBorders>
              <w:top w:val="single" w:sz="4" w:space="0" w:color="auto"/>
              <w:left w:val="nil"/>
              <w:right w:val="nil"/>
            </w:tcBorders>
            <w:shd w:val="clear" w:color="auto" w:fill="auto"/>
            <w:vAlign w:val="bottom"/>
          </w:tcPr>
          <w:p w:rsidR="00A04076" w:rsidRPr="00152DBB" w:rsidRDefault="00A04076" w:rsidP="00A040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55" w:type="pct"/>
            <w:tcBorders>
              <w:top w:val="single" w:sz="4" w:space="0" w:color="auto"/>
              <w:left w:val="nil"/>
              <w:right w:val="nil"/>
            </w:tcBorders>
            <w:shd w:val="clear" w:color="auto" w:fill="auto"/>
          </w:tcPr>
          <w:p w:rsidR="00A04076" w:rsidRPr="00152DBB" w:rsidRDefault="00A04076" w:rsidP="00A040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55" w:type="pct"/>
            <w:tcBorders>
              <w:top w:val="single" w:sz="4" w:space="0" w:color="auto"/>
              <w:left w:val="nil"/>
              <w:right w:val="nil"/>
            </w:tcBorders>
            <w:shd w:val="clear" w:color="auto" w:fill="auto"/>
            <w:vAlign w:val="bottom"/>
          </w:tcPr>
          <w:p w:rsidR="00A04076" w:rsidRPr="00152DBB" w:rsidRDefault="00A04076" w:rsidP="00A040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55" w:type="pct"/>
            <w:tcBorders>
              <w:top w:val="single" w:sz="4" w:space="0" w:color="auto"/>
              <w:left w:val="nil"/>
              <w:right w:val="nil"/>
            </w:tcBorders>
            <w:shd w:val="clear" w:color="auto" w:fill="auto"/>
            <w:vAlign w:val="bottom"/>
          </w:tcPr>
          <w:p w:rsidR="00A04076" w:rsidRPr="00152DBB" w:rsidRDefault="00A04076" w:rsidP="00A040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55" w:type="pct"/>
            <w:tcBorders>
              <w:top w:val="single" w:sz="4" w:space="0" w:color="auto"/>
              <w:left w:val="nil"/>
              <w:right w:val="nil"/>
            </w:tcBorders>
            <w:shd w:val="clear" w:color="auto" w:fill="auto"/>
            <w:vAlign w:val="bottom"/>
          </w:tcPr>
          <w:p w:rsidR="00A04076" w:rsidRPr="00152DBB" w:rsidRDefault="00A04076" w:rsidP="00A040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2" w:type="pct"/>
            <w:tcBorders>
              <w:top w:val="single" w:sz="4" w:space="0" w:color="auto"/>
              <w:left w:val="nil"/>
              <w:right w:val="nil"/>
            </w:tcBorders>
            <w:shd w:val="clear" w:color="auto" w:fill="auto"/>
          </w:tcPr>
          <w:p w:rsidR="00A04076" w:rsidRPr="00152DBB" w:rsidRDefault="00A04076" w:rsidP="00A040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461" w:type="pct"/>
            <w:tcBorders>
              <w:top w:val="single" w:sz="4" w:space="0" w:color="auto"/>
              <w:left w:val="nil"/>
              <w:right w:val="nil"/>
            </w:tcBorders>
            <w:shd w:val="clear" w:color="auto" w:fill="auto"/>
          </w:tcPr>
          <w:p w:rsidR="00A04076" w:rsidRPr="00152DBB" w:rsidRDefault="00A04076" w:rsidP="00A040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7" w:type="pct"/>
            <w:tcBorders>
              <w:top w:val="single" w:sz="4" w:space="0" w:color="auto"/>
              <w:left w:val="nil"/>
              <w:right w:val="nil"/>
            </w:tcBorders>
            <w:shd w:val="clear" w:color="auto" w:fill="auto"/>
            <w:vAlign w:val="bottom"/>
          </w:tcPr>
          <w:p w:rsidR="00A04076" w:rsidRPr="00152DBB" w:rsidRDefault="00A04076" w:rsidP="00A040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04076" w:rsidRPr="00152DBB" w:rsidTr="00C26BD0">
        <w:tc>
          <w:tcPr>
            <w:tcW w:w="1257" w:type="pct"/>
            <w:tcBorders>
              <w:top w:val="nil"/>
              <w:left w:val="nil"/>
              <w:bottom w:val="nil"/>
              <w:right w:val="nil"/>
            </w:tcBorders>
          </w:tcPr>
          <w:p w:rsidR="00A04076" w:rsidRPr="00152DBB" w:rsidRDefault="00A04076" w:rsidP="00A04076">
            <w:pPr>
              <w:pStyle w:val="a"/>
              <w:tabs>
                <w:tab w:val="right" w:pos="7200"/>
                <w:tab w:val="right" w:pos="9000"/>
              </w:tabs>
              <w:ind w:right="-108"/>
              <w:jc w:val="both"/>
              <w:rPr>
                <w:rFonts w:cs="Arial"/>
                <w:b/>
                <w:bCs/>
                <w:color w:val="auto"/>
                <w:sz w:val="18"/>
                <w:szCs w:val="18"/>
                <w:u w:val="none"/>
              </w:rPr>
            </w:pPr>
            <w:r w:rsidRPr="00152DBB">
              <w:rPr>
                <w:rFonts w:cs="Arial"/>
                <w:b/>
                <w:bCs/>
                <w:color w:val="auto"/>
                <w:sz w:val="18"/>
                <w:szCs w:val="18"/>
                <w:u w:val="none"/>
              </w:rPr>
              <w:t>Net book amount</w:t>
            </w:r>
          </w:p>
        </w:tc>
        <w:tc>
          <w:tcPr>
            <w:tcW w:w="485" w:type="pct"/>
            <w:tcBorders>
              <w:top w:val="nil"/>
              <w:left w:val="nil"/>
              <w:bottom w:val="single" w:sz="4" w:space="0" w:color="auto"/>
              <w:right w:val="nil"/>
            </w:tcBorders>
            <w:shd w:val="clear" w:color="auto" w:fill="auto"/>
            <w:vAlign w:val="bottom"/>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152DBB">
              <w:rPr>
                <w:rFonts w:ascii="Arial" w:hAnsi="Arial" w:cs="Arial"/>
                <w:sz w:val="18"/>
                <w:szCs w:val="18"/>
                <w:lang w:val="en-GB"/>
              </w:rPr>
              <w:t>65</w:t>
            </w:r>
            <w:r w:rsidRPr="00152DBB">
              <w:rPr>
                <w:rFonts w:ascii="Arial" w:hAnsi="Arial" w:cs="Arial"/>
                <w:sz w:val="18"/>
                <w:szCs w:val="18"/>
              </w:rPr>
              <w:t>,</w:t>
            </w:r>
            <w:r w:rsidRPr="00152DBB">
              <w:rPr>
                <w:rFonts w:ascii="Arial" w:hAnsi="Arial" w:cs="Arial"/>
                <w:sz w:val="18"/>
                <w:szCs w:val="18"/>
                <w:lang w:val="en-GB"/>
              </w:rPr>
              <w:t>397</w:t>
            </w:r>
            <w:r w:rsidRPr="00152DBB">
              <w:rPr>
                <w:rFonts w:ascii="Arial" w:hAnsi="Arial" w:cs="Arial"/>
                <w:sz w:val="18"/>
                <w:szCs w:val="18"/>
              </w:rPr>
              <w:t>,</w:t>
            </w:r>
            <w:r w:rsidRPr="00152DBB">
              <w:rPr>
                <w:rFonts w:ascii="Arial" w:hAnsi="Arial" w:cs="Arial"/>
                <w:sz w:val="18"/>
                <w:szCs w:val="18"/>
                <w:lang w:val="en-GB"/>
              </w:rPr>
              <w:t>257</w:t>
            </w:r>
          </w:p>
        </w:tc>
        <w:tc>
          <w:tcPr>
            <w:tcW w:w="455" w:type="pct"/>
            <w:tcBorders>
              <w:top w:val="nil"/>
              <w:left w:val="nil"/>
              <w:bottom w:val="single" w:sz="4" w:space="0" w:color="auto"/>
              <w:right w:val="nil"/>
            </w:tcBorders>
            <w:shd w:val="clear" w:color="auto" w:fill="auto"/>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152DBB">
              <w:rPr>
                <w:rFonts w:ascii="Arial" w:hAnsi="Arial" w:cs="Arial"/>
                <w:sz w:val="18"/>
                <w:szCs w:val="18"/>
                <w:lang w:val="en-GB"/>
              </w:rPr>
              <w:fldChar w:fldCharType="begin"/>
            </w:r>
            <w:r w:rsidRPr="00152DBB">
              <w:rPr>
                <w:rFonts w:ascii="Arial" w:hAnsi="Arial" w:cs="Arial"/>
                <w:sz w:val="18"/>
                <w:szCs w:val="18"/>
                <w:lang w:val="en-GB"/>
              </w:rPr>
              <w:instrText xml:space="preserve"> =SUM(above) </w:instrText>
            </w:r>
            <w:r w:rsidRPr="00152DBB">
              <w:rPr>
                <w:rFonts w:ascii="Arial" w:hAnsi="Arial" w:cs="Arial"/>
                <w:sz w:val="18"/>
                <w:szCs w:val="18"/>
                <w:lang w:val="en-GB"/>
              </w:rPr>
              <w:fldChar w:fldCharType="separate"/>
            </w:r>
            <w:r w:rsidRPr="00152DBB">
              <w:rPr>
                <w:rFonts w:ascii="Arial" w:hAnsi="Arial" w:cs="Arial"/>
                <w:noProof/>
                <w:sz w:val="18"/>
                <w:szCs w:val="18"/>
                <w:lang w:val="en-GB"/>
              </w:rPr>
              <w:t>14,152,989</w:t>
            </w:r>
            <w:r w:rsidRPr="00152DBB">
              <w:rPr>
                <w:rFonts w:ascii="Arial" w:hAnsi="Arial" w:cs="Arial"/>
                <w:sz w:val="18"/>
                <w:szCs w:val="18"/>
                <w:lang w:val="en-GB"/>
              </w:rPr>
              <w:fldChar w:fldCharType="end"/>
            </w:r>
          </w:p>
        </w:tc>
        <w:tc>
          <w:tcPr>
            <w:tcW w:w="455" w:type="pct"/>
            <w:tcBorders>
              <w:top w:val="nil"/>
              <w:left w:val="nil"/>
              <w:bottom w:val="single" w:sz="4" w:space="0" w:color="auto"/>
              <w:right w:val="nil"/>
            </w:tcBorders>
            <w:shd w:val="clear" w:color="auto" w:fill="auto"/>
            <w:vAlign w:val="bottom"/>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152DBB">
              <w:rPr>
                <w:rFonts w:ascii="Arial" w:hAnsi="Arial" w:cs="Arial"/>
                <w:sz w:val="18"/>
                <w:szCs w:val="18"/>
                <w:lang w:val="en-GB"/>
              </w:rPr>
              <w:t>5,840,894</w:t>
            </w:r>
          </w:p>
        </w:tc>
        <w:tc>
          <w:tcPr>
            <w:tcW w:w="455" w:type="pct"/>
            <w:tcBorders>
              <w:top w:val="nil"/>
              <w:left w:val="nil"/>
              <w:bottom w:val="single" w:sz="4" w:space="0" w:color="auto"/>
              <w:right w:val="nil"/>
            </w:tcBorders>
            <w:shd w:val="clear" w:color="auto" w:fill="auto"/>
            <w:vAlign w:val="bottom"/>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152DBB">
              <w:rPr>
                <w:rFonts w:ascii="Arial" w:hAnsi="Arial" w:cs="Arial"/>
                <w:sz w:val="18"/>
                <w:szCs w:val="18"/>
                <w:lang w:val="en-GB"/>
              </w:rPr>
              <w:t>340,006,773</w:t>
            </w:r>
          </w:p>
        </w:tc>
        <w:tc>
          <w:tcPr>
            <w:tcW w:w="455" w:type="pct"/>
            <w:tcBorders>
              <w:top w:val="nil"/>
              <w:left w:val="nil"/>
              <w:bottom w:val="single" w:sz="4" w:space="0" w:color="auto"/>
              <w:right w:val="nil"/>
            </w:tcBorders>
            <w:shd w:val="clear" w:color="auto" w:fill="auto"/>
            <w:vAlign w:val="bottom"/>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152DBB">
              <w:rPr>
                <w:rFonts w:ascii="Arial" w:hAnsi="Arial" w:cs="Arial"/>
                <w:sz w:val="18"/>
                <w:szCs w:val="18"/>
                <w:lang w:val="en-GB"/>
              </w:rPr>
              <w:t>57,511</w:t>
            </w:r>
          </w:p>
        </w:tc>
        <w:tc>
          <w:tcPr>
            <w:tcW w:w="512" w:type="pct"/>
            <w:tcBorders>
              <w:top w:val="nil"/>
              <w:left w:val="nil"/>
              <w:bottom w:val="single" w:sz="4" w:space="0" w:color="auto"/>
              <w:right w:val="nil"/>
            </w:tcBorders>
            <w:shd w:val="clear" w:color="auto" w:fill="auto"/>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461" w:type="pct"/>
            <w:tcBorders>
              <w:top w:val="nil"/>
              <w:left w:val="nil"/>
              <w:bottom w:val="single" w:sz="4" w:space="0" w:color="auto"/>
              <w:right w:val="nil"/>
            </w:tcBorders>
            <w:shd w:val="clear" w:color="auto" w:fill="auto"/>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152DBB">
              <w:rPr>
                <w:rFonts w:ascii="Arial" w:hAnsi="Arial" w:cs="Arial"/>
                <w:sz w:val="18"/>
                <w:szCs w:val="18"/>
                <w:lang w:val="en-GB"/>
              </w:rPr>
              <w:t>248,114,892</w:t>
            </w:r>
          </w:p>
        </w:tc>
        <w:tc>
          <w:tcPr>
            <w:tcW w:w="467" w:type="pct"/>
            <w:tcBorders>
              <w:top w:val="nil"/>
              <w:left w:val="nil"/>
              <w:bottom w:val="single" w:sz="4" w:space="0" w:color="auto"/>
              <w:right w:val="nil"/>
            </w:tcBorders>
            <w:shd w:val="clear" w:color="auto" w:fill="auto"/>
            <w:vAlign w:val="bottom"/>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152DBB">
              <w:rPr>
                <w:rFonts w:ascii="Arial" w:hAnsi="Arial" w:cs="Arial"/>
                <w:sz w:val="18"/>
                <w:szCs w:val="18"/>
                <w:lang w:val="en-GB"/>
              </w:rPr>
              <w:t>673,570,316</w:t>
            </w:r>
          </w:p>
        </w:tc>
      </w:tr>
      <w:tr w:rsidR="00A04076" w:rsidRPr="00152DBB" w:rsidTr="00C26BD0">
        <w:tc>
          <w:tcPr>
            <w:tcW w:w="1257" w:type="pct"/>
            <w:tcBorders>
              <w:top w:val="nil"/>
              <w:left w:val="nil"/>
              <w:bottom w:val="nil"/>
              <w:right w:val="nil"/>
            </w:tcBorders>
          </w:tcPr>
          <w:p w:rsidR="00A04076" w:rsidRPr="00152DBB" w:rsidRDefault="00A04076" w:rsidP="00A04076">
            <w:pPr>
              <w:pStyle w:val="a"/>
              <w:tabs>
                <w:tab w:val="right" w:pos="7200"/>
                <w:tab w:val="right" w:pos="9000"/>
              </w:tabs>
              <w:ind w:right="-108"/>
              <w:jc w:val="both"/>
              <w:rPr>
                <w:rFonts w:cs="Arial"/>
                <w:b/>
                <w:bCs/>
                <w:color w:val="auto"/>
                <w:sz w:val="18"/>
                <w:szCs w:val="18"/>
                <w:u w:val="none"/>
              </w:rPr>
            </w:pPr>
          </w:p>
        </w:tc>
        <w:tc>
          <w:tcPr>
            <w:tcW w:w="485" w:type="pct"/>
            <w:tcBorders>
              <w:top w:val="single" w:sz="4" w:space="0" w:color="auto"/>
              <w:left w:val="nil"/>
              <w:bottom w:val="nil"/>
              <w:right w:val="nil"/>
            </w:tcBorders>
            <w:shd w:val="clear" w:color="auto" w:fill="FAFAFA"/>
          </w:tcPr>
          <w:p w:rsidR="00A04076" w:rsidRPr="00152DBB" w:rsidRDefault="00A04076" w:rsidP="00A04076">
            <w:pPr>
              <w:ind w:right="-72"/>
              <w:jc w:val="right"/>
              <w:rPr>
                <w:rFonts w:ascii="Arial" w:hAnsi="Arial" w:cs="Arial"/>
                <w:sz w:val="18"/>
                <w:szCs w:val="18"/>
                <w:cs/>
              </w:rPr>
            </w:pPr>
          </w:p>
        </w:tc>
        <w:tc>
          <w:tcPr>
            <w:tcW w:w="455" w:type="pct"/>
            <w:tcBorders>
              <w:top w:val="single" w:sz="4" w:space="0" w:color="auto"/>
              <w:left w:val="nil"/>
              <w:bottom w:val="nil"/>
              <w:right w:val="nil"/>
            </w:tcBorders>
            <w:shd w:val="clear" w:color="auto" w:fill="FAFAFA"/>
          </w:tcPr>
          <w:p w:rsidR="00A04076" w:rsidRPr="00152DBB" w:rsidRDefault="00A04076" w:rsidP="00A04076">
            <w:pPr>
              <w:ind w:right="-72"/>
              <w:jc w:val="right"/>
              <w:rPr>
                <w:rFonts w:ascii="Arial" w:hAnsi="Arial" w:cs="Arial"/>
                <w:sz w:val="18"/>
                <w:szCs w:val="18"/>
                <w:cs/>
              </w:rPr>
            </w:pPr>
          </w:p>
        </w:tc>
        <w:tc>
          <w:tcPr>
            <w:tcW w:w="455" w:type="pct"/>
            <w:tcBorders>
              <w:top w:val="single" w:sz="4" w:space="0" w:color="auto"/>
              <w:left w:val="nil"/>
              <w:bottom w:val="nil"/>
              <w:right w:val="nil"/>
            </w:tcBorders>
            <w:shd w:val="clear" w:color="auto" w:fill="FAFAFA"/>
          </w:tcPr>
          <w:p w:rsidR="00A04076" w:rsidRPr="00152DBB" w:rsidRDefault="00A04076" w:rsidP="00A04076">
            <w:pPr>
              <w:ind w:right="-72"/>
              <w:jc w:val="right"/>
              <w:rPr>
                <w:rFonts w:ascii="Arial" w:hAnsi="Arial" w:cs="Arial"/>
                <w:sz w:val="18"/>
                <w:szCs w:val="18"/>
                <w:cs/>
              </w:rPr>
            </w:pPr>
          </w:p>
        </w:tc>
        <w:tc>
          <w:tcPr>
            <w:tcW w:w="455" w:type="pct"/>
            <w:tcBorders>
              <w:top w:val="single" w:sz="4" w:space="0" w:color="auto"/>
              <w:left w:val="nil"/>
              <w:bottom w:val="nil"/>
              <w:right w:val="nil"/>
            </w:tcBorders>
            <w:shd w:val="clear" w:color="auto" w:fill="FAFAFA"/>
          </w:tcPr>
          <w:p w:rsidR="00A04076" w:rsidRPr="00152DBB" w:rsidRDefault="00A04076" w:rsidP="00A04076">
            <w:pPr>
              <w:ind w:right="-72"/>
              <w:jc w:val="right"/>
              <w:rPr>
                <w:rFonts w:ascii="Arial" w:hAnsi="Arial" w:cs="Arial"/>
                <w:sz w:val="18"/>
                <w:szCs w:val="18"/>
                <w:cs/>
              </w:rPr>
            </w:pPr>
          </w:p>
        </w:tc>
        <w:tc>
          <w:tcPr>
            <w:tcW w:w="455" w:type="pct"/>
            <w:tcBorders>
              <w:top w:val="single" w:sz="4" w:space="0" w:color="auto"/>
              <w:left w:val="nil"/>
              <w:bottom w:val="nil"/>
              <w:right w:val="nil"/>
            </w:tcBorders>
            <w:shd w:val="clear" w:color="auto" w:fill="FAFAFA"/>
          </w:tcPr>
          <w:p w:rsidR="00A04076" w:rsidRPr="00152DBB" w:rsidRDefault="00A04076" w:rsidP="00A04076">
            <w:pPr>
              <w:ind w:right="-72"/>
              <w:jc w:val="right"/>
              <w:rPr>
                <w:rFonts w:ascii="Arial" w:hAnsi="Arial" w:cs="Arial"/>
                <w:sz w:val="18"/>
                <w:szCs w:val="18"/>
                <w:cs/>
              </w:rPr>
            </w:pPr>
          </w:p>
        </w:tc>
        <w:tc>
          <w:tcPr>
            <w:tcW w:w="512" w:type="pct"/>
            <w:tcBorders>
              <w:top w:val="single" w:sz="4" w:space="0" w:color="auto"/>
              <w:left w:val="nil"/>
              <w:bottom w:val="nil"/>
              <w:right w:val="nil"/>
            </w:tcBorders>
            <w:shd w:val="clear" w:color="auto" w:fill="FAFAFA"/>
          </w:tcPr>
          <w:p w:rsidR="00A04076" w:rsidRPr="00152DBB" w:rsidRDefault="00A04076" w:rsidP="00A04076">
            <w:pPr>
              <w:ind w:right="-72"/>
              <w:jc w:val="right"/>
              <w:rPr>
                <w:rFonts w:ascii="Arial" w:hAnsi="Arial" w:cs="Arial"/>
                <w:sz w:val="18"/>
                <w:szCs w:val="18"/>
                <w:cs/>
              </w:rPr>
            </w:pPr>
          </w:p>
        </w:tc>
        <w:tc>
          <w:tcPr>
            <w:tcW w:w="461" w:type="pct"/>
            <w:tcBorders>
              <w:top w:val="single" w:sz="4" w:space="0" w:color="auto"/>
              <w:left w:val="nil"/>
              <w:bottom w:val="nil"/>
              <w:right w:val="nil"/>
            </w:tcBorders>
            <w:shd w:val="clear" w:color="auto" w:fill="FAFAFA"/>
          </w:tcPr>
          <w:p w:rsidR="00A04076" w:rsidRPr="00152DBB" w:rsidRDefault="00A04076" w:rsidP="00A04076">
            <w:pPr>
              <w:ind w:right="-72"/>
              <w:jc w:val="right"/>
              <w:rPr>
                <w:rFonts w:ascii="Arial" w:hAnsi="Arial" w:cs="Arial"/>
                <w:sz w:val="18"/>
                <w:szCs w:val="18"/>
                <w:cs/>
              </w:rPr>
            </w:pPr>
          </w:p>
        </w:tc>
        <w:tc>
          <w:tcPr>
            <w:tcW w:w="467" w:type="pct"/>
            <w:tcBorders>
              <w:top w:val="single" w:sz="4" w:space="0" w:color="auto"/>
              <w:left w:val="nil"/>
              <w:bottom w:val="nil"/>
              <w:right w:val="nil"/>
            </w:tcBorders>
            <w:shd w:val="clear" w:color="auto" w:fill="FAFAFA"/>
          </w:tcPr>
          <w:p w:rsidR="00A04076" w:rsidRPr="00152DBB" w:rsidRDefault="00A04076" w:rsidP="00A04076">
            <w:pPr>
              <w:ind w:right="-72"/>
              <w:jc w:val="right"/>
              <w:rPr>
                <w:rFonts w:ascii="Arial" w:hAnsi="Arial" w:cs="Arial"/>
                <w:sz w:val="18"/>
                <w:szCs w:val="18"/>
                <w:cs/>
              </w:rPr>
            </w:pPr>
          </w:p>
        </w:tc>
      </w:tr>
      <w:tr w:rsidR="00A04076" w:rsidRPr="00152DBB" w:rsidTr="00C26BD0">
        <w:tc>
          <w:tcPr>
            <w:tcW w:w="1257" w:type="pct"/>
            <w:tcBorders>
              <w:top w:val="nil"/>
              <w:left w:val="nil"/>
              <w:bottom w:val="nil"/>
              <w:right w:val="nil"/>
            </w:tcBorders>
          </w:tcPr>
          <w:p w:rsidR="00A04076" w:rsidRPr="00152DBB" w:rsidRDefault="00A04076" w:rsidP="00A04076">
            <w:pPr>
              <w:pStyle w:val="a"/>
              <w:tabs>
                <w:tab w:val="right" w:pos="7200"/>
                <w:tab w:val="right" w:pos="9000"/>
              </w:tabs>
              <w:ind w:right="-108"/>
              <w:jc w:val="both"/>
              <w:rPr>
                <w:rFonts w:cs="Arial"/>
                <w:b/>
                <w:bCs/>
                <w:color w:val="auto"/>
                <w:sz w:val="18"/>
                <w:szCs w:val="18"/>
                <w:u w:val="none"/>
              </w:rPr>
            </w:pPr>
            <w:r w:rsidRPr="00152DBB">
              <w:rPr>
                <w:rFonts w:cs="Arial"/>
                <w:b/>
                <w:bCs/>
                <w:color w:val="auto"/>
                <w:sz w:val="18"/>
                <w:szCs w:val="18"/>
                <w:u w:val="none"/>
              </w:rPr>
              <w:t>For the year ended 31 December 2019</w:t>
            </w:r>
          </w:p>
        </w:tc>
        <w:tc>
          <w:tcPr>
            <w:tcW w:w="485" w:type="pct"/>
            <w:tcBorders>
              <w:top w:val="nil"/>
              <w:left w:val="nil"/>
              <w:bottom w:val="nil"/>
              <w:right w:val="nil"/>
            </w:tcBorders>
            <w:shd w:val="clear" w:color="auto" w:fill="FAFAFA"/>
          </w:tcPr>
          <w:p w:rsidR="00A04076" w:rsidRPr="00152DBB" w:rsidRDefault="00A04076" w:rsidP="00A04076">
            <w:pPr>
              <w:ind w:right="-72"/>
              <w:jc w:val="right"/>
              <w:rPr>
                <w:rFonts w:ascii="Arial" w:hAnsi="Arial" w:cs="Arial"/>
                <w:sz w:val="18"/>
                <w:szCs w:val="18"/>
                <w:cs/>
              </w:rPr>
            </w:pPr>
          </w:p>
        </w:tc>
        <w:tc>
          <w:tcPr>
            <w:tcW w:w="455" w:type="pct"/>
            <w:tcBorders>
              <w:top w:val="nil"/>
              <w:left w:val="nil"/>
              <w:bottom w:val="nil"/>
              <w:right w:val="nil"/>
            </w:tcBorders>
            <w:shd w:val="clear" w:color="auto" w:fill="FAFAFA"/>
          </w:tcPr>
          <w:p w:rsidR="00A04076" w:rsidRPr="00152DBB" w:rsidRDefault="00A04076" w:rsidP="00A04076">
            <w:pPr>
              <w:ind w:right="-72"/>
              <w:jc w:val="right"/>
              <w:rPr>
                <w:rFonts w:ascii="Arial" w:hAnsi="Arial" w:cs="Arial"/>
                <w:sz w:val="18"/>
                <w:szCs w:val="18"/>
                <w:cs/>
              </w:rPr>
            </w:pPr>
          </w:p>
        </w:tc>
        <w:tc>
          <w:tcPr>
            <w:tcW w:w="455" w:type="pct"/>
            <w:tcBorders>
              <w:top w:val="nil"/>
              <w:left w:val="nil"/>
              <w:bottom w:val="nil"/>
              <w:right w:val="nil"/>
            </w:tcBorders>
            <w:shd w:val="clear" w:color="auto" w:fill="FAFAFA"/>
          </w:tcPr>
          <w:p w:rsidR="00A04076" w:rsidRPr="00152DBB" w:rsidRDefault="00A04076" w:rsidP="00A04076">
            <w:pPr>
              <w:ind w:right="-72"/>
              <w:jc w:val="right"/>
              <w:rPr>
                <w:rFonts w:ascii="Arial" w:hAnsi="Arial" w:cs="Arial"/>
                <w:sz w:val="18"/>
                <w:szCs w:val="18"/>
                <w:cs/>
              </w:rPr>
            </w:pPr>
          </w:p>
        </w:tc>
        <w:tc>
          <w:tcPr>
            <w:tcW w:w="455" w:type="pct"/>
            <w:tcBorders>
              <w:top w:val="nil"/>
              <w:left w:val="nil"/>
              <w:bottom w:val="nil"/>
              <w:right w:val="nil"/>
            </w:tcBorders>
            <w:shd w:val="clear" w:color="auto" w:fill="FAFAFA"/>
          </w:tcPr>
          <w:p w:rsidR="00A04076" w:rsidRPr="00152DBB" w:rsidRDefault="00A04076" w:rsidP="00A04076">
            <w:pPr>
              <w:ind w:right="-72"/>
              <w:jc w:val="right"/>
              <w:rPr>
                <w:rFonts w:ascii="Arial" w:hAnsi="Arial" w:cs="Arial"/>
                <w:sz w:val="18"/>
                <w:szCs w:val="18"/>
                <w:cs/>
              </w:rPr>
            </w:pPr>
          </w:p>
        </w:tc>
        <w:tc>
          <w:tcPr>
            <w:tcW w:w="455" w:type="pct"/>
            <w:tcBorders>
              <w:top w:val="nil"/>
              <w:left w:val="nil"/>
              <w:bottom w:val="nil"/>
              <w:right w:val="nil"/>
            </w:tcBorders>
            <w:shd w:val="clear" w:color="auto" w:fill="FAFAFA"/>
          </w:tcPr>
          <w:p w:rsidR="00A04076" w:rsidRPr="00152DBB" w:rsidRDefault="00A04076" w:rsidP="00A04076">
            <w:pPr>
              <w:ind w:right="-72"/>
              <w:jc w:val="right"/>
              <w:rPr>
                <w:rFonts w:ascii="Arial" w:hAnsi="Arial" w:cs="Arial"/>
                <w:sz w:val="18"/>
                <w:szCs w:val="18"/>
                <w:cs/>
              </w:rPr>
            </w:pPr>
          </w:p>
        </w:tc>
        <w:tc>
          <w:tcPr>
            <w:tcW w:w="512" w:type="pct"/>
            <w:tcBorders>
              <w:top w:val="nil"/>
              <w:left w:val="nil"/>
              <w:bottom w:val="nil"/>
              <w:right w:val="nil"/>
            </w:tcBorders>
            <w:shd w:val="clear" w:color="auto" w:fill="FAFAFA"/>
          </w:tcPr>
          <w:p w:rsidR="00A04076" w:rsidRPr="00152DBB" w:rsidRDefault="00A04076" w:rsidP="00A04076">
            <w:pPr>
              <w:ind w:right="-72"/>
              <w:jc w:val="right"/>
              <w:rPr>
                <w:rFonts w:ascii="Arial" w:hAnsi="Arial" w:cs="Arial"/>
                <w:sz w:val="18"/>
                <w:szCs w:val="18"/>
                <w:cs/>
              </w:rPr>
            </w:pPr>
          </w:p>
        </w:tc>
        <w:tc>
          <w:tcPr>
            <w:tcW w:w="461" w:type="pct"/>
            <w:tcBorders>
              <w:top w:val="nil"/>
              <w:left w:val="nil"/>
              <w:bottom w:val="nil"/>
              <w:right w:val="nil"/>
            </w:tcBorders>
            <w:shd w:val="clear" w:color="auto" w:fill="FAFAFA"/>
          </w:tcPr>
          <w:p w:rsidR="00A04076" w:rsidRPr="00152DBB" w:rsidRDefault="00A04076" w:rsidP="00A04076">
            <w:pPr>
              <w:ind w:right="-72"/>
              <w:jc w:val="right"/>
              <w:rPr>
                <w:rFonts w:ascii="Arial" w:hAnsi="Arial" w:cs="Arial"/>
                <w:sz w:val="18"/>
                <w:szCs w:val="18"/>
                <w:cs/>
              </w:rPr>
            </w:pPr>
          </w:p>
        </w:tc>
        <w:tc>
          <w:tcPr>
            <w:tcW w:w="467" w:type="pct"/>
            <w:tcBorders>
              <w:top w:val="nil"/>
              <w:left w:val="nil"/>
              <w:bottom w:val="nil"/>
              <w:right w:val="nil"/>
            </w:tcBorders>
            <w:shd w:val="clear" w:color="auto" w:fill="FAFAFA"/>
          </w:tcPr>
          <w:p w:rsidR="00A04076" w:rsidRPr="00152DBB" w:rsidRDefault="00A04076" w:rsidP="00A04076">
            <w:pPr>
              <w:ind w:right="-72"/>
              <w:jc w:val="right"/>
              <w:rPr>
                <w:rFonts w:ascii="Arial" w:hAnsi="Arial" w:cs="Arial"/>
                <w:sz w:val="18"/>
                <w:szCs w:val="18"/>
                <w:cs/>
              </w:rPr>
            </w:pPr>
          </w:p>
        </w:tc>
      </w:tr>
      <w:tr w:rsidR="00A04076" w:rsidRPr="00152DBB" w:rsidTr="00C26BD0">
        <w:tc>
          <w:tcPr>
            <w:tcW w:w="1257" w:type="pct"/>
            <w:tcBorders>
              <w:top w:val="nil"/>
              <w:left w:val="nil"/>
              <w:bottom w:val="nil"/>
              <w:right w:val="nil"/>
            </w:tcBorders>
          </w:tcPr>
          <w:p w:rsidR="00A04076" w:rsidRPr="00152DBB" w:rsidRDefault="00A04076" w:rsidP="00A04076">
            <w:pPr>
              <w:pStyle w:val="a"/>
              <w:tabs>
                <w:tab w:val="right" w:pos="7200"/>
                <w:tab w:val="right" w:pos="9000"/>
              </w:tabs>
              <w:ind w:right="-108"/>
              <w:jc w:val="both"/>
              <w:rPr>
                <w:rFonts w:cs="Arial"/>
                <w:color w:val="auto"/>
                <w:sz w:val="18"/>
                <w:szCs w:val="18"/>
                <w:u w:val="none"/>
                <w:cs/>
              </w:rPr>
            </w:pPr>
            <w:r w:rsidRPr="00152DBB">
              <w:rPr>
                <w:rFonts w:cs="Arial"/>
                <w:color w:val="auto"/>
                <w:sz w:val="18"/>
                <w:szCs w:val="18"/>
                <w:u w:val="none"/>
              </w:rPr>
              <w:t>Opening net book amount</w:t>
            </w:r>
          </w:p>
        </w:tc>
        <w:tc>
          <w:tcPr>
            <w:tcW w:w="485" w:type="pct"/>
            <w:tcBorders>
              <w:top w:val="nil"/>
              <w:left w:val="nil"/>
              <w:bottom w:val="nil"/>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65,397,257</w:t>
            </w:r>
          </w:p>
        </w:tc>
        <w:tc>
          <w:tcPr>
            <w:tcW w:w="455" w:type="pct"/>
            <w:tcBorders>
              <w:top w:val="nil"/>
              <w:left w:val="nil"/>
              <w:bottom w:val="nil"/>
              <w:right w:val="nil"/>
            </w:tcBorders>
            <w:shd w:val="clear" w:color="auto" w:fill="FAFAFA"/>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14,152,989</w:t>
            </w:r>
          </w:p>
        </w:tc>
        <w:tc>
          <w:tcPr>
            <w:tcW w:w="455" w:type="pct"/>
            <w:tcBorders>
              <w:top w:val="nil"/>
              <w:left w:val="nil"/>
              <w:bottom w:val="nil"/>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5,840,894</w:t>
            </w:r>
          </w:p>
        </w:tc>
        <w:tc>
          <w:tcPr>
            <w:tcW w:w="455" w:type="pct"/>
            <w:tcBorders>
              <w:top w:val="nil"/>
              <w:left w:val="nil"/>
              <w:bottom w:val="nil"/>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340,006,773</w:t>
            </w:r>
          </w:p>
        </w:tc>
        <w:tc>
          <w:tcPr>
            <w:tcW w:w="455" w:type="pct"/>
            <w:tcBorders>
              <w:top w:val="nil"/>
              <w:left w:val="nil"/>
              <w:bottom w:val="nil"/>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57,511</w:t>
            </w:r>
          </w:p>
        </w:tc>
        <w:tc>
          <w:tcPr>
            <w:tcW w:w="512" w:type="pct"/>
            <w:tcBorders>
              <w:top w:val="nil"/>
              <w:left w:val="nil"/>
              <w:bottom w:val="nil"/>
              <w:right w:val="nil"/>
            </w:tcBorders>
            <w:shd w:val="clear" w:color="auto" w:fill="FAFAFA"/>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461" w:type="pct"/>
            <w:tcBorders>
              <w:top w:val="nil"/>
              <w:left w:val="nil"/>
              <w:bottom w:val="nil"/>
              <w:right w:val="nil"/>
            </w:tcBorders>
            <w:shd w:val="clear" w:color="auto" w:fill="FAFAFA"/>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248,114,892</w:t>
            </w:r>
          </w:p>
        </w:tc>
        <w:tc>
          <w:tcPr>
            <w:tcW w:w="467" w:type="pct"/>
            <w:tcBorders>
              <w:top w:val="nil"/>
              <w:left w:val="nil"/>
              <w:bottom w:val="nil"/>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673,570,316</w:t>
            </w:r>
          </w:p>
        </w:tc>
      </w:tr>
      <w:tr w:rsidR="00A04076" w:rsidRPr="00152DBB" w:rsidTr="00C26BD0">
        <w:tc>
          <w:tcPr>
            <w:tcW w:w="1257" w:type="pct"/>
            <w:tcBorders>
              <w:top w:val="nil"/>
              <w:left w:val="nil"/>
              <w:bottom w:val="nil"/>
              <w:right w:val="nil"/>
            </w:tcBorders>
          </w:tcPr>
          <w:p w:rsidR="00A04076" w:rsidRPr="00152DBB" w:rsidRDefault="00A04076" w:rsidP="00A04076">
            <w:pPr>
              <w:pStyle w:val="a"/>
              <w:tabs>
                <w:tab w:val="right" w:pos="7200"/>
                <w:tab w:val="right" w:pos="9000"/>
              </w:tabs>
              <w:ind w:right="-108"/>
              <w:jc w:val="both"/>
              <w:rPr>
                <w:rFonts w:cs="Arial"/>
                <w:color w:val="auto"/>
                <w:sz w:val="18"/>
                <w:szCs w:val="18"/>
                <w:u w:val="none"/>
              </w:rPr>
            </w:pPr>
            <w:r w:rsidRPr="00152DBB">
              <w:rPr>
                <w:rFonts w:cs="Arial"/>
                <w:color w:val="auto"/>
                <w:sz w:val="18"/>
                <w:szCs w:val="18"/>
                <w:u w:val="none"/>
              </w:rPr>
              <w:t>Addition</w:t>
            </w:r>
          </w:p>
        </w:tc>
        <w:tc>
          <w:tcPr>
            <w:tcW w:w="485" w:type="pct"/>
            <w:tcBorders>
              <w:top w:val="nil"/>
              <w:left w:val="nil"/>
              <w:bottom w:val="nil"/>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455" w:type="pct"/>
            <w:tcBorders>
              <w:top w:val="nil"/>
              <w:left w:val="nil"/>
              <w:bottom w:val="nil"/>
              <w:right w:val="nil"/>
            </w:tcBorders>
            <w:shd w:val="clear" w:color="auto" w:fill="FAFAFA"/>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455" w:type="pct"/>
            <w:tcBorders>
              <w:top w:val="nil"/>
              <w:left w:val="nil"/>
              <w:bottom w:val="nil"/>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3,073,745</w:t>
            </w:r>
          </w:p>
        </w:tc>
        <w:tc>
          <w:tcPr>
            <w:tcW w:w="455" w:type="pct"/>
            <w:tcBorders>
              <w:top w:val="nil"/>
              <w:left w:val="nil"/>
              <w:bottom w:val="nil"/>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4,402,508</w:t>
            </w:r>
          </w:p>
        </w:tc>
        <w:tc>
          <w:tcPr>
            <w:tcW w:w="455" w:type="pct"/>
            <w:tcBorders>
              <w:top w:val="nil"/>
              <w:left w:val="nil"/>
              <w:bottom w:val="nil"/>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512" w:type="pct"/>
            <w:tcBorders>
              <w:top w:val="nil"/>
              <w:left w:val="nil"/>
              <w:bottom w:val="nil"/>
              <w:right w:val="nil"/>
            </w:tcBorders>
            <w:shd w:val="clear" w:color="auto" w:fill="FAFAFA"/>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9,000,000</w:t>
            </w:r>
          </w:p>
        </w:tc>
        <w:tc>
          <w:tcPr>
            <w:tcW w:w="461" w:type="pct"/>
            <w:tcBorders>
              <w:top w:val="nil"/>
              <w:left w:val="nil"/>
              <w:bottom w:val="nil"/>
              <w:right w:val="nil"/>
            </w:tcBorders>
            <w:shd w:val="clear" w:color="auto" w:fill="FAFAFA"/>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11,029,165</w:t>
            </w:r>
          </w:p>
        </w:tc>
        <w:tc>
          <w:tcPr>
            <w:tcW w:w="467" w:type="pct"/>
            <w:tcBorders>
              <w:top w:val="nil"/>
              <w:left w:val="nil"/>
              <w:bottom w:val="nil"/>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27,505,418</w:t>
            </w:r>
          </w:p>
        </w:tc>
      </w:tr>
      <w:tr w:rsidR="00A04076" w:rsidRPr="00152DBB" w:rsidTr="00C26BD0">
        <w:tc>
          <w:tcPr>
            <w:tcW w:w="1257" w:type="pct"/>
            <w:tcBorders>
              <w:top w:val="nil"/>
              <w:left w:val="nil"/>
              <w:bottom w:val="nil"/>
              <w:right w:val="nil"/>
            </w:tcBorders>
          </w:tcPr>
          <w:p w:rsidR="00A04076" w:rsidRPr="00152DBB" w:rsidRDefault="00A04076" w:rsidP="00A04076">
            <w:pPr>
              <w:pStyle w:val="a"/>
              <w:tabs>
                <w:tab w:val="right" w:pos="7200"/>
                <w:tab w:val="right" w:pos="9000"/>
              </w:tabs>
              <w:ind w:right="-108"/>
              <w:jc w:val="both"/>
              <w:rPr>
                <w:rFonts w:cs="Arial"/>
                <w:color w:val="auto"/>
                <w:sz w:val="18"/>
                <w:szCs w:val="18"/>
                <w:u w:val="none"/>
              </w:rPr>
            </w:pPr>
            <w:r w:rsidRPr="00152DBB">
              <w:rPr>
                <w:rFonts w:cs="Arial"/>
                <w:color w:val="auto"/>
                <w:sz w:val="18"/>
                <w:szCs w:val="18"/>
                <w:u w:val="none"/>
              </w:rPr>
              <w:t>Transfer in (out)</w:t>
            </w:r>
          </w:p>
        </w:tc>
        <w:tc>
          <w:tcPr>
            <w:tcW w:w="485" w:type="pct"/>
            <w:tcBorders>
              <w:top w:val="nil"/>
              <w:left w:val="nil"/>
              <w:bottom w:val="nil"/>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3,534,195</w:t>
            </w:r>
          </w:p>
        </w:tc>
        <w:tc>
          <w:tcPr>
            <w:tcW w:w="455" w:type="pct"/>
            <w:tcBorders>
              <w:top w:val="nil"/>
              <w:left w:val="nil"/>
              <w:bottom w:val="nil"/>
              <w:right w:val="nil"/>
            </w:tcBorders>
            <w:shd w:val="clear" w:color="auto" w:fill="FAFAFA"/>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44,444,261</w:t>
            </w:r>
          </w:p>
        </w:tc>
        <w:tc>
          <w:tcPr>
            <w:tcW w:w="455" w:type="pct"/>
            <w:tcBorders>
              <w:top w:val="nil"/>
              <w:left w:val="nil"/>
              <w:bottom w:val="nil"/>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10,747,576</w:t>
            </w:r>
          </w:p>
        </w:tc>
        <w:tc>
          <w:tcPr>
            <w:tcW w:w="455" w:type="pct"/>
            <w:tcBorders>
              <w:top w:val="nil"/>
              <w:left w:val="nil"/>
              <w:bottom w:val="nil"/>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455" w:type="pct"/>
            <w:tcBorders>
              <w:top w:val="nil"/>
              <w:left w:val="nil"/>
              <w:bottom w:val="nil"/>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512" w:type="pct"/>
            <w:tcBorders>
              <w:top w:val="nil"/>
              <w:left w:val="nil"/>
              <w:bottom w:val="nil"/>
              <w:right w:val="nil"/>
            </w:tcBorders>
            <w:shd w:val="clear" w:color="auto" w:fill="FAFAFA"/>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198,686,414</w:t>
            </w:r>
          </w:p>
        </w:tc>
        <w:tc>
          <w:tcPr>
            <w:tcW w:w="461" w:type="pct"/>
            <w:tcBorders>
              <w:top w:val="nil"/>
              <w:left w:val="nil"/>
              <w:bottom w:val="nil"/>
              <w:right w:val="nil"/>
            </w:tcBorders>
            <w:shd w:val="clear" w:color="auto" w:fill="FAFAFA"/>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(257,412,446)</w:t>
            </w:r>
          </w:p>
        </w:tc>
        <w:tc>
          <w:tcPr>
            <w:tcW w:w="467" w:type="pct"/>
            <w:tcBorders>
              <w:top w:val="nil"/>
              <w:left w:val="nil"/>
              <w:bottom w:val="nil"/>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r>
      <w:tr w:rsidR="00A04076" w:rsidRPr="00152DBB" w:rsidTr="00C26BD0">
        <w:tc>
          <w:tcPr>
            <w:tcW w:w="1257" w:type="pct"/>
            <w:tcBorders>
              <w:top w:val="nil"/>
              <w:left w:val="nil"/>
              <w:bottom w:val="nil"/>
              <w:right w:val="nil"/>
            </w:tcBorders>
          </w:tcPr>
          <w:p w:rsidR="00A04076" w:rsidRPr="00152DBB" w:rsidRDefault="00A04076" w:rsidP="00A04076">
            <w:pPr>
              <w:pStyle w:val="a"/>
              <w:tabs>
                <w:tab w:val="right" w:pos="7200"/>
                <w:tab w:val="right" w:pos="9000"/>
              </w:tabs>
              <w:ind w:right="-108"/>
              <w:jc w:val="both"/>
              <w:rPr>
                <w:rFonts w:cs="Arial"/>
                <w:color w:val="auto"/>
                <w:sz w:val="18"/>
                <w:szCs w:val="18"/>
                <w:u w:val="none"/>
              </w:rPr>
            </w:pPr>
            <w:r w:rsidRPr="00152DBB">
              <w:rPr>
                <w:rFonts w:cs="Arial"/>
                <w:color w:val="auto"/>
                <w:sz w:val="18"/>
                <w:szCs w:val="18"/>
                <w:u w:val="none"/>
              </w:rPr>
              <w:t>Disposal</w:t>
            </w:r>
          </w:p>
        </w:tc>
        <w:tc>
          <w:tcPr>
            <w:tcW w:w="485" w:type="pct"/>
            <w:tcBorders>
              <w:top w:val="nil"/>
              <w:left w:val="nil"/>
              <w:bottom w:val="nil"/>
              <w:right w:val="nil"/>
            </w:tcBorders>
            <w:shd w:val="clear" w:color="auto" w:fill="FAFAFA"/>
          </w:tcPr>
          <w:p w:rsidR="00A04076" w:rsidRPr="00152DBB" w:rsidRDefault="00A04076" w:rsidP="00A04076">
            <w:pPr>
              <w:ind w:right="-72"/>
              <w:jc w:val="right"/>
              <w:rPr>
                <w:rFonts w:ascii="Arial" w:hAnsi="Arial" w:cs="Arial"/>
                <w:sz w:val="18"/>
                <w:szCs w:val="18"/>
              </w:rPr>
            </w:pPr>
          </w:p>
        </w:tc>
        <w:tc>
          <w:tcPr>
            <w:tcW w:w="455" w:type="pct"/>
            <w:tcBorders>
              <w:top w:val="nil"/>
              <w:left w:val="nil"/>
              <w:bottom w:val="nil"/>
              <w:right w:val="nil"/>
            </w:tcBorders>
            <w:shd w:val="clear" w:color="auto" w:fill="FAFAFA"/>
          </w:tcPr>
          <w:p w:rsidR="00A04076" w:rsidRPr="00152DBB" w:rsidRDefault="00A04076" w:rsidP="00A04076">
            <w:pPr>
              <w:ind w:right="-72"/>
              <w:jc w:val="right"/>
              <w:rPr>
                <w:rFonts w:ascii="Arial" w:hAnsi="Arial" w:cs="Arial"/>
                <w:sz w:val="18"/>
                <w:szCs w:val="18"/>
              </w:rPr>
            </w:pPr>
          </w:p>
        </w:tc>
        <w:tc>
          <w:tcPr>
            <w:tcW w:w="455" w:type="pct"/>
            <w:tcBorders>
              <w:top w:val="nil"/>
              <w:left w:val="nil"/>
              <w:bottom w:val="nil"/>
              <w:right w:val="nil"/>
            </w:tcBorders>
            <w:shd w:val="clear" w:color="auto" w:fill="FAFAFA"/>
          </w:tcPr>
          <w:p w:rsidR="00A04076" w:rsidRPr="00152DBB" w:rsidRDefault="00A04076" w:rsidP="00A04076">
            <w:pPr>
              <w:ind w:right="-72"/>
              <w:jc w:val="right"/>
              <w:rPr>
                <w:rFonts w:ascii="Arial" w:hAnsi="Arial" w:cs="Arial"/>
                <w:sz w:val="18"/>
                <w:szCs w:val="18"/>
              </w:rPr>
            </w:pPr>
          </w:p>
        </w:tc>
        <w:tc>
          <w:tcPr>
            <w:tcW w:w="455" w:type="pct"/>
            <w:tcBorders>
              <w:top w:val="nil"/>
              <w:left w:val="nil"/>
              <w:bottom w:val="nil"/>
              <w:right w:val="nil"/>
            </w:tcBorders>
            <w:shd w:val="clear" w:color="auto" w:fill="FAFAFA"/>
          </w:tcPr>
          <w:p w:rsidR="00A04076" w:rsidRPr="00152DBB" w:rsidRDefault="00A04076" w:rsidP="00A04076">
            <w:pPr>
              <w:ind w:right="-72"/>
              <w:jc w:val="right"/>
              <w:rPr>
                <w:rFonts w:ascii="Arial" w:hAnsi="Arial" w:cs="Arial"/>
                <w:sz w:val="18"/>
                <w:szCs w:val="18"/>
              </w:rPr>
            </w:pPr>
          </w:p>
        </w:tc>
        <w:tc>
          <w:tcPr>
            <w:tcW w:w="455" w:type="pct"/>
            <w:tcBorders>
              <w:top w:val="nil"/>
              <w:left w:val="nil"/>
              <w:bottom w:val="nil"/>
              <w:right w:val="nil"/>
            </w:tcBorders>
            <w:shd w:val="clear" w:color="auto" w:fill="FAFAFA"/>
            <w:vAlign w:val="bottom"/>
          </w:tcPr>
          <w:p w:rsidR="00A04076" w:rsidRPr="00152DBB" w:rsidRDefault="00A04076" w:rsidP="00A04076">
            <w:pPr>
              <w:ind w:right="-72"/>
              <w:jc w:val="right"/>
              <w:rPr>
                <w:rFonts w:ascii="Arial" w:hAnsi="Arial" w:cs="Arial"/>
                <w:sz w:val="18"/>
                <w:szCs w:val="18"/>
              </w:rPr>
            </w:pPr>
          </w:p>
        </w:tc>
        <w:tc>
          <w:tcPr>
            <w:tcW w:w="512" w:type="pct"/>
            <w:tcBorders>
              <w:top w:val="nil"/>
              <w:left w:val="nil"/>
              <w:bottom w:val="nil"/>
              <w:right w:val="nil"/>
            </w:tcBorders>
            <w:shd w:val="clear" w:color="auto" w:fill="FAFAFA"/>
          </w:tcPr>
          <w:p w:rsidR="00A04076" w:rsidRPr="00152DBB" w:rsidRDefault="00A04076" w:rsidP="00A04076">
            <w:pPr>
              <w:ind w:right="-72"/>
              <w:jc w:val="right"/>
              <w:rPr>
                <w:rFonts w:ascii="Arial" w:hAnsi="Arial" w:cs="Arial"/>
                <w:sz w:val="18"/>
                <w:szCs w:val="18"/>
              </w:rPr>
            </w:pPr>
          </w:p>
        </w:tc>
        <w:tc>
          <w:tcPr>
            <w:tcW w:w="461" w:type="pct"/>
            <w:tcBorders>
              <w:top w:val="nil"/>
              <w:left w:val="nil"/>
              <w:bottom w:val="nil"/>
              <w:right w:val="nil"/>
            </w:tcBorders>
            <w:shd w:val="clear" w:color="auto" w:fill="FAFAFA"/>
            <w:vAlign w:val="bottom"/>
          </w:tcPr>
          <w:p w:rsidR="00A04076" w:rsidRPr="00152DBB" w:rsidRDefault="00A04076" w:rsidP="00A04076">
            <w:pPr>
              <w:ind w:right="-72"/>
              <w:jc w:val="right"/>
              <w:rPr>
                <w:rFonts w:ascii="Arial" w:hAnsi="Arial" w:cs="Arial"/>
                <w:sz w:val="18"/>
                <w:szCs w:val="18"/>
              </w:rPr>
            </w:pPr>
          </w:p>
        </w:tc>
        <w:tc>
          <w:tcPr>
            <w:tcW w:w="467" w:type="pct"/>
            <w:tcBorders>
              <w:top w:val="nil"/>
              <w:left w:val="nil"/>
              <w:bottom w:val="nil"/>
              <w:right w:val="nil"/>
            </w:tcBorders>
            <w:shd w:val="clear" w:color="auto" w:fill="FAFAFA"/>
            <w:vAlign w:val="bottom"/>
          </w:tcPr>
          <w:p w:rsidR="00A04076" w:rsidRPr="00152DBB" w:rsidRDefault="00A04076" w:rsidP="00A04076">
            <w:pPr>
              <w:ind w:right="-72"/>
              <w:jc w:val="right"/>
              <w:rPr>
                <w:rFonts w:ascii="Arial" w:hAnsi="Arial" w:cs="Arial"/>
                <w:sz w:val="18"/>
                <w:szCs w:val="18"/>
              </w:rPr>
            </w:pPr>
          </w:p>
        </w:tc>
      </w:tr>
      <w:tr w:rsidR="00A04076" w:rsidRPr="00152DBB" w:rsidTr="00C26BD0">
        <w:tc>
          <w:tcPr>
            <w:tcW w:w="1257" w:type="pct"/>
            <w:tcBorders>
              <w:top w:val="nil"/>
              <w:left w:val="nil"/>
              <w:bottom w:val="nil"/>
              <w:right w:val="nil"/>
            </w:tcBorders>
          </w:tcPr>
          <w:p w:rsidR="00A04076" w:rsidRPr="00152DBB" w:rsidRDefault="00A04076" w:rsidP="00A04076">
            <w:pPr>
              <w:pStyle w:val="a"/>
              <w:tabs>
                <w:tab w:val="right" w:pos="7200"/>
                <w:tab w:val="right" w:pos="9000"/>
              </w:tabs>
              <w:ind w:right="-108"/>
              <w:rPr>
                <w:rFonts w:cs="Arial"/>
                <w:color w:val="auto"/>
                <w:sz w:val="18"/>
                <w:szCs w:val="18"/>
                <w:u w:val="none"/>
              </w:rPr>
            </w:pPr>
            <w:r w:rsidRPr="00152DBB">
              <w:rPr>
                <w:rFonts w:cs="Arial"/>
                <w:color w:val="auto"/>
                <w:sz w:val="18"/>
                <w:szCs w:val="18"/>
                <w:u w:val="none"/>
              </w:rPr>
              <w:t xml:space="preserve">    - Cost</w:t>
            </w:r>
          </w:p>
        </w:tc>
        <w:tc>
          <w:tcPr>
            <w:tcW w:w="485" w:type="pct"/>
            <w:tcBorders>
              <w:top w:val="nil"/>
              <w:left w:val="nil"/>
              <w:bottom w:val="nil"/>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455" w:type="pct"/>
            <w:tcBorders>
              <w:top w:val="nil"/>
              <w:left w:val="nil"/>
              <w:bottom w:val="nil"/>
              <w:right w:val="nil"/>
            </w:tcBorders>
            <w:shd w:val="clear" w:color="auto" w:fill="FAFAFA"/>
          </w:tcPr>
          <w:p w:rsidR="00A04076" w:rsidRPr="00152DBB" w:rsidRDefault="00A04076" w:rsidP="00A04076">
            <w:pPr>
              <w:spacing w:before="10" w:after="10"/>
              <w:ind w:right="-72"/>
              <w:jc w:val="right"/>
              <w:rPr>
                <w:rFonts w:ascii="Arial" w:hAnsi="Arial" w:cs="Arial"/>
                <w:sz w:val="18"/>
                <w:szCs w:val="18"/>
                <w:cs/>
                <w:lang w:val="en-GB"/>
              </w:rPr>
            </w:pPr>
            <w:r w:rsidRPr="00152DBB">
              <w:rPr>
                <w:rFonts w:ascii="Arial" w:hAnsi="Arial" w:cs="Arial"/>
                <w:sz w:val="18"/>
                <w:szCs w:val="18"/>
                <w:lang w:val="en-GB"/>
              </w:rPr>
              <w:t>-</w:t>
            </w:r>
          </w:p>
        </w:tc>
        <w:tc>
          <w:tcPr>
            <w:tcW w:w="455" w:type="pct"/>
            <w:tcBorders>
              <w:top w:val="nil"/>
              <w:left w:val="nil"/>
              <w:bottom w:val="nil"/>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cs/>
                <w:lang w:val="en-GB"/>
              </w:rPr>
            </w:pPr>
            <w:r w:rsidRPr="00152DBB">
              <w:rPr>
                <w:rFonts w:ascii="Arial" w:hAnsi="Arial" w:cs="Arial"/>
                <w:sz w:val="18"/>
                <w:szCs w:val="18"/>
                <w:lang w:val="en-GB"/>
              </w:rPr>
              <w:t>(1,499,940)</w:t>
            </w:r>
          </w:p>
        </w:tc>
        <w:tc>
          <w:tcPr>
            <w:tcW w:w="455" w:type="pct"/>
            <w:tcBorders>
              <w:top w:val="nil"/>
              <w:left w:val="nil"/>
              <w:bottom w:val="nil"/>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(6,249,672)</w:t>
            </w:r>
          </w:p>
        </w:tc>
        <w:tc>
          <w:tcPr>
            <w:tcW w:w="455" w:type="pct"/>
            <w:tcBorders>
              <w:top w:val="nil"/>
              <w:left w:val="nil"/>
              <w:bottom w:val="nil"/>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512" w:type="pct"/>
            <w:tcBorders>
              <w:top w:val="nil"/>
              <w:left w:val="nil"/>
              <w:bottom w:val="nil"/>
              <w:right w:val="nil"/>
            </w:tcBorders>
            <w:shd w:val="clear" w:color="auto" w:fill="FAFAFA"/>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461" w:type="pct"/>
            <w:tcBorders>
              <w:top w:val="nil"/>
              <w:left w:val="nil"/>
              <w:bottom w:val="nil"/>
              <w:right w:val="nil"/>
            </w:tcBorders>
            <w:shd w:val="clear" w:color="auto" w:fill="FAFAFA"/>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467" w:type="pct"/>
            <w:tcBorders>
              <w:top w:val="nil"/>
              <w:left w:val="nil"/>
              <w:bottom w:val="nil"/>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(7,749,612)</w:t>
            </w:r>
          </w:p>
        </w:tc>
      </w:tr>
      <w:tr w:rsidR="00A04076" w:rsidRPr="00152DBB" w:rsidTr="00C26BD0">
        <w:tc>
          <w:tcPr>
            <w:tcW w:w="1257" w:type="pct"/>
            <w:tcBorders>
              <w:top w:val="nil"/>
              <w:left w:val="nil"/>
              <w:bottom w:val="nil"/>
              <w:right w:val="nil"/>
            </w:tcBorders>
          </w:tcPr>
          <w:p w:rsidR="00A04076" w:rsidRPr="00152DBB" w:rsidRDefault="00A04076" w:rsidP="00A04076">
            <w:pPr>
              <w:pStyle w:val="a"/>
              <w:tabs>
                <w:tab w:val="right" w:pos="7200"/>
                <w:tab w:val="right" w:pos="9000"/>
              </w:tabs>
              <w:ind w:right="-108"/>
              <w:rPr>
                <w:rFonts w:cs="Arial"/>
                <w:color w:val="auto"/>
                <w:sz w:val="18"/>
                <w:szCs w:val="18"/>
                <w:u w:val="none"/>
              </w:rPr>
            </w:pPr>
            <w:r w:rsidRPr="00152DBB">
              <w:rPr>
                <w:rFonts w:cs="Arial"/>
                <w:color w:val="auto"/>
                <w:sz w:val="18"/>
                <w:szCs w:val="18"/>
                <w:u w:val="none"/>
              </w:rPr>
              <w:t xml:space="preserve">    - Accumulated depreciation</w:t>
            </w:r>
          </w:p>
        </w:tc>
        <w:tc>
          <w:tcPr>
            <w:tcW w:w="485" w:type="pct"/>
            <w:tcBorders>
              <w:top w:val="nil"/>
              <w:left w:val="nil"/>
              <w:bottom w:val="nil"/>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455" w:type="pct"/>
            <w:tcBorders>
              <w:top w:val="nil"/>
              <w:left w:val="nil"/>
              <w:bottom w:val="nil"/>
              <w:right w:val="nil"/>
            </w:tcBorders>
            <w:shd w:val="clear" w:color="auto" w:fill="FAFAFA"/>
          </w:tcPr>
          <w:p w:rsidR="00A04076" w:rsidRPr="00152DBB" w:rsidRDefault="00A04076" w:rsidP="00A04076">
            <w:pPr>
              <w:spacing w:before="10" w:after="10"/>
              <w:ind w:right="-72"/>
              <w:jc w:val="right"/>
              <w:rPr>
                <w:rFonts w:ascii="Arial" w:hAnsi="Arial" w:cs="Arial"/>
                <w:sz w:val="18"/>
                <w:szCs w:val="18"/>
                <w:cs/>
                <w:lang w:val="en-GB"/>
              </w:rPr>
            </w:pPr>
            <w:r w:rsidRPr="00152DBB">
              <w:rPr>
                <w:rFonts w:ascii="Arial" w:hAnsi="Arial" w:cs="Arial"/>
                <w:sz w:val="18"/>
                <w:szCs w:val="18"/>
                <w:lang w:val="en-GB"/>
              </w:rPr>
              <w:t>-</w:t>
            </w:r>
          </w:p>
        </w:tc>
        <w:tc>
          <w:tcPr>
            <w:tcW w:w="455" w:type="pct"/>
            <w:tcBorders>
              <w:top w:val="nil"/>
              <w:left w:val="nil"/>
              <w:bottom w:val="nil"/>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1,210,618</w:t>
            </w:r>
          </w:p>
        </w:tc>
        <w:tc>
          <w:tcPr>
            <w:tcW w:w="455" w:type="pct"/>
            <w:tcBorders>
              <w:top w:val="nil"/>
              <w:left w:val="nil"/>
              <w:bottom w:val="nil"/>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1,201,774</w:t>
            </w:r>
          </w:p>
        </w:tc>
        <w:tc>
          <w:tcPr>
            <w:tcW w:w="455" w:type="pct"/>
            <w:tcBorders>
              <w:top w:val="nil"/>
              <w:left w:val="nil"/>
              <w:bottom w:val="nil"/>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512" w:type="pct"/>
            <w:tcBorders>
              <w:top w:val="nil"/>
              <w:left w:val="nil"/>
              <w:bottom w:val="nil"/>
              <w:right w:val="nil"/>
            </w:tcBorders>
            <w:shd w:val="clear" w:color="auto" w:fill="FAFAFA"/>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461" w:type="pct"/>
            <w:tcBorders>
              <w:top w:val="nil"/>
              <w:left w:val="nil"/>
              <w:bottom w:val="nil"/>
              <w:right w:val="nil"/>
            </w:tcBorders>
            <w:shd w:val="clear" w:color="auto" w:fill="FAFAFA"/>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467" w:type="pct"/>
            <w:tcBorders>
              <w:top w:val="nil"/>
              <w:left w:val="nil"/>
              <w:bottom w:val="nil"/>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2,412,392</w:t>
            </w:r>
          </w:p>
        </w:tc>
      </w:tr>
      <w:tr w:rsidR="00A04076" w:rsidRPr="00152DBB" w:rsidTr="00C26BD0">
        <w:tc>
          <w:tcPr>
            <w:tcW w:w="1257" w:type="pct"/>
            <w:tcBorders>
              <w:top w:val="nil"/>
              <w:left w:val="nil"/>
              <w:bottom w:val="nil"/>
              <w:right w:val="nil"/>
            </w:tcBorders>
          </w:tcPr>
          <w:p w:rsidR="00A04076" w:rsidRPr="00152DBB" w:rsidRDefault="00A04076" w:rsidP="00A04076">
            <w:pPr>
              <w:pStyle w:val="a"/>
              <w:tabs>
                <w:tab w:val="right" w:pos="7200"/>
                <w:tab w:val="right" w:pos="9000"/>
              </w:tabs>
              <w:ind w:right="-108"/>
              <w:jc w:val="both"/>
              <w:rPr>
                <w:rFonts w:cs="Arial"/>
                <w:color w:val="auto"/>
                <w:sz w:val="18"/>
                <w:szCs w:val="18"/>
                <w:u w:val="none"/>
              </w:rPr>
            </w:pPr>
            <w:r w:rsidRPr="00152DBB">
              <w:rPr>
                <w:rFonts w:cs="Arial"/>
                <w:color w:val="auto"/>
                <w:sz w:val="18"/>
                <w:szCs w:val="18"/>
                <w:u w:val="none"/>
              </w:rPr>
              <w:t>Depreciation charged (Note 2</w:t>
            </w:r>
            <w:r w:rsidR="00E32CC2" w:rsidRPr="00152DBB">
              <w:rPr>
                <w:rFonts w:cs="Arial"/>
                <w:color w:val="auto"/>
                <w:sz w:val="18"/>
                <w:szCs w:val="18"/>
                <w:u w:val="none"/>
              </w:rPr>
              <w:t>4</w:t>
            </w:r>
            <w:r w:rsidRPr="00152DBB">
              <w:rPr>
                <w:rFonts w:cs="Arial"/>
                <w:color w:val="auto"/>
                <w:sz w:val="18"/>
                <w:szCs w:val="18"/>
                <w:u w:val="none"/>
              </w:rPr>
              <w:t>)</w:t>
            </w:r>
          </w:p>
        </w:tc>
        <w:tc>
          <w:tcPr>
            <w:tcW w:w="485" w:type="pct"/>
            <w:tcBorders>
              <w:top w:val="nil"/>
              <w:left w:val="nil"/>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(269,680)</w:t>
            </w:r>
          </w:p>
        </w:tc>
        <w:tc>
          <w:tcPr>
            <w:tcW w:w="455" w:type="pct"/>
            <w:tcBorders>
              <w:top w:val="nil"/>
              <w:left w:val="nil"/>
              <w:right w:val="nil"/>
            </w:tcBorders>
            <w:shd w:val="clear" w:color="auto" w:fill="FAFAFA"/>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(2,706,491)</w:t>
            </w:r>
          </w:p>
        </w:tc>
        <w:tc>
          <w:tcPr>
            <w:tcW w:w="455" w:type="pct"/>
            <w:tcBorders>
              <w:top w:val="nil"/>
              <w:left w:val="nil"/>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(3,809,404)</w:t>
            </w:r>
          </w:p>
        </w:tc>
        <w:tc>
          <w:tcPr>
            <w:tcW w:w="455" w:type="pct"/>
            <w:tcBorders>
              <w:top w:val="nil"/>
              <w:left w:val="nil"/>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(17,603,877)</w:t>
            </w:r>
          </w:p>
        </w:tc>
        <w:tc>
          <w:tcPr>
            <w:tcW w:w="455" w:type="pct"/>
            <w:tcBorders>
              <w:top w:val="nil"/>
              <w:left w:val="nil"/>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(22,280)</w:t>
            </w:r>
          </w:p>
        </w:tc>
        <w:tc>
          <w:tcPr>
            <w:tcW w:w="512" w:type="pct"/>
            <w:tcBorders>
              <w:top w:val="nil"/>
              <w:left w:val="nil"/>
              <w:right w:val="nil"/>
            </w:tcBorders>
            <w:shd w:val="clear" w:color="auto" w:fill="FAFAFA"/>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(16,511,363)</w:t>
            </w:r>
          </w:p>
        </w:tc>
        <w:tc>
          <w:tcPr>
            <w:tcW w:w="461" w:type="pct"/>
            <w:tcBorders>
              <w:top w:val="nil"/>
              <w:left w:val="nil"/>
              <w:right w:val="nil"/>
            </w:tcBorders>
            <w:shd w:val="clear" w:color="auto" w:fill="FAFAFA"/>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467" w:type="pct"/>
            <w:tcBorders>
              <w:top w:val="nil"/>
              <w:left w:val="nil"/>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(40,923,095)</w:t>
            </w:r>
          </w:p>
        </w:tc>
      </w:tr>
      <w:tr w:rsidR="00A04076" w:rsidRPr="00152DBB" w:rsidTr="00C26BD0">
        <w:tc>
          <w:tcPr>
            <w:tcW w:w="1257" w:type="pct"/>
            <w:tcBorders>
              <w:top w:val="nil"/>
              <w:left w:val="nil"/>
              <w:bottom w:val="nil"/>
              <w:right w:val="nil"/>
            </w:tcBorders>
          </w:tcPr>
          <w:p w:rsidR="00A04076" w:rsidRPr="00152DBB" w:rsidRDefault="00A04076" w:rsidP="00A04076">
            <w:pPr>
              <w:pStyle w:val="a"/>
              <w:tabs>
                <w:tab w:val="right" w:pos="7200"/>
                <w:tab w:val="right" w:pos="9000"/>
              </w:tabs>
              <w:ind w:right="-108"/>
              <w:jc w:val="both"/>
              <w:rPr>
                <w:rFonts w:cs="Arial"/>
                <w:color w:val="auto"/>
                <w:sz w:val="18"/>
                <w:szCs w:val="18"/>
                <w:u w:val="none"/>
              </w:rPr>
            </w:pPr>
            <w:r w:rsidRPr="00152DBB">
              <w:rPr>
                <w:rFonts w:cs="Arial"/>
                <w:color w:val="auto"/>
                <w:sz w:val="18"/>
                <w:szCs w:val="18"/>
                <w:u w:val="none"/>
              </w:rPr>
              <w:t>Exchange differences</w:t>
            </w:r>
          </w:p>
        </w:tc>
        <w:tc>
          <w:tcPr>
            <w:tcW w:w="485" w:type="pct"/>
            <w:tcBorders>
              <w:top w:val="nil"/>
              <w:left w:val="nil"/>
              <w:bottom w:val="single" w:sz="4" w:space="0" w:color="auto"/>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455" w:type="pct"/>
            <w:tcBorders>
              <w:top w:val="nil"/>
              <w:left w:val="nil"/>
              <w:bottom w:val="single" w:sz="4" w:space="0" w:color="auto"/>
              <w:right w:val="nil"/>
            </w:tcBorders>
            <w:shd w:val="clear" w:color="auto" w:fill="FAFAFA"/>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455" w:type="pct"/>
            <w:tcBorders>
              <w:top w:val="nil"/>
              <w:left w:val="nil"/>
              <w:bottom w:val="single" w:sz="4" w:space="0" w:color="auto"/>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(102,184)</w:t>
            </w:r>
          </w:p>
        </w:tc>
        <w:tc>
          <w:tcPr>
            <w:tcW w:w="455" w:type="pct"/>
            <w:tcBorders>
              <w:top w:val="nil"/>
              <w:left w:val="nil"/>
              <w:bottom w:val="single" w:sz="4" w:space="0" w:color="auto"/>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455" w:type="pct"/>
            <w:tcBorders>
              <w:top w:val="nil"/>
              <w:left w:val="nil"/>
              <w:bottom w:val="single" w:sz="4" w:space="0" w:color="auto"/>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512" w:type="pct"/>
            <w:tcBorders>
              <w:top w:val="nil"/>
              <w:left w:val="nil"/>
              <w:bottom w:val="single" w:sz="4" w:space="0" w:color="auto"/>
              <w:right w:val="nil"/>
            </w:tcBorders>
            <w:shd w:val="clear" w:color="auto" w:fill="FAFAFA"/>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461" w:type="pct"/>
            <w:tcBorders>
              <w:top w:val="nil"/>
              <w:left w:val="nil"/>
              <w:bottom w:val="single" w:sz="4" w:space="0" w:color="auto"/>
              <w:right w:val="nil"/>
            </w:tcBorders>
            <w:shd w:val="clear" w:color="auto" w:fill="FAFAFA"/>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467" w:type="pct"/>
            <w:tcBorders>
              <w:top w:val="nil"/>
              <w:left w:val="nil"/>
              <w:bottom w:val="single" w:sz="4" w:space="0" w:color="auto"/>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(102,184)</w:t>
            </w:r>
          </w:p>
        </w:tc>
      </w:tr>
      <w:tr w:rsidR="00A04076" w:rsidRPr="00152DBB" w:rsidTr="00C26BD0">
        <w:tc>
          <w:tcPr>
            <w:tcW w:w="1257" w:type="pct"/>
            <w:tcBorders>
              <w:top w:val="nil"/>
              <w:left w:val="nil"/>
              <w:bottom w:val="nil"/>
              <w:right w:val="nil"/>
            </w:tcBorders>
          </w:tcPr>
          <w:p w:rsidR="00A04076" w:rsidRPr="00152DBB" w:rsidRDefault="00A04076" w:rsidP="00A04076">
            <w:pPr>
              <w:pStyle w:val="a"/>
              <w:tabs>
                <w:tab w:val="right" w:pos="7200"/>
                <w:tab w:val="right" w:pos="9000"/>
              </w:tabs>
              <w:ind w:right="-108"/>
              <w:jc w:val="both"/>
              <w:rPr>
                <w:rFonts w:cs="Arial"/>
                <w:color w:val="auto"/>
                <w:sz w:val="18"/>
                <w:szCs w:val="18"/>
                <w:u w:val="none"/>
              </w:rPr>
            </w:pPr>
          </w:p>
        </w:tc>
        <w:tc>
          <w:tcPr>
            <w:tcW w:w="485" w:type="pct"/>
            <w:tcBorders>
              <w:top w:val="single" w:sz="4" w:space="0" w:color="auto"/>
              <w:left w:val="nil"/>
              <w:right w:val="nil"/>
            </w:tcBorders>
            <w:shd w:val="clear" w:color="auto" w:fill="FAFAFA"/>
          </w:tcPr>
          <w:p w:rsidR="00A04076" w:rsidRPr="00152DBB" w:rsidRDefault="00A04076" w:rsidP="00A04076">
            <w:pPr>
              <w:pStyle w:val="a"/>
              <w:tabs>
                <w:tab w:val="right" w:pos="7200"/>
                <w:tab w:val="right" w:pos="9000"/>
              </w:tabs>
              <w:ind w:left="540" w:right="-108"/>
              <w:jc w:val="right"/>
              <w:rPr>
                <w:rFonts w:cs="Arial"/>
                <w:color w:val="auto"/>
                <w:sz w:val="18"/>
                <w:szCs w:val="18"/>
                <w:u w:val="none"/>
              </w:rPr>
            </w:pPr>
          </w:p>
        </w:tc>
        <w:tc>
          <w:tcPr>
            <w:tcW w:w="455" w:type="pct"/>
            <w:tcBorders>
              <w:top w:val="single" w:sz="4" w:space="0" w:color="auto"/>
              <w:left w:val="nil"/>
              <w:right w:val="nil"/>
            </w:tcBorders>
            <w:shd w:val="clear" w:color="auto" w:fill="FAFAFA"/>
          </w:tcPr>
          <w:p w:rsidR="00A04076" w:rsidRPr="00152DBB" w:rsidRDefault="00A04076" w:rsidP="00A04076">
            <w:pPr>
              <w:pStyle w:val="a"/>
              <w:tabs>
                <w:tab w:val="right" w:pos="7200"/>
                <w:tab w:val="right" w:pos="9000"/>
              </w:tabs>
              <w:ind w:left="540" w:right="-108"/>
              <w:jc w:val="right"/>
              <w:rPr>
                <w:rFonts w:cs="Arial"/>
                <w:color w:val="auto"/>
                <w:sz w:val="18"/>
                <w:szCs w:val="18"/>
                <w:u w:val="none"/>
              </w:rPr>
            </w:pPr>
          </w:p>
        </w:tc>
        <w:tc>
          <w:tcPr>
            <w:tcW w:w="455" w:type="pct"/>
            <w:tcBorders>
              <w:top w:val="single" w:sz="4" w:space="0" w:color="auto"/>
              <w:left w:val="nil"/>
              <w:right w:val="nil"/>
            </w:tcBorders>
            <w:shd w:val="clear" w:color="auto" w:fill="FAFAFA"/>
          </w:tcPr>
          <w:p w:rsidR="00A04076" w:rsidRPr="00152DBB" w:rsidRDefault="00A04076" w:rsidP="00A04076">
            <w:pPr>
              <w:pStyle w:val="a"/>
              <w:tabs>
                <w:tab w:val="right" w:pos="7200"/>
                <w:tab w:val="right" w:pos="9000"/>
              </w:tabs>
              <w:ind w:left="540" w:right="-108"/>
              <w:jc w:val="right"/>
              <w:rPr>
                <w:rFonts w:cs="Arial"/>
                <w:color w:val="auto"/>
                <w:sz w:val="18"/>
                <w:szCs w:val="18"/>
                <w:u w:val="none"/>
              </w:rPr>
            </w:pPr>
          </w:p>
        </w:tc>
        <w:tc>
          <w:tcPr>
            <w:tcW w:w="455" w:type="pct"/>
            <w:tcBorders>
              <w:top w:val="single" w:sz="4" w:space="0" w:color="auto"/>
              <w:left w:val="nil"/>
              <w:right w:val="nil"/>
            </w:tcBorders>
            <w:shd w:val="clear" w:color="auto" w:fill="FAFAFA"/>
          </w:tcPr>
          <w:p w:rsidR="00A04076" w:rsidRPr="00152DBB" w:rsidRDefault="00A04076" w:rsidP="00A04076">
            <w:pPr>
              <w:pStyle w:val="a"/>
              <w:tabs>
                <w:tab w:val="right" w:pos="7200"/>
                <w:tab w:val="right" w:pos="9000"/>
              </w:tabs>
              <w:ind w:left="540" w:right="-108"/>
              <w:jc w:val="right"/>
              <w:rPr>
                <w:rFonts w:cs="Arial"/>
                <w:color w:val="auto"/>
                <w:sz w:val="18"/>
                <w:szCs w:val="18"/>
                <w:u w:val="none"/>
              </w:rPr>
            </w:pPr>
          </w:p>
        </w:tc>
        <w:tc>
          <w:tcPr>
            <w:tcW w:w="455" w:type="pct"/>
            <w:tcBorders>
              <w:top w:val="single" w:sz="4" w:space="0" w:color="auto"/>
              <w:left w:val="nil"/>
              <w:right w:val="nil"/>
            </w:tcBorders>
            <w:shd w:val="clear" w:color="auto" w:fill="FAFAFA"/>
          </w:tcPr>
          <w:p w:rsidR="00A04076" w:rsidRPr="00152DBB" w:rsidRDefault="00A04076" w:rsidP="00A04076">
            <w:pPr>
              <w:pStyle w:val="a"/>
              <w:tabs>
                <w:tab w:val="right" w:pos="7200"/>
                <w:tab w:val="right" w:pos="9000"/>
              </w:tabs>
              <w:ind w:left="540" w:right="-108"/>
              <w:jc w:val="right"/>
              <w:rPr>
                <w:rFonts w:cs="Arial"/>
                <w:color w:val="auto"/>
                <w:sz w:val="18"/>
                <w:szCs w:val="18"/>
                <w:u w:val="none"/>
              </w:rPr>
            </w:pPr>
          </w:p>
        </w:tc>
        <w:tc>
          <w:tcPr>
            <w:tcW w:w="512" w:type="pct"/>
            <w:tcBorders>
              <w:top w:val="single" w:sz="4" w:space="0" w:color="auto"/>
              <w:left w:val="nil"/>
              <w:right w:val="nil"/>
            </w:tcBorders>
            <w:shd w:val="clear" w:color="auto" w:fill="FAFAFA"/>
          </w:tcPr>
          <w:p w:rsidR="00A04076" w:rsidRPr="00152DBB" w:rsidRDefault="00A04076" w:rsidP="00A04076">
            <w:pPr>
              <w:pStyle w:val="a"/>
              <w:tabs>
                <w:tab w:val="right" w:pos="7200"/>
                <w:tab w:val="right" w:pos="9000"/>
              </w:tabs>
              <w:ind w:left="540" w:right="-108"/>
              <w:jc w:val="right"/>
              <w:rPr>
                <w:rFonts w:cs="Arial"/>
                <w:color w:val="auto"/>
                <w:sz w:val="18"/>
                <w:szCs w:val="18"/>
                <w:u w:val="none"/>
              </w:rPr>
            </w:pPr>
          </w:p>
        </w:tc>
        <w:tc>
          <w:tcPr>
            <w:tcW w:w="461" w:type="pct"/>
            <w:tcBorders>
              <w:top w:val="single" w:sz="4" w:space="0" w:color="auto"/>
              <w:left w:val="nil"/>
              <w:right w:val="nil"/>
            </w:tcBorders>
            <w:shd w:val="clear" w:color="auto" w:fill="FAFAFA"/>
          </w:tcPr>
          <w:p w:rsidR="00A04076" w:rsidRPr="00152DBB" w:rsidRDefault="00A04076" w:rsidP="00A04076">
            <w:pPr>
              <w:pStyle w:val="a"/>
              <w:tabs>
                <w:tab w:val="right" w:pos="7200"/>
                <w:tab w:val="right" w:pos="9000"/>
              </w:tabs>
              <w:ind w:left="540" w:right="-108"/>
              <w:jc w:val="right"/>
              <w:rPr>
                <w:rFonts w:cs="Arial"/>
                <w:color w:val="auto"/>
                <w:sz w:val="18"/>
                <w:szCs w:val="18"/>
                <w:u w:val="none"/>
              </w:rPr>
            </w:pPr>
          </w:p>
        </w:tc>
        <w:tc>
          <w:tcPr>
            <w:tcW w:w="467" w:type="pct"/>
            <w:tcBorders>
              <w:top w:val="single" w:sz="4" w:space="0" w:color="auto"/>
              <w:left w:val="nil"/>
              <w:right w:val="nil"/>
            </w:tcBorders>
            <w:shd w:val="clear" w:color="auto" w:fill="FAFAFA"/>
          </w:tcPr>
          <w:p w:rsidR="00A04076" w:rsidRPr="00152DBB" w:rsidRDefault="00A04076" w:rsidP="00A04076">
            <w:pPr>
              <w:pStyle w:val="a"/>
              <w:tabs>
                <w:tab w:val="right" w:pos="7200"/>
                <w:tab w:val="right" w:pos="9000"/>
              </w:tabs>
              <w:ind w:left="540" w:right="-108"/>
              <w:jc w:val="right"/>
              <w:rPr>
                <w:rFonts w:cs="Arial"/>
                <w:color w:val="auto"/>
                <w:sz w:val="18"/>
                <w:szCs w:val="18"/>
                <w:u w:val="none"/>
              </w:rPr>
            </w:pPr>
          </w:p>
        </w:tc>
      </w:tr>
      <w:tr w:rsidR="00A04076" w:rsidRPr="00152DBB" w:rsidTr="00C26BD0">
        <w:tc>
          <w:tcPr>
            <w:tcW w:w="1257" w:type="pct"/>
            <w:tcBorders>
              <w:top w:val="nil"/>
              <w:left w:val="nil"/>
              <w:bottom w:val="nil"/>
              <w:right w:val="nil"/>
            </w:tcBorders>
          </w:tcPr>
          <w:p w:rsidR="00A04076" w:rsidRPr="00152DBB" w:rsidRDefault="00A04076" w:rsidP="00A04076">
            <w:pPr>
              <w:pStyle w:val="a"/>
              <w:tabs>
                <w:tab w:val="right" w:pos="7200"/>
                <w:tab w:val="right" w:pos="9000"/>
              </w:tabs>
              <w:ind w:right="-108"/>
              <w:jc w:val="both"/>
              <w:rPr>
                <w:rFonts w:cs="Arial"/>
                <w:b/>
                <w:bCs/>
                <w:color w:val="auto"/>
                <w:sz w:val="18"/>
                <w:szCs w:val="18"/>
                <w:u w:val="none"/>
              </w:rPr>
            </w:pPr>
            <w:r w:rsidRPr="00152DBB">
              <w:rPr>
                <w:rFonts w:cs="Arial"/>
                <w:b/>
                <w:bCs/>
                <w:color w:val="auto"/>
                <w:sz w:val="18"/>
                <w:szCs w:val="18"/>
                <w:u w:val="none"/>
              </w:rPr>
              <w:t>Closing net book amount</w:t>
            </w:r>
          </w:p>
        </w:tc>
        <w:tc>
          <w:tcPr>
            <w:tcW w:w="485" w:type="pct"/>
            <w:tcBorders>
              <w:top w:val="nil"/>
              <w:left w:val="nil"/>
              <w:bottom w:val="single" w:sz="4" w:space="0" w:color="auto"/>
              <w:right w:val="nil"/>
            </w:tcBorders>
            <w:shd w:val="clear" w:color="auto" w:fill="FAFAFA"/>
            <w:vAlign w:val="bottom"/>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68,661,772</w:t>
            </w:r>
          </w:p>
        </w:tc>
        <w:tc>
          <w:tcPr>
            <w:tcW w:w="455" w:type="pct"/>
            <w:tcBorders>
              <w:top w:val="nil"/>
              <w:left w:val="nil"/>
              <w:bottom w:val="single" w:sz="4" w:space="0" w:color="auto"/>
              <w:right w:val="nil"/>
            </w:tcBorders>
            <w:shd w:val="clear" w:color="auto" w:fill="FAFAFA"/>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55,890,759</w:t>
            </w:r>
          </w:p>
        </w:tc>
        <w:tc>
          <w:tcPr>
            <w:tcW w:w="455" w:type="pct"/>
            <w:tcBorders>
              <w:top w:val="nil"/>
              <w:left w:val="nil"/>
              <w:bottom w:val="single" w:sz="4" w:space="0" w:color="auto"/>
              <w:right w:val="nil"/>
            </w:tcBorders>
            <w:shd w:val="clear" w:color="auto" w:fill="FAFAFA"/>
            <w:vAlign w:val="bottom"/>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15,461,305</w:t>
            </w:r>
          </w:p>
        </w:tc>
        <w:tc>
          <w:tcPr>
            <w:tcW w:w="455" w:type="pct"/>
            <w:tcBorders>
              <w:top w:val="nil"/>
              <w:left w:val="nil"/>
              <w:bottom w:val="single" w:sz="4" w:space="0" w:color="auto"/>
              <w:right w:val="nil"/>
            </w:tcBorders>
            <w:shd w:val="clear" w:color="auto" w:fill="FAFAFA"/>
            <w:vAlign w:val="bottom"/>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321,757,506</w:t>
            </w:r>
          </w:p>
        </w:tc>
        <w:tc>
          <w:tcPr>
            <w:tcW w:w="455" w:type="pct"/>
            <w:tcBorders>
              <w:top w:val="nil"/>
              <w:left w:val="nil"/>
              <w:bottom w:val="single" w:sz="4" w:space="0" w:color="auto"/>
              <w:right w:val="nil"/>
            </w:tcBorders>
            <w:shd w:val="clear" w:color="auto" w:fill="FAFAFA"/>
            <w:vAlign w:val="bottom"/>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35,231</w:t>
            </w:r>
          </w:p>
        </w:tc>
        <w:tc>
          <w:tcPr>
            <w:tcW w:w="512" w:type="pct"/>
            <w:tcBorders>
              <w:top w:val="nil"/>
              <w:left w:val="nil"/>
              <w:bottom w:val="single" w:sz="4" w:space="0" w:color="auto"/>
              <w:right w:val="nil"/>
            </w:tcBorders>
            <w:shd w:val="clear" w:color="auto" w:fill="FAFAFA"/>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191,175,051</w:t>
            </w:r>
          </w:p>
        </w:tc>
        <w:tc>
          <w:tcPr>
            <w:tcW w:w="461" w:type="pct"/>
            <w:tcBorders>
              <w:top w:val="nil"/>
              <w:left w:val="nil"/>
              <w:bottom w:val="single" w:sz="4" w:space="0" w:color="auto"/>
              <w:right w:val="nil"/>
            </w:tcBorders>
            <w:shd w:val="clear" w:color="auto" w:fill="FAFAFA"/>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1,731,611</w:t>
            </w:r>
          </w:p>
        </w:tc>
        <w:tc>
          <w:tcPr>
            <w:tcW w:w="467" w:type="pct"/>
            <w:tcBorders>
              <w:top w:val="nil"/>
              <w:left w:val="nil"/>
              <w:bottom w:val="single" w:sz="4" w:space="0" w:color="auto"/>
              <w:right w:val="nil"/>
            </w:tcBorders>
            <w:shd w:val="clear" w:color="auto" w:fill="FAFAFA"/>
            <w:vAlign w:val="bottom"/>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654,713,235</w:t>
            </w:r>
          </w:p>
        </w:tc>
      </w:tr>
      <w:tr w:rsidR="00A04076" w:rsidRPr="00152DBB" w:rsidTr="00C26BD0">
        <w:tc>
          <w:tcPr>
            <w:tcW w:w="1257" w:type="pct"/>
            <w:tcBorders>
              <w:top w:val="nil"/>
              <w:left w:val="nil"/>
              <w:bottom w:val="nil"/>
              <w:right w:val="nil"/>
            </w:tcBorders>
          </w:tcPr>
          <w:p w:rsidR="00A04076" w:rsidRPr="00152DBB" w:rsidRDefault="00A04076" w:rsidP="00A04076">
            <w:pPr>
              <w:pStyle w:val="a"/>
              <w:tabs>
                <w:tab w:val="right" w:pos="7200"/>
                <w:tab w:val="right" w:pos="9000"/>
              </w:tabs>
              <w:ind w:right="-108"/>
              <w:jc w:val="both"/>
              <w:rPr>
                <w:rFonts w:cs="Arial"/>
                <w:color w:val="auto"/>
                <w:sz w:val="18"/>
                <w:szCs w:val="18"/>
                <w:u w:val="none"/>
              </w:rPr>
            </w:pPr>
          </w:p>
        </w:tc>
        <w:tc>
          <w:tcPr>
            <w:tcW w:w="485" w:type="pct"/>
            <w:tcBorders>
              <w:top w:val="single" w:sz="4" w:space="0" w:color="auto"/>
              <w:left w:val="nil"/>
              <w:bottom w:val="nil"/>
              <w:right w:val="nil"/>
            </w:tcBorders>
            <w:shd w:val="clear" w:color="auto" w:fill="FAFAFA"/>
          </w:tcPr>
          <w:p w:rsidR="00A04076" w:rsidRPr="00152DBB" w:rsidRDefault="00A04076" w:rsidP="00A04076">
            <w:pPr>
              <w:pStyle w:val="a"/>
              <w:tabs>
                <w:tab w:val="right" w:pos="7200"/>
                <w:tab w:val="right" w:pos="9000"/>
              </w:tabs>
              <w:ind w:left="540" w:right="-108"/>
              <w:jc w:val="right"/>
              <w:rPr>
                <w:rFonts w:cs="Arial"/>
                <w:color w:val="auto"/>
                <w:sz w:val="18"/>
                <w:szCs w:val="18"/>
                <w:u w:val="none"/>
              </w:rPr>
            </w:pPr>
          </w:p>
        </w:tc>
        <w:tc>
          <w:tcPr>
            <w:tcW w:w="455" w:type="pct"/>
            <w:tcBorders>
              <w:top w:val="single" w:sz="4" w:space="0" w:color="auto"/>
              <w:left w:val="nil"/>
              <w:bottom w:val="nil"/>
              <w:right w:val="nil"/>
            </w:tcBorders>
            <w:shd w:val="clear" w:color="auto" w:fill="FAFAFA"/>
          </w:tcPr>
          <w:p w:rsidR="00A04076" w:rsidRPr="00152DBB" w:rsidRDefault="00A04076" w:rsidP="00A04076">
            <w:pPr>
              <w:pStyle w:val="a"/>
              <w:tabs>
                <w:tab w:val="right" w:pos="7200"/>
                <w:tab w:val="right" w:pos="9000"/>
              </w:tabs>
              <w:ind w:left="540" w:right="-108"/>
              <w:jc w:val="right"/>
              <w:rPr>
                <w:rFonts w:cs="Arial"/>
                <w:color w:val="auto"/>
                <w:sz w:val="18"/>
                <w:szCs w:val="18"/>
                <w:u w:val="none"/>
              </w:rPr>
            </w:pPr>
          </w:p>
        </w:tc>
        <w:tc>
          <w:tcPr>
            <w:tcW w:w="455" w:type="pct"/>
            <w:tcBorders>
              <w:top w:val="single" w:sz="4" w:space="0" w:color="auto"/>
              <w:left w:val="nil"/>
              <w:bottom w:val="nil"/>
              <w:right w:val="nil"/>
            </w:tcBorders>
            <w:shd w:val="clear" w:color="auto" w:fill="FAFAFA"/>
          </w:tcPr>
          <w:p w:rsidR="00A04076" w:rsidRPr="00152DBB" w:rsidRDefault="00A04076" w:rsidP="00A04076">
            <w:pPr>
              <w:pStyle w:val="a"/>
              <w:tabs>
                <w:tab w:val="right" w:pos="7200"/>
                <w:tab w:val="right" w:pos="9000"/>
              </w:tabs>
              <w:ind w:left="540" w:right="-108"/>
              <w:jc w:val="right"/>
              <w:rPr>
                <w:rFonts w:cs="Arial"/>
                <w:color w:val="auto"/>
                <w:sz w:val="18"/>
                <w:szCs w:val="18"/>
                <w:u w:val="none"/>
              </w:rPr>
            </w:pPr>
          </w:p>
        </w:tc>
        <w:tc>
          <w:tcPr>
            <w:tcW w:w="455" w:type="pct"/>
            <w:tcBorders>
              <w:top w:val="single" w:sz="4" w:space="0" w:color="auto"/>
              <w:left w:val="nil"/>
              <w:bottom w:val="nil"/>
              <w:right w:val="nil"/>
            </w:tcBorders>
            <w:shd w:val="clear" w:color="auto" w:fill="FAFAFA"/>
          </w:tcPr>
          <w:p w:rsidR="00A04076" w:rsidRPr="00152DBB" w:rsidRDefault="00A04076" w:rsidP="00A04076">
            <w:pPr>
              <w:pStyle w:val="a"/>
              <w:tabs>
                <w:tab w:val="right" w:pos="7200"/>
                <w:tab w:val="right" w:pos="9000"/>
              </w:tabs>
              <w:ind w:left="540" w:right="-108"/>
              <w:jc w:val="right"/>
              <w:rPr>
                <w:rFonts w:cs="Arial"/>
                <w:color w:val="auto"/>
                <w:sz w:val="18"/>
                <w:szCs w:val="18"/>
                <w:u w:val="none"/>
              </w:rPr>
            </w:pPr>
          </w:p>
        </w:tc>
        <w:tc>
          <w:tcPr>
            <w:tcW w:w="455" w:type="pct"/>
            <w:tcBorders>
              <w:top w:val="single" w:sz="4" w:space="0" w:color="auto"/>
              <w:left w:val="nil"/>
              <w:bottom w:val="nil"/>
              <w:right w:val="nil"/>
            </w:tcBorders>
            <w:shd w:val="clear" w:color="auto" w:fill="FAFAFA"/>
          </w:tcPr>
          <w:p w:rsidR="00A04076" w:rsidRPr="00152DBB" w:rsidRDefault="00A04076" w:rsidP="00A04076">
            <w:pPr>
              <w:pStyle w:val="a"/>
              <w:tabs>
                <w:tab w:val="right" w:pos="7200"/>
                <w:tab w:val="right" w:pos="9000"/>
              </w:tabs>
              <w:ind w:left="540" w:right="-108"/>
              <w:jc w:val="right"/>
              <w:rPr>
                <w:rFonts w:cs="Arial"/>
                <w:color w:val="auto"/>
                <w:sz w:val="18"/>
                <w:szCs w:val="18"/>
                <w:u w:val="none"/>
              </w:rPr>
            </w:pPr>
          </w:p>
        </w:tc>
        <w:tc>
          <w:tcPr>
            <w:tcW w:w="512" w:type="pct"/>
            <w:tcBorders>
              <w:top w:val="single" w:sz="4" w:space="0" w:color="auto"/>
              <w:left w:val="nil"/>
              <w:bottom w:val="nil"/>
              <w:right w:val="nil"/>
            </w:tcBorders>
            <w:shd w:val="clear" w:color="auto" w:fill="FAFAFA"/>
          </w:tcPr>
          <w:p w:rsidR="00A04076" w:rsidRPr="00152DBB" w:rsidRDefault="00A04076" w:rsidP="00A04076">
            <w:pPr>
              <w:pStyle w:val="a"/>
              <w:tabs>
                <w:tab w:val="right" w:pos="7200"/>
                <w:tab w:val="right" w:pos="9000"/>
              </w:tabs>
              <w:ind w:left="540" w:right="-108"/>
              <w:jc w:val="right"/>
              <w:rPr>
                <w:rFonts w:cs="Arial"/>
                <w:color w:val="auto"/>
                <w:sz w:val="18"/>
                <w:szCs w:val="18"/>
                <w:u w:val="none"/>
              </w:rPr>
            </w:pPr>
          </w:p>
        </w:tc>
        <w:tc>
          <w:tcPr>
            <w:tcW w:w="461" w:type="pct"/>
            <w:tcBorders>
              <w:top w:val="single" w:sz="4" w:space="0" w:color="auto"/>
              <w:left w:val="nil"/>
              <w:bottom w:val="nil"/>
              <w:right w:val="nil"/>
            </w:tcBorders>
            <w:shd w:val="clear" w:color="auto" w:fill="FAFAFA"/>
          </w:tcPr>
          <w:p w:rsidR="00A04076" w:rsidRPr="00152DBB" w:rsidRDefault="00A04076" w:rsidP="00A04076">
            <w:pPr>
              <w:pStyle w:val="a"/>
              <w:tabs>
                <w:tab w:val="right" w:pos="7200"/>
                <w:tab w:val="right" w:pos="9000"/>
              </w:tabs>
              <w:ind w:left="540" w:right="-108"/>
              <w:jc w:val="right"/>
              <w:rPr>
                <w:rFonts w:cs="Arial"/>
                <w:color w:val="auto"/>
                <w:sz w:val="18"/>
                <w:szCs w:val="18"/>
                <w:u w:val="none"/>
              </w:rPr>
            </w:pPr>
          </w:p>
        </w:tc>
        <w:tc>
          <w:tcPr>
            <w:tcW w:w="467" w:type="pct"/>
            <w:tcBorders>
              <w:top w:val="single" w:sz="4" w:space="0" w:color="auto"/>
              <w:left w:val="nil"/>
              <w:bottom w:val="nil"/>
              <w:right w:val="nil"/>
            </w:tcBorders>
            <w:shd w:val="clear" w:color="auto" w:fill="FAFAFA"/>
          </w:tcPr>
          <w:p w:rsidR="00A04076" w:rsidRPr="00152DBB" w:rsidRDefault="00A04076" w:rsidP="00A04076">
            <w:pPr>
              <w:pStyle w:val="a"/>
              <w:tabs>
                <w:tab w:val="right" w:pos="7200"/>
                <w:tab w:val="right" w:pos="9000"/>
              </w:tabs>
              <w:ind w:left="540" w:right="-108"/>
              <w:jc w:val="right"/>
              <w:rPr>
                <w:rFonts w:cs="Arial"/>
                <w:color w:val="auto"/>
                <w:sz w:val="18"/>
                <w:szCs w:val="18"/>
                <w:u w:val="none"/>
              </w:rPr>
            </w:pPr>
          </w:p>
        </w:tc>
      </w:tr>
      <w:tr w:rsidR="00A04076" w:rsidRPr="00152DBB" w:rsidTr="00C26BD0">
        <w:tc>
          <w:tcPr>
            <w:tcW w:w="1257" w:type="pct"/>
            <w:tcBorders>
              <w:top w:val="nil"/>
              <w:left w:val="nil"/>
              <w:bottom w:val="nil"/>
              <w:right w:val="nil"/>
            </w:tcBorders>
          </w:tcPr>
          <w:p w:rsidR="00A04076" w:rsidRPr="00152DBB" w:rsidRDefault="00A04076" w:rsidP="00A04076">
            <w:pPr>
              <w:pStyle w:val="a"/>
              <w:tabs>
                <w:tab w:val="right" w:pos="7200"/>
                <w:tab w:val="right" w:pos="9000"/>
              </w:tabs>
              <w:ind w:right="-108"/>
              <w:jc w:val="both"/>
              <w:rPr>
                <w:rFonts w:cs="Arial"/>
                <w:b/>
                <w:bCs/>
                <w:color w:val="auto"/>
                <w:sz w:val="18"/>
                <w:szCs w:val="18"/>
                <w:u w:val="none"/>
              </w:rPr>
            </w:pPr>
            <w:r w:rsidRPr="00152DBB">
              <w:rPr>
                <w:rFonts w:cs="Arial"/>
                <w:b/>
                <w:bCs/>
                <w:color w:val="auto"/>
                <w:sz w:val="18"/>
                <w:szCs w:val="18"/>
                <w:u w:val="none"/>
              </w:rPr>
              <w:t>At 31 December 2019</w:t>
            </w:r>
          </w:p>
        </w:tc>
        <w:tc>
          <w:tcPr>
            <w:tcW w:w="485" w:type="pct"/>
            <w:tcBorders>
              <w:top w:val="nil"/>
              <w:left w:val="nil"/>
              <w:bottom w:val="nil"/>
              <w:right w:val="nil"/>
            </w:tcBorders>
            <w:shd w:val="clear" w:color="auto" w:fill="FAFAFA"/>
          </w:tcPr>
          <w:p w:rsidR="00A04076" w:rsidRPr="00152DBB" w:rsidRDefault="00A04076" w:rsidP="00A04076">
            <w:pPr>
              <w:ind w:right="-72"/>
              <w:jc w:val="right"/>
              <w:rPr>
                <w:rFonts w:ascii="Arial" w:hAnsi="Arial" w:cs="Arial"/>
                <w:sz w:val="18"/>
                <w:szCs w:val="18"/>
              </w:rPr>
            </w:pPr>
          </w:p>
        </w:tc>
        <w:tc>
          <w:tcPr>
            <w:tcW w:w="455" w:type="pct"/>
            <w:tcBorders>
              <w:top w:val="nil"/>
              <w:left w:val="nil"/>
              <w:bottom w:val="nil"/>
              <w:right w:val="nil"/>
            </w:tcBorders>
            <w:shd w:val="clear" w:color="auto" w:fill="FAFAFA"/>
          </w:tcPr>
          <w:p w:rsidR="00A04076" w:rsidRPr="00152DBB" w:rsidRDefault="00A04076" w:rsidP="00A04076">
            <w:pPr>
              <w:ind w:right="-72"/>
              <w:jc w:val="right"/>
              <w:rPr>
                <w:rFonts w:ascii="Arial" w:hAnsi="Arial" w:cs="Arial"/>
                <w:sz w:val="18"/>
                <w:szCs w:val="18"/>
              </w:rPr>
            </w:pPr>
          </w:p>
        </w:tc>
        <w:tc>
          <w:tcPr>
            <w:tcW w:w="455" w:type="pct"/>
            <w:tcBorders>
              <w:top w:val="nil"/>
              <w:left w:val="nil"/>
              <w:bottom w:val="nil"/>
              <w:right w:val="nil"/>
            </w:tcBorders>
            <w:shd w:val="clear" w:color="auto" w:fill="FAFAFA"/>
          </w:tcPr>
          <w:p w:rsidR="00A04076" w:rsidRPr="00152DBB" w:rsidRDefault="00A04076" w:rsidP="00A04076">
            <w:pPr>
              <w:ind w:right="-72"/>
              <w:jc w:val="right"/>
              <w:rPr>
                <w:rFonts w:ascii="Arial" w:hAnsi="Arial" w:cs="Arial"/>
                <w:sz w:val="18"/>
                <w:szCs w:val="18"/>
              </w:rPr>
            </w:pPr>
          </w:p>
        </w:tc>
        <w:tc>
          <w:tcPr>
            <w:tcW w:w="455" w:type="pct"/>
            <w:tcBorders>
              <w:top w:val="nil"/>
              <w:left w:val="nil"/>
              <w:bottom w:val="nil"/>
              <w:right w:val="nil"/>
            </w:tcBorders>
            <w:shd w:val="clear" w:color="auto" w:fill="FAFAFA"/>
          </w:tcPr>
          <w:p w:rsidR="00A04076" w:rsidRPr="00152DBB" w:rsidRDefault="00A04076" w:rsidP="00A04076">
            <w:pPr>
              <w:ind w:right="-72"/>
              <w:jc w:val="right"/>
              <w:rPr>
                <w:rFonts w:ascii="Arial" w:hAnsi="Arial" w:cs="Arial"/>
                <w:sz w:val="18"/>
                <w:szCs w:val="18"/>
              </w:rPr>
            </w:pPr>
          </w:p>
        </w:tc>
        <w:tc>
          <w:tcPr>
            <w:tcW w:w="455" w:type="pct"/>
            <w:tcBorders>
              <w:top w:val="nil"/>
              <w:left w:val="nil"/>
              <w:bottom w:val="nil"/>
              <w:right w:val="nil"/>
            </w:tcBorders>
            <w:shd w:val="clear" w:color="auto" w:fill="FAFAFA"/>
          </w:tcPr>
          <w:p w:rsidR="00A04076" w:rsidRPr="00152DBB" w:rsidRDefault="00A04076" w:rsidP="00A04076">
            <w:pPr>
              <w:ind w:right="-72"/>
              <w:jc w:val="right"/>
              <w:rPr>
                <w:rFonts w:ascii="Arial" w:hAnsi="Arial" w:cs="Arial"/>
                <w:sz w:val="18"/>
                <w:szCs w:val="18"/>
              </w:rPr>
            </w:pPr>
          </w:p>
        </w:tc>
        <w:tc>
          <w:tcPr>
            <w:tcW w:w="512" w:type="pct"/>
            <w:tcBorders>
              <w:top w:val="nil"/>
              <w:left w:val="nil"/>
              <w:bottom w:val="nil"/>
              <w:right w:val="nil"/>
            </w:tcBorders>
            <w:shd w:val="clear" w:color="auto" w:fill="FAFAFA"/>
          </w:tcPr>
          <w:p w:rsidR="00A04076" w:rsidRPr="00152DBB" w:rsidRDefault="00A04076" w:rsidP="00A04076">
            <w:pPr>
              <w:ind w:right="-72"/>
              <w:jc w:val="right"/>
              <w:rPr>
                <w:rFonts w:ascii="Arial" w:hAnsi="Arial" w:cs="Arial"/>
                <w:sz w:val="18"/>
                <w:szCs w:val="18"/>
              </w:rPr>
            </w:pPr>
          </w:p>
        </w:tc>
        <w:tc>
          <w:tcPr>
            <w:tcW w:w="461" w:type="pct"/>
            <w:tcBorders>
              <w:top w:val="nil"/>
              <w:left w:val="nil"/>
              <w:bottom w:val="nil"/>
              <w:right w:val="nil"/>
            </w:tcBorders>
            <w:shd w:val="clear" w:color="auto" w:fill="FAFAFA"/>
          </w:tcPr>
          <w:p w:rsidR="00A04076" w:rsidRPr="00152DBB" w:rsidRDefault="00A04076" w:rsidP="00A04076">
            <w:pPr>
              <w:ind w:right="-72"/>
              <w:jc w:val="right"/>
              <w:rPr>
                <w:rFonts w:ascii="Arial" w:hAnsi="Arial" w:cs="Arial"/>
                <w:sz w:val="18"/>
                <w:szCs w:val="18"/>
              </w:rPr>
            </w:pPr>
          </w:p>
        </w:tc>
        <w:tc>
          <w:tcPr>
            <w:tcW w:w="467" w:type="pct"/>
            <w:tcBorders>
              <w:top w:val="nil"/>
              <w:left w:val="nil"/>
              <w:bottom w:val="nil"/>
              <w:right w:val="nil"/>
            </w:tcBorders>
            <w:shd w:val="clear" w:color="auto" w:fill="FAFAFA"/>
          </w:tcPr>
          <w:p w:rsidR="00A04076" w:rsidRPr="00152DBB" w:rsidRDefault="00A04076" w:rsidP="00A04076">
            <w:pPr>
              <w:ind w:right="-72"/>
              <w:jc w:val="right"/>
              <w:rPr>
                <w:rFonts w:ascii="Arial" w:hAnsi="Arial" w:cs="Arial"/>
                <w:sz w:val="18"/>
                <w:szCs w:val="18"/>
              </w:rPr>
            </w:pPr>
          </w:p>
        </w:tc>
      </w:tr>
      <w:tr w:rsidR="00A04076" w:rsidRPr="00152DBB" w:rsidTr="00C26BD0">
        <w:tc>
          <w:tcPr>
            <w:tcW w:w="1257" w:type="pct"/>
            <w:tcBorders>
              <w:top w:val="nil"/>
              <w:left w:val="nil"/>
              <w:bottom w:val="nil"/>
              <w:right w:val="nil"/>
            </w:tcBorders>
          </w:tcPr>
          <w:p w:rsidR="00A04076" w:rsidRPr="00152DBB" w:rsidRDefault="00A04076" w:rsidP="00A04076">
            <w:pPr>
              <w:pStyle w:val="a"/>
              <w:tabs>
                <w:tab w:val="right" w:pos="7200"/>
                <w:tab w:val="right" w:pos="9000"/>
              </w:tabs>
              <w:ind w:right="-108"/>
              <w:jc w:val="both"/>
              <w:rPr>
                <w:rFonts w:cs="Arial"/>
                <w:color w:val="auto"/>
                <w:sz w:val="18"/>
                <w:szCs w:val="18"/>
                <w:u w:val="none"/>
              </w:rPr>
            </w:pPr>
            <w:r w:rsidRPr="00152DBB">
              <w:rPr>
                <w:rFonts w:cs="Arial"/>
                <w:color w:val="auto"/>
                <w:sz w:val="18"/>
                <w:szCs w:val="18"/>
                <w:u w:val="none"/>
              </w:rPr>
              <w:t>Cost</w:t>
            </w:r>
          </w:p>
        </w:tc>
        <w:tc>
          <w:tcPr>
            <w:tcW w:w="485" w:type="pct"/>
            <w:tcBorders>
              <w:top w:val="nil"/>
              <w:left w:val="nil"/>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68,931,452</w:t>
            </w:r>
          </w:p>
        </w:tc>
        <w:tc>
          <w:tcPr>
            <w:tcW w:w="455" w:type="pct"/>
            <w:tcBorders>
              <w:top w:val="nil"/>
              <w:left w:val="nil"/>
              <w:right w:val="nil"/>
            </w:tcBorders>
            <w:shd w:val="clear" w:color="auto" w:fill="FAFAFA"/>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59,425,334</w:t>
            </w:r>
          </w:p>
        </w:tc>
        <w:tc>
          <w:tcPr>
            <w:tcW w:w="455" w:type="pct"/>
            <w:tcBorders>
              <w:top w:val="nil"/>
              <w:left w:val="nil"/>
              <w:right w:val="nil"/>
            </w:tcBorders>
            <w:shd w:val="clear" w:color="auto" w:fill="FAFAFA"/>
            <w:vAlign w:val="bottom"/>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29,950,806</w:t>
            </w:r>
          </w:p>
        </w:tc>
        <w:tc>
          <w:tcPr>
            <w:tcW w:w="455" w:type="pct"/>
            <w:tcBorders>
              <w:top w:val="nil"/>
              <w:left w:val="nil"/>
              <w:right w:val="nil"/>
            </w:tcBorders>
            <w:shd w:val="clear" w:color="auto" w:fill="FAFAFA"/>
            <w:vAlign w:val="bottom"/>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407,476,056</w:t>
            </w:r>
          </w:p>
        </w:tc>
        <w:tc>
          <w:tcPr>
            <w:tcW w:w="455" w:type="pct"/>
            <w:tcBorders>
              <w:top w:val="nil"/>
              <w:left w:val="nil"/>
              <w:right w:val="nil"/>
            </w:tcBorders>
            <w:shd w:val="clear" w:color="auto" w:fill="FAFAFA"/>
            <w:vAlign w:val="bottom"/>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111,405</w:t>
            </w:r>
          </w:p>
        </w:tc>
        <w:tc>
          <w:tcPr>
            <w:tcW w:w="512" w:type="pct"/>
            <w:tcBorders>
              <w:top w:val="nil"/>
              <w:left w:val="nil"/>
              <w:right w:val="nil"/>
            </w:tcBorders>
            <w:shd w:val="clear" w:color="auto" w:fill="FAFAFA"/>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207,686,414</w:t>
            </w:r>
          </w:p>
        </w:tc>
        <w:tc>
          <w:tcPr>
            <w:tcW w:w="461" w:type="pct"/>
            <w:tcBorders>
              <w:top w:val="nil"/>
              <w:left w:val="nil"/>
              <w:right w:val="nil"/>
            </w:tcBorders>
            <w:shd w:val="clear" w:color="auto" w:fill="FAFAFA"/>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1,731,611</w:t>
            </w:r>
          </w:p>
        </w:tc>
        <w:tc>
          <w:tcPr>
            <w:tcW w:w="467" w:type="pct"/>
            <w:tcBorders>
              <w:top w:val="nil"/>
              <w:left w:val="nil"/>
              <w:right w:val="nil"/>
            </w:tcBorders>
            <w:shd w:val="clear" w:color="auto" w:fill="FAFAFA"/>
            <w:vAlign w:val="bottom"/>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775,313,078</w:t>
            </w:r>
          </w:p>
        </w:tc>
      </w:tr>
      <w:tr w:rsidR="00A04076" w:rsidRPr="00152DBB" w:rsidTr="00C26BD0">
        <w:tc>
          <w:tcPr>
            <w:tcW w:w="1257" w:type="pct"/>
            <w:tcBorders>
              <w:top w:val="nil"/>
              <w:left w:val="nil"/>
              <w:bottom w:val="nil"/>
              <w:right w:val="nil"/>
            </w:tcBorders>
          </w:tcPr>
          <w:p w:rsidR="00A04076" w:rsidRPr="00152DBB" w:rsidRDefault="00A04076" w:rsidP="00A04076">
            <w:pPr>
              <w:pStyle w:val="a"/>
              <w:tabs>
                <w:tab w:val="right" w:pos="7200"/>
                <w:tab w:val="right" w:pos="9000"/>
              </w:tabs>
              <w:ind w:right="-108"/>
              <w:jc w:val="both"/>
              <w:rPr>
                <w:rFonts w:cs="Arial"/>
                <w:color w:val="auto"/>
                <w:sz w:val="18"/>
                <w:szCs w:val="18"/>
                <w:u w:val="none"/>
              </w:rPr>
            </w:pPr>
            <w:r w:rsidRPr="00152DBB">
              <w:rPr>
                <w:rFonts w:cs="Arial"/>
                <w:color w:val="auto"/>
                <w:sz w:val="18"/>
                <w:szCs w:val="18"/>
              </w:rPr>
              <w:t>Less</w:t>
            </w:r>
            <w:r w:rsidRPr="00152DBB">
              <w:rPr>
                <w:rFonts w:cs="Arial"/>
                <w:color w:val="auto"/>
                <w:sz w:val="18"/>
                <w:szCs w:val="18"/>
                <w:u w:val="none"/>
              </w:rPr>
              <w:t xml:space="preserve"> Accumulated depreciation</w:t>
            </w:r>
          </w:p>
        </w:tc>
        <w:tc>
          <w:tcPr>
            <w:tcW w:w="485" w:type="pct"/>
            <w:tcBorders>
              <w:top w:val="nil"/>
              <w:left w:val="nil"/>
              <w:bottom w:val="single" w:sz="4" w:space="0" w:color="auto"/>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(269,680)</w:t>
            </w:r>
          </w:p>
        </w:tc>
        <w:tc>
          <w:tcPr>
            <w:tcW w:w="455" w:type="pct"/>
            <w:tcBorders>
              <w:top w:val="nil"/>
              <w:left w:val="nil"/>
              <w:bottom w:val="single" w:sz="4" w:space="0" w:color="auto"/>
              <w:right w:val="nil"/>
            </w:tcBorders>
            <w:shd w:val="clear" w:color="auto" w:fill="FAFAFA"/>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(3,534,575)</w:t>
            </w:r>
          </w:p>
        </w:tc>
        <w:tc>
          <w:tcPr>
            <w:tcW w:w="455" w:type="pct"/>
            <w:tcBorders>
              <w:top w:val="nil"/>
              <w:left w:val="nil"/>
              <w:bottom w:val="single" w:sz="4" w:space="0" w:color="auto"/>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(14,489,501)</w:t>
            </w:r>
          </w:p>
        </w:tc>
        <w:tc>
          <w:tcPr>
            <w:tcW w:w="455" w:type="pct"/>
            <w:tcBorders>
              <w:top w:val="nil"/>
              <w:left w:val="nil"/>
              <w:bottom w:val="single" w:sz="4" w:space="0" w:color="auto"/>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(85,718,550)</w:t>
            </w:r>
          </w:p>
        </w:tc>
        <w:tc>
          <w:tcPr>
            <w:tcW w:w="455" w:type="pct"/>
            <w:tcBorders>
              <w:top w:val="nil"/>
              <w:left w:val="nil"/>
              <w:bottom w:val="single" w:sz="4" w:space="0" w:color="auto"/>
              <w:right w:val="nil"/>
            </w:tcBorders>
            <w:shd w:val="clear" w:color="auto" w:fill="FAFAFA"/>
            <w:vAlign w:val="bottom"/>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(76,174)</w:t>
            </w:r>
          </w:p>
        </w:tc>
        <w:tc>
          <w:tcPr>
            <w:tcW w:w="512" w:type="pct"/>
            <w:tcBorders>
              <w:top w:val="nil"/>
              <w:left w:val="nil"/>
              <w:bottom w:val="single" w:sz="4" w:space="0" w:color="auto"/>
              <w:right w:val="nil"/>
            </w:tcBorders>
            <w:shd w:val="clear" w:color="auto" w:fill="FAFAFA"/>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(16,511,363)</w:t>
            </w:r>
          </w:p>
        </w:tc>
        <w:tc>
          <w:tcPr>
            <w:tcW w:w="461" w:type="pct"/>
            <w:tcBorders>
              <w:top w:val="nil"/>
              <w:left w:val="nil"/>
              <w:bottom w:val="single" w:sz="4" w:space="0" w:color="auto"/>
              <w:right w:val="nil"/>
            </w:tcBorders>
            <w:shd w:val="clear" w:color="auto" w:fill="FAFAFA"/>
          </w:tcPr>
          <w:p w:rsidR="00A04076" w:rsidRPr="00152DBB" w:rsidRDefault="00A04076" w:rsidP="00A04076">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467" w:type="pct"/>
            <w:tcBorders>
              <w:top w:val="nil"/>
              <w:left w:val="nil"/>
              <w:bottom w:val="single" w:sz="4" w:space="0" w:color="auto"/>
              <w:right w:val="nil"/>
            </w:tcBorders>
            <w:shd w:val="clear" w:color="auto" w:fill="FAFAFA"/>
            <w:vAlign w:val="bottom"/>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(120,599,843)</w:t>
            </w:r>
          </w:p>
        </w:tc>
      </w:tr>
      <w:tr w:rsidR="00A04076" w:rsidRPr="00152DBB" w:rsidTr="00C26BD0">
        <w:tc>
          <w:tcPr>
            <w:tcW w:w="1257" w:type="pct"/>
            <w:tcBorders>
              <w:top w:val="nil"/>
              <w:left w:val="nil"/>
              <w:bottom w:val="nil"/>
              <w:right w:val="nil"/>
            </w:tcBorders>
          </w:tcPr>
          <w:p w:rsidR="00A04076" w:rsidRPr="00152DBB" w:rsidRDefault="00A04076" w:rsidP="00A04076">
            <w:pPr>
              <w:pStyle w:val="a"/>
              <w:tabs>
                <w:tab w:val="right" w:pos="7200"/>
                <w:tab w:val="right" w:pos="9000"/>
              </w:tabs>
              <w:ind w:right="-108"/>
              <w:jc w:val="both"/>
              <w:rPr>
                <w:rFonts w:cs="Arial"/>
                <w:color w:val="auto"/>
                <w:sz w:val="18"/>
                <w:szCs w:val="18"/>
                <w:u w:val="none"/>
                <w:cs/>
              </w:rPr>
            </w:pPr>
          </w:p>
        </w:tc>
        <w:tc>
          <w:tcPr>
            <w:tcW w:w="485" w:type="pct"/>
            <w:tcBorders>
              <w:top w:val="single" w:sz="4" w:space="0" w:color="auto"/>
              <w:left w:val="nil"/>
              <w:right w:val="nil"/>
            </w:tcBorders>
            <w:shd w:val="clear" w:color="auto" w:fill="FAFAFA"/>
          </w:tcPr>
          <w:p w:rsidR="00A04076" w:rsidRPr="00152DBB" w:rsidRDefault="00A04076" w:rsidP="00A04076">
            <w:pPr>
              <w:pStyle w:val="a"/>
              <w:tabs>
                <w:tab w:val="right" w:pos="7200"/>
                <w:tab w:val="right" w:pos="9000"/>
              </w:tabs>
              <w:ind w:left="540" w:right="-108"/>
              <w:jc w:val="right"/>
              <w:rPr>
                <w:rFonts w:cs="Arial"/>
                <w:color w:val="auto"/>
                <w:sz w:val="18"/>
                <w:szCs w:val="18"/>
                <w:u w:val="none"/>
              </w:rPr>
            </w:pPr>
          </w:p>
        </w:tc>
        <w:tc>
          <w:tcPr>
            <w:tcW w:w="455" w:type="pct"/>
            <w:tcBorders>
              <w:top w:val="single" w:sz="4" w:space="0" w:color="auto"/>
              <w:left w:val="nil"/>
              <w:right w:val="nil"/>
            </w:tcBorders>
            <w:shd w:val="clear" w:color="auto" w:fill="FAFAFA"/>
          </w:tcPr>
          <w:p w:rsidR="00A04076" w:rsidRPr="00152DBB" w:rsidRDefault="00A04076" w:rsidP="00A04076">
            <w:pPr>
              <w:pStyle w:val="a"/>
              <w:tabs>
                <w:tab w:val="right" w:pos="7200"/>
                <w:tab w:val="right" w:pos="9000"/>
              </w:tabs>
              <w:ind w:left="540" w:right="-108"/>
              <w:jc w:val="right"/>
              <w:rPr>
                <w:rFonts w:cs="Arial"/>
                <w:color w:val="auto"/>
                <w:sz w:val="18"/>
                <w:szCs w:val="18"/>
                <w:u w:val="none"/>
              </w:rPr>
            </w:pPr>
          </w:p>
        </w:tc>
        <w:tc>
          <w:tcPr>
            <w:tcW w:w="455" w:type="pct"/>
            <w:tcBorders>
              <w:top w:val="single" w:sz="4" w:space="0" w:color="auto"/>
              <w:left w:val="nil"/>
              <w:right w:val="nil"/>
            </w:tcBorders>
            <w:shd w:val="clear" w:color="auto" w:fill="FAFAFA"/>
          </w:tcPr>
          <w:p w:rsidR="00A04076" w:rsidRPr="00152DBB" w:rsidRDefault="00A04076" w:rsidP="00A04076">
            <w:pPr>
              <w:pStyle w:val="a"/>
              <w:tabs>
                <w:tab w:val="right" w:pos="7200"/>
                <w:tab w:val="right" w:pos="9000"/>
              </w:tabs>
              <w:ind w:left="540" w:right="-108"/>
              <w:jc w:val="right"/>
              <w:rPr>
                <w:rFonts w:cs="Arial"/>
                <w:color w:val="auto"/>
                <w:sz w:val="18"/>
                <w:szCs w:val="18"/>
                <w:u w:val="none"/>
              </w:rPr>
            </w:pPr>
          </w:p>
        </w:tc>
        <w:tc>
          <w:tcPr>
            <w:tcW w:w="455" w:type="pct"/>
            <w:tcBorders>
              <w:top w:val="single" w:sz="4" w:space="0" w:color="auto"/>
              <w:left w:val="nil"/>
              <w:right w:val="nil"/>
            </w:tcBorders>
            <w:shd w:val="clear" w:color="auto" w:fill="FAFAFA"/>
          </w:tcPr>
          <w:p w:rsidR="00A04076" w:rsidRPr="00152DBB" w:rsidRDefault="00A04076" w:rsidP="00A04076">
            <w:pPr>
              <w:pStyle w:val="a"/>
              <w:tabs>
                <w:tab w:val="right" w:pos="7200"/>
                <w:tab w:val="right" w:pos="9000"/>
              </w:tabs>
              <w:ind w:left="540" w:right="-108"/>
              <w:jc w:val="right"/>
              <w:rPr>
                <w:rFonts w:cs="Arial"/>
                <w:color w:val="auto"/>
                <w:sz w:val="18"/>
                <w:szCs w:val="18"/>
                <w:u w:val="none"/>
              </w:rPr>
            </w:pPr>
          </w:p>
        </w:tc>
        <w:tc>
          <w:tcPr>
            <w:tcW w:w="455" w:type="pct"/>
            <w:tcBorders>
              <w:top w:val="single" w:sz="4" w:space="0" w:color="auto"/>
              <w:left w:val="nil"/>
              <w:right w:val="nil"/>
            </w:tcBorders>
            <w:shd w:val="clear" w:color="auto" w:fill="FAFAFA"/>
          </w:tcPr>
          <w:p w:rsidR="00A04076" w:rsidRPr="00152DBB" w:rsidRDefault="00A04076" w:rsidP="00A04076">
            <w:pPr>
              <w:pStyle w:val="a"/>
              <w:tabs>
                <w:tab w:val="right" w:pos="7200"/>
                <w:tab w:val="right" w:pos="9000"/>
              </w:tabs>
              <w:ind w:left="540" w:right="-108"/>
              <w:jc w:val="right"/>
              <w:rPr>
                <w:rFonts w:cs="Arial"/>
                <w:color w:val="auto"/>
                <w:sz w:val="18"/>
                <w:szCs w:val="18"/>
                <w:u w:val="none"/>
              </w:rPr>
            </w:pPr>
          </w:p>
        </w:tc>
        <w:tc>
          <w:tcPr>
            <w:tcW w:w="512" w:type="pct"/>
            <w:tcBorders>
              <w:top w:val="single" w:sz="4" w:space="0" w:color="auto"/>
              <w:left w:val="nil"/>
              <w:right w:val="nil"/>
            </w:tcBorders>
            <w:shd w:val="clear" w:color="auto" w:fill="FAFAFA"/>
          </w:tcPr>
          <w:p w:rsidR="00A04076" w:rsidRPr="00152DBB" w:rsidRDefault="00A04076" w:rsidP="00A04076">
            <w:pPr>
              <w:pStyle w:val="a"/>
              <w:tabs>
                <w:tab w:val="right" w:pos="7200"/>
                <w:tab w:val="right" w:pos="9000"/>
              </w:tabs>
              <w:ind w:left="540" w:right="-108"/>
              <w:jc w:val="right"/>
              <w:rPr>
                <w:rFonts w:cs="Arial"/>
                <w:color w:val="auto"/>
                <w:sz w:val="18"/>
                <w:szCs w:val="18"/>
                <w:u w:val="none"/>
              </w:rPr>
            </w:pPr>
          </w:p>
        </w:tc>
        <w:tc>
          <w:tcPr>
            <w:tcW w:w="461" w:type="pct"/>
            <w:tcBorders>
              <w:top w:val="single" w:sz="4" w:space="0" w:color="auto"/>
              <w:left w:val="nil"/>
              <w:right w:val="nil"/>
            </w:tcBorders>
            <w:shd w:val="clear" w:color="auto" w:fill="FAFAFA"/>
          </w:tcPr>
          <w:p w:rsidR="00A04076" w:rsidRPr="00152DBB" w:rsidRDefault="00A04076" w:rsidP="00A04076">
            <w:pPr>
              <w:pStyle w:val="a"/>
              <w:tabs>
                <w:tab w:val="right" w:pos="7200"/>
                <w:tab w:val="right" w:pos="9000"/>
              </w:tabs>
              <w:ind w:left="540" w:right="-108"/>
              <w:jc w:val="right"/>
              <w:rPr>
                <w:rFonts w:cs="Arial"/>
                <w:color w:val="auto"/>
                <w:sz w:val="18"/>
                <w:szCs w:val="18"/>
                <w:u w:val="none"/>
              </w:rPr>
            </w:pPr>
          </w:p>
        </w:tc>
        <w:tc>
          <w:tcPr>
            <w:tcW w:w="467" w:type="pct"/>
            <w:tcBorders>
              <w:top w:val="single" w:sz="4" w:space="0" w:color="auto"/>
              <w:left w:val="nil"/>
              <w:right w:val="nil"/>
            </w:tcBorders>
            <w:shd w:val="clear" w:color="auto" w:fill="FAFAFA"/>
          </w:tcPr>
          <w:p w:rsidR="00A04076" w:rsidRPr="00152DBB" w:rsidRDefault="00A04076" w:rsidP="00A04076">
            <w:pPr>
              <w:pStyle w:val="a"/>
              <w:tabs>
                <w:tab w:val="right" w:pos="7200"/>
                <w:tab w:val="right" w:pos="9000"/>
              </w:tabs>
              <w:ind w:left="540" w:right="-108"/>
              <w:jc w:val="right"/>
              <w:rPr>
                <w:rFonts w:cs="Arial"/>
                <w:color w:val="auto"/>
                <w:sz w:val="18"/>
                <w:szCs w:val="18"/>
                <w:u w:val="none"/>
              </w:rPr>
            </w:pPr>
          </w:p>
        </w:tc>
      </w:tr>
      <w:tr w:rsidR="00A04076" w:rsidRPr="00152DBB" w:rsidTr="00C26BD0">
        <w:tc>
          <w:tcPr>
            <w:tcW w:w="1257" w:type="pct"/>
            <w:tcBorders>
              <w:top w:val="nil"/>
              <w:left w:val="nil"/>
              <w:bottom w:val="nil"/>
              <w:right w:val="nil"/>
            </w:tcBorders>
          </w:tcPr>
          <w:p w:rsidR="00A04076" w:rsidRPr="00152DBB" w:rsidRDefault="00A04076" w:rsidP="00A04076">
            <w:pPr>
              <w:pStyle w:val="a"/>
              <w:tabs>
                <w:tab w:val="right" w:pos="7200"/>
                <w:tab w:val="right" w:pos="9000"/>
              </w:tabs>
              <w:ind w:right="-108"/>
              <w:jc w:val="both"/>
              <w:rPr>
                <w:rFonts w:cs="Arial"/>
                <w:color w:val="auto"/>
                <w:sz w:val="18"/>
                <w:szCs w:val="18"/>
                <w:u w:val="none"/>
              </w:rPr>
            </w:pPr>
            <w:r w:rsidRPr="00152DBB">
              <w:rPr>
                <w:rFonts w:cs="Arial"/>
                <w:b/>
                <w:bCs/>
                <w:color w:val="auto"/>
                <w:sz w:val="18"/>
                <w:szCs w:val="18"/>
                <w:u w:val="none"/>
              </w:rPr>
              <w:t>Net book amount</w:t>
            </w:r>
          </w:p>
        </w:tc>
        <w:tc>
          <w:tcPr>
            <w:tcW w:w="485" w:type="pct"/>
            <w:tcBorders>
              <w:top w:val="nil"/>
              <w:left w:val="nil"/>
              <w:bottom w:val="single" w:sz="4" w:space="0" w:color="auto"/>
              <w:right w:val="nil"/>
            </w:tcBorders>
            <w:shd w:val="clear" w:color="auto" w:fill="FAFAFA"/>
            <w:vAlign w:val="bottom"/>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68,661,772</w:t>
            </w:r>
          </w:p>
        </w:tc>
        <w:tc>
          <w:tcPr>
            <w:tcW w:w="455" w:type="pct"/>
            <w:tcBorders>
              <w:top w:val="nil"/>
              <w:left w:val="nil"/>
              <w:bottom w:val="single" w:sz="4" w:space="0" w:color="auto"/>
              <w:right w:val="nil"/>
            </w:tcBorders>
            <w:shd w:val="clear" w:color="auto" w:fill="FAFAFA"/>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55,890,759</w:t>
            </w:r>
          </w:p>
        </w:tc>
        <w:tc>
          <w:tcPr>
            <w:tcW w:w="455" w:type="pct"/>
            <w:tcBorders>
              <w:top w:val="nil"/>
              <w:left w:val="nil"/>
              <w:bottom w:val="single" w:sz="4" w:space="0" w:color="auto"/>
              <w:right w:val="nil"/>
            </w:tcBorders>
            <w:shd w:val="clear" w:color="auto" w:fill="FAFAFA"/>
            <w:vAlign w:val="bottom"/>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15,461,305</w:t>
            </w:r>
          </w:p>
        </w:tc>
        <w:tc>
          <w:tcPr>
            <w:tcW w:w="455" w:type="pct"/>
            <w:tcBorders>
              <w:top w:val="nil"/>
              <w:left w:val="nil"/>
              <w:bottom w:val="single" w:sz="4" w:space="0" w:color="auto"/>
              <w:right w:val="nil"/>
            </w:tcBorders>
            <w:shd w:val="clear" w:color="auto" w:fill="FAFAFA"/>
            <w:vAlign w:val="bottom"/>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321,757,506</w:t>
            </w:r>
          </w:p>
        </w:tc>
        <w:tc>
          <w:tcPr>
            <w:tcW w:w="455" w:type="pct"/>
            <w:tcBorders>
              <w:top w:val="nil"/>
              <w:left w:val="nil"/>
              <w:bottom w:val="single" w:sz="4" w:space="0" w:color="auto"/>
              <w:right w:val="nil"/>
            </w:tcBorders>
            <w:shd w:val="clear" w:color="auto" w:fill="FAFAFA"/>
            <w:vAlign w:val="bottom"/>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35,231</w:t>
            </w:r>
          </w:p>
        </w:tc>
        <w:tc>
          <w:tcPr>
            <w:tcW w:w="512" w:type="pct"/>
            <w:tcBorders>
              <w:top w:val="nil"/>
              <w:left w:val="nil"/>
              <w:bottom w:val="single" w:sz="4" w:space="0" w:color="auto"/>
              <w:right w:val="nil"/>
            </w:tcBorders>
            <w:shd w:val="clear" w:color="auto" w:fill="FAFAFA"/>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191,175,051</w:t>
            </w:r>
          </w:p>
        </w:tc>
        <w:tc>
          <w:tcPr>
            <w:tcW w:w="461" w:type="pct"/>
            <w:tcBorders>
              <w:top w:val="nil"/>
              <w:left w:val="nil"/>
              <w:bottom w:val="single" w:sz="4" w:space="0" w:color="auto"/>
              <w:right w:val="nil"/>
            </w:tcBorders>
            <w:shd w:val="clear" w:color="auto" w:fill="FAFAFA"/>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1,731,611</w:t>
            </w:r>
          </w:p>
        </w:tc>
        <w:tc>
          <w:tcPr>
            <w:tcW w:w="467" w:type="pct"/>
            <w:tcBorders>
              <w:top w:val="nil"/>
              <w:left w:val="nil"/>
              <w:bottom w:val="single" w:sz="4" w:space="0" w:color="auto"/>
              <w:right w:val="nil"/>
            </w:tcBorders>
            <w:shd w:val="clear" w:color="auto" w:fill="FAFAFA"/>
            <w:vAlign w:val="bottom"/>
          </w:tcPr>
          <w:p w:rsidR="00A04076" w:rsidRPr="00152DBB" w:rsidRDefault="00A04076" w:rsidP="00A0407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152DBB">
              <w:rPr>
                <w:rFonts w:ascii="Arial" w:hAnsi="Arial" w:cs="Arial"/>
                <w:sz w:val="18"/>
                <w:szCs w:val="18"/>
                <w:lang w:val="en-GB"/>
              </w:rPr>
              <w:t>654,713,235</w:t>
            </w:r>
          </w:p>
        </w:tc>
      </w:tr>
    </w:tbl>
    <w:p w:rsidR="00272EDA" w:rsidRPr="00152DBB" w:rsidRDefault="00272EDA" w:rsidP="000E010C">
      <w:pPr>
        <w:overflowPunct/>
        <w:autoSpaceDE/>
        <w:adjustRightInd/>
        <w:jc w:val="both"/>
        <w:rPr>
          <w:rFonts w:ascii="Arial" w:hAnsi="Arial" w:cs="Arial"/>
          <w:sz w:val="18"/>
          <w:szCs w:val="18"/>
          <w:shd w:val="clear" w:color="auto" w:fill="FFFFFF"/>
        </w:rPr>
      </w:pPr>
    </w:p>
    <w:p w:rsidR="00272EDA" w:rsidRPr="00152DBB" w:rsidRDefault="00272EDA" w:rsidP="000E010C">
      <w:pPr>
        <w:overflowPunct/>
        <w:autoSpaceDE/>
        <w:adjustRightInd/>
        <w:jc w:val="both"/>
        <w:rPr>
          <w:rFonts w:ascii="Arial" w:hAnsi="Arial" w:cs="Arial"/>
          <w:sz w:val="18"/>
          <w:szCs w:val="18"/>
          <w:shd w:val="clear" w:color="auto" w:fill="FFFFFF"/>
        </w:rPr>
      </w:pPr>
      <w:r w:rsidRPr="00152DBB">
        <w:rPr>
          <w:rFonts w:ascii="Arial" w:hAnsi="Arial" w:cs="Arial"/>
          <w:sz w:val="18"/>
          <w:szCs w:val="18"/>
          <w:shd w:val="clear" w:color="auto" w:fill="FFFFFF"/>
        </w:rPr>
        <w:t xml:space="preserve">The borrowing costs of Baht </w:t>
      </w:r>
      <w:r w:rsidR="00E32CC2" w:rsidRPr="00152DBB">
        <w:rPr>
          <w:rFonts w:ascii="Arial" w:hAnsi="Arial" w:cs="Arial"/>
          <w:sz w:val="18"/>
          <w:szCs w:val="18"/>
          <w:shd w:val="clear" w:color="auto" w:fill="FFFFFF"/>
        </w:rPr>
        <w:t>3</w:t>
      </w:r>
      <w:r w:rsidR="00A04076" w:rsidRPr="00152DBB">
        <w:rPr>
          <w:rFonts w:ascii="Arial" w:hAnsi="Arial" w:cs="Arial"/>
          <w:sz w:val="18"/>
          <w:szCs w:val="18"/>
          <w:shd w:val="clear" w:color="auto" w:fill="FFFFFF"/>
        </w:rPr>
        <w:t>.</w:t>
      </w:r>
      <w:r w:rsidR="00E32CC2" w:rsidRPr="00152DBB">
        <w:rPr>
          <w:rFonts w:ascii="Arial" w:hAnsi="Arial" w:cs="Arial"/>
          <w:sz w:val="18"/>
          <w:szCs w:val="18"/>
          <w:shd w:val="clear" w:color="auto" w:fill="FFFFFF"/>
        </w:rPr>
        <w:t>18</w:t>
      </w:r>
      <w:r w:rsidRPr="00152DBB">
        <w:rPr>
          <w:rFonts w:ascii="Arial" w:hAnsi="Arial" w:cs="Arial"/>
          <w:sz w:val="18"/>
          <w:szCs w:val="18"/>
          <w:shd w:val="clear" w:color="auto" w:fill="FFFFFF"/>
        </w:rPr>
        <w:t xml:space="preserve"> million (201</w:t>
      </w:r>
      <w:r w:rsidR="001E2091" w:rsidRPr="00152DBB">
        <w:rPr>
          <w:rFonts w:ascii="Arial" w:hAnsi="Arial" w:cs="Arial"/>
          <w:sz w:val="18"/>
          <w:szCs w:val="18"/>
          <w:shd w:val="clear" w:color="auto" w:fill="FFFFFF"/>
        </w:rPr>
        <w:t>8</w:t>
      </w:r>
      <w:r w:rsidRPr="00152DBB">
        <w:rPr>
          <w:rFonts w:ascii="Arial" w:hAnsi="Arial" w:cs="Arial"/>
          <w:sz w:val="18"/>
          <w:szCs w:val="18"/>
          <w:shd w:val="clear" w:color="auto" w:fill="FFFFFF"/>
        </w:rPr>
        <w:t>:</w:t>
      </w:r>
      <w:r w:rsidR="00E32CC2" w:rsidRPr="00152DBB">
        <w:rPr>
          <w:rFonts w:ascii="Arial" w:hAnsi="Arial" w:cs="Arial"/>
          <w:sz w:val="18"/>
          <w:szCs w:val="18"/>
          <w:shd w:val="clear" w:color="auto" w:fill="FFFFFF"/>
        </w:rPr>
        <w:t xml:space="preserve"> </w:t>
      </w:r>
      <w:r w:rsidRPr="00152DBB">
        <w:rPr>
          <w:rFonts w:ascii="Arial" w:hAnsi="Arial" w:cs="Arial"/>
          <w:sz w:val="18"/>
          <w:szCs w:val="18"/>
          <w:shd w:val="clear" w:color="auto" w:fill="FFFFFF"/>
        </w:rPr>
        <w:t xml:space="preserve">Baht </w:t>
      </w:r>
      <w:r w:rsidR="001E2091" w:rsidRPr="00152DBB">
        <w:rPr>
          <w:rFonts w:ascii="Arial" w:hAnsi="Arial" w:cs="Arial"/>
          <w:sz w:val="18"/>
          <w:szCs w:val="18"/>
          <w:shd w:val="clear" w:color="auto" w:fill="FFFFFF"/>
        </w:rPr>
        <w:t xml:space="preserve">9.77 </w:t>
      </w:r>
      <w:r w:rsidRPr="00152DBB">
        <w:rPr>
          <w:rFonts w:ascii="Arial" w:hAnsi="Arial" w:cs="Arial"/>
          <w:sz w:val="18"/>
          <w:szCs w:val="18"/>
          <w:shd w:val="clear" w:color="auto" w:fill="FFFFFF"/>
        </w:rPr>
        <w:t xml:space="preserve">million) are </w:t>
      </w:r>
      <w:proofErr w:type="spellStart"/>
      <w:r w:rsidRPr="00152DBB">
        <w:rPr>
          <w:rFonts w:ascii="Arial" w:hAnsi="Arial" w:cs="Arial"/>
          <w:sz w:val="18"/>
          <w:szCs w:val="18"/>
          <w:shd w:val="clear" w:color="auto" w:fill="FFFFFF"/>
        </w:rPr>
        <w:t>capitalised</w:t>
      </w:r>
      <w:proofErr w:type="spellEnd"/>
      <w:r w:rsidRPr="00152DBB">
        <w:rPr>
          <w:rFonts w:ascii="Arial" w:hAnsi="Arial" w:cs="Arial"/>
          <w:sz w:val="18"/>
          <w:szCs w:val="18"/>
          <w:shd w:val="clear" w:color="auto" w:fill="FFFFFF"/>
        </w:rPr>
        <w:t xml:space="preserve"> in cost of </w:t>
      </w:r>
      <w:r w:rsidR="00E2772E" w:rsidRPr="00152DBB">
        <w:rPr>
          <w:rFonts w:ascii="Arial" w:hAnsi="Arial" w:cs="Arial"/>
          <w:sz w:val="18"/>
          <w:szCs w:val="18"/>
          <w:shd w:val="clear" w:color="auto" w:fill="FFFFFF"/>
        </w:rPr>
        <w:t xml:space="preserve">qualifying </w:t>
      </w:r>
      <w:r w:rsidRPr="00152DBB">
        <w:rPr>
          <w:rFonts w:ascii="Arial" w:hAnsi="Arial" w:cs="Arial"/>
          <w:sz w:val="18"/>
          <w:szCs w:val="18"/>
          <w:shd w:val="clear" w:color="auto" w:fill="FFFFFF"/>
        </w:rPr>
        <w:t xml:space="preserve">assets and presented in “addition” in the consolidated financial statements. The Group uses a </w:t>
      </w:r>
      <w:proofErr w:type="spellStart"/>
      <w:r w:rsidRPr="00152DBB">
        <w:rPr>
          <w:rFonts w:ascii="Arial" w:hAnsi="Arial" w:cs="Arial"/>
          <w:sz w:val="18"/>
          <w:szCs w:val="18"/>
          <w:shd w:val="clear" w:color="auto" w:fill="FFFFFF"/>
        </w:rPr>
        <w:t>capitalisation</w:t>
      </w:r>
      <w:proofErr w:type="spellEnd"/>
      <w:r w:rsidRPr="00152DBB">
        <w:rPr>
          <w:rFonts w:ascii="Arial" w:hAnsi="Arial" w:cs="Arial"/>
          <w:sz w:val="18"/>
          <w:szCs w:val="18"/>
          <w:shd w:val="clear" w:color="auto" w:fill="FFFFFF"/>
        </w:rPr>
        <w:t xml:space="preserve"> rate o</w:t>
      </w:r>
      <w:r w:rsidR="00AB3BEC" w:rsidRPr="00152DBB">
        <w:rPr>
          <w:rFonts w:ascii="Arial" w:hAnsi="Arial" w:cs="Arial"/>
          <w:sz w:val="18"/>
          <w:szCs w:val="18"/>
          <w:shd w:val="clear" w:color="auto" w:fill="FFFFFF"/>
        </w:rPr>
        <w:t>f 5.</w:t>
      </w:r>
      <w:r w:rsidR="00D8667F" w:rsidRPr="00152DBB">
        <w:rPr>
          <w:rFonts w:ascii="Arial" w:hAnsi="Arial" w:cs="Arial"/>
          <w:sz w:val="18"/>
          <w:szCs w:val="18"/>
          <w:shd w:val="clear" w:color="auto" w:fill="FFFFFF"/>
        </w:rPr>
        <w:t>28</w:t>
      </w:r>
      <w:r w:rsidR="00AB3BEC" w:rsidRPr="00152DBB">
        <w:rPr>
          <w:rFonts w:ascii="Arial" w:hAnsi="Arial" w:cs="Arial"/>
          <w:sz w:val="18"/>
          <w:szCs w:val="18"/>
          <w:shd w:val="clear" w:color="auto" w:fill="FFFFFF"/>
        </w:rPr>
        <w:t xml:space="preserve">% to calculate </w:t>
      </w:r>
      <w:r w:rsidRPr="00152DBB">
        <w:rPr>
          <w:rFonts w:ascii="Arial" w:hAnsi="Arial" w:cs="Arial"/>
          <w:sz w:val="18"/>
          <w:szCs w:val="18"/>
          <w:shd w:val="clear" w:color="auto" w:fill="FFFFFF"/>
        </w:rPr>
        <w:t xml:space="preserve">borrowing costs eligible for </w:t>
      </w:r>
      <w:proofErr w:type="spellStart"/>
      <w:r w:rsidRPr="00152DBB">
        <w:rPr>
          <w:rFonts w:ascii="Arial" w:hAnsi="Arial" w:cs="Arial"/>
          <w:sz w:val="18"/>
          <w:szCs w:val="18"/>
          <w:shd w:val="clear" w:color="auto" w:fill="FFFFFF"/>
        </w:rPr>
        <w:t>capitalisation</w:t>
      </w:r>
      <w:proofErr w:type="spellEnd"/>
      <w:r w:rsidRPr="00152DBB">
        <w:rPr>
          <w:rFonts w:ascii="Arial" w:hAnsi="Arial" w:cs="Arial"/>
          <w:sz w:val="18"/>
          <w:szCs w:val="18"/>
          <w:shd w:val="clear" w:color="auto" w:fill="FFFFFF"/>
        </w:rPr>
        <w:t>.</w:t>
      </w:r>
    </w:p>
    <w:p w:rsidR="00272EDA" w:rsidRPr="00152DBB" w:rsidRDefault="00272EDA" w:rsidP="000E010C">
      <w:pPr>
        <w:overflowPunct/>
        <w:autoSpaceDE/>
        <w:adjustRightInd/>
        <w:jc w:val="both"/>
        <w:rPr>
          <w:rFonts w:ascii="Arial" w:hAnsi="Arial" w:cs="Arial"/>
          <w:sz w:val="18"/>
          <w:szCs w:val="18"/>
          <w:shd w:val="clear" w:color="auto" w:fill="FFFFFF"/>
        </w:rPr>
      </w:pPr>
    </w:p>
    <w:p w:rsidR="00272EDA" w:rsidRPr="00152DBB" w:rsidRDefault="00843709" w:rsidP="000E010C">
      <w:pPr>
        <w:overflowPunct/>
        <w:autoSpaceDE/>
        <w:adjustRightInd/>
        <w:jc w:val="both"/>
        <w:rPr>
          <w:rFonts w:ascii="Arial" w:hAnsi="Arial" w:cs="Arial"/>
          <w:spacing w:val="-2"/>
          <w:sz w:val="18"/>
          <w:szCs w:val="18"/>
          <w:shd w:val="clear" w:color="auto" w:fill="FFFFFF"/>
        </w:rPr>
      </w:pPr>
      <w:r w:rsidRPr="00152DBB">
        <w:rPr>
          <w:rFonts w:ascii="Arial" w:hAnsi="Arial" w:cs="Arial"/>
          <w:spacing w:val="-2"/>
          <w:sz w:val="18"/>
          <w:szCs w:val="18"/>
          <w:shd w:val="clear" w:color="auto" w:fill="FFFFFF"/>
        </w:rPr>
        <w:t xml:space="preserve">Land, </w:t>
      </w:r>
      <w:r w:rsidR="00700A47">
        <w:rPr>
          <w:rFonts w:ascii="Arial" w:hAnsi="Arial" w:cs="Arial"/>
          <w:spacing w:val="-2"/>
          <w:sz w:val="18"/>
          <w:szCs w:val="18"/>
          <w:shd w:val="clear" w:color="auto" w:fill="FFFFFF"/>
        </w:rPr>
        <w:t>b</w:t>
      </w:r>
      <w:r w:rsidRPr="00152DBB">
        <w:rPr>
          <w:rFonts w:ascii="Arial" w:hAnsi="Arial" w:cs="Arial"/>
          <w:spacing w:val="-2"/>
          <w:sz w:val="18"/>
          <w:szCs w:val="18"/>
          <w:shd w:val="clear" w:color="auto" w:fill="FFFFFF"/>
        </w:rPr>
        <w:t xml:space="preserve">uilding, </w:t>
      </w:r>
      <w:r w:rsidR="00700A47">
        <w:rPr>
          <w:rFonts w:ascii="Arial" w:hAnsi="Arial" w:cs="Arial"/>
          <w:spacing w:val="-2"/>
          <w:sz w:val="18"/>
          <w:szCs w:val="18"/>
          <w:shd w:val="clear" w:color="auto" w:fill="FFFFFF"/>
        </w:rPr>
        <w:t>s</w:t>
      </w:r>
      <w:r w:rsidRPr="00152DBB">
        <w:rPr>
          <w:rFonts w:ascii="Arial" w:hAnsi="Arial" w:cs="Arial"/>
          <w:spacing w:val="-2"/>
          <w:sz w:val="18"/>
          <w:szCs w:val="18"/>
          <w:shd w:val="clear" w:color="auto" w:fill="FFFFFF"/>
        </w:rPr>
        <w:t xml:space="preserve">olar power </w:t>
      </w:r>
      <w:r w:rsidR="00D8667F" w:rsidRPr="00152DBB">
        <w:rPr>
          <w:rFonts w:ascii="Arial" w:hAnsi="Arial" w:cs="Arial"/>
          <w:spacing w:val="-2"/>
          <w:sz w:val="18"/>
          <w:szCs w:val="18"/>
          <w:shd w:val="clear" w:color="auto" w:fill="FFFFFF"/>
        </w:rPr>
        <w:t>equipment</w:t>
      </w:r>
      <w:r w:rsidRPr="00152DBB">
        <w:rPr>
          <w:rFonts w:ascii="Arial" w:hAnsi="Arial" w:cs="Arial"/>
          <w:spacing w:val="-2"/>
          <w:sz w:val="18"/>
          <w:szCs w:val="18"/>
          <w:shd w:val="clear" w:color="auto" w:fill="FFFFFF"/>
        </w:rPr>
        <w:t xml:space="preserve"> and </w:t>
      </w:r>
      <w:r w:rsidR="00700A47">
        <w:rPr>
          <w:rFonts w:ascii="Arial" w:hAnsi="Arial" w:cs="Arial"/>
          <w:spacing w:val="-2"/>
          <w:sz w:val="18"/>
          <w:szCs w:val="18"/>
          <w:shd w:val="clear" w:color="auto" w:fill="FFFFFF"/>
        </w:rPr>
        <w:t>m</w:t>
      </w:r>
      <w:r w:rsidRPr="00152DBB">
        <w:rPr>
          <w:rFonts w:ascii="Arial" w:hAnsi="Arial" w:cs="Arial"/>
          <w:spacing w:val="-2"/>
          <w:sz w:val="18"/>
          <w:szCs w:val="18"/>
          <w:shd w:val="clear" w:color="auto" w:fill="FFFFFF"/>
        </w:rPr>
        <w:t>achine</w:t>
      </w:r>
      <w:r w:rsidR="00BA6A13" w:rsidRPr="00152DBB">
        <w:rPr>
          <w:rFonts w:ascii="Arial" w:hAnsi="Arial" w:cs="Arial"/>
          <w:spacing w:val="-2"/>
          <w:sz w:val="18"/>
          <w:szCs w:val="18"/>
          <w:shd w:val="clear" w:color="auto" w:fill="FFFFFF"/>
        </w:rPr>
        <w:t>ry</w:t>
      </w:r>
      <w:r w:rsidRPr="00152DBB">
        <w:rPr>
          <w:rFonts w:ascii="Arial" w:hAnsi="Arial" w:cs="Arial"/>
          <w:spacing w:val="-2"/>
          <w:sz w:val="18"/>
          <w:szCs w:val="18"/>
          <w:shd w:val="clear" w:color="auto" w:fill="FFFFFF"/>
        </w:rPr>
        <w:t xml:space="preserve"> and </w:t>
      </w:r>
      <w:r w:rsidR="00D8667F" w:rsidRPr="00152DBB">
        <w:rPr>
          <w:rFonts w:ascii="Arial" w:hAnsi="Arial" w:cs="Arial"/>
          <w:spacing w:val="-2"/>
          <w:sz w:val="18"/>
          <w:szCs w:val="18"/>
          <w:shd w:val="clear" w:color="auto" w:fill="FFFFFF"/>
        </w:rPr>
        <w:t>equipment</w:t>
      </w:r>
      <w:r w:rsidRPr="00152DBB">
        <w:rPr>
          <w:rFonts w:ascii="Arial" w:hAnsi="Arial" w:cs="Arial"/>
          <w:spacing w:val="-2"/>
          <w:sz w:val="18"/>
          <w:szCs w:val="18"/>
          <w:shd w:val="clear" w:color="auto" w:fill="FFFFFF"/>
        </w:rPr>
        <w:t xml:space="preserve"> of</w:t>
      </w:r>
      <w:r w:rsidR="00272EDA" w:rsidRPr="00152DBB">
        <w:rPr>
          <w:rFonts w:ascii="Arial" w:hAnsi="Arial" w:cs="Arial"/>
          <w:spacing w:val="-2"/>
          <w:sz w:val="18"/>
          <w:szCs w:val="18"/>
          <w:shd w:val="clear" w:color="auto" w:fill="FFFFFF"/>
        </w:rPr>
        <w:t xml:space="preserve"> subsidiar</w:t>
      </w:r>
      <w:r w:rsidRPr="00152DBB">
        <w:rPr>
          <w:rFonts w:ascii="Arial" w:hAnsi="Arial" w:cs="Arial"/>
          <w:spacing w:val="-2"/>
          <w:sz w:val="18"/>
          <w:szCs w:val="18"/>
          <w:shd w:val="clear" w:color="auto" w:fill="FFFFFF"/>
        </w:rPr>
        <w:t xml:space="preserve">ies </w:t>
      </w:r>
      <w:r w:rsidR="00272EDA" w:rsidRPr="00152DBB">
        <w:rPr>
          <w:rFonts w:ascii="Arial" w:hAnsi="Arial" w:cs="Arial"/>
          <w:spacing w:val="-2"/>
          <w:sz w:val="18"/>
          <w:szCs w:val="18"/>
          <w:shd w:val="clear" w:color="auto" w:fill="FFFFFF"/>
        </w:rPr>
        <w:t>are</w:t>
      </w:r>
      <w:r w:rsidR="00BA6A13" w:rsidRPr="00152DBB">
        <w:rPr>
          <w:rFonts w:ascii="Arial" w:hAnsi="Arial" w:cs="Arial"/>
          <w:spacing w:val="-2"/>
          <w:sz w:val="18"/>
          <w:szCs w:val="18"/>
          <w:shd w:val="clear" w:color="auto" w:fill="FFFFFF"/>
        </w:rPr>
        <w:t xml:space="preserve"> partially</w:t>
      </w:r>
      <w:r w:rsidR="00272EDA" w:rsidRPr="00152DBB">
        <w:rPr>
          <w:rFonts w:ascii="Arial" w:hAnsi="Arial" w:cs="Arial"/>
          <w:spacing w:val="-2"/>
          <w:sz w:val="18"/>
          <w:szCs w:val="18"/>
          <w:shd w:val="clear" w:color="auto" w:fill="FFFFFF"/>
        </w:rPr>
        <w:t xml:space="preserve"> pledged as collateral for loans from a financial institution (Note 15).</w:t>
      </w:r>
    </w:p>
    <w:p w:rsidR="00E72F02" w:rsidRPr="00152DBB" w:rsidRDefault="00E72F02" w:rsidP="000E010C">
      <w:pPr>
        <w:overflowPunct/>
        <w:autoSpaceDE/>
        <w:adjustRightInd/>
        <w:jc w:val="both"/>
        <w:rPr>
          <w:rFonts w:ascii="Arial" w:hAnsi="Arial" w:cs="Arial"/>
          <w:spacing w:val="-2"/>
          <w:sz w:val="18"/>
          <w:szCs w:val="18"/>
          <w:highlight w:val="yellow"/>
          <w:shd w:val="clear" w:color="auto" w:fill="FFFFFF"/>
        </w:rPr>
      </w:pPr>
    </w:p>
    <w:p w:rsidR="006A40A9" w:rsidRPr="00152DBB" w:rsidRDefault="00702F22" w:rsidP="000E010C">
      <w:pPr>
        <w:overflowPunct/>
        <w:autoSpaceDE/>
        <w:adjustRightInd/>
        <w:jc w:val="both"/>
        <w:rPr>
          <w:rFonts w:ascii="Arial" w:hAnsi="Arial" w:cs="Arial"/>
          <w:spacing w:val="-2"/>
          <w:sz w:val="18"/>
          <w:szCs w:val="18"/>
          <w:shd w:val="clear" w:color="auto" w:fill="FFFFFF"/>
        </w:rPr>
      </w:pPr>
      <w:r w:rsidRPr="00152DBB">
        <w:rPr>
          <w:rFonts w:ascii="Arial" w:hAnsi="Arial" w:cs="Arial"/>
          <w:spacing w:val="-2"/>
          <w:sz w:val="18"/>
          <w:szCs w:val="18"/>
        </w:rPr>
        <w:t xml:space="preserve">On 4 December 2019, </w:t>
      </w:r>
      <w:r w:rsidR="00791799" w:rsidRPr="00152DBB">
        <w:rPr>
          <w:rFonts w:ascii="Arial" w:hAnsi="Arial" w:cs="Arial"/>
          <w:spacing w:val="-2"/>
          <w:sz w:val="18"/>
          <w:szCs w:val="18"/>
        </w:rPr>
        <w:t xml:space="preserve">there was a fire in solar power plant of </w:t>
      </w:r>
      <w:r w:rsidRPr="00152DBB">
        <w:rPr>
          <w:rFonts w:ascii="Arial" w:hAnsi="Arial" w:cs="Arial"/>
          <w:spacing w:val="-2"/>
          <w:sz w:val="18"/>
          <w:szCs w:val="18"/>
        </w:rPr>
        <w:t>Sky Solar Power</w:t>
      </w:r>
      <w:r w:rsidR="00843709" w:rsidRPr="00152DBB">
        <w:rPr>
          <w:rFonts w:ascii="Arial" w:hAnsi="Arial" w:cs="Arial"/>
          <w:spacing w:val="-2"/>
          <w:sz w:val="18"/>
          <w:szCs w:val="18"/>
        </w:rPr>
        <w:t xml:space="preserve"> Co., Ltd.</w:t>
      </w:r>
      <w:r w:rsidR="008638E6">
        <w:rPr>
          <w:rFonts w:ascii="Arial" w:hAnsi="Arial" w:cs="Arial"/>
          <w:spacing w:val="-2"/>
          <w:sz w:val="18"/>
          <w:szCs w:val="18"/>
        </w:rPr>
        <w:t>,</w:t>
      </w:r>
      <w:r w:rsidR="00791799" w:rsidRPr="00152DBB">
        <w:rPr>
          <w:rFonts w:ascii="Arial" w:hAnsi="Arial" w:cs="Arial"/>
          <w:spacing w:val="-2"/>
          <w:sz w:val="18"/>
          <w:szCs w:val="18"/>
          <w:shd w:val="clear" w:color="auto" w:fill="FFFFFF"/>
        </w:rPr>
        <w:t xml:space="preserve"> located in Lamphun </w:t>
      </w:r>
      <w:r w:rsidR="00843709" w:rsidRPr="00152DBB">
        <w:rPr>
          <w:rFonts w:ascii="Arial" w:hAnsi="Arial" w:cs="Arial"/>
          <w:spacing w:val="-2"/>
          <w:sz w:val="18"/>
          <w:szCs w:val="18"/>
          <w:shd w:val="clear" w:color="auto" w:fill="FFFFFF"/>
        </w:rPr>
        <w:t>P</w:t>
      </w:r>
      <w:r w:rsidR="00791799" w:rsidRPr="00152DBB">
        <w:rPr>
          <w:rFonts w:ascii="Arial" w:hAnsi="Arial" w:cs="Arial"/>
          <w:spacing w:val="-2"/>
          <w:sz w:val="18"/>
          <w:szCs w:val="18"/>
          <w:shd w:val="clear" w:color="auto" w:fill="FFFFFF"/>
        </w:rPr>
        <w:t xml:space="preserve">rovince. Therefore, the </w:t>
      </w:r>
      <w:r w:rsidR="00700A47">
        <w:rPr>
          <w:rFonts w:ascii="Arial" w:hAnsi="Arial" w:cs="Arial"/>
          <w:spacing w:val="-2"/>
          <w:sz w:val="18"/>
          <w:szCs w:val="18"/>
          <w:shd w:val="clear" w:color="auto" w:fill="FFFFFF"/>
        </w:rPr>
        <w:t>subsidiary</w:t>
      </w:r>
      <w:r w:rsidR="00791799" w:rsidRPr="00152DBB">
        <w:rPr>
          <w:rFonts w:ascii="Arial" w:hAnsi="Arial" w:cs="Arial"/>
          <w:spacing w:val="-2"/>
          <w:sz w:val="18"/>
          <w:szCs w:val="18"/>
          <w:shd w:val="clear" w:color="auto" w:fill="FFFFFF"/>
        </w:rPr>
        <w:t xml:space="preserve"> wr</w:t>
      </w:r>
      <w:r w:rsidR="00045118">
        <w:rPr>
          <w:rFonts w:ascii="Arial" w:hAnsi="Arial" w:cs="Arial"/>
          <w:spacing w:val="-2"/>
          <w:sz w:val="18"/>
          <w:szCs w:val="18"/>
          <w:shd w:val="clear" w:color="auto" w:fill="FFFFFF"/>
        </w:rPr>
        <w:t>ote</w:t>
      </w:r>
      <w:r w:rsidR="00791799" w:rsidRPr="00152DBB">
        <w:rPr>
          <w:rFonts w:ascii="Arial" w:hAnsi="Arial" w:cs="Arial"/>
          <w:spacing w:val="-2"/>
          <w:sz w:val="18"/>
          <w:szCs w:val="18"/>
          <w:shd w:val="clear" w:color="auto" w:fill="FFFFFF"/>
        </w:rPr>
        <w:t xml:space="preserve"> off damage assets of Baht 4.91 million. The </w:t>
      </w:r>
      <w:r w:rsidR="00700A47">
        <w:rPr>
          <w:rFonts w:ascii="Arial" w:hAnsi="Arial" w:cs="Arial"/>
          <w:spacing w:val="-2"/>
          <w:sz w:val="18"/>
          <w:szCs w:val="18"/>
          <w:shd w:val="clear" w:color="auto" w:fill="FFFFFF"/>
        </w:rPr>
        <w:t>subsidiary</w:t>
      </w:r>
      <w:r w:rsidR="00791799" w:rsidRPr="00152DBB">
        <w:rPr>
          <w:rFonts w:ascii="Arial" w:hAnsi="Arial" w:cs="Arial"/>
          <w:spacing w:val="-2"/>
          <w:sz w:val="18"/>
          <w:szCs w:val="18"/>
          <w:shd w:val="clear" w:color="auto" w:fill="FFFFFF"/>
        </w:rPr>
        <w:t xml:space="preserve"> is in the process of compensation claim</w:t>
      </w:r>
      <w:r w:rsidR="00045118">
        <w:rPr>
          <w:rFonts w:ascii="Arial" w:hAnsi="Arial" w:cs="Arial"/>
          <w:spacing w:val="-2"/>
          <w:sz w:val="18"/>
          <w:szCs w:val="18"/>
          <w:shd w:val="clear" w:color="auto" w:fill="FFFFFF"/>
        </w:rPr>
        <w:t xml:space="preserve"> from insurance</w:t>
      </w:r>
      <w:r w:rsidR="0035703D">
        <w:rPr>
          <w:rFonts w:ascii="Arial" w:hAnsi="Arial" w:cs="Arial"/>
          <w:spacing w:val="-2"/>
          <w:sz w:val="18"/>
          <w:szCs w:val="18"/>
          <w:shd w:val="clear" w:color="auto" w:fill="FFFFFF"/>
        </w:rPr>
        <w:t xml:space="preserve"> (Note 24)</w:t>
      </w:r>
      <w:r w:rsidR="00791799" w:rsidRPr="00152DBB">
        <w:rPr>
          <w:rFonts w:ascii="Arial" w:hAnsi="Arial" w:cs="Arial"/>
          <w:spacing w:val="-2"/>
          <w:sz w:val="18"/>
          <w:szCs w:val="18"/>
          <w:shd w:val="clear" w:color="auto" w:fill="FFFFFF"/>
        </w:rPr>
        <w:t xml:space="preserve">. </w:t>
      </w:r>
      <w:r w:rsidRPr="00152DBB">
        <w:rPr>
          <w:rFonts w:ascii="Arial" w:hAnsi="Arial" w:cs="Arial"/>
          <w:spacing w:val="-2"/>
          <w:sz w:val="18"/>
          <w:szCs w:val="18"/>
          <w:shd w:val="clear" w:color="auto" w:fill="FFFFFF"/>
        </w:rPr>
        <w:t xml:space="preserve">  </w:t>
      </w:r>
    </w:p>
    <w:p w:rsidR="006A40A9" w:rsidRPr="00152DBB" w:rsidRDefault="006A40A9" w:rsidP="000E010C">
      <w:pPr>
        <w:overflowPunct/>
        <w:autoSpaceDE/>
        <w:adjustRightInd/>
        <w:jc w:val="both"/>
        <w:rPr>
          <w:rFonts w:ascii="Arial" w:hAnsi="Arial" w:cs="Arial"/>
          <w:spacing w:val="-2"/>
          <w:sz w:val="18"/>
          <w:szCs w:val="18"/>
          <w:shd w:val="clear" w:color="auto" w:fill="FFFFFF"/>
        </w:rPr>
        <w:sectPr w:rsidR="006A40A9" w:rsidRPr="00152DBB" w:rsidSect="0009104D">
          <w:pgSz w:w="16834" w:h="11909" w:orient="landscape" w:code="9"/>
          <w:pgMar w:top="1728" w:right="1440" w:bottom="720" w:left="1440" w:header="706" w:footer="706" w:gutter="0"/>
          <w:cols w:space="720"/>
          <w:docGrid w:linePitch="360"/>
        </w:sectPr>
      </w:pPr>
    </w:p>
    <w:tbl>
      <w:tblPr>
        <w:tblW w:w="9571" w:type="dxa"/>
        <w:tblLayout w:type="fixed"/>
        <w:tblLook w:val="0000" w:firstRow="0" w:lastRow="0" w:firstColumn="0" w:lastColumn="0" w:noHBand="0" w:noVBand="0"/>
      </w:tblPr>
      <w:tblGrid>
        <w:gridCol w:w="3931"/>
        <w:gridCol w:w="1410"/>
        <w:gridCol w:w="1410"/>
        <w:gridCol w:w="1410"/>
        <w:gridCol w:w="1410"/>
      </w:tblGrid>
      <w:tr w:rsidR="006A40A9" w:rsidRPr="00152DBB" w:rsidTr="000E010C">
        <w:tc>
          <w:tcPr>
            <w:tcW w:w="3931" w:type="dxa"/>
            <w:tcBorders>
              <w:top w:val="nil"/>
              <w:left w:val="nil"/>
              <w:bottom w:val="nil"/>
              <w:right w:val="nil"/>
            </w:tcBorders>
          </w:tcPr>
          <w:p w:rsidR="006A40A9" w:rsidRPr="00152DBB" w:rsidRDefault="006A40A9" w:rsidP="000E010C">
            <w:pPr>
              <w:pStyle w:val="a"/>
              <w:tabs>
                <w:tab w:val="right" w:pos="7200"/>
                <w:tab w:val="right" w:pos="9000"/>
              </w:tabs>
              <w:ind w:right="-108"/>
              <w:rPr>
                <w:rFonts w:cs="Arial"/>
                <w:color w:val="auto"/>
                <w:sz w:val="18"/>
                <w:szCs w:val="18"/>
                <w:u w:val="none"/>
              </w:rPr>
            </w:pPr>
          </w:p>
        </w:tc>
        <w:tc>
          <w:tcPr>
            <w:tcW w:w="5640" w:type="dxa"/>
            <w:gridSpan w:val="4"/>
            <w:tcBorders>
              <w:top w:val="single" w:sz="4" w:space="0" w:color="auto"/>
              <w:left w:val="nil"/>
              <w:bottom w:val="single" w:sz="4" w:space="0" w:color="auto"/>
              <w:right w:val="nil"/>
            </w:tcBorders>
          </w:tcPr>
          <w:p w:rsidR="006A40A9" w:rsidRPr="00152DBB" w:rsidRDefault="006A40A9" w:rsidP="000E010C">
            <w:pPr>
              <w:ind w:right="-72"/>
              <w:jc w:val="center"/>
              <w:rPr>
                <w:rFonts w:ascii="Arial" w:eastAsia="Arial Unicode MS" w:hAnsi="Arial" w:cs="Arial"/>
                <w:b/>
                <w:bCs/>
                <w:sz w:val="18"/>
                <w:szCs w:val="18"/>
              </w:rPr>
            </w:pPr>
            <w:r w:rsidRPr="00152DBB">
              <w:rPr>
                <w:rFonts w:ascii="Arial" w:eastAsia="Arial Unicode MS" w:hAnsi="Arial" w:cs="Arial"/>
                <w:b/>
                <w:bCs/>
                <w:sz w:val="18"/>
                <w:szCs w:val="18"/>
              </w:rPr>
              <w:t>Separate financial statements</w:t>
            </w:r>
          </w:p>
        </w:tc>
      </w:tr>
      <w:tr w:rsidR="006A40A9" w:rsidRPr="00152DBB" w:rsidTr="000E010C">
        <w:tc>
          <w:tcPr>
            <w:tcW w:w="3931" w:type="dxa"/>
            <w:tcBorders>
              <w:top w:val="nil"/>
              <w:left w:val="nil"/>
              <w:bottom w:val="nil"/>
              <w:right w:val="nil"/>
            </w:tcBorders>
          </w:tcPr>
          <w:p w:rsidR="006A40A9" w:rsidRPr="00152DBB" w:rsidRDefault="006A40A9" w:rsidP="000E010C">
            <w:pPr>
              <w:pStyle w:val="a"/>
              <w:tabs>
                <w:tab w:val="right" w:pos="7200"/>
                <w:tab w:val="right" w:pos="9000"/>
              </w:tabs>
              <w:ind w:right="-108"/>
              <w:rPr>
                <w:rFonts w:cs="Arial"/>
                <w:color w:val="auto"/>
                <w:sz w:val="18"/>
                <w:szCs w:val="18"/>
                <w:u w:val="none"/>
              </w:rPr>
            </w:pPr>
          </w:p>
        </w:tc>
        <w:tc>
          <w:tcPr>
            <w:tcW w:w="1410" w:type="dxa"/>
            <w:tcBorders>
              <w:top w:val="single" w:sz="4" w:space="0" w:color="auto"/>
              <w:left w:val="nil"/>
              <w:bottom w:val="single" w:sz="4" w:space="0" w:color="auto"/>
              <w:right w:val="nil"/>
            </w:tcBorders>
          </w:tcPr>
          <w:p w:rsidR="006A40A9" w:rsidRPr="00152DBB" w:rsidRDefault="006A40A9" w:rsidP="000E010C">
            <w:pPr>
              <w:ind w:left="33" w:right="-72" w:hanging="33"/>
              <w:jc w:val="right"/>
              <w:rPr>
                <w:rFonts w:ascii="Arial" w:eastAsia="Arial Unicode MS" w:hAnsi="Arial" w:cs="Arial"/>
                <w:b/>
                <w:bCs/>
                <w:sz w:val="18"/>
                <w:szCs w:val="18"/>
              </w:rPr>
            </w:pPr>
            <w:r w:rsidRPr="00152DBB">
              <w:rPr>
                <w:rFonts w:ascii="Arial" w:eastAsia="Arial Unicode MS" w:hAnsi="Arial" w:cs="Arial"/>
                <w:b/>
                <w:bCs/>
                <w:sz w:val="18"/>
                <w:szCs w:val="18"/>
              </w:rPr>
              <w:t>Fixtures and office equipment</w:t>
            </w:r>
          </w:p>
          <w:p w:rsidR="006A40A9" w:rsidRPr="00152DBB" w:rsidRDefault="006A40A9" w:rsidP="000E010C">
            <w:pPr>
              <w:ind w:left="33" w:right="-72" w:hanging="33"/>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410" w:type="dxa"/>
            <w:tcBorders>
              <w:top w:val="single" w:sz="4" w:space="0" w:color="auto"/>
              <w:left w:val="nil"/>
              <w:bottom w:val="single" w:sz="4" w:space="0" w:color="auto"/>
              <w:right w:val="nil"/>
            </w:tcBorders>
            <w:vAlign w:val="bottom"/>
          </w:tcPr>
          <w:p w:rsidR="006A40A9" w:rsidRPr="00152DBB" w:rsidRDefault="006A40A9" w:rsidP="000E010C">
            <w:pPr>
              <w:ind w:right="-72"/>
              <w:jc w:val="right"/>
              <w:rPr>
                <w:rFonts w:ascii="Arial" w:eastAsia="Arial Unicode MS" w:hAnsi="Arial" w:cs="Arial"/>
                <w:b/>
                <w:bCs/>
                <w:sz w:val="18"/>
                <w:szCs w:val="18"/>
              </w:rPr>
            </w:pPr>
            <w:r w:rsidRPr="00152DBB">
              <w:rPr>
                <w:rFonts w:ascii="Arial" w:eastAsia="Arial Unicode MS" w:hAnsi="Arial" w:cs="Arial"/>
                <w:b/>
                <w:bCs/>
                <w:sz w:val="18"/>
                <w:szCs w:val="18"/>
              </w:rPr>
              <w:t>Vehicles</w:t>
            </w:r>
          </w:p>
          <w:p w:rsidR="006A40A9" w:rsidRPr="00152DBB" w:rsidRDefault="006A40A9" w:rsidP="000E010C">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410" w:type="dxa"/>
            <w:tcBorders>
              <w:top w:val="single" w:sz="4" w:space="0" w:color="auto"/>
              <w:left w:val="nil"/>
              <w:bottom w:val="single" w:sz="4" w:space="0" w:color="auto"/>
              <w:right w:val="nil"/>
            </w:tcBorders>
            <w:vAlign w:val="bottom"/>
          </w:tcPr>
          <w:p w:rsidR="006A40A9" w:rsidRPr="00152DBB" w:rsidRDefault="006A40A9" w:rsidP="000E010C">
            <w:pPr>
              <w:ind w:right="-72"/>
              <w:jc w:val="right"/>
              <w:rPr>
                <w:rFonts w:ascii="Arial" w:eastAsia="Arial Unicode MS" w:hAnsi="Arial" w:cs="Arial"/>
                <w:b/>
                <w:bCs/>
                <w:sz w:val="18"/>
                <w:szCs w:val="18"/>
              </w:rPr>
            </w:pPr>
            <w:r w:rsidRPr="00152DBB">
              <w:rPr>
                <w:rFonts w:ascii="Arial" w:eastAsia="Arial Unicode MS" w:hAnsi="Arial" w:cs="Arial"/>
                <w:b/>
                <w:bCs/>
                <w:sz w:val="18"/>
                <w:szCs w:val="18"/>
              </w:rPr>
              <w:t>Construction in progress</w:t>
            </w:r>
          </w:p>
          <w:p w:rsidR="006A40A9" w:rsidRPr="00152DBB" w:rsidRDefault="006A40A9" w:rsidP="000E010C">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410" w:type="dxa"/>
            <w:tcBorders>
              <w:top w:val="single" w:sz="4" w:space="0" w:color="auto"/>
              <w:left w:val="nil"/>
              <w:bottom w:val="single" w:sz="4" w:space="0" w:color="auto"/>
              <w:right w:val="nil"/>
            </w:tcBorders>
            <w:vAlign w:val="bottom"/>
          </w:tcPr>
          <w:p w:rsidR="006A40A9" w:rsidRPr="00152DBB" w:rsidRDefault="006A40A9" w:rsidP="000E010C">
            <w:pPr>
              <w:ind w:right="-72"/>
              <w:jc w:val="right"/>
              <w:rPr>
                <w:rFonts w:ascii="Arial" w:eastAsia="Arial Unicode MS" w:hAnsi="Arial" w:cs="Arial"/>
                <w:b/>
                <w:bCs/>
                <w:sz w:val="18"/>
                <w:szCs w:val="18"/>
              </w:rPr>
            </w:pPr>
            <w:r w:rsidRPr="00152DBB">
              <w:rPr>
                <w:rFonts w:ascii="Arial" w:eastAsia="Arial Unicode MS" w:hAnsi="Arial" w:cs="Arial"/>
                <w:b/>
                <w:bCs/>
                <w:sz w:val="18"/>
                <w:szCs w:val="18"/>
              </w:rPr>
              <w:t>Total</w:t>
            </w:r>
          </w:p>
          <w:p w:rsidR="006A40A9" w:rsidRPr="00152DBB" w:rsidRDefault="006A40A9" w:rsidP="000E010C">
            <w:pPr>
              <w:ind w:right="-72"/>
              <w:jc w:val="right"/>
              <w:rPr>
                <w:rFonts w:ascii="Arial" w:eastAsia="Arial Unicode MS" w:hAnsi="Arial" w:cs="Arial"/>
                <w:b/>
                <w:bCs/>
                <w:spacing w:val="-4"/>
                <w:sz w:val="18"/>
                <w:szCs w:val="18"/>
              </w:rPr>
            </w:pPr>
            <w:r w:rsidRPr="00152DBB">
              <w:rPr>
                <w:rFonts w:ascii="Arial" w:eastAsia="Arial Unicode MS" w:hAnsi="Arial" w:cs="Arial"/>
                <w:b/>
                <w:bCs/>
                <w:sz w:val="18"/>
                <w:szCs w:val="18"/>
              </w:rPr>
              <w:t>Baht</w:t>
            </w:r>
          </w:p>
        </w:tc>
      </w:tr>
      <w:tr w:rsidR="006A40A9" w:rsidRPr="00152DBB" w:rsidTr="000E010C">
        <w:tc>
          <w:tcPr>
            <w:tcW w:w="3931" w:type="dxa"/>
            <w:tcBorders>
              <w:top w:val="nil"/>
              <w:left w:val="nil"/>
              <w:bottom w:val="nil"/>
              <w:right w:val="nil"/>
            </w:tcBorders>
          </w:tcPr>
          <w:p w:rsidR="006A40A9" w:rsidRPr="00152DBB" w:rsidRDefault="006A40A9" w:rsidP="000E010C">
            <w:pPr>
              <w:pStyle w:val="a"/>
              <w:tabs>
                <w:tab w:val="right" w:pos="7200"/>
                <w:tab w:val="right" w:pos="9000"/>
              </w:tabs>
              <w:ind w:right="-108"/>
              <w:rPr>
                <w:rFonts w:cs="Arial"/>
                <w:color w:val="auto"/>
                <w:sz w:val="18"/>
                <w:szCs w:val="18"/>
                <w:u w:val="none"/>
              </w:rPr>
            </w:pPr>
          </w:p>
        </w:tc>
        <w:tc>
          <w:tcPr>
            <w:tcW w:w="1410" w:type="dxa"/>
            <w:tcBorders>
              <w:top w:val="single" w:sz="4" w:space="0" w:color="auto"/>
              <w:left w:val="nil"/>
              <w:bottom w:val="nil"/>
              <w:right w:val="nil"/>
            </w:tcBorders>
          </w:tcPr>
          <w:p w:rsidR="006A40A9" w:rsidRPr="00152DBB" w:rsidRDefault="006A40A9" w:rsidP="000E010C">
            <w:pPr>
              <w:pStyle w:val="a"/>
              <w:tabs>
                <w:tab w:val="right" w:pos="7200"/>
                <w:tab w:val="right" w:pos="9000"/>
              </w:tabs>
              <w:ind w:left="540" w:right="-108"/>
              <w:jc w:val="right"/>
              <w:rPr>
                <w:rFonts w:cs="Arial"/>
                <w:color w:val="auto"/>
                <w:sz w:val="18"/>
                <w:szCs w:val="18"/>
                <w:u w:val="none"/>
              </w:rPr>
            </w:pPr>
          </w:p>
        </w:tc>
        <w:tc>
          <w:tcPr>
            <w:tcW w:w="1410" w:type="dxa"/>
            <w:tcBorders>
              <w:top w:val="single" w:sz="4" w:space="0" w:color="auto"/>
              <w:left w:val="nil"/>
              <w:bottom w:val="nil"/>
              <w:right w:val="nil"/>
            </w:tcBorders>
          </w:tcPr>
          <w:p w:rsidR="006A40A9" w:rsidRPr="00152DBB" w:rsidRDefault="006A40A9" w:rsidP="000E010C">
            <w:pPr>
              <w:pStyle w:val="a"/>
              <w:tabs>
                <w:tab w:val="right" w:pos="7200"/>
                <w:tab w:val="right" w:pos="9000"/>
              </w:tabs>
              <w:ind w:left="540" w:right="-108"/>
              <w:jc w:val="right"/>
              <w:rPr>
                <w:rFonts w:cs="Arial"/>
                <w:color w:val="auto"/>
                <w:sz w:val="18"/>
                <w:szCs w:val="18"/>
                <w:u w:val="none"/>
              </w:rPr>
            </w:pPr>
          </w:p>
        </w:tc>
        <w:tc>
          <w:tcPr>
            <w:tcW w:w="1410" w:type="dxa"/>
            <w:tcBorders>
              <w:top w:val="single" w:sz="4" w:space="0" w:color="auto"/>
              <w:left w:val="nil"/>
              <w:bottom w:val="nil"/>
              <w:right w:val="nil"/>
            </w:tcBorders>
          </w:tcPr>
          <w:p w:rsidR="006A40A9" w:rsidRPr="00152DBB" w:rsidRDefault="006A40A9" w:rsidP="000E010C">
            <w:pPr>
              <w:pStyle w:val="a"/>
              <w:tabs>
                <w:tab w:val="right" w:pos="7200"/>
                <w:tab w:val="right" w:pos="9000"/>
              </w:tabs>
              <w:ind w:left="540" w:right="-108"/>
              <w:jc w:val="right"/>
              <w:rPr>
                <w:rFonts w:cs="Arial"/>
                <w:color w:val="auto"/>
                <w:sz w:val="18"/>
                <w:szCs w:val="18"/>
                <w:u w:val="none"/>
              </w:rPr>
            </w:pPr>
          </w:p>
        </w:tc>
        <w:tc>
          <w:tcPr>
            <w:tcW w:w="1410" w:type="dxa"/>
            <w:tcBorders>
              <w:top w:val="single" w:sz="4" w:space="0" w:color="auto"/>
              <w:left w:val="nil"/>
              <w:bottom w:val="nil"/>
              <w:right w:val="nil"/>
            </w:tcBorders>
          </w:tcPr>
          <w:p w:rsidR="006A40A9" w:rsidRPr="00152DBB" w:rsidRDefault="006A40A9" w:rsidP="000E010C">
            <w:pPr>
              <w:pStyle w:val="a"/>
              <w:tabs>
                <w:tab w:val="right" w:pos="7200"/>
                <w:tab w:val="right" w:pos="9000"/>
              </w:tabs>
              <w:ind w:left="540" w:right="-108"/>
              <w:jc w:val="right"/>
              <w:rPr>
                <w:rFonts w:cs="Arial"/>
                <w:color w:val="auto"/>
                <w:sz w:val="18"/>
                <w:szCs w:val="18"/>
                <w:u w:val="none"/>
              </w:rPr>
            </w:pPr>
          </w:p>
        </w:tc>
      </w:tr>
      <w:tr w:rsidR="006A40A9" w:rsidRPr="00152DBB" w:rsidTr="007B3991">
        <w:tc>
          <w:tcPr>
            <w:tcW w:w="3931" w:type="dxa"/>
            <w:tcBorders>
              <w:top w:val="nil"/>
              <w:left w:val="nil"/>
              <w:bottom w:val="nil"/>
              <w:right w:val="nil"/>
            </w:tcBorders>
          </w:tcPr>
          <w:p w:rsidR="006A40A9" w:rsidRPr="00152DBB" w:rsidRDefault="001E2091" w:rsidP="000E010C">
            <w:pPr>
              <w:pStyle w:val="a"/>
              <w:tabs>
                <w:tab w:val="right" w:pos="7200"/>
                <w:tab w:val="right" w:pos="9000"/>
              </w:tabs>
              <w:ind w:right="-108"/>
              <w:rPr>
                <w:rFonts w:cs="Arial"/>
                <w:color w:val="auto"/>
                <w:sz w:val="18"/>
                <w:szCs w:val="18"/>
                <w:u w:val="none"/>
              </w:rPr>
            </w:pPr>
            <w:r w:rsidRPr="00152DBB">
              <w:rPr>
                <w:rFonts w:cs="Arial"/>
                <w:b/>
                <w:bCs/>
                <w:color w:val="auto"/>
                <w:sz w:val="18"/>
                <w:szCs w:val="18"/>
                <w:u w:val="none"/>
              </w:rPr>
              <w:t>At 1 January 2018</w:t>
            </w:r>
          </w:p>
        </w:tc>
        <w:tc>
          <w:tcPr>
            <w:tcW w:w="1410" w:type="dxa"/>
            <w:tcBorders>
              <w:top w:val="nil"/>
              <w:left w:val="nil"/>
              <w:bottom w:val="nil"/>
              <w:right w:val="nil"/>
            </w:tcBorders>
          </w:tcPr>
          <w:p w:rsidR="006A40A9" w:rsidRPr="00152DBB" w:rsidRDefault="006A40A9" w:rsidP="000E010C">
            <w:pPr>
              <w:ind w:right="-72"/>
              <w:jc w:val="right"/>
              <w:rPr>
                <w:rFonts w:ascii="Arial" w:hAnsi="Arial" w:cs="Arial"/>
                <w:sz w:val="18"/>
                <w:szCs w:val="18"/>
              </w:rPr>
            </w:pPr>
          </w:p>
        </w:tc>
        <w:tc>
          <w:tcPr>
            <w:tcW w:w="1410" w:type="dxa"/>
            <w:tcBorders>
              <w:top w:val="nil"/>
              <w:left w:val="nil"/>
              <w:bottom w:val="nil"/>
              <w:right w:val="nil"/>
            </w:tcBorders>
            <w:vAlign w:val="bottom"/>
          </w:tcPr>
          <w:p w:rsidR="006A40A9" w:rsidRPr="00152DBB" w:rsidRDefault="006A40A9" w:rsidP="000E010C">
            <w:pPr>
              <w:ind w:right="-72"/>
              <w:jc w:val="right"/>
              <w:rPr>
                <w:rFonts w:ascii="Arial" w:hAnsi="Arial" w:cs="Arial"/>
                <w:sz w:val="18"/>
                <w:szCs w:val="18"/>
              </w:rPr>
            </w:pPr>
          </w:p>
        </w:tc>
        <w:tc>
          <w:tcPr>
            <w:tcW w:w="1410" w:type="dxa"/>
            <w:tcBorders>
              <w:top w:val="nil"/>
              <w:left w:val="nil"/>
              <w:bottom w:val="nil"/>
              <w:right w:val="nil"/>
            </w:tcBorders>
            <w:vAlign w:val="bottom"/>
          </w:tcPr>
          <w:p w:rsidR="006A40A9" w:rsidRPr="00152DBB" w:rsidRDefault="006A40A9" w:rsidP="000E010C">
            <w:pPr>
              <w:ind w:right="-72"/>
              <w:jc w:val="right"/>
              <w:rPr>
                <w:rFonts w:ascii="Arial" w:hAnsi="Arial" w:cs="Arial"/>
                <w:sz w:val="18"/>
                <w:szCs w:val="18"/>
              </w:rPr>
            </w:pPr>
          </w:p>
        </w:tc>
        <w:tc>
          <w:tcPr>
            <w:tcW w:w="1410" w:type="dxa"/>
            <w:tcBorders>
              <w:top w:val="nil"/>
              <w:left w:val="nil"/>
              <w:bottom w:val="nil"/>
              <w:right w:val="nil"/>
            </w:tcBorders>
            <w:vAlign w:val="bottom"/>
          </w:tcPr>
          <w:p w:rsidR="006A40A9" w:rsidRPr="00152DBB" w:rsidRDefault="006A40A9" w:rsidP="000E010C">
            <w:pPr>
              <w:ind w:right="-72"/>
              <w:jc w:val="right"/>
              <w:rPr>
                <w:rFonts w:ascii="Arial" w:hAnsi="Arial" w:cs="Arial"/>
                <w:sz w:val="18"/>
                <w:szCs w:val="18"/>
              </w:rPr>
            </w:pPr>
          </w:p>
        </w:tc>
      </w:tr>
      <w:tr w:rsidR="001E2091" w:rsidRPr="00152DBB" w:rsidTr="000E010C">
        <w:tc>
          <w:tcPr>
            <w:tcW w:w="3931" w:type="dxa"/>
            <w:tcBorders>
              <w:top w:val="nil"/>
              <w:left w:val="nil"/>
              <w:bottom w:val="nil"/>
              <w:right w:val="nil"/>
            </w:tcBorders>
          </w:tcPr>
          <w:p w:rsidR="001E2091" w:rsidRPr="00152DBB" w:rsidRDefault="001E2091" w:rsidP="000E010C">
            <w:pPr>
              <w:pStyle w:val="a"/>
              <w:tabs>
                <w:tab w:val="right" w:pos="7200"/>
                <w:tab w:val="right" w:pos="9000"/>
              </w:tabs>
              <w:ind w:right="-108"/>
              <w:rPr>
                <w:rFonts w:cs="Arial"/>
                <w:color w:val="auto"/>
                <w:sz w:val="18"/>
                <w:szCs w:val="18"/>
                <w:u w:val="none"/>
              </w:rPr>
            </w:pPr>
            <w:r w:rsidRPr="00152DBB">
              <w:rPr>
                <w:rFonts w:cs="Arial"/>
                <w:color w:val="auto"/>
                <w:sz w:val="18"/>
                <w:szCs w:val="18"/>
                <w:u w:val="none"/>
              </w:rPr>
              <w:t>Cost</w:t>
            </w:r>
          </w:p>
        </w:tc>
        <w:tc>
          <w:tcPr>
            <w:tcW w:w="1410" w:type="dxa"/>
            <w:tcBorders>
              <w:top w:val="nil"/>
              <w:left w:val="nil"/>
              <w:right w:val="nil"/>
            </w:tcBorders>
          </w:tcPr>
          <w:p w:rsidR="001E2091" w:rsidRPr="00152DBB" w:rsidRDefault="001E2091" w:rsidP="000E010C">
            <w:pPr>
              <w:ind w:right="-72"/>
              <w:jc w:val="right"/>
              <w:rPr>
                <w:rFonts w:ascii="Arial" w:hAnsi="Arial" w:cs="Arial"/>
                <w:sz w:val="18"/>
                <w:szCs w:val="18"/>
              </w:rPr>
            </w:pPr>
            <w:r w:rsidRPr="00152DBB">
              <w:rPr>
                <w:rFonts w:ascii="Arial" w:hAnsi="Arial" w:cs="Arial"/>
                <w:sz w:val="18"/>
                <w:szCs w:val="18"/>
              </w:rPr>
              <w:t>7,640,795</w:t>
            </w:r>
          </w:p>
        </w:tc>
        <w:tc>
          <w:tcPr>
            <w:tcW w:w="1410" w:type="dxa"/>
            <w:tcBorders>
              <w:top w:val="nil"/>
              <w:left w:val="nil"/>
              <w:right w:val="nil"/>
            </w:tcBorders>
            <w:vAlign w:val="bottom"/>
          </w:tcPr>
          <w:p w:rsidR="001E2091" w:rsidRPr="00152DBB" w:rsidRDefault="001E2091" w:rsidP="000E010C">
            <w:pPr>
              <w:ind w:right="-72"/>
              <w:jc w:val="right"/>
              <w:rPr>
                <w:rFonts w:ascii="Arial" w:hAnsi="Arial" w:cs="Arial"/>
                <w:sz w:val="18"/>
                <w:szCs w:val="18"/>
              </w:rPr>
            </w:pPr>
            <w:r w:rsidRPr="00152DBB">
              <w:rPr>
                <w:rFonts w:ascii="Arial" w:hAnsi="Arial" w:cs="Arial"/>
                <w:sz w:val="18"/>
                <w:szCs w:val="18"/>
              </w:rPr>
              <w:t>111,405</w:t>
            </w:r>
          </w:p>
        </w:tc>
        <w:tc>
          <w:tcPr>
            <w:tcW w:w="1410" w:type="dxa"/>
            <w:tcBorders>
              <w:top w:val="nil"/>
              <w:left w:val="nil"/>
              <w:right w:val="nil"/>
            </w:tcBorders>
            <w:vAlign w:val="bottom"/>
          </w:tcPr>
          <w:p w:rsidR="001E2091" w:rsidRPr="00152DBB" w:rsidRDefault="001E2091" w:rsidP="000E010C">
            <w:pPr>
              <w:ind w:right="-72"/>
              <w:jc w:val="right"/>
              <w:rPr>
                <w:rFonts w:ascii="Arial" w:hAnsi="Arial" w:cs="Arial"/>
                <w:sz w:val="18"/>
                <w:szCs w:val="18"/>
              </w:rPr>
            </w:pPr>
            <w:r w:rsidRPr="00152DBB">
              <w:rPr>
                <w:rFonts w:ascii="Arial" w:hAnsi="Arial" w:cs="Arial"/>
                <w:sz w:val="18"/>
                <w:szCs w:val="18"/>
              </w:rPr>
              <w:t>711,360</w:t>
            </w:r>
          </w:p>
        </w:tc>
        <w:tc>
          <w:tcPr>
            <w:tcW w:w="1410" w:type="dxa"/>
            <w:tcBorders>
              <w:top w:val="nil"/>
              <w:left w:val="nil"/>
              <w:right w:val="nil"/>
            </w:tcBorders>
            <w:vAlign w:val="bottom"/>
          </w:tcPr>
          <w:p w:rsidR="001E2091" w:rsidRPr="00152DBB" w:rsidRDefault="001E2091" w:rsidP="000E010C">
            <w:pPr>
              <w:ind w:right="-72"/>
              <w:jc w:val="right"/>
              <w:rPr>
                <w:rFonts w:ascii="Arial" w:hAnsi="Arial" w:cs="Arial"/>
                <w:sz w:val="18"/>
                <w:szCs w:val="18"/>
              </w:rPr>
            </w:pPr>
            <w:r w:rsidRPr="00152DBB">
              <w:rPr>
                <w:rFonts w:ascii="Arial" w:hAnsi="Arial" w:cs="Arial"/>
                <w:sz w:val="18"/>
                <w:szCs w:val="18"/>
              </w:rPr>
              <w:t>8,463,560</w:t>
            </w:r>
          </w:p>
        </w:tc>
      </w:tr>
      <w:tr w:rsidR="001E2091" w:rsidRPr="00152DBB" w:rsidTr="000E010C">
        <w:tc>
          <w:tcPr>
            <w:tcW w:w="3931" w:type="dxa"/>
            <w:tcBorders>
              <w:top w:val="nil"/>
              <w:left w:val="nil"/>
              <w:bottom w:val="nil"/>
              <w:right w:val="nil"/>
            </w:tcBorders>
          </w:tcPr>
          <w:p w:rsidR="001E2091" w:rsidRPr="00152DBB" w:rsidRDefault="001E2091" w:rsidP="000E010C">
            <w:pPr>
              <w:pStyle w:val="a"/>
              <w:tabs>
                <w:tab w:val="right" w:pos="7200"/>
                <w:tab w:val="right" w:pos="9000"/>
              </w:tabs>
              <w:ind w:right="-108"/>
              <w:rPr>
                <w:rFonts w:cs="Arial"/>
                <w:color w:val="auto"/>
                <w:sz w:val="18"/>
                <w:szCs w:val="18"/>
                <w:u w:val="none"/>
              </w:rPr>
            </w:pPr>
            <w:r w:rsidRPr="00152DBB">
              <w:rPr>
                <w:rFonts w:cs="Arial"/>
                <w:color w:val="auto"/>
                <w:sz w:val="18"/>
                <w:szCs w:val="18"/>
              </w:rPr>
              <w:t>Less</w:t>
            </w:r>
            <w:r w:rsidRPr="00152DBB">
              <w:rPr>
                <w:rFonts w:cs="Arial"/>
                <w:color w:val="auto"/>
                <w:sz w:val="18"/>
                <w:szCs w:val="18"/>
                <w:u w:val="none"/>
              </w:rPr>
              <w:t xml:space="preserve"> Accumulated depreciation</w:t>
            </w:r>
          </w:p>
        </w:tc>
        <w:tc>
          <w:tcPr>
            <w:tcW w:w="1410" w:type="dxa"/>
            <w:tcBorders>
              <w:top w:val="nil"/>
              <w:left w:val="nil"/>
              <w:bottom w:val="single" w:sz="4" w:space="0" w:color="auto"/>
              <w:right w:val="nil"/>
            </w:tcBorders>
          </w:tcPr>
          <w:p w:rsidR="001E2091" w:rsidRPr="00152DBB" w:rsidRDefault="001E2091" w:rsidP="000E010C">
            <w:pPr>
              <w:ind w:right="-72"/>
              <w:jc w:val="right"/>
              <w:rPr>
                <w:rFonts w:ascii="Arial" w:hAnsi="Arial" w:cs="Arial"/>
                <w:sz w:val="18"/>
                <w:szCs w:val="18"/>
              </w:rPr>
            </w:pPr>
            <w:r w:rsidRPr="00152DBB">
              <w:rPr>
                <w:rFonts w:ascii="Arial" w:hAnsi="Arial" w:cs="Arial"/>
                <w:sz w:val="18"/>
                <w:szCs w:val="18"/>
              </w:rPr>
              <w:t>(7,198,901)</w:t>
            </w:r>
          </w:p>
        </w:tc>
        <w:tc>
          <w:tcPr>
            <w:tcW w:w="1410" w:type="dxa"/>
            <w:tcBorders>
              <w:top w:val="nil"/>
              <w:left w:val="nil"/>
              <w:bottom w:val="single" w:sz="4" w:space="0" w:color="auto"/>
              <w:right w:val="nil"/>
            </w:tcBorders>
            <w:vAlign w:val="bottom"/>
          </w:tcPr>
          <w:p w:rsidR="001E2091" w:rsidRPr="00152DBB" w:rsidRDefault="001E2091" w:rsidP="000E010C">
            <w:pPr>
              <w:ind w:right="-72"/>
              <w:jc w:val="right"/>
              <w:rPr>
                <w:rFonts w:ascii="Arial" w:hAnsi="Arial" w:cs="Arial"/>
                <w:sz w:val="18"/>
                <w:szCs w:val="18"/>
              </w:rPr>
            </w:pPr>
            <w:r w:rsidRPr="00152DBB">
              <w:rPr>
                <w:rFonts w:ascii="Arial" w:hAnsi="Arial" w:cs="Arial"/>
                <w:sz w:val="18"/>
                <w:szCs w:val="18"/>
              </w:rPr>
              <w:t>(31,614)</w:t>
            </w:r>
          </w:p>
        </w:tc>
        <w:tc>
          <w:tcPr>
            <w:tcW w:w="1410" w:type="dxa"/>
            <w:tcBorders>
              <w:top w:val="nil"/>
              <w:left w:val="nil"/>
              <w:bottom w:val="single" w:sz="4" w:space="0" w:color="auto"/>
              <w:right w:val="nil"/>
            </w:tcBorders>
            <w:vAlign w:val="bottom"/>
          </w:tcPr>
          <w:p w:rsidR="001E2091" w:rsidRPr="00152DBB" w:rsidRDefault="001E2091" w:rsidP="000E010C">
            <w:pPr>
              <w:ind w:right="-72"/>
              <w:jc w:val="right"/>
              <w:rPr>
                <w:rFonts w:ascii="Arial" w:hAnsi="Arial" w:cs="Arial"/>
                <w:sz w:val="18"/>
                <w:szCs w:val="18"/>
              </w:rPr>
            </w:pPr>
            <w:r w:rsidRPr="00152DBB">
              <w:rPr>
                <w:rFonts w:ascii="Arial" w:hAnsi="Arial" w:cs="Arial"/>
                <w:sz w:val="18"/>
                <w:szCs w:val="18"/>
              </w:rPr>
              <w:t>-</w:t>
            </w:r>
          </w:p>
        </w:tc>
        <w:tc>
          <w:tcPr>
            <w:tcW w:w="1410" w:type="dxa"/>
            <w:tcBorders>
              <w:top w:val="nil"/>
              <w:left w:val="nil"/>
              <w:bottom w:val="single" w:sz="4" w:space="0" w:color="auto"/>
              <w:right w:val="nil"/>
            </w:tcBorders>
            <w:vAlign w:val="bottom"/>
          </w:tcPr>
          <w:p w:rsidR="001E2091" w:rsidRPr="00152DBB" w:rsidRDefault="001E2091" w:rsidP="000E010C">
            <w:pPr>
              <w:ind w:right="-72"/>
              <w:jc w:val="right"/>
              <w:rPr>
                <w:rFonts w:ascii="Arial" w:hAnsi="Arial" w:cs="Arial"/>
                <w:sz w:val="18"/>
                <w:szCs w:val="18"/>
                <w:cs/>
              </w:rPr>
            </w:pPr>
            <w:r w:rsidRPr="00152DBB">
              <w:rPr>
                <w:rFonts w:ascii="Arial" w:hAnsi="Arial" w:cs="Arial"/>
                <w:sz w:val="18"/>
                <w:szCs w:val="18"/>
              </w:rPr>
              <w:t>(7,230,515)</w:t>
            </w:r>
          </w:p>
        </w:tc>
      </w:tr>
      <w:tr w:rsidR="001E2091" w:rsidRPr="00152DBB" w:rsidTr="000E010C">
        <w:tc>
          <w:tcPr>
            <w:tcW w:w="3931" w:type="dxa"/>
            <w:tcBorders>
              <w:top w:val="nil"/>
              <w:left w:val="nil"/>
              <w:bottom w:val="nil"/>
              <w:right w:val="nil"/>
            </w:tcBorders>
          </w:tcPr>
          <w:p w:rsidR="001E2091" w:rsidRPr="00152DBB" w:rsidRDefault="001E2091" w:rsidP="000E010C">
            <w:pPr>
              <w:pStyle w:val="a"/>
              <w:tabs>
                <w:tab w:val="right" w:pos="7200"/>
                <w:tab w:val="right" w:pos="9000"/>
              </w:tabs>
              <w:ind w:right="-108"/>
              <w:rPr>
                <w:rFonts w:cs="Arial"/>
                <w:color w:val="auto"/>
                <w:sz w:val="18"/>
                <w:szCs w:val="18"/>
                <w:u w:val="none"/>
              </w:rPr>
            </w:pPr>
          </w:p>
        </w:tc>
        <w:tc>
          <w:tcPr>
            <w:tcW w:w="1410" w:type="dxa"/>
            <w:tcBorders>
              <w:top w:val="single" w:sz="4" w:space="0" w:color="auto"/>
              <w:left w:val="nil"/>
              <w:right w:val="nil"/>
            </w:tcBorders>
          </w:tcPr>
          <w:p w:rsidR="001E2091" w:rsidRPr="00152DBB" w:rsidRDefault="001E2091" w:rsidP="000E010C">
            <w:pPr>
              <w:pStyle w:val="a"/>
              <w:tabs>
                <w:tab w:val="right" w:pos="7200"/>
                <w:tab w:val="right" w:pos="9000"/>
              </w:tabs>
              <w:ind w:left="540" w:right="-108"/>
              <w:jc w:val="right"/>
              <w:rPr>
                <w:rFonts w:cs="Arial"/>
                <w:color w:val="auto"/>
                <w:sz w:val="18"/>
                <w:szCs w:val="18"/>
                <w:u w:val="none"/>
              </w:rPr>
            </w:pPr>
          </w:p>
        </w:tc>
        <w:tc>
          <w:tcPr>
            <w:tcW w:w="1410" w:type="dxa"/>
            <w:tcBorders>
              <w:top w:val="single" w:sz="4" w:space="0" w:color="auto"/>
              <w:left w:val="nil"/>
              <w:right w:val="nil"/>
            </w:tcBorders>
          </w:tcPr>
          <w:p w:rsidR="001E2091" w:rsidRPr="00152DBB" w:rsidRDefault="001E2091" w:rsidP="000E010C">
            <w:pPr>
              <w:pStyle w:val="a"/>
              <w:tabs>
                <w:tab w:val="right" w:pos="7200"/>
                <w:tab w:val="right" w:pos="9000"/>
              </w:tabs>
              <w:ind w:left="540" w:right="-108"/>
              <w:jc w:val="right"/>
              <w:rPr>
                <w:rFonts w:cs="Arial"/>
                <w:color w:val="auto"/>
                <w:sz w:val="18"/>
                <w:szCs w:val="18"/>
                <w:u w:val="none"/>
              </w:rPr>
            </w:pPr>
          </w:p>
        </w:tc>
        <w:tc>
          <w:tcPr>
            <w:tcW w:w="1410" w:type="dxa"/>
            <w:tcBorders>
              <w:top w:val="single" w:sz="4" w:space="0" w:color="auto"/>
              <w:left w:val="nil"/>
              <w:right w:val="nil"/>
            </w:tcBorders>
          </w:tcPr>
          <w:p w:rsidR="001E2091" w:rsidRPr="00152DBB" w:rsidRDefault="001E2091" w:rsidP="000E010C">
            <w:pPr>
              <w:pStyle w:val="a"/>
              <w:tabs>
                <w:tab w:val="right" w:pos="7200"/>
                <w:tab w:val="right" w:pos="9000"/>
              </w:tabs>
              <w:ind w:left="540" w:right="-108"/>
              <w:jc w:val="right"/>
              <w:rPr>
                <w:rFonts w:cs="Arial"/>
                <w:color w:val="auto"/>
                <w:sz w:val="18"/>
                <w:szCs w:val="18"/>
                <w:u w:val="none"/>
              </w:rPr>
            </w:pPr>
          </w:p>
        </w:tc>
        <w:tc>
          <w:tcPr>
            <w:tcW w:w="1410" w:type="dxa"/>
            <w:tcBorders>
              <w:top w:val="single" w:sz="4" w:space="0" w:color="auto"/>
              <w:left w:val="nil"/>
              <w:right w:val="nil"/>
            </w:tcBorders>
          </w:tcPr>
          <w:p w:rsidR="001E2091" w:rsidRPr="00152DBB" w:rsidRDefault="001E2091" w:rsidP="000E010C">
            <w:pPr>
              <w:pStyle w:val="a"/>
              <w:tabs>
                <w:tab w:val="right" w:pos="7200"/>
                <w:tab w:val="right" w:pos="9000"/>
              </w:tabs>
              <w:ind w:left="540" w:right="-108"/>
              <w:jc w:val="right"/>
              <w:rPr>
                <w:rFonts w:cs="Arial"/>
                <w:color w:val="auto"/>
                <w:sz w:val="18"/>
                <w:szCs w:val="18"/>
                <w:u w:val="none"/>
              </w:rPr>
            </w:pPr>
          </w:p>
        </w:tc>
      </w:tr>
      <w:tr w:rsidR="001E2091" w:rsidRPr="00152DBB" w:rsidTr="000E010C">
        <w:tc>
          <w:tcPr>
            <w:tcW w:w="3931" w:type="dxa"/>
            <w:tcBorders>
              <w:top w:val="nil"/>
              <w:left w:val="nil"/>
              <w:bottom w:val="nil"/>
              <w:right w:val="nil"/>
            </w:tcBorders>
          </w:tcPr>
          <w:p w:rsidR="001E2091" w:rsidRPr="00152DBB" w:rsidRDefault="001E2091" w:rsidP="000E010C">
            <w:pPr>
              <w:pStyle w:val="a"/>
              <w:tabs>
                <w:tab w:val="right" w:pos="7200"/>
                <w:tab w:val="right" w:pos="9000"/>
              </w:tabs>
              <w:ind w:right="-108"/>
              <w:rPr>
                <w:rFonts w:cs="Arial"/>
                <w:b/>
                <w:bCs/>
                <w:color w:val="auto"/>
                <w:sz w:val="18"/>
                <w:szCs w:val="18"/>
                <w:u w:val="none"/>
              </w:rPr>
            </w:pPr>
            <w:r w:rsidRPr="00152DBB">
              <w:rPr>
                <w:rFonts w:cs="Arial"/>
                <w:b/>
                <w:bCs/>
                <w:color w:val="auto"/>
                <w:sz w:val="18"/>
                <w:szCs w:val="18"/>
                <w:u w:val="none"/>
              </w:rPr>
              <w:t>Net book amount</w:t>
            </w:r>
          </w:p>
        </w:tc>
        <w:tc>
          <w:tcPr>
            <w:tcW w:w="1410" w:type="dxa"/>
            <w:tcBorders>
              <w:top w:val="nil"/>
              <w:left w:val="nil"/>
              <w:bottom w:val="single" w:sz="4" w:space="0" w:color="auto"/>
              <w:right w:val="nil"/>
            </w:tcBorders>
          </w:tcPr>
          <w:p w:rsidR="001E2091" w:rsidRPr="00152DBB" w:rsidRDefault="001E2091" w:rsidP="000E010C">
            <w:pPr>
              <w:ind w:right="-72"/>
              <w:jc w:val="right"/>
              <w:rPr>
                <w:rFonts w:ascii="Arial" w:hAnsi="Arial" w:cs="Arial"/>
                <w:sz w:val="18"/>
                <w:szCs w:val="18"/>
              </w:rPr>
            </w:pPr>
            <w:r w:rsidRPr="00152DBB">
              <w:rPr>
                <w:rFonts w:ascii="Arial" w:hAnsi="Arial" w:cs="Arial"/>
                <w:sz w:val="18"/>
                <w:szCs w:val="18"/>
              </w:rPr>
              <w:t>441,894</w:t>
            </w:r>
          </w:p>
        </w:tc>
        <w:tc>
          <w:tcPr>
            <w:tcW w:w="1410" w:type="dxa"/>
            <w:tcBorders>
              <w:top w:val="nil"/>
              <w:left w:val="nil"/>
              <w:bottom w:val="single" w:sz="4" w:space="0" w:color="auto"/>
              <w:right w:val="nil"/>
            </w:tcBorders>
            <w:vAlign w:val="bottom"/>
          </w:tcPr>
          <w:p w:rsidR="001E2091" w:rsidRPr="00152DBB" w:rsidRDefault="001E2091" w:rsidP="000E010C">
            <w:pPr>
              <w:ind w:right="-72"/>
              <w:jc w:val="right"/>
              <w:rPr>
                <w:rFonts w:ascii="Arial" w:hAnsi="Arial" w:cs="Arial"/>
                <w:sz w:val="18"/>
                <w:szCs w:val="18"/>
              </w:rPr>
            </w:pPr>
            <w:r w:rsidRPr="00152DBB">
              <w:rPr>
                <w:rFonts w:ascii="Arial" w:hAnsi="Arial" w:cs="Arial"/>
                <w:sz w:val="18"/>
                <w:szCs w:val="18"/>
              </w:rPr>
              <w:t>79,791</w:t>
            </w:r>
          </w:p>
        </w:tc>
        <w:tc>
          <w:tcPr>
            <w:tcW w:w="1410" w:type="dxa"/>
            <w:tcBorders>
              <w:top w:val="nil"/>
              <w:left w:val="nil"/>
              <w:bottom w:val="single" w:sz="4" w:space="0" w:color="auto"/>
              <w:right w:val="nil"/>
            </w:tcBorders>
            <w:vAlign w:val="bottom"/>
          </w:tcPr>
          <w:p w:rsidR="001E2091" w:rsidRPr="00152DBB" w:rsidRDefault="001E2091" w:rsidP="000E010C">
            <w:pPr>
              <w:ind w:right="-72"/>
              <w:jc w:val="right"/>
              <w:rPr>
                <w:rFonts w:ascii="Arial" w:hAnsi="Arial" w:cs="Arial"/>
                <w:sz w:val="18"/>
                <w:szCs w:val="18"/>
              </w:rPr>
            </w:pPr>
            <w:r w:rsidRPr="00152DBB">
              <w:rPr>
                <w:rFonts w:ascii="Arial" w:hAnsi="Arial" w:cs="Arial"/>
                <w:sz w:val="18"/>
                <w:szCs w:val="18"/>
              </w:rPr>
              <w:t>711,360</w:t>
            </w:r>
          </w:p>
        </w:tc>
        <w:tc>
          <w:tcPr>
            <w:tcW w:w="1410" w:type="dxa"/>
            <w:tcBorders>
              <w:top w:val="nil"/>
              <w:left w:val="nil"/>
              <w:bottom w:val="single" w:sz="4" w:space="0" w:color="auto"/>
              <w:right w:val="nil"/>
            </w:tcBorders>
            <w:vAlign w:val="bottom"/>
          </w:tcPr>
          <w:p w:rsidR="001E2091" w:rsidRPr="00152DBB" w:rsidRDefault="001E2091" w:rsidP="000E010C">
            <w:pPr>
              <w:ind w:right="-72"/>
              <w:jc w:val="right"/>
              <w:rPr>
                <w:rFonts w:ascii="Arial" w:hAnsi="Arial" w:cs="Arial"/>
                <w:sz w:val="18"/>
                <w:szCs w:val="18"/>
              </w:rPr>
            </w:pPr>
            <w:r w:rsidRPr="00152DBB">
              <w:rPr>
                <w:rFonts w:ascii="Arial" w:hAnsi="Arial" w:cs="Arial"/>
                <w:sz w:val="18"/>
                <w:szCs w:val="18"/>
              </w:rPr>
              <w:t>1,233,045</w:t>
            </w:r>
          </w:p>
        </w:tc>
      </w:tr>
      <w:tr w:rsidR="001E2091" w:rsidRPr="00152DBB" w:rsidTr="000E010C">
        <w:tc>
          <w:tcPr>
            <w:tcW w:w="3931" w:type="dxa"/>
            <w:tcBorders>
              <w:top w:val="nil"/>
              <w:left w:val="nil"/>
              <w:bottom w:val="nil"/>
              <w:right w:val="nil"/>
            </w:tcBorders>
          </w:tcPr>
          <w:p w:rsidR="001E2091" w:rsidRPr="00152DBB" w:rsidRDefault="001E2091" w:rsidP="000E010C">
            <w:pPr>
              <w:pStyle w:val="a"/>
              <w:tabs>
                <w:tab w:val="right" w:pos="7200"/>
                <w:tab w:val="right" w:pos="9000"/>
              </w:tabs>
              <w:ind w:right="-108"/>
              <w:rPr>
                <w:rFonts w:cs="Arial"/>
                <w:color w:val="auto"/>
                <w:sz w:val="18"/>
                <w:szCs w:val="18"/>
                <w:u w:val="none"/>
              </w:rPr>
            </w:pPr>
          </w:p>
        </w:tc>
        <w:tc>
          <w:tcPr>
            <w:tcW w:w="1410" w:type="dxa"/>
            <w:tcBorders>
              <w:top w:val="single" w:sz="4" w:space="0" w:color="auto"/>
              <w:left w:val="nil"/>
              <w:bottom w:val="nil"/>
              <w:right w:val="nil"/>
            </w:tcBorders>
          </w:tcPr>
          <w:p w:rsidR="001E2091" w:rsidRPr="00152DBB" w:rsidRDefault="001E2091" w:rsidP="000E010C">
            <w:pPr>
              <w:pStyle w:val="a"/>
              <w:tabs>
                <w:tab w:val="left" w:pos="360"/>
                <w:tab w:val="left" w:pos="4536"/>
                <w:tab w:val="right" w:pos="7200"/>
                <w:tab w:val="right" w:pos="9000"/>
              </w:tabs>
              <w:ind w:right="-72"/>
              <w:jc w:val="right"/>
              <w:rPr>
                <w:rFonts w:cs="Arial"/>
                <w:color w:val="auto"/>
                <w:sz w:val="18"/>
                <w:szCs w:val="18"/>
                <w:cs/>
              </w:rPr>
            </w:pPr>
          </w:p>
        </w:tc>
        <w:tc>
          <w:tcPr>
            <w:tcW w:w="1410" w:type="dxa"/>
            <w:tcBorders>
              <w:top w:val="single" w:sz="4" w:space="0" w:color="auto"/>
              <w:left w:val="nil"/>
              <w:bottom w:val="nil"/>
              <w:right w:val="nil"/>
            </w:tcBorders>
          </w:tcPr>
          <w:p w:rsidR="001E2091" w:rsidRPr="00152DBB" w:rsidRDefault="001E2091" w:rsidP="000E010C">
            <w:pPr>
              <w:pStyle w:val="a"/>
              <w:tabs>
                <w:tab w:val="left" w:pos="360"/>
                <w:tab w:val="left" w:pos="4536"/>
                <w:tab w:val="right" w:pos="7200"/>
                <w:tab w:val="right" w:pos="9000"/>
              </w:tabs>
              <w:ind w:right="-72"/>
              <w:jc w:val="right"/>
              <w:rPr>
                <w:rFonts w:cs="Arial"/>
                <w:color w:val="auto"/>
                <w:sz w:val="18"/>
                <w:szCs w:val="18"/>
                <w:cs/>
              </w:rPr>
            </w:pPr>
          </w:p>
        </w:tc>
        <w:tc>
          <w:tcPr>
            <w:tcW w:w="1410" w:type="dxa"/>
            <w:tcBorders>
              <w:top w:val="single" w:sz="4" w:space="0" w:color="auto"/>
              <w:left w:val="nil"/>
              <w:bottom w:val="nil"/>
              <w:right w:val="nil"/>
            </w:tcBorders>
          </w:tcPr>
          <w:p w:rsidR="001E2091" w:rsidRPr="00152DBB" w:rsidRDefault="001E2091" w:rsidP="000E010C">
            <w:pPr>
              <w:pStyle w:val="a"/>
              <w:tabs>
                <w:tab w:val="left" w:pos="360"/>
                <w:tab w:val="left" w:pos="4536"/>
                <w:tab w:val="right" w:pos="7200"/>
                <w:tab w:val="right" w:pos="9000"/>
              </w:tabs>
              <w:ind w:right="-72"/>
              <w:jc w:val="right"/>
              <w:rPr>
                <w:rFonts w:cs="Arial"/>
                <w:color w:val="auto"/>
                <w:sz w:val="18"/>
                <w:szCs w:val="18"/>
                <w:cs/>
              </w:rPr>
            </w:pPr>
          </w:p>
        </w:tc>
        <w:tc>
          <w:tcPr>
            <w:tcW w:w="1410" w:type="dxa"/>
            <w:tcBorders>
              <w:top w:val="single" w:sz="4" w:space="0" w:color="auto"/>
              <w:left w:val="nil"/>
              <w:bottom w:val="nil"/>
              <w:right w:val="nil"/>
            </w:tcBorders>
          </w:tcPr>
          <w:p w:rsidR="001E2091" w:rsidRPr="00152DBB" w:rsidRDefault="001E2091" w:rsidP="000E010C">
            <w:pPr>
              <w:pStyle w:val="a"/>
              <w:tabs>
                <w:tab w:val="left" w:pos="360"/>
                <w:tab w:val="left" w:pos="4536"/>
                <w:tab w:val="right" w:pos="7200"/>
                <w:tab w:val="right" w:pos="9000"/>
              </w:tabs>
              <w:ind w:right="-72"/>
              <w:jc w:val="right"/>
              <w:rPr>
                <w:rFonts w:cs="Arial"/>
                <w:color w:val="auto"/>
                <w:sz w:val="18"/>
                <w:szCs w:val="18"/>
                <w:cs/>
              </w:rPr>
            </w:pPr>
          </w:p>
        </w:tc>
      </w:tr>
      <w:tr w:rsidR="001E2091" w:rsidRPr="00152DBB" w:rsidTr="007B3991">
        <w:tc>
          <w:tcPr>
            <w:tcW w:w="3931" w:type="dxa"/>
            <w:tcBorders>
              <w:top w:val="nil"/>
              <w:left w:val="nil"/>
              <w:bottom w:val="nil"/>
              <w:right w:val="nil"/>
            </w:tcBorders>
          </w:tcPr>
          <w:p w:rsidR="001E2091" w:rsidRPr="00152DBB" w:rsidRDefault="001E2091" w:rsidP="000E010C">
            <w:pPr>
              <w:pStyle w:val="a"/>
              <w:tabs>
                <w:tab w:val="right" w:pos="7200"/>
                <w:tab w:val="right" w:pos="9000"/>
              </w:tabs>
              <w:ind w:right="-108"/>
              <w:rPr>
                <w:rFonts w:cs="Arial"/>
                <w:b/>
                <w:bCs/>
                <w:color w:val="auto"/>
                <w:sz w:val="18"/>
                <w:szCs w:val="18"/>
                <w:u w:val="none"/>
              </w:rPr>
            </w:pPr>
            <w:r w:rsidRPr="00152DBB">
              <w:rPr>
                <w:rFonts w:cs="Arial"/>
                <w:b/>
                <w:bCs/>
                <w:color w:val="auto"/>
                <w:sz w:val="18"/>
                <w:szCs w:val="18"/>
                <w:u w:val="none"/>
              </w:rPr>
              <w:t>For the year ended 31 December 2018</w:t>
            </w:r>
          </w:p>
        </w:tc>
        <w:tc>
          <w:tcPr>
            <w:tcW w:w="1410" w:type="dxa"/>
            <w:tcBorders>
              <w:top w:val="nil"/>
              <w:left w:val="nil"/>
              <w:bottom w:val="nil"/>
              <w:right w:val="nil"/>
            </w:tcBorders>
          </w:tcPr>
          <w:p w:rsidR="001E2091" w:rsidRPr="00152DBB" w:rsidRDefault="001E2091" w:rsidP="000E010C">
            <w:pPr>
              <w:pStyle w:val="a"/>
              <w:tabs>
                <w:tab w:val="left" w:pos="360"/>
                <w:tab w:val="left" w:pos="4536"/>
                <w:tab w:val="right" w:pos="7200"/>
                <w:tab w:val="right" w:pos="9000"/>
              </w:tabs>
              <w:ind w:right="-72"/>
              <w:jc w:val="right"/>
              <w:rPr>
                <w:rFonts w:cs="Arial"/>
                <w:color w:val="auto"/>
                <w:sz w:val="18"/>
                <w:szCs w:val="18"/>
                <w:u w:val="none"/>
                <w:cs/>
              </w:rPr>
            </w:pPr>
          </w:p>
        </w:tc>
        <w:tc>
          <w:tcPr>
            <w:tcW w:w="1410" w:type="dxa"/>
            <w:tcBorders>
              <w:top w:val="nil"/>
              <w:left w:val="nil"/>
              <w:bottom w:val="nil"/>
              <w:right w:val="nil"/>
            </w:tcBorders>
          </w:tcPr>
          <w:p w:rsidR="001E2091" w:rsidRPr="00152DBB" w:rsidRDefault="001E2091" w:rsidP="000E010C">
            <w:pPr>
              <w:pStyle w:val="a"/>
              <w:tabs>
                <w:tab w:val="left" w:pos="360"/>
                <w:tab w:val="left" w:pos="4536"/>
                <w:tab w:val="right" w:pos="7200"/>
                <w:tab w:val="right" w:pos="9000"/>
              </w:tabs>
              <w:ind w:right="-72"/>
              <w:jc w:val="right"/>
              <w:rPr>
                <w:rFonts w:cs="Arial"/>
                <w:color w:val="auto"/>
                <w:sz w:val="18"/>
                <w:szCs w:val="18"/>
                <w:u w:val="none"/>
                <w:cs/>
              </w:rPr>
            </w:pPr>
          </w:p>
        </w:tc>
        <w:tc>
          <w:tcPr>
            <w:tcW w:w="1410" w:type="dxa"/>
            <w:tcBorders>
              <w:top w:val="nil"/>
              <w:left w:val="nil"/>
              <w:bottom w:val="nil"/>
              <w:right w:val="nil"/>
            </w:tcBorders>
          </w:tcPr>
          <w:p w:rsidR="001E2091" w:rsidRPr="00152DBB" w:rsidRDefault="001E2091" w:rsidP="000E010C">
            <w:pPr>
              <w:pStyle w:val="a"/>
              <w:tabs>
                <w:tab w:val="left" w:pos="360"/>
                <w:tab w:val="left" w:pos="4536"/>
                <w:tab w:val="right" w:pos="7200"/>
                <w:tab w:val="right" w:pos="9000"/>
              </w:tabs>
              <w:ind w:right="-72"/>
              <w:jc w:val="right"/>
              <w:rPr>
                <w:rFonts w:cs="Arial"/>
                <w:color w:val="auto"/>
                <w:sz w:val="18"/>
                <w:szCs w:val="18"/>
                <w:u w:val="none"/>
                <w:cs/>
              </w:rPr>
            </w:pPr>
          </w:p>
        </w:tc>
        <w:tc>
          <w:tcPr>
            <w:tcW w:w="1410" w:type="dxa"/>
            <w:tcBorders>
              <w:top w:val="nil"/>
              <w:left w:val="nil"/>
              <w:bottom w:val="nil"/>
              <w:right w:val="nil"/>
            </w:tcBorders>
          </w:tcPr>
          <w:p w:rsidR="001E2091" w:rsidRPr="00152DBB" w:rsidRDefault="001E2091" w:rsidP="000E010C">
            <w:pPr>
              <w:pStyle w:val="a"/>
              <w:tabs>
                <w:tab w:val="left" w:pos="360"/>
                <w:tab w:val="left" w:pos="4536"/>
                <w:tab w:val="right" w:pos="7200"/>
                <w:tab w:val="right" w:pos="9000"/>
              </w:tabs>
              <w:ind w:right="-72"/>
              <w:jc w:val="right"/>
              <w:rPr>
                <w:rFonts w:cs="Arial"/>
                <w:color w:val="auto"/>
                <w:sz w:val="18"/>
                <w:szCs w:val="18"/>
                <w:u w:val="none"/>
                <w:cs/>
              </w:rPr>
            </w:pPr>
          </w:p>
        </w:tc>
      </w:tr>
      <w:tr w:rsidR="001E2091" w:rsidRPr="00152DBB" w:rsidTr="007B3991">
        <w:tc>
          <w:tcPr>
            <w:tcW w:w="3931" w:type="dxa"/>
            <w:tcBorders>
              <w:top w:val="nil"/>
              <w:left w:val="nil"/>
              <w:bottom w:val="nil"/>
              <w:right w:val="nil"/>
            </w:tcBorders>
          </w:tcPr>
          <w:p w:rsidR="001E2091" w:rsidRPr="00152DBB" w:rsidRDefault="001E2091" w:rsidP="000E010C">
            <w:pPr>
              <w:pStyle w:val="a"/>
              <w:tabs>
                <w:tab w:val="right" w:pos="7200"/>
                <w:tab w:val="right" w:pos="9000"/>
              </w:tabs>
              <w:ind w:right="-108"/>
              <w:rPr>
                <w:rFonts w:cs="Arial"/>
                <w:b/>
                <w:bCs/>
                <w:color w:val="auto"/>
                <w:sz w:val="18"/>
                <w:szCs w:val="18"/>
                <w:u w:val="none"/>
              </w:rPr>
            </w:pPr>
          </w:p>
        </w:tc>
        <w:tc>
          <w:tcPr>
            <w:tcW w:w="1410" w:type="dxa"/>
            <w:tcBorders>
              <w:top w:val="nil"/>
              <w:left w:val="nil"/>
              <w:bottom w:val="nil"/>
              <w:right w:val="nil"/>
            </w:tcBorders>
          </w:tcPr>
          <w:p w:rsidR="001E2091" w:rsidRPr="00152DBB" w:rsidRDefault="001E2091" w:rsidP="000E010C">
            <w:pPr>
              <w:pStyle w:val="a"/>
              <w:tabs>
                <w:tab w:val="left" w:pos="360"/>
                <w:tab w:val="left" w:pos="4536"/>
                <w:tab w:val="right" w:pos="7200"/>
                <w:tab w:val="right" w:pos="9000"/>
              </w:tabs>
              <w:ind w:right="-72"/>
              <w:jc w:val="right"/>
              <w:rPr>
                <w:rFonts w:cs="Arial"/>
                <w:color w:val="auto"/>
                <w:sz w:val="18"/>
                <w:szCs w:val="18"/>
                <w:u w:val="none"/>
                <w:cs/>
              </w:rPr>
            </w:pPr>
          </w:p>
        </w:tc>
        <w:tc>
          <w:tcPr>
            <w:tcW w:w="1410" w:type="dxa"/>
            <w:tcBorders>
              <w:top w:val="nil"/>
              <w:left w:val="nil"/>
              <w:bottom w:val="nil"/>
              <w:right w:val="nil"/>
            </w:tcBorders>
          </w:tcPr>
          <w:p w:rsidR="001E2091" w:rsidRPr="00152DBB" w:rsidRDefault="001E2091" w:rsidP="000E010C">
            <w:pPr>
              <w:pStyle w:val="a"/>
              <w:tabs>
                <w:tab w:val="left" w:pos="360"/>
                <w:tab w:val="left" w:pos="4536"/>
                <w:tab w:val="right" w:pos="7200"/>
                <w:tab w:val="right" w:pos="9000"/>
              </w:tabs>
              <w:ind w:right="-72"/>
              <w:jc w:val="right"/>
              <w:rPr>
                <w:rFonts w:cs="Arial"/>
                <w:color w:val="auto"/>
                <w:sz w:val="18"/>
                <w:szCs w:val="18"/>
                <w:u w:val="none"/>
                <w:cs/>
              </w:rPr>
            </w:pPr>
          </w:p>
        </w:tc>
        <w:tc>
          <w:tcPr>
            <w:tcW w:w="1410" w:type="dxa"/>
            <w:tcBorders>
              <w:top w:val="nil"/>
              <w:left w:val="nil"/>
              <w:bottom w:val="nil"/>
              <w:right w:val="nil"/>
            </w:tcBorders>
          </w:tcPr>
          <w:p w:rsidR="001E2091" w:rsidRPr="00152DBB" w:rsidRDefault="001E2091" w:rsidP="000E010C">
            <w:pPr>
              <w:pStyle w:val="a"/>
              <w:tabs>
                <w:tab w:val="left" w:pos="360"/>
                <w:tab w:val="left" w:pos="4536"/>
                <w:tab w:val="right" w:pos="7200"/>
                <w:tab w:val="right" w:pos="9000"/>
              </w:tabs>
              <w:ind w:right="-72"/>
              <w:jc w:val="right"/>
              <w:rPr>
                <w:rFonts w:cs="Arial"/>
                <w:color w:val="auto"/>
                <w:sz w:val="18"/>
                <w:szCs w:val="18"/>
                <w:u w:val="none"/>
                <w:cs/>
              </w:rPr>
            </w:pPr>
          </w:p>
        </w:tc>
        <w:tc>
          <w:tcPr>
            <w:tcW w:w="1410" w:type="dxa"/>
            <w:tcBorders>
              <w:top w:val="nil"/>
              <w:left w:val="nil"/>
              <w:bottom w:val="nil"/>
              <w:right w:val="nil"/>
            </w:tcBorders>
          </w:tcPr>
          <w:p w:rsidR="001E2091" w:rsidRPr="00152DBB" w:rsidRDefault="001E2091" w:rsidP="000E010C">
            <w:pPr>
              <w:pStyle w:val="a"/>
              <w:tabs>
                <w:tab w:val="left" w:pos="360"/>
                <w:tab w:val="left" w:pos="4536"/>
                <w:tab w:val="right" w:pos="7200"/>
                <w:tab w:val="right" w:pos="9000"/>
              </w:tabs>
              <w:ind w:right="-72"/>
              <w:jc w:val="right"/>
              <w:rPr>
                <w:rFonts w:cs="Arial"/>
                <w:color w:val="auto"/>
                <w:sz w:val="18"/>
                <w:szCs w:val="18"/>
                <w:u w:val="none"/>
                <w:cs/>
              </w:rPr>
            </w:pPr>
          </w:p>
        </w:tc>
      </w:tr>
      <w:tr w:rsidR="001E2091" w:rsidRPr="00152DBB" w:rsidTr="007B3991">
        <w:tc>
          <w:tcPr>
            <w:tcW w:w="3931" w:type="dxa"/>
            <w:tcBorders>
              <w:top w:val="nil"/>
              <w:left w:val="nil"/>
              <w:bottom w:val="nil"/>
              <w:right w:val="nil"/>
            </w:tcBorders>
          </w:tcPr>
          <w:p w:rsidR="001E2091" w:rsidRPr="00152DBB" w:rsidRDefault="001E2091" w:rsidP="000E010C">
            <w:pPr>
              <w:pStyle w:val="a"/>
              <w:tabs>
                <w:tab w:val="right" w:pos="7200"/>
                <w:tab w:val="right" w:pos="9000"/>
              </w:tabs>
              <w:ind w:right="-108"/>
              <w:rPr>
                <w:rFonts w:cs="Arial"/>
                <w:color w:val="auto"/>
                <w:sz w:val="18"/>
                <w:szCs w:val="18"/>
                <w:u w:val="none"/>
              </w:rPr>
            </w:pPr>
            <w:r w:rsidRPr="00152DBB">
              <w:rPr>
                <w:rFonts w:cs="Arial"/>
                <w:color w:val="auto"/>
                <w:sz w:val="18"/>
                <w:szCs w:val="18"/>
                <w:u w:val="none"/>
              </w:rPr>
              <w:t>Opening net book amount</w:t>
            </w:r>
          </w:p>
        </w:tc>
        <w:tc>
          <w:tcPr>
            <w:tcW w:w="1410" w:type="dxa"/>
            <w:tcBorders>
              <w:top w:val="nil"/>
              <w:left w:val="nil"/>
              <w:bottom w:val="nil"/>
              <w:right w:val="nil"/>
            </w:tcBorders>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441,894</w:t>
            </w:r>
          </w:p>
        </w:tc>
        <w:tc>
          <w:tcPr>
            <w:tcW w:w="1410" w:type="dxa"/>
            <w:tcBorders>
              <w:top w:val="nil"/>
              <w:left w:val="nil"/>
              <w:bottom w:val="nil"/>
              <w:right w:val="nil"/>
            </w:tcBorders>
            <w:vAlign w:val="bottom"/>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79,791</w:t>
            </w:r>
          </w:p>
        </w:tc>
        <w:tc>
          <w:tcPr>
            <w:tcW w:w="1410" w:type="dxa"/>
            <w:tcBorders>
              <w:top w:val="nil"/>
              <w:left w:val="nil"/>
              <w:bottom w:val="nil"/>
              <w:right w:val="nil"/>
            </w:tcBorders>
            <w:vAlign w:val="bottom"/>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711,360</w:t>
            </w:r>
          </w:p>
        </w:tc>
        <w:tc>
          <w:tcPr>
            <w:tcW w:w="1410" w:type="dxa"/>
            <w:tcBorders>
              <w:top w:val="nil"/>
              <w:left w:val="nil"/>
              <w:bottom w:val="nil"/>
              <w:right w:val="nil"/>
            </w:tcBorders>
            <w:vAlign w:val="bottom"/>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1,233,045</w:t>
            </w:r>
          </w:p>
        </w:tc>
      </w:tr>
      <w:tr w:rsidR="001E2091" w:rsidRPr="00152DBB" w:rsidTr="000E010C">
        <w:tc>
          <w:tcPr>
            <w:tcW w:w="3931" w:type="dxa"/>
            <w:tcBorders>
              <w:top w:val="nil"/>
              <w:left w:val="nil"/>
              <w:bottom w:val="nil"/>
              <w:right w:val="nil"/>
            </w:tcBorders>
          </w:tcPr>
          <w:p w:rsidR="001E2091" w:rsidRPr="00152DBB" w:rsidRDefault="001E2091" w:rsidP="000E010C">
            <w:pPr>
              <w:pStyle w:val="a"/>
              <w:tabs>
                <w:tab w:val="right" w:pos="7200"/>
                <w:tab w:val="right" w:pos="9000"/>
              </w:tabs>
              <w:ind w:right="-108"/>
              <w:rPr>
                <w:rFonts w:cs="Arial"/>
                <w:color w:val="auto"/>
                <w:sz w:val="18"/>
                <w:szCs w:val="18"/>
                <w:u w:val="none"/>
              </w:rPr>
            </w:pPr>
            <w:r w:rsidRPr="00152DBB">
              <w:rPr>
                <w:rFonts w:cs="Arial"/>
                <w:color w:val="auto"/>
                <w:sz w:val="18"/>
                <w:szCs w:val="18"/>
                <w:u w:val="none"/>
              </w:rPr>
              <w:t>Addition</w:t>
            </w:r>
          </w:p>
        </w:tc>
        <w:tc>
          <w:tcPr>
            <w:tcW w:w="1410" w:type="dxa"/>
            <w:tcBorders>
              <w:top w:val="nil"/>
              <w:left w:val="nil"/>
              <w:right w:val="nil"/>
            </w:tcBorders>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1,923,676</w:t>
            </w:r>
          </w:p>
        </w:tc>
        <w:tc>
          <w:tcPr>
            <w:tcW w:w="1410" w:type="dxa"/>
            <w:tcBorders>
              <w:top w:val="nil"/>
              <w:left w:val="nil"/>
              <w:right w:val="nil"/>
            </w:tcBorders>
            <w:vAlign w:val="bottom"/>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w:t>
            </w:r>
          </w:p>
        </w:tc>
        <w:tc>
          <w:tcPr>
            <w:tcW w:w="1410" w:type="dxa"/>
            <w:tcBorders>
              <w:top w:val="nil"/>
              <w:left w:val="nil"/>
              <w:right w:val="nil"/>
            </w:tcBorders>
            <w:vAlign w:val="bottom"/>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w:t>
            </w:r>
          </w:p>
        </w:tc>
        <w:tc>
          <w:tcPr>
            <w:tcW w:w="1410" w:type="dxa"/>
            <w:tcBorders>
              <w:top w:val="nil"/>
              <w:left w:val="nil"/>
              <w:right w:val="nil"/>
            </w:tcBorders>
            <w:vAlign w:val="bottom"/>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1,923,676</w:t>
            </w:r>
          </w:p>
        </w:tc>
      </w:tr>
      <w:tr w:rsidR="001E2091" w:rsidRPr="00152DBB" w:rsidTr="000E010C">
        <w:tc>
          <w:tcPr>
            <w:tcW w:w="3931" w:type="dxa"/>
            <w:tcBorders>
              <w:top w:val="nil"/>
              <w:left w:val="nil"/>
              <w:bottom w:val="nil"/>
              <w:right w:val="nil"/>
            </w:tcBorders>
          </w:tcPr>
          <w:p w:rsidR="001E2091" w:rsidRPr="00152DBB" w:rsidRDefault="001E2091" w:rsidP="000E010C">
            <w:pPr>
              <w:pStyle w:val="a"/>
              <w:tabs>
                <w:tab w:val="right" w:pos="7200"/>
                <w:tab w:val="right" w:pos="9000"/>
              </w:tabs>
              <w:ind w:right="-108"/>
              <w:rPr>
                <w:rFonts w:cs="Arial"/>
                <w:color w:val="auto"/>
                <w:sz w:val="18"/>
                <w:szCs w:val="18"/>
                <w:u w:val="none"/>
              </w:rPr>
            </w:pPr>
            <w:r w:rsidRPr="00152DBB">
              <w:rPr>
                <w:rFonts w:cs="Arial"/>
                <w:color w:val="auto"/>
                <w:sz w:val="18"/>
                <w:szCs w:val="18"/>
                <w:u w:val="none"/>
              </w:rPr>
              <w:t>Depreciation charged (Note 2</w:t>
            </w:r>
            <w:r w:rsidR="00FE1C7D" w:rsidRPr="00152DBB">
              <w:rPr>
                <w:rFonts w:cs="Arial"/>
                <w:color w:val="auto"/>
                <w:sz w:val="18"/>
                <w:szCs w:val="22"/>
                <w:u w:val="none"/>
              </w:rPr>
              <w:t>4</w:t>
            </w:r>
            <w:r w:rsidRPr="00152DBB">
              <w:rPr>
                <w:rFonts w:cs="Arial"/>
                <w:color w:val="auto"/>
                <w:sz w:val="18"/>
                <w:szCs w:val="18"/>
                <w:u w:val="none"/>
              </w:rPr>
              <w:t>)</w:t>
            </w:r>
          </w:p>
        </w:tc>
        <w:tc>
          <w:tcPr>
            <w:tcW w:w="1410" w:type="dxa"/>
            <w:tcBorders>
              <w:top w:val="nil"/>
              <w:left w:val="nil"/>
              <w:bottom w:val="single" w:sz="4" w:space="0" w:color="auto"/>
              <w:right w:val="nil"/>
            </w:tcBorders>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(463,215)</w:t>
            </w:r>
          </w:p>
        </w:tc>
        <w:tc>
          <w:tcPr>
            <w:tcW w:w="1410" w:type="dxa"/>
            <w:tcBorders>
              <w:top w:val="nil"/>
              <w:left w:val="nil"/>
              <w:bottom w:val="single" w:sz="4" w:space="0" w:color="auto"/>
              <w:right w:val="nil"/>
            </w:tcBorders>
            <w:vAlign w:val="bottom"/>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(22,280)</w:t>
            </w:r>
          </w:p>
        </w:tc>
        <w:tc>
          <w:tcPr>
            <w:tcW w:w="1410" w:type="dxa"/>
            <w:tcBorders>
              <w:top w:val="nil"/>
              <w:left w:val="nil"/>
              <w:bottom w:val="single" w:sz="4" w:space="0" w:color="auto"/>
              <w:right w:val="nil"/>
            </w:tcBorders>
            <w:vAlign w:val="bottom"/>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w:t>
            </w:r>
          </w:p>
        </w:tc>
        <w:tc>
          <w:tcPr>
            <w:tcW w:w="1410" w:type="dxa"/>
            <w:tcBorders>
              <w:top w:val="nil"/>
              <w:left w:val="nil"/>
              <w:bottom w:val="single" w:sz="4" w:space="0" w:color="auto"/>
              <w:right w:val="nil"/>
            </w:tcBorders>
            <w:vAlign w:val="bottom"/>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(485,495)</w:t>
            </w:r>
          </w:p>
        </w:tc>
      </w:tr>
      <w:tr w:rsidR="001E2091" w:rsidRPr="00152DBB" w:rsidTr="000E010C">
        <w:tc>
          <w:tcPr>
            <w:tcW w:w="3931" w:type="dxa"/>
            <w:tcBorders>
              <w:top w:val="nil"/>
              <w:left w:val="nil"/>
              <w:bottom w:val="nil"/>
              <w:right w:val="nil"/>
            </w:tcBorders>
          </w:tcPr>
          <w:p w:rsidR="001E2091" w:rsidRPr="00152DBB" w:rsidRDefault="001E2091" w:rsidP="000E010C">
            <w:pPr>
              <w:pStyle w:val="a"/>
              <w:tabs>
                <w:tab w:val="right" w:pos="7200"/>
                <w:tab w:val="right" w:pos="9000"/>
              </w:tabs>
              <w:ind w:right="-108"/>
              <w:rPr>
                <w:rFonts w:cs="Arial"/>
                <w:color w:val="auto"/>
                <w:sz w:val="18"/>
                <w:szCs w:val="18"/>
                <w:u w:val="none"/>
              </w:rPr>
            </w:pPr>
          </w:p>
        </w:tc>
        <w:tc>
          <w:tcPr>
            <w:tcW w:w="1410" w:type="dxa"/>
            <w:tcBorders>
              <w:top w:val="single" w:sz="4" w:space="0" w:color="auto"/>
              <w:left w:val="nil"/>
              <w:right w:val="nil"/>
            </w:tcBorders>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p>
        </w:tc>
        <w:tc>
          <w:tcPr>
            <w:tcW w:w="1410" w:type="dxa"/>
            <w:tcBorders>
              <w:top w:val="single" w:sz="4" w:space="0" w:color="auto"/>
              <w:left w:val="nil"/>
              <w:right w:val="nil"/>
            </w:tcBorders>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p>
        </w:tc>
        <w:tc>
          <w:tcPr>
            <w:tcW w:w="1410" w:type="dxa"/>
            <w:tcBorders>
              <w:top w:val="single" w:sz="4" w:space="0" w:color="auto"/>
              <w:left w:val="nil"/>
              <w:right w:val="nil"/>
            </w:tcBorders>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p>
        </w:tc>
        <w:tc>
          <w:tcPr>
            <w:tcW w:w="1410" w:type="dxa"/>
            <w:tcBorders>
              <w:top w:val="single" w:sz="4" w:space="0" w:color="auto"/>
              <w:left w:val="nil"/>
              <w:right w:val="nil"/>
            </w:tcBorders>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p>
        </w:tc>
      </w:tr>
      <w:tr w:rsidR="001E2091" w:rsidRPr="00152DBB" w:rsidTr="000E010C">
        <w:tc>
          <w:tcPr>
            <w:tcW w:w="3931" w:type="dxa"/>
            <w:tcBorders>
              <w:top w:val="nil"/>
              <w:left w:val="nil"/>
              <w:bottom w:val="nil"/>
              <w:right w:val="nil"/>
            </w:tcBorders>
          </w:tcPr>
          <w:p w:rsidR="001E2091" w:rsidRPr="00152DBB" w:rsidRDefault="001E2091" w:rsidP="000E010C">
            <w:pPr>
              <w:pStyle w:val="a"/>
              <w:tabs>
                <w:tab w:val="right" w:pos="7200"/>
                <w:tab w:val="right" w:pos="9000"/>
              </w:tabs>
              <w:ind w:right="-108"/>
              <w:rPr>
                <w:rFonts w:cs="Arial"/>
                <w:b/>
                <w:bCs/>
                <w:color w:val="auto"/>
                <w:sz w:val="18"/>
                <w:szCs w:val="18"/>
                <w:u w:val="none"/>
              </w:rPr>
            </w:pPr>
            <w:r w:rsidRPr="00152DBB">
              <w:rPr>
                <w:rFonts w:cs="Arial"/>
                <w:b/>
                <w:bCs/>
                <w:color w:val="auto"/>
                <w:sz w:val="18"/>
                <w:szCs w:val="18"/>
                <w:u w:val="none"/>
              </w:rPr>
              <w:t>Closing net book amount</w:t>
            </w:r>
          </w:p>
        </w:tc>
        <w:tc>
          <w:tcPr>
            <w:tcW w:w="1410" w:type="dxa"/>
            <w:tcBorders>
              <w:top w:val="nil"/>
              <w:left w:val="nil"/>
              <w:bottom w:val="single" w:sz="4" w:space="0" w:color="auto"/>
              <w:right w:val="nil"/>
            </w:tcBorders>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1,902,355</w:t>
            </w:r>
          </w:p>
        </w:tc>
        <w:tc>
          <w:tcPr>
            <w:tcW w:w="1410" w:type="dxa"/>
            <w:tcBorders>
              <w:top w:val="nil"/>
              <w:left w:val="nil"/>
              <w:bottom w:val="single" w:sz="4" w:space="0" w:color="auto"/>
              <w:right w:val="nil"/>
            </w:tcBorders>
            <w:vAlign w:val="bottom"/>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57,511</w:t>
            </w:r>
          </w:p>
        </w:tc>
        <w:tc>
          <w:tcPr>
            <w:tcW w:w="1410" w:type="dxa"/>
            <w:tcBorders>
              <w:top w:val="nil"/>
              <w:left w:val="nil"/>
              <w:bottom w:val="single" w:sz="4" w:space="0" w:color="auto"/>
              <w:right w:val="nil"/>
            </w:tcBorders>
            <w:vAlign w:val="bottom"/>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711,360</w:t>
            </w:r>
          </w:p>
        </w:tc>
        <w:tc>
          <w:tcPr>
            <w:tcW w:w="1410" w:type="dxa"/>
            <w:tcBorders>
              <w:top w:val="nil"/>
              <w:left w:val="nil"/>
              <w:bottom w:val="single" w:sz="4" w:space="0" w:color="auto"/>
              <w:right w:val="nil"/>
            </w:tcBorders>
            <w:vAlign w:val="bottom"/>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2,671,226</w:t>
            </w:r>
          </w:p>
        </w:tc>
      </w:tr>
      <w:tr w:rsidR="001E2091" w:rsidRPr="00152DBB" w:rsidTr="000E010C">
        <w:tc>
          <w:tcPr>
            <w:tcW w:w="3931" w:type="dxa"/>
            <w:tcBorders>
              <w:top w:val="nil"/>
              <w:left w:val="nil"/>
              <w:bottom w:val="nil"/>
              <w:right w:val="nil"/>
            </w:tcBorders>
          </w:tcPr>
          <w:p w:rsidR="001E2091" w:rsidRPr="00152DBB" w:rsidRDefault="001E2091" w:rsidP="000E010C">
            <w:pPr>
              <w:pStyle w:val="a"/>
              <w:tabs>
                <w:tab w:val="right" w:pos="7200"/>
                <w:tab w:val="right" w:pos="9000"/>
              </w:tabs>
              <w:ind w:right="-108"/>
              <w:rPr>
                <w:rFonts w:cs="Arial"/>
                <w:color w:val="auto"/>
                <w:sz w:val="18"/>
                <w:szCs w:val="18"/>
                <w:u w:val="none"/>
              </w:rPr>
            </w:pPr>
          </w:p>
        </w:tc>
        <w:tc>
          <w:tcPr>
            <w:tcW w:w="1410" w:type="dxa"/>
            <w:tcBorders>
              <w:top w:val="single" w:sz="4" w:space="0" w:color="auto"/>
              <w:left w:val="nil"/>
              <w:bottom w:val="nil"/>
              <w:right w:val="nil"/>
            </w:tcBorders>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p>
        </w:tc>
        <w:tc>
          <w:tcPr>
            <w:tcW w:w="1410" w:type="dxa"/>
            <w:tcBorders>
              <w:top w:val="single" w:sz="4" w:space="0" w:color="auto"/>
              <w:left w:val="nil"/>
              <w:bottom w:val="nil"/>
              <w:right w:val="nil"/>
            </w:tcBorders>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p>
        </w:tc>
        <w:tc>
          <w:tcPr>
            <w:tcW w:w="1410" w:type="dxa"/>
            <w:tcBorders>
              <w:top w:val="single" w:sz="4" w:space="0" w:color="auto"/>
              <w:left w:val="nil"/>
              <w:bottom w:val="nil"/>
              <w:right w:val="nil"/>
            </w:tcBorders>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p>
        </w:tc>
        <w:tc>
          <w:tcPr>
            <w:tcW w:w="1410" w:type="dxa"/>
            <w:tcBorders>
              <w:top w:val="single" w:sz="4" w:space="0" w:color="auto"/>
              <w:left w:val="nil"/>
              <w:bottom w:val="nil"/>
              <w:right w:val="nil"/>
            </w:tcBorders>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p>
        </w:tc>
      </w:tr>
      <w:tr w:rsidR="001E2091" w:rsidRPr="00152DBB" w:rsidTr="007B3991">
        <w:tc>
          <w:tcPr>
            <w:tcW w:w="3931" w:type="dxa"/>
            <w:tcBorders>
              <w:top w:val="nil"/>
              <w:left w:val="nil"/>
              <w:bottom w:val="nil"/>
              <w:right w:val="nil"/>
            </w:tcBorders>
          </w:tcPr>
          <w:p w:rsidR="001E2091" w:rsidRPr="00152DBB" w:rsidRDefault="001E2091" w:rsidP="000E010C">
            <w:pPr>
              <w:pStyle w:val="a"/>
              <w:tabs>
                <w:tab w:val="right" w:pos="7200"/>
                <w:tab w:val="right" w:pos="9000"/>
              </w:tabs>
              <w:ind w:right="-108"/>
              <w:rPr>
                <w:rFonts w:cs="Arial"/>
                <w:b/>
                <w:bCs/>
                <w:color w:val="auto"/>
                <w:sz w:val="18"/>
                <w:szCs w:val="18"/>
                <w:u w:val="none"/>
              </w:rPr>
            </w:pPr>
            <w:r w:rsidRPr="00152DBB">
              <w:rPr>
                <w:rFonts w:cs="Arial"/>
                <w:b/>
                <w:bCs/>
                <w:color w:val="auto"/>
                <w:sz w:val="18"/>
                <w:szCs w:val="18"/>
                <w:u w:val="none"/>
              </w:rPr>
              <w:t>At 31 December 2018</w:t>
            </w:r>
          </w:p>
        </w:tc>
        <w:tc>
          <w:tcPr>
            <w:tcW w:w="1410" w:type="dxa"/>
            <w:tcBorders>
              <w:top w:val="nil"/>
              <w:left w:val="nil"/>
              <w:bottom w:val="nil"/>
              <w:right w:val="nil"/>
            </w:tcBorders>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p>
        </w:tc>
        <w:tc>
          <w:tcPr>
            <w:tcW w:w="1410" w:type="dxa"/>
            <w:tcBorders>
              <w:top w:val="nil"/>
              <w:left w:val="nil"/>
              <w:bottom w:val="nil"/>
              <w:right w:val="nil"/>
            </w:tcBorders>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p>
        </w:tc>
        <w:tc>
          <w:tcPr>
            <w:tcW w:w="1410" w:type="dxa"/>
            <w:tcBorders>
              <w:top w:val="nil"/>
              <w:left w:val="nil"/>
              <w:bottom w:val="nil"/>
              <w:right w:val="nil"/>
            </w:tcBorders>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p>
        </w:tc>
        <w:tc>
          <w:tcPr>
            <w:tcW w:w="1410" w:type="dxa"/>
            <w:tcBorders>
              <w:top w:val="nil"/>
              <w:left w:val="nil"/>
              <w:bottom w:val="nil"/>
              <w:right w:val="nil"/>
            </w:tcBorders>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p>
        </w:tc>
      </w:tr>
      <w:tr w:rsidR="001E2091" w:rsidRPr="00152DBB" w:rsidTr="000E010C">
        <w:tc>
          <w:tcPr>
            <w:tcW w:w="3931" w:type="dxa"/>
            <w:tcBorders>
              <w:top w:val="nil"/>
              <w:left w:val="nil"/>
              <w:bottom w:val="nil"/>
              <w:right w:val="nil"/>
            </w:tcBorders>
          </w:tcPr>
          <w:p w:rsidR="001E2091" w:rsidRPr="00152DBB" w:rsidRDefault="001E2091" w:rsidP="000E010C">
            <w:pPr>
              <w:pStyle w:val="a"/>
              <w:tabs>
                <w:tab w:val="right" w:pos="7200"/>
                <w:tab w:val="right" w:pos="9000"/>
              </w:tabs>
              <w:ind w:right="-108"/>
              <w:rPr>
                <w:rFonts w:cs="Arial"/>
                <w:color w:val="auto"/>
                <w:sz w:val="18"/>
                <w:szCs w:val="18"/>
                <w:u w:val="none"/>
              </w:rPr>
            </w:pPr>
            <w:r w:rsidRPr="00152DBB">
              <w:rPr>
                <w:rFonts w:cs="Arial"/>
                <w:color w:val="auto"/>
                <w:sz w:val="18"/>
                <w:szCs w:val="18"/>
                <w:u w:val="none"/>
              </w:rPr>
              <w:t>Cost</w:t>
            </w:r>
          </w:p>
        </w:tc>
        <w:tc>
          <w:tcPr>
            <w:tcW w:w="1410" w:type="dxa"/>
            <w:tcBorders>
              <w:top w:val="nil"/>
              <w:left w:val="nil"/>
              <w:right w:val="nil"/>
            </w:tcBorders>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9,564,471</w:t>
            </w:r>
          </w:p>
        </w:tc>
        <w:tc>
          <w:tcPr>
            <w:tcW w:w="1410" w:type="dxa"/>
            <w:tcBorders>
              <w:top w:val="nil"/>
              <w:left w:val="nil"/>
              <w:right w:val="nil"/>
            </w:tcBorders>
            <w:vAlign w:val="bottom"/>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111,405</w:t>
            </w:r>
          </w:p>
        </w:tc>
        <w:tc>
          <w:tcPr>
            <w:tcW w:w="1410" w:type="dxa"/>
            <w:tcBorders>
              <w:top w:val="nil"/>
              <w:left w:val="nil"/>
              <w:right w:val="nil"/>
            </w:tcBorders>
            <w:vAlign w:val="bottom"/>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711,360</w:t>
            </w:r>
          </w:p>
        </w:tc>
        <w:tc>
          <w:tcPr>
            <w:tcW w:w="1410" w:type="dxa"/>
            <w:tcBorders>
              <w:top w:val="nil"/>
              <w:left w:val="nil"/>
              <w:right w:val="nil"/>
            </w:tcBorders>
            <w:vAlign w:val="bottom"/>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10,387,236</w:t>
            </w:r>
          </w:p>
        </w:tc>
      </w:tr>
      <w:tr w:rsidR="001E2091" w:rsidRPr="00152DBB" w:rsidTr="000E010C">
        <w:tc>
          <w:tcPr>
            <w:tcW w:w="3931" w:type="dxa"/>
            <w:tcBorders>
              <w:top w:val="nil"/>
              <w:left w:val="nil"/>
              <w:bottom w:val="nil"/>
              <w:right w:val="nil"/>
            </w:tcBorders>
          </w:tcPr>
          <w:p w:rsidR="001E2091" w:rsidRPr="00152DBB" w:rsidRDefault="001E2091" w:rsidP="000E010C">
            <w:pPr>
              <w:pStyle w:val="a"/>
              <w:tabs>
                <w:tab w:val="right" w:pos="7200"/>
                <w:tab w:val="right" w:pos="9000"/>
              </w:tabs>
              <w:ind w:right="-108"/>
              <w:rPr>
                <w:rFonts w:cs="Arial"/>
                <w:color w:val="auto"/>
                <w:sz w:val="18"/>
                <w:szCs w:val="18"/>
                <w:u w:val="none"/>
              </w:rPr>
            </w:pPr>
            <w:r w:rsidRPr="00152DBB">
              <w:rPr>
                <w:rFonts w:cs="Arial"/>
                <w:color w:val="auto"/>
                <w:sz w:val="18"/>
                <w:szCs w:val="18"/>
              </w:rPr>
              <w:t>Less</w:t>
            </w:r>
            <w:r w:rsidRPr="00152DBB">
              <w:rPr>
                <w:rFonts w:cs="Arial"/>
                <w:color w:val="auto"/>
                <w:sz w:val="18"/>
                <w:szCs w:val="18"/>
                <w:u w:val="none"/>
              </w:rPr>
              <w:t xml:space="preserve"> Accumulated depreciation</w:t>
            </w:r>
          </w:p>
        </w:tc>
        <w:tc>
          <w:tcPr>
            <w:tcW w:w="1410" w:type="dxa"/>
            <w:tcBorders>
              <w:top w:val="nil"/>
              <w:left w:val="nil"/>
              <w:bottom w:val="single" w:sz="4" w:space="0" w:color="auto"/>
              <w:right w:val="nil"/>
            </w:tcBorders>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(7,662,116)</w:t>
            </w:r>
          </w:p>
        </w:tc>
        <w:tc>
          <w:tcPr>
            <w:tcW w:w="1410" w:type="dxa"/>
            <w:tcBorders>
              <w:top w:val="nil"/>
              <w:left w:val="nil"/>
              <w:bottom w:val="single" w:sz="4" w:space="0" w:color="auto"/>
              <w:right w:val="nil"/>
            </w:tcBorders>
            <w:vAlign w:val="bottom"/>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(53,894)</w:t>
            </w:r>
          </w:p>
        </w:tc>
        <w:tc>
          <w:tcPr>
            <w:tcW w:w="1410" w:type="dxa"/>
            <w:tcBorders>
              <w:top w:val="nil"/>
              <w:left w:val="nil"/>
              <w:bottom w:val="single" w:sz="4" w:space="0" w:color="auto"/>
              <w:right w:val="nil"/>
            </w:tcBorders>
            <w:vAlign w:val="bottom"/>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w:t>
            </w:r>
          </w:p>
        </w:tc>
        <w:tc>
          <w:tcPr>
            <w:tcW w:w="1410" w:type="dxa"/>
            <w:tcBorders>
              <w:top w:val="nil"/>
              <w:left w:val="nil"/>
              <w:bottom w:val="single" w:sz="4" w:space="0" w:color="auto"/>
              <w:right w:val="nil"/>
            </w:tcBorders>
            <w:vAlign w:val="bottom"/>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cs/>
              </w:rPr>
            </w:pPr>
            <w:r w:rsidRPr="00152DBB">
              <w:rPr>
                <w:rFonts w:cs="Arial"/>
                <w:color w:val="auto"/>
                <w:sz w:val="18"/>
                <w:szCs w:val="18"/>
                <w:u w:val="none"/>
              </w:rPr>
              <w:t>(7,716,010)</w:t>
            </w:r>
          </w:p>
        </w:tc>
      </w:tr>
      <w:tr w:rsidR="001E2091" w:rsidRPr="00152DBB" w:rsidTr="000E010C">
        <w:tc>
          <w:tcPr>
            <w:tcW w:w="3931" w:type="dxa"/>
            <w:tcBorders>
              <w:top w:val="nil"/>
              <w:left w:val="nil"/>
              <w:bottom w:val="nil"/>
              <w:right w:val="nil"/>
            </w:tcBorders>
          </w:tcPr>
          <w:p w:rsidR="001E2091" w:rsidRPr="00152DBB" w:rsidRDefault="001E2091" w:rsidP="000E010C">
            <w:pPr>
              <w:pStyle w:val="a"/>
              <w:tabs>
                <w:tab w:val="right" w:pos="7200"/>
                <w:tab w:val="right" w:pos="9000"/>
              </w:tabs>
              <w:ind w:right="-108"/>
              <w:rPr>
                <w:rFonts w:cs="Arial"/>
                <w:color w:val="auto"/>
                <w:sz w:val="18"/>
                <w:szCs w:val="18"/>
                <w:u w:val="none"/>
              </w:rPr>
            </w:pPr>
          </w:p>
        </w:tc>
        <w:tc>
          <w:tcPr>
            <w:tcW w:w="1410" w:type="dxa"/>
            <w:tcBorders>
              <w:top w:val="single" w:sz="4" w:space="0" w:color="auto"/>
              <w:left w:val="nil"/>
              <w:right w:val="nil"/>
            </w:tcBorders>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p>
        </w:tc>
        <w:tc>
          <w:tcPr>
            <w:tcW w:w="1410" w:type="dxa"/>
            <w:tcBorders>
              <w:top w:val="single" w:sz="4" w:space="0" w:color="auto"/>
              <w:left w:val="nil"/>
              <w:right w:val="nil"/>
            </w:tcBorders>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p>
        </w:tc>
        <w:tc>
          <w:tcPr>
            <w:tcW w:w="1410" w:type="dxa"/>
            <w:tcBorders>
              <w:top w:val="single" w:sz="4" w:space="0" w:color="auto"/>
              <w:left w:val="nil"/>
              <w:right w:val="nil"/>
            </w:tcBorders>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p>
        </w:tc>
        <w:tc>
          <w:tcPr>
            <w:tcW w:w="1410" w:type="dxa"/>
            <w:tcBorders>
              <w:top w:val="single" w:sz="4" w:space="0" w:color="auto"/>
              <w:left w:val="nil"/>
              <w:right w:val="nil"/>
            </w:tcBorders>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p>
        </w:tc>
      </w:tr>
      <w:tr w:rsidR="001E2091" w:rsidRPr="00152DBB" w:rsidTr="000E010C">
        <w:tc>
          <w:tcPr>
            <w:tcW w:w="3931" w:type="dxa"/>
            <w:tcBorders>
              <w:top w:val="nil"/>
              <w:left w:val="nil"/>
              <w:bottom w:val="nil"/>
              <w:right w:val="nil"/>
            </w:tcBorders>
          </w:tcPr>
          <w:p w:rsidR="001E2091" w:rsidRPr="00152DBB" w:rsidRDefault="001E2091" w:rsidP="000E010C">
            <w:pPr>
              <w:pStyle w:val="a"/>
              <w:tabs>
                <w:tab w:val="right" w:pos="7200"/>
                <w:tab w:val="right" w:pos="9000"/>
              </w:tabs>
              <w:ind w:right="-108"/>
              <w:rPr>
                <w:rFonts w:cs="Arial"/>
                <w:color w:val="auto"/>
                <w:sz w:val="18"/>
                <w:szCs w:val="18"/>
                <w:u w:val="none"/>
              </w:rPr>
            </w:pPr>
            <w:r w:rsidRPr="00152DBB">
              <w:rPr>
                <w:rFonts w:cs="Arial"/>
                <w:b/>
                <w:bCs/>
                <w:color w:val="auto"/>
                <w:sz w:val="18"/>
                <w:szCs w:val="18"/>
                <w:u w:val="none"/>
              </w:rPr>
              <w:t>Net book amount</w:t>
            </w:r>
          </w:p>
        </w:tc>
        <w:tc>
          <w:tcPr>
            <w:tcW w:w="1410" w:type="dxa"/>
            <w:tcBorders>
              <w:top w:val="nil"/>
              <w:left w:val="nil"/>
              <w:bottom w:val="single" w:sz="4" w:space="0" w:color="auto"/>
              <w:right w:val="nil"/>
            </w:tcBorders>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1,902,355</w:t>
            </w:r>
          </w:p>
        </w:tc>
        <w:tc>
          <w:tcPr>
            <w:tcW w:w="1410" w:type="dxa"/>
            <w:tcBorders>
              <w:top w:val="nil"/>
              <w:left w:val="nil"/>
              <w:bottom w:val="single" w:sz="4" w:space="0" w:color="auto"/>
              <w:right w:val="nil"/>
            </w:tcBorders>
            <w:vAlign w:val="bottom"/>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57,511</w:t>
            </w:r>
          </w:p>
        </w:tc>
        <w:tc>
          <w:tcPr>
            <w:tcW w:w="1410" w:type="dxa"/>
            <w:tcBorders>
              <w:top w:val="nil"/>
              <w:left w:val="nil"/>
              <w:bottom w:val="single" w:sz="4" w:space="0" w:color="auto"/>
              <w:right w:val="nil"/>
            </w:tcBorders>
            <w:vAlign w:val="bottom"/>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711,360</w:t>
            </w:r>
          </w:p>
        </w:tc>
        <w:tc>
          <w:tcPr>
            <w:tcW w:w="1410" w:type="dxa"/>
            <w:tcBorders>
              <w:top w:val="nil"/>
              <w:left w:val="nil"/>
              <w:bottom w:val="single" w:sz="4" w:space="0" w:color="auto"/>
              <w:right w:val="nil"/>
            </w:tcBorders>
            <w:vAlign w:val="bottom"/>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2,671,226</w:t>
            </w:r>
          </w:p>
        </w:tc>
      </w:tr>
      <w:tr w:rsidR="001E2091" w:rsidRPr="00152DBB" w:rsidTr="00DE1AD6">
        <w:tc>
          <w:tcPr>
            <w:tcW w:w="3931" w:type="dxa"/>
            <w:tcBorders>
              <w:top w:val="nil"/>
              <w:left w:val="nil"/>
              <w:bottom w:val="nil"/>
              <w:right w:val="nil"/>
            </w:tcBorders>
          </w:tcPr>
          <w:p w:rsidR="001E2091" w:rsidRPr="00152DBB" w:rsidRDefault="001E2091" w:rsidP="000E010C">
            <w:pPr>
              <w:pStyle w:val="a"/>
              <w:tabs>
                <w:tab w:val="right" w:pos="7200"/>
                <w:tab w:val="right" w:pos="9000"/>
              </w:tabs>
              <w:ind w:right="-108"/>
              <w:rPr>
                <w:rFonts w:cs="Arial"/>
                <w:color w:val="auto"/>
                <w:sz w:val="18"/>
                <w:szCs w:val="18"/>
                <w:u w:val="none"/>
              </w:rPr>
            </w:pPr>
          </w:p>
        </w:tc>
        <w:tc>
          <w:tcPr>
            <w:tcW w:w="1410" w:type="dxa"/>
            <w:tcBorders>
              <w:top w:val="single" w:sz="4" w:space="0" w:color="auto"/>
              <w:left w:val="nil"/>
              <w:bottom w:val="nil"/>
              <w:right w:val="nil"/>
            </w:tcBorders>
            <w:shd w:val="clear" w:color="auto" w:fill="auto"/>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p>
        </w:tc>
        <w:tc>
          <w:tcPr>
            <w:tcW w:w="1410" w:type="dxa"/>
            <w:tcBorders>
              <w:top w:val="single" w:sz="4" w:space="0" w:color="auto"/>
              <w:left w:val="nil"/>
              <w:bottom w:val="nil"/>
              <w:right w:val="nil"/>
            </w:tcBorders>
            <w:shd w:val="clear" w:color="auto" w:fill="auto"/>
            <w:vAlign w:val="bottom"/>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p>
        </w:tc>
        <w:tc>
          <w:tcPr>
            <w:tcW w:w="1410" w:type="dxa"/>
            <w:tcBorders>
              <w:top w:val="single" w:sz="4" w:space="0" w:color="auto"/>
              <w:left w:val="nil"/>
              <w:bottom w:val="nil"/>
              <w:right w:val="nil"/>
            </w:tcBorders>
            <w:shd w:val="clear" w:color="auto" w:fill="auto"/>
            <w:vAlign w:val="bottom"/>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p>
        </w:tc>
        <w:tc>
          <w:tcPr>
            <w:tcW w:w="1410" w:type="dxa"/>
            <w:tcBorders>
              <w:top w:val="single" w:sz="4" w:space="0" w:color="auto"/>
              <w:left w:val="nil"/>
              <w:bottom w:val="nil"/>
              <w:right w:val="nil"/>
            </w:tcBorders>
            <w:shd w:val="clear" w:color="auto" w:fill="auto"/>
            <w:vAlign w:val="bottom"/>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rPr>
            </w:pPr>
          </w:p>
        </w:tc>
      </w:tr>
      <w:tr w:rsidR="001E2091" w:rsidRPr="00152DBB" w:rsidTr="008F467E">
        <w:tc>
          <w:tcPr>
            <w:tcW w:w="3931" w:type="dxa"/>
            <w:tcBorders>
              <w:top w:val="nil"/>
              <w:left w:val="nil"/>
              <w:bottom w:val="nil"/>
              <w:right w:val="nil"/>
            </w:tcBorders>
          </w:tcPr>
          <w:p w:rsidR="001E2091" w:rsidRPr="00152DBB" w:rsidRDefault="001E2091" w:rsidP="000E010C">
            <w:pPr>
              <w:pStyle w:val="a"/>
              <w:tabs>
                <w:tab w:val="right" w:pos="7200"/>
                <w:tab w:val="right" w:pos="9000"/>
              </w:tabs>
              <w:ind w:right="-108"/>
              <w:rPr>
                <w:rFonts w:cs="Arial"/>
                <w:b/>
                <w:bCs/>
                <w:color w:val="auto"/>
                <w:sz w:val="18"/>
                <w:szCs w:val="18"/>
                <w:u w:val="none"/>
              </w:rPr>
            </w:pPr>
            <w:r w:rsidRPr="00152DBB">
              <w:rPr>
                <w:rFonts w:cs="Arial"/>
                <w:b/>
                <w:bCs/>
                <w:color w:val="auto"/>
                <w:sz w:val="18"/>
                <w:szCs w:val="18"/>
                <w:u w:val="none"/>
              </w:rPr>
              <w:t>For the year ended 31 December 2019</w:t>
            </w:r>
          </w:p>
        </w:tc>
        <w:tc>
          <w:tcPr>
            <w:tcW w:w="1410" w:type="dxa"/>
            <w:tcBorders>
              <w:top w:val="nil"/>
              <w:left w:val="nil"/>
              <w:bottom w:val="nil"/>
              <w:right w:val="nil"/>
            </w:tcBorders>
            <w:shd w:val="clear" w:color="auto" w:fill="FAFAFA"/>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cs/>
              </w:rPr>
            </w:pPr>
          </w:p>
        </w:tc>
        <w:tc>
          <w:tcPr>
            <w:tcW w:w="1410" w:type="dxa"/>
            <w:tcBorders>
              <w:top w:val="nil"/>
              <w:left w:val="nil"/>
              <w:bottom w:val="nil"/>
              <w:right w:val="nil"/>
            </w:tcBorders>
            <w:shd w:val="clear" w:color="auto" w:fill="FAFAFA"/>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cs/>
              </w:rPr>
            </w:pPr>
          </w:p>
        </w:tc>
        <w:tc>
          <w:tcPr>
            <w:tcW w:w="1410" w:type="dxa"/>
            <w:tcBorders>
              <w:top w:val="nil"/>
              <w:left w:val="nil"/>
              <w:bottom w:val="nil"/>
              <w:right w:val="nil"/>
            </w:tcBorders>
            <w:shd w:val="clear" w:color="auto" w:fill="FAFAFA"/>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cs/>
              </w:rPr>
            </w:pPr>
          </w:p>
        </w:tc>
        <w:tc>
          <w:tcPr>
            <w:tcW w:w="1410" w:type="dxa"/>
            <w:tcBorders>
              <w:top w:val="nil"/>
              <w:left w:val="nil"/>
              <w:bottom w:val="nil"/>
              <w:right w:val="nil"/>
            </w:tcBorders>
            <w:shd w:val="clear" w:color="auto" w:fill="FAFAFA"/>
          </w:tcPr>
          <w:p w:rsidR="001E2091" w:rsidRPr="00152DBB" w:rsidRDefault="001E2091" w:rsidP="001709DA">
            <w:pPr>
              <w:pStyle w:val="a"/>
              <w:tabs>
                <w:tab w:val="left" w:pos="360"/>
                <w:tab w:val="left" w:pos="4536"/>
                <w:tab w:val="right" w:pos="7200"/>
                <w:tab w:val="right" w:pos="9000"/>
              </w:tabs>
              <w:ind w:right="-72"/>
              <w:jc w:val="right"/>
              <w:rPr>
                <w:rFonts w:cs="Arial"/>
                <w:color w:val="auto"/>
                <w:sz w:val="18"/>
                <w:szCs w:val="18"/>
                <w:u w:val="none"/>
                <w:cs/>
              </w:rPr>
            </w:pPr>
          </w:p>
        </w:tc>
      </w:tr>
      <w:tr w:rsidR="00FE1C7D" w:rsidRPr="00152DBB" w:rsidTr="006F64DE">
        <w:tc>
          <w:tcPr>
            <w:tcW w:w="3931" w:type="dxa"/>
            <w:tcBorders>
              <w:top w:val="nil"/>
              <w:left w:val="nil"/>
              <w:bottom w:val="nil"/>
              <w:right w:val="nil"/>
            </w:tcBorders>
          </w:tcPr>
          <w:p w:rsidR="00FE1C7D" w:rsidRPr="00152DBB" w:rsidRDefault="00FE1C7D" w:rsidP="00FE1C7D">
            <w:pPr>
              <w:pStyle w:val="a"/>
              <w:tabs>
                <w:tab w:val="right" w:pos="7200"/>
                <w:tab w:val="right" w:pos="9000"/>
              </w:tabs>
              <w:ind w:right="-108"/>
              <w:rPr>
                <w:rFonts w:cs="Arial"/>
                <w:color w:val="auto"/>
                <w:sz w:val="18"/>
                <w:szCs w:val="18"/>
                <w:u w:val="none"/>
              </w:rPr>
            </w:pPr>
            <w:r w:rsidRPr="00152DBB">
              <w:rPr>
                <w:rFonts w:cs="Arial"/>
                <w:color w:val="auto"/>
                <w:sz w:val="18"/>
                <w:szCs w:val="18"/>
                <w:u w:val="none"/>
              </w:rPr>
              <w:t>Opening net book amount</w:t>
            </w:r>
          </w:p>
        </w:tc>
        <w:tc>
          <w:tcPr>
            <w:tcW w:w="1410" w:type="dxa"/>
            <w:tcBorders>
              <w:top w:val="nil"/>
              <w:left w:val="nil"/>
              <w:bottom w:val="nil"/>
              <w:right w:val="nil"/>
            </w:tcBorders>
            <w:shd w:val="clear" w:color="auto" w:fill="FAFAFA"/>
            <w:vAlign w:val="bottom"/>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1,902,355</w:t>
            </w:r>
          </w:p>
        </w:tc>
        <w:tc>
          <w:tcPr>
            <w:tcW w:w="1410" w:type="dxa"/>
            <w:tcBorders>
              <w:top w:val="nil"/>
              <w:left w:val="nil"/>
              <w:bottom w:val="nil"/>
              <w:right w:val="nil"/>
            </w:tcBorders>
            <w:shd w:val="clear" w:color="auto" w:fill="FAFAFA"/>
            <w:vAlign w:val="bottom"/>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57,511</w:t>
            </w:r>
          </w:p>
        </w:tc>
        <w:tc>
          <w:tcPr>
            <w:tcW w:w="1410" w:type="dxa"/>
            <w:tcBorders>
              <w:top w:val="nil"/>
              <w:left w:val="nil"/>
              <w:bottom w:val="nil"/>
              <w:right w:val="nil"/>
            </w:tcBorders>
            <w:shd w:val="clear" w:color="auto" w:fill="FAFAFA"/>
            <w:vAlign w:val="bottom"/>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711,360</w:t>
            </w:r>
          </w:p>
        </w:tc>
        <w:tc>
          <w:tcPr>
            <w:tcW w:w="1410" w:type="dxa"/>
            <w:tcBorders>
              <w:top w:val="nil"/>
              <w:left w:val="nil"/>
              <w:bottom w:val="nil"/>
              <w:right w:val="nil"/>
            </w:tcBorders>
            <w:shd w:val="clear" w:color="auto" w:fill="FAFAFA"/>
            <w:vAlign w:val="bottom"/>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2,671,226</w:t>
            </w:r>
          </w:p>
        </w:tc>
      </w:tr>
      <w:tr w:rsidR="00FE1C7D" w:rsidRPr="00152DBB" w:rsidTr="006F64DE">
        <w:tc>
          <w:tcPr>
            <w:tcW w:w="3931" w:type="dxa"/>
            <w:tcBorders>
              <w:top w:val="nil"/>
              <w:left w:val="nil"/>
              <w:bottom w:val="nil"/>
              <w:right w:val="nil"/>
            </w:tcBorders>
          </w:tcPr>
          <w:p w:rsidR="00FE1C7D" w:rsidRPr="00152DBB" w:rsidRDefault="00FE1C7D" w:rsidP="00FE1C7D">
            <w:pPr>
              <w:pStyle w:val="a"/>
              <w:tabs>
                <w:tab w:val="right" w:pos="7200"/>
                <w:tab w:val="right" w:pos="9000"/>
              </w:tabs>
              <w:ind w:right="-108"/>
              <w:rPr>
                <w:rFonts w:cs="Arial"/>
                <w:color w:val="auto"/>
                <w:sz w:val="18"/>
                <w:szCs w:val="18"/>
                <w:u w:val="none"/>
              </w:rPr>
            </w:pPr>
            <w:r w:rsidRPr="00152DBB">
              <w:rPr>
                <w:rFonts w:cs="Arial"/>
                <w:color w:val="auto"/>
                <w:sz w:val="18"/>
                <w:szCs w:val="18"/>
                <w:u w:val="none"/>
              </w:rPr>
              <w:t>Addition</w:t>
            </w:r>
          </w:p>
        </w:tc>
        <w:tc>
          <w:tcPr>
            <w:tcW w:w="1410" w:type="dxa"/>
            <w:tcBorders>
              <w:top w:val="nil"/>
              <w:left w:val="nil"/>
              <w:right w:val="nil"/>
            </w:tcBorders>
            <w:shd w:val="clear" w:color="auto" w:fill="FAFAFA"/>
            <w:vAlign w:val="bottom"/>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298,200</w:t>
            </w:r>
          </w:p>
        </w:tc>
        <w:tc>
          <w:tcPr>
            <w:tcW w:w="1410" w:type="dxa"/>
            <w:tcBorders>
              <w:top w:val="nil"/>
              <w:left w:val="nil"/>
              <w:right w:val="nil"/>
            </w:tcBorders>
            <w:shd w:val="clear" w:color="auto" w:fill="FAFAFA"/>
            <w:vAlign w:val="bottom"/>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w:t>
            </w:r>
          </w:p>
        </w:tc>
        <w:tc>
          <w:tcPr>
            <w:tcW w:w="1410" w:type="dxa"/>
            <w:tcBorders>
              <w:top w:val="nil"/>
              <w:left w:val="nil"/>
              <w:right w:val="nil"/>
            </w:tcBorders>
            <w:shd w:val="clear" w:color="auto" w:fill="FAFAFA"/>
            <w:vAlign w:val="bottom"/>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47,100</w:t>
            </w:r>
          </w:p>
        </w:tc>
        <w:tc>
          <w:tcPr>
            <w:tcW w:w="1410" w:type="dxa"/>
            <w:tcBorders>
              <w:top w:val="nil"/>
              <w:left w:val="nil"/>
              <w:right w:val="nil"/>
            </w:tcBorders>
            <w:shd w:val="clear" w:color="auto" w:fill="FAFAFA"/>
            <w:vAlign w:val="bottom"/>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345,300</w:t>
            </w:r>
          </w:p>
        </w:tc>
      </w:tr>
      <w:tr w:rsidR="00FE1C7D" w:rsidRPr="00152DBB" w:rsidTr="006F64DE">
        <w:tc>
          <w:tcPr>
            <w:tcW w:w="3931" w:type="dxa"/>
            <w:tcBorders>
              <w:top w:val="nil"/>
              <w:left w:val="nil"/>
              <w:bottom w:val="nil"/>
              <w:right w:val="nil"/>
            </w:tcBorders>
          </w:tcPr>
          <w:p w:rsidR="00FE1C7D" w:rsidRPr="00152DBB" w:rsidRDefault="00FE1C7D" w:rsidP="00FE1C7D">
            <w:pPr>
              <w:pStyle w:val="a"/>
              <w:tabs>
                <w:tab w:val="right" w:pos="7200"/>
                <w:tab w:val="right" w:pos="9000"/>
              </w:tabs>
              <w:ind w:right="-108"/>
              <w:rPr>
                <w:rFonts w:cs="Arial"/>
                <w:color w:val="auto"/>
                <w:sz w:val="18"/>
                <w:szCs w:val="18"/>
                <w:u w:val="none"/>
              </w:rPr>
            </w:pPr>
            <w:r w:rsidRPr="00152DBB">
              <w:rPr>
                <w:rFonts w:cs="Arial"/>
                <w:color w:val="auto"/>
                <w:sz w:val="18"/>
                <w:szCs w:val="18"/>
                <w:u w:val="none"/>
              </w:rPr>
              <w:t>Depreciation charged (Note 24)</w:t>
            </w:r>
          </w:p>
        </w:tc>
        <w:tc>
          <w:tcPr>
            <w:tcW w:w="1410" w:type="dxa"/>
            <w:tcBorders>
              <w:top w:val="nil"/>
              <w:left w:val="nil"/>
              <w:bottom w:val="single" w:sz="4" w:space="0" w:color="auto"/>
              <w:right w:val="nil"/>
            </w:tcBorders>
            <w:shd w:val="clear" w:color="auto" w:fill="FAFAFA"/>
            <w:vAlign w:val="bottom"/>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(599,620)</w:t>
            </w:r>
          </w:p>
        </w:tc>
        <w:tc>
          <w:tcPr>
            <w:tcW w:w="1410" w:type="dxa"/>
            <w:tcBorders>
              <w:top w:val="nil"/>
              <w:left w:val="nil"/>
              <w:bottom w:val="single" w:sz="4" w:space="0" w:color="auto"/>
              <w:right w:val="nil"/>
            </w:tcBorders>
            <w:shd w:val="clear" w:color="auto" w:fill="FAFAFA"/>
            <w:vAlign w:val="bottom"/>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(22,280)</w:t>
            </w:r>
          </w:p>
        </w:tc>
        <w:tc>
          <w:tcPr>
            <w:tcW w:w="1410" w:type="dxa"/>
            <w:tcBorders>
              <w:top w:val="nil"/>
              <w:left w:val="nil"/>
              <w:bottom w:val="single" w:sz="4" w:space="0" w:color="auto"/>
              <w:right w:val="nil"/>
            </w:tcBorders>
            <w:shd w:val="clear" w:color="auto" w:fill="FAFAFA"/>
            <w:vAlign w:val="bottom"/>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w:t>
            </w:r>
          </w:p>
        </w:tc>
        <w:tc>
          <w:tcPr>
            <w:tcW w:w="1410" w:type="dxa"/>
            <w:tcBorders>
              <w:top w:val="nil"/>
              <w:left w:val="nil"/>
              <w:bottom w:val="single" w:sz="4" w:space="0" w:color="auto"/>
              <w:right w:val="nil"/>
            </w:tcBorders>
            <w:shd w:val="clear" w:color="auto" w:fill="FAFAFA"/>
            <w:vAlign w:val="bottom"/>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(621,900)</w:t>
            </w:r>
          </w:p>
        </w:tc>
      </w:tr>
      <w:tr w:rsidR="00FE1C7D" w:rsidRPr="00152DBB" w:rsidTr="000E010C">
        <w:tc>
          <w:tcPr>
            <w:tcW w:w="3931" w:type="dxa"/>
            <w:tcBorders>
              <w:top w:val="nil"/>
              <w:left w:val="nil"/>
              <w:bottom w:val="nil"/>
              <w:right w:val="nil"/>
            </w:tcBorders>
          </w:tcPr>
          <w:p w:rsidR="00FE1C7D" w:rsidRPr="00152DBB" w:rsidRDefault="00FE1C7D" w:rsidP="00FE1C7D">
            <w:pPr>
              <w:pStyle w:val="a"/>
              <w:tabs>
                <w:tab w:val="right" w:pos="7200"/>
                <w:tab w:val="right" w:pos="9000"/>
              </w:tabs>
              <w:ind w:right="-108"/>
              <w:rPr>
                <w:rFonts w:cs="Arial"/>
                <w:color w:val="auto"/>
                <w:sz w:val="18"/>
                <w:szCs w:val="18"/>
                <w:u w:val="none"/>
              </w:rPr>
            </w:pPr>
          </w:p>
        </w:tc>
        <w:tc>
          <w:tcPr>
            <w:tcW w:w="1410" w:type="dxa"/>
            <w:tcBorders>
              <w:top w:val="single" w:sz="4" w:space="0" w:color="auto"/>
              <w:left w:val="nil"/>
              <w:right w:val="nil"/>
            </w:tcBorders>
            <w:shd w:val="clear" w:color="auto" w:fill="FAFAFA"/>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p>
        </w:tc>
        <w:tc>
          <w:tcPr>
            <w:tcW w:w="1410" w:type="dxa"/>
            <w:tcBorders>
              <w:top w:val="single" w:sz="4" w:space="0" w:color="auto"/>
              <w:left w:val="nil"/>
              <w:right w:val="nil"/>
            </w:tcBorders>
            <w:shd w:val="clear" w:color="auto" w:fill="FAFAFA"/>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p>
        </w:tc>
        <w:tc>
          <w:tcPr>
            <w:tcW w:w="1410" w:type="dxa"/>
            <w:tcBorders>
              <w:top w:val="single" w:sz="4" w:space="0" w:color="auto"/>
              <w:left w:val="nil"/>
              <w:right w:val="nil"/>
            </w:tcBorders>
            <w:shd w:val="clear" w:color="auto" w:fill="FAFAFA"/>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p>
        </w:tc>
        <w:tc>
          <w:tcPr>
            <w:tcW w:w="1410" w:type="dxa"/>
            <w:tcBorders>
              <w:top w:val="single" w:sz="4" w:space="0" w:color="auto"/>
              <w:left w:val="nil"/>
              <w:right w:val="nil"/>
            </w:tcBorders>
            <w:shd w:val="clear" w:color="auto" w:fill="FAFAFA"/>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p>
        </w:tc>
      </w:tr>
      <w:tr w:rsidR="00FE1C7D" w:rsidRPr="00152DBB" w:rsidTr="006F64DE">
        <w:tc>
          <w:tcPr>
            <w:tcW w:w="3931" w:type="dxa"/>
            <w:tcBorders>
              <w:top w:val="nil"/>
              <w:left w:val="nil"/>
              <w:bottom w:val="nil"/>
              <w:right w:val="nil"/>
            </w:tcBorders>
          </w:tcPr>
          <w:p w:rsidR="00FE1C7D" w:rsidRPr="00152DBB" w:rsidRDefault="00FE1C7D" w:rsidP="00FE1C7D">
            <w:pPr>
              <w:pStyle w:val="a"/>
              <w:tabs>
                <w:tab w:val="right" w:pos="7200"/>
                <w:tab w:val="right" w:pos="9000"/>
              </w:tabs>
              <w:ind w:right="-108"/>
              <w:rPr>
                <w:rFonts w:cs="Arial"/>
                <w:b/>
                <w:bCs/>
                <w:color w:val="auto"/>
                <w:sz w:val="18"/>
                <w:szCs w:val="18"/>
                <w:u w:val="none"/>
              </w:rPr>
            </w:pPr>
            <w:r w:rsidRPr="00152DBB">
              <w:rPr>
                <w:rFonts w:cs="Arial"/>
                <w:b/>
                <w:bCs/>
                <w:color w:val="auto"/>
                <w:sz w:val="18"/>
                <w:szCs w:val="18"/>
                <w:u w:val="none"/>
              </w:rPr>
              <w:t>Closing net book amount</w:t>
            </w:r>
          </w:p>
        </w:tc>
        <w:tc>
          <w:tcPr>
            <w:tcW w:w="1410" w:type="dxa"/>
            <w:tcBorders>
              <w:top w:val="nil"/>
              <w:left w:val="nil"/>
              <w:bottom w:val="single" w:sz="4" w:space="0" w:color="auto"/>
              <w:right w:val="nil"/>
            </w:tcBorders>
            <w:shd w:val="clear" w:color="auto" w:fill="FAFAFA"/>
            <w:vAlign w:val="bottom"/>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1,600,935</w:t>
            </w:r>
          </w:p>
        </w:tc>
        <w:tc>
          <w:tcPr>
            <w:tcW w:w="1410" w:type="dxa"/>
            <w:tcBorders>
              <w:top w:val="nil"/>
              <w:left w:val="nil"/>
              <w:bottom w:val="single" w:sz="4" w:space="0" w:color="auto"/>
              <w:right w:val="nil"/>
            </w:tcBorders>
            <w:shd w:val="clear" w:color="auto" w:fill="FAFAFA"/>
            <w:vAlign w:val="bottom"/>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35,231</w:t>
            </w:r>
          </w:p>
        </w:tc>
        <w:tc>
          <w:tcPr>
            <w:tcW w:w="1410" w:type="dxa"/>
            <w:tcBorders>
              <w:top w:val="nil"/>
              <w:left w:val="nil"/>
              <w:bottom w:val="single" w:sz="4" w:space="0" w:color="auto"/>
              <w:right w:val="nil"/>
            </w:tcBorders>
            <w:shd w:val="clear" w:color="auto" w:fill="FAFAFA"/>
            <w:vAlign w:val="bottom"/>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758,460</w:t>
            </w:r>
          </w:p>
        </w:tc>
        <w:tc>
          <w:tcPr>
            <w:tcW w:w="1410" w:type="dxa"/>
            <w:tcBorders>
              <w:top w:val="nil"/>
              <w:left w:val="nil"/>
              <w:bottom w:val="single" w:sz="4" w:space="0" w:color="auto"/>
              <w:right w:val="nil"/>
            </w:tcBorders>
            <w:shd w:val="clear" w:color="auto" w:fill="FAFAFA"/>
            <w:vAlign w:val="bottom"/>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2,394,626</w:t>
            </w:r>
          </w:p>
        </w:tc>
      </w:tr>
      <w:tr w:rsidR="00FE1C7D" w:rsidRPr="00152DBB" w:rsidTr="000E010C">
        <w:tc>
          <w:tcPr>
            <w:tcW w:w="3931" w:type="dxa"/>
            <w:tcBorders>
              <w:top w:val="nil"/>
              <w:left w:val="nil"/>
              <w:bottom w:val="nil"/>
              <w:right w:val="nil"/>
            </w:tcBorders>
          </w:tcPr>
          <w:p w:rsidR="00FE1C7D" w:rsidRPr="00152DBB" w:rsidRDefault="00FE1C7D" w:rsidP="00FE1C7D">
            <w:pPr>
              <w:pStyle w:val="a"/>
              <w:tabs>
                <w:tab w:val="right" w:pos="7200"/>
                <w:tab w:val="right" w:pos="9000"/>
              </w:tabs>
              <w:ind w:right="-108"/>
              <w:rPr>
                <w:rFonts w:cs="Arial"/>
                <w:color w:val="auto"/>
                <w:sz w:val="18"/>
                <w:szCs w:val="18"/>
                <w:u w:val="none"/>
              </w:rPr>
            </w:pPr>
          </w:p>
        </w:tc>
        <w:tc>
          <w:tcPr>
            <w:tcW w:w="1410" w:type="dxa"/>
            <w:tcBorders>
              <w:top w:val="single" w:sz="4" w:space="0" w:color="auto"/>
              <w:left w:val="nil"/>
              <w:bottom w:val="nil"/>
              <w:right w:val="nil"/>
            </w:tcBorders>
            <w:shd w:val="clear" w:color="auto" w:fill="FAFAFA"/>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p>
        </w:tc>
        <w:tc>
          <w:tcPr>
            <w:tcW w:w="1410" w:type="dxa"/>
            <w:tcBorders>
              <w:top w:val="single" w:sz="4" w:space="0" w:color="auto"/>
              <w:left w:val="nil"/>
              <w:bottom w:val="nil"/>
              <w:right w:val="nil"/>
            </w:tcBorders>
            <w:shd w:val="clear" w:color="auto" w:fill="FAFAFA"/>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p>
        </w:tc>
        <w:tc>
          <w:tcPr>
            <w:tcW w:w="1410" w:type="dxa"/>
            <w:tcBorders>
              <w:top w:val="single" w:sz="4" w:space="0" w:color="auto"/>
              <w:left w:val="nil"/>
              <w:bottom w:val="nil"/>
              <w:right w:val="nil"/>
            </w:tcBorders>
            <w:shd w:val="clear" w:color="auto" w:fill="FAFAFA"/>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p>
        </w:tc>
        <w:tc>
          <w:tcPr>
            <w:tcW w:w="1410" w:type="dxa"/>
            <w:tcBorders>
              <w:top w:val="single" w:sz="4" w:space="0" w:color="auto"/>
              <w:left w:val="nil"/>
              <w:bottom w:val="nil"/>
              <w:right w:val="nil"/>
            </w:tcBorders>
            <w:shd w:val="clear" w:color="auto" w:fill="FAFAFA"/>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p>
        </w:tc>
      </w:tr>
      <w:tr w:rsidR="00FE1C7D" w:rsidRPr="00152DBB" w:rsidTr="008F467E">
        <w:tc>
          <w:tcPr>
            <w:tcW w:w="3931" w:type="dxa"/>
            <w:tcBorders>
              <w:top w:val="nil"/>
              <w:left w:val="nil"/>
              <w:bottom w:val="nil"/>
              <w:right w:val="nil"/>
            </w:tcBorders>
          </w:tcPr>
          <w:p w:rsidR="00FE1C7D" w:rsidRPr="00152DBB" w:rsidRDefault="00FE1C7D" w:rsidP="00FE1C7D">
            <w:pPr>
              <w:pStyle w:val="a"/>
              <w:tabs>
                <w:tab w:val="right" w:pos="7200"/>
                <w:tab w:val="right" w:pos="9000"/>
              </w:tabs>
              <w:ind w:right="-108"/>
              <w:rPr>
                <w:rFonts w:cs="Arial"/>
                <w:b/>
                <w:bCs/>
                <w:color w:val="auto"/>
                <w:sz w:val="18"/>
                <w:szCs w:val="18"/>
                <w:u w:val="none"/>
              </w:rPr>
            </w:pPr>
            <w:r w:rsidRPr="00152DBB">
              <w:rPr>
                <w:rFonts w:cs="Arial"/>
                <w:b/>
                <w:bCs/>
                <w:color w:val="auto"/>
                <w:sz w:val="18"/>
                <w:szCs w:val="18"/>
                <w:u w:val="none"/>
              </w:rPr>
              <w:t>At 31 December 2019</w:t>
            </w:r>
          </w:p>
        </w:tc>
        <w:tc>
          <w:tcPr>
            <w:tcW w:w="1410" w:type="dxa"/>
            <w:tcBorders>
              <w:top w:val="nil"/>
              <w:left w:val="nil"/>
              <w:bottom w:val="nil"/>
              <w:right w:val="nil"/>
            </w:tcBorders>
            <w:shd w:val="clear" w:color="auto" w:fill="FAFAFA"/>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p>
        </w:tc>
        <w:tc>
          <w:tcPr>
            <w:tcW w:w="1410" w:type="dxa"/>
            <w:tcBorders>
              <w:top w:val="nil"/>
              <w:left w:val="nil"/>
              <w:bottom w:val="nil"/>
              <w:right w:val="nil"/>
            </w:tcBorders>
            <w:shd w:val="clear" w:color="auto" w:fill="FAFAFA"/>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p>
        </w:tc>
        <w:tc>
          <w:tcPr>
            <w:tcW w:w="1410" w:type="dxa"/>
            <w:tcBorders>
              <w:top w:val="nil"/>
              <w:left w:val="nil"/>
              <w:bottom w:val="nil"/>
              <w:right w:val="nil"/>
            </w:tcBorders>
            <w:shd w:val="clear" w:color="auto" w:fill="FAFAFA"/>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p>
        </w:tc>
        <w:tc>
          <w:tcPr>
            <w:tcW w:w="1410" w:type="dxa"/>
            <w:tcBorders>
              <w:top w:val="nil"/>
              <w:left w:val="nil"/>
              <w:bottom w:val="nil"/>
              <w:right w:val="nil"/>
            </w:tcBorders>
            <w:shd w:val="clear" w:color="auto" w:fill="FAFAFA"/>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p>
        </w:tc>
      </w:tr>
      <w:tr w:rsidR="00FE1C7D" w:rsidRPr="00152DBB" w:rsidTr="006F64DE">
        <w:tc>
          <w:tcPr>
            <w:tcW w:w="3931" w:type="dxa"/>
            <w:tcBorders>
              <w:top w:val="nil"/>
              <w:left w:val="nil"/>
              <w:bottom w:val="nil"/>
              <w:right w:val="nil"/>
            </w:tcBorders>
          </w:tcPr>
          <w:p w:rsidR="00FE1C7D" w:rsidRPr="00152DBB" w:rsidRDefault="00FE1C7D" w:rsidP="00FE1C7D">
            <w:pPr>
              <w:pStyle w:val="a"/>
              <w:tabs>
                <w:tab w:val="right" w:pos="7200"/>
                <w:tab w:val="right" w:pos="9000"/>
              </w:tabs>
              <w:ind w:right="-108"/>
              <w:rPr>
                <w:rFonts w:cs="Arial"/>
                <w:color w:val="auto"/>
                <w:sz w:val="18"/>
                <w:szCs w:val="18"/>
                <w:u w:val="none"/>
              </w:rPr>
            </w:pPr>
            <w:r w:rsidRPr="00152DBB">
              <w:rPr>
                <w:rFonts w:cs="Arial"/>
                <w:color w:val="auto"/>
                <w:sz w:val="18"/>
                <w:szCs w:val="18"/>
                <w:u w:val="none"/>
              </w:rPr>
              <w:t>Cost</w:t>
            </w:r>
          </w:p>
        </w:tc>
        <w:tc>
          <w:tcPr>
            <w:tcW w:w="1410" w:type="dxa"/>
            <w:tcBorders>
              <w:top w:val="nil"/>
              <w:left w:val="nil"/>
              <w:right w:val="nil"/>
            </w:tcBorders>
            <w:shd w:val="clear" w:color="auto" w:fill="FAFAFA"/>
            <w:vAlign w:val="bottom"/>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9,862,671</w:t>
            </w:r>
          </w:p>
        </w:tc>
        <w:tc>
          <w:tcPr>
            <w:tcW w:w="1410" w:type="dxa"/>
            <w:tcBorders>
              <w:top w:val="nil"/>
              <w:left w:val="nil"/>
              <w:right w:val="nil"/>
            </w:tcBorders>
            <w:shd w:val="clear" w:color="auto" w:fill="FAFAFA"/>
            <w:vAlign w:val="bottom"/>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111,405</w:t>
            </w:r>
          </w:p>
        </w:tc>
        <w:tc>
          <w:tcPr>
            <w:tcW w:w="1410" w:type="dxa"/>
            <w:tcBorders>
              <w:top w:val="nil"/>
              <w:left w:val="nil"/>
              <w:right w:val="nil"/>
            </w:tcBorders>
            <w:shd w:val="clear" w:color="auto" w:fill="FAFAFA"/>
            <w:vAlign w:val="bottom"/>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758,460</w:t>
            </w:r>
          </w:p>
        </w:tc>
        <w:tc>
          <w:tcPr>
            <w:tcW w:w="1410" w:type="dxa"/>
            <w:tcBorders>
              <w:top w:val="nil"/>
              <w:left w:val="nil"/>
              <w:right w:val="nil"/>
            </w:tcBorders>
            <w:shd w:val="clear" w:color="auto" w:fill="FAFAFA"/>
            <w:vAlign w:val="bottom"/>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10,732,536</w:t>
            </w:r>
          </w:p>
        </w:tc>
      </w:tr>
      <w:tr w:rsidR="00FE1C7D" w:rsidRPr="00152DBB" w:rsidTr="006F64DE">
        <w:tc>
          <w:tcPr>
            <w:tcW w:w="3931" w:type="dxa"/>
            <w:tcBorders>
              <w:top w:val="nil"/>
              <w:left w:val="nil"/>
              <w:bottom w:val="nil"/>
              <w:right w:val="nil"/>
            </w:tcBorders>
          </w:tcPr>
          <w:p w:rsidR="00FE1C7D" w:rsidRPr="00152DBB" w:rsidRDefault="00FE1C7D" w:rsidP="00FE1C7D">
            <w:pPr>
              <w:pStyle w:val="a"/>
              <w:tabs>
                <w:tab w:val="right" w:pos="7200"/>
                <w:tab w:val="right" w:pos="9000"/>
              </w:tabs>
              <w:ind w:right="-108"/>
              <w:rPr>
                <w:rFonts w:cs="Arial"/>
                <w:color w:val="auto"/>
                <w:sz w:val="18"/>
                <w:szCs w:val="18"/>
                <w:u w:val="none"/>
              </w:rPr>
            </w:pPr>
            <w:r w:rsidRPr="00152DBB">
              <w:rPr>
                <w:rFonts w:cs="Arial"/>
                <w:color w:val="auto"/>
                <w:sz w:val="18"/>
                <w:szCs w:val="18"/>
              </w:rPr>
              <w:t>Less</w:t>
            </w:r>
            <w:r w:rsidRPr="00152DBB">
              <w:rPr>
                <w:rFonts w:cs="Arial"/>
                <w:color w:val="auto"/>
                <w:sz w:val="18"/>
                <w:szCs w:val="18"/>
                <w:u w:val="none"/>
              </w:rPr>
              <w:t xml:space="preserve"> Accumulated depreciation</w:t>
            </w:r>
          </w:p>
        </w:tc>
        <w:tc>
          <w:tcPr>
            <w:tcW w:w="1410" w:type="dxa"/>
            <w:tcBorders>
              <w:top w:val="nil"/>
              <w:left w:val="nil"/>
              <w:bottom w:val="single" w:sz="4" w:space="0" w:color="auto"/>
              <w:right w:val="nil"/>
            </w:tcBorders>
            <w:shd w:val="clear" w:color="auto" w:fill="FAFAFA"/>
            <w:vAlign w:val="bottom"/>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(8,261,736)</w:t>
            </w:r>
          </w:p>
        </w:tc>
        <w:tc>
          <w:tcPr>
            <w:tcW w:w="1410" w:type="dxa"/>
            <w:tcBorders>
              <w:top w:val="nil"/>
              <w:left w:val="nil"/>
              <w:bottom w:val="single" w:sz="4" w:space="0" w:color="auto"/>
              <w:right w:val="nil"/>
            </w:tcBorders>
            <w:shd w:val="clear" w:color="auto" w:fill="FAFAFA"/>
            <w:vAlign w:val="bottom"/>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(76,174)</w:t>
            </w:r>
          </w:p>
        </w:tc>
        <w:tc>
          <w:tcPr>
            <w:tcW w:w="1410" w:type="dxa"/>
            <w:tcBorders>
              <w:top w:val="nil"/>
              <w:left w:val="nil"/>
              <w:bottom w:val="single" w:sz="4" w:space="0" w:color="auto"/>
              <w:right w:val="nil"/>
            </w:tcBorders>
            <w:shd w:val="clear" w:color="auto" w:fill="FAFAFA"/>
            <w:vAlign w:val="bottom"/>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w:t>
            </w:r>
          </w:p>
        </w:tc>
        <w:tc>
          <w:tcPr>
            <w:tcW w:w="1410" w:type="dxa"/>
            <w:tcBorders>
              <w:top w:val="nil"/>
              <w:left w:val="nil"/>
              <w:bottom w:val="single" w:sz="4" w:space="0" w:color="auto"/>
              <w:right w:val="nil"/>
            </w:tcBorders>
            <w:shd w:val="clear" w:color="auto" w:fill="FAFAFA"/>
            <w:vAlign w:val="bottom"/>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(8,337,910)</w:t>
            </w:r>
          </w:p>
        </w:tc>
      </w:tr>
      <w:tr w:rsidR="00FE1C7D" w:rsidRPr="00152DBB" w:rsidTr="000E010C">
        <w:tc>
          <w:tcPr>
            <w:tcW w:w="3931" w:type="dxa"/>
            <w:tcBorders>
              <w:top w:val="nil"/>
              <w:left w:val="nil"/>
              <w:bottom w:val="nil"/>
              <w:right w:val="nil"/>
            </w:tcBorders>
          </w:tcPr>
          <w:p w:rsidR="00FE1C7D" w:rsidRPr="00152DBB" w:rsidRDefault="00FE1C7D" w:rsidP="00FE1C7D">
            <w:pPr>
              <w:pStyle w:val="a"/>
              <w:tabs>
                <w:tab w:val="right" w:pos="7200"/>
                <w:tab w:val="right" w:pos="9000"/>
              </w:tabs>
              <w:ind w:right="-108"/>
              <w:rPr>
                <w:rFonts w:cs="Arial"/>
                <w:color w:val="auto"/>
                <w:sz w:val="18"/>
                <w:szCs w:val="18"/>
                <w:u w:val="none"/>
              </w:rPr>
            </w:pPr>
          </w:p>
        </w:tc>
        <w:tc>
          <w:tcPr>
            <w:tcW w:w="1410" w:type="dxa"/>
            <w:tcBorders>
              <w:top w:val="single" w:sz="4" w:space="0" w:color="auto"/>
              <w:left w:val="nil"/>
              <w:right w:val="nil"/>
            </w:tcBorders>
            <w:shd w:val="clear" w:color="auto" w:fill="FAFAFA"/>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p>
        </w:tc>
        <w:tc>
          <w:tcPr>
            <w:tcW w:w="1410" w:type="dxa"/>
            <w:tcBorders>
              <w:top w:val="single" w:sz="4" w:space="0" w:color="auto"/>
              <w:left w:val="nil"/>
              <w:right w:val="nil"/>
            </w:tcBorders>
            <w:shd w:val="clear" w:color="auto" w:fill="FAFAFA"/>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p>
        </w:tc>
        <w:tc>
          <w:tcPr>
            <w:tcW w:w="1410" w:type="dxa"/>
            <w:tcBorders>
              <w:top w:val="single" w:sz="4" w:space="0" w:color="auto"/>
              <w:left w:val="nil"/>
              <w:right w:val="nil"/>
            </w:tcBorders>
            <w:shd w:val="clear" w:color="auto" w:fill="FAFAFA"/>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p>
        </w:tc>
        <w:tc>
          <w:tcPr>
            <w:tcW w:w="1410" w:type="dxa"/>
            <w:tcBorders>
              <w:top w:val="single" w:sz="4" w:space="0" w:color="auto"/>
              <w:left w:val="nil"/>
              <w:right w:val="nil"/>
            </w:tcBorders>
            <w:shd w:val="clear" w:color="auto" w:fill="FAFAFA"/>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p>
        </w:tc>
      </w:tr>
      <w:tr w:rsidR="00FE1C7D" w:rsidRPr="00152DBB" w:rsidTr="006F64DE">
        <w:trPr>
          <w:trHeight w:val="74"/>
        </w:trPr>
        <w:tc>
          <w:tcPr>
            <w:tcW w:w="3931" w:type="dxa"/>
            <w:tcBorders>
              <w:top w:val="nil"/>
              <w:left w:val="nil"/>
              <w:bottom w:val="nil"/>
              <w:right w:val="nil"/>
            </w:tcBorders>
          </w:tcPr>
          <w:p w:rsidR="00FE1C7D" w:rsidRPr="00152DBB" w:rsidRDefault="00FE1C7D" w:rsidP="00FE1C7D">
            <w:pPr>
              <w:pStyle w:val="a"/>
              <w:tabs>
                <w:tab w:val="right" w:pos="7200"/>
                <w:tab w:val="right" w:pos="9000"/>
              </w:tabs>
              <w:ind w:right="-108"/>
              <w:rPr>
                <w:rFonts w:cs="Arial"/>
                <w:color w:val="auto"/>
                <w:sz w:val="18"/>
                <w:szCs w:val="18"/>
                <w:u w:val="none"/>
              </w:rPr>
            </w:pPr>
            <w:r w:rsidRPr="00152DBB">
              <w:rPr>
                <w:rFonts w:cs="Arial"/>
                <w:b/>
                <w:bCs/>
                <w:color w:val="auto"/>
                <w:sz w:val="18"/>
                <w:szCs w:val="18"/>
                <w:u w:val="none"/>
              </w:rPr>
              <w:t>Net book amount</w:t>
            </w:r>
          </w:p>
        </w:tc>
        <w:tc>
          <w:tcPr>
            <w:tcW w:w="1410" w:type="dxa"/>
            <w:tcBorders>
              <w:top w:val="nil"/>
              <w:left w:val="nil"/>
              <w:bottom w:val="single" w:sz="4" w:space="0" w:color="auto"/>
              <w:right w:val="nil"/>
            </w:tcBorders>
            <w:shd w:val="clear" w:color="auto" w:fill="FAFAFA"/>
            <w:vAlign w:val="bottom"/>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1,600,935</w:t>
            </w:r>
          </w:p>
        </w:tc>
        <w:tc>
          <w:tcPr>
            <w:tcW w:w="1410" w:type="dxa"/>
            <w:tcBorders>
              <w:top w:val="nil"/>
              <w:left w:val="nil"/>
              <w:bottom w:val="single" w:sz="4" w:space="0" w:color="auto"/>
              <w:right w:val="nil"/>
            </w:tcBorders>
            <w:shd w:val="clear" w:color="auto" w:fill="FAFAFA"/>
            <w:vAlign w:val="bottom"/>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35,231</w:t>
            </w:r>
          </w:p>
        </w:tc>
        <w:tc>
          <w:tcPr>
            <w:tcW w:w="1410" w:type="dxa"/>
            <w:tcBorders>
              <w:top w:val="nil"/>
              <w:left w:val="nil"/>
              <w:bottom w:val="single" w:sz="4" w:space="0" w:color="auto"/>
              <w:right w:val="nil"/>
            </w:tcBorders>
            <w:shd w:val="clear" w:color="auto" w:fill="FAFAFA"/>
            <w:vAlign w:val="bottom"/>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758,460</w:t>
            </w:r>
          </w:p>
        </w:tc>
        <w:tc>
          <w:tcPr>
            <w:tcW w:w="1410" w:type="dxa"/>
            <w:tcBorders>
              <w:top w:val="nil"/>
              <w:left w:val="nil"/>
              <w:bottom w:val="single" w:sz="4" w:space="0" w:color="auto"/>
              <w:right w:val="nil"/>
            </w:tcBorders>
            <w:shd w:val="clear" w:color="auto" w:fill="FAFAFA"/>
            <w:vAlign w:val="bottom"/>
          </w:tcPr>
          <w:p w:rsidR="00FE1C7D" w:rsidRPr="00152DBB" w:rsidRDefault="00FE1C7D" w:rsidP="001709DA">
            <w:pPr>
              <w:pStyle w:val="a"/>
              <w:tabs>
                <w:tab w:val="left" w:pos="360"/>
                <w:tab w:val="left" w:pos="4536"/>
                <w:tab w:val="right" w:pos="7200"/>
                <w:tab w:val="right" w:pos="9000"/>
              </w:tabs>
              <w:ind w:right="-72"/>
              <w:jc w:val="right"/>
              <w:rPr>
                <w:rFonts w:cs="Arial"/>
                <w:color w:val="auto"/>
                <w:sz w:val="18"/>
                <w:szCs w:val="18"/>
                <w:u w:val="none"/>
              </w:rPr>
            </w:pPr>
            <w:r w:rsidRPr="00152DBB">
              <w:rPr>
                <w:rFonts w:cs="Arial"/>
                <w:color w:val="auto"/>
                <w:sz w:val="18"/>
                <w:szCs w:val="18"/>
                <w:u w:val="none"/>
              </w:rPr>
              <w:t>2,394,626</w:t>
            </w:r>
          </w:p>
        </w:tc>
      </w:tr>
    </w:tbl>
    <w:p w:rsidR="006A40A9" w:rsidRPr="00152DBB" w:rsidRDefault="006A40A9" w:rsidP="006A40A9">
      <w:pPr>
        <w:overflowPunct/>
        <w:autoSpaceDE/>
        <w:autoSpaceDN/>
        <w:adjustRightInd/>
        <w:jc w:val="both"/>
        <w:textAlignment w:val="auto"/>
        <w:rPr>
          <w:rFonts w:ascii="Arial" w:hAnsi="Arial" w:cs="Arial"/>
          <w:sz w:val="18"/>
          <w:szCs w:val="18"/>
          <w:shd w:val="clear" w:color="auto" w:fill="FFFFFF"/>
        </w:rPr>
      </w:pPr>
    </w:p>
    <w:p w:rsidR="006A40A9" w:rsidRPr="00152DBB" w:rsidRDefault="006A40A9" w:rsidP="006A40A9">
      <w:pPr>
        <w:overflowPunct/>
        <w:autoSpaceDE/>
        <w:autoSpaceDN/>
        <w:adjustRightInd/>
        <w:ind w:left="720"/>
        <w:textAlignment w:val="auto"/>
        <w:rPr>
          <w:rFonts w:ascii="Arial" w:hAnsi="Arial" w:cs="Arial"/>
          <w:sz w:val="18"/>
          <w:szCs w:val="18"/>
          <w:shd w:val="clear" w:color="auto" w:fill="FFFFFF"/>
        </w:rPr>
      </w:pPr>
    </w:p>
    <w:p w:rsidR="002E6F94" w:rsidRPr="00152DBB" w:rsidRDefault="002E6F94" w:rsidP="006A40A9">
      <w:pPr>
        <w:overflowPunct/>
        <w:autoSpaceDE/>
        <w:autoSpaceDN/>
        <w:adjustRightInd/>
        <w:ind w:left="720"/>
        <w:textAlignment w:val="auto"/>
        <w:rPr>
          <w:rFonts w:ascii="Arial" w:hAnsi="Arial" w:cs="Arial"/>
          <w:sz w:val="18"/>
          <w:szCs w:val="18"/>
          <w:shd w:val="clear" w:color="auto" w:fill="FFFFFF"/>
        </w:rPr>
        <w:sectPr w:rsidR="002E6F94" w:rsidRPr="00152DBB" w:rsidSect="00DC7179">
          <w:pgSz w:w="11909" w:h="16834" w:code="9"/>
          <w:pgMar w:top="1440" w:right="720" w:bottom="720" w:left="1728" w:header="706" w:footer="706" w:gutter="0"/>
          <w:cols w:space="720"/>
          <w:docGrid w:linePitch="360"/>
        </w:sectPr>
      </w:pPr>
    </w:p>
    <w:tbl>
      <w:tblPr>
        <w:tblW w:w="0" w:type="auto"/>
        <w:tblInd w:w="108" w:type="dxa"/>
        <w:shd w:val="clear" w:color="auto" w:fill="FFA543"/>
        <w:tblLook w:val="04A0" w:firstRow="1" w:lastRow="0" w:firstColumn="1" w:lastColumn="0" w:noHBand="0" w:noVBand="1"/>
      </w:tblPr>
      <w:tblGrid>
        <w:gridCol w:w="9461"/>
      </w:tblGrid>
      <w:tr w:rsidR="00D81C78" w:rsidRPr="00152DBB" w:rsidTr="002B7A25">
        <w:trPr>
          <w:trHeight w:val="386"/>
        </w:trPr>
        <w:tc>
          <w:tcPr>
            <w:tcW w:w="9461" w:type="dxa"/>
            <w:shd w:val="clear" w:color="auto" w:fill="FFA543"/>
            <w:vAlign w:val="center"/>
            <w:hideMark/>
          </w:tcPr>
          <w:p w:rsidR="00D81C78" w:rsidRPr="00152DBB" w:rsidRDefault="00D81C78" w:rsidP="003C5E1C">
            <w:pPr>
              <w:ind w:left="432" w:hanging="432"/>
              <w:jc w:val="both"/>
              <w:rPr>
                <w:rFonts w:ascii="Arial" w:eastAsia="Arial Unicode MS" w:hAnsi="Arial" w:cs="Arial"/>
                <w:b/>
                <w:bCs/>
                <w:color w:val="FFFFFF"/>
                <w:sz w:val="18"/>
                <w:szCs w:val="18"/>
              </w:rPr>
            </w:pPr>
            <w:r w:rsidRPr="00152DBB">
              <w:rPr>
                <w:rFonts w:ascii="Arial" w:eastAsia="Arial Unicode MS" w:hAnsi="Arial" w:cs="Arial"/>
                <w:b/>
                <w:bCs/>
                <w:color w:val="FFFFFF"/>
                <w:sz w:val="18"/>
                <w:szCs w:val="18"/>
              </w:rPr>
              <w:lastRenderedPageBreak/>
              <w:br w:type="page"/>
            </w:r>
            <w:r w:rsidR="001A29F3" w:rsidRPr="00152DBB">
              <w:rPr>
                <w:rFonts w:ascii="Arial" w:eastAsia="Arial Unicode MS" w:hAnsi="Arial" w:cs="Arial"/>
                <w:b/>
                <w:bCs/>
                <w:color w:val="FFFFFF"/>
                <w:sz w:val="18"/>
                <w:szCs w:val="18"/>
              </w:rPr>
              <w:t>12</w:t>
            </w:r>
            <w:r w:rsidR="001A29F3" w:rsidRPr="00152DBB">
              <w:rPr>
                <w:rFonts w:ascii="Arial" w:eastAsia="Arial Unicode MS" w:hAnsi="Arial" w:cs="Arial"/>
                <w:b/>
                <w:bCs/>
                <w:color w:val="FFFFFF"/>
                <w:sz w:val="18"/>
                <w:szCs w:val="18"/>
              </w:rPr>
              <w:tab/>
              <w:t>Intangible assets - net</w:t>
            </w:r>
          </w:p>
        </w:tc>
      </w:tr>
    </w:tbl>
    <w:p w:rsidR="006A40A9" w:rsidRPr="00152DBB" w:rsidRDefault="006A40A9" w:rsidP="00F609B8">
      <w:pPr>
        <w:tabs>
          <w:tab w:val="left" w:pos="1440"/>
          <w:tab w:val="left" w:pos="2880"/>
          <w:tab w:val="left" w:pos="6480"/>
        </w:tabs>
        <w:jc w:val="both"/>
        <w:rPr>
          <w:rFonts w:ascii="Arial" w:eastAsia="Arial Unicode MS" w:hAnsi="Arial" w:cs="Arial"/>
          <w:sz w:val="18"/>
          <w:szCs w:val="18"/>
        </w:rPr>
      </w:pPr>
    </w:p>
    <w:tbl>
      <w:tblPr>
        <w:tblW w:w="9580" w:type="dxa"/>
        <w:tblLayout w:type="fixed"/>
        <w:tblLook w:val="0000" w:firstRow="0" w:lastRow="0" w:firstColumn="0" w:lastColumn="0" w:noHBand="0" w:noVBand="0"/>
      </w:tblPr>
      <w:tblGrid>
        <w:gridCol w:w="5637"/>
        <w:gridCol w:w="1971"/>
        <w:gridCol w:w="1972"/>
      </w:tblGrid>
      <w:tr w:rsidR="006A40A9" w:rsidRPr="00152DBB" w:rsidTr="00BF2D3F">
        <w:tc>
          <w:tcPr>
            <w:tcW w:w="5637" w:type="dxa"/>
            <w:tcBorders>
              <w:top w:val="nil"/>
              <w:left w:val="nil"/>
              <w:bottom w:val="nil"/>
              <w:right w:val="nil"/>
            </w:tcBorders>
          </w:tcPr>
          <w:p w:rsidR="006A40A9" w:rsidRPr="00152DBB" w:rsidRDefault="006A40A9" w:rsidP="00BF2D3F">
            <w:pPr>
              <w:pStyle w:val="a"/>
              <w:tabs>
                <w:tab w:val="right" w:pos="7200"/>
                <w:tab w:val="right" w:pos="9000"/>
              </w:tabs>
              <w:ind w:right="-108"/>
              <w:rPr>
                <w:rFonts w:cs="Arial"/>
                <w:color w:val="auto"/>
                <w:sz w:val="18"/>
                <w:szCs w:val="18"/>
                <w:u w:val="none"/>
              </w:rPr>
            </w:pPr>
          </w:p>
        </w:tc>
        <w:tc>
          <w:tcPr>
            <w:tcW w:w="1971" w:type="dxa"/>
            <w:tcBorders>
              <w:top w:val="single" w:sz="4" w:space="0" w:color="auto"/>
              <w:left w:val="nil"/>
              <w:right w:val="nil"/>
            </w:tcBorders>
          </w:tcPr>
          <w:p w:rsidR="006A40A9" w:rsidRPr="00152DBB" w:rsidRDefault="006A40A9" w:rsidP="00BF2D3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Consolidated</w:t>
            </w:r>
          </w:p>
        </w:tc>
        <w:tc>
          <w:tcPr>
            <w:tcW w:w="1972" w:type="dxa"/>
            <w:tcBorders>
              <w:top w:val="single" w:sz="4" w:space="0" w:color="auto"/>
              <w:left w:val="nil"/>
              <w:right w:val="nil"/>
            </w:tcBorders>
          </w:tcPr>
          <w:p w:rsidR="006A40A9" w:rsidRPr="00152DBB" w:rsidRDefault="006A40A9" w:rsidP="00BF2D3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Separate</w:t>
            </w:r>
          </w:p>
        </w:tc>
      </w:tr>
      <w:tr w:rsidR="006A40A9" w:rsidRPr="00152DBB" w:rsidTr="00BF2D3F">
        <w:tc>
          <w:tcPr>
            <w:tcW w:w="5637" w:type="dxa"/>
            <w:tcBorders>
              <w:top w:val="nil"/>
              <w:left w:val="nil"/>
              <w:bottom w:val="nil"/>
              <w:right w:val="nil"/>
            </w:tcBorders>
          </w:tcPr>
          <w:p w:rsidR="006A40A9" w:rsidRPr="00152DBB" w:rsidRDefault="006A40A9" w:rsidP="00BF2D3F">
            <w:pPr>
              <w:pStyle w:val="a"/>
              <w:tabs>
                <w:tab w:val="right" w:pos="7200"/>
                <w:tab w:val="right" w:pos="9000"/>
              </w:tabs>
              <w:ind w:right="-108"/>
              <w:rPr>
                <w:rFonts w:cs="Arial"/>
                <w:color w:val="auto"/>
                <w:sz w:val="18"/>
                <w:szCs w:val="18"/>
                <w:u w:val="none"/>
              </w:rPr>
            </w:pPr>
          </w:p>
        </w:tc>
        <w:tc>
          <w:tcPr>
            <w:tcW w:w="1971" w:type="dxa"/>
            <w:tcBorders>
              <w:top w:val="nil"/>
              <w:left w:val="nil"/>
              <w:bottom w:val="single" w:sz="4" w:space="0" w:color="auto"/>
              <w:right w:val="nil"/>
            </w:tcBorders>
          </w:tcPr>
          <w:p w:rsidR="006A40A9" w:rsidRPr="00152DBB" w:rsidRDefault="006A40A9" w:rsidP="00BF2D3F">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c>
          <w:tcPr>
            <w:tcW w:w="1972" w:type="dxa"/>
            <w:tcBorders>
              <w:top w:val="nil"/>
              <w:left w:val="nil"/>
              <w:bottom w:val="single" w:sz="4" w:space="0" w:color="auto"/>
              <w:right w:val="nil"/>
            </w:tcBorders>
          </w:tcPr>
          <w:p w:rsidR="006A40A9" w:rsidRPr="00152DBB" w:rsidRDefault="006A40A9" w:rsidP="00BF2D3F">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r>
      <w:tr w:rsidR="006A40A9" w:rsidRPr="00152DBB" w:rsidTr="00BF2D3F">
        <w:tc>
          <w:tcPr>
            <w:tcW w:w="5637" w:type="dxa"/>
            <w:tcBorders>
              <w:top w:val="nil"/>
              <w:left w:val="nil"/>
              <w:bottom w:val="nil"/>
              <w:right w:val="nil"/>
            </w:tcBorders>
          </w:tcPr>
          <w:p w:rsidR="006A40A9" w:rsidRPr="00152DBB" w:rsidRDefault="006A40A9" w:rsidP="00BF2D3F">
            <w:pPr>
              <w:pStyle w:val="a"/>
              <w:tabs>
                <w:tab w:val="right" w:pos="7200"/>
                <w:tab w:val="right" w:pos="9000"/>
              </w:tabs>
              <w:ind w:right="-108"/>
              <w:rPr>
                <w:rFonts w:cs="Arial"/>
                <w:color w:val="auto"/>
                <w:sz w:val="18"/>
                <w:szCs w:val="18"/>
                <w:u w:val="none"/>
              </w:rPr>
            </w:pPr>
          </w:p>
        </w:tc>
        <w:tc>
          <w:tcPr>
            <w:tcW w:w="1971" w:type="dxa"/>
            <w:tcBorders>
              <w:top w:val="single" w:sz="4" w:space="0" w:color="auto"/>
              <w:left w:val="nil"/>
              <w:bottom w:val="single" w:sz="4" w:space="0" w:color="auto"/>
              <w:right w:val="nil"/>
            </w:tcBorders>
          </w:tcPr>
          <w:p w:rsidR="006A40A9" w:rsidRPr="00152DBB" w:rsidRDefault="006A40A9" w:rsidP="00BF2D3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Computer software</w:t>
            </w:r>
          </w:p>
          <w:p w:rsidR="006A40A9" w:rsidRPr="00152DBB" w:rsidRDefault="006A40A9" w:rsidP="00BF2D3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972" w:type="dxa"/>
            <w:tcBorders>
              <w:top w:val="single" w:sz="4" w:space="0" w:color="auto"/>
              <w:left w:val="nil"/>
              <w:bottom w:val="single" w:sz="4" w:space="0" w:color="auto"/>
              <w:right w:val="nil"/>
            </w:tcBorders>
            <w:vAlign w:val="bottom"/>
          </w:tcPr>
          <w:p w:rsidR="006A40A9" w:rsidRPr="00152DBB" w:rsidRDefault="006A40A9" w:rsidP="00BF2D3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Computer software</w:t>
            </w:r>
          </w:p>
          <w:p w:rsidR="006A40A9" w:rsidRPr="00152DBB" w:rsidRDefault="006A40A9" w:rsidP="00BF2D3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r>
      <w:tr w:rsidR="006A40A9" w:rsidRPr="00152DBB" w:rsidTr="007B3991">
        <w:tc>
          <w:tcPr>
            <w:tcW w:w="5637" w:type="dxa"/>
            <w:tcBorders>
              <w:top w:val="nil"/>
              <w:left w:val="nil"/>
              <w:bottom w:val="nil"/>
              <w:right w:val="nil"/>
            </w:tcBorders>
          </w:tcPr>
          <w:p w:rsidR="006A40A9" w:rsidRPr="00152DBB" w:rsidRDefault="001E2091" w:rsidP="00BF2D3F">
            <w:pPr>
              <w:pStyle w:val="a"/>
              <w:tabs>
                <w:tab w:val="right" w:pos="7200"/>
                <w:tab w:val="right" w:pos="9000"/>
              </w:tabs>
              <w:ind w:right="-108"/>
              <w:rPr>
                <w:rFonts w:cs="Arial"/>
                <w:color w:val="auto"/>
                <w:sz w:val="18"/>
                <w:szCs w:val="18"/>
                <w:u w:val="none"/>
              </w:rPr>
            </w:pPr>
            <w:r w:rsidRPr="00152DBB">
              <w:rPr>
                <w:rFonts w:cs="Arial"/>
                <w:b/>
                <w:bCs/>
                <w:color w:val="auto"/>
                <w:sz w:val="18"/>
                <w:szCs w:val="18"/>
                <w:u w:val="none"/>
              </w:rPr>
              <w:t>At 1 January 2018</w:t>
            </w:r>
          </w:p>
        </w:tc>
        <w:tc>
          <w:tcPr>
            <w:tcW w:w="1971" w:type="dxa"/>
            <w:tcBorders>
              <w:top w:val="nil"/>
              <w:left w:val="nil"/>
              <w:bottom w:val="nil"/>
              <w:right w:val="nil"/>
            </w:tcBorders>
          </w:tcPr>
          <w:p w:rsidR="006A40A9" w:rsidRPr="00152DBB" w:rsidRDefault="006A40A9" w:rsidP="00BF2D3F">
            <w:pPr>
              <w:ind w:right="-72"/>
              <w:jc w:val="right"/>
              <w:rPr>
                <w:rFonts w:ascii="Arial" w:hAnsi="Arial" w:cs="Arial"/>
                <w:sz w:val="18"/>
                <w:szCs w:val="18"/>
              </w:rPr>
            </w:pPr>
          </w:p>
        </w:tc>
        <w:tc>
          <w:tcPr>
            <w:tcW w:w="1972" w:type="dxa"/>
            <w:tcBorders>
              <w:top w:val="nil"/>
              <w:left w:val="nil"/>
              <w:bottom w:val="nil"/>
              <w:right w:val="nil"/>
            </w:tcBorders>
            <w:vAlign w:val="bottom"/>
          </w:tcPr>
          <w:p w:rsidR="006A40A9" w:rsidRPr="00152DBB" w:rsidRDefault="006A40A9" w:rsidP="00BF2D3F">
            <w:pPr>
              <w:ind w:right="-72"/>
              <w:jc w:val="right"/>
              <w:rPr>
                <w:rFonts w:ascii="Arial" w:hAnsi="Arial" w:cs="Arial"/>
                <w:sz w:val="18"/>
                <w:szCs w:val="18"/>
              </w:rPr>
            </w:pPr>
          </w:p>
        </w:tc>
      </w:tr>
      <w:tr w:rsidR="001E2091" w:rsidRPr="00152DBB" w:rsidTr="00BF2D3F">
        <w:tc>
          <w:tcPr>
            <w:tcW w:w="5637" w:type="dxa"/>
            <w:tcBorders>
              <w:top w:val="nil"/>
              <w:left w:val="nil"/>
              <w:bottom w:val="nil"/>
              <w:right w:val="nil"/>
            </w:tcBorders>
          </w:tcPr>
          <w:p w:rsidR="001E2091" w:rsidRPr="00152DBB" w:rsidRDefault="001E2091" w:rsidP="00BF2D3F">
            <w:pPr>
              <w:pStyle w:val="a"/>
              <w:tabs>
                <w:tab w:val="right" w:pos="7200"/>
                <w:tab w:val="right" w:pos="9000"/>
              </w:tabs>
              <w:ind w:right="-108"/>
              <w:rPr>
                <w:rFonts w:cs="Arial"/>
                <w:color w:val="auto"/>
                <w:sz w:val="18"/>
                <w:szCs w:val="18"/>
                <w:u w:val="none"/>
              </w:rPr>
            </w:pPr>
            <w:r w:rsidRPr="00152DBB">
              <w:rPr>
                <w:rFonts w:cs="Arial"/>
                <w:color w:val="auto"/>
                <w:sz w:val="18"/>
                <w:szCs w:val="18"/>
                <w:u w:val="none"/>
              </w:rPr>
              <w:t>Cost</w:t>
            </w:r>
          </w:p>
        </w:tc>
        <w:tc>
          <w:tcPr>
            <w:tcW w:w="1971" w:type="dxa"/>
            <w:tcBorders>
              <w:top w:val="nil"/>
              <w:left w:val="nil"/>
              <w:right w:val="nil"/>
            </w:tcBorders>
            <w:vAlign w:val="bottom"/>
          </w:tcPr>
          <w:p w:rsidR="001E2091" w:rsidRPr="00152DBB" w:rsidRDefault="001E2091" w:rsidP="00BF2D3F">
            <w:pPr>
              <w:ind w:right="-72"/>
              <w:jc w:val="right"/>
              <w:rPr>
                <w:rFonts w:ascii="Arial" w:hAnsi="Arial" w:cs="Arial"/>
                <w:sz w:val="18"/>
                <w:szCs w:val="18"/>
              </w:rPr>
            </w:pPr>
            <w:r w:rsidRPr="00152DBB">
              <w:rPr>
                <w:rFonts w:ascii="Arial" w:hAnsi="Arial" w:cs="Arial"/>
                <w:sz w:val="18"/>
                <w:szCs w:val="18"/>
              </w:rPr>
              <w:t>5,452,307</w:t>
            </w:r>
          </w:p>
        </w:tc>
        <w:tc>
          <w:tcPr>
            <w:tcW w:w="1972" w:type="dxa"/>
            <w:tcBorders>
              <w:top w:val="nil"/>
              <w:left w:val="nil"/>
              <w:right w:val="nil"/>
            </w:tcBorders>
            <w:vAlign w:val="bottom"/>
          </w:tcPr>
          <w:p w:rsidR="001E2091" w:rsidRPr="00152DBB" w:rsidRDefault="001E2091" w:rsidP="00BF2D3F">
            <w:pPr>
              <w:ind w:right="-72"/>
              <w:jc w:val="right"/>
              <w:rPr>
                <w:rFonts w:ascii="Arial" w:hAnsi="Arial" w:cs="Arial"/>
                <w:sz w:val="18"/>
                <w:szCs w:val="18"/>
              </w:rPr>
            </w:pPr>
            <w:r w:rsidRPr="00152DBB">
              <w:rPr>
                <w:rFonts w:ascii="Arial" w:hAnsi="Arial" w:cs="Arial"/>
                <w:sz w:val="18"/>
                <w:szCs w:val="18"/>
              </w:rPr>
              <w:t>3,683,113</w:t>
            </w:r>
          </w:p>
        </w:tc>
      </w:tr>
      <w:tr w:rsidR="001E2091" w:rsidRPr="00152DBB" w:rsidTr="00BF2D3F">
        <w:tc>
          <w:tcPr>
            <w:tcW w:w="5637" w:type="dxa"/>
            <w:tcBorders>
              <w:top w:val="nil"/>
              <w:left w:val="nil"/>
              <w:bottom w:val="nil"/>
              <w:right w:val="nil"/>
            </w:tcBorders>
          </w:tcPr>
          <w:p w:rsidR="001E2091" w:rsidRPr="00152DBB" w:rsidRDefault="001E2091" w:rsidP="00BF2D3F">
            <w:pPr>
              <w:pStyle w:val="a"/>
              <w:tabs>
                <w:tab w:val="right" w:pos="7200"/>
                <w:tab w:val="right" w:pos="9000"/>
              </w:tabs>
              <w:ind w:right="-108"/>
              <w:rPr>
                <w:rFonts w:cs="Arial"/>
                <w:color w:val="auto"/>
                <w:sz w:val="18"/>
                <w:szCs w:val="18"/>
                <w:u w:val="none"/>
              </w:rPr>
            </w:pPr>
            <w:r w:rsidRPr="00152DBB">
              <w:rPr>
                <w:rFonts w:cs="Arial"/>
                <w:color w:val="auto"/>
                <w:sz w:val="18"/>
                <w:szCs w:val="18"/>
              </w:rPr>
              <w:t>Less</w:t>
            </w:r>
            <w:r w:rsidRPr="00152DBB">
              <w:rPr>
                <w:rFonts w:cs="Arial"/>
                <w:color w:val="auto"/>
                <w:sz w:val="18"/>
                <w:szCs w:val="18"/>
                <w:u w:val="none"/>
              </w:rPr>
              <w:t xml:space="preserve"> Accumulated </w:t>
            </w:r>
            <w:proofErr w:type="spellStart"/>
            <w:r w:rsidRPr="00152DBB">
              <w:rPr>
                <w:rFonts w:cs="Arial"/>
                <w:color w:val="auto"/>
                <w:sz w:val="18"/>
                <w:szCs w:val="18"/>
                <w:u w:val="none"/>
              </w:rPr>
              <w:t>amortisation</w:t>
            </w:r>
            <w:proofErr w:type="spellEnd"/>
          </w:p>
        </w:tc>
        <w:tc>
          <w:tcPr>
            <w:tcW w:w="1971" w:type="dxa"/>
            <w:tcBorders>
              <w:top w:val="nil"/>
              <w:left w:val="nil"/>
              <w:bottom w:val="single" w:sz="4" w:space="0" w:color="auto"/>
              <w:right w:val="nil"/>
            </w:tcBorders>
            <w:vAlign w:val="bottom"/>
          </w:tcPr>
          <w:p w:rsidR="001E2091" w:rsidRPr="00152DBB" w:rsidRDefault="001E2091" w:rsidP="00BF2D3F">
            <w:pPr>
              <w:ind w:right="-72"/>
              <w:jc w:val="right"/>
              <w:rPr>
                <w:rFonts w:ascii="Arial" w:hAnsi="Arial" w:cs="Arial"/>
                <w:sz w:val="18"/>
                <w:szCs w:val="18"/>
              </w:rPr>
            </w:pPr>
            <w:r w:rsidRPr="00152DBB">
              <w:rPr>
                <w:rFonts w:ascii="Arial" w:hAnsi="Arial" w:cs="Arial"/>
                <w:sz w:val="18"/>
                <w:szCs w:val="18"/>
              </w:rPr>
              <w:t>(2,635,763)</w:t>
            </w:r>
          </w:p>
        </w:tc>
        <w:tc>
          <w:tcPr>
            <w:tcW w:w="1972" w:type="dxa"/>
            <w:tcBorders>
              <w:top w:val="nil"/>
              <w:left w:val="nil"/>
              <w:bottom w:val="single" w:sz="4" w:space="0" w:color="auto"/>
              <w:right w:val="nil"/>
            </w:tcBorders>
            <w:vAlign w:val="bottom"/>
          </w:tcPr>
          <w:p w:rsidR="001E2091" w:rsidRPr="00152DBB" w:rsidRDefault="001E2091" w:rsidP="00BF2D3F">
            <w:pPr>
              <w:ind w:right="-72"/>
              <w:jc w:val="right"/>
              <w:rPr>
                <w:rFonts w:ascii="Arial" w:hAnsi="Arial" w:cs="Arial"/>
                <w:sz w:val="18"/>
                <w:szCs w:val="18"/>
              </w:rPr>
            </w:pPr>
            <w:r w:rsidRPr="00152DBB">
              <w:rPr>
                <w:rFonts w:ascii="Arial" w:hAnsi="Arial" w:cs="Arial"/>
                <w:sz w:val="18"/>
                <w:szCs w:val="18"/>
              </w:rPr>
              <w:t>(2,371,555)</w:t>
            </w:r>
          </w:p>
        </w:tc>
      </w:tr>
      <w:tr w:rsidR="001E2091" w:rsidRPr="00152DBB" w:rsidTr="00BF2D3F">
        <w:tc>
          <w:tcPr>
            <w:tcW w:w="5637" w:type="dxa"/>
            <w:tcBorders>
              <w:top w:val="nil"/>
              <w:left w:val="nil"/>
              <w:bottom w:val="nil"/>
              <w:right w:val="nil"/>
            </w:tcBorders>
          </w:tcPr>
          <w:p w:rsidR="001E2091" w:rsidRPr="00152DBB" w:rsidRDefault="001E2091" w:rsidP="00BF2D3F">
            <w:pPr>
              <w:pStyle w:val="a"/>
              <w:tabs>
                <w:tab w:val="right" w:pos="7200"/>
                <w:tab w:val="right" w:pos="9000"/>
              </w:tabs>
              <w:ind w:right="-108"/>
              <w:rPr>
                <w:rFonts w:cs="Arial"/>
                <w:color w:val="auto"/>
                <w:sz w:val="16"/>
                <w:szCs w:val="16"/>
                <w:u w:val="none"/>
              </w:rPr>
            </w:pPr>
          </w:p>
        </w:tc>
        <w:tc>
          <w:tcPr>
            <w:tcW w:w="1971" w:type="dxa"/>
            <w:tcBorders>
              <w:top w:val="single" w:sz="4" w:space="0" w:color="auto"/>
              <w:left w:val="nil"/>
              <w:right w:val="nil"/>
            </w:tcBorders>
          </w:tcPr>
          <w:p w:rsidR="001E2091" w:rsidRPr="00152DBB" w:rsidRDefault="001E2091" w:rsidP="003C5E1C">
            <w:pPr>
              <w:ind w:right="-72"/>
              <w:jc w:val="right"/>
              <w:rPr>
                <w:rFonts w:ascii="Arial" w:hAnsi="Arial" w:cs="Arial"/>
                <w:sz w:val="16"/>
                <w:szCs w:val="16"/>
              </w:rPr>
            </w:pPr>
          </w:p>
        </w:tc>
        <w:tc>
          <w:tcPr>
            <w:tcW w:w="1972" w:type="dxa"/>
            <w:tcBorders>
              <w:top w:val="single" w:sz="4" w:space="0" w:color="auto"/>
              <w:left w:val="nil"/>
              <w:right w:val="nil"/>
            </w:tcBorders>
          </w:tcPr>
          <w:p w:rsidR="001E2091" w:rsidRPr="00152DBB" w:rsidRDefault="001E2091" w:rsidP="003C5E1C">
            <w:pPr>
              <w:ind w:right="-72"/>
              <w:jc w:val="right"/>
              <w:rPr>
                <w:rFonts w:ascii="Arial" w:hAnsi="Arial" w:cs="Arial"/>
                <w:sz w:val="16"/>
                <w:szCs w:val="16"/>
              </w:rPr>
            </w:pPr>
          </w:p>
        </w:tc>
      </w:tr>
      <w:tr w:rsidR="001E2091" w:rsidRPr="00152DBB" w:rsidTr="00BF2D3F">
        <w:tc>
          <w:tcPr>
            <w:tcW w:w="5637" w:type="dxa"/>
            <w:tcBorders>
              <w:top w:val="nil"/>
              <w:left w:val="nil"/>
              <w:bottom w:val="nil"/>
              <w:right w:val="nil"/>
            </w:tcBorders>
          </w:tcPr>
          <w:p w:rsidR="001E2091" w:rsidRPr="00152DBB" w:rsidRDefault="001E2091" w:rsidP="00BF2D3F">
            <w:pPr>
              <w:pStyle w:val="a"/>
              <w:tabs>
                <w:tab w:val="right" w:pos="7200"/>
                <w:tab w:val="right" w:pos="9000"/>
              </w:tabs>
              <w:ind w:right="-108"/>
              <w:rPr>
                <w:rFonts w:cs="Arial"/>
                <w:b/>
                <w:bCs/>
                <w:color w:val="auto"/>
                <w:sz w:val="18"/>
                <w:szCs w:val="18"/>
                <w:u w:val="none"/>
              </w:rPr>
            </w:pPr>
            <w:r w:rsidRPr="00152DBB">
              <w:rPr>
                <w:rFonts w:cs="Arial"/>
                <w:b/>
                <w:bCs/>
                <w:color w:val="auto"/>
                <w:sz w:val="18"/>
                <w:szCs w:val="18"/>
                <w:u w:val="none"/>
              </w:rPr>
              <w:t>Net book amount</w:t>
            </w:r>
          </w:p>
        </w:tc>
        <w:tc>
          <w:tcPr>
            <w:tcW w:w="1971" w:type="dxa"/>
            <w:tcBorders>
              <w:top w:val="nil"/>
              <w:left w:val="nil"/>
              <w:bottom w:val="single" w:sz="4" w:space="0" w:color="auto"/>
              <w:right w:val="nil"/>
            </w:tcBorders>
            <w:vAlign w:val="bottom"/>
          </w:tcPr>
          <w:p w:rsidR="001E2091" w:rsidRPr="00152DBB" w:rsidRDefault="001E2091" w:rsidP="00BF2D3F">
            <w:pPr>
              <w:ind w:right="-72"/>
              <w:jc w:val="right"/>
              <w:rPr>
                <w:rFonts w:ascii="Arial" w:hAnsi="Arial" w:cs="Arial"/>
                <w:sz w:val="18"/>
                <w:szCs w:val="18"/>
              </w:rPr>
            </w:pPr>
            <w:r w:rsidRPr="00152DBB">
              <w:rPr>
                <w:rFonts w:ascii="Arial" w:hAnsi="Arial" w:cs="Arial"/>
                <w:sz w:val="18"/>
                <w:szCs w:val="18"/>
              </w:rPr>
              <w:t>2,816,544</w:t>
            </w:r>
          </w:p>
        </w:tc>
        <w:tc>
          <w:tcPr>
            <w:tcW w:w="1972" w:type="dxa"/>
            <w:tcBorders>
              <w:top w:val="nil"/>
              <w:left w:val="nil"/>
              <w:bottom w:val="single" w:sz="4" w:space="0" w:color="auto"/>
              <w:right w:val="nil"/>
            </w:tcBorders>
            <w:vAlign w:val="bottom"/>
          </w:tcPr>
          <w:p w:rsidR="001E2091" w:rsidRPr="00152DBB" w:rsidRDefault="001E2091" w:rsidP="00BF2D3F">
            <w:pPr>
              <w:ind w:right="-72"/>
              <w:jc w:val="right"/>
              <w:rPr>
                <w:rFonts w:ascii="Arial" w:hAnsi="Arial" w:cs="Arial"/>
                <w:sz w:val="18"/>
                <w:szCs w:val="18"/>
              </w:rPr>
            </w:pPr>
            <w:r w:rsidRPr="00152DBB">
              <w:rPr>
                <w:rFonts w:ascii="Arial" w:hAnsi="Arial" w:cs="Arial"/>
                <w:sz w:val="18"/>
                <w:szCs w:val="18"/>
              </w:rPr>
              <w:t>1,311,558</w:t>
            </w:r>
          </w:p>
        </w:tc>
      </w:tr>
      <w:tr w:rsidR="001E2091" w:rsidRPr="00152DBB" w:rsidTr="00BF2D3F">
        <w:tc>
          <w:tcPr>
            <w:tcW w:w="5637" w:type="dxa"/>
            <w:tcBorders>
              <w:top w:val="nil"/>
              <w:left w:val="nil"/>
              <w:bottom w:val="nil"/>
              <w:right w:val="nil"/>
            </w:tcBorders>
          </w:tcPr>
          <w:p w:rsidR="001E2091" w:rsidRPr="00152DBB" w:rsidRDefault="001E2091" w:rsidP="00BF2D3F">
            <w:pPr>
              <w:pStyle w:val="a"/>
              <w:tabs>
                <w:tab w:val="right" w:pos="7200"/>
                <w:tab w:val="right" w:pos="9000"/>
              </w:tabs>
              <w:ind w:right="-108"/>
              <w:rPr>
                <w:rFonts w:cs="Arial"/>
                <w:color w:val="auto"/>
                <w:sz w:val="16"/>
                <w:szCs w:val="16"/>
                <w:u w:val="none"/>
              </w:rPr>
            </w:pPr>
          </w:p>
        </w:tc>
        <w:tc>
          <w:tcPr>
            <w:tcW w:w="1971" w:type="dxa"/>
            <w:tcBorders>
              <w:top w:val="single" w:sz="4" w:space="0" w:color="auto"/>
              <w:left w:val="nil"/>
              <w:bottom w:val="nil"/>
              <w:right w:val="nil"/>
            </w:tcBorders>
            <w:vAlign w:val="bottom"/>
          </w:tcPr>
          <w:p w:rsidR="001E2091" w:rsidRPr="00152DBB" w:rsidRDefault="001E2091" w:rsidP="003C5E1C">
            <w:pPr>
              <w:ind w:right="-72"/>
              <w:jc w:val="right"/>
              <w:rPr>
                <w:rFonts w:ascii="Arial" w:hAnsi="Arial" w:cs="Arial"/>
                <w:sz w:val="16"/>
                <w:szCs w:val="16"/>
              </w:rPr>
            </w:pPr>
          </w:p>
        </w:tc>
        <w:tc>
          <w:tcPr>
            <w:tcW w:w="1972" w:type="dxa"/>
            <w:tcBorders>
              <w:top w:val="single" w:sz="4" w:space="0" w:color="auto"/>
              <w:left w:val="nil"/>
              <w:bottom w:val="nil"/>
              <w:right w:val="nil"/>
            </w:tcBorders>
            <w:vAlign w:val="bottom"/>
          </w:tcPr>
          <w:p w:rsidR="001E2091" w:rsidRPr="00152DBB" w:rsidRDefault="001E2091" w:rsidP="003C5E1C">
            <w:pPr>
              <w:ind w:right="-72"/>
              <w:jc w:val="right"/>
              <w:rPr>
                <w:rFonts w:ascii="Arial" w:hAnsi="Arial" w:cs="Arial"/>
                <w:sz w:val="16"/>
                <w:szCs w:val="16"/>
              </w:rPr>
            </w:pPr>
          </w:p>
        </w:tc>
      </w:tr>
      <w:tr w:rsidR="001E2091" w:rsidRPr="00152DBB" w:rsidTr="007B3991">
        <w:tc>
          <w:tcPr>
            <w:tcW w:w="5637" w:type="dxa"/>
            <w:tcBorders>
              <w:top w:val="nil"/>
              <w:left w:val="nil"/>
              <w:bottom w:val="nil"/>
              <w:right w:val="nil"/>
            </w:tcBorders>
          </w:tcPr>
          <w:p w:rsidR="001E2091" w:rsidRPr="00152DBB" w:rsidRDefault="001E2091" w:rsidP="00BF2D3F">
            <w:pPr>
              <w:pStyle w:val="a"/>
              <w:tabs>
                <w:tab w:val="right" w:pos="7200"/>
                <w:tab w:val="right" w:pos="9000"/>
              </w:tabs>
              <w:ind w:right="-108"/>
              <w:rPr>
                <w:rFonts w:cs="Arial"/>
                <w:b/>
                <w:bCs/>
                <w:color w:val="auto"/>
                <w:sz w:val="18"/>
                <w:szCs w:val="18"/>
                <w:u w:val="none"/>
              </w:rPr>
            </w:pPr>
            <w:r w:rsidRPr="00152DBB">
              <w:rPr>
                <w:rFonts w:cs="Arial"/>
                <w:b/>
                <w:bCs/>
                <w:color w:val="auto"/>
                <w:sz w:val="18"/>
                <w:szCs w:val="18"/>
                <w:u w:val="none"/>
              </w:rPr>
              <w:t>For the year ended 31 December 2018</w:t>
            </w:r>
          </w:p>
        </w:tc>
        <w:tc>
          <w:tcPr>
            <w:tcW w:w="1971" w:type="dxa"/>
            <w:tcBorders>
              <w:top w:val="nil"/>
              <w:left w:val="nil"/>
              <w:bottom w:val="nil"/>
              <w:right w:val="nil"/>
            </w:tcBorders>
          </w:tcPr>
          <w:p w:rsidR="001E2091" w:rsidRPr="00152DBB" w:rsidRDefault="001E2091" w:rsidP="00BF2D3F">
            <w:pPr>
              <w:ind w:right="-72"/>
              <w:jc w:val="right"/>
              <w:rPr>
                <w:rFonts w:ascii="Arial" w:hAnsi="Arial" w:cs="Arial"/>
                <w:sz w:val="18"/>
                <w:szCs w:val="18"/>
                <w:cs/>
              </w:rPr>
            </w:pPr>
          </w:p>
        </w:tc>
        <w:tc>
          <w:tcPr>
            <w:tcW w:w="1972" w:type="dxa"/>
            <w:tcBorders>
              <w:top w:val="nil"/>
              <w:left w:val="nil"/>
              <w:bottom w:val="nil"/>
              <w:right w:val="nil"/>
            </w:tcBorders>
          </w:tcPr>
          <w:p w:rsidR="001E2091" w:rsidRPr="00152DBB" w:rsidRDefault="001E2091" w:rsidP="00BF2D3F">
            <w:pPr>
              <w:ind w:right="-72"/>
              <w:jc w:val="right"/>
              <w:rPr>
                <w:rFonts w:ascii="Arial" w:hAnsi="Arial" w:cs="Arial"/>
                <w:sz w:val="18"/>
                <w:szCs w:val="18"/>
                <w:cs/>
              </w:rPr>
            </w:pPr>
          </w:p>
        </w:tc>
      </w:tr>
      <w:tr w:rsidR="001E2091" w:rsidRPr="00152DBB" w:rsidTr="007B3991">
        <w:tc>
          <w:tcPr>
            <w:tcW w:w="5637" w:type="dxa"/>
            <w:tcBorders>
              <w:top w:val="nil"/>
              <w:left w:val="nil"/>
              <w:bottom w:val="nil"/>
              <w:right w:val="nil"/>
            </w:tcBorders>
          </w:tcPr>
          <w:p w:rsidR="001E2091" w:rsidRPr="00152DBB" w:rsidRDefault="001E2091" w:rsidP="00BF2D3F">
            <w:pPr>
              <w:pStyle w:val="a"/>
              <w:tabs>
                <w:tab w:val="right" w:pos="7200"/>
                <w:tab w:val="right" w:pos="9000"/>
              </w:tabs>
              <w:ind w:right="-108"/>
              <w:rPr>
                <w:rFonts w:cs="Arial"/>
                <w:color w:val="auto"/>
                <w:sz w:val="18"/>
                <w:szCs w:val="18"/>
                <w:u w:val="none"/>
              </w:rPr>
            </w:pPr>
            <w:r w:rsidRPr="00152DBB">
              <w:rPr>
                <w:rFonts w:cs="Arial"/>
                <w:color w:val="auto"/>
                <w:sz w:val="18"/>
                <w:szCs w:val="18"/>
                <w:u w:val="none"/>
              </w:rPr>
              <w:t>Opening net book amount</w:t>
            </w:r>
          </w:p>
        </w:tc>
        <w:tc>
          <w:tcPr>
            <w:tcW w:w="1971" w:type="dxa"/>
            <w:tcBorders>
              <w:top w:val="nil"/>
              <w:left w:val="nil"/>
              <w:bottom w:val="nil"/>
              <w:right w:val="nil"/>
            </w:tcBorders>
            <w:vAlign w:val="bottom"/>
          </w:tcPr>
          <w:p w:rsidR="001E2091" w:rsidRPr="00152DBB" w:rsidRDefault="001E2091" w:rsidP="00BF2D3F">
            <w:pPr>
              <w:ind w:right="-72"/>
              <w:jc w:val="right"/>
              <w:rPr>
                <w:rFonts w:ascii="Arial" w:hAnsi="Arial" w:cs="Arial"/>
                <w:sz w:val="18"/>
                <w:szCs w:val="18"/>
              </w:rPr>
            </w:pPr>
            <w:r w:rsidRPr="00152DBB">
              <w:rPr>
                <w:rFonts w:ascii="Arial" w:hAnsi="Arial" w:cs="Arial"/>
                <w:sz w:val="18"/>
                <w:szCs w:val="18"/>
              </w:rPr>
              <w:t>2,816,544</w:t>
            </w:r>
          </w:p>
        </w:tc>
        <w:tc>
          <w:tcPr>
            <w:tcW w:w="1972" w:type="dxa"/>
            <w:tcBorders>
              <w:top w:val="nil"/>
              <w:left w:val="nil"/>
              <w:bottom w:val="nil"/>
              <w:right w:val="nil"/>
            </w:tcBorders>
            <w:vAlign w:val="bottom"/>
          </w:tcPr>
          <w:p w:rsidR="001E2091" w:rsidRPr="00152DBB" w:rsidRDefault="001E2091" w:rsidP="00BF2D3F">
            <w:pPr>
              <w:ind w:right="-72"/>
              <w:jc w:val="right"/>
              <w:rPr>
                <w:rFonts w:ascii="Arial" w:hAnsi="Arial" w:cs="Arial"/>
                <w:sz w:val="18"/>
                <w:szCs w:val="18"/>
              </w:rPr>
            </w:pPr>
            <w:r w:rsidRPr="00152DBB">
              <w:rPr>
                <w:rFonts w:ascii="Arial" w:hAnsi="Arial" w:cs="Arial"/>
                <w:sz w:val="18"/>
                <w:szCs w:val="18"/>
              </w:rPr>
              <w:t>1,311,558</w:t>
            </w:r>
          </w:p>
        </w:tc>
      </w:tr>
      <w:tr w:rsidR="001E2091" w:rsidRPr="00152DBB" w:rsidTr="007B3991">
        <w:tc>
          <w:tcPr>
            <w:tcW w:w="5637" w:type="dxa"/>
            <w:tcBorders>
              <w:top w:val="nil"/>
              <w:left w:val="nil"/>
              <w:bottom w:val="nil"/>
              <w:right w:val="nil"/>
            </w:tcBorders>
          </w:tcPr>
          <w:p w:rsidR="001E2091" w:rsidRPr="00152DBB" w:rsidRDefault="001E2091" w:rsidP="00BF2D3F">
            <w:pPr>
              <w:pStyle w:val="a"/>
              <w:tabs>
                <w:tab w:val="right" w:pos="7200"/>
                <w:tab w:val="right" w:pos="9000"/>
              </w:tabs>
              <w:ind w:right="-108"/>
              <w:rPr>
                <w:rFonts w:cs="Arial"/>
                <w:color w:val="auto"/>
                <w:sz w:val="18"/>
                <w:szCs w:val="18"/>
                <w:u w:val="none"/>
              </w:rPr>
            </w:pPr>
            <w:r w:rsidRPr="00152DBB">
              <w:rPr>
                <w:rFonts w:cs="Arial"/>
                <w:color w:val="auto"/>
                <w:sz w:val="18"/>
                <w:szCs w:val="18"/>
                <w:u w:val="none"/>
              </w:rPr>
              <w:t>Addition</w:t>
            </w:r>
          </w:p>
        </w:tc>
        <w:tc>
          <w:tcPr>
            <w:tcW w:w="1971" w:type="dxa"/>
            <w:tcBorders>
              <w:top w:val="nil"/>
              <w:left w:val="nil"/>
              <w:bottom w:val="nil"/>
              <w:right w:val="nil"/>
            </w:tcBorders>
            <w:vAlign w:val="bottom"/>
          </w:tcPr>
          <w:p w:rsidR="001E2091" w:rsidRPr="00152DBB" w:rsidRDefault="001E2091" w:rsidP="00BF2D3F">
            <w:pPr>
              <w:ind w:right="-72"/>
              <w:jc w:val="right"/>
              <w:rPr>
                <w:rFonts w:ascii="Arial" w:hAnsi="Arial" w:cs="Arial"/>
                <w:sz w:val="18"/>
                <w:szCs w:val="18"/>
              </w:rPr>
            </w:pPr>
            <w:r w:rsidRPr="00152DBB">
              <w:rPr>
                <w:rFonts w:ascii="Arial" w:hAnsi="Arial" w:cs="Arial"/>
                <w:sz w:val="18"/>
                <w:szCs w:val="18"/>
              </w:rPr>
              <w:t>72,207</w:t>
            </w:r>
          </w:p>
        </w:tc>
        <w:tc>
          <w:tcPr>
            <w:tcW w:w="1972" w:type="dxa"/>
            <w:tcBorders>
              <w:top w:val="nil"/>
              <w:left w:val="nil"/>
              <w:bottom w:val="nil"/>
              <w:right w:val="nil"/>
            </w:tcBorders>
            <w:vAlign w:val="bottom"/>
          </w:tcPr>
          <w:p w:rsidR="001E2091" w:rsidRPr="00152DBB" w:rsidRDefault="001E2091" w:rsidP="00BF2D3F">
            <w:pPr>
              <w:ind w:right="-72"/>
              <w:jc w:val="right"/>
              <w:rPr>
                <w:rFonts w:ascii="Arial" w:hAnsi="Arial" w:cs="Arial"/>
                <w:sz w:val="18"/>
                <w:szCs w:val="18"/>
              </w:rPr>
            </w:pPr>
            <w:r w:rsidRPr="00152DBB">
              <w:rPr>
                <w:rFonts w:ascii="Arial" w:hAnsi="Arial" w:cs="Arial"/>
                <w:sz w:val="18"/>
                <w:szCs w:val="18"/>
              </w:rPr>
              <w:t>-</w:t>
            </w:r>
          </w:p>
        </w:tc>
      </w:tr>
      <w:tr w:rsidR="001E2091" w:rsidRPr="00152DBB" w:rsidTr="00BF2D3F">
        <w:tc>
          <w:tcPr>
            <w:tcW w:w="5637" w:type="dxa"/>
            <w:tcBorders>
              <w:top w:val="nil"/>
              <w:left w:val="nil"/>
              <w:bottom w:val="nil"/>
              <w:right w:val="nil"/>
            </w:tcBorders>
          </w:tcPr>
          <w:p w:rsidR="001E2091" w:rsidRPr="00152DBB" w:rsidRDefault="001E2091" w:rsidP="00BF2D3F">
            <w:pPr>
              <w:pStyle w:val="a"/>
              <w:tabs>
                <w:tab w:val="right" w:pos="7200"/>
                <w:tab w:val="right" w:pos="9000"/>
              </w:tabs>
              <w:ind w:right="-108"/>
              <w:rPr>
                <w:rFonts w:cs="Arial"/>
                <w:color w:val="auto"/>
                <w:sz w:val="18"/>
                <w:szCs w:val="18"/>
                <w:u w:val="none"/>
              </w:rPr>
            </w:pPr>
            <w:proofErr w:type="spellStart"/>
            <w:r w:rsidRPr="00152DBB">
              <w:rPr>
                <w:rFonts w:cs="Arial"/>
                <w:color w:val="auto"/>
                <w:sz w:val="18"/>
                <w:szCs w:val="18"/>
                <w:u w:val="none"/>
              </w:rPr>
              <w:t>Amortisation</w:t>
            </w:r>
            <w:proofErr w:type="spellEnd"/>
            <w:r w:rsidRPr="00152DBB">
              <w:rPr>
                <w:rFonts w:cs="Arial"/>
                <w:color w:val="auto"/>
                <w:sz w:val="18"/>
                <w:szCs w:val="18"/>
                <w:u w:val="none"/>
              </w:rPr>
              <w:t xml:space="preserve"> charged (Note 2</w:t>
            </w:r>
            <w:r w:rsidR="002375A0" w:rsidRPr="00152DBB">
              <w:rPr>
                <w:rFonts w:cs="Arial"/>
                <w:color w:val="auto"/>
                <w:sz w:val="18"/>
                <w:szCs w:val="18"/>
                <w:u w:val="none"/>
              </w:rPr>
              <w:t>4</w:t>
            </w:r>
            <w:r w:rsidRPr="00152DBB">
              <w:rPr>
                <w:rFonts w:cs="Arial"/>
                <w:color w:val="auto"/>
                <w:sz w:val="18"/>
                <w:szCs w:val="18"/>
                <w:u w:val="none"/>
              </w:rPr>
              <w:t>)</w:t>
            </w:r>
          </w:p>
        </w:tc>
        <w:tc>
          <w:tcPr>
            <w:tcW w:w="1971" w:type="dxa"/>
            <w:tcBorders>
              <w:top w:val="nil"/>
              <w:left w:val="nil"/>
              <w:right w:val="nil"/>
            </w:tcBorders>
            <w:vAlign w:val="bottom"/>
          </w:tcPr>
          <w:p w:rsidR="001E2091" w:rsidRPr="00152DBB" w:rsidRDefault="001E2091" w:rsidP="00BF2D3F">
            <w:pPr>
              <w:ind w:right="-72"/>
              <w:jc w:val="right"/>
              <w:rPr>
                <w:rFonts w:ascii="Arial" w:hAnsi="Arial" w:cs="Arial"/>
                <w:sz w:val="18"/>
                <w:szCs w:val="18"/>
              </w:rPr>
            </w:pPr>
            <w:r w:rsidRPr="00152DBB">
              <w:rPr>
                <w:rFonts w:ascii="Arial" w:hAnsi="Arial" w:cs="Arial"/>
                <w:sz w:val="18"/>
                <w:szCs w:val="18"/>
              </w:rPr>
              <w:t>(469,424)</w:t>
            </w:r>
          </w:p>
        </w:tc>
        <w:tc>
          <w:tcPr>
            <w:tcW w:w="1972" w:type="dxa"/>
            <w:tcBorders>
              <w:top w:val="nil"/>
              <w:left w:val="nil"/>
              <w:right w:val="nil"/>
            </w:tcBorders>
            <w:vAlign w:val="bottom"/>
          </w:tcPr>
          <w:p w:rsidR="001E2091" w:rsidRPr="00152DBB" w:rsidRDefault="001E2091" w:rsidP="00BF2D3F">
            <w:pPr>
              <w:ind w:right="-72"/>
              <w:jc w:val="right"/>
              <w:rPr>
                <w:rFonts w:ascii="Arial" w:hAnsi="Arial" w:cs="Arial"/>
                <w:sz w:val="18"/>
                <w:szCs w:val="18"/>
              </w:rPr>
            </w:pPr>
            <w:r w:rsidRPr="00152DBB">
              <w:rPr>
                <w:rFonts w:ascii="Arial" w:hAnsi="Arial" w:cs="Arial"/>
                <w:sz w:val="18"/>
                <w:szCs w:val="18"/>
              </w:rPr>
              <w:t>(324,480)</w:t>
            </w:r>
          </w:p>
        </w:tc>
      </w:tr>
      <w:tr w:rsidR="001E2091" w:rsidRPr="00152DBB" w:rsidTr="00BF2D3F">
        <w:tc>
          <w:tcPr>
            <w:tcW w:w="5637" w:type="dxa"/>
            <w:tcBorders>
              <w:top w:val="nil"/>
              <w:left w:val="nil"/>
              <w:bottom w:val="nil"/>
              <w:right w:val="nil"/>
            </w:tcBorders>
          </w:tcPr>
          <w:p w:rsidR="001E2091" w:rsidRPr="00152DBB" w:rsidRDefault="001E2091" w:rsidP="00BF2D3F">
            <w:pPr>
              <w:pStyle w:val="a"/>
              <w:tabs>
                <w:tab w:val="right" w:pos="7200"/>
                <w:tab w:val="right" w:pos="9000"/>
              </w:tabs>
              <w:ind w:right="-108"/>
              <w:rPr>
                <w:rFonts w:cs="Arial"/>
                <w:color w:val="auto"/>
                <w:sz w:val="18"/>
                <w:szCs w:val="18"/>
                <w:u w:val="none"/>
              </w:rPr>
            </w:pPr>
            <w:r w:rsidRPr="00152DBB">
              <w:rPr>
                <w:rFonts w:cs="Arial"/>
                <w:color w:val="auto"/>
                <w:sz w:val="18"/>
                <w:szCs w:val="18"/>
                <w:u w:val="none"/>
              </w:rPr>
              <w:t>Exchange differences</w:t>
            </w:r>
          </w:p>
        </w:tc>
        <w:tc>
          <w:tcPr>
            <w:tcW w:w="1971" w:type="dxa"/>
            <w:tcBorders>
              <w:top w:val="nil"/>
              <w:left w:val="nil"/>
              <w:bottom w:val="single" w:sz="4" w:space="0" w:color="auto"/>
              <w:right w:val="nil"/>
            </w:tcBorders>
            <w:vAlign w:val="bottom"/>
          </w:tcPr>
          <w:p w:rsidR="001E2091" w:rsidRPr="00152DBB" w:rsidRDefault="001E2091" w:rsidP="00BF2D3F">
            <w:pPr>
              <w:ind w:right="-72"/>
              <w:jc w:val="right"/>
              <w:rPr>
                <w:rFonts w:ascii="Arial" w:hAnsi="Arial" w:cs="Arial"/>
                <w:sz w:val="18"/>
                <w:szCs w:val="18"/>
              </w:rPr>
            </w:pPr>
            <w:r w:rsidRPr="00152DBB">
              <w:rPr>
                <w:rFonts w:ascii="Arial" w:hAnsi="Arial" w:cs="Arial"/>
                <w:sz w:val="18"/>
                <w:szCs w:val="18"/>
              </w:rPr>
              <w:t>(9,092)</w:t>
            </w:r>
          </w:p>
        </w:tc>
        <w:tc>
          <w:tcPr>
            <w:tcW w:w="1972" w:type="dxa"/>
            <w:tcBorders>
              <w:top w:val="nil"/>
              <w:left w:val="nil"/>
              <w:bottom w:val="single" w:sz="4" w:space="0" w:color="auto"/>
              <w:right w:val="nil"/>
            </w:tcBorders>
            <w:vAlign w:val="bottom"/>
          </w:tcPr>
          <w:p w:rsidR="001E2091" w:rsidRPr="00152DBB" w:rsidRDefault="001E2091" w:rsidP="00BF2D3F">
            <w:pPr>
              <w:ind w:right="-72"/>
              <w:jc w:val="right"/>
              <w:rPr>
                <w:rFonts w:ascii="Arial" w:hAnsi="Arial" w:cs="Arial"/>
                <w:sz w:val="18"/>
                <w:szCs w:val="18"/>
              </w:rPr>
            </w:pPr>
            <w:r w:rsidRPr="00152DBB">
              <w:rPr>
                <w:rFonts w:ascii="Arial" w:hAnsi="Arial" w:cs="Arial"/>
                <w:sz w:val="18"/>
                <w:szCs w:val="18"/>
              </w:rPr>
              <w:t>-</w:t>
            </w:r>
          </w:p>
        </w:tc>
      </w:tr>
      <w:tr w:rsidR="001E2091" w:rsidRPr="00152DBB" w:rsidTr="00BF2D3F">
        <w:tc>
          <w:tcPr>
            <w:tcW w:w="5637" w:type="dxa"/>
            <w:tcBorders>
              <w:top w:val="nil"/>
              <w:left w:val="nil"/>
              <w:bottom w:val="nil"/>
              <w:right w:val="nil"/>
            </w:tcBorders>
          </w:tcPr>
          <w:p w:rsidR="001E2091" w:rsidRPr="00152DBB" w:rsidRDefault="001E2091" w:rsidP="00BF2D3F">
            <w:pPr>
              <w:pStyle w:val="a"/>
              <w:tabs>
                <w:tab w:val="right" w:pos="7200"/>
                <w:tab w:val="right" w:pos="9000"/>
              </w:tabs>
              <w:ind w:right="-108"/>
              <w:rPr>
                <w:rFonts w:cs="Arial"/>
                <w:color w:val="auto"/>
                <w:sz w:val="16"/>
                <w:szCs w:val="16"/>
                <w:u w:val="none"/>
              </w:rPr>
            </w:pPr>
          </w:p>
        </w:tc>
        <w:tc>
          <w:tcPr>
            <w:tcW w:w="1971" w:type="dxa"/>
            <w:tcBorders>
              <w:top w:val="single" w:sz="4" w:space="0" w:color="auto"/>
              <w:left w:val="nil"/>
              <w:right w:val="nil"/>
            </w:tcBorders>
          </w:tcPr>
          <w:p w:rsidR="001E2091" w:rsidRPr="00152DBB" w:rsidRDefault="001E2091" w:rsidP="003C5E1C">
            <w:pPr>
              <w:ind w:right="-72"/>
              <w:jc w:val="right"/>
              <w:rPr>
                <w:rFonts w:ascii="Arial" w:hAnsi="Arial" w:cs="Arial"/>
                <w:sz w:val="16"/>
                <w:szCs w:val="16"/>
              </w:rPr>
            </w:pPr>
          </w:p>
        </w:tc>
        <w:tc>
          <w:tcPr>
            <w:tcW w:w="1972" w:type="dxa"/>
            <w:tcBorders>
              <w:top w:val="single" w:sz="4" w:space="0" w:color="auto"/>
              <w:left w:val="nil"/>
              <w:right w:val="nil"/>
            </w:tcBorders>
          </w:tcPr>
          <w:p w:rsidR="001E2091" w:rsidRPr="00152DBB" w:rsidRDefault="001E2091" w:rsidP="003C5E1C">
            <w:pPr>
              <w:ind w:right="-72"/>
              <w:jc w:val="right"/>
              <w:rPr>
                <w:rFonts w:ascii="Arial" w:hAnsi="Arial" w:cs="Arial"/>
                <w:sz w:val="16"/>
                <w:szCs w:val="16"/>
              </w:rPr>
            </w:pPr>
          </w:p>
        </w:tc>
      </w:tr>
      <w:tr w:rsidR="001E2091" w:rsidRPr="00152DBB" w:rsidTr="00BF2D3F">
        <w:tc>
          <w:tcPr>
            <w:tcW w:w="5637" w:type="dxa"/>
            <w:tcBorders>
              <w:top w:val="nil"/>
              <w:left w:val="nil"/>
              <w:bottom w:val="nil"/>
              <w:right w:val="nil"/>
            </w:tcBorders>
          </w:tcPr>
          <w:p w:rsidR="001E2091" w:rsidRPr="00152DBB" w:rsidRDefault="001E2091" w:rsidP="00BF2D3F">
            <w:pPr>
              <w:pStyle w:val="a"/>
              <w:tabs>
                <w:tab w:val="right" w:pos="7200"/>
                <w:tab w:val="right" w:pos="9000"/>
              </w:tabs>
              <w:ind w:right="-108"/>
              <w:rPr>
                <w:rFonts w:cs="Arial"/>
                <w:b/>
                <w:bCs/>
                <w:color w:val="auto"/>
                <w:sz w:val="18"/>
                <w:szCs w:val="18"/>
                <w:u w:val="none"/>
              </w:rPr>
            </w:pPr>
            <w:r w:rsidRPr="00152DBB">
              <w:rPr>
                <w:rFonts w:cs="Arial"/>
                <w:b/>
                <w:bCs/>
                <w:color w:val="auto"/>
                <w:sz w:val="18"/>
                <w:szCs w:val="18"/>
                <w:u w:val="none"/>
              </w:rPr>
              <w:t>Closing net book amount</w:t>
            </w:r>
          </w:p>
        </w:tc>
        <w:tc>
          <w:tcPr>
            <w:tcW w:w="1971" w:type="dxa"/>
            <w:tcBorders>
              <w:top w:val="nil"/>
              <w:left w:val="nil"/>
              <w:bottom w:val="single" w:sz="4" w:space="0" w:color="auto"/>
              <w:right w:val="nil"/>
            </w:tcBorders>
            <w:vAlign w:val="bottom"/>
          </w:tcPr>
          <w:p w:rsidR="001E2091" w:rsidRPr="00152DBB" w:rsidRDefault="001E2091" w:rsidP="00BF2D3F">
            <w:pPr>
              <w:ind w:right="-72"/>
              <w:jc w:val="right"/>
              <w:rPr>
                <w:rFonts w:ascii="Arial" w:hAnsi="Arial" w:cs="Arial"/>
                <w:sz w:val="18"/>
                <w:szCs w:val="18"/>
              </w:rPr>
            </w:pPr>
            <w:r w:rsidRPr="00152DBB">
              <w:rPr>
                <w:rFonts w:ascii="Arial" w:hAnsi="Arial" w:cs="Arial"/>
                <w:sz w:val="18"/>
                <w:szCs w:val="18"/>
              </w:rPr>
              <w:t>2,410,235</w:t>
            </w:r>
          </w:p>
        </w:tc>
        <w:tc>
          <w:tcPr>
            <w:tcW w:w="1972" w:type="dxa"/>
            <w:tcBorders>
              <w:top w:val="nil"/>
              <w:left w:val="nil"/>
              <w:bottom w:val="single" w:sz="4" w:space="0" w:color="auto"/>
              <w:right w:val="nil"/>
            </w:tcBorders>
            <w:vAlign w:val="bottom"/>
          </w:tcPr>
          <w:p w:rsidR="001E2091" w:rsidRPr="00152DBB" w:rsidRDefault="001E2091" w:rsidP="00BF2D3F">
            <w:pPr>
              <w:ind w:right="-72"/>
              <w:jc w:val="right"/>
              <w:rPr>
                <w:rFonts w:ascii="Arial" w:hAnsi="Arial" w:cs="Arial"/>
                <w:sz w:val="18"/>
                <w:szCs w:val="18"/>
              </w:rPr>
            </w:pPr>
            <w:r w:rsidRPr="00152DBB">
              <w:rPr>
                <w:rFonts w:ascii="Arial" w:hAnsi="Arial" w:cs="Arial"/>
                <w:sz w:val="18"/>
                <w:szCs w:val="18"/>
              </w:rPr>
              <w:t>987,078</w:t>
            </w:r>
          </w:p>
        </w:tc>
      </w:tr>
      <w:tr w:rsidR="001E2091" w:rsidRPr="00152DBB" w:rsidTr="00BF2D3F">
        <w:tc>
          <w:tcPr>
            <w:tcW w:w="5637" w:type="dxa"/>
            <w:tcBorders>
              <w:top w:val="nil"/>
              <w:left w:val="nil"/>
              <w:bottom w:val="nil"/>
              <w:right w:val="nil"/>
            </w:tcBorders>
          </w:tcPr>
          <w:p w:rsidR="001E2091" w:rsidRPr="00152DBB" w:rsidRDefault="001E2091" w:rsidP="00BF2D3F">
            <w:pPr>
              <w:pStyle w:val="a"/>
              <w:tabs>
                <w:tab w:val="right" w:pos="7200"/>
                <w:tab w:val="right" w:pos="9000"/>
              </w:tabs>
              <w:ind w:right="-108"/>
              <w:rPr>
                <w:rFonts w:cs="Arial"/>
                <w:color w:val="auto"/>
                <w:sz w:val="16"/>
                <w:szCs w:val="16"/>
                <w:u w:val="none"/>
              </w:rPr>
            </w:pPr>
          </w:p>
        </w:tc>
        <w:tc>
          <w:tcPr>
            <w:tcW w:w="1971" w:type="dxa"/>
            <w:tcBorders>
              <w:top w:val="single" w:sz="4" w:space="0" w:color="auto"/>
              <w:left w:val="nil"/>
              <w:bottom w:val="nil"/>
              <w:right w:val="nil"/>
            </w:tcBorders>
          </w:tcPr>
          <w:p w:rsidR="001E2091" w:rsidRPr="00152DBB" w:rsidRDefault="001E2091" w:rsidP="003C5E1C">
            <w:pPr>
              <w:ind w:right="-72"/>
              <w:jc w:val="right"/>
              <w:rPr>
                <w:rFonts w:ascii="Arial" w:hAnsi="Arial" w:cs="Arial"/>
                <w:sz w:val="16"/>
                <w:szCs w:val="16"/>
              </w:rPr>
            </w:pPr>
          </w:p>
        </w:tc>
        <w:tc>
          <w:tcPr>
            <w:tcW w:w="1972" w:type="dxa"/>
            <w:tcBorders>
              <w:top w:val="single" w:sz="4" w:space="0" w:color="auto"/>
              <w:left w:val="nil"/>
              <w:bottom w:val="nil"/>
              <w:right w:val="nil"/>
            </w:tcBorders>
          </w:tcPr>
          <w:p w:rsidR="001E2091" w:rsidRPr="00152DBB" w:rsidRDefault="001E2091" w:rsidP="003C5E1C">
            <w:pPr>
              <w:ind w:right="-72"/>
              <w:jc w:val="right"/>
              <w:rPr>
                <w:rFonts w:ascii="Arial" w:hAnsi="Arial" w:cs="Arial"/>
                <w:sz w:val="16"/>
                <w:szCs w:val="16"/>
              </w:rPr>
            </w:pPr>
          </w:p>
        </w:tc>
      </w:tr>
      <w:tr w:rsidR="001E2091" w:rsidRPr="00152DBB" w:rsidTr="007B3991">
        <w:tc>
          <w:tcPr>
            <w:tcW w:w="5637" w:type="dxa"/>
            <w:tcBorders>
              <w:top w:val="nil"/>
              <w:left w:val="nil"/>
              <w:bottom w:val="nil"/>
              <w:right w:val="nil"/>
            </w:tcBorders>
          </w:tcPr>
          <w:p w:rsidR="001E2091" w:rsidRPr="00152DBB" w:rsidRDefault="001E2091" w:rsidP="00BF2D3F">
            <w:pPr>
              <w:pStyle w:val="a"/>
              <w:tabs>
                <w:tab w:val="right" w:pos="7200"/>
                <w:tab w:val="right" w:pos="9000"/>
              </w:tabs>
              <w:ind w:right="-108"/>
              <w:rPr>
                <w:rFonts w:cs="Arial"/>
                <w:b/>
                <w:bCs/>
                <w:color w:val="auto"/>
                <w:sz w:val="18"/>
                <w:szCs w:val="18"/>
                <w:u w:val="none"/>
              </w:rPr>
            </w:pPr>
            <w:r w:rsidRPr="00152DBB">
              <w:rPr>
                <w:rFonts w:cs="Arial"/>
                <w:b/>
                <w:bCs/>
                <w:color w:val="auto"/>
                <w:sz w:val="18"/>
                <w:szCs w:val="18"/>
                <w:u w:val="none"/>
              </w:rPr>
              <w:t>At 31 December 2018</w:t>
            </w:r>
          </w:p>
        </w:tc>
        <w:tc>
          <w:tcPr>
            <w:tcW w:w="1971" w:type="dxa"/>
            <w:tcBorders>
              <w:top w:val="nil"/>
              <w:left w:val="nil"/>
              <w:bottom w:val="nil"/>
              <w:right w:val="nil"/>
            </w:tcBorders>
          </w:tcPr>
          <w:p w:rsidR="001E2091" w:rsidRPr="00152DBB" w:rsidRDefault="001E2091" w:rsidP="00BF2D3F">
            <w:pPr>
              <w:ind w:right="-72"/>
              <w:jc w:val="right"/>
              <w:rPr>
                <w:rFonts w:ascii="Arial" w:hAnsi="Arial" w:cs="Arial"/>
                <w:sz w:val="18"/>
                <w:szCs w:val="18"/>
              </w:rPr>
            </w:pPr>
          </w:p>
        </w:tc>
        <w:tc>
          <w:tcPr>
            <w:tcW w:w="1972" w:type="dxa"/>
            <w:tcBorders>
              <w:top w:val="nil"/>
              <w:left w:val="nil"/>
              <w:bottom w:val="nil"/>
              <w:right w:val="nil"/>
            </w:tcBorders>
          </w:tcPr>
          <w:p w:rsidR="001E2091" w:rsidRPr="00152DBB" w:rsidRDefault="001E2091" w:rsidP="00BF2D3F">
            <w:pPr>
              <w:ind w:right="-72"/>
              <w:jc w:val="right"/>
              <w:rPr>
                <w:rFonts w:ascii="Arial" w:hAnsi="Arial" w:cs="Arial"/>
                <w:sz w:val="18"/>
                <w:szCs w:val="18"/>
              </w:rPr>
            </w:pPr>
          </w:p>
        </w:tc>
      </w:tr>
      <w:tr w:rsidR="001E2091" w:rsidRPr="00152DBB" w:rsidTr="00BF2D3F">
        <w:tc>
          <w:tcPr>
            <w:tcW w:w="5637" w:type="dxa"/>
            <w:tcBorders>
              <w:top w:val="nil"/>
              <w:left w:val="nil"/>
              <w:bottom w:val="nil"/>
              <w:right w:val="nil"/>
            </w:tcBorders>
          </w:tcPr>
          <w:p w:rsidR="001E2091" w:rsidRPr="00152DBB" w:rsidRDefault="001E2091" w:rsidP="00BF2D3F">
            <w:pPr>
              <w:pStyle w:val="a"/>
              <w:tabs>
                <w:tab w:val="right" w:pos="7200"/>
                <w:tab w:val="right" w:pos="9000"/>
              </w:tabs>
              <w:ind w:right="-108"/>
              <w:rPr>
                <w:rFonts w:cs="Arial"/>
                <w:color w:val="auto"/>
                <w:sz w:val="18"/>
                <w:szCs w:val="18"/>
                <w:u w:val="none"/>
              </w:rPr>
            </w:pPr>
            <w:r w:rsidRPr="00152DBB">
              <w:rPr>
                <w:rFonts w:cs="Arial"/>
                <w:color w:val="auto"/>
                <w:sz w:val="18"/>
                <w:szCs w:val="18"/>
                <w:u w:val="none"/>
              </w:rPr>
              <w:t>Cost</w:t>
            </w:r>
          </w:p>
        </w:tc>
        <w:tc>
          <w:tcPr>
            <w:tcW w:w="1971" w:type="dxa"/>
            <w:tcBorders>
              <w:top w:val="nil"/>
              <w:left w:val="nil"/>
              <w:right w:val="nil"/>
            </w:tcBorders>
            <w:vAlign w:val="bottom"/>
          </w:tcPr>
          <w:p w:rsidR="001E2091" w:rsidRPr="00152DBB" w:rsidRDefault="001E2091" w:rsidP="00BF2D3F">
            <w:pPr>
              <w:ind w:right="-72"/>
              <w:jc w:val="right"/>
              <w:rPr>
                <w:rFonts w:ascii="Arial" w:hAnsi="Arial" w:cs="Arial"/>
                <w:sz w:val="18"/>
                <w:szCs w:val="18"/>
              </w:rPr>
            </w:pPr>
            <w:r w:rsidRPr="00152DBB">
              <w:rPr>
                <w:rFonts w:ascii="Arial" w:hAnsi="Arial" w:cs="Arial"/>
                <w:sz w:val="18"/>
                <w:szCs w:val="18"/>
              </w:rPr>
              <w:t>5,503,479</w:t>
            </w:r>
          </w:p>
        </w:tc>
        <w:tc>
          <w:tcPr>
            <w:tcW w:w="1972" w:type="dxa"/>
            <w:tcBorders>
              <w:top w:val="nil"/>
              <w:left w:val="nil"/>
              <w:right w:val="nil"/>
            </w:tcBorders>
            <w:vAlign w:val="bottom"/>
          </w:tcPr>
          <w:p w:rsidR="001E2091" w:rsidRPr="00152DBB" w:rsidRDefault="001E2091" w:rsidP="00BF2D3F">
            <w:pPr>
              <w:ind w:right="-72"/>
              <w:jc w:val="right"/>
              <w:rPr>
                <w:rFonts w:ascii="Arial" w:hAnsi="Arial" w:cs="Arial"/>
                <w:sz w:val="18"/>
                <w:szCs w:val="18"/>
              </w:rPr>
            </w:pPr>
            <w:r w:rsidRPr="00152DBB">
              <w:rPr>
                <w:rFonts w:ascii="Arial" w:hAnsi="Arial" w:cs="Arial"/>
                <w:sz w:val="18"/>
                <w:szCs w:val="18"/>
              </w:rPr>
              <w:t>3,683,113</w:t>
            </w:r>
          </w:p>
        </w:tc>
      </w:tr>
      <w:tr w:rsidR="001E2091" w:rsidRPr="00152DBB" w:rsidTr="00BF2D3F">
        <w:tc>
          <w:tcPr>
            <w:tcW w:w="5637" w:type="dxa"/>
            <w:tcBorders>
              <w:top w:val="nil"/>
              <w:left w:val="nil"/>
              <w:bottom w:val="nil"/>
              <w:right w:val="nil"/>
            </w:tcBorders>
          </w:tcPr>
          <w:p w:rsidR="001E2091" w:rsidRPr="00152DBB" w:rsidRDefault="001E2091" w:rsidP="00BF2D3F">
            <w:pPr>
              <w:pStyle w:val="a"/>
              <w:tabs>
                <w:tab w:val="right" w:pos="7200"/>
                <w:tab w:val="right" w:pos="9000"/>
              </w:tabs>
              <w:ind w:right="-108"/>
              <w:rPr>
                <w:rFonts w:cs="Arial"/>
                <w:color w:val="auto"/>
                <w:sz w:val="18"/>
                <w:szCs w:val="18"/>
                <w:u w:val="none"/>
              </w:rPr>
            </w:pPr>
            <w:r w:rsidRPr="00152DBB">
              <w:rPr>
                <w:rFonts w:cs="Arial"/>
                <w:color w:val="auto"/>
                <w:sz w:val="18"/>
                <w:szCs w:val="18"/>
              </w:rPr>
              <w:t>Less</w:t>
            </w:r>
            <w:r w:rsidRPr="00152DBB">
              <w:rPr>
                <w:rFonts w:cs="Arial"/>
                <w:color w:val="auto"/>
                <w:sz w:val="18"/>
                <w:szCs w:val="18"/>
                <w:u w:val="none"/>
              </w:rPr>
              <w:t xml:space="preserve"> Accumulated </w:t>
            </w:r>
            <w:proofErr w:type="spellStart"/>
            <w:r w:rsidRPr="00152DBB">
              <w:rPr>
                <w:rFonts w:cs="Arial"/>
                <w:color w:val="auto"/>
                <w:sz w:val="18"/>
                <w:szCs w:val="18"/>
                <w:u w:val="none"/>
              </w:rPr>
              <w:t>amortisation</w:t>
            </w:r>
            <w:proofErr w:type="spellEnd"/>
          </w:p>
        </w:tc>
        <w:tc>
          <w:tcPr>
            <w:tcW w:w="1971" w:type="dxa"/>
            <w:tcBorders>
              <w:top w:val="nil"/>
              <w:left w:val="nil"/>
              <w:bottom w:val="single" w:sz="4" w:space="0" w:color="auto"/>
              <w:right w:val="nil"/>
            </w:tcBorders>
            <w:vAlign w:val="bottom"/>
          </w:tcPr>
          <w:p w:rsidR="001E2091" w:rsidRPr="00152DBB" w:rsidRDefault="001E2091" w:rsidP="00BF2D3F">
            <w:pPr>
              <w:ind w:right="-72"/>
              <w:jc w:val="right"/>
              <w:rPr>
                <w:rFonts w:ascii="Arial" w:hAnsi="Arial" w:cs="Arial"/>
                <w:sz w:val="18"/>
                <w:szCs w:val="18"/>
              </w:rPr>
            </w:pPr>
            <w:r w:rsidRPr="00152DBB">
              <w:rPr>
                <w:rFonts w:ascii="Arial" w:hAnsi="Arial" w:cs="Arial"/>
                <w:sz w:val="18"/>
                <w:szCs w:val="18"/>
              </w:rPr>
              <w:t>(3,093,244)</w:t>
            </w:r>
          </w:p>
        </w:tc>
        <w:tc>
          <w:tcPr>
            <w:tcW w:w="1972" w:type="dxa"/>
            <w:tcBorders>
              <w:top w:val="nil"/>
              <w:left w:val="nil"/>
              <w:bottom w:val="single" w:sz="4" w:space="0" w:color="auto"/>
              <w:right w:val="nil"/>
            </w:tcBorders>
            <w:vAlign w:val="bottom"/>
          </w:tcPr>
          <w:p w:rsidR="001E2091" w:rsidRPr="00152DBB" w:rsidRDefault="001E2091" w:rsidP="00BF2D3F">
            <w:pPr>
              <w:ind w:right="-72"/>
              <w:jc w:val="right"/>
              <w:rPr>
                <w:rFonts w:ascii="Arial" w:hAnsi="Arial" w:cs="Arial"/>
                <w:sz w:val="18"/>
                <w:szCs w:val="18"/>
              </w:rPr>
            </w:pPr>
            <w:r w:rsidRPr="00152DBB">
              <w:rPr>
                <w:rFonts w:ascii="Arial" w:hAnsi="Arial" w:cs="Arial"/>
                <w:sz w:val="18"/>
                <w:szCs w:val="18"/>
              </w:rPr>
              <w:t>(2,696,035)</w:t>
            </w:r>
          </w:p>
        </w:tc>
      </w:tr>
      <w:tr w:rsidR="001E2091" w:rsidRPr="00152DBB" w:rsidTr="00BF2D3F">
        <w:tc>
          <w:tcPr>
            <w:tcW w:w="5637" w:type="dxa"/>
            <w:tcBorders>
              <w:top w:val="nil"/>
              <w:left w:val="nil"/>
              <w:bottom w:val="nil"/>
              <w:right w:val="nil"/>
            </w:tcBorders>
          </w:tcPr>
          <w:p w:rsidR="001E2091" w:rsidRPr="00152DBB" w:rsidRDefault="001E2091" w:rsidP="00BF2D3F">
            <w:pPr>
              <w:pStyle w:val="a"/>
              <w:tabs>
                <w:tab w:val="right" w:pos="7200"/>
                <w:tab w:val="right" w:pos="9000"/>
              </w:tabs>
              <w:ind w:right="-108"/>
              <w:rPr>
                <w:rFonts w:cs="Arial"/>
                <w:color w:val="auto"/>
                <w:sz w:val="16"/>
                <w:szCs w:val="16"/>
                <w:u w:val="none"/>
              </w:rPr>
            </w:pPr>
          </w:p>
        </w:tc>
        <w:tc>
          <w:tcPr>
            <w:tcW w:w="1971" w:type="dxa"/>
            <w:tcBorders>
              <w:top w:val="single" w:sz="4" w:space="0" w:color="auto"/>
              <w:left w:val="nil"/>
              <w:right w:val="nil"/>
            </w:tcBorders>
          </w:tcPr>
          <w:p w:rsidR="001E2091" w:rsidRPr="00152DBB" w:rsidRDefault="001E2091" w:rsidP="003C5E1C">
            <w:pPr>
              <w:ind w:right="-72"/>
              <w:jc w:val="right"/>
              <w:rPr>
                <w:rFonts w:ascii="Arial" w:hAnsi="Arial" w:cs="Arial"/>
                <w:sz w:val="16"/>
                <w:szCs w:val="16"/>
              </w:rPr>
            </w:pPr>
          </w:p>
        </w:tc>
        <w:tc>
          <w:tcPr>
            <w:tcW w:w="1972" w:type="dxa"/>
            <w:tcBorders>
              <w:top w:val="single" w:sz="4" w:space="0" w:color="auto"/>
              <w:left w:val="nil"/>
              <w:right w:val="nil"/>
            </w:tcBorders>
          </w:tcPr>
          <w:p w:rsidR="001E2091" w:rsidRPr="00152DBB" w:rsidRDefault="001E2091" w:rsidP="003C5E1C">
            <w:pPr>
              <w:ind w:right="-72"/>
              <w:jc w:val="right"/>
              <w:rPr>
                <w:rFonts w:ascii="Arial" w:hAnsi="Arial" w:cs="Arial"/>
                <w:sz w:val="16"/>
                <w:szCs w:val="16"/>
              </w:rPr>
            </w:pPr>
          </w:p>
        </w:tc>
      </w:tr>
      <w:tr w:rsidR="001E2091" w:rsidRPr="00152DBB" w:rsidTr="00BF2D3F">
        <w:tc>
          <w:tcPr>
            <w:tcW w:w="5637" w:type="dxa"/>
            <w:tcBorders>
              <w:top w:val="nil"/>
              <w:left w:val="nil"/>
              <w:bottom w:val="nil"/>
              <w:right w:val="nil"/>
            </w:tcBorders>
          </w:tcPr>
          <w:p w:rsidR="001E2091" w:rsidRPr="00152DBB" w:rsidRDefault="001E2091" w:rsidP="00BF2D3F">
            <w:pPr>
              <w:pStyle w:val="a"/>
              <w:tabs>
                <w:tab w:val="right" w:pos="7200"/>
                <w:tab w:val="right" w:pos="9000"/>
              </w:tabs>
              <w:ind w:right="-108"/>
              <w:rPr>
                <w:rFonts w:cs="Arial"/>
                <w:color w:val="auto"/>
                <w:sz w:val="18"/>
                <w:szCs w:val="18"/>
                <w:u w:val="none"/>
              </w:rPr>
            </w:pPr>
            <w:r w:rsidRPr="00152DBB">
              <w:rPr>
                <w:rFonts w:cs="Arial"/>
                <w:b/>
                <w:bCs/>
                <w:color w:val="auto"/>
                <w:sz w:val="18"/>
                <w:szCs w:val="18"/>
                <w:u w:val="none"/>
              </w:rPr>
              <w:t>Net book amount</w:t>
            </w:r>
          </w:p>
        </w:tc>
        <w:tc>
          <w:tcPr>
            <w:tcW w:w="1971" w:type="dxa"/>
            <w:tcBorders>
              <w:top w:val="nil"/>
              <w:left w:val="nil"/>
              <w:bottom w:val="single" w:sz="4" w:space="0" w:color="auto"/>
              <w:right w:val="nil"/>
            </w:tcBorders>
            <w:vAlign w:val="bottom"/>
          </w:tcPr>
          <w:p w:rsidR="001E2091" w:rsidRPr="00152DBB" w:rsidRDefault="001E2091" w:rsidP="00BF2D3F">
            <w:pPr>
              <w:ind w:right="-72"/>
              <w:jc w:val="right"/>
              <w:rPr>
                <w:rFonts w:ascii="Arial" w:hAnsi="Arial" w:cs="Arial"/>
                <w:sz w:val="18"/>
                <w:szCs w:val="18"/>
              </w:rPr>
            </w:pPr>
            <w:r w:rsidRPr="00152DBB">
              <w:rPr>
                <w:rFonts w:ascii="Arial" w:hAnsi="Arial" w:cs="Arial"/>
                <w:sz w:val="18"/>
                <w:szCs w:val="18"/>
              </w:rPr>
              <w:t>2,410,235</w:t>
            </w:r>
          </w:p>
        </w:tc>
        <w:tc>
          <w:tcPr>
            <w:tcW w:w="1972" w:type="dxa"/>
            <w:tcBorders>
              <w:top w:val="nil"/>
              <w:left w:val="nil"/>
              <w:bottom w:val="single" w:sz="4" w:space="0" w:color="auto"/>
              <w:right w:val="nil"/>
            </w:tcBorders>
            <w:vAlign w:val="bottom"/>
          </w:tcPr>
          <w:p w:rsidR="001E2091" w:rsidRPr="00152DBB" w:rsidRDefault="001E2091" w:rsidP="00BF2D3F">
            <w:pPr>
              <w:ind w:right="-72"/>
              <w:jc w:val="right"/>
              <w:rPr>
                <w:rFonts w:ascii="Arial" w:hAnsi="Arial" w:cs="Arial"/>
                <w:sz w:val="18"/>
                <w:szCs w:val="18"/>
              </w:rPr>
            </w:pPr>
            <w:r w:rsidRPr="00152DBB">
              <w:rPr>
                <w:rFonts w:ascii="Arial" w:hAnsi="Arial" w:cs="Arial"/>
                <w:sz w:val="18"/>
                <w:szCs w:val="18"/>
              </w:rPr>
              <w:t>987,078</w:t>
            </w:r>
          </w:p>
        </w:tc>
      </w:tr>
      <w:tr w:rsidR="001E2091" w:rsidRPr="00152DBB" w:rsidTr="00DE1AD6">
        <w:tc>
          <w:tcPr>
            <w:tcW w:w="5637" w:type="dxa"/>
            <w:tcBorders>
              <w:top w:val="nil"/>
              <w:left w:val="nil"/>
              <w:bottom w:val="nil"/>
              <w:right w:val="nil"/>
            </w:tcBorders>
          </w:tcPr>
          <w:p w:rsidR="001E2091" w:rsidRPr="00152DBB" w:rsidRDefault="001E2091" w:rsidP="00BF2D3F">
            <w:pPr>
              <w:pStyle w:val="a"/>
              <w:tabs>
                <w:tab w:val="right" w:pos="7200"/>
                <w:tab w:val="right" w:pos="9000"/>
              </w:tabs>
              <w:ind w:right="-108"/>
              <w:rPr>
                <w:rFonts w:cs="Arial"/>
                <w:color w:val="auto"/>
                <w:sz w:val="16"/>
                <w:szCs w:val="16"/>
                <w:u w:val="none"/>
              </w:rPr>
            </w:pPr>
          </w:p>
        </w:tc>
        <w:tc>
          <w:tcPr>
            <w:tcW w:w="1971" w:type="dxa"/>
            <w:tcBorders>
              <w:top w:val="single" w:sz="4" w:space="0" w:color="auto"/>
              <w:left w:val="nil"/>
              <w:bottom w:val="nil"/>
              <w:right w:val="nil"/>
            </w:tcBorders>
            <w:shd w:val="clear" w:color="auto" w:fill="auto"/>
            <w:vAlign w:val="bottom"/>
          </w:tcPr>
          <w:p w:rsidR="001E2091" w:rsidRPr="00152DBB" w:rsidRDefault="001E2091" w:rsidP="003C5E1C">
            <w:pPr>
              <w:ind w:right="-72"/>
              <w:jc w:val="right"/>
              <w:rPr>
                <w:rFonts w:ascii="Arial" w:hAnsi="Arial" w:cs="Arial"/>
                <w:sz w:val="16"/>
                <w:szCs w:val="16"/>
              </w:rPr>
            </w:pPr>
          </w:p>
        </w:tc>
        <w:tc>
          <w:tcPr>
            <w:tcW w:w="1972" w:type="dxa"/>
            <w:tcBorders>
              <w:top w:val="single" w:sz="4" w:space="0" w:color="auto"/>
              <w:left w:val="nil"/>
              <w:bottom w:val="nil"/>
              <w:right w:val="nil"/>
            </w:tcBorders>
            <w:shd w:val="clear" w:color="auto" w:fill="auto"/>
            <w:vAlign w:val="bottom"/>
          </w:tcPr>
          <w:p w:rsidR="001E2091" w:rsidRPr="00152DBB" w:rsidRDefault="001E2091" w:rsidP="003C5E1C">
            <w:pPr>
              <w:ind w:right="-72"/>
              <w:jc w:val="right"/>
              <w:rPr>
                <w:rFonts w:ascii="Arial" w:hAnsi="Arial" w:cs="Arial"/>
                <w:sz w:val="16"/>
                <w:szCs w:val="16"/>
              </w:rPr>
            </w:pPr>
          </w:p>
        </w:tc>
      </w:tr>
      <w:tr w:rsidR="001E2091" w:rsidRPr="00152DBB" w:rsidTr="00DE1AD6">
        <w:tc>
          <w:tcPr>
            <w:tcW w:w="5637" w:type="dxa"/>
            <w:tcBorders>
              <w:top w:val="nil"/>
              <w:left w:val="nil"/>
              <w:bottom w:val="nil"/>
              <w:right w:val="nil"/>
            </w:tcBorders>
          </w:tcPr>
          <w:p w:rsidR="001E2091" w:rsidRPr="00152DBB" w:rsidRDefault="001E2091" w:rsidP="00BF2D3F">
            <w:pPr>
              <w:pStyle w:val="a"/>
              <w:tabs>
                <w:tab w:val="right" w:pos="7200"/>
                <w:tab w:val="right" w:pos="9000"/>
              </w:tabs>
              <w:ind w:right="-108"/>
              <w:rPr>
                <w:rFonts w:cs="Arial"/>
                <w:b/>
                <w:bCs/>
                <w:color w:val="auto"/>
                <w:sz w:val="18"/>
                <w:szCs w:val="18"/>
                <w:u w:val="none"/>
              </w:rPr>
            </w:pPr>
            <w:r w:rsidRPr="00152DBB">
              <w:rPr>
                <w:rFonts w:cs="Arial"/>
                <w:b/>
                <w:bCs/>
                <w:color w:val="auto"/>
                <w:sz w:val="18"/>
                <w:szCs w:val="18"/>
                <w:u w:val="none"/>
              </w:rPr>
              <w:t>For the year ended 31 December 2019</w:t>
            </w:r>
          </w:p>
        </w:tc>
        <w:tc>
          <w:tcPr>
            <w:tcW w:w="1971" w:type="dxa"/>
            <w:tcBorders>
              <w:top w:val="nil"/>
              <w:left w:val="nil"/>
              <w:bottom w:val="nil"/>
              <w:right w:val="nil"/>
            </w:tcBorders>
            <w:shd w:val="clear" w:color="auto" w:fill="FAFAFA"/>
          </w:tcPr>
          <w:p w:rsidR="001E2091" w:rsidRPr="00152DBB" w:rsidRDefault="001E2091" w:rsidP="00BF2D3F">
            <w:pPr>
              <w:ind w:right="-72"/>
              <w:jc w:val="right"/>
              <w:rPr>
                <w:rFonts w:ascii="Arial" w:hAnsi="Arial" w:cs="Arial"/>
                <w:sz w:val="18"/>
                <w:szCs w:val="18"/>
                <w:cs/>
              </w:rPr>
            </w:pPr>
          </w:p>
        </w:tc>
        <w:tc>
          <w:tcPr>
            <w:tcW w:w="1972" w:type="dxa"/>
            <w:tcBorders>
              <w:top w:val="nil"/>
              <w:left w:val="nil"/>
              <w:bottom w:val="nil"/>
              <w:right w:val="nil"/>
            </w:tcBorders>
            <w:shd w:val="clear" w:color="auto" w:fill="FAFAFA"/>
          </w:tcPr>
          <w:p w:rsidR="001E2091" w:rsidRPr="00152DBB" w:rsidRDefault="001E2091" w:rsidP="00BF2D3F">
            <w:pPr>
              <w:ind w:right="-72"/>
              <w:jc w:val="right"/>
              <w:rPr>
                <w:rFonts w:ascii="Arial" w:hAnsi="Arial" w:cs="Arial"/>
                <w:sz w:val="18"/>
                <w:szCs w:val="18"/>
                <w:cs/>
              </w:rPr>
            </w:pPr>
          </w:p>
        </w:tc>
      </w:tr>
      <w:tr w:rsidR="002375A0" w:rsidRPr="00152DBB" w:rsidTr="008F467E">
        <w:tc>
          <w:tcPr>
            <w:tcW w:w="5637" w:type="dxa"/>
            <w:tcBorders>
              <w:top w:val="nil"/>
              <w:left w:val="nil"/>
              <w:bottom w:val="nil"/>
              <w:right w:val="nil"/>
            </w:tcBorders>
          </w:tcPr>
          <w:p w:rsidR="002375A0" w:rsidRPr="00152DBB" w:rsidRDefault="002375A0" w:rsidP="002375A0">
            <w:pPr>
              <w:pStyle w:val="a"/>
              <w:tabs>
                <w:tab w:val="right" w:pos="7200"/>
                <w:tab w:val="right" w:pos="9000"/>
              </w:tabs>
              <w:ind w:right="-108"/>
              <w:rPr>
                <w:rFonts w:cs="Arial"/>
                <w:color w:val="auto"/>
                <w:sz w:val="18"/>
                <w:szCs w:val="18"/>
                <w:u w:val="none"/>
              </w:rPr>
            </w:pPr>
            <w:r w:rsidRPr="00152DBB">
              <w:rPr>
                <w:rFonts w:cs="Arial"/>
                <w:color w:val="auto"/>
                <w:sz w:val="18"/>
                <w:szCs w:val="18"/>
                <w:u w:val="none"/>
              </w:rPr>
              <w:t>Opening net book amount</w:t>
            </w:r>
          </w:p>
        </w:tc>
        <w:tc>
          <w:tcPr>
            <w:tcW w:w="1971" w:type="dxa"/>
            <w:tcBorders>
              <w:top w:val="nil"/>
              <w:left w:val="nil"/>
              <w:bottom w:val="nil"/>
              <w:right w:val="nil"/>
            </w:tcBorders>
            <w:shd w:val="clear" w:color="auto" w:fill="FAFAFA"/>
            <w:vAlign w:val="bottom"/>
          </w:tcPr>
          <w:p w:rsidR="002375A0" w:rsidRPr="00152DBB" w:rsidRDefault="002375A0" w:rsidP="00C26BD0">
            <w:pPr>
              <w:ind w:right="-72"/>
              <w:jc w:val="right"/>
              <w:rPr>
                <w:rFonts w:ascii="Arial" w:hAnsi="Arial" w:cs="Arial"/>
                <w:sz w:val="18"/>
                <w:szCs w:val="18"/>
              </w:rPr>
            </w:pPr>
            <w:r w:rsidRPr="00C26BD0">
              <w:rPr>
                <w:rFonts w:ascii="Arial" w:hAnsi="Arial" w:cs="Arial"/>
                <w:sz w:val="18"/>
                <w:szCs w:val="18"/>
              </w:rPr>
              <w:t>2</w:t>
            </w:r>
            <w:r w:rsidRPr="00152DBB">
              <w:rPr>
                <w:rFonts w:ascii="Arial" w:hAnsi="Arial" w:cs="Arial"/>
                <w:sz w:val="18"/>
                <w:szCs w:val="18"/>
              </w:rPr>
              <w:t>,</w:t>
            </w:r>
            <w:r w:rsidRPr="00C26BD0">
              <w:rPr>
                <w:rFonts w:ascii="Arial" w:hAnsi="Arial" w:cs="Arial"/>
                <w:sz w:val="18"/>
                <w:szCs w:val="18"/>
              </w:rPr>
              <w:t>410</w:t>
            </w:r>
            <w:r w:rsidRPr="00152DBB">
              <w:rPr>
                <w:rFonts w:ascii="Arial" w:hAnsi="Arial" w:cs="Arial"/>
                <w:sz w:val="18"/>
                <w:szCs w:val="18"/>
              </w:rPr>
              <w:t>,</w:t>
            </w:r>
            <w:r w:rsidRPr="00C26BD0">
              <w:rPr>
                <w:rFonts w:ascii="Arial" w:hAnsi="Arial" w:cs="Arial"/>
                <w:sz w:val="18"/>
                <w:szCs w:val="18"/>
              </w:rPr>
              <w:t>235</w:t>
            </w:r>
          </w:p>
        </w:tc>
        <w:tc>
          <w:tcPr>
            <w:tcW w:w="1972" w:type="dxa"/>
            <w:tcBorders>
              <w:top w:val="nil"/>
              <w:left w:val="nil"/>
              <w:bottom w:val="nil"/>
              <w:right w:val="nil"/>
            </w:tcBorders>
            <w:shd w:val="clear" w:color="auto" w:fill="FAFAFA"/>
            <w:vAlign w:val="bottom"/>
          </w:tcPr>
          <w:p w:rsidR="002375A0" w:rsidRPr="00152DBB" w:rsidRDefault="002375A0" w:rsidP="00C26BD0">
            <w:pPr>
              <w:ind w:right="-72"/>
              <w:jc w:val="right"/>
              <w:rPr>
                <w:rFonts w:ascii="Arial" w:hAnsi="Arial" w:cs="Arial"/>
                <w:sz w:val="18"/>
                <w:szCs w:val="18"/>
              </w:rPr>
            </w:pPr>
            <w:r w:rsidRPr="00C26BD0">
              <w:rPr>
                <w:rFonts w:ascii="Arial" w:hAnsi="Arial" w:cs="Arial"/>
                <w:sz w:val="18"/>
                <w:szCs w:val="18"/>
              </w:rPr>
              <w:t>987</w:t>
            </w:r>
            <w:r w:rsidRPr="00152DBB">
              <w:rPr>
                <w:rFonts w:ascii="Arial" w:hAnsi="Arial" w:cs="Arial"/>
                <w:sz w:val="18"/>
                <w:szCs w:val="18"/>
              </w:rPr>
              <w:t>,</w:t>
            </w:r>
            <w:r w:rsidRPr="00C26BD0">
              <w:rPr>
                <w:rFonts w:ascii="Arial" w:hAnsi="Arial" w:cs="Arial"/>
                <w:sz w:val="18"/>
                <w:szCs w:val="18"/>
              </w:rPr>
              <w:t>078</w:t>
            </w:r>
          </w:p>
        </w:tc>
      </w:tr>
      <w:tr w:rsidR="002375A0" w:rsidRPr="00152DBB" w:rsidTr="00BF2D3F">
        <w:tc>
          <w:tcPr>
            <w:tcW w:w="5637" w:type="dxa"/>
            <w:tcBorders>
              <w:top w:val="nil"/>
              <w:left w:val="nil"/>
              <w:bottom w:val="nil"/>
              <w:right w:val="nil"/>
            </w:tcBorders>
          </w:tcPr>
          <w:p w:rsidR="002375A0" w:rsidRPr="00152DBB" w:rsidRDefault="002375A0" w:rsidP="002375A0">
            <w:pPr>
              <w:pStyle w:val="a"/>
              <w:tabs>
                <w:tab w:val="right" w:pos="7200"/>
                <w:tab w:val="right" w:pos="9000"/>
              </w:tabs>
              <w:ind w:right="-108"/>
              <w:rPr>
                <w:rFonts w:cs="Arial"/>
                <w:color w:val="auto"/>
                <w:sz w:val="18"/>
                <w:szCs w:val="18"/>
                <w:u w:val="none"/>
              </w:rPr>
            </w:pPr>
            <w:proofErr w:type="spellStart"/>
            <w:r w:rsidRPr="00152DBB">
              <w:rPr>
                <w:rFonts w:cs="Arial"/>
                <w:color w:val="auto"/>
                <w:sz w:val="18"/>
                <w:szCs w:val="18"/>
                <w:u w:val="none"/>
              </w:rPr>
              <w:t>Amortisation</w:t>
            </w:r>
            <w:proofErr w:type="spellEnd"/>
            <w:r w:rsidRPr="00152DBB">
              <w:rPr>
                <w:rFonts w:cs="Arial"/>
                <w:color w:val="auto"/>
                <w:sz w:val="18"/>
                <w:szCs w:val="18"/>
                <w:u w:val="none"/>
              </w:rPr>
              <w:t xml:space="preserve"> charged (Note 24)</w:t>
            </w:r>
          </w:p>
        </w:tc>
        <w:tc>
          <w:tcPr>
            <w:tcW w:w="1971" w:type="dxa"/>
            <w:tcBorders>
              <w:top w:val="nil"/>
              <w:left w:val="nil"/>
              <w:right w:val="nil"/>
            </w:tcBorders>
            <w:shd w:val="clear" w:color="auto" w:fill="FAFAFA"/>
            <w:vAlign w:val="bottom"/>
          </w:tcPr>
          <w:p w:rsidR="002375A0" w:rsidRPr="00152DBB" w:rsidRDefault="002375A0" w:rsidP="00C26BD0">
            <w:pPr>
              <w:ind w:right="-72"/>
              <w:jc w:val="right"/>
              <w:rPr>
                <w:rFonts w:ascii="Arial" w:hAnsi="Arial" w:cs="Arial"/>
                <w:sz w:val="18"/>
                <w:szCs w:val="18"/>
              </w:rPr>
            </w:pPr>
            <w:r w:rsidRPr="00152DBB">
              <w:rPr>
                <w:rFonts w:ascii="Arial" w:hAnsi="Arial" w:cs="Arial"/>
                <w:sz w:val="18"/>
                <w:szCs w:val="18"/>
              </w:rPr>
              <w:t>(</w:t>
            </w:r>
            <w:r w:rsidRPr="00C26BD0">
              <w:rPr>
                <w:rFonts w:ascii="Arial" w:hAnsi="Arial" w:cs="Arial"/>
                <w:sz w:val="18"/>
                <w:szCs w:val="18"/>
              </w:rPr>
              <w:t>447</w:t>
            </w:r>
            <w:r w:rsidRPr="00152DBB">
              <w:rPr>
                <w:rFonts w:ascii="Arial" w:hAnsi="Arial" w:cs="Arial"/>
                <w:sz w:val="18"/>
                <w:szCs w:val="18"/>
              </w:rPr>
              <w:t>,</w:t>
            </w:r>
            <w:r w:rsidRPr="00C26BD0">
              <w:rPr>
                <w:rFonts w:ascii="Arial" w:hAnsi="Arial" w:cs="Arial"/>
                <w:sz w:val="18"/>
                <w:szCs w:val="18"/>
              </w:rPr>
              <w:t>057</w:t>
            </w:r>
            <w:r w:rsidRPr="00152DBB">
              <w:rPr>
                <w:rFonts w:ascii="Arial" w:hAnsi="Arial" w:cs="Arial"/>
                <w:sz w:val="18"/>
                <w:szCs w:val="18"/>
              </w:rPr>
              <w:t>)</w:t>
            </w:r>
          </w:p>
        </w:tc>
        <w:tc>
          <w:tcPr>
            <w:tcW w:w="1972" w:type="dxa"/>
            <w:tcBorders>
              <w:top w:val="nil"/>
              <w:left w:val="nil"/>
              <w:right w:val="nil"/>
            </w:tcBorders>
            <w:shd w:val="clear" w:color="auto" w:fill="FAFAFA"/>
            <w:vAlign w:val="bottom"/>
          </w:tcPr>
          <w:p w:rsidR="002375A0" w:rsidRPr="00152DBB" w:rsidRDefault="002375A0" w:rsidP="00C26BD0">
            <w:pPr>
              <w:ind w:right="-72"/>
              <w:jc w:val="right"/>
              <w:rPr>
                <w:rFonts w:ascii="Arial" w:hAnsi="Arial" w:cs="Arial"/>
                <w:sz w:val="18"/>
                <w:szCs w:val="18"/>
              </w:rPr>
            </w:pPr>
            <w:r w:rsidRPr="00152DBB">
              <w:rPr>
                <w:rFonts w:ascii="Arial" w:hAnsi="Arial" w:cs="Arial"/>
                <w:sz w:val="18"/>
                <w:szCs w:val="18"/>
              </w:rPr>
              <w:t>(</w:t>
            </w:r>
            <w:r w:rsidRPr="00C26BD0">
              <w:rPr>
                <w:rFonts w:ascii="Arial" w:hAnsi="Arial" w:cs="Arial"/>
                <w:sz w:val="18"/>
                <w:szCs w:val="18"/>
              </w:rPr>
              <w:t>279</w:t>
            </w:r>
            <w:r w:rsidRPr="00152DBB">
              <w:rPr>
                <w:rFonts w:ascii="Arial" w:hAnsi="Arial" w:cs="Arial"/>
                <w:sz w:val="18"/>
                <w:szCs w:val="18"/>
              </w:rPr>
              <w:t>,</w:t>
            </w:r>
            <w:r w:rsidRPr="00C26BD0">
              <w:rPr>
                <w:rFonts w:ascii="Arial" w:hAnsi="Arial" w:cs="Arial"/>
                <w:sz w:val="18"/>
                <w:szCs w:val="18"/>
              </w:rPr>
              <w:t>441</w:t>
            </w:r>
            <w:r w:rsidRPr="00152DBB">
              <w:rPr>
                <w:rFonts w:ascii="Arial" w:hAnsi="Arial" w:cs="Arial"/>
                <w:sz w:val="18"/>
                <w:szCs w:val="18"/>
              </w:rPr>
              <w:t>)</w:t>
            </w:r>
          </w:p>
        </w:tc>
      </w:tr>
      <w:tr w:rsidR="002375A0" w:rsidRPr="00152DBB" w:rsidTr="00BF2D3F">
        <w:tc>
          <w:tcPr>
            <w:tcW w:w="5637" w:type="dxa"/>
            <w:tcBorders>
              <w:top w:val="nil"/>
              <w:left w:val="nil"/>
              <w:bottom w:val="nil"/>
              <w:right w:val="nil"/>
            </w:tcBorders>
          </w:tcPr>
          <w:p w:rsidR="002375A0" w:rsidRPr="00152DBB" w:rsidRDefault="002375A0" w:rsidP="002375A0">
            <w:pPr>
              <w:pStyle w:val="a"/>
              <w:tabs>
                <w:tab w:val="right" w:pos="7200"/>
                <w:tab w:val="right" w:pos="9000"/>
              </w:tabs>
              <w:ind w:right="-108"/>
              <w:rPr>
                <w:rFonts w:cs="Arial"/>
                <w:color w:val="auto"/>
                <w:sz w:val="18"/>
                <w:szCs w:val="18"/>
                <w:u w:val="none"/>
              </w:rPr>
            </w:pPr>
            <w:r w:rsidRPr="00152DBB">
              <w:rPr>
                <w:rFonts w:cs="Arial"/>
                <w:color w:val="auto"/>
                <w:sz w:val="18"/>
                <w:szCs w:val="18"/>
                <w:u w:val="none"/>
              </w:rPr>
              <w:t>Exchange differences</w:t>
            </w:r>
          </w:p>
        </w:tc>
        <w:tc>
          <w:tcPr>
            <w:tcW w:w="1971" w:type="dxa"/>
            <w:tcBorders>
              <w:top w:val="nil"/>
              <w:left w:val="nil"/>
              <w:bottom w:val="single" w:sz="4" w:space="0" w:color="auto"/>
              <w:right w:val="nil"/>
            </w:tcBorders>
            <w:shd w:val="clear" w:color="auto" w:fill="FAFAFA"/>
            <w:vAlign w:val="bottom"/>
          </w:tcPr>
          <w:p w:rsidR="002375A0" w:rsidRPr="00152DBB" w:rsidRDefault="002375A0" w:rsidP="00C26BD0">
            <w:pPr>
              <w:ind w:right="-72"/>
              <w:jc w:val="right"/>
              <w:rPr>
                <w:rFonts w:ascii="Arial" w:hAnsi="Arial" w:cs="Arial"/>
                <w:sz w:val="18"/>
                <w:szCs w:val="18"/>
              </w:rPr>
            </w:pPr>
            <w:r w:rsidRPr="00152DBB">
              <w:rPr>
                <w:rFonts w:ascii="Arial" w:hAnsi="Arial" w:cs="Arial"/>
                <w:sz w:val="18"/>
                <w:szCs w:val="18"/>
              </w:rPr>
              <w:t>(</w:t>
            </w:r>
            <w:r w:rsidRPr="00C26BD0">
              <w:rPr>
                <w:rFonts w:ascii="Arial" w:hAnsi="Arial" w:cs="Arial"/>
                <w:sz w:val="18"/>
                <w:szCs w:val="18"/>
              </w:rPr>
              <w:t>70</w:t>
            </w:r>
            <w:r w:rsidRPr="00152DBB">
              <w:rPr>
                <w:rFonts w:ascii="Arial" w:hAnsi="Arial" w:cs="Arial"/>
                <w:sz w:val="18"/>
                <w:szCs w:val="18"/>
              </w:rPr>
              <w:t>,</w:t>
            </w:r>
            <w:r w:rsidRPr="00C26BD0">
              <w:rPr>
                <w:rFonts w:ascii="Arial" w:hAnsi="Arial" w:cs="Arial"/>
                <w:sz w:val="18"/>
                <w:szCs w:val="18"/>
              </w:rPr>
              <w:t>237</w:t>
            </w:r>
            <w:r w:rsidRPr="00152DBB">
              <w:rPr>
                <w:rFonts w:ascii="Arial" w:hAnsi="Arial" w:cs="Arial"/>
                <w:sz w:val="18"/>
                <w:szCs w:val="18"/>
              </w:rPr>
              <w:t>)</w:t>
            </w:r>
          </w:p>
        </w:tc>
        <w:tc>
          <w:tcPr>
            <w:tcW w:w="1972" w:type="dxa"/>
            <w:tcBorders>
              <w:top w:val="nil"/>
              <w:left w:val="nil"/>
              <w:bottom w:val="single" w:sz="4" w:space="0" w:color="auto"/>
              <w:right w:val="nil"/>
            </w:tcBorders>
            <w:shd w:val="clear" w:color="auto" w:fill="FAFAFA"/>
            <w:vAlign w:val="bottom"/>
          </w:tcPr>
          <w:p w:rsidR="002375A0" w:rsidRPr="00152DBB" w:rsidRDefault="002375A0" w:rsidP="00C26BD0">
            <w:pPr>
              <w:ind w:right="-72"/>
              <w:jc w:val="right"/>
              <w:rPr>
                <w:rFonts w:ascii="Arial" w:hAnsi="Arial" w:cs="Arial"/>
                <w:sz w:val="18"/>
                <w:szCs w:val="18"/>
              </w:rPr>
            </w:pPr>
            <w:r w:rsidRPr="00152DBB">
              <w:rPr>
                <w:rFonts w:ascii="Arial" w:hAnsi="Arial" w:cs="Arial"/>
                <w:sz w:val="18"/>
                <w:szCs w:val="18"/>
              </w:rPr>
              <w:t>-</w:t>
            </w:r>
          </w:p>
        </w:tc>
      </w:tr>
      <w:tr w:rsidR="002375A0" w:rsidRPr="00152DBB" w:rsidTr="00BF2D3F">
        <w:tc>
          <w:tcPr>
            <w:tcW w:w="5637" w:type="dxa"/>
            <w:tcBorders>
              <w:top w:val="nil"/>
              <w:left w:val="nil"/>
              <w:bottom w:val="nil"/>
              <w:right w:val="nil"/>
            </w:tcBorders>
          </w:tcPr>
          <w:p w:rsidR="002375A0" w:rsidRPr="00152DBB" w:rsidRDefault="002375A0" w:rsidP="002375A0">
            <w:pPr>
              <w:pStyle w:val="a"/>
              <w:tabs>
                <w:tab w:val="right" w:pos="7200"/>
                <w:tab w:val="right" w:pos="9000"/>
              </w:tabs>
              <w:ind w:right="-108"/>
              <w:rPr>
                <w:rFonts w:cs="Arial"/>
                <w:color w:val="auto"/>
                <w:sz w:val="16"/>
                <w:szCs w:val="16"/>
                <w:u w:val="none"/>
              </w:rPr>
            </w:pPr>
          </w:p>
        </w:tc>
        <w:tc>
          <w:tcPr>
            <w:tcW w:w="1971" w:type="dxa"/>
            <w:tcBorders>
              <w:top w:val="single" w:sz="4" w:space="0" w:color="auto"/>
              <w:left w:val="nil"/>
              <w:right w:val="nil"/>
            </w:tcBorders>
            <w:shd w:val="clear" w:color="auto" w:fill="FAFAFA"/>
          </w:tcPr>
          <w:p w:rsidR="002375A0" w:rsidRPr="00C26BD0" w:rsidRDefault="002375A0" w:rsidP="00C26BD0">
            <w:pPr>
              <w:ind w:right="-72"/>
              <w:jc w:val="right"/>
              <w:rPr>
                <w:rFonts w:ascii="Arial" w:hAnsi="Arial" w:cs="Arial"/>
                <w:sz w:val="18"/>
                <w:szCs w:val="18"/>
              </w:rPr>
            </w:pPr>
          </w:p>
        </w:tc>
        <w:tc>
          <w:tcPr>
            <w:tcW w:w="1972" w:type="dxa"/>
            <w:tcBorders>
              <w:top w:val="single" w:sz="4" w:space="0" w:color="auto"/>
              <w:left w:val="nil"/>
              <w:right w:val="nil"/>
            </w:tcBorders>
            <w:shd w:val="clear" w:color="auto" w:fill="FAFAFA"/>
          </w:tcPr>
          <w:p w:rsidR="002375A0" w:rsidRPr="00C26BD0" w:rsidRDefault="002375A0" w:rsidP="00C26BD0">
            <w:pPr>
              <w:ind w:right="-72"/>
              <w:jc w:val="right"/>
              <w:rPr>
                <w:rFonts w:ascii="Arial" w:hAnsi="Arial" w:cs="Arial"/>
                <w:sz w:val="18"/>
                <w:szCs w:val="18"/>
              </w:rPr>
            </w:pPr>
          </w:p>
        </w:tc>
      </w:tr>
      <w:tr w:rsidR="002375A0" w:rsidRPr="00152DBB" w:rsidTr="00BF2D3F">
        <w:tc>
          <w:tcPr>
            <w:tcW w:w="5637" w:type="dxa"/>
            <w:tcBorders>
              <w:top w:val="nil"/>
              <w:left w:val="nil"/>
              <w:bottom w:val="nil"/>
              <w:right w:val="nil"/>
            </w:tcBorders>
          </w:tcPr>
          <w:p w:rsidR="002375A0" w:rsidRPr="00152DBB" w:rsidRDefault="002375A0" w:rsidP="002375A0">
            <w:pPr>
              <w:pStyle w:val="a"/>
              <w:tabs>
                <w:tab w:val="right" w:pos="7200"/>
                <w:tab w:val="right" w:pos="9000"/>
              </w:tabs>
              <w:ind w:right="-108"/>
              <w:rPr>
                <w:rFonts w:cs="Arial"/>
                <w:b/>
                <w:bCs/>
                <w:color w:val="auto"/>
                <w:sz w:val="18"/>
                <w:szCs w:val="18"/>
                <w:u w:val="none"/>
              </w:rPr>
            </w:pPr>
            <w:r w:rsidRPr="00152DBB">
              <w:rPr>
                <w:rFonts w:cs="Arial"/>
                <w:b/>
                <w:bCs/>
                <w:color w:val="auto"/>
                <w:sz w:val="18"/>
                <w:szCs w:val="18"/>
                <w:u w:val="none"/>
              </w:rPr>
              <w:t>Closing net book amount</w:t>
            </w:r>
          </w:p>
        </w:tc>
        <w:tc>
          <w:tcPr>
            <w:tcW w:w="1971" w:type="dxa"/>
            <w:tcBorders>
              <w:top w:val="nil"/>
              <w:left w:val="nil"/>
              <w:bottom w:val="single" w:sz="4" w:space="0" w:color="auto"/>
              <w:right w:val="nil"/>
            </w:tcBorders>
            <w:shd w:val="clear" w:color="auto" w:fill="FAFAFA"/>
            <w:vAlign w:val="bottom"/>
          </w:tcPr>
          <w:p w:rsidR="002375A0" w:rsidRPr="00152DBB" w:rsidRDefault="002375A0" w:rsidP="00C26BD0">
            <w:pPr>
              <w:ind w:right="-72"/>
              <w:jc w:val="right"/>
              <w:rPr>
                <w:rFonts w:ascii="Arial" w:hAnsi="Arial" w:cs="Arial"/>
                <w:sz w:val="18"/>
                <w:szCs w:val="18"/>
              </w:rPr>
            </w:pPr>
            <w:r w:rsidRPr="00C26BD0">
              <w:rPr>
                <w:rFonts w:ascii="Arial" w:hAnsi="Arial" w:cs="Arial"/>
                <w:sz w:val="18"/>
                <w:szCs w:val="18"/>
              </w:rPr>
              <w:t>1</w:t>
            </w:r>
            <w:r w:rsidRPr="00152DBB">
              <w:rPr>
                <w:rFonts w:ascii="Arial" w:hAnsi="Arial" w:cs="Arial"/>
                <w:sz w:val="18"/>
                <w:szCs w:val="18"/>
              </w:rPr>
              <w:t>,</w:t>
            </w:r>
            <w:r w:rsidRPr="00C26BD0">
              <w:rPr>
                <w:rFonts w:ascii="Arial" w:hAnsi="Arial" w:cs="Arial"/>
                <w:sz w:val="18"/>
                <w:szCs w:val="18"/>
              </w:rPr>
              <w:t>892</w:t>
            </w:r>
            <w:r w:rsidRPr="00152DBB">
              <w:rPr>
                <w:rFonts w:ascii="Arial" w:hAnsi="Arial" w:cs="Arial"/>
                <w:sz w:val="18"/>
                <w:szCs w:val="18"/>
              </w:rPr>
              <w:t>,</w:t>
            </w:r>
            <w:r w:rsidRPr="00C26BD0">
              <w:rPr>
                <w:rFonts w:ascii="Arial" w:hAnsi="Arial" w:cs="Arial"/>
                <w:sz w:val="18"/>
                <w:szCs w:val="18"/>
              </w:rPr>
              <w:t>941</w:t>
            </w:r>
          </w:p>
        </w:tc>
        <w:tc>
          <w:tcPr>
            <w:tcW w:w="1972" w:type="dxa"/>
            <w:tcBorders>
              <w:top w:val="nil"/>
              <w:left w:val="nil"/>
              <w:bottom w:val="single" w:sz="4" w:space="0" w:color="auto"/>
              <w:right w:val="nil"/>
            </w:tcBorders>
            <w:shd w:val="clear" w:color="auto" w:fill="FAFAFA"/>
            <w:vAlign w:val="bottom"/>
          </w:tcPr>
          <w:p w:rsidR="002375A0" w:rsidRPr="00152DBB" w:rsidRDefault="002375A0" w:rsidP="00C26BD0">
            <w:pPr>
              <w:ind w:right="-72"/>
              <w:jc w:val="right"/>
              <w:rPr>
                <w:rFonts w:ascii="Arial" w:hAnsi="Arial" w:cs="Arial"/>
                <w:sz w:val="18"/>
                <w:szCs w:val="18"/>
              </w:rPr>
            </w:pPr>
            <w:r w:rsidRPr="00C26BD0">
              <w:rPr>
                <w:rFonts w:ascii="Arial" w:hAnsi="Arial" w:cs="Arial"/>
                <w:sz w:val="18"/>
                <w:szCs w:val="18"/>
              </w:rPr>
              <w:t>707</w:t>
            </w:r>
            <w:r w:rsidRPr="00152DBB">
              <w:rPr>
                <w:rFonts w:ascii="Arial" w:hAnsi="Arial" w:cs="Arial"/>
                <w:sz w:val="18"/>
                <w:szCs w:val="18"/>
              </w:rPr>
              <w:t>,</w:t>
            </w:r>
            <w:r w:rsidRPr="00C26BD0">
              <w:rPr>
                <w:rFonts w:ascii="Arial" w:hAnsi="Arial" w:cs="Arial"/>
                <w:sz w:val="18"/>
                <w:szCs w:val="18"/>
              </w:rPr>
              <w:t>637</w:t>
            </w:r>
          </w:p>
        </w:tc>
      </w:tr>
      <w:tr w:rsidR="002375A0" w:rsidRPr="00152DBB" w:rsidTr="00BF2D3F">
        <w:tc>
          <w:tcPr>
            <w:tcW w:w="5637" w:type="dxa"/>
            <w:tcBorders>
              <w:top w:val="nil"/>
              <w:left w:val="nil"/>
              <w:bottom w:val="nil"/>
              <w:right w:val="nil"/>
            </w:tcBorders>
          </w:tcPr>
          <w:p w:rsidR="002375A0" w:rsidRPr="00152DBB" w:rsidRDefault="002375A0" w:rsidP="002375A0">
            <w:pPr>
              <w:pStyle w:val="a"/>
              <w:tabs>
                <w:tab w:val="right" w:pos="7200"/>
                <w:tab w:val="right" w:pos="9000"/>
              </w:tabs>
              <w:ind w:right="-108"/>
              <w:rPr>
                <w:rFonts w:cs="Arial"/>
                <w:color w:val="auto"/>
                <w:sz w:val="16"/>
                <w:szCs w:val="16"/>
                <w:u w:val="none"/>
              </w:rPr>
            </w:pPr>
          </w:p>
        </w:tc>
        <w:tc>
          <w:tcPr>
            <w:tcW w:w="1971" w:type="dxa"/>
            <w:tcBorders>
              <w:top w:val="single" w:sz="4" w:space="0" w:color="auto"/>
              <w:left w:val="nil"/>
              <w:bottom w:val="nil"/>
              <w:right w:val="nil"/>
            </w:tcBorders>
            <w:shd w:val="clear" w:color="auto" w:fill="FAFAFA"/>
          </w:tcPr>
          <w:p w:rsidR="002375A0" w:rsidRPr="00C26BD0" w:rsidRDefault="002375A0" w:rsidP="00C26BD0">
            <w:pPr>
              <w:ind w:right="-72"/>
              <w:jc w:val="right"/>
              <w:rPr>
                <w:rFonts w:ascii="Arial" w:hAnsi="Arial" w:cs="Arial"/>
                <w:sz w:val="18"/>
                <w:szCs w:val="18"/>
              </w:rPr>
            </w:pPr>
          </w:p>
        </w:tc>
        <w:tc>
          <w:tcPr>
            <w:tcW w:w="1972" w:type="dxa"/>
            <w:tcBorders>
              <w:top w:val="single" w:sz="4" w:space="0" w:color="auto"/>
              <w:left w:val="nil"/>
              <w:bottom w:val="nil"/>
              <w:right w:val="nil"/>
            </w:tcBorders>
            <w:shd w:val="clear" w:color="auto" w:fill="FAFAFA"/>
          </w:tcPr>
          <w:p w:rsidR="002375A0" w:rsidRPr="00C26BD0" w:rsidRDefault="002375A0" w:rsidP="00C26BD0">
            <w:pPr>
              <w:ind w:right="-72"/>
              <w:jc w:val="right"/>
              <w:rPr>
                <w:rFonts w:ascii="Arial" w:hAnsi="Arial" w:cs="Arial"/>
                <w:sz w:val="18"/>
                <w:szCs w:val="18"/>
              </w:rPr>
            </w:pPr>
          </w:p>
        </w:tc>
      </w:tr>
      <w:tr w:rsidR="002375A0" w:rsidRPr="00152DBB" w:rsidTr="008F467E">
        <w:tc>
          <w:tcPr>
            <w:tcW w:w="5637" w:type="dxa"/>
            <w:tcBorders>
              <w:top w:val="nil"/>
              <w:left w:val="nil"/>
              <w:bottom w:val="nil"/>
              <w:right w:val="nil"/>
            </w:tcBorders>
          </w:tcPr>
          <w:p w:rsidR="002375A0" w:rsidRPr="00152DBB" w:rsidRDefault="002375A0" w:rsidP="002375A0">
            <w:pPr>
              <w:pStyle w:val="a"/>
              <w:tabs>
                <w:tab w:val="right" w:pos="7200"/>
                <w:tab w:val="right" w:pos="9000"/>
              </w:tabs>
              <w:ind w:right="-108"/>
              <w:rPr>
                <w:rFonts w:cs="Arial"/>
                <w:b/>
                <w:bCs/>
                <w:color w:val="auto"/>
                <w:sz w:val="18"/>
                <w:szCs w:val="18"/>
                <w:u w:val="none"/>
              </w:rPr>
            </w:pPr>
            <w:r w:rsidRPr="00152DBB">
              <w:rPr>
                <w:rFonts w:cs="Arial"/>
                <w:b/>
                <w:bCs/>
                <w:color w:val="auto"/>
                <w:sz w:val="18"/>
                <w:szCs w:val="18"/>
                <w:u w:val="none"/>
              </w:rPr>
              <w:t>At 31 December 2019</w:t>
            </w:r>
          </w:p>
        </w:tc>
        <w:tc>
          <w:tcPr>
            <w:tcW w:w="1971" w:type="dxa"/>
            <w:tcBorders>
              <w:top w:val="nil"/>
              <w:left w:val="nil"/>
              <w:bottom w:val="nil"/>
              <w:right w:val="nil"/>
            </w:tcBorders>
            <w:shd w:val="clear" w:color="auto" w:fill="FAFAFA"/>
          </w:tcPr>
          <w:p w:rsidR="002375A0" w:rsidRPr="00152DBB" w:rsidRDefault="002375A0" w:rsidP="002375A0">
            <w:pPr>
              <w:ind w:right="-72"/>
              <w:jc w:val="right"/>
              <w:rPr>
                <w:rFonts w:ascii="Arial" w:hAnsi="Arial" w:cs="Arial"/>
                <w:sz w:val="18"/>
                <w:szCs w:val="18"/>
              </w:rPr>
            </w:pPr>
          </w:p>
        </w:tc>
        <w:tc>
          <w:tcPr>
            <w:tcW w:w="1972" w:type="dxa"/>
            <w:tcBorders>
              <w:top w:val="nil"/>
              <w:left w:val="nil"/>
              <w:bottom w:val="nil"/>
              <w:right w:val="nil"/>
            </w:tcBorders>
            <w:shd w:val="clear" w:color="auto" w:fill="FAFAFA"/>
          </w:tcPr>
          <w:p w:rsidR="002375A0" w:rsidRPr="00152DBB" w:rsidRDefault="002375A0" w:rsidP="002375A0">
            <w:pPr>
              <w:ind w:right="-72"/>
              <w:jc w:val="right"/>
              <w:rPr>
                <w:rFonts w:ascii="Arial" w:hAnsi="Arial" w:cs="Arial"/>
                <w:sz w:val="18"/>
                <w:szCs w:val="18"/>
              </w:rPr>
            </w:pPr>
          </w:p>
        </w:tc>
      </w:tr>
      <w:tr w:rsidR="002375A0" w:rsidRPr="00152DBB" w:rsidTr="00BF2D3F">
        <w:tc>
          <w:tcPr>
            <w:tcW w:w="5637" w:type="dxa"/>
            <w:tcBorders>
              <w:top w:val="nil"/>
              <w:left w:val="nil"/>
              <w:bottom w:val="nil"/>
              <w:right w:val="nil"/>
            </w:tcBorders>
          </w:tcPr>
          <w:p w:rsidR="002375A0" w:rsidRPr="00152DBB" w:rsidRDefault="002375A0" w:rsidP="002375A0">
            <w:pPr>
              <w:pStyle w:val="a"/>
              <w:tabs>
                <w:tab w:val="right" w:pos="7200"/>
                <w:tab w:val="right" w:pos="9000"/>
              </w:tabs>
              <w:ind w:right="-108"/>
              <w:rPr>
                <w:rFonts w:cs="Arial"/>
                <w:color w:val="auto"/>
                <w:sz w:val="18"/>
                <w:szCs w:val="18"/>
                <w:u w:val="none"/>
              </w:rPr>
            </w:pPr>
            <w:r w:rsidRPr="00152DBB">
              <w:rPr>
                <w:rFonts w:cs="Arial"/>
                <w:color w:val="auto"/>
                <w:sz w:val="18"/>
                <w:szCs w:val="18"/>
                <w:u w:val="none"/>
              </w:rPr>
              <w:t>Cost</w:t>
            </w:r>
          </w:p>
        </w:tc>
        <w:tc>
          <w:tcPr>
            <w:tcW w:w="1971" w:type="dxa"/>
            <w:tcBorders>
              <w:top w:val="nil"/>
              <w:left w:val="nil"/>
              <w:right w:val="nil"/>
            </w:tcBorders>
            <w:shd w:val="clear" w:color="auto" w:fill="FAFAFA"/>
            <w:vAlign w:val="bottom"/>
          </w:tcPr>
          <w:p w:rsidR="002375A0" w:rsidRPr="00152DBB" w:rsidRDefault="002375A0" w:rsidP="00C26BD0">
            <w:pPr>
              <w:ind w:right="-72"/>
              <w:jc w:val="right"/>
              <w:rPr>
                <w:rFonts w:ascii="Arial" w:hAnsi="Arial" w:cs="Arial"/>
                <w:sz w:val="18"/>
                <w:szCs w:val="18"/>
              </w:rPr>
            </w:pPr>
            <w:r w:rsidRPr="00C26BD0">
              <w:rPr>
                <w:rFonts w:ascii="Arial" w:hAnsi="Arial" w:cs="Arial"/>
                <w:sz w:val="18"/>
                <w:szCs w:val="18"/>
              </w:rPr>
              <w:t>5</w:t>
            </w:r>
            <w:r w:rsidRPr="00152DBB">
              <w:rPr>
                <w:rFonts w:ascii="Arial" w:hAnsi="Arial" w:cs="Arial"/>
                <w:sz w:val="18"/>
                <w:szCs w:val="18"/>
              </w:rPr>
              <w:t>,</w:t>
            </w:r>
            <w:r w:rsidRPr="00C26BD0">
              <w:rPr>
                <w:rFonts w:ascii="Arial" w:hAnsi="Arial" w:cs="Arial"/>
                <w:sz w:val="18"/>
                <w:szCs w:val="18"/>
              </w:rPr>
              <w:t>401</w:t>
            </w:r>
            <w:r w:rsidRPr="00152DBB">
              <w:rPr>
                <w:rFonts w:ascii="Arial" w:hAnsi="Arial" w:cs="Arial"/>
                <w:sz w:val="18"/>
                <w:szCs w:val="18"/>
              </w:rPr>
              <w:t>,</w:t>
            </w:r>
            <w:r w:rsidRPr="00C26BD0">
              <w:rPr>
                <w:rFonts w:ascii="Arial" w:hAnsi="Arial" w:cs="Arial"/>
                <w:sz w:val="18"/>
                <w:szCs w:val="18"/>
              </w:rPr>
              <w:t>461</w:t>
            </w:r>
          </w:p>
        </w:tc>
        <w:tc>
          <w:tcPr>
            <w:tcW w:w="1972" w:type="dxa"/>
            <w:tcBorders>
              <w:top w:val="nil"/>
              <w:left w:val="nil"/>
              <w:right w:val="nil"/>
            </w:tcBorders>
            <w:shd w:val="clear" w:color="auto" w:fill="FAFAFA"/>
            <w:vAlign w:val="bottom"/>
          </w:tcPr>
          <w:p w:rsidR="002375A0" w:rsidRPr="00152DBB" w:rsidRDefault="002375A0" w:rsidP="00C26BD0">
            <w:pPr>
              <w:ind w:right="-72"/>
              <w:jc w:val="right"/>
              <w:rPr>
                <w:rFonts w:ascii="Arial" w:hAnsi="Arial" w:cs="Arial"/>
                <w:sz w:val="18"/>
                <w:szCs w:val="18"/>
              </w:rPr>
            </w:pPr>
            <w:r w:rsidRPr="00C26BD0">
              <w:rPr>
                <w:rFonts w:ascii="Arial" w:hAnsi="Arial" w:cs="Arial"/>
                <w:sz w:val="18"/>
                <w:szCs w:val="18"/>
              </w:rPr>
              <w:t>3</w:t>
            </w:r>
            <w:r w:rsidRPr="00152DBB">
              <w:rPr>
                <w:rFonts w:ascii="Arial" w:hAnsi="Arial" w:cs="Arial"/>
                <w:sz w:val="18"/>
                <w:szCs w:val="18"/>
              </w:rPr>
              <w:t>,</w:t>
            </w:r>
            <w:r w:rsidRPr="00C26BD0">
              <w:rPr>
                <w:rFonts w:ascii="Arial" w:hAnsi="Arial" w:cs="Arial"/>
                <w:sz w:val="18"/>
                <w:szCs w:val="18"/>
              </w:rPr>
              <w:t>683</w:t>
            </w:r>
            <w:r w:rsidRPr="00152DBB">
              <w:rPr>
                <w:rFonts w:ascii="Arial" w:hAnsi="Arial" w:cs="Arial"/>
                <w:sz w:val="18"/>
                <w:szCs w:val="18"/>
              </w:rPr>
              <w:t>,</w:t>
            </w:r>
            <w:r w:rsidRPr="00C26BD0">
              <w:rPr>
                <w:rFonts w:ascii="Arial" w:hAnsi="Arial" w:cs="Arial"/>
                <w:sz w:val="18"/>
                <w:szCs w:val="18"/>
              </w:rPr>
              <w:t>113</w:t>
            </w:r>
          </w:p>
        </w:tc>
      </w:tr>
      <w:tr w:rsidR="002375A0" w:rsidRPr="00152DBB" w:rsidTr="00BF2D3F">
        <w:tc>
          <w:tcPr>
            <w:tcW w:w="5637" w:type="dxa"/>
            <w:tcBorders>
              <w:top w:val="nil"/>
              <w:left w:val="nil"/>
              <w:bottom w:val="nil"/>
              <w:right w:val="nil"/>
            </w:tcBorders>
          </w:tcPr>
          <w:p w:rsidR="002375A0" w:rsidRPr="00152DBB" w:rsidRDefault="002375A0" w:rsidP="002375A0">
            <w:pPr>
              <w:pStyle w:val="a"/>
              <w:tabs>
                <w:tab w:val="right" w:pos="7200"/>
                <w:tab w:val="right" w:pos="9000"/>
              </w:tabs>
              <w:ind w:right="-108"/>
              <w:rPr>
                <w:rFonts w:cs="Arial"/>
                <w:color w:val="auto"/>
                <w:sz w:val="18"/>
                <w:szCs w:val="18"/>
                <w:u w:val="none"/>
              </w:rPr>
            </w:pPr>
            <w:r w:rsidRPr="00152DBB">
              <w:rPr>
                <w:rFonts w:cs="Arial"/>
                <w:color w:val="auto"/>
                <w:sz w:val="18"/>
                <w:szCs w:val="18"/>
              </w:rPr>
              <w:t>Less</w:t>
            </w:r>
            <w:r w:rsidRPr="00152DBB">
              <w:rPr>
                <w:rFonts w:cs="Arial"/>
                <w:color w:val="auto"/>
                <w:sz w:val="18"/>
                <w:szCs w:val="18"/>
                <w:u w:val="none"/>
              </w:rPr>
              <w:t xml:space="preserve"> Accumulated </w:t>
            </w:r>
            <w:proofErr w:type="spellStart"/>
            <w:r w:rsidRPr="00152DBB">
              <w:rPr>
                <w:rFonts w:cs="Arial"/>
                <w:color w:val="auto"/>
                <w:sz w:val="18"/>
                <w:szCs w:val="18"/>
                <w:u w:val="none"/>
              </w:rPr>
              <w:t>amortisation</w:t>
            </w:r>
            <w:proofErr w:type="spellEnd"/>
          </w:p>
        </w:tc>
        <w:tc>
          <w:tcPr>
            <w:tcW w:w="1971" w:type="dxa"/>
            <w:tcBorders>
              <w:top w:val="nil"/>
              <w:left w:val="nil"/>
              <w:bottom w:val="single" w:sz="4" w:space="0" w:color="auto"/>
              <w:right w:val="nil"/>
            </w:tcBorders>
            <w:shd w:val="clear" w:color="auto" w:fill="FAFAFA"/>
            <w:vAlign w:val="bottom"/>
          </w:tcPr>
          <w:p w:rsidR="002375A0" w:rsidRPr="00152DBB" w:rsidRDefault="002375A0" w:rsidP="00C26BD0">
            <w:pPr>
              <w:ind w:right="-72"/>
              <w:jc w:val="right"/>
              <w:rPr>
                <w:rFonts w:ascii="Arial" w:hAnsi="Arial" w:cs="Arial"/>
                <w:sz w:val="18"/>
                <w:szCs w:val="18"/>
              </w:rPr>
            </w:pPr>
            <w:r w:rsidRPr="00152DBB">
              <w:rPr>
                <w:rFonts w:ascii="Arial" w:hAnsi="Arial" w:cs="Arial"/>
                <w:sz w:val="18"/>
                <w:szCs w:val="18"/>
              </w:rPr>
              <w:t>(</w:t>
            </w:r>
            <w:r w:rsidRPr="00C26BD0">
              <w:rPr>
                <w:rFonts w:ascii="Arial" w:hAnsi="Arial" w:cs="Arial"/>
                <w:sz w:val="18"/>
                <w:szCs w:val="18"/>
              </w:rPr>
              <w:t>3</w:t>
            </w:r>
            <w:r w:rsidRPr="00152DBB">
              <w:rPr>
                <w:rFonts w:ascii="Arial" w:hAnsi="Arial" w:cs="Arial"/>
                <w:sz w:val="18"/>
                <w:szCs w:val="18"/>
              </w:rPr>
              <w:t>,</w:t>
            </w:r>
            <w:r w:rsidRPr="00C26BD0">
              <w:rPr>
                <w:rFonts w:ascii="Arial" w:hAnsi="Arial" w:cs="Arial"/>
                <w:sz w:val="18"/>
                <w:szCs w:val="18"/>
              </w:rPr>
              <w:t>508</w:t>
            </w:r>
            <w:r w:rsidRPr="00152DBB">
              <w:rPr>
                <w:rFonts w:ascii="Arial" w:hAnsi="Arial" w:cs="Arial"/>
                <w:sz w:val="18"/>
                <w:szCs w:val="18"/>
              </w:rPr>
              <w:t>,</w:t>
            </w:r>
            <w:r w:rsidRPr="00C26BD0">
              <w:rPr>
                <w:rFonts w:ascii="Arial" w:hAnsi="Arial" w:cs="Arial"/>
                <w:sz w:val="18"/>
                <w:szCs w:val="18"/>
              </w:rPr>
              <w:t>520</w:t>
            </w:r>
            <w:r w:rsidRPr="00152DBB">
              <w:rPr>
                <w:rFonts w:ascii="Arial" w:hAnsi="Arial" w:cs="Arial"/>
                <w:sz w:val="18"/>
                <w:szCs w:val="18"/>
              </w:rPr>
              <w:t>)</w:t>
            </w:r>
          </w:p>
        </w:tc>
        <w:tc>
          <w:tcPr>
            <w:tcW w:w="1972" w:type="dxa"/>
            <w:tcBorders>
              <w:top w:val="nil"/>
              <w:left w:val="nil"/>
              <w:bottom w:val="single" w:sz="4" w:space="0" w:color="auto"/>
              <w:right w:val="nil"/>
            </w:tcBorders>
            <w:shd w:val="clear" w:color="auto" w:fill="FAFAFA"/>
            <w:vAlign w:val="bottom"/>
          </w:tcPr>
          <w:p w:rsidR="002375A0" w:rsidRPr="00152DBB" w:rsidRDefault="002375A0" w:rsidP="00C26BD0">
            <w:pPr>
              <w:ind w:right="-72"/>
              <w:jc w:val="right"/>
              <w:rPr>
                <w:rFonts w:ascii="Arial" w:hAnsi="Arial" w:cs="Arial"/>
                <w:sz w:val="18"/>
                <w:szCs w:val="18"/>
              </w:rPr>
            </w:pPr>
            <w:r w:rsidRPr="00152DBB">
              <w:rPr>
                <w:rFonts w:ascii="Arial" w:hAnsi="Arial" w:cs="Arial"/>
                <w:sz w:val="18"/>
                <w:szCs w:val="18"/>
              </w:rPr>
              <w:t>(</w:t>
            </w:r>
            <w:r w:rsidRPr="00C26BD0">
              <w:rPr>
                <w:rFonts w:ascii="Arial" w:hAnsi="Arial" w:cs="Arial"/>
                <w:sz w:val="18"/>
                <w:szCs w:val="18"/>
              </w:rPr>
              <w:t>2</w:t>
            </w:r>
            <w:r w:rsidRPr="00152DBB">
              <w:rPr>
                <w:rFonts w:ascii="Arial" w:hAnsi="Arial" w:cs="Arial"/>
                <w:sz w:val="18"/>
                <w:szCs w:val="18"/>
              </w:rPr>
              <w:t>,</w:t>
            </w:r>
            <w:r w:rsidRPr="00C26BD0">
              <w:rPr>
                <w:rFonts w:ascii="Arial" w:hAnsi="Arial" w:cs="Arial"/>
                <w:sz w:val="18"/>
                <w:szCs w:val="18"/>
              </w:rPr>
              <w:t>975</w:t>
            </w:r>
            <w:r w:rsidRPr="00152DBB">
              <w:rPr>
                <w:rFonts w:ascii="Arial" w:hAnsi="Arial" w:cs="Arial"/>
                <w:sz w:val="18"/>
                <w:szCs w:val="18"/>
              </w:rPr>
              <w:t>,</w:t>
            </w:r>
            <w:r w:rsidRPr="00C26BD0">
              <w:rPr>
                <w:rFonts w:ascii="Arial" w:hAnsi="Arial" w:cs="Arial"/>
                <w:sz w:val="18"/>
                <w:szCs w:val="18"/>
              </w:rPr>
              <w:t>476</w:t>
            </w:r>
            <w:r w:rsidRPr="00152DBB">
              <w:rPr>
                <w:rFonts w:ascii="Arial" w:hAnsi="Arial" w:cs="Arial"/>
                <w:sz w:val="18"/>
                <w:szCs w:val="18"/>
              </w:rPr>
              <w:t>)</w:t>
            </w:r>
          </w:p>
        </w:tc>
      </w:tr>
      <w:tr w:rsidR="002375A0" w:rsidRPr="00152DBB" w:rsidTr="00BF2D3F">
        <w:tc>
          <w:tcPr>
            <w:tcW w:w="5637" w:type="dxa"/>
            <w:tcBorders>
              <w:top w:val="nil"/>
              <w:left w:val="nil"/>
              <w:bottom w:val="nil"/>
              <w:right w:val="nil"/>
            </w:tcBorders>
          </w:tcPr>
          <w:p w:rsidR="002375A0" w:rsidRPr="00152DBB" w:rsidRDefault="002375A0" w:rsidP="002375A0">
            <w:pPr>
              <w:pStyle w:val="a"/>
              <w:tabs>
                <w:tab w:val="right" w:pos="7200"/>
                <w:tab w:val="right" w:pos="9000"/>
              </w:tabs>
              <w:ind w:right="-108"/>
              <w:rPr>
                <w:rFonts w:cs="Arial"/>
                <w:color w:val="auto"/>
                <w:sz w:val="16"/>
                <w:szCs w:val="16"/>
                <w:u w:val="none"/>
              </w:rPr>
            </w:pPr>
          </w:p>
        </w:tc>
        <w:tc>
          <w:tcPr>
            <w:tcW w:w="1971" w:type="dxa"/>
            <w:tcBorders>
              <w:top w:val="single" w:sz="4" w:space="0" w:color="auto"/>
              <w:left w:val="nil"/>
              <w:right w:val="nil"/>
            </w:tcBorders>
            <w:shd w:val="clear" w:color="auto" w:fill="FAFAFA"/>
          </w:tcPr>
          <w:p w:rsidR="002375A0" w:rsidRPr="00C26BD0" w:rsidRDefault="002375A0" w:rsidP="00C26BD0">
            <w:pPr>
              <w:ind w:right="-72"/>
              <w:jc w:val="right"/>
              <w:rPr>
                <w:rFonts w:ascii="Arial" w:hAnsi="Arial" w:cs="Arial"/>
                <w:sz w:val="18"/>
                <w:szCs w:val="18"/>
              </w:rPr>
            </w:pPr>
          </w:p>
        </w:tc>
        <w:tc>
          <w:tcPr>
            <w:tcW w:w="1972" w:type="dxa"/>
            <w:tcBorders>
              <w:top w:val="single" w:sz="4" w:space="0" w:color="auto"/>
              <w:left w:val="nil"/>
              <w:right w:val="nil"/>
            </w:tcBorders>
            <w:shd w:val="clear" w:color="auto" w:fill="FAFAFA"/>
          </w:tcPr>
          <w:p w:rsidR="002375A0" w:rsidRPr="00C26BD0" w:rsidRDefault="002375A0" w:rsidP="00C26BD0">
            <w:pPr>
              <w:ind w:right="-72"/>
              <w:jc w:val="right"/>
              <w:rPr>
                <w:rFonts w:ascii="Arial" w:hAnsi="Arial" w:cs="Arial"/>
                <w:sz w:val="18"/>
                <w:szCs w:val="18"/>
              </w:rPr>
            </w:pPr>
          </w:p>
        </w:tc>
      </w:tr>
      <w:tr w:rsidR="002375A0" w:rsidRPr="00152DBB" w:rsidTr="00BF2D3F">
        <w:tc>
          <w:tcPr>
            <w:tcW w:w="5637" w:type="dxa"/>
            <w:tcBorders>
              <w:top w:val="nil"/>
              <w:left w:val="nil"/>
              <w:bottom w:val="nil"/>
              <w:right w:val="nil"/>
            </w:tcBorders>
          </w:tcPr>
          <w:p w:rsidR="002375A0" w:rsidRPr="00152DBB" w:rsidRDefault="002375A0" w:rsidP="002375A0">
            <w:pPr>
              <w:pStyle w:val="a"/>
              <w:tabs>
                <w:tab w:val="right" w:pos="7200"/>
                <w:tab w:val="right" w:pos="9000"/>
              </w:tabs>
              <w:ind w:right="-108"/>
              <w:rPr>
                <w:rFonts w:cs="Arial"/>
                <w:color w:val="auto"/>
                <w:sz w:val="18"/>
                <w:szCs w:val="18"/>
                <w:u w:val="none"/>
              </w:rPr>
            </w:pPr>
            <w:r w:rsidRPr="00152DBB">
              <w:rPr>
                <w:rFonts w:cs="Arial"/>
                <w:b/>
                <w:bCs/>
                <w:color w:val="auto"/>
                <w:sz w:val="18"/>
                <w:szCs w:val="18"/>
                <w:u w:val="none"/>
              </w:rPr>
              <w:t>Net book amount</w:t>
            </w:r>
          </w:p>
        </w:tc>
        <w:tc>
          <w:tcPr>
            <w:tcW w:w="1971" w:type="dxa"/>
            <w:tcBorders>
              <w:top w:val="nil"/>
              <w:left w:val="nil"/>
              <w:bottom w:val="single" w:sz="4" w:space="0" w:color="auto"/>
              <w:right w:val="nil"/>
            </w:tcBorders>
            <w:shd w:val="clear" w:color="auto" w:fill="FAFAFA"/>
            <w:vAlign w:val="bottom"/>
          </w:tcPr>
          <w:p w:rsidR="002375A0" w:rsidRPr="00152DBB" w:rsidRDefault="002375A0" w:rsidP="00C26BD0">
            <w:pPr>
              <w:ind w:right="-72"/>
              <w:jc w:val="right"/>
              <w:rPr>
                <w:rFonts w:ascii="Arial" w:hAnsi="Arial" w:cs="Arial"/>
                <w:sz w:val="18"/>
                <w:szCs w:val="18"/>
              </w:rPr>
            </w:pPr>
            <w:r w:rsidRPr="00C26BD0">
              <w:rPr>
                <w:rFonts w:ascii="Arial" w:hAnsi="Arial" w:cs="Arial"/>
                <w:sz w:val="18"/>
                <w:szCs w:val="18"/>
              </w:rPr>
              <w:t>1</w:t>
            </w:r>
            <w:r w:rsidRPr="00152DBB">
              <w:rPr>
                <w:rFonts w:ascii="Arial" w:hAnsi="Arial" w:cs="Arial"/>
                <w:sz w:val="18"/>
                <w:szCs w:val="18"/>
              </w:rPr>
              <w:t>,</w:t>
            </w:r>
            <w:r w:rsidRPr="00C26BD0">
              <w:rPr>
                <w:rFonts w:ascii="Arial" w:hAnsi="Arial" w:cs="Arial"/>
                <w:sz w:val="18"/>
                <w:szCs w:val="18"/>
              </w:rPr>
              <w:t>892</w:t>
            </w:r>
            <w:r w:rsidRPr="00152DBB">
              <w:rPr>
                <w:rFonts w:ascii="Arial" w:hAnsi="Arial" w:cs="Arial"/>
                <w:sz w:val="18"/>
                <w:szCs w:val="18"/>
              </w:rPr>
              <w:t>,</w:t>
            </w:r>
            <w:r w:rsidRPr="00C26BD0">
              <w:rPr>
                <w:rFonts w:ascii="Arial" w:hAnsi="Arial" w:cs="Arial"/>
                <w:sz w:val="18"/>
                <w:szCs w:val="18"/>
              </w:rPr>
              <w:t>941</w:t>
            </w:r>
          </w:p>
        </w:tc>
        <w:tc>
          <w:tcPr>
            <w:tcW w:w="1972" w:type="dxa"/>
            <w:tcBorders>
              <w:top w:val="nil"/>
              <w:left w:val="nil"/>
              <w:bottom w:val="single" w:sz="4" w:space="0" w:color="auto"/>
              <w:right w:val="nil"/>
            </w:tcBorders>
            <w:shd w:val="clear" w:color="auto" w:fill="FAFAFA"/>
            <w:vAlign w:val="bottom"/>
          </w:tcPr>
          <w:p w:rsidR="002375A0" w:rsidRPr="00152DBB" w:rsidRDefault="002375A0" w:rsidP="00C26BD0">
            <w:pPr>
              <w:ind w:right="-72"/>
              <w:jc w:val="right"/>
              <w:rPr>
                <w:rFonts w:ascii="Arial" w:hAnsi="Arial" w:cs="Arial"/>
                <w:sz w:val="18"/>
                <w:szCs w:val="18"/>
              </w:rPr>
            </w:pPr>
            <w:r w:rsidRPr="00C26BD0">
              <w:rPr>
                <w:rFonts w:ascii="Arial" w:hAnsi="Arial" w:cs="Arial"/>
                <w:sz w:val="18"/>
                <w:szCs w:val="18"/>
              </w:rPr>
              <w:t>707</w:t>
            </w:r>
            <w:r w:rsidRPr="00152DBB">
              <w:rPr>
                <w:rFonts w:ascii="Arial" w:hAnsi="Arial" w:cs="Arial"/>
                <w:sz w:val="18"/>
                <w:szCs w:val="18"/>
              </w:rPr>
              <w:t>,</w:t>
            </w:r>
            <w:r w:rsidRPr="00C26BD0">
              <w:rPr>
                <w:rFonts w:ascii="Arial" w:hAnsi="Arial" w:cs="Arial"/>
                <w:sz w:val="18"/>
                <w:szCs w:val="18"/>
              </w:rPr>
              <w:t>637</w:t>
            </w:r>
          </w:p>
        </w:tc>
      </w:tr>
    </w:tbl>
    <w:p w:rsidR="006A40A9" w:rsidRPr="00152DBB" w:rsidRDefault="006A40A9" w:rsidP="006A40A9">
      <w:pPr>
        <w:ind w:left="540" w:right="-43" w:hanging="540"/>
        <w:jc w:val="thaiDistribute"/>
        <w:rPr>
          <w:rFonts w:ascii="Arial" w:eastAsia="Arial Unicode MS" w:hAnsi="Arial" w:cs="Arial"/>
          <w:b/>
          <w:bCs/>
          <w:sz w:val="18"/>
          <w:szCs w:val="18"/>
        </w:rPr>
      </w:pPr>
    </w:p>
    <w:p w:rsidR="002E6F94" w:rsidRPr="00152DBB" w:rsidRDefault="002E6F94" w:rsidP="006A40A9">
      <w:pPr>
        <w:ind w:left="540" w:right="-43" w:hanging="540"/>
        <w:jc w:val="thaiDistribute"/>
        <w:rPr>
          <w:rFonts w:ascii="Arial" w:eastAsia="Arial Unicode MS" w:hAnsi="Arial" w:cs="Arial"/>
          <w:b/>
          <w:bCs/>
          <w:sz w:val="18"/>
          <w:szCs w:val="18"/>
        </w:rPr>
      </w:pPr>
    </w:p>
    <w:tbl>
      <w:tblPr>
        <w:tblW w:w="0" w:type="auto"/>
        <w:tblInd w:w="108" w:type="dxa"/>
        <w:shd w:val="clear" w:color="auto" w:fill="FFA543"/>
        <w:tblLook w:val="04A0" w:firstRow="1" w:lastRow="0" w:firstColumn="1" w:lastColumn="0" w:noHBand="0" w:noVBand="1"/>
      </w:tblPr>
      <w:tblGrid>
        <w:gridCol w:w="9461"/>
      </w:tblGrid>
      <w:tr w:rsidR="008B51B3" w:rsidRPr="00152DBB" w:rsidTr="002B7A25">
        <w:trPr>
          <w:trHeight w:val="386"/>
        </w:trPr>
        <w:tc>
          <w:tcPr>
            <w:tcW w:w="9461" w:type="dxa"/>
            <w:shd w:val="clear" w:color="auto" w:fill="FFA543"/>
            <w:vAlign w:val="center"/>
            <w:hideMark/>
          </w:tcPr>
          <w:p w:rsidR="00D81C78" w:rsidRPr="00152DBB" w:rsidRDefault="00D81C78" w:rsidP="003C5E1C">
            <w:pPr>
              <w:ind w:left="432" w:hanging="432"/>
              <w:rPr>
                <w:rFonts w:ascii="Arial" w:eastAsia="Arial Unicode MS" w:hAnsi="Arial" w:cs="Arial"/>
                <w:b/>
                <w:bCs/>
                <w:color w:val="FFFFFF"/>
                <w:sz w:val="18"/>
                <w:szCs w:val="18"/>
              </w:rPr>
            </w:pPr>
            <w:r w:rsidRPr="00152DBB">
              <w:rPr>
                <w:rFonts w:ascii="Arial" w:eastAsia="Arial Unicode MS" w:hAnsi="Arial" w:cs="Arial"/>
                <w:b/>
                <w:bCs/>
                <w:color w:val="FFFFFF"/>
                <w:sz w:val="18"/>
                <w:szCs w:val="18"/>
              </w:rPr>
              <w:br w:type="page"/>
            </w:r>
            <w:r w:rsidR="008B51B3" w:rsidRPr="00152DBB">
              <w:rPr>
                <w:rFonts w:ascii="Arial" w:eastAsia="Arial Unicode MS" w:hAnsi="Arial" w:cs="Arial"/>
                <w:b/>
                <w:bCs/>
                <w:color w:val="FFFFFF"/>
                <w:sz w:val="18"/>
                <w:szCs w:val="18"/>
              </w:rPr>
              <w:t>13</w:t>
            </w:r>
            <w:r w:rsidR="008B51B3" w:rsidRPr="00152DBB">
              <w:rPr>
                <w:rFonts w:ascii="Arial" w:eastAsia="Arial Unicode MS" w:hAnsi="Arial" w:cs="Arial"/>
                <w:b/>
                <w:bCs/>
                <w:color w:val="FFFFFF"/>
                <w:sz w:val="18"/>
                <w:szCs w:val="18"/>
              </w:rPr>
              <w:tab/>
              <w:t>Deferred income tax</w:t>
            </w:r>
          </w:p>
        </w:tc>
      </w:tr>
    </w:tbl>
    <w:p w:rsidR="006A40A9" w:rsidRPr="00152DBB" w:rsidRDefault="006A40A9" w:rsidP="008B51B3">
      <w:pPr>
        <w:tabs>
          <w:tab w:val="left" w:pos="1440"/>
          <w:tab w:val="left" w:pos="2880"/>
          <w:tab w:val="left" w:pos="6480"/>
        </w:tabs>
        <w:jc w:val="both"/>
        <w:rPr>
          <w:rFonts w:ascii="Arial" w:eastAsia="Arial Unicode MS" w:hAnsi="Arial" w:cs="Arial"/>
          <w:sz w:val="18"/>
          <w:szCs w:val="18"/>
        </w:rPr>
      </w:pPr>
    </w:p>
    <w:p w:rsidR="006A40A9" w:rsidRPr="00152DBB" w:rsidRDefault="006A40A9" w:rsidP="008B51B3">
      <w:pPr>
        <w:tabs>
          <w:tab w:val="left" w:pos="1440"/>
          <w:tab w:val="left" w:pos="2880"/>
          <w:tab w:val="left" w:pos="6480"/>
        </w:tabs>
        <w:jc w:val="both"/>
        <w:rPr>
          <w:rFonts w:ascii="Arial" w:eastAsia="Arial Unicode MS" w:hAnsi="Arial" w:cs="Arial"/>
          <w:sz w:val="18"/>
          <w:szCs w:val="18"/>
        </w:rPr>
      </w:pPr>
      <w:r w:rsidRPr="00152DBB">
        <w:rPr>
          <w:rFonts w:ascii="Arial" w:eastAsia="Arial Unicode MS" w:hAnsi="Arial" w:cs="Arial"/>
          <w:sz w:val="18"/>
          <w:szCs w:val="18"/>
        </w:rPr>
        <w:t>The analysis of deferred tax assets and deferred tax liability is as follows:</w:t>
      </w:r>
    </w:p>
    <w:p w:rsidR="006A40A9" w:rsidRPr="00152DBB" w:rsidRDefault="006A40A9" w:rsidP="008B51B3">
      <w:pPr>
        <w:tabs>
          <w:tab w:val="left" w:pos="1440"/>
          <w:tab w:val="left" w:pos="2880"/>
          <w:tab w:val="left" w:pos="6480"/>
        </w:tabs>
        <w:jc w:val="both"/>
        <w:rPr>
          <w:rFonts w:ascii="Arial" w:eastAsia="Arial Unicode MS" w:hAnsi="Arial" w:cs="Arial"/>
          <w:sz w:val="18"/>
          <w:szCs w:val="18"/>
        </w:rPr>
      </w:pPr>
    </w:p>
    <w:tbl>
      <w:tblPr>
        <w:tblW w:w="0" w:type="auto"/>
        <w:tblInd w:w="108" w:type="dxa"/>
        <w:tblLayout w:type="fixed"/>
        <w:tblLook w:val="0000" w:firstRow="0" w:lastRow="0" w:firstColumn="0" w:lastColumn="0" w:noHBand="0" w:noVBand="0"/>
      </w:tblPr>
      <w:tblGrid>
        <w:gridCol w:w="3960"/>
        <w:gridCol w:w="1386"/>
        <w:gridCol w:w="1296"/>
        <w:gridCol w:w="1386"/>
        <w:gridCol w:w="1431"/>
      </w:tblGrid>
      <w:tr w:rsidR="006A40A9" w:rsidRPr="00152DBB" w:rsidTr="008B51B3">
        <w:trPr>
          <w:cantSplit/>
        </w:trPr>
        <w:tc>
          <w:tcPr>
            <w:tcW w:w="3960" w:type="dxa"/>
          </w:tcPr>
          <w:p w:rsidR="006A40A9" w:rsidRPr="00152DBB" w:rsidRDefault="006A40A9" w:rsidP="008B51B3">
            <w:pPr>
              <w:snapToGrid w:val="0"/>
              <w:ind w:left="-109"/>
              <w:rPr>
                <w:rFonts w:ascii="Arial" w:eastAsia="Arial Unicode MS" w:hAnsi="Arial" w:cs="Arial"/>
                <w:b/>
                <w:bCs/>
                <w:sz w:val="18"/>
                <w:szCs w:val="18"/>
              </w:rPr>
            </w:pPr>
          </w:p>
        </w:tc>
        <w:tc>
          <w:tcPr>
            <w:tcW w:w="2682" w:type="dxa"/>
            <w:gridSpan w:val="2"/>
            <w:tcBorders>
              <w:top w:val="single" w:sz="4" w:space="0" w:color="auto"/>
            </w:tcBorders>
          </w:tcPr>
          <w:p w:rsidR="006A40A9" w:rsidRPr="00152DBB"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Consolidated</w:t>
            </w:r>
          </w:p>
        </w:tc>
        <w:tc>
          <w:tcPr>
            <w:tcW w:w="2817" w:type="dxa"/>
            <w:gridSpan w:val="2"/>
            <w:tcBorders>
              <w:top w:val="single" w:sz="4" w:space="0" w:color="auto"/>
            </w:tcBorders>
          </w:tcPr>
          <w:p w:rsidR="006A40A9" w:rsidRPr="00152DBB"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Separate</w:t>
            </w:r>
          </w:p>
        </w:tc>
      </w:tr>
      <w:tr w:rsidR="006A40A9" w:rsidRPr="00152DBB" w:rsidTr="008B51B3">
        <w:trPr>
          <w:cantSplit/>
        </w:trPr>
        <w:tc>
          <w:tcPr>
            <w:tcW w:w="3960" w:type="dxa"/>
          </w:tcPr>
          <w:p w:rsidR="006A40A9" w:rsidRPr="00152DBB" w:rsidRDefault="006A40A9" w:rsidP="008B51B3">
            <w:pPr>
              <w:snapToGrid w:val="0"/>
              <w:ind w:left="-109"/>
              <w:rPr>
                <w:rFonts w:ascii="Arial" w:eastAsia="Arial Unicode MS" w:hAnsi="Arial" w:cs="Arial"/>
                <w:b/>
                <w:bCs/>
                <w:sz w:val="18"/>
                <w:szCs w:val="18"/>
              </w:rPr>
            </w:pPr>
          </w:p>
        </w:tc>
        <w:tc>
          <w:tcPr>
            <w:tcW w:w="2682" w:type="dxa"/>
            <w:gridSpan w:val="2"/>
            <w:tcBorders>
              <w:bottom w:val="single" w:sz="4" w:space="0" w:color="auto"/>
            </w:tcBorders>
          </w:tcPr>
          <w:p w:rsidR="006A40A9" w:rsidRPr="00152DBB" w:rsidRDefault="006A40A9" w:rsidP="008B51B3">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c>
          <w:tcPr>
            <w:tcW w:w="2817" w:type="dxa"/>
            <w:gridSpan w:val="2"/>
            <w:tcBorders>
              <w:bottom w:val="single" w:sz="4" w:space="0" w:color="auto"/>
            </w:tcBorders>
          </w:tcPr>
          <w:p w:rsidR="006A40A9" w:rsidRPr="00152DBB" w:rsidRDefault="006A40A9" w:rsidP="008B51B3">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r>
      <w:tr w:rsidR="001E2091" w:rsidRPr="00152DBB" w:rsidTr="008B51B3">
        <w:trPr>
          <w:cantSplit/>
        </w:trPr>
        <w:tc>
          <w:tcPr>
            <w:tcW w:w="3960" w:type="dxa"/>
          </w:tcPr>
          <w:p w:rsidR="001E2091" w:rsidRPr="00152DBB" w:rsidRDefault="001E2091" w:rsidP="008B51B3">
            <w:pPr>
              <w:snapToGrid w:val="0"/>
              <w:ind w:left="-109"/>
              <w:rPr>
                <w:rFonts w:ascii="Arial" w:eastAsia="Arial Unicode MS" w:hAnsi="Arial" w:cs="Arial"/>
                <w:sz w:val="18"/>
                <w:szCs w:val="18"/>
              </w:rPr>
            </w:pPr>
          </w:p>
        </w:tc>
        <w:tc>
          <w:tcPr>
            <w:tcW w:w="1386" w:type="dxa"/>
            <w:tcBorders>
              <w:top w:val="single" w:sz="4" w:space="0" w:color="auto"/>
              <w:bottom w:val="single" w:sz="4" w:space="0" w:color="auto"/>
            </w:tcBorders>
            <w:vAlign w:val="bottom"/>
          </w:tcPr>
          <w:p w:rsidR="001E2091" w:rsidRPr="00152DBB" w:rsidRDefault="001E2091" w:rsidP="008B51B3">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2019</w:t>
            </w:r>
          </w:p>
          <w:p w:rsidR="001E2091" w:rsidRPr="00152DBB" w:rsidRDefault="001E2091" w:rsidP="008B51B3">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296" w:type="dxa"/>
            <w:tcBorders>
              <w:top w:val="single" w:sz="4" w:space="0" w:color="auto"/>
              <w:bottom w:val="single" w:sz="4" w:space="0" w:color="auto"/>
            </w:tcBorders>
            <w:vAlign w:val="bottom"/>
          </w:tcPr>
          <w:p w:rsidR="001E2091" w:rsidRPr="00152DBB" w:rsidRDefault="001E2091" w:rsidP="008B51B3">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2018</w:t>
            </w:r>
          </w:p>
          <w:p w:rsidR="001E2091" w:rsidRPr="00152DBB" w:rsidRDefault="001E2091" w:rsidP="008B51B3">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rsidR="001E2091" w:rsidRPr="00152DBB" w:rsidRDefault="001E2091" w:rsidP="008B51B3">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2019</w:t>
            </w:r>
          </w:p>
          <w:p w:rsidR="001E2091" w:rsidRPr="00152DBB" w:rsidRDefault="001E2091" w:rsidP="008B51B3">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431" w:type="dxa"/>
            <w:tcBorders>
              <w:top w:val="single" w:sz="4" w:space="0" w:color="auto"/>
              <w:bottom w:val="single" w:sz="4" w:space="0" w:color="auto"/>
            </w:tcBorders>
            <w:vAlign w:val="bottom"/>
          </w:tcPr>
          <w:p w:rsidR="001E2091" w:rsidRPr="00152DBB" w:rsidRDefault="001E2091" w:rsidP="008B51B3">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2018</w:t>
            </w:r>
          </w:p>
          <w:p w:rsidR="001E2091" w:rsidRPr="00152DBB" w:rsidRDefault="001E2091" w:rsidP="008B51B3">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r>
      <w:tr w:rsidR="006A40A9" w:rsidRPr="00152DBB" w:rsidTr="00DE1AD6">
        <w:trPr>
          <w:cantSplit/>
        </w:trPr>
        <w:tc>
          <w:tcPr>
            <w:tcW w:w="3960" w:type="dxa"/>
          </w:tcPr>
          <w:p w:rsidR="006A40A9" w:rsidRPr="00152DBB" w:rsidRDefault="006A40A9" w:rsidP="008B51B3">
            <w:pPr>
              <w:pStyle w:val="Header"/>
              <w:tabs>
                <w:tab w:val="clear" w:pos="4153"/>
                <w:tab w:val="clear" w:pos="8306"/>
              </w:tabs>
              <w:spacing w:line="200" w:lineRule="exact"/>
              <w:ind w:left="-109"/>
              <w:rPr>
                <w:rFonts w:ascii="Arial" w:eastAsia="Times New Roman" w:hAnsi="Arial" w:cs="Arial"/>
                <w:b/>
                <w:bCs/>
                <w:sz w:val="18"/>
                <w:szCs w:val="18"/>
                <w:lang w:val="en-US" w:eastAsia="en-US"/>
              </w:rPr>
            </w:pPr>
            <w:r w:rsidRPr="00152DBB">
              <w:rPr>
                <w:rFonts w:ascii="Arial" w:eastAsia="Times New Roman" w:hAnsi="Arial" w:cs="Arial"/>
                <w:b/>
                <w:bCs/>
                <w:sz w:val="18"/>
                <w:szCs w:val="18"/>
                <w:lang w:val="en-US" w:eastAsia="en-US"/>
              </w:rPr>
              <w:t>Deferred tax assets:</w:t>
            </w:r>
          </w:p>
        </w:tc>
        <w:tc>
          <w:tcPr>
            <w:tcW w:w="1386" w:type="dxa"/>
            <w:shd w:val="clear" w:color="auto" w:fill="FAFAFA"/>
          </w:tcPr>
          <w:p w:rsidR="006A40A9" w:rsidRPr="00152DBB" w:rsidRDefault="006A40A9" w:rsidP="008B51B3">
            <w:pPr>
              <w:pStyle w:val="Header"/>
              <w:tabs>
                <w:tab w:val="clear" w:pos="4153"/>
                <w:tab w:val="clear" w:pos="8306"/>
              </w:tabs>
              <w:spacing w:line="200" w:lineRule="exact"/>
              <w:ind w:right="-72"/>
              <w:jc w:val="right"/>
              <w:rPr>
                <w:rFonts w:ascii="Arial" w:eastAsia="Times New Roman" w:hAnsi="Arial" w:cs="Arial"/>
                <w:sz w:val="18"/>
                <w:szCs w:val="18"/>
                <w:lang w:val="en-US" w:eastAsia="en-US"/>
              </w:rPr>
            </w:pPr>
          </w:p>
        </w:tc>
        <w:tc>
          <w:tcPr>
            <w:tcW w:w="1296" w:type="dxa"/>
          </w:tcPr>
          <w:p w:rsidR="006A40A9" w:rsidRPr="00152DBB" w:rsidRDefault="006A40A9" w:rsidP="008B51B3">
            <w:pPr>
              <w:pStyle w:val="Header"/>
              <w:tabs>
                <w:tab w:val="clear" w:pos="4153"/>
                <w:tab w:val="clear" w:pos="8306"/>
              </w:tabs>
              <w:spacing w:line="200" w:lineRule="exact"/>
              <w:ind w:right="-72"/>
              <w:jc w:val="right"/>
              <w:rPr>
                <w:rFonts w:ascii="Arial" w:eastAsia="Times New Roman" w:hAnsi="Arial" w:cs="Arial"/>
                <w:sz w:val="18"/>
                <w:szCs w:val="18"/>
                <w:lang w:val="en-US" w:eastAsia="en-US"/>
              </w:rPr>
            </w:pPr>
          </w:p>
        </w:tc>
        <w:tc>
          <w:tcPr>
            <w:tcW w:w="1386" w:type="dxa"/>
            <w:shd w:val="clear" w:color="auto" w:fill="FAFAFA"/>
          </w:tcPr>
          <w:p w:rsidR="006A40A9" w:rsidRPr="00152DBB" w:rsidRDefault="006A40A9" w:rsidP="008B51B3">
            <w:pPr>
              <w:tabs>
                <w:tab w:val="left" w:pos="1134"/>
                <w:tab w:val="left" w:pos="1276"/>
                <w:tab w:val="center" w:pos="3402"/>
                <w:tab w:val="center" w:pos="4536"/>
                <w:tab w:val="center" w:pos="5670"/>
                <w:tab w:val="center" w:pos="6804"/>
                <w:tab w:val="right" w:pos="7655"/>
              </w:tabs>
              <w:spacing w:line="200" w:lineRule="exact"/>
              <w:jc w:val="right"/>
              <w:rPr>
                <w:rFonts w:ascii="Arial" w:hAnsi="Arial" w:cs="Arial"/>
                <w:sz w:val="18"/>
                <w:szCs w:val="18"/>
              </w:rPr>
            </w:pPr>
          </w:p>
        </w:tc>
        <w:tc>
          <w:tcPr>
            <w:tcW w:w="1431" w:type="dxa"/>
          </w:tcPr>
          <w:p w:rsidR="006A40A9" w:rsidRPr="00152DBB" w:rsidRDefault="006A40A9" w:rsidP="008B51B3">
            <w:pPr>
              <w:tabs>
                <w:tab w:val="left" w:pos="1134"/>
                <w:tab w:val="left" w:pos="1276"/>
                <w:tab w:val="center" w:pos="3402"/>
                <w:tab w:val="center" w:pos="4536"/>
                <w:tab w:val="center" w:pos="5670"/>
                <w:tab w:val="center" w:pos="6804"/>
                <w:tab w:val="right" w:pos="7655"/>
              </w:tabs>
              <w:spacing w:line="200" w:lineRule="exact"/>
              <w:jc w:val="right"/>
              <w:rPr>
                <w:rFonts w:ascii="Arial" w:hAnsi="Arial" w:cs="Arial"/>
                <w:sz w:val="18"/>
                <w:szCs w:val="18"/>
              </w:rPr>
            </w:pPr>
          </w:p>
        </w:tc>
      </w:tr>
      <w:tr w:rsidR="006A40A9" w:rsidRPr="00152DBB" w:rsidTr="00DE1AD6">
        <w:trPr>
          <w:cantSplit/>
        </w:trPr>
        <w:tc>
          <w:tcPr>
            <w:tcW w:w="3960" w:type="dxa"/>
          </w:tcPr>
          <w:p w:rsidR="006A40A9" w:rsidRPr="00152DBB" w:rsidRDefault="006A40A9" w:rsidP="008B51B3">
            <w:pPr>
              <w:pStyle w:val="Header"/>
              <w:tabs>
                <w:tab w:val="clear" w:pos="4153"/>
                <w:tab w:val="clear" w:pos="8306"/>
              </w:tabs>
              <w:spacing w:line="200" w:lineRule="exact"/>
              <w:ind w:left="-109"/>
              <w:rPr>
                <w:rFonts w:ascii="Arial" w:eastAsia="Times New Roman" w:hAnsi="Arial" w:cs="Arial"/>
                <w:b/>
                <w:bCs/>
                <w:sz w:val="18"/>
                <w:szCs w:val="18"/>
                <w:lang w:val="en-US" w:eastAsia="en-US"/>
              </w:rPr>
            </w:pPr>
            <w:r w:rsidRPr="00152DBB">
              <w:rPr>
                <w:rFonts w:ascii="Arial" w:eastAsia="Times New Roman" w:hAnsi="Arial" w:cs="Arial"/>
                <w:sz w:val="18"/>
                <w:szCs w:val="18"/>
                <w:lang w:val="en-US" w:eastAsia="en-US"/>
              </w:rPr>
              <w:t xml:space="preserve">   Deferred tax asset to be recovered</w:t>
            </w:r>
          </w:p>
        </w:tc>
        <w:tc>
          <w:tcPr>
            <w:tcW w:w="1386" w:type="dxa"/>
            <w:shd w:val="clear" w:color="auto" w:fill="FAFAFA"/>
          </w:tcPr>
          <w:p w:rsidR="006A40A9" w:rsidRPr="00152DBB" w:rsidRDefault="006A40A9" w:rsidP="008B51B3">
            <w:pPr>
              <w:pStyle w:val="Header"/>
              <w:tabs>
                <w:tab w:val="clear" w:pos="4153"/>
                <w:tab w:val="clear" w:pos="8306"/>
              </w:tabs>
              <w:spacing w:line="200" w:lineRule="exact"/>
              <w:ind w:right="-72"/>
              <w:jc w:val="right"/>
              <w:rPr>
                <w:rFonts w:ascii="Arial" w:eastAsia="Times New Roman" w:hAnsi="Arial" w:cs="Arial"/>
                <w:sz w:val="18"/>
                <w:szCs w:val="18"/>
                <w:lang w:val="en-US" w:eastAsia="en-US"/>
              </w:rPr>
            </w:pPr>
          </w:p>
        </w:tc>
        <w:tc>
          <w:tcPr>
            <w:tcW w:w="1296" w:type="dxa"/>
          </w:tcPr>
          <w:p w:rsidR="006A40A9" w:rsidRPr="00152DBB" w:rsidRDefault="006A40A9" w:rsidP="008B51B3">
            <w:pPr>
              <w:pStyle w:val="Header"/>
              <w:tabs>
                <w:tab w:val="clear" w:pos="4153"/>
                <w:tab w:val="clear" w:pos="8306"/>
              </w:tabs>
              <w:spacing w:line="200" w:lineRule="exact"/>
              <w:ind w:right="-72"/>
              <w:jc w:val="right"/>
              <w:rPr>
                <w:rFonts w:ascii="Arial" w:eastAsia="Times New Roman" w:hAnsi="Arial" w:cs="Arial"/>
                <w:sz w:val="18"/>
                <w:szCs w:val="18"/>
                <w:lang w:val="en-US" w:eastAsia="en-US"/>
              </w:rPr>
            </w:pPr>
          </w:p>
        </w:tc>
        <w:tc>
          <w:tcPr>
            <w:tcW w:w="1386" w:type="dxa"/>
            <w:shd w:val="clear" w:color="auto" w:fill="FAFAFA"/>
          </w:tcPr>
          <w:p w:rsidR="006A40A9" w:rsidRPr="00152DBB" w:rsidRDefault="006A40A9" w:rsidP="008B51B3">
            <w:pPr>
              <w:tabs>
                <w:tab w:val="left" w:pos="1134"/>
                <w:tab w:val="left" w:pos="1276"/>
                <w:tab w:val="center" w:pos="3402"/>
                <w:tab w:val="center" w:pos="4536"/>
                <w:tab w:val="center" w:pos="5670"/>
                <w:tab w:val="center" w:pos="6804"/>
                <w:tab w:val="right" w:pos="7655"/>
              </w:tabs>
              <w:spacing w:line="200" w:lineRule="exact"/>
              <w:jc w:val="right"/>
              <w:rPr>
                <w:rFonts w:ascii="Arial" w:hAnsi="Arial" w:cs="Arial"/>
                <w:sz w:val="18"/>
                <w:szCs w:val="18"/>
              </w:rPr>
            </w:pPr>
          </w:p>
        </w:tc>
        <w:tc>
          <w:tcPr>
            <w:tcW w:w="1431" w:type="dxa"/>
          </w:tcPr>
          <w:p w:rsidR="006A40A9" w:rsidRPr="00152DBB" w:rsidRDefault="006A40A9" w:rsidP="008B51B3">
            <w:pPr>
              <w:tabs>
                <w:tab w:val="left" w:pos="1134"/>
                <w:tab w:val="left" w:pos="1276"/>
                <w:tab w:val="center" w:pos="3402"/>
                <w:tab w:val="center" w:pos="4536"/>
                <w:tab w:val="center" w:pos="5670"/>
                <w:tab w:val="center" w:pos="6804"/>
                <w:tab w:val="right" w:pos="7655"/>
              </w:tabs>
              <w:spacing w:line="200" w:lineRule="exact"/>
              <w:jc w:val="right"/>
              <w:rPr>
                <w:rFonts w:ascii="Arial" w:hAnsi="Arial" w:cs="Arial"/>
                <w:sz w:val="18"/>
                <w:szCs w:val="18"/>
              </w:rPr>
            </w:pPr>
          </w:p>
        </w:tc>
      </w:tr>
      <w:tr w:rsidR="001E2091" w:rsidRPr="00152DBB" w:rsidTr="00DE1AD6">
        <w:trPr>
          <w:cantSplit/>
        </w:trPr>
        <w:tc>
          <w:tcPr>
            <w:tcW w:w="3960" w:type="dxa"/>
          </w:tcPr>
          <w:p w:rsidR="001E2091" w:rsidRPr="00152DBB" w:rsidRDefault="001E2091" w:rsidP="008B51B3">
            <w:pPr>
              <w:pStyle w:val="Header"/>
              <w:tabs>
                <w:tab w:val="clear" w:pos="4153"/>
                <w:tab w:val="clear" w:pos="8306"/>
              </w:tabs>
              <w:spacing w:line="200" w:lineRule="exact"/>
              <w:ind w:left="-109"/>
              <w:rPr>
                <w:rFonts w:ascii="Arial" w:eastAsia="Times New Roman" w:hAnsi="Arial" w:cs="Arial"/>
                <w:sz w:val="18"/>
                <w:szCs w:val="18"/>
                <w:lang w:val="en-US" w:eastAsia="en-US"/>
              </w:rPr>
            </w:pPr>
            <w:r w:rsidRPr="00152DBB">
              <w:rPr>
                <w:rFonts w:ascii="Arial" w:eastAsia="Times New Roman" w:hAnsi="Arial" w:cs="Arial"/>
                <w:sz w:val="18"/>
                <w:szCs w:val="18"/>
                <w:lang w:val="en-US" w:eastAsia="en-US"/>
              </w:rPr>
              <w:t xml:space="preserve">      within 12 months</w:t>
            </w:r>
          </w:p>
        </w:tc>
        <w:tc>
          <w:tcPr>
            <w:tcW w:w="1386" w:type="dxa"/>
            <w:shd w:val="clear" w:color="auto" w:fill="FAFAFA"/>
            <w:vAlign w:val="bottom"/>
          </w:tcPr>
          <w:p w:rsidR="001E2091" w:rsidRPr="000E5FB3" w:rsidRDefault="002A58A5" w:rsidP="008B51B3">
            <w:pPr>
              <w:pStyle w:val="Header"/>
              <w:ind w:right="-72"/>
              <w:jc w:val="right"/>
              <w:rPr>
                <w:rFonts w:ascii="Arial" w:hAnsi="Arial" w:cs="Arial"/>
                <w:sz w:val="18"/>
                <w:szCs w:val="18"/>
              </w:rPr>
            </w:pPr>
            <w:r w:rsidRPr="000E5FB3">
              <w:rPr>
                <w:rFonts w:ascii="Arial" w:hAnsi="Arial" w:cs="Arial"/>
                <w:sz w:val="18"/>
                <w:szCs w:val="18"/>
              </w:rPr>
              <w:t>-</w:t>
            </w:r>
          </w:p>
        </w:tc>
        <w:tc>
          <w:tcPr>
            <w:tcW w:w="1296" w:type="dxa"/>
            <w:vAlign w:val="bottom"/>
          </w:tcPr>
          <w:p w:rsidR="001E2091" w:rsidRPr="000E5FB3" w:rsidRDefault="001E2091" w:rsidP="008B51B3">
            <w:pPr>
              <w:pStyle w:val="Header"/>
              <w:ind w:right="-72"/>
              <w:jc w:val="right"/>
              <w:rPr>
                <w:rFonts w:ascii="Arial" w:hAnsi="Arial" w:cs="Arial"/>
                <w:sz w:val="18"/>
                <w:szCs w:val="18"/>
              </w:rPr>
            </w:pPr>
            <w:r w:rsidRPr="000E5FB3">
              <w:rPr>
                <w:rFonts w:ascii="Arial" w:hAnsi="Arial" w:cs="Arial"/>
                <w:sz w:val="18"/>
                <w:szCs w:val="18"/>
              </w:rPr>
              <w:t>2,448,710</w:t>
            </w:r>
          </w:p>
        </w:tc>
        <w:tc>
          <w:tcPr>
            <w:tcW w:w="1386" w:type="dxa"/>
            <w:shd w:val="clear" w:color="auto" w:fill="FAFAFA"/>
            <w:vAlign w:val="bottom"/>
          </w:tcPr>
          <w:p w:rsidR="001E2091" w:rsidRPr="000E5FB3" w:rsidRDefault="002A58A5" w:rsidP="008B51B3">
            <w:pPr>
              <w:pStyle w:val="Header"/>
              <w:ind w:right="-72"/>
              <w:jc w:val="right"/>
              <w:rPr>
                <w:rFonts w:ascii="Arial" w:hAnsi="Arial" w:cs="Arial"/>
                <w:sz w:val="18"/>
                <w:szCs w:val="18"/>
              </w:rPr>
            </w:pPr>
            <w:r w:rsidRPr="000E5FB3">
              <w:rPr>
                <w:rFonts w:ascii="Arial" w:hAnsi="Arial" w:cs="Arial"/>
                <w:sz w:val="18"/>
                <w:szCs w:val="18"/>
              </w:rPr>
              <w:t>-</w:t>
            </w:r>
          </w:p>
        </w:tc>
        <w:tc>
          <w:tcPr>
            <w:tcW w:w="1431" w:type="dxa"/>
            <w:vAlign w:val="bottom"/>
          </w:tcPr>
          <w:p w:rsidR="001E2091" w:rsidRPr="000E5FB3" w:rsidRDefault="001E2091" w:rsidP="008B51B3">
            <w:pPr>
              <w:pStyle w:val="Header"/>
              <w:ind w:right="-72"/>
              <w:jc w:val="right"/>
              <w:rPr>
                <w:rFonts w:ascii="Arial" w:hAnsi="Arial" w:cs="Arial"/>
                <w:sz w:val="18"/>
                <w:szCs w:val="18"/>
              </w:rPr>
            </w:pPr>
            <w:r w:rsidRPr="000E5FB3">
              <w:rPr>
                <w:rFonts w:ascii="Arial" w:hAnsi="Arial" w:cs="Arial"/>
                <w:sz w:val="18"/>
                <w:szCs w:val="18"/>
              </w:rPr>
              <w:t>2,448,710</w:t>
            </w:r>
          </w:p>
        </w:tc>
      </w:tr>
      <w:tr w:rsidR="001E2091" w:rsidRPr="00152DBB" w:rsidTr="00DE1AD6">
        <w:trPr>
          <w:cantSplit/>
        </w:trPr>
        <w:tc>
          <w:tcPr>
            <w:tcW w:w="3960" w:type="dxa"/>
          </w:tcPr>
          <w:p w:rsidR="001E2091" w:rsidRPr="00152DBB" w:rsidRDefault="001E2091" w:rsidP="008B51B3">
            <w:pPr>
              <w:pStyle w:val="Header"/>
              <w:tabs>
                <w:tab w:val="clear" w:pos="4153"/>
                <w:tab w:val="clear" w:pos="8306"/>
              </w:tabs>
              <w:spacing w:line="200" w:lineRule="exact"/>
              <w:ind w:left="-109"/>
              <w:rPr>
                <w:rFonts w:ascii="Arial" w:eastAsia="Times New Roman" w:hAnsi="Arial" w:cs="Arial"/>
                <w:sz w:val="18"/>
                <w:szCs w:val="18"/>
                <w:lang w:val="en-US" w:eastAsia="en-US"/>
              </w:rPr>
            </w:pPr>
            <w:r w:rsidRPr="00152DBB">
              <w:rPr>
                <w:rFonts w:ascii="Arial" w:eastAsia="Times New Roman" w:hAnsi="Arial" w:cs="Arial"/>
                <w:sz w:val="18"/>
                <w:szCs w:val="18"/>
                <w:lang w:val="en-US" w:eastAsia="en-US"/>
              </w:rPr>
              <w:t xml:space="preserve">   Deferred tax asset to be recovered</w:t>
            </w:r>
          </w:p>
        </w:tc>
        <w:tc>
          <w:tcPr>
            <w:tcW w:w="1386" w:type="dxa"/>
            <w:shd w:val="clear" w:color="auto" w:fill="FAFAFA"/>
            <w:vAlign w:val="bottom"/>
          </w:tcPr>
          <w:p w:rsidR="001E2091" w:rsidRPr="000E5FB3" w:rsidRDefault="001E2091" w:rsidP="008B51B3">
            <w:pPr>
              <w:pStyle w:val="Header"/>
              <w:ind w:right="-72"/>
              <w:jc w:val="right"/>
              <w:rPr>
                <w:rFonts w:ascii="Arial" w:hAnsi="Arial" w:cs="Arial"/>
                <w:sz w:val="18"/>
                <w:szCs w:val="18"/>
              </w:rPr>
            </w:pPr>
          </w:p>
        </w:tc>
        <w:tc>
          <w:tcPr>
            <w:tcW w:w="1296" w:type="dxa"/>
            <w:vAlign w:val="bottom"/>
          </w:tcPr>
          <w:p w:rsidR="001E2091" w:rsidRPr="000E5FB3" w:rsidRDefault="001E2091" w:rsidP="008B51B3">
            <w:pPr>
              <w:pStyle w:val="Header"/>
              <w:ind w:right="-72"/>
              <w:jc w:val="right"/>
              <w:rPr>
                <w:rFonts w:ascii="Arial" w:hAnsi="Arial" w:cs="Arial"/>
                <w:sz w:val="18"/>
                <w:szCs w:val="18"/>
              </w:rPr>
            </w:pPr>
          </w:p>
        </w:tc>
        <w:tc>
          <w:tcPr>
            <w:tcW w:w="1386" w:type="dxa"/>
            <w:shd w:val="clear" w:color="auto" w:fill="FAFAFA"/>
            <w:vAlign w:val="bottom"/>
          </w:tcPr>
          <w:p w:rsidR="001E2091" w:rsidRPr="000E5FB3" w:rsidRDefault="001E2091" w:rsidP="008B51B3">
            <w:pPr>
              <w:pStyle w:val="Header"/>
              <w:ind w:right="-72"/>
              <w:jc w:val="right"/>
              <w:rPr>
                <w:rFonts w:ascii="Arial" w:hAnsi="Arial" w:cs="Arial"/>
                <w:sz w:val="18"/>
                <w:szCs w:val="18"/>
              </w:rPr>
            </w:pPr>
          </w:p>
        </w:tc>
        <w:tc>
          <w:tcPr>
            <w:tcW w:w="1431" w:type="dxa"/>
            <w:vAlign w:val="bottom"/>
          </w:tcPr>
          <w:p w:rsidR="001E2091" w:rsidRPr="000E5FB3" w:rsidRDefault="001E2091" w:rsidP="008B51B3">
            <w:pPr>
              <w:pStyle w:val="Header"/>
              <w:ind w:right="-72"/>
              <w:jc w:val="right"/>
              <w:rPr>
                <w:rFonts w:ascii="Arial" w:hAnsi="Arial" w:cs="Arial"/>
                <w:sz w:val="18"/>
                <w:szCs w:val="18"/>
              </w:rPr>
            </w:pPr>
          </w:p>
        </w:tc>
      </w:tr>
      <w:tr w:rsidR="001E2091" w:rsidRPr="00152DBB" w:rsidTr="00DE1AD6">
        <w:trPr>
          <w:cantSplit/>
        </w:trPr>
        <w:tc>
          <w:tcPr>
            <w:tcW w:w="3960" w:type="dxa"/>
          </w:tcPr>
          <w:p w:rsidR="001E2091" w:rsidRPr="00152DBB" w:rsidRDefault="001E2091" w:rsidP="008B51B3">
            <w:pPr>
              <w:pStyle w:val="Header"/>
              <w:tabs>
                <w:tab w:val="clear" w:pos="4153"/>
                <w:tab w:val="clear" w:pos="8306"/>
              </w:tabs>
              <w:spacing w:line="200" w:lineRule="exact"/>
              <w:ind w:left="-109"/>
              <w:rPr>
                <w:rFonts w:ascii="Arial" w:eastAsia="Times New Roman" w:hAnsi="Arial" w:cs="Arial"/>
                <w:sz w:val="18"/>
                <w:szCs w:val="18"/>
                <w:lang w:val="en-US" w:eastAsia="en-US"/>
              </w:rPr>
            </w:pPr>
            <w:r w:rsidRPr="00152DBB">
              <w:rPr>
                <w:rFonts w:ascii="Arial" w:eastAsia="Times New Roman" w:hAnsi="Arial" w:cs="Arial"/>
                <w:sz w:val="18"/>
                <w:szCs w:val="18"/>
                <w:lang w:val="en-US" w:eastAsia="en-US"/>
              </w:rPr>
              <w:t xml:space="preserve">      after 12 months</w:t>
            </w:r>
            <w:r w:rsidRPr="00152DBB" w:rsidDel="00ED2409">
              <w:rPr>
                <w:rFonts w:ascii="Arial" w:eastAsia="Times New Roman" w:hAnsi="Arial" w:cs="Arial"/>
                <w:sz w:val="18"/>
                <w:szCs w:val="18"/>
                <w:lang w:val="en-US" w:eastAsia="en-US"/>
              </w:rPr>
              <w:t xml:space="preserve"> </w:t>
            </w:r>
          </w:p>
        </w:tc>
        <w:tc>
          <w:tcPr>
            <w:tcW w:w="1386" w:type="dxa"/>
            <w:tcBorders>
              <w:bottom w:val="single" w:sz="4" w:space="0" w:color="auto"/>
            </w:tcBorders>
            <w:shd w:val="clear" w:color="auto" w:fill="FAFAFA"/>
            <w:vAlign w:val="bottom"/>
          </w:tcPr>
          <w:p w:rsidR="001E2091" w:rsidRPr="000E5FB3" w:rsidRDefault="002A58A5" w:rsidP="008B51B3">
            <w:pPr>
              <w:pStyle w:val="Header"/>
              <w:ind w:right="-72"/>
              <w:jc w:val="right"/>
              <w:rPr>
                <w:rFonts w:ascii="Arial" w:hAnsi="Arial" w:cs="Arial"/>
                <w:sz w:val="18"/>
                <w:szCs w:val="18"/>
              </w:rPr>
            </w:pPr>
            <w:r w:rsidRPr="000E5FB3">
              <w:rPr>
                <w:rFonts w:ascii="Arial" w:hAnsi="Arial" w:cs="Arial"/>
                <w:sz w:val="18"/>
                <w:szCs w:val="18"/>
              </w:rPr>
              <w:t>4,342,033</w:t>
            </w:r>
          </w:p>
        </w:tc>
        <w:tc>
          <w:tcPr>
            <w:tcW w:w="1296" w:type="dxa"/>
            <w:tcBorders>
              <w:bottom w:val="single" w:sz="4" w:space="0" w:color="auto"/>
            </w:tcBorders>
            <w:vAlign w:val="bottom"/>
          </w:tcPr>
          <w:p w:rsidR="001E2091" w:rsidRPr="000E5FB3" w:rsidRDefault="001E2091" w:rsidP="008B51B3">
            <w:pPr>
              <w:pStyle w:val="Header"/>
              <w:ind w:right="-72"/>
              <w:jc w:val="right"/>
              <w:rPr>
                <w:rFonts w:ascii="Arial" w:hAnsi="Arial" w:cs="Arial"/>
                <w:sz w:val="18"/>
                <w:szCs w:val="18"/>
              </w:rPr>
            </w:pPr>
            <w:r w:rsidRPr="000E5FB3">
              <w:rPr>
                <w:rFonts w:ascii="Arial" w:hAnsi="Arial" w:cs="Arial"/>
                <w:sz w:val="18"/>
                <w:szCs w:val="18"/>
              </w:rPr>
              <w:t>7,123,231</w:t>
            </w:r>
          </w:p>
        </w:tc>
        <w:tc>
          <w:tcPr>
            <w:tcW w:w="1386" w:type="dxa"/>
            <w:tcBorders>
              <w:bottom w:val="single" w:sz="4" w:space="0" w:color="auto"/>
            </w:tcBorders>
            <w:shd w:val="clear" w:color="auto" w:fill="FAFAFA"/>
            <w:vAlign w:val="bottom"/>
          </w:tcPr>
          <w:p w:rsidR="001E2091" w:rsidRPr="000E5FB3" w:rsidRDefault="002A58A5" w:rsidP="008B51B3">
            <w:pPr>
              <w:pStyle w:val="Header"/>
              <w:ind w:right="-72"/>
              <w:jc w:val="right"/>
              <w:rPr>
                <w:rFonts w:ascii="Arial" w:hAnsi="Arial" w:cs="Arial"/>
                <w:sz w:val="18"/>
                <w:szCs w:val="18"/>
              </w:rPr>
            </w:pPr>
            <w:r w:rsidRPr="000E5FB3">
              <w:rPr>
                <w:rFonts w:ascii="Arial" w:hAnsi="Arial" w:cs="Arial"/>
                <w:sz w:val="18"/>
                <w:szCs w:val="18"/>
              </w:rPr>
              <w:t>4,403,64</w:t>
            </w:r>
            <w:r w:rsidR="006003CB" w:rsidRPr="000E5FB3">
              <w:rPr>
                <w:rFonts w:ascii="Arial" w:hAnsi="Arial" w:cs="Arial"/>
                <w:sz w:val="18"/>
                <w:szCs w:val="18"/>
              </w:rPr>
              <w:t>2</w:t>
            </w:r>
          </w:p>
        </w:tc>
        <w:tc>
          <w:tcPr>
            <w:tcW w:w="1431" w:type="dxa"/>
            <w:tcBorders>
              <w:bottom w:val="single" w:sz="4" w:space="0" w:color="auto"/>
            </w:tcBorders>
            <w:vAlign w:val="bottom"/>
          </w:tcPr>
          <w:p w:rsidR="001E2091" w:rsidRPr="000E5FB3" w:rsidRDefault="001E2091" w:rsidP="008B51B3">
            <w:pPr>
              <w:pStyle w:val="Header"/>
              <w:ind w:right="-72"/>
              <w:jc w:val="right"/>
              <w:rPr>
                <w:rFonts w:ascii="Arial" w:hAnsi="Arial" w:cs="Arial"/>
                <w:sz w:val="18"/>
                <w:szCs w:val="18"/>
              </w:rPr>
            </w:pPr>
            <w:r w:rsidRPr="000E5FB3">
              <w:rPr>
                <w:rFonts w:ascii="Arial" w:hAnsi="Arial" w:cs="Arial"/>
                <w:sz w:val="18"/>
                <w:szCs w:val="18"/>
              </w:rPr>
              <w:t>3,330,327</w:t>
            </w:r>
          </w:p>
        </w:tc>
      </w:tr>
      <w:tr w:rsidR="001E2091" w:rsidRPr="00152DBB" w:rsidTr="00DE1AD6">
        <w:trPr>
          <w:cantSplit/>
        </w:trPr>
        <w:tc>
          <w:tcPr>
            <w:tcW w:w="3960" w:type="dxa"/>
          </w:tcPr>
          <w:p w:rsidR="001E2091" w:rsidRPr="00152DBB" w:rsidRDefault="001E2091" w:rsidP="008B51B3">
            <w:pPr>
              <w:ind w:left="-109"/>
              <w:rPr>
                <w:rFonts w:ascii="Arial" w:eastAsia="Arial Unicode MS" w:hAnsi="Arial" w:cs="Arial"/>
                <w:sz w:val="16"/>
                <w:szCs w:val="16"/>
              </w:rPr>
            </w:pPr>
          </w:p>
        </w:tc>
        <w:tc>
          <w:tcPr>
            <w:tcW w:w="1386" w:type="dxa"/>
            <w:tcBorders>
              <w:top w:val="single" w:sz="4" w:space="0" w:color="auto"/>
            </w:tcBorders>
            <w:shd w:val="clear" w:color="auto" w:fill="FAFAFA"/>
            <w:vAlign w:val="bottom"/>
          </w:tcPr>
          <w:p w:rsidR="001E2091" w:rsidRPr="000E5FB3" w:rsidRDefault="001E2091" w:rsidP="00DB7068">
            <w:pPr>
              <w:pStyle w:val="Header"/>
              <w:ind w:right="-72"/>
              <w:jc w:val="right"/>
              <w:rPr>
                <w:rFonts w:ascii="Arial" w:hAnsi="Arial" w:cs="Arial"/>
                <w:sz w:val="18"/>
                <w:szCs w:val="18"/>
              </w:rPr>
            </w:pPr>
          </w:p>
        </w:tc>
        <w:tc>
          <w:tcPr>
            <w:tcW w:w="1296" w:type="dxa"/>
            <w:tcBorders>
              <w:top w:val="single" w:sz="4" w:space="0" w:color="auto"/>
            </w:tcBorders>
            <w:vAlign w:val="bottom"/>
          </w:tcPr>
          <w:p w:rsidR="001E2091" w:rsidRPr="000E5FB3" w:rsidRDefault="001E2091" w:rsidP="00DB7068">
            <w:pPr>
              <w:pStyle w:val="Header"/>
              <w:ind w:right="-72"/>
              <w:jc w:val="right"/>
              <w:rPr>
                <w:rFonts w:ascii="Arial" w:hAnsi="Arial" w:cs="Arial"/>
                <w:sz w:val="18"/>
                <w:szCs w:val="18"/>
              </w:rPr>
            </w:pPr>
          </w:p>
        </w:tc>
        <w:tc>
          <w:tcPr>
            <w:tcW w:w="1386" w:type="dxa"/>
            <w:tcBorders>
              <w:top w:val="single" w:sz="4" w:space="0" w:color="auto"/>
            </w:tcBorders>
            <w:shd w:val="clear" w:color="auto" w:fill="FAFAFA"/>
            <w:vAlign w:val="bottom"/>
          </w:tcPr>
          <w:p w:rsidR="001E2091" w:rsidRPr="000E5FB3" w:rsidRDefault="001E2091" w:rsidP="00DB7068">
            <w:pPr>
              <w:pStyle w:val="Header"/>
              <w:ind w:right="-72"/>
              <w:jc w:val="right"/>
              <w:rPr>
                <w:rFonts w:ascii="Arial" w:hAnsi="Arial" w:cs="Arial"/>
                <w:sz w:val="18"/>
                <w:szCs w:val="18"/>
              </w:rPr>
            </w:pPr>
          </w:p>
        </w:tc>
        <w:tc>
          <w:tcPr>
            <w:tcW w:w="1431" w:type="dxa"/>
            <w:tcBorders>
              <w:top w:val="single" w:sz="4" w:space="0" w:color="auto"/>
            </w:tcBorders>
            <w:vAlign w:val="bottom"/>
          </w:tcPr>
          <w:p w:rsidR="001E2091" w:rsidRPr="000E5FB3" w:rsidRDefault="001E2091" w:rsidP="00DB7068">
            <w:pPr>
              <w:pStyle w:val="Header"/>
              <w:ind w:right="-72"/>
              <w:jc w:val="right"/>
              <w:rPr>
                <w:rFonts w:ascii="Arial" w:hAnsi="Arial" w:cs="Arial"/>
                <w:sz w:val="18"/>
                <w:szCs w:val="18"/>
              </w:rPr>
            </w:pPr>
          </w:p>
        </w:tc>
      </w:tr>
      <w:tr w:rsidR="002A58A5" w:rsidRPr="00152DBB" w:rsidTr="00DE1AD6">
        <w:trPr>
          <w:cantSplit/>
        </w:trPr>
        <w:tc>
          <w:tcPr>
            <w:tcW w:w="3960" w:type="dxa"/>
          </w:tcPr>
          <w:p w:rsidR="002A58A5" w:rsidRPr="00152DBB" w:rsidRDefault="002A58A5" w:rsidP="002A58A5">
            <w:pPr>
              <w:pStyle w:val="Header"/>
              <w:tabs>
                <w:tab w:val="clear" w:pos="4153"/>
                <w:tab w:val="clear" w:pos="8306"/>
              </w:tabs>
              <w:spacing w:line="200" w:lineRule="exact"/>
              <w:ind w:left="-109"/>
              <w:rPr>
                <w:rFonts w:ascii="Arial" w:eastAsia="Times New Roman" w:hAnsi="Arial" w:cs="Arial"/>
                <w:sz w:val="18"/>
                <w:szCs w:val="18"/>
                <w:lang w:val="en-US" w:eastAsia="en-US"/>
              </w:rPr>
            </w:pPr>
          </w:p>
        </w:tc>
        <w:tc>
          <w:tcPr>
            <w:tcW w:w="1386" w:type="dxa"/>
            <w:tcBorders>
              <w:bottom w:val="single" w:sz="4" w:space="0" w:color="auto"/>
            </w:tcBorders>
            <w:shd w:val="clear" w:color="auto" w:fill="FAFAFA"/>
            <w:vAlign w:val="bottom"/>
          </w:tcPr>
          <w:p w:rsidR="002A58A5" w:rsidRPr="000E5FB3" w:rsidRDefault="002A58A5" w:rsidP="00DB7068">
            <w:pPr>
              <w:pStyle w:val="Header"/>
              <w:ind w:right="-72"/>
              <w:jc w:val="right"/>
              <w:rPr>
                <w:rFonts w:ascii="Arial" w:hAnsi="Arial" w:cs="Arial"/>
                <w:sz w:val="18"/>
                <w:szCs w:val="18"/>
              </w:rPr>
            </w:pPr>
            <w:r w:rsidRPr="000E5FB3">
              <w:rPr>
                <w:rFonts w:ascii="Arial" w:hAnsi="Arial" w:cs="Arial"/>
                <w:sz w:val="18"/>
                <w:szCs w:val="18"/>
              </w:rPr>
              <w:t>4,342,033</w:t>
            </w:r>
          </w:p>
        </w:tc>
        <w:tc>
          <w:tcPr>
            <w:tcW w:w="1296" w:type="dxa"/>
            <w:tcBorders>
              <w:bottom w:val="single" w:sz="4" w:space="0" w:color="auto"/>
            </w:tcBorders>
            <w:vAlign w:val="bottom"/>
          </w:tcPr>
          <w:p w:rsidR="002A58A5" w:rsidRPr="000E5FB3" w:rsidRDefault="002A58A5" w:rsidP="00DB7068">
            <w:pPr>
              <w:pStyle w:val="Header"/>
              <w:ind w:right="-72"/>
              <w:jc w:val="right"/>
              <w:rPr>
                <w:rFonts w:ascii="Arial" w:hAnsi="Arial" w:cs="Arial"/>
                <w:sz w:val="18"/>
                <w:szCs w:val="18"/>
              </w:rPr>
            </w:pPr>
            <w:r w:rsidRPr="000E5FB3">
              <w:rPr>
                <w:rFonts w:ascii="Arial" w:hAnsi="Arial" w:cs="Arial"/>
                <w:sz w:val="18"/>
                <w:szCs w:val="18"/>
              </w:rPr>
              <w:t>9,571,941</w:t>
            </w:r>
          </w:p>
        </w:tc>
        <w:tc>
          <w:tcPr>
            <w:tcW w:w="1386" w:type="dxa"/>
            <w:tcBorders>
              <w:bottom w:val="single" w:sz="4" w:space="0" w:color="auto"/>
            </w:tcBorders>
            <w:shd w:val="clear" w:color="auto" w:fill="FAFAFA"/>
            <w:vAlign w:val="bottom"/>
          </w:tcPr>
          <w:p w:rsidR="002A58A5" w:rsidRPr="000E5FB3" w:rsidRDefault="002A58A5" w:rsidP="00DB7068">
            <w:pPr>
              <w:pStyle w:val="Header"/>
              <w:ind w:right="-72"/>
              <w:jc w:val="right"/>
              <w:rPr>
                <w:rFonts w:ascii="Arial" w:hAnsi="Arial" w:cs="Arial"/>
                <w:sz w:val="18"/>
                <w:szCs w:val="18"/>
              </w:rPr>
            </w:pPr>
            <w:r w:rsidRPr="000E5FB3">
              <w:rPr>
                <w:rFonts w:ascii="Arial" w:hAnsi="Arial" w:cs="Arial"/>
                <w:sz w:val="18"/>
                <w:szCs w:val="18"/>
              </w:rPr>
              <w:t>4,403,64</w:t>
            </w:r>
            <w:r w:rsidR="006003CB" w:rsidRPr="000E5FB3">
              <w:rPr>
                <w:rFonts w:ascii="Arial" w:hAnsi="Arial" w:cs="Arial"/>
                <w:sz w:val="18"/>
                <w:szCs w:val="18"/>
              </w:rPr>
              <w:t>2</w:t>
            </w:r>
          </w:p>
        </w:tc>
        <w:tc>
          <w:tcPr>
            <w:tcW w:w="1431" w:type="dxa"/>
            <w:tcBorders>
              <w:bottom w:val="single" w:sz="4" w:space="0" w:color="auto"/>
            </w:tcBorders>
            <w:vAlign w:val="bottom"/>
          </w:tcPr>
          <w:p w:rsidR="002A58A5" w:rsidRPr="000E5FB3" w:rsidRDefault="002A58A5" w:rsidP="00DB7068">
            <w:pPr>
              <w:pStyle w:val="Header"/>
              <w:ind w:right="-72"/>
              <w:jc w:val="right"/>
              <w:rPr>
                <w:rFonts w:ascii="Arial" w:hAnsi="Arial" w:cs="Arial"/>
                <w:sz w:val="18"/>
                <w:szCs w:val="18"/>
              </w:rPr>
            </w:pPr>
            <w:r w:rsidRPr="000E5FB3">
              <w:rPr>
                <w:rFonts w:ascii="Arial" w:hAnsi="Arial" w:cs="Arial"/>
                <w:sz w:val="18"/>
                <w:szCs w:val="18"/>
              </w:rPr>
              <w:t>5,779,037</w:t>
            </w:r>
          </w:p>
        </w:tc>
      </w:tr>
      <w:tr w:rsidR="002A58A5" w:rsidRPr="00152DBB" w:rsidTr="00DE1AD6">
        <w:trPr>
          <w:cantSplit/>
        </w:trPr>
        <w:tc>
          <w:tcPr>
            <w:tcW w:w="3960" w:type="dxa"/>
          </w:tcPr>
          <w:p w:rsidR="002A58A5" w:rsidRPr="00152DBB" w:rsidRDefault="002A58A5" w:rsidP="002A58A5">
            <w:pPr>
              <w:pStyle w:val="Header"/>
              <w:tabs>
                <w:tab w:val="clear" w:pos="4153"/>
                <w:tab w:val="clear" w:pos="8306"/>
              </w:tabs>
              <w:spacing w:line="200" w:lineRule="exact"/>
              <w:ind w:left="-109"/>
              <w:rPr>
                <w:rFonts w:ascii="Arial" w:eastAsia="Times New Roman" w:hAnsi="Arial" w:cs="Arial"/>
                <w:sz w:val="18"/>
                <w:szCs w:val="18"/>
                <w:lang w:val="en-US" w:eastAsia="en-US"/>
              </w:rPr>
            </w:pPr>
            <w:r w:rsidRPr="00152DBB">
              <w:rPr>
                <w:rFonts w:ascii="Arial" w:eastAsia="Times New Roman" w:hAnsi="Arial" w:cs="Arial"/>
                <w:b/>
                <w:bCs/>
                <w:sz w:val="18"/>
                <w:szCs w:val="18"/>
                <w:lang w:val="en-US" w:eastAsia="en-US"/>
              </w:rPr>
              <w:t>Deferred tax liabilities:</w:t>
            </w:r>
          </w:p>
        </w:tc>
        <w:tc>
          <w:tcPr>
            <w:tcW w:w="1386" w:type="dxa"/>
            <w:shd w:val="clear" w:color="auto" w:fill="FAFAFA"/>
            <w:vAlign w:val="bottom"/>
          </w:tcPr>
          <w:p w:rsidR="002A58A5" w:rsidRPr="000E5FB3" w:rsidRDefault="002A58A5" w:rsidP="002A58A5">
            <w:pPr>
              <w:pStyle w:val="Header"/>
              <w:tabs>
                <w:tab w:val="clear" w:pos="4153"/>
                <w:tab w:val="clear" w:pos="8306"/>
              </w:tabs>
              <w:spacing w:line="200" w:lineRule="exact"/>
              <w:ind w:right="-72"/>
              <w:jc w:val="right"/>
              <w:rPr>
                <w:rFonts w:ascii="Arial" w:eastAsia="Times New Roman" w:hAnsi="Arial" w:cs="Arial"/>
                <w:sz w:val="18"/>
                <w:szCs w:val="18"/>
                <w:lang w:val="en-US" w:eastAsia="en-US"/>
              </w:rPr>
            </w:pPr>
          </w:p>
        </w:tc>
        <w:tc>
          <w:tcPr>
            <w:tcW w:w="1296" w:type="dxa"/>
            <w:vAlign w:val="bottom"/>
          </w:tcPr>
          <w:p w:rsidR="002A58A5" w:rsidRPr="000E5FB3" w:rsidRDefault="002A58A5" w:rsidP="002A58A5">
            <w:pPr>
              <w:pStyle w:val="Header"/>
              <w:tabs>
                <w:tab w:val="clear" w:pos="4153"/>
                <w:tab w:val="clear" w:pos="8306"/>
              </w:tabs>
              <w:spacing w:line="200" w:lineRule="exact"/>
              <w:ind w:right="-72"/>
              <w:jc w:val="right"/>
              <w:rPr>
                <w:rFonts w:ascii="Arial" w:eastAsia="Times New Roman" w:hAnsi="Arial" w:cs="Arial"/>
                <w:sz w:val="18"/>
                <w:szCs w:val="18"/>
                <w:lang w:val="en-US" w:eastAsia="en-US"/>
              </w:rPr>
            </w:pPr>
          </w:p>
        </w:tc>
        <w:tc>
          <w:tcPr>
            <w:tcW w:w="1386" w:type="dxa"/>
            <w:shd w:val="clear" w:color="auto" w:fill="FAFAFA"/>
            <w:vAlign w:val="bottom"/>
          </w:tcPr>
          <w:p w:rsidR="002A58A5" w:rsidRPr="000E5FB3" w:rsidRDefault="002A58A5" w:rsidP="002A58A5">
            <w:pPr>
              <w:pStyle w:val="Header"/>
              <w:tabs>
                <w:tab w:val="clear" w:pos="4153"/>
                <w:tab w:val="clear" w:pos="8306"/>
              </w:tabs>
              <w:spacing w:line="200" w:lineRule="exact"/>
              <w:ind w:right="-72"/>
              <w:jc w:val="right"/>
              <w:rPr>
                <w:rFonts w:ascii="Arial" w:eastAsia="Times New Roman" w:hAnsi="Arial" w:cs="Arial"/>
                <w:sz w:val="18"/>
                <w:szCs w:val="18"/>
                <w:lang w:val="en-US" w:eastAsia="en-US"/>
              </w:rPr>
            </w:pPr>
          </w:p>
        </w:tc>
        <w:tc>
          <w:tcPr>
            <w:tcW w:w="1431" w:type="dxa"/>
            <w:vAlign w:val="bottom"/>
          </w:tcPr>
          <w:p w:rsidR="002A58A5" w:rsidRPr="000E5FB3" w:rsidRDefault="002A58A5" w:rsidP="002A58A5">
            <w:pPr>
              <w:pStyle w:val="Header"/>
              <w:tabs>
                <w:tab w:val="clear" w:pos="4153"/>
                <w:tab w:val="clear" w:pos="8306"/>
              </w:tabs>
              <w:spacing w:line="200" w:lineRule="exact"/>
              <w:ind w:right="-72"/>
              <w:jc w:val="right"/>
              <w:rPr>
                <w:rFonts w:ascii="Arial" w:eastAsia="Times New Roman" w:hAnsi="Arial" w:cs="Arial"/>
                <w:sz w:val="18"/>
                <w:szCs w:val="18"/>
                <w:lang w:val="en-US" w:eastAsia="en-US"/>
              </w:rPr>
            </w:pPr>
          </w:p>
        </w:tc>
      </w:tr>
      <w:tr w:rsidR="002A58A5" w:rsidRPr="00152DBB" w:rsidTr="00DE1AD6">
        <w:trPr>
          <w:cantSplit/>
        </w:trPr>
        <w:tc>
          <w:tcPr>
            <w:tcW w:w="3960" w:type="dxa"/>
          </w:tcPr>
          <w:p w:rsidR="002A58A5" w:rsidRPr="00152DBB" w:rsidRDefault="002A58A5" w:rsidP="002A58A5">
            <w:pPr>
              <w:pStyle w:val="Header"/>
              <w:tabs>
                <w:tab w:val="clear" w:pos="4153"/>
                <w:tab w:val="clear" w:pos="8306"/>
              </w:tabs>
              <w:spacing w:line="200" w:lineRule="exact"/>
              <w:ind w:left="-109"/>
              <w:rPr>
                <w:rFonts w:ascii="Arial" w:eastAsia="Times New Roman" w:hAnsi="Arial" w:cs="Arial"/>
                <w:sz w:val="18"/>
                <w:szCs w:val="18"/>
                <w:lang w:val="en-US" w:eastAsia="en-US"/>
              </w:rPr>
            </w:pPr>
            <w:r w:rsidRPr="00152DBB">
              <w:rPr>
                <w:rFonts w:ascii="Arial" w:eastAsia="Times New Roman" w:hAnsi="Arial" w:cs="Arial"/>
                <w:sz w:val="18"/>
                <w:szCs w:val="18"/>
                <w:lang w:val="en-US" w:eastAsia="en-US"/>
              </w:rPr>
              <w:t xml:space="preserve">   Deferred tax liabilities to be settled</w:t>
            </w:r>
          </w:p>
        </w:tc>
        <w:tc>
          <w:tcPr>
            <w:tcW w:w="1386" w:type="dxa"/>
            <w:shd w:val="clear" w:color="auto" w:fill="FAFAFA"/>
            <w:vAlign w:val="bottom"/>
          </w:tcPr>
          <w:p w:rsidR="002A58A5" w:rsidRPr="000E5FB3" w:rsidRDefault="002A58A5" w:rsidP="002A58A5">
            <w:pPr>
              <w:pStyle w:val="Header"/>
              <w:ind w:right="-72"/>
              <w:jc w:val="right"/>
              <w:rPr>
                <w:rFonts w:ascii="Arial" w:hAnsi="Arial" w:cs="Arial"/>
                <w:sz w:val="18"/>
                <w:szCs w:val="18"/>
              </w:rPr>
            </w:pPr>
          </w:p>
        </w:tc>
        <w:tc>
          <w:tcPr>
            <w:tcW w:w="1296" w:type="dxa"/>
            <w:vAlign w:val="bottom"/>
          </w:tcPr>
          <w:p w:rsidR="002A58A5" w:rsidRPr="000E5FB3" w:rsidRDefault="002A58A5" w:rsidP="002A58A5">
            <w:pPr>
              <w:pStyle w:val="Header"/>
              <w:ind w:right="-72"/>
              <w:jc w:val="right"/>
              <w:rPr>
                <w:rFonts w:ascii="Arial" w:hAnsi="Arial" w:cs="Arial"/>
                <w:sz w:val="18"/>
                <w:szCs w:val="18"/>
              </w:rPr>
            </w:pPr>
          </w:p>
        </w:tc>
        <w:tc>
          <w:tcPr>
            <w:tcW w:w="1386" w:type="dxa"/>
            <w:shd w:val="clear" w:color="auto" w:fill="FAFAFA"/>
            <w:vAlign w:val="bottom"/>
          </w:tcPr>
          <w:p w:rsidR="002A58A5" w:rsidRPr="000E5FB3" w:rsidRDefault="002A58A5" w:rsidP="002A58A5">
            <w:pPr>
              <w:pStyle w:val="Header"/>
              <w:ind w:right="-72"/>
              <w:jc w:val="right"/>
              <w:rPr>
                <w:rFonts w:ascii="Arial" w:hAnsi="Arial" w:cs="Arial"/>
                <w:sz w:val="18"/>
                <w:szCs w:val="18"/>
              </w:rPr>
            </w:pPr>
          </w:p>
        </w:tc>
        <w:tc>
          <w:tcPr>
            <w:tcW w:w="1431" w:type="dxa"/>
            <w:vAlign w:val="bottom"/>
          </w:tcPr>
          <w:p w:rsidR="002A58A5" w:rsidRPr="000E5FB3" w:rsidRDefault="002A58A5" w:rsidP="002A58A5">
            <w:pPr>
              <w:pStyle w:val="Header"/>
              <w:ind w:right="-72"/>
              <w:jc w:val="right"/>
              <w:rPr>
                <w:rFonts w:ascii="Arial" w:hAnsi="Arial" w:cs="Arial"/>
                <w:sz w:val="18"/>
                <w:szCs w:val="18"/>
              </w:rPr>
            </w:pPr>
          </w:p>
        </w:tc>
      </w:tr>
      <w:tr w:rsidR="002A58A5" w:rsidRPr="00152DBB" w:rsidTr="00DE1AD6">
        <w:trPr>
          <w:cantSplit/>
        </w:trPr>
        <w:tc>
          <w:tcPr>
            <w:tcW w:w="3960" w:type="dxa"/>
          </w:tcPr>
          <w:p w:rsidR="002A58A5" w:rsidRPr="00152DBB" w:rsidRDefault="002A58A5" w:rsidP="002A58A5">
            <w:pPr>
              <w:pStyle w:val="Header"/>
              <w:tabs>
                <w:tab w:val="clear" w:pos="4153"/>
                <w:tab w:val="clear" w:pos="8306"/>
              </w:tabs>
              <w:spacing w:line="200" w:lineRule="exact"/>
              <w:ind w:left="-109"/>
              <w:rPr>
                <w:rFonts w:ascii="Arial" w:eastAsia="Times New Roman" w:hAnsi="Arial" w:cs="Arial"/>
                <w:sz w:val="18"/>
                <w:szCs w:val="18"/>
                <w:lang w:val="en-US" w:eastAsia="en-US"/>
              </w:rPr>
            </w:pPr>
            <w:r w:rsidRPr="00152DBB">
              <w:rPr>
                <w:rFonts w:ascii="Arial" w:eastAsia="Times New Roman" w:hAnsi="Arial" w:cs="Arial"/>
                <w:sz w:val="18"/>
                <w:szCs w:val="18"/>
                <w:lang w:val="en-US" w:eastAsia="en-US"/>
              </w:rPr>
              <w:t xml:space="preserve">      within 12 months</w:t>
            </w:r>
          </w:p>
        </w:tc>
        <w:tc>
          <w:tcPr>
            <w:tcW w:w="1386" w:type="dxa"/>
            <w:shd w:val="clear" w:color="auto" w:fill="FAFAFA"/>
            <w:vAlign w:val="bottom"/>
          </w:tcPr>
          <w:p w:rsidR="002A58A5" w:rsidRPr="000E5FB3" w:rsidRDefault="002A58A5" w:rsidP="002A58A5">
            <w:pPr>
              <w:pStyle w:val="Header"/>
              <w:spacing w:before="10" w:after="10"/>
              <w:ind w:right="-72"/>
              <w:jc w:val="right"/>
              <w:rPr>
                <w:rFonts w:ascii="Arial" w:hAnsi="Arial" w:cs="Arial"/>
                <w:sz w:val="18"/>
                <w:szCs w:val="18"/>
              </w:rPr>
            </w:pPr>
            <w:r w:rsidRPr="000E5FB3">
              <w:rPr>
                <w:rFonts w:ascii="Arial" w:hAnsi="Arial" w:cs="Arial"/>
                <w:sz w:val="18"/>
                <w:szCs w:val="18"/>
              </w:rPr>
              <w:t>(88,952)</w:t>
            </w:r>
          </w:p>
        </w:tc>
        <w:tc>
          <w:tcPr>
            <w:tcW w:w="1296" w:type="dxa"/>
            <w:vAlign w:val="bottom"/>
          </w:tcPr>
          <w:p w:rsidR="002A58A5" w:rsidRPr="000E5FB3" w:rsidRDefault="002A58A5" w:rsidP="002A58A5">
            <w:pPr>
              <w:pStyle w:val="Header"/>
              <w:ind w:right="-72"/>
              <w:jc w:val="right"/>
              <w:rPr>
                <w:rFonts w:ascii="Arial" w:hAnsi="Arial" w:cs="Arial"/>
                <w:sz w:val="18"/>
                <w:szCs w:val="18"/>
              </w:rPr>
            </w:pPr>
            <w:r w:rsidRPr="000E5FB3">
              <w:rPr>
                <w:rFonts w:ascii="Arial" w:hAnsi="Arial" w:cs="Arial"/>
                <w:sz w:val="18"/>
                <w:szCs w:val="18"/>
              </w:rPr>
              <w:t>(929,119)</w:t>
            </w:r>
          </w:p>
        </w:tc>
        <w:tc>
          <w:tcPr>
            <w:tcW w:w="1386" w:type="dxa"/>
            <w:shd w:val="clear" w:color="auto" w:fill="FAFAFA"/>
            <w:vAlign w:val="bottom"/>
          </w:tcPr>
          <w:p w:rsidR="002A58A5" w:rsidRPr="000E5FB3" w:rsidRDefault="002A58A5" w:rsidP="002A58A5">
            <w:pPr>
              <w:pStyle w:val="Header"/>
              <w:spacing w:before="10" w:after="10"/>
              <w:ind w:right="-72"/>
              <w:jc w:val="right"/>
              <w:rPr>
                <w:rFonts w:ascii="Arial" w:hAnsi="Arial" w:cs="Arial"/>
                <w:sz w:val="18"/>
                <w:szCs w:val="18"/>
              </w:rPr>
            </w:pPr>
            <w:r w:rsidRPr="000E5FB3">
              <w:rPr>
                <w:rFonts w:ascii="Arial" w:hAnsi="Arial" w:cs="Arial"/>
                <w:sz w:val="18"/>
                <w:szCs w:val="18"/>
              </w:rPr>
              <w:t>(88,952)</w:t>
            </w:r>
          </w:p>
        </w:tc>
        <w:tc>
          <w:tcPr>
            <w:tcW w:w="1431" w:type="dxa"/>
            <w:vAlign w:val="bottom"/>
          </w:tcPr>
          <w:p w:rsidR="002A58A5" w:rsidRPr="000E5FB3" w:rsidRDefault="002A58A5" w:rsidP="002A58A5">
            <w:pPr>
              <w:pStyle w:val="Header"/>
              <w:ind w:right="-72"/>
              <w:jc w:val="right"/>
              <w:rPr>
                <w:rFonts w:ascii="Arial" w:hAnsi="Arial" w:cs="Arial"/>
                <w:sz w:val="18"/>
                <w:szCs w:val="18"/>
              </w:rPr>
            </w:pPr>
            <w:r w:rsidRPr="000E5FB3">
              <w:rPr>
                <w:rFonts w:ascii="Arial" w:hAnsi="Arial" w:cs="Arial"/>
                <w:sz w:val="18"/>
                <w:szCs w:val="18"/>
              </w:rPr>
              <w:t>(929,119)</w:t>
            </w:r>
          </w:p>
        </w:tc>
      </w:tr>
      <w:tr w:rsidR="002A58A5" w:rsidRPr="00152DBB" w:rsidTr="00DE1AD6">
        <w:trPr>
          <w:cantSplit/>
        </w:trPr>
        <w:tc>
          <w:tcPr>
            <w:tcW w:w="3960" w:type="dxa"/>
          </w:tcPr>
          <w:p w:rsidR="002A58A5" w:rsidRPr="00152DBB" w:rsidRDefault="002A58A5" w:rsidP="002A58A5">
            <w:pPr>
              <w:pStyle w:val="Header"/>
              <w:tabs>
                <w:tab w:val="clear" w:pos="4153"/>
                <w:tab w:val="clear" w:pos="8306"/>
              </w:tabs>
              <w:spacing w:line="200" w:lineRule="exact"/>
              <w:ind w:left="-109"/>
              <w:rPr>
                <w:rFonts w:ascii="Arial" w:eastAsia="Times New Roman" w:hAnsi="Arial" w:cs="Arial"/>
                <w:sz w:val="18"/>
                <w:szCs w:val="18"/>
                <w:lang w:val="en-US" w:eastAsia="en-US"/>
              </w:rPr>
            </w:pPr>
            <w:r w:rsidRPr="00152DBB">
              <w:rPr>
                <w:rFonts w:ascii="Arial" w:eastAsia="Times New Roman" w:hAnsi="Arial" w:cs="Arial"/>
                <w:sz w:val="18"/>
                <w:szCs w:val="18"/>
                <w:lang w:val="en-US" w:eastAsia="en-US"/>
              </w:rPr>
              <w:t xml:space="preserve">   Deferred tax liability to be settled</w:t>
            </w:r>
          </w:p>
        </w:tc>
        <w:tc>
          <w:tcPr>
            <w:tcW w:w="1386" w:type="dxa"/>
            <w:shd w:val="clear" w:color="auto" w:fill="FAFAFA"/>
            <w:vAlign w:val="bottom"/>
          </w:tcPr>
          <w:p w:rsidR="002A58A5" w:rsidRPr="000E5FB3" w:rsidRDefault="002A58A5" w:rsidP="002A58A5">
            <w:pPr>
              <w:pStyle w:val="Header"/>
              <w:ind w:right="-72"/>
              <w:jc w:val="right"/>
              <w:rPr>
                <w:rFonts w:ascii="Arial" w:hAnsi="Arial" w:cs="Arial"/>
                <w:sz w:val="18"/>
                <w:szCs w:val="18"/>
              </w:rPr>
            </w:pPr>
          </w:p>
        </w:tc>
        <w:tc>
          <w:tcPr>
            <w:tcW w:w="1296" w:type="dxa"/>
            <w:vAlign w:val="bottom"/>
          </w:tcPr>
          <w:p w:rsidR="002A58A5" w:rsidRPr="000E5FB3" w:rsidRDefault="002A58A5" w:rsidP="002A58A5">
            <w:pPr>
              <w:pStyle w:val="Header"/>
              <w:ind w:right="-72"/>
              <w:jc w:val="right"/>
              <w:rPr>
                <w:rFonts w:ascii="Arial" w:hAnsi="Arial" w:cs="Arial"/>
                <w:sz w:val="18"/>
                <w:szCs w:val="18"/>
              </w:rPr>
            </w:pPr>
          </w:p>
        </w:tc>
        <w:tc>
          <w:tcPr>
            <w:tcW w:w="1386" w:type="dxa"/>
            <w:shd w:val="clear" w:color="auto" w:fill="FAFAFA"/>
            <w:vAlign w:val="bottom"/>
          </w:tcPr>
          <w:p w:rsidR="002A58A5" w:rsidRPr="000E5FB3" w:rsidRDefault="002A58A5" w:rsidP="002A58A5">
            <w:pPr>
              <w:pStyle w:val="Header"/>
              <w:ind w:right="-72"/>
              <w:jc w:val="right"/>
              <w:rPr>
                <w:rFonts w:ascii="Arial" w:hAnsi="Arial" w:cs="Arial"/>
                <w:sz w:val="18"/>
                <w:szCs w:val="18"/>
              </w:rPr>
            </w:pPr>
          </w:p>
        </w:tc>
        <w:tc>
          <w:tcPr>
            <w:tcW w:w="1431" w:type="dxa"/>
            <w:vAlign w:val="bottom"/>
          </w:tcPr>
          <w:p w:rsidR="002A58A5" w:rsidRPr="000E5FB3" w:rsidRDefault="002A58A5" w:rsidP="002A58A5">
            <w:pPr>
              <w:pStyle w:val="Header"/>
              <w:ind w:right="-72"/>
              <w:jc w:val="right"/>
              <w:rPr>
                <w:rFonts w:ascii="Arial" w:hAnsi="Arial" w:cs="Arial"/>
                <w:sz w:val="18"/>
                <w:szCs w:val="18"/>
              </w:rPr>
            </w:pPr>
          </w:p>
        </w:tc>
      </w:tr>
      <w:tr w:rsidR="002A58A5" w:rsidRPr="00152DBB" w:rsidTr="00DE1AD6">
        <w:trPr>
          <w:cantSplit/>
        </w:trPr>
        <w:tc>
          <w:tcPr>
            <w:tcW w:w="3960" w:type="dxa"/>
          </w:tcPr>
          <w:p w:rsidR="002A58A5" w:rsidRPr="00152DBB" w:rsidRDefault="002A58A5" w:rsidP="002A58A5">
            <w:pPr>
              <w:pStyle w:val="Header"/>
              <w:tabs>
                <w:tab w:val="clear" w:pos="4153"/>
                <w:tab w:val="clear" w:pos="8306"/>
              </w:tabs>
              <w:spacing w:line="200" w:lineRule="exact"/>
              <w:ind w:left="-109"/>
              <w:rPr>
                <w:rFonts w:ascii="Arial" w:eastAsia="Times New Roman" w:hAnsi="Arial" w:cs="Arial"/>
                <w:sz w:val="18"/>
                <w:szCs w:val="18"/>
                <w:lang w:val="en-US" w:eastAsia="en-US"/>
              </w:rPr>
            </w:pPr>
            <w:r w:rsidRPr="00152DBB">
              <w:rPr>
                <w:rFonts w:ascii="Arial" w:eastAsia="Times New Roman" w:hAnsi="Arial" w:cs="Arial"/>
                <w:sz w:val="18"/>
                <w:szCs w:val="18"/>
                <w:lang w:val="en-US" w:eastAsia="en-US"/>
              </w:rPr>
              <w:t xml:space="preserve">      after 12 months</w:t>
            </w:r>
            <w:r w:rsidRPr="00152DBB" w:rsidDel="00ED2409">
              <w:rPr>
                <w:rFonts w:ascii="Arial" w:eastAsia="Times New Roman" w:hAnsi="Arial" w:cs="Arial"/>
                <w:sz w:val="18"/>
                <w:szCs w:val="18"/>
                <w:lang w:val="en-US" w:eastAsia="en-US"/>
              </w:rPr>
              <w:t xml:space="preserve"> </w:t>
            </w:r>
          </w:p>
        </w:tc>
        <w:tc>
          <w:tcPr>
            <w:tcW w:w="1386" w:type="dxa"/>
            <w:tcBorders>
              <w:bottom w:val="single" w:sz="4" w:space="0" w:color="auto"/>
            </w:tcBorders>
            <w:shd w:val="clear" w:color="auto" w:fill="FAFAFA"/>
            <w:vAlign w:val="bottom"/>
          </w:tcPr>
          <w:p w:rsidR="002A58A5" w:rsidRPr="000E5FB3" w:rsidRDefault="002A58A5" w:rsidP="002A58A5">
            <w:pPr>
              <w:pStyle w:val="Header"/>
              <w:ind w:right="-72"/>
              <w:jc w:val="right"/>
              <w:rPr>
                <w:rFonts w:ascii="Arial" w:hAnsi="Arial" w:cs="Arial"/>
                <w:sz w:val="18"/>
                <w:szCs w:val="18"/>
              </w:rPr>
            </w:pPr>
            <w:r w:rsidRPr="000E5FB3">
              <w:rPr>
                <w:rFonts w:ascii="Arial" w:hAnsi="Arial" w:cs="Arial"/>
                <w:sz w:val="18"/>
                <w:szCs w:val="18"/>
              </w:rPr>
              <w:t>-</w:t>
            </w:r>
          </w:p>
        </w:tc>
        <w:tc>
          <w:tcPr>
            <w:tcW w:w="1296" w:type="dxa"/>
            <w:tcBorders>
              <w:bottom w:val="single" w:sz="4" w:space="0" w:color="auto"/>
            </w:tcBorders>
            <w:vAlign w:val="bottom"/>
          </w:tcPr>
          <w:p w:rsidR="002A58A5" w:rsidRPr="000E5FB3" w:rsidRDefault="002A58A5" w:rsidP="002A58A5">
            <w:pPr>
              <w:pStyle w:val="Header"/>
              <w:ind w:right="-72"/>
              <w:jc w:val="right"/>
              <w:rPr>
                <w:rFonts w:ascii="Arial" w:hAnsi="Arial" w:cs="Arial"/>
                <w:sz w:val="18"/>
                <w:szCs w:val="18"/>
              </w:rPr>
            </w:pPr>
            <w:r w:rsidRPr="000E5FB3">
              <w:rPr>
                <w:rFonts w:ascii="Arial" w:hAnsi="Arial" w:cs="Arial"/>
                <w:sz w:val="18"/>
                <w:szCs w:val="18"/>
              </w:rPr>
              <w:t>-</w:t>
            </w:r>
          </w:p>
        </w:tc>
        <w:tc>
          <w:tcPr>
            <w:tcW w:w="1386" w:type="dxa"/>
            <w:tcBorders>
              <w:bottom w:val="single" w:sz="4" w:space="0" w:color="auto"/>
            </w:tcBorders>
            <w:shd w:val="clear" w:color="auto" w:fill="FAFAFA"/>
            <w:vAlign w:val="bottom"/>
          </w:tcPr>
          <w:p w:rsidR="002A58A5" w:rsidRPr="000E5FB3" w:rsidRDefault="002A58A5" w:rsidP="002A58A5">
            <w:pPr>
              <w:pStyle w:val="Header"/>
              <w:ind w:right="-72"/>
              <w:jc w:val="right"/>
              <w:rPr>
                <w:rFonts w:ascii="Arial" w:hAnsi="Arial" w:cs="Arial"/>
                <w:sz w:val="18"/>
                <w:szCs w:val="18"/>
              </w:rPr>
            </w:pPr>
            <w:r w:rsidRPr="000E5FB3">
              <w:rPr>
                <w:rFonts w:ascii="Arial" w:hAnsi="Arial" w:cs="Arial"/>
                <w:sz w:val="18"/>
                <w:szCs w:val="18"/>
              </w:rPr>
              <w:t>-</w:t>
            </w:r>
          </w:p>
        </w:tc>
        <w:tc>
          <w:tcPr>
            <w:tcW w:w="1431" w:type="dxa"/>
            <w:tcBorders>
              <w:bottom w:val="single" w:sz="4" w:space="0" w:color="auto"/>
            </w:tcBorders>
            <w:vAlign w:val="bottom"/>
          </w:tcPr>
          <w:p w:rsidR="002A58A5" w:rsidRPr="000E5FB3" w:rsidRDefault="002A58A5" w:rsidP="002A58A5">
            <w:pPr>
              <w:pStyle w:val="Header"/>
              <w:ind w:right="-72"/>
              <w:jc w:val="right"/>
              <w:rPr>
                <w:rFonts w:ascii="Arial" w:hAnsi="Arial" w:cs="Arial"/>
                <w:sz w:val="18"/>
                <w:szCs w:val="18"/>
              </w:rPr>
            </w:pPr>
            <w:r w:rsidRPr="000E5FB3">
              <w:rPr>
                <w:rFonts w:ascii="Arial" w:hAnsi="Arial" w:cs="Arial"/>
                <w:sz w:val="18"/>
                <w:szCs w:val="18"/>
              </w:rPr>
              <w:t>-</w:t>
            </w:r>
          </w:p>
        </w:tc>
      </w:tr>
      <w:tr w:rsidR="002A58A5" w:rsidRPr="00152DBB" w:rsidTr="00DE1AD6">
        <w:trPr>
          <w:cantSplit/>
        </w:trPr>
        <w:tc>
          <w:tcPr>
            <w:tcW w:w="3960" w:type="dxa"/>
          </w:tcPr>
          <w:p w:rsidR="002A58A5" w:rsidRPr="00152DBB" w:rsidRDefault="002A58A5" w:rsidP="002A58A5">
            <w:pPr>
              <w:snapToGrid w:val="0"/>
              <w:ind w:left="-109"/>
              <w:rPr>
                <w:rFonts w:ascii="Arial" w:eastAsia="Arial Unicode MS" w:hAnsi="Arial" w:cs="Arial"/>
                <w:sz w:val="16"/>
                <w:szCs w:val="16"/>
              </w:rPr>
            </w:pPr>
          </w:p>
        </w:tc>
        <w:tc>
          <w:tcPr>
            <w:tcW w:w="1386" w:type="dxa"/>
            <w:tcBorders>
              <w:top w:val="single" w:sz="4" w:space="0" w:color="auto"/>
            </w:tcBorders>
            <w:shd w:val="clear" w:color="auto" w:fill="FAFAFA"/>
            <w:vAlign w:val="bottom"/>
          </w:tcPr>
          <w:p w:rsidR="002A58A5" w:rsidRPr="000E5FB3" w:rsidRDefault="002A58A5" w:rsidP="002A58A5">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rsidR="002A58A5" w:rsidRPr="000E5FB3" w:rsidRDefault="002A58A5" w:rsidP="002A58A5">
            <w:pPr>
              <w:tabs>
                <w:tab w:val="decimal" w:pos="1062"/>
              </w:tabs>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2A58A5" w:rsidRPr="000E5FB3" w:rsidRDefault="002A58A5" w:rsidP="002A58A5">
            <w:pPr>
              <w:tabs>
                <w:tab w:val="decimal" w:pos="1062"/>
              </w:tabs>
              <w:ind w:right="-72"/>
              <w:jc w:val="right"/>
              <w:rPr>
                <w:rFonts w:ascii="Arial" w:eastAsia="Arial Unicode MS" w:hAnsi="Arial" w:cs="Arial"/>
                <w:sz w:val="18"/>
                <w:szCs w:val="18"/>
              </w:rPr>
            </w:pPr>
          </w:p>
        </w:tc>
        <w:tc>
          <w:tcPr>
            <w:tcW w:w="1431" w:type="dxa"/>
            <w:tcBorders>
              <w:top w:val="single" w:sz="4" w:space="0" w:color="auto"/>
            </w:tcBorders>
            <w:vAlign w:val="bottom"/>
          </w:tcPr>
          <w:p w:rsidR="002A58A5" w:rsidRPr="000E5FB3" w:rsidRDefault="002A58A5" w:rsidP="002A58A5">
            <w:pPr>
              <w:tabs>
                <w:tab w:val="decimal" w:pos="1062"/>
              </w:tabs>
              <w:ind w:right="-72"/>
              <w:jc w:val="right"/>
              <w:rPr>
                <w:rFonts w:ascii="Arial" w:eastAsia="Arial Unicode MS" w:hAnsi="Arial" w:cs="Arial"/>
                <w:sz w:val="18"/>
                <w:szCs w:val="18"/>
              </w:rPr>
            </w:pPr>
          </w:p>
        </w:tc>
      </w:tr>
      <w:tr w:rsidR="002A58A5" w:rsidRPr="00152DBB" w:rsidTr="00DE1AD6">
        <w:trPr>
          <w:cantSplit/>
        </w:trPr>
        <w:tc>
          <w:tcPr>
            <w:tcW w:w="3960" w:type="dxa"/>
          </w:tcPr>
          <w:p w:rsidR="002A58A5" w:rsidRPr="00152DBB" w:rsidRDefault="002A58A5" w:rsidP="002A58A5">
            <w:pPr>
              <w:pStyle w:val="Header"/>
              <w:tabs>
                <w:tab w:val="clear" w:pos="4153"/>
                <w:tab w:val="clear" w:pos="8306"/>
              </w:tabs>
              <w:spacing w:line="200" w:lineRule="exact"/>
              <w:ind w:left="-109"/>
              <w:rPr>
                <w:rFonts w:ascii="Arial" w:eastAsia="Times New Roman" w:hAnsi="Arial" w:cs="Arial"/>
                <w:sz w:val="18"/>
                <w:szCs w:val="18"/>
                <w:lang w:val="en-US" w:eastAsia="en-US"/>
              </w:rPr>
            </w:pPr>
          </w:p>
        </w:tc>
        <w:tc>
          <w:tcPr>
            <w:tcW w:w="1386" w:type="dxa"/>
            <w:tcBorders>
              <w:bottom w:val="single" w:sz="4" w:space="0" w:color="auto"/>
            </w:tcBorders>
            <w:shd w:val="clear" w:color="auto" w:fill="FAFAFA"/>
            <w:vAlign w:val="bottom"/>
          </w:tcPr>
          <w:p w:rsidR="002A58A5" w:rsidRPr="000E5FB3" w:rsidRDefault="002A58A5" w:rsidP="00D12CF6">
            <w:pPr>
              <w:pStyle w:val="Header"/>
              <w:ind w:right="-72"/>
              <w:jc w:val="right"/>
              <w:rPr>
                <w:rFonts w:ascii="Arial" w:hAnsi="Arial" w:cs="Arial"/>
                <w:sz w:val="18"/>
                <w:szCs w:val="18"/>
              </w:rPr>
            </w:pPr>
            <w:r w:rsidRPr="000E5FB3">
              <w:rPr>
                <w:rFonts w:ascii="Arial" w:hAnsi="Arial" w:cs="Arial"/>
                <w:sz w:val="18"/>
                <w:szCs w:val="18"/>
              </w:rPr>
              <w:t>(88,952)</w:t>
            </w:r>
          </w:p>
        </w:tc>
        <w:tc>
          <w:tcPr>
            <w:tcW w:w="1296" w:type="dxa"/>
            <w:tcBorders>
              <w:bottom w:val="single" w:sz="4" w:space="0" w:color="auto"/>
            </w:tcBorders>
            <w:vAlign w:val="bottom"/>
          </w:tcPr>
          <w:p w:rsidR="002A58A5" w:rsidRPr="000E5FB3" w:rsidRDefault="002A58A5" w:rsidP="00D12CF6">
            <w:pPr>
              <w:pStyle w:val="Header"/>
              <w:ind w:right="-72"/>
              <w:jc w:val="right"/>
              <w:rPr>
                <w:rFonts w:ascii="Arial" w:hAnsi="Arial" w:cs="Arial"/>
                <w:sz w:val="18"/>
                <w:szCs w:val="18"/>
              </w:rPr>
            </w:pPr>
            <w:r w:rsidRPr="000E5FB3">
              <w:rPr>
                <w:rFonts w:ascii="Arial" w:hAnsi="Arial" w:cs="Arial"/>
                <w:sz w:val="18"/>
                <w:szCs w:val="18"/>
              </w:rPr>
              <w:t>(929,119)</w:t>
            </w:r>
          </w:p>
        </w:tc>
        <w:tc>
          <w:tcPr>
            <w:tcW w:w="1386" w:type="dxa"/>
            <w:tcBorders>
              <w:bottom w:val="single" w:sz="4" w:space="0" w:color="auto"/>
            </w:tcBorders>
            <w:shd w:val="clear" w:color="auto" w:fill="FAFAFA"/>
            <w:vAlign w:val="bottom"/>
          </w:tcPr>
          <w:p w:rsidR="002A58A5" w:rsidRPr="000E5FB3" w:rsidRDefault="002A58A5" w:rsidP="00D12CF6">
            <w:pPr>
              <w:pStyle w:val="Header"/>
              <w:ind w:right="-72"/>
              <w:jc w:val="right"/>
              <w:rPr>
                <w:rFonts w:ascii="Arial" w:hAnsi="Arial" w:cs="Arial"/>
                <w:sz w:val="18"/>
                <w:szCs w:val="18"/>
              </w:rPr>
            </w:pPr>
            <w:r w:rsidRPr="000E5FB3">
              <w:rPr>
                <w:rFonts w:ascii="Arial" w:hAnsi="Arial" w:cs="Arial"/>
                <w:sz w:val="18"/>
                <w:szCs w:val="18"/>
              </w:rPr>
              <w:t>(88,952)</w:t>
            </w:r>
          </w:p>
        </w:tc>
        <w:tc>
          <w:tcPr>
            <w:tcW w:w="1431" w:type="dxa"/>
            <w:tcBorders>
              <w:bottom w:val="single" w:sz="4" w:space="0" w:color="auto"/>
            </w:tcBorders>
            <w:vAlign w:val="bottom"/>
          </w:tcPr>
          <w:p w:rsidR="002A58A5" w:rsidRPr="000E5FB3" w:rsidRDefault="002A58A5" w:rsidP="00D12CF6">
            <w:pPr>
              <w:pStyle w:val="Header"/>
              <w:ind w:right="-72"/>
              <w:jc w:val="right"/>
              <w:rPr>
                <w:rFonts w:ascii="Arial" w:hAnsi="Arial" w:cs="Arial"/>
                <w:sz w:val="18"/>
                <w:szCs w:val="18"/>
              </w:rPr>
            </w:pPr>
            <w:r w:rsidRPr="000E5FB3">
              <w:rPr>
                <w:rFonts w:ascii="Arial" w:hAnsi="Arial" w:cs="Arial"/>
                <w:sz w:val="18"/>
                <w:szCs w:val="18"/>
              </w:rPr>
              <w:t>(929,119)</w:t>
            </w:r>
          </w:p>
        </w:tc>
      </w:tr>
      <w:tr w:rsidR="002A58A5" w:rsidRPr="00152DBB" w:rsidTr="00DE1AD6">
        <w:trPr>
          <w:cantSplit/>
          <w:trHeight w:val="73"/>
        </w:trPr>
        <w:tc>
          <w:tcPr>
            <w:tcW w:w="3960" w:type="dxa"/>
          </w:tcPr>
          <w:p w:rsidR="002A58A5" w:rsidRPr="00152DBB" w:rsidRDefault="002A58A5" w:rsidP="002A58A5">
            <w:pPr>
              <w:pStyle w:val="Header"/>
              <w:tabs>
                <w:tab w:val="clear" w:pos="4153"/>
                <w:tab w:val="clear" w:pos="8306"/>
              </w:tabs>
              <w:ind w:left="-109"/>
              <w:rPr>
                <w:rFonts w:ascii="Arial" w:eastAsia="Times New Roman" w:hAnsi="Arial" w:cs="Arial"/>
                <w:sz w:val="16"/>
                <w:szCs w:val="16"/>
                <w:lang w:val="en-US" w:eastAsia="en-US"/>
              </w:rPr>
            </w:pPr>
          </w:p>
        </w:tc>
        <w:tc>
          <w:tcPr>
            <w:tcW w:w="1386" w:type="dxa"/>
            <w:tcBorders>
              <w:top w:val="single" w:sz="4" w:space="0" w:color="auto"/>
            </w:tcBorders>
            <w:shd w:val="clear" w:color="auto" w:fill="FAFAFA"/>
            <w:vAlign w:val="bottom"/>
          </w:tcPr>
          <w:p w:rsidR="002A58A5" w:rsidRPr="000E5FB3" w:rsidRDefault="002A58A5" w:rsidP="002A58A5">
            <w:pPr>
              <w:pStyle w:val="Header"/>
              <w:ind w:right="-72"/>
              <w:jc w:val="right"/>
              <w:rPr>
                <w:rFonts w:ascii="Arial" w:eastAsia="Times New Roman" w:hAnsi="Arial" w:cs="Arial"/>
                <w:sz w:val="18"/>
                <w:szCs w:val="18"/>
                <w:lang w:val="en-US" w:eastAsia="en-US"/>
              </w:rPr>
            </w:pPr>
          </w:p>
        </w:tc>
        <w:tc>
          <w:tcPr>
            <w:tcW w:w="1296" w:type="dxa"/>
            <w:tcBorders>
              <w:top w:val="single" w:sz="4" w:space="0" w:color="auto"/>
            </w:tcBorders>
            <w:vAlign w:val="bottom"/>
          </w:tcPr>
          <w:p w:rsidR="002A58A5" w:rsidRPr="000E5FB3" w:rsidRDefault="002A58A5" w:rsidP="002A58A5">
            <w:pPr>
              <w:pStyle w:val="Header"/>
              <w:ind w:right="-72"/>
              <w:jc w:val="right"/>
              <w:rPr>
                <w:rFonts w:ascii="Arial" w:eastAsia="Times New Roman" w:hAnsi="Arial" w:cs="Arial"/>
                <w:sz w:val="18"/>
                <w:szCs w:val="18"/>
                <w:lang w:val="en-US" w:eastAsia="en-US"/>
              </w:rPr>
            </w:pPr>
          </w:p>
        </w:tc>
        <w:tc>
          <w:tcPr>
            <w:tcW w:w="1386" w:type="dxa"/>
            <w:tcBorders>
              <w:top w:val="single" w:sz="4" w:space="0" w:color="auto"/>
            </w:tcBorders>
            <w:shd w:val="clear" w:color="auto" w:fill="FAFAFA"/>
            <w:vAlign w:val="bottom"/>
          </w:tcPr>
          <w:p w:rsidR="002A58A5" w:rsidRPr="000E5FB3" w:rsidRDefault="002A58A5" w:rsidP="002A58A5">
            <w:pPr>
              <w:pStyle w:val="Header"/>
              <w:ind w:right="-72"/>
              <w:jc w:val="right"/>
              <w:rPr>
                <w:rFonts w:ascii="Arial" w:eastAsia="Times New Roman" w:hAnsi="Arial" w:cs="Arial"/>
                <w:sz w:val="18"/>
                <w:szCs w:val="18"/>
                <w:lang w:val="en-US" w:eastAsia="en-US"/>
              </w:rPr>
            </w:pPr>
          </w:p>
        </w:tc>
        <w:tc>
          <w:tcPr>
            <w:tcW w:w="1431" w:type="dxa"/>
            <w:tcBorders>
              <w:top w:val="single" w:sz="4" w:space="0" w:color="auto"/>
            </w:tcBorders>
            <w:vAlign w:val="bottom"/>
          </w:tcPr>
          <w:p w:rsidR="002A58A5" w:rsidRPr="000E5FB3" w:rsidRDefault="002A58A5" w:rsidP="002A58A5">
            <w:pPr>
              <w:pStyle w:val="Header"/>
              <w:ind w:right="-72"/>
              <w:jc w:val="right"/>
              <w:rPr>
                <w:rFonts w:ascii="Arial" w:eastAsia="Times New Roman" w:hAnsi="Arial" w:cs="Arial"/>
                <w:sz w:val="18"/>
                <w:szCs w:val="18"/>
                <w:lang w:val="en-US" w:eastAsia="en-US"/>
              </w:rPr>
            </w:pPr>
          </w:p>
        </w:tc>
      </w:tr>
      <w:tr w:rsidR="002A58A5" w:rsidRPr="00152DBB" w:rsidTr="00DE1AD6">
        <w:trPr>
          <w:cantSplit/>
        </w:trPr>
        <w:tc>
          <w:tcPr>
            <w:tcW w:w="3960" w:type="dxa"/>
          </w:tcPr>
          <w:p w:rsidR="002A58A5" w:rsidRPr="00152DBB" w:rsidRDefault="002A58A5" w:rsidP="002A58A5">
            <w:pPr>
              <w:pStyle w:val="Header"/>
              <w:tabs>
                <w:tab w:val="clear" w:pos="4153"/>
                <w:tab w:val="clear" w:pos="8306"/>
              </w:tabs>
              <w:ind w:left="-109"/>
              <w:rPr>
                <w:rFonts w:ascii="Arial" w:hAnsi="Arial" w:cs="Arial"/>
                <w:b/>
                <w:bCs/>
                <w:sz w:val="18"/>
                <w:szCs w:val="18"/>
              </w:rPr>
            </w:pPr>
            <w:r w:rsidRPr="00152DBB">
              <w:rPr>
                <w:rFonts w:ascii="Arial" w:hAnsi="Arial" w:cs="Arial"/>
                <w:b/>
                <w:bCs/>
                <w:sz w:val="18"/>
                <w:szCs w:val="18"/>
              </w:rPr>
              <w:t xml:space="preserve">Deferred </w:t>
            </w:r>
            <w:r w:rsidR="00D12CF6" w:rsidRPr="00152DBB">
              <w:rPr>
                <w:rFonts w:ascii="Arial" w:hAnsi="Arial" w:cs="Arial"/>
                <w:b/>
                <w:bCs/>
                <w:sz w:val="18"/>
                <w:szCs w:val="18"/>
              </w:rPr>
              <w:t xml:space="preserve">income </w:t>
            </w:r>
            <w:r w:rsidRPr="00152DBB">
              <w:rPr>
                <w:rFonts w:ascii="Arial" w:hAnsi="Arial" w:cs="Arial"/>
                <w:b/>
                <w:bCs/>
                <w:sz w:val="18"/>
                <w:szCs w:val="18"/>
              </w:rPr>
              <w:t>tax (net)</w:t>
            </w:r>
          </w:p>
        </w:tc>
        <w:tc>
          <w:tcPr>
            <w:tcW w:w="1386" w:type="dxa"/>
            <w:tcBorders>
              <w:bottom w:val="single" w:sz="4" w:space="0" w:color="auto"/>
            </w:tcBorders>
            <w:shd w:val="clear" w:color="auto" w:fill="FAFAFA"/>
            <w:vAlign w:val="bottom"/>
          </w:tcPr>
          <w:p w:rsidR="002A58A5" w:rsidRPr="000E5FB3" w:rsidRDefault="002A58A5" w:rsidP="002A58A5">
            <w:pPr>
              <w:pStyle w:val="Header"/>
              <w:ind w:right="-72"/>
              <w:jc w:val="right"/>
              <w:rPr>
                <w:rFonts w:ascii="Arial" w:hAnsi="Arial" w:cs="Arial"/>
                <w:sz w:val="18"/>
                <w:szCs w:val="18"/>
              </w:rPr>
            </w:pPr>
            <w:r w:rsidRPr="000E5FB3">
              <w:rPr>
                <w:rFonts w:ascii="Arial" w:hAnsi="Arial" w:cs="Arial"/>
                <w:sz w:val="18"/>
                <w:szCs w:val="18"/>
              </w:rPr>
              <w:t>4,253,081</w:t>
            </w:r>
          </w:p>
        </w:tc>
        <w:tc>
          <w:tcPr>
            <w:tcW w:w="1296" w:type="dxa"/>
            <w:tcBorders>
              <w:bottom w:val="single" w:sz="4" w:space="0" w:color="auto"/>
            </w:tcBorders>
            <w:vAlign w:val="bottom"/>
          </w:tcPr>
          <w:p w:rsidR="002A58A5" w:rsidRPr="000E5FB3" w:rsidRDefault="002A58A5" w:rsidP="002A58A5">
            <w:pPr>
              <w:pStyle w:val="Header"/>
              <w:ind w:right="-72"/>
              <w:jc w:val="right"/>
              <w:rPr>
                <w:rFonts w:ascii="Arial" w:hAnsi="Arial" w:cs="Arial"/>
                <w:sz w:val="18"/>
                <w:szCs w:val="18"/>
              </w:rPr>
            </w:pPr>
            <w:r w:rsidRPr="000E5FB3">
              <w:rPr>
                <w:rFonts w:ascii="Arial" w:hAnsi="Arial" w:cs="Arial"/>
                <w:sz w:val="18"/>
                <w:szCs w:val="18"/>
              </w:rPr>
              <w:t>8,642,822</w:t>
            </w:r>
          </w:p>
        </w:tc>
        <w:tc>
          <w:tcPr>
            <w:tcW w:w="1386" w:type="dxa"/>
            <w:tcBorders>
              <w:bottom w:val="single" w:sz="4" w:space="0" w:color="auto"/>
            </w:tcBorders>
            <w:shd w:val="clear" w:color="auto" w:fill="FAFAFA"/>
            <w:vAlign w:val="bottom"/>
          </w:tcPr>
          <w:p w:rsidR="002A58A5" w:rsidRPr="000E5FB3" w:rsidRDefault="002A58A5" w:rsidP="002A58A5">
            <w:pPr>
              <w:pStyle w:val="Header"/>
              <w:ind w:right="-72"/>
              <w:jc w:val="right"/>
              <w:rPr>
                <w:rFonts w:ascii="Arial" w:hAnsi="Arial" w:cs="Arial"/>
                <w:sz w:val="18"/>
                <w:szCs w:val="18"/>
              </w:rPr>
            </w:pPr>
            <w:r w:rsidRPr="000E5FB3">
              <w:rPr>
                <w:rFonts w:ascii="Arial" w:hAnsi="Arial" w:cs="Arial"/>
                <w:sz w:val="18"/>
                <w:szCs w:val="18"/>
              </w:rPr>
              <w:t>4,314,69</w:t>
            </w:r>
            <w:r w:rsidR="006003CB" w:rsidRPr="000E5FB3">
              <w:rPr>
                <w:rFonts w:ascii="Arial" w:hAnsi="Arial" w:cs="Arial"/>
                <w:sz w:val="18"/>
                <w:szCs w:val="18"/>
              </w:rPr>
              <w:t>0</w:t>
            </w:r>
          </w:p>
        </w:tc>
        <w:tc>
          <w:tcPr>
            <w:tcW w:w="1431" w:type="dxa"/>
            <w:tcBorders>
              <w:bottom w:val="single" w:sz="4" w:space="0" w:color="auto"/>
            </w:tcBorders>
            <w:vAlign w:val="bottom"/>
          </w:tcPr>
          <w:p w:rsidR="002A58A5" w:rsidRPr="000E5FB3" w:rsidRDefault="002A58A5" w:rsidP="002A58A5">
            <w:pPr>
              <w:pStyle w:val="Header"/>
              <w:ind w:right="-72"/>
              <w:jc w:val="right"/>
              <w:rPr>
                <w:rFonts w:ascii="Arial" w:hAnsi="Arial" w:cs="Arial"/>
                <w:sz w:val="18"/>
                <w:szCs w:val="18"/>
              </w:rPr>
            </w:pPr>
            <w:r w:rsidRPr="000E5FB3">
              <w:rPr>
                <w:rFonts w:ascii="Arial" w:hAnsi="Arial" w:cs="Arial"/>
                <w:sz w:val="18"/>
                <w:szCs w:val="18"/>
              </w:rPr>
              <w:t>4,849,918</w:t>
            </w:r>
          </w:p>
        </w:tc>
      </w:tr>
    </w:tbl>
    <w:p w:rsidR="006A40A9" w:rsidRPr="00152DBB" w:rsidRDefault="002E6F94" w:rsidP="008B51B3">
      <w:pPr>
        <w:tabs>
          <w:tab w:val="left" w:pos="1440"/>
          <w:tab w:val="left" w:pos="2880"/>
          <w:tab w:val="left" w:pos="6480"/>
        </w:tabs>
        <w:jc w:val="both"/>
        <w:rPr>
          <w:rFonts w:ascii="Arial" w:eastAsia="Arial Unicode MS" w:hAnsi="Arial" w:cs="Arial"/>
          <w:sz w:val="18"/>
          <w:szCs w:val="18"/>
        </w:rPr>
      </w:pPr>
      <w:r w:rsidRPr="00152DBB">
        <w:rPr>
          <w:rFonts w:ascii="Arial" w:eastAsia="Arial Unicode MS" w:hAnsi="Arial" w:cs="Arial"/>
          <w:sz w:val="18"/>
          <w:szCs w:val="18"/>
        </w:rPr>
        <w:br w:type="page"/>
      </w:r>
      <w:r w:rsidR="00B856C1" w:rsidRPr="00152DBB">
        <w:rPr>
          <w:rFonts w:ascii="Arial" w:eastAsia="Arial Unicode MS" w:hAnsi="Arial" w:cs="Arial"/>
          <w:sz w:val="18"/>
          <w:szCs w:val="18"/>
        </w:rPr>
        <w:lastRenderedPageBreak/>
        <w:t>M</w:t>
      </w:r>
      <w:r w:rsidR="006A40A9" w:rsidRPr="00152DBB">
        <w:rPr>
          <w:rFonts w:ascii="Arial" w:eastAsia="Arial Unicode MS" w:hAnsi="Arial" w:cs="Arial"/>
          <w:sz w:val="18"/>
          <w:szCs w:val="18"/>
        </w:rPr>
        <w:t>ovement of deferred income tax is as follows:</w:t>
      </w:r>
    </w:p>
    <w:p w:rsidR="006A40A9" w:rsidRPr="00152DBB" w:rsidRDefault="006A40A9" w:rsidP="008B51B3">
      <w:pPr>
        <w:tabs>
          <w:tab w:val="left" w:pos="1440"/>
          <w:tab w:val="left" w:pos="2880"/>
          <w:tab w:val="left" w:pos="6480"/>
        </w:tabs>
        <w:jc w:val="both"/>
        <w:rPr>
          <w:rFonts w:ascii="Arial" w:eastAsia="Arial Unicode MS" w:hAnsi="Arial" w:cs="Arial"/>
          <w:sz w:val="18"/>
          <w:szCs w:val="18"/>
        </w:rPr>
      </w:pPr>
    </w:p>
    <w:tbl>
      <w:tblPr>
        <w:tblW w:w="9492" w:type="dxa"/>
        <w:tblInd w:w="108" w:type="dxa"/>
        <w:tblLook w:val="01E0" w:firstRow="1" w:lastRow="1" w:firstColumn="1" w:lastColumn="1" w:noHBand="0" w:noVBand="0"/>
      </w:tblPr>
      <w:tblGrid>
        <w:gridCol w:w="3960"/>
        <w:gridCol w:w="1386"/>
        <w:gridCol w:w="1305"/>
        <w:gridCol w:w="1392"/>
        <w:gridCol w:w="1449"/>
      </w:tblGrid>
      <w:tr w:rsidR="006A40A9" w:rsidRPr="00152DBB" w:rsidTr="008B51B3">
        <w:trPr>
          <w:trHeight w:val="74"/>
        </w:trPr>
        <w:tc>
          <w:tcPr>
            <w:tcW w:w="3960" w:type="dxa"/>
            <w:vAlign w:val="bottom"/>
          </w:tcPr>
          <w:p w:rsidR="006A40A9" w:rsidRPr="00152DBB" w:rsidRDefault="006A40A9" w:rsidP="008B51B3">
            <w:pPr>
              <w:ind w:left="-57" w:right="-43"/>
              <w:jc w:val="thaiDistribute"/>
              <w:rPr>
                <w:rFonts w:ascii="Arial" w:eastAsia="Arial Unicode MS" w:hAnsi="Arial" w:cs="Arial"/>
                <w:b/>
                <w:bCs/>
                <w:sz w:val="18"/>
                <w:szCs w:val="18"/>
                <w:lang w:val="en-GB"/>
              </w:rPr>
            </w:pPr>
          </w:p>
        </w:tc>
        <w:tc>
          <w:tcPr>
            <w:tcW w:w="2691" w:type="dxa"/>
            <w:gridSpan w:val="2"/>
            <w:tcBorders>
              <w:top w:val="single" w:sz="4" w:space="0" w:color="auto"/>
            </w:tcBorders>
          </w:tcPr>
          <w:p w:rsidR="006A40A9" w:rsidRPr="00152DBB" w:rsidRDefault="006A40A9" w:rsidP="008B51B3">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Consolidated</w:t>
            </w:r>
          </w:p>
        </w:tc>
        <w:tc>
          <w:tcPr>
            <w:tcW w:w="2841" w:type="dxa"/>
            <w:gridSpan w:val="2"/>
            <w:tcBorders>
              <w:top w:val="single" w:sz="4" w:space="0" w:color="auto"/>
            </w:tcBorders>
          </w:tcPr>
          <w:p w:rsidR="006A40A9" w:rsidRPr="00152DBB" w:rsidRDefault="006A40A9" w:rsidP="008B51B3">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Separate</w:t>
            </w:r>
          </w:p>
        </w:tc>
      </w:tr>
      <w:tr w:rsidR="006A40A9" w:rsidRPr="00152DBB" w:rsidTr="008B51B3">
        <w:tc>
          <w:tcPr>
            <w:tcW w:w="3960" w:type="dxa"/>
            <w:vAlign w:val="bottom"/>
          </w:tcPr>
          <w:p w:rsidR="006A40A9" w:rsidRPr="00152DBB" w:rsidRDefault="006A40A9" w:rsidP="008B51B3">
            <w:pPr>
              <w:ind w:left="-57" w:right="-43"/>
              <w:jc w:val="thaiDistribute"/>
              <w:rPr>
                <w:rFonts w:ascii="Arial" w:eastAsia="Arial Unicode MS" w:hAnsi="Arial" w:cs="Arial"/>
                <w:b/>
                <w:bCs/>
                <w:sz w:val="18"/>
                <w:szCs w:val="18"/>
                <w:lang w:val="en-GB"/>
              </w:rPr>
            </w:pPr>
          </w:p>
        </w:tc>
        <w:tc>
          <w:tcPr>
            <w:tcW w:w="2691" w:type="dxa"/>
            <w:gridSpan w:val="2"/>
            <w:tcBorders>
              <w:bottom w:val="single" w:sz="4" w:space="0" w:color="auto"/>
            </w:tcBorders>
          </w:tcPr>
          <w:p w:rsidR="006A40A9" w:rsidRPr="00152DBB" w:rsidRDefault="006A40A9" w:rsidP="008B51B3">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c>
          <w:tcPr>
            <w:tcW w:w="2841" w:type="dxa"/>
            <w:gridSpan w:val="2"/>
            <w:tcBorders>
              <w:bottom w:val="single" w:sz="4" w:space="0" w:color="auto"/>
            </w:tcBorders>
          </w:tcPr>
          <w:p w:rsidR="006A40A9" w:rsidRPr="00152DBB" w:rsidRDefault="006A40A9" w:rsidP="008B51B3">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r>
      <w:tr w:rsidR="001E2091" w:rsidRPr="00152DBB" w:rsidTr="008B51B3">
        <w:tc>
          <w:tcPr>
            <w:tcW w:w="3960" w:type="dxa"/>
            <w:vAlign w:val="bottom"/>
          </w:tcPr>
          <w:p w:rsidR="001E2091" w:rsidRPr="00152DBB" w:rsidRDefault="001E2091" w:rsidP="008B51B3">
            <w:pPr>
              <w:ind w:left="-57" w:right="-43"/>
              <w:jc w:val="thaiDistribute"/>
              <w:rPr>
                <w:rFonts w:ascii="Arial" w:eastAsia="Arial Unicode MS" w:hAnsi="Arial" w:cs="Arial"/>
                <w:sz w:val="18"/>
                <w:szCs w:val="18"/>
                <w:lang w:val="en-GB"/>
              </w:rPr>
            </w:pPr>
          </w:p>
        </w:tc>
        <w:tc>
          <w:tcPr>
            <w:tcW w:w="1386" w:type="dxa"/>
            <w:tcBorders>
              <w:top w:val="single" w:sz="4" w:space="0" w:color="auto"/>
              <w:bottom w:val="single" w:sz="4" w:space="0" w:color="auto"/>
            </w:tcBorders>
            <w:vAlign w:val="bottom"/>
          </w:tcPr>
          <w:p w:rsidR="001E2091" w:rsidRPr="00152DBB" w:rsidRDefault="001E2091" w:rsidP="008B51B3">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2019</w:t>
            </w:r>
          </w:p>
          <w:p w:rsidR="001E2091" w:rsidRPr="00152DBB" w:rsidRDefault="001E2091" w:rsidP="008B51B3">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305" w:type="dxa"/>
            <w:tcBorders>
              <w:top w:val="single" w:sz="4" w:space="0" w:color="auto"/>
              <w:bottom w:val="single" w:sz="4" w:space="0" w:color="auto"/>
            </w:tcBorders>
            <w:vAlign w:val="bottom"/>
          </w:tcPr>
          <w:p w:rsidR="001E2091" w:rsidRPr="00152DBB" w:rsidRDefault="001E2091" w:rsidP="008B51B3">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2018</w:t>
            </w:r>
          </w:p>
          <w:p w:rsidR="001E2091" w:rsidRPr="00152DBB" w:rsidRDefault="001E2091" w:rsidP="008B51B3">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392" w:type="dxa"/>
            <w:tcBorders>
              <w:top w:val="single" w:sz="4" w:space="0" w:color="auto"/>
              <w:bottom w:val="single" w:sz="4" w:space="0" w:color="auto"/>
            </w:tcBorders>
            <w:vAlign w:val="bottom"/>
          </w:tcPr>
          <w:p w:rsidR="001E2091" w:rsidRPr="00152DBB" w:rsidRDefault="001E2091" w:rsidP="008B51B3">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2019</w:t>
            </w:r>
          </w:p>
          <w:p w:rsidR="001E2091" w:rsidRPr="00152DBB" w:rsidRDefault="001E2091" w:rsidP="008B51B3">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449" w:type="dxa"/>
            <w:tcBorders>
              <w:top w:val="single" w:sz="4" w:space="0" w:color="auto"/>
              <w:bottom w:val="single" w:sz="4" w:space="0" w:color="auto"/>
            </w:tcBorders>
            <w:vAlign w:val="bottom"/>
          </w:tcPr>
          <w:p w:rsidR="001E2091" w:rsidRPr="00152DBB" w:rsidRDefault="001E2091" w:rsidP="008B51B3">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2018</w:t>
            </w:r>
          </w:p>
          <w:p w:rsidR="001E2091" w:rsidRPr="00152DBB" w:rsidRDefault="001E2091" w:rsidP="008B51B3">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r>
      <w:tr w:rsidR="006A40A9" w:rsidRPr="00152DBB" w:rsidTr="00DE1AD6">
        <w:tc>
          <w:tcPr>
            <w:tcW w:w="3960" w:type="dxa"/>
            <w:vAlign w:val="bottom"/>
          </w:tcPr>
          <w:p w:rsidR="006A40A9" w:rsidRPr="00152DBB" w:rsidRDefault="006A40A9" w:rsidP="008B51B3">
            <w:pPr>
              <w:ind w:left="-57" w:right="-43"/>
              <w:jc w:val="thaiDistribute"/>
              <w:rPr>
                <w:rFonts w:ascii="Arial" w:eastAsia="Arial Unicode MS" w:hAnsi="Arial" w:cs="Arial"/>
                <w:sz w:val="18"/>
                <w:szCs w:val="18"/>
                <w:lang w:val="en-GB"/>
              </w:rPr>
            </w:pPr>
          </w:p>
        </w:tc>
        <w:tc>
          <w:tcPr>
            <w:tcW w:w="1386" w:type="dxa"/>
            <w:tcBorders>
              <w:top w:val="single" w:sz="4" w:space="0" w:color="auto"/>
            </w:tcBorders>
            <w:shd w:val="clear" w:color="auto" w:fill="FAFAFA"/>
            <w:vAlign w:val="bottom"/>
          </w:tcPr>
          <w:p w:rsidR="006A40A9" w:rsidRPr="00152DBB" w:rsidRDefault="006A40A9" w:rsidP="008B51B3">
            <w:pPr>
              <w:ind w:right="-72"/>
              <w:jc w:val="right"/>
              <w:rPr>
                <w:rFonts w:ascii="Arial" w:eastAsia="Arial Unicode MS" w:hAnsi="Arial" w:cs="Arial"/>
                <w:sz w:val="18"/>
                <w:szCs w:val="18"/>
                <w:lang w:val="en-GB"/>
              </w:rPr>
            </w:pPr>
          </w:p>
        </w:tc>
        <w:tc>
          <w:tcPr>
            <w:tcW w:w="1305" w:type="dxa"/>
            <w:tcBorders>
              <w:top w:val="single" w:sz="4" w:space="0" w:color="auto"/>
            </w:tcBorders>
            <w:vAlign w:val="bottom"/>
          </w:tcPr>
          <w:p w:rsidR="006A40A9" w:rsidRPr="00152DBB" w:rsidRDefault="006A40A9" w:rsidP="008B51B3">
            <w:pPr>
              <w:ind w:right="-72"/>
              <w:jc w:val="right"/>
              <w:rPr>
                <w:rFonts w:ascii="Arial" w:eastAsia="Arial Unicode MS" w:hAnsi="Arial" w:cs="Arial"/>
                <w:sz w:val="18"/>
                <w:szCs w:val="18"/>
                <w:lang w:val="en-GB"/>
              </w:rPr>
            </w:pPr>
          </w:p>
        </w:tc>
        <w:tc>
          <w:tcPr>
            <w:tcW w:w="1392" w:type="dxa"/>
            <w:tcBorders>
              <w:top w:val="single" w:sz="4" w:space="0" w:color="auto"/>
            </w:tcBorders>
            <w:shd w:val="clear" w:color="auto" w:fill="FAFAFA"/>
            <w:vAlign w:val="bottom"/>
          </w:tcPr>
          <w:p w:rsidR="006A40A9" w:rsidRPr="00152DBB" w:rsidRDefault="006A40A9" w:rsidP="008B51B3">
            <w:pPr>
              <w:ind w:right="-72"/>
              <w:jc w:val="right"/>
              <w:rPr>
                <w:rFonts w:ascii="Arial" w:eastAsia="Arial Unicode MS" w:hAnsi="Arial" w:cs="Arial"/>
                <w:sz w:val="18"/>
                <w:szCs w:val="18"/>
                <w:lang w:val="en-GB"/>
              </w:rPr>
            </w:pPr>
          </w:p>
        </w:tc>
        <w:tc>
          <w:tcPr>
            <w:tcW w:w="1449" w:type="dxa"/>
            <w:tcBorders>
              <w:top w:val="single" w:sz="4" w:space="0" w:color="auto"/>
            </w:tcBorders>
            <w:vAlign w:val="bottom"/>
          </w:tcPr>
          <w:p w:rsidR="006A40A9" w:rsidRPr="00152DBB" w:rsidRDefault="006A40A9" w:rsidP="008B51B3">
            <w:pPr>
              <w:ind w:right="-72"/>
              <w:jc w:val="right"/>
              <w:rPr>
                <w:rFonts w:ascii="Arial" w:eastAsia="Arial Unicode MS" w:hAnsi="Arial" w:cs="Arial"/>
                <w:sz w:val="18"/>
                <w:szCs w:val="18"/>
                <w:lang w:val="en-GB"/>
              </w:rPr>
            </w:pPr>
          </w:p>
        </w:tc>
      </w:tr>
      <w:tr w:rsidR="002A58A5" w:rsidRPr="00152DBB" w:rsidTr="00DE1AD6">
        <w:tc>
          <w:tcPr>
            <w:tcW w:w="3960" w:type="dxa"/>
          </w:tcPr>
          <w:p w:rsidR="002A58A5" w:rsidRPr="00152DBB" w:rsidRDefault="002A58A5" w:rsidP="002A58A5">
            <w:pPr>
              <w:overflowPunct/>
              <w:autoSpaceDE/>
              <w:autoSpaceDN/>
              <w:adjustRightInd/>
              <w:ind w:left="-57"/>
              <w:textAlignment w:val="auto"/>
              <w:rPr>
                <w:rFonts w:ascii="Arial" w:hAnsi="Arial" w:cs="Arial"/>
                <w:sz w:val="18"/>
                <w:szCs w:val="18"/>
                <w:lang w:val="en-GB"/>
              </w:rPr>
            </w:pPr>
            <w:r w:rsidRPr="00152DBB">
              <w:rPr>
                <w:rFonts w:ascii="Arial" w:hAnsi="Arial" w:cs="Arial"/>
                <w:sz w:val="18"/>
                <w:szCs w:val="18"/>
                <w:lang w:val="en-GB"/>
              </w:rPr>
              <w:t>At 1 January</w:t>
            </w:r>
          </w:p>
        </w:tc>
        <w:tc>
          <w:tcPr>
            <w:tcW w:w="1386" w:type="dxa"/>
            <w:shd w:val="clear" w:color="auto" w:fill="FAFAFA"/>
          </w:tcPr>
          <w:p w:rsidR="002A58A5" w:rsidRPr="00152DBB" w:rsidRDefault="002A58A5" w:rsidP="002A58A5">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152DBB">
              <w:rPr>
                <w:rFonts w:ascii="Arial" w:hAnsi="Arial" w:cs="Arial"/>
                <w:sz w:val="18"/>
                <w:szCs w:val="18"/>
                <w:lang w:val="en-GB"/>
              </w:rPr>
              <w:t>8</w:t>
            </w:r>
            <w:r w:rsidRPr="00152DBB">
              <w:rPr>
                <w:rFonts w:ascii="Arial" w:hAnsi="Arial" w:cs="Arial"/>
                <w:sz w:val="18"/>
                <w:szCs w:val="18"/>
              </w:rPr>
              <w:t>,</w:t>
            </w:r>
            <w:r w:rsidRPr="00152DBB">
              <w:rPr>
                <w:rFonts w:ascii="Arial" w:hAnsi="Arial" w:cs="Arial"/>
                <w:sz w:val="18"/>
                <w:szCs w:val="18"/>
                <w:lang w:val="en-GB"/>
              </w:rPr>
              <w:t>642</w:t>
            </w:r>
            <w:r w:rsidRPr="00152DBB">
              <w:rPr>
                <w:rFonts w:ascii="Arial" w:hAnsi="Arial" w:cs="Arial"/>
                <w:sz w:val="18"/>
                <w:szCs w:val="18"/>
              </w:rPr>
              <w:t>,</w:t>
            </w:r>
            <w:r w:rsidRPr="00152DBB">
              <w:rPr>
                <w:rFonts w:ascii="Arial" w:hAnsi="Arial" w:cs="Arial"/>
                <w:sz w:val="18"/>
                <w:szCs w:val="18"/>
                <w:lang w:val="en-GB"/>
              </w:rPr>
              <w:t>822</w:t>
            </w:r>
          </w:p>
        </w:tc>
        <w:tc>
          <w:tcPr>
            <w:tcW w:w="1305" w:type="dxa"/>
          </w:tcPr>
          <w:p w:rsidR="002A58A5" w:rsidRPr="00152DBB" w:rsidRDefault="002A58A5" w:rsidP="002A58A5">
            <w:pPr>
              <w:ind w:right="-72"/>
              <w:jc w:val="right"/>
              <w:rPr>
                <w:rFonts w:ascii="Arial" w:hAnsi="Arial" w:cs="Arial"/>
                <w:sz w:val="18"/>
                <w:szCs w:val="18"/>
              </w:rPr>
            </w:pPr>
            <w:r w:rsidRPr="00152DBB">
              <w:rPr>
                <w:rFonts w:ascii="Arial" w:hAnsi="Arial" w:cs="Arial"/>
                <w:sz w:val="18"/>
                <w:szCs w:val="18"/>
              </w:rPr>
              <w:t>8,708,743</w:t>
            </w:r>
          </w:p>
        </w:tc>
        <w:tc>
          <w:tcPr>
            <w:tcW w:w="1392" w:type="dxa"/>
            <w:shd w:val="clear" w:color="auto" w:fill="FAFAFA"/>
          </w:tcPr>
          <w:p w:rsidR="002A58A5" w:rsidRPr="00152DBB" w:rsidRDefault="002A58A5" w:rsidP="002A58A5">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152DBB">
              <w:rPr>
                <w:rFonts w:ascii="Arial" w:hAnsi="Arial" w:cs="Arial"/>
                <w:sz w:val="18"/>
                <w:szCs w:val="18"/>
                <w:lang w:val="en-GB"/>
              </w:rPr>
              <w:t>4</w:t>
            </w:r>
            <w:r w:rsidRPr="00152DBB">
              <w:rPr>
                <w:rFonts w:ascii="Arial" w:hAnsi="Arial" w:cs="Arial"/>
                <w:sz w:val="18"/>
                <w:szCs w:val="18"/>
              </w:rPr>
              <w:t>,</w:t>
            </w:r>
            <w:r w:rsidRPr="00152DBB">
              <w:rPr>
                <w:rFonts w:ascii="Arial" w:hAnsi="Arial" w:cs="Arial"/>
                <w:sz w:val="18"/>
                <w:szCs w:val="18"/>
                <w:lang w:val="en-GB"/>
              </w:rPr>
              <w:t>849</w:t>
            </w:r>
            <w:r w:rsidRPr="00152DBB">
              <w:rPr>
                <w:rFonts w:ascii="Arial" w:hAnsi="Arial" w:cs="Arial"/>
                <w:sz w:val="18"/>
                <w:szCs w:val="18"/>
              </w:rPr>
              <w:t>,</w:t>
            </w:r>
            <w:r w:rsidRPr="00152DBB">
              <w:rPr>
                <w:rFonts w:ascii="Arial" w:hAnsi="Arial" w:cs="Arial"/>
                <w:sz w:val="18"/>
                <w:szCs w:val="18"/>
                <w:lang w:val="en-GB"/>
              </w:rPr>
              <w:t>918</w:t>
            </w:r>
          </w:p>
        </w:tc>
        <w:tc>
          <w:tcPr>
            <w:tcW w:w="1449" w:type="dxa"/>
          </w:tcPr>
          <w:p w:rsidR="002A58A5" w:rsidRPr="00152DBB" w:rsidRDefault="002A58A5" w:rsidP="002A58A5">
            <w:pPr>
              <w:ind w:right="-72"/>
              <w:jc w:val="right"/>
              <w:rPr>
                <w:rFonts w:ascii="Arial" w:hAnsi="Arial" w:cs="Arial"/>
                <w:sz w:val="18"/>
                <w:szCs w:val="18"/>
              </w:rPr>
            </w:pPr>
            <w:r w:rsidRPr="00152DBB">
              <w:rPr>
                <w:rFonts w:ascii="Arial" w:hAnsi="Arial" w:cs="Arial"/>
                <w:sz w:val="18"/>
                <w:szCs w:val="18"/>
              </w:rPr>
              <w:t>4,915,839</w:t>
            </w:r>
          </w:p>
        </w:tc>
      </w:tr>
      <w:tr w:rsidR="002A58A5" w:rsidRPr="00152DBB" w:rsidTr="00DE1AD6">
        <w:tc>
          <w:tcPr>
            <w:tcW w:w="3960" w:type="dxa"/>
          </w:tcPr>
          <w:p w:rsidR="002A58A5" w:rsidRPr="00152DBB" w:rsidRDefault="002A58A5" w:rsidP="002A58A5">
            <w:pPr>
              <w:ind w:left="-57"/>
              <w:rPr>
                <w:rFonts w:ascii="Arial" w:hAnsi="Arial" w:cs="Arial"/>
                <w:sz w:val="18"/>
                <w:szCs w:val="18"/>
                <w:cs/>
                <w:lang w:val="en-GB"/>
              </w:rPr>
            </w:pPr>
            <w:r w:rsidRPr="00152DBB">
              <w:rPr>
                <w:rFonts w:ascii="Arial" w:hAnsi="Arial" w:cs="Arial"/>
                <w:sz w:val="18"/>
                <w:szCs w:val="18"/>
                <w:lang w:val="en-GB"/>
              </w:rPr>
              <w:t>Charged/(credited) to profit or loss</w:t>
            </w:r>
          </w:p>
        </w:tc>
        <w:tc>
          <w:tcPr>
            <w:tcW w:w="1386" w:type="dxa"/>
            <w:shd w:val="clear" w:color="auto" w:fill="FAFAFA"/>
            <w:vAlign w:val="bottom"/>
          </w:tcPr>
          <w:p w:rsidR="002A58A5" w:rsidRPr="00152DBB" w:rsidRDefault="002A58A5" w:rsidP="002A58A5">
            <w:pPr>
              <w:pStyle w:val="Header"/>
              <w:spacing w:before="10" w:after="10"/>
              <w:ind w:right="-72"/>
              <w:jc w:val="right"/>
              <w:rPr>
                <w:rFonts w:ascii="Arial" w:hAnsi="Arial" w:cs="Arial"/>
                <w:sz w:val="18"/>
                <w:szCs w:val="18"/>
              </w:rPr>
            </w:pPr>
            <w:r w:rsidRPr="00152DBB">
              <w:rPr>
                <w:rFonts w:ascii="Arial" w:hAnsi="Arial" w:cs="Arial"/>
                <w:sz w:val="18"/>
                <w:szCs w:val="18"/>
              </w:rPr>
              <w:t>(4,184,519)</w:t>
            </w:r>
          </w:p>
        </w:tc>
        <w:tc>
          <w:tcPr>
            <w:tcW w:w="1305" w:type="dxa"/>
            <w:vAlign w:val="bottom"/>
          </w:tcPr>
          <w:p w:rsidR="002A58A5" w:rsidRPr="00152DBB" w:rsidRDefault="002A58A5" w:rsidP="002A58A5">
            <w:pPr>
              <w:pStyle w:val="Header"/>
              <w:tabs>
                <w:tab w:val="clear" w:pos="4153"/>
                <w:tab w:val="clear" w:pos="8306"/>
              </w:tabs>
              <w:ind w:right="-72"/>
              <w:jc w:val="right"/>
              <w:rPr>
                <w:rFonts w:ascii="Arial" w:hAnsi="Arial" w:cs="Arial"/>
                <w:sz w:val="18"/>
                <w:szCs w:val="18"/>
              </w:rPr>
            </w:pPr>
            <w:r w:rsidRPr="00152DBB">
              <w:rPr>
                <w:rFonts w:ascii="Arial" w:hAnsi="Arial" w:cs="Arial"/>
                <w:sz w:val="18"/>
                <w:szCs w:val="18"/>
              </w:rPr>
              <w:t>(65,921)</w:t>
            </w:r>
          </w:p>
        </w:tc>
        <w:tc>
          <w:tcPr>
            <w:tcW w:w="1392" w:type="dxa"/>
            <w:shd w:val="clear" w:color="auto" w:fill="FAFAFA"/>
            <w:vAlign w:val="bottom"/>
          </w:tcPr>
          <w:p w:rsidR="002A58A5" w:rsidRPr="00152DBB" w:rsidRDefault="002A58A5" w:rsidP="002A58A5">
            <w:pPr>
              <w:pStyle w:val="Header"/>
              <w:spacing w:before="10" w:after="10"/>
              <w:ind w:right="-72"/>
              <w:jc w:val="right"/>
              <w:rPr>
                <w:rFonts w:ascii="Arial" w:hAnsi="Arial" w:cs="Arial"/>
                <w:sz w:val="18"/>
                <w:szCs w:val="18"/>
              </w:rPr>
            </w:pPr>
            <w:r w:rsidRPr="00152DBB">
              <w:rPr>
                <w:rFonts w:ascii="Arial" w:hAnsi="Arial" w:cs="Arial"/>
                <w:sz w:val="18"/>
                <w:szCs w:val="18"/>
              </w:rPr>
              <w:t>(391,61</w:t>
            </w:r>
            <w:r w:rsidR="006003CB" w:rsidRPr="00152DBB">
              <w:rPr>
                <w:rFonts w:ascii="Arial" w:hAnsi="Arial" w:cs="Arial"/>
                <w:sz w:val="18"/>
                <w:szCs w:val="18"/>
              </w:rPr>
              <w:t>5</w:t>
            </w:r>
            <w:r w:rsidRPr="00152DBB">
              <w:rPr>
                <w:rFonts w:ascii="Arial" w:hAnsi="Arial" w:cs="Arial"/>
                <w:sz w:val="18"/>
                <w:szCs w:val="18"/>
              </w:rPr>
              <w:t>)</w:t>
            </w:r>
          </w:p>
        </w:tc>
        <w:tc>
          <w:tcPr>
            <w:tcW w:w="1449" w:type="dxa"/>
            <w:vAlign w:val="bottom"/>
          </w:tcPr>
          <w:p w:rsidR="002A58A5" w:rsidRPr="00152DBB" w:rsidRDefault="002A58A5" w:rsidP="002A58A5">
            <w:pPr>
              <w:pStyle w:val="Header"/>
              <w:tabs>
                <w:tab w:val="clear" w:pos="4153"/>
                <w:tab w:val="clear" w:pos="8306"/>
              </w:tabs>
              <w:ind w:right="-72"/>
              <w:jc w:val="right"/>
              <w:rPr>
                <w:rFonts w:ascii="Arial" w:hAnsi="Arial" w:cs="Arial"/>
                <w:sz w:val="18"/>
                <w:szCs w:val="18"/>
              </w:rPr>
            </w:pPr>
            <w:r w:rsidRPr="00152DBB">
              <w:rPr>
                <w:rFonts w:ascii="Arial" w:hAnsi="Arial" w:cs="Arial"/>
                <w:sz w:val="18"/>
                <w:szCs w:val="18"/>
              </w:rPr>
              <w:t>(65,921)</w:t>
            </w:r>
          </w:p>
        </w:tc>
      </w:tr>
      <w:tr w:rsidR="002A58A5" w:rsidRPr="00152DBB" w:rsidTr="00DE1AD6">
        <w:tc>
          <w:tcPr>
            <w:tcW w:w="3960" w:type="dxa"/>
          </w:tcPr>
          <w:p w:rsidR="002A58A5" w:rsidRPr="00152DBB" w:rsidRDefault="002A58A5" w:rsidP="002A58A5">
            <w:pPr>
              <w:ind w:left="-57"/>
              <w:rPr>
                <w:rFonts w:ascii="Arial" w:hAnsi="Arial" w:cs="Arial"/>
                <w:sz w:val="18"/>
                <w:szCs w:val="18"/>
                <w:lang w:val="en-GB"/>
              </w:rPr>
            </w:pPr>
            <w:r w:rsidRPr="00152DBB">
              <w:rPr>
                <w:rFonts w:ascii="Arial" w:hAnsi="Arial" w:cs="Arial"/>
                <w:sz w:val="18"/>
                <w:szCs w:val="18"/>
                <w:lang w:val="en-GB"/>
              </w:rPr>
              <w:t xml:space="preserve">Charged/(credited) to other </w:t>
            </w:r>
          </w:p>
        </w:tc>
        <w:tc>
          <w:tcPr>
            <w:tcW w:w="1386" w:type="dxa"/>
            <w:shd w:val="clear" w:color="auto" w:fill="FAFAFA"/>
            <w:vAlign w:val="bottom"/>
          </w:tcPr>
          <w:p w:rsidR="002A58A5" w:rsidRPr="00152DBB" w:rsidRDefault="002A58A5" w:rsidP="002A58A5">
            <w:pPr>
              <w:pStyle w:val="Header"/>
              <w:tabs>
                <w:tab w:val="clear" w:pos="4153"/>
                <w:tab w:val="clear" w:pos="8306"/>
              </w:tabs>
              <w:ind w:right="-72"/>
              <w:jc w:val="right"/>
              <w:rPr>
                <w:rFonts w:ascii="Arial" w:hAnsi="Arial" w:cs="Arial"/>
                <w:sz w:val="18"/>
                <w:szCs w:val="18"/>
              </w:rPr>
            </w:pPr>
          </w:p>
        </w:tc>
        <w:tc>
          <w:tcPr>
            <w:tcW w:w="1305" w:type="dxa"/>
            <w:vAlign w:val="bottom"/>
          </w:tcPr>
          <w:p w:rsidR="002A58A5" w:rsidRPr="00152DBB" w:rsidRDefault="002A58A5" w:rsidP="002A58A5">
            <w:pPr>
              <w:pStyle w:val="Header"/>
              <w:tabs>
                <w:tab w:val="clear" w:pos="4153"/>
                <w:tab w:val="clear" w:pos="8306"/>
              </w:tabs>
              <w:ind w:right="-72"/>
              <w:jc w:val="right"/>
              <w:rPr>
                <w:rFonts w:ascii="Arial" w:hAnsi="Arial" w:cs="Arial"/>
                <w:sz w:val="18"/>
                <w:szCs w:val="18"/>
              </w:rPr>
            </w:pPr>
          </w:p>
        </w:tc>
        <w:tc>
          <w:tcPr>
            <w:tcW w:w="1392" w:type="dxa"/>
            <w:shd w:val="clear" w:color="auto" w:fill="FAFAFA"/>
            <w:vAlign w:val="bottom"/>
          </w:tcPr>
          <w:p w:rsidR="002A58A5" w:rsidRPr="00152DBB" w:rsidRDefault="002A58A5" w:rsidP="002A58A5">
            <w:pPr>
              <w:pStyle w:val="Header"/>
              <w:tabs>
                <w:tab w:val="clear" w:pos="4153"/>
                <w:tab w:val="clear" w:pos="8306"/>
              </w:tabs>
              <w:ind w:right="-72"/>
              <w:jc w:val="right"/>
              <w:rPr>
                <w:rFonts w:ascii="Arial" w:hAnsi="Arial" w:cs="Arial"/>
                <w:sz w:val="18"/>
                <w:szCs w:val="18"/>
              </w:rPr>
            </w:pPr>
          </w:p>
        </w:tc>
        <w:tc>
          <w:tcPr>
            <w:tcW w:w="1449" w:type="dxa"/>
            <w:vAlign w:val="bottom"/>
          </w:tcPr>
          <w:p w:rsidR="002A58A5" w:rsidRPr="00152DBB" w:rsidRDefault="002A58A5" w:rsidP="002A58A5">
            <w:pPr>
              <w:pStyle w:val="Header"/>
              <w:tabs>
                <w:tab w:val="clear" w:pos="4153"/>
                <w:tab w:val="clear" w:pos="8306"/>
              </w:tabs>
              <w:ind w:right="-72"/>
              <w:jc w:val="right"/>
              <w:rPr>
                <w:rFonts w:ascii="Arial" w:hAnsi="Arial" w:cs="Arial"/>
                <w:sz w:val="18"/>
                <w:szCs w:val="18"/>
              </w:rPr>
            </w:pPr>
          </w:p>
        </w:tc>
      </w:tr>
      <w:tr w:rsidR="002A58A5" w:rsidRPr="00152DBB" w:rsidTr="00DE1AD6">
        <w:tc>
          <w:tcPr>
            <w:tcW w:w="3960" w:type="dxa"/>
          </w:tcPr>
          <w:p w:rsidR="002A58A5" w:rsidRPr="00152DBB" w:rsidRDefault="002A58A5" w:rsidP="002A58A5">
            <w:pPr>
              <w:ind w:left="-57"/>
              <w:rPr>
                <w:rFonts w:ascii="Arial" w:hAnsi="Arial" w:cs="Arial"/>
                <w:sz w:val="18"/>
                <w:szCs w:val="18"/>
                <w:lang w:val="en-GB"/>
              </w:rPr>
            </w:pPr>
            <w:r w:rsidRPr="00152DBB">
              <w:rPr>
                <w:rFonts w:ascii="Arial" w:hAnsi="Arial" w:cs="Arial"/>
                <w:sz w:val="18"/>
                <w:szCs w:val="18"/>
                <w:lang w:val="en-GB"/>
              </w:rPr>
              <w:t xml:space="preserve">   comprehensive income</w:t>
            </w:r>
          </w:p>
        </w:tc>
        <w:tc>
          <w:tcPr>
            <w:tcW w:w="1386" w:type="dxa"/>
            <w:tcBorders>
              <w:bottom w:val="single" w:sz="4" w:space="0" w:color="auto"/>
            </w:tcBorders>
            <w:shd w:val="clear" w:color="auto" w:fill="FAFAFA"/>
            <w:vAlign w:val="bottom"/>
          </w:tcPr>
          <w:p w:rsidR="002A58A5" w:rsidRPr="00152DBB" w:rsidRDefault="002A58A5" w:rsidP="002A58A5">
            <w:pPr>
              <w:pStyle w:val="Header"/>
              <w:tabs>
                <w:tab w:val="clear" w:pos="4153"/>
                <w:tab w:val="clear" w:pos="8306"/>
              </w:tabs>
              <w:ind w:right="-72"/>
              <w:jc w:val="right"/>
              <w:rPr>
                <w:rFonts w:ascii="Arial" w:hAnsi="Arial" w:cs="Arial"/>
                <w:sz w:val="18"/>
                <w:szCs w:val="18"/>
              </w:rPr>
            </w:pPr>
            <w:r w:rsidRPr="00152DBB">
              <w:rPr>
                <w:rFonts w:ascii="Arial" w:hAnsi="Arial" w:cs="Arial"/>
                <w:sz w:val="18"/>
                <w:szCs w:val="18"/>
              </w:rPr>
              <w:t>(205,222)</w:t>
            </w:r>
          </w:p>
        </w:tc>
        <w:tc>
          <w:tcPr>
            <w:tcW w:w="1305" w:type="dxa"/>
            <w:tcBorders>
              <w:bottom w:val="single" w:sz="4" w:space="0" w:color="auto"/>
            </w:tcBorders>
            <w:vAlign w:val="bottom"/>
          </w:tcPr>
          <w:p w:rsidR="002A58A5" w:rsidRPr="00152DBB" w:rsidRDefault="002A58A5" w:rsidP="002A58A5">
            <w:pPr>
              <w:pStyle w:val="Header"/>
              <w:tabs>
                <w:tab w:val="clear" w:pos="4153"/>
                <w:tab w:val="clear" w:pos="8306"/>
              </w:tabs>
              <w:ind w:right="-72"/>
              <w:jc w:val="right"/>
              <w:rPr>
                <w:rFonts w:ascii="Arial" w:hAnsi="Arial" w:cs="Arial"/>
                <w:sz w:val="18"/>
                <w:szCs w:val="18"/>
              </w:rPr>
            </w:pPr>
            <w:r w:rsidRPr="00152DBB">
              <w:rPr>
                <w:rFonts w:ascii="Arial" w:hAnsi="Arial" w:cs="Arial"/>
                <w:sz w:val="18"/>
                <w:szCs w:val="18"/>
              </w:rPr>
              <w:t>-</w:t>
            </w:r>
          </w:p>
        </w:tc>
        <w:tc>
          <w:tcPr>
            <w:tcW w:w="1392" w:type="dxa"/>
            <w:tcBorders>
              <w:bottom w:val="single" w:sz="4" w:space="0" w:color="auto"/>
            </w:tcBorders>
            <w:shd w:val="clear" w:color="auto" w:fill="FAFAFA"/>
            <w:vAlign w:val="bottom"/>
          </w:tcPr>
          <w:p w:rsidR="002A58A5" w:rsidRPr="00152DBB" w:rsidRDefault="002A58A5" w:rsidP="002A58A5">
            <w:pPr>
              <w:pStyle w:val="Header"/>
              <w:tabs>
                <w:tab w:val="clear" w:pos="4153"/>
                <w:tab w:val="clear" w:pos="8306"/>
              </w:tabs>
              <w:ind w:right="-72"/>
              <w:jc w:val="right"/>
              <w:rPr>
                <w:rFonts w:ascii="Arial" w:hAnsi="Arial" w:cs="Arial"/>
                <w:sz w:val="18"/>
                <w:szCs w:val="18"/>
              </w:rPr>
            </w:pPr>
            <w:r w:rsidRPr="00152DBB">
              <w:rPr>
                <w:rFonts w:ascii="Arial" w:hAnsi="Arial" w:cs="Arial"/>
                <w:sz w:val="18"/>
                <w:szCs w:val="18"/>
              </w:rPr>
              <w:t>(143,613)</w:t>
            </w:r>
          </w:p>
        </w:tc>
        <w:tc>
          <w:tcPr>
            <w:tcW w:w="1449" w:type="dxa"/>
            <w:tcBorders>
              <w:bottom w:val="single" w:sz="4" w:space="0" w:color="auto"/>
            </w:tcBorders>
            <w:vAlign w:val="bottom"/>
          </w:tcPr>
          <w:p w:rsidR="002A58A5" w:rsidRPr="00152DBB" w:rsidRDefault="002A58A5" w:rsidP="002A58A5">
            <w:pPr>
              <w:pStyle w:val="Header"/>
              <w:tabs>
                <w:tab w:val="clear" w:pos="4153"/>
                <w:tab w:val="clear" w:pos="8306"/>
              </w:tabs>
              <w:ind w:right="-72"/>
              <w:jc w:val="right"/>
              <w:rPr>
                <w:rFonts w:ascii="Arial" w:hAnsi="Arial" w:cs="Arial"/>
                <w:sz w:val="18"/>
                <w:szCs w:val="18"/>
              </w:rPr>
            </w:pPr>
            <w:r w:rsidRPr="00152DBB">
              <w:rPr>
                <w:rFonts w:ascii="Arial" w:hAnsi="Arial" w:cs="Arial"/>
                <w:sz w:val="18"/>
                <w:szCs w:val="18"/>
              </w:rPr>
              <w:t>-</w:t>
            </w:r>
          </w:p>
        </w:tc>
      </w:tr>
      <w:tr w:rsidR="002A58A5" w:rsidRPr="00152DBB" w:rsidTr="00DE1AD6">
        <w:trPr>
          <w:trHeight w:val="63"/>
        </w:trPr>
        <w:tc>
          <w:tcPr>
            <w:tcW w:w="3960" w:type="dxa"/>
          </w:tcPr>
          <w:p w:rsidR="002A58A5" w:rsidRPr="00152DBB" w:rsidRDefault="002A58A5" w:rsidP="002A58A5">
            <w:pPr>
              <w:ind w:left="-57" w:right="-43"/>
              <w:jc w:val="thaiDistribute"/>
              <w:rPr>
                <w:rFonts w:ascii="Arial" w:eastAsia="Arial Unicode MS" w:hAnsi="Arial" w:cs="Arial"/>
                <w:sz w:val="18"/>
                <w:szCs w:val="18"/>
                <w:cs/>
                <w:lang w:val="en-GB"/>
              </w:rPr>
            </w:pPr>
          </w:p>
        </w:tc>
        <w:tc>
          <w:tcPr>
            <w:tcW w:w="1386" w:type="dxa"/>
            <w:tcBorders>
              <w:top w:val="single" w:sz="4" w:space="0" w:color="auto"/>
            </w:tcBorders>
            <w:shd w:val="clear" w:color="auto" w:fill="FAFAFA"/>
            <w:vAlign w:val="bottom"/>
          </w:tcPr>
          <w:p w:rsidR="002A58A5" w:rsidRPr="00152DBB" w:rsidRDefault="002A58A5" w:rsidP="002A58A5">
            <w:pPr>
              <w:ind w:left="12" w:right="-43"/>
              <w:jc w:val="right"/>
              <w:rPr>
                <w:rFonts w:ascii="Arial" w:eastAsia="Arial Unicode MS" w:hAnsi="Arial" w:cs="Arial"/>
                <w:sz w:val="18"/>
                <w:szCs w:val="18"/>
                <w:lang w:val="en-GB"/>
              </w:rPr>
            </w:pPr>
          </w:p>
        </w:tc>
        <w:tc>
          <w:tcPr>
            <w:tcW w:w="1305" w:type="dxa"/>
            <w:tcBorders>
              <w:top w:val="single" w:sz="4" w:space="0" w:color="auto"/>
            </w:tcBorders>
            <w:vAlign w:val="bottom"/>
          </w:tcPr>
          <w:p w:rsidR="002A58A5" w:rsidRPr="00152DBB" w:rsidRDefault="002A58A5" w:rsidP="002A58A5">
            <w:pPr>
              <w:ind w:left="12" w:right="-43"/>
              <w:jc w:val="right"/>
              <w:rPr>
                <w:rFonts w:ascii="Arial" w:eastAsia="Arial Unicode MS" w:hAnsi="Arial" w:cs="Arial"/>
                <w:sz w:val="18"/>
                <w:szCs w:val="18"/>
                <w:lang w:val="en-GB"/>
              </w:rPr>
            </w:pPr>
          </w:p>
        </w:tc>
        <w:tc>
          <w:tcPr>
            <w:tcW w:w="1392" w:type="dxa"/>
            <w:tcBorders>
              <w:top w:val="single" w:sz="4" w:space="0" w:color="auto"/>
            </w:tcBorders>
            <w:shd w:val="clear" w:color="auto" w:fill="FAFAFA"/>
            <w:vAlign w:val="bottom"/>
          </w:tcPr>
          <w:p w:rsidR="002A58A5" w:rsidRPr="00152DBB" w:rsidRDefault="002A58A5" w:rsidP="002A58A5">
            <w:pPr>
              <w:ind w:left="12" w:right="-43"/>
              <w:jc w:val="right"/>
              <w:rPr>
                <w:rFonts w:ascii="Arial" w:eastAsia="Arial Unicode MS" w:hAnsi="Arial" w:cs="Arial"/>
                <w:sz w:val="18"/>
                <w:szCs w:val="18"/>
                <w:lang w:val="en-GB"/>
              </w:rPr>
            </w:pPr>
          </w:p>
        </w:tc>
        <w:tc>
          <w:tcPr>
            <w:tcW w:w="1449" w:type="dxa"/>
            <w:tcBorders>
              <w:top w:val="single" w:sz="4" w:space="0" w:color="auto"/>
            </w:tcBorders>
            <w:vAlign w:val="bottom"/>
          </w:tcPr>
          <w:p w:rsidR="002A58A5" w:rsidRPr="00152DBB" w:rsidRDefault="002A58A5" w:rsidP="002A58A5">
            <w:pPr>
              <w:ind w:left="12" w:right="-43"/>
              <w:jc w:val="right"/>
              <w:rPr>
                <w:rFonts w:ascii="Arial" w:eastAsia="Arial Unicode MS" w:hAnsi="Arial" w:cs="Arial"/>
                <w:sz w:val="18"/>
                <w:szCs w:val="18"/>
                <w:lang w:val="en-GB"/>
              </w:rPr>
            </w:pPr>
          </w:p>
        </w:tc>
      </w:tr>
      <w:tr w:rsidR="002A58A5" w:rsidRPr="00152DBB" w:rsidTr="00DE1AD6">
        <w:tc>
          <w:tcPr>
            <w:tcW w:w="3960" w:type="dxa"/>
          </w:tcPr>
          <w:p w:rsidR="002A58A5" w:rsidRPr="00152DBB" w:rsidRDefault="002A58A5" w:rsidP="002A58A5">
            <w:pPr>
              <w:ind w:left="-57"/>
              <w:rPr>
                <w:rFonts w:ascii="Arial" w:hAnsi="Arial" w:cs="Arial"/>
                <w:sz w:val="18"/>
                <w:szCs w:val="18"/>
                <w:lang w:val="en-GB"/>
              </w:rPr>
            </w:pPr>
            <w:r w:rsidRPr="00152DBB">
              <w:rPr>
                <w:rFonts w:ascii="Arial" w:hAnsi="Arial" w:cs="Arial"/>
                <w:sz w:val="18"/>
                <w:szCs w:val="18"/>
                <w:lang w:val="en-GB"/>
              </w:rPr>
              <w:t>At 31 December</w:t>
            </w:r>
          </w:p>
        </w:tc>
        <w:tc>
          <w:tcPr>
            <w:tcW w:w="1386" w:type="dxa"/>
            <w:tcBorders>
              <w:bottom w:val="single" w:sz="4" w:space="0" w:color="auto"/>
            </w:tcBorders>
            <w:shd w:val="clear" w:color="auto" w:fill="FAFAFA"/>
            <w:vAlign w:val="bottom"/>
          </w:tcPr>
          <w:p w:rsidR="002A58A5" w:rsidRPr="00152DBB" w:rsidRDefault="002A58A5" w:rsidP="002A58A5">
            <w:pPr>
              <w:pStyle w:val="Header"/>
              <w:tabs>
                <w:tab w:val="clear" w:pos="4153"/>
                <w:tab w:val="clear" w:pos="8306"/>
              </w:tabs>
              <w:ind w:right="-72"/>
              <w:jc w:val="right"/>
              <w:rPr>
                <w:rFonts w:ascii="Arial" w:hAnsi="Arial" w:cs="Arial"/>
                <w:sz w:val="18"/>
                <w:szCs w:val="18"/>
              </w:rPr>
            </w:pPr>
            <w:r w:rsidRPr="00152DBB">
              <w:rPr>
                <w:rFonts w:ascii="Arial" w:hAnsi="Arial" w:cs="Arial"/>
                <w:sz w:val="18"/>
                <w:szCs w:val="18"/>
              </w:rPr>
              <w:t>4,253,08</w:t>
            </w:r>
            <w:r w:rsidR="006003CB" w:rsidRPr="00152DBB">
              <w:rPr>
                <w:rFonts w:ascii="Arial" w:hAnsi="Arial" w:cs="Arial"/>
                <w:sz w:val="18"/>
                <w:szCs w:val="18"/>
              </w:rPr>
              <w:t>1</w:t>
            </w:r>
          </w:p>
        </w:tc>
        <w:tc>
          <w:tcPr>
            <w:tcW w:w="1305" w:type="dxa"/>
            <w:tcBorders>
              <w:bottom w:val="single" w:sz="4" w:space="0" w:color="auto"/>
            </w:tcBorders>
            <w:vAlign w:val="bottom"/>
          </w:tcPr>
          <w:p w:rsidR="002A58A5" w:rsidRPr="00152DBB" w:rsidRDefault="002A58A5" w:rsidP="002A58A5">
            <w:pPr>
              <w:pStyle w:val="Header"/>
              <w:tabs>
                <w:tab w:val="clear" w:pos="4153"/>
                <w:tab w:val="clear" w:pos="8306"/>
              </w:tabs>
              <w:ind w:right="-72"/>
              <w:jc w:val="right"/>
              <w:rPr>
                <w:rFonts w:ascii="Arial" w:hAnsi="Arial" w:cs="Arial"/>
                <w:sz w:val="18"/>
                <w:szCs w:val="18"/>
              </w:rPr>
            </w:pPr>
            <w:r w:rsidRPr="00152DBB">
              <w:rPr>
                <w:rFonts w:ascii="Arial" w:hAnsi="Arial" w:cs="Arial"/>
                <w:sz w:val="18"/>
                <w:szCs w:val="18"/>
              </w:rPr>
              <w:t>8,642,822</w:t>
            </w:r>
          </w:p>
        </w:tc>
        <w:tc>
          <w:tcPr>
            <w:tcW w:w="1392" w:type="dxa"/>
            <w:tcBorders>
              <w:bottom w:val="single" w:sz="4" w:space="0" w:color="auto"/>
            </w:tcBorders>
            <w:shd w:val="clear" w:color="auto" w:fill="FAFAFA"/>
            <w:vAlign w:val="bottom"/>
          </w:tcPr>
          <w:p w:rsidR="002A58A5" w:rsidRPr="00152DBB" w:rsidRDefault="002A58A5" w:rsidP="002A58A5">
            <w:pPr>
              <w:pStyle w:val="Header"/>
              <w:tabs>
                <w:tab w:val="clear" w:pos="4153"/>
                <w:tab w:val="clear" w:pos="8306"/>
              </w:tabs>
              <w:ind w:right="-72"/>
              <w:jc w:val="right"/>
              <w:rPr>
                <w:rFonts w:ascii="Arial" w:hAnsi="Arial" w:cs="Arial"/>
                <w:sz w:val="18"/>
                <w:szCs w:val="18"/>
              </w:rPr>
            </w:pPr>
            <w:r w:rsidRPr="00152DBB">
              <w:rPr>
                <w:rFonts w:ascii="Arial" w:hAnsi="Arial" w:cs="Arial"/>
                <w:sz w:val="18"/>
                <w:szCs w:val="18"/>
              </w:rPr>
              <w:t>4,314,69</w:t>
            </w:r>
            <w:r w:rsidR="006003CB" w:rsidRPr="00152DBB">
              <w:rPr>
                <w:rFonts w:ascii="Arial" w:hAnsi="Arial" w:cs="Arial"/>
                <w:sz w:val="18"/>
                <w:szCs w:val="18"/>
              </w:rPr>
              <w:t>0</w:t>
            </w:r>
          </w:p>
        </w:tc>
        <w:tc>
          <w:tcPr>
            <w:tcW w:w="1449" w:type="dxa"/>
            <w:tcBorders>
              <w:bottom w:val="single" w:sz="4" w:space="0" w:color="auto"/>
            </w:tcBorders>
            <w:vAlign w:val="bottom"/>
          </w:tcPr>
          <w:p w:rsidR="002A58A5" w:rsidRPr="00152DBB" w:rsidRDefault="002A58A5" w:rsidP="002A58A5">
            <w:pPr>
              <w:pStyle w:val="Header"/>
              <w:tabs>
                <w:tab w:val="clear" w:pos="4153"/>
                <w:tab w:val="clear" w:pos="8306"/>
              </w:tabs>
              <w:ind w:right="-72"/>
              <w:jc w:val="right"/>
              <w:rPr>
                <w:rFonts w:ascii="Arial" w:hAnsi="Arial" w:cs="Arial"/>
                <w:sz w:val="18"/>
                <w:szCs w:val="18"/>
              </w:rPr>
            </w:pPr>
            <w:r w:rsidRPr="00152DBB">
              <w:rPr>
                <w:rFonts w:ascii="Arial" w:hAnsi="Arial" w:cs="Arial"/>
                <w:sz w:val="18"/>
                <w:szCs w:val="18"/>
              </w:rPr>
              <w:t>4,849,918</w:t>
            </w:r>
          </w:p>
        </w:tc>
      </w:tr>
    </w:tbl>
    <w:p w:rsidR="006A40A9" w:rsidRPr="00152DBB" w:rsidRDefault="006A40A9" w:rsidP="008B51B3">
      <w:pPr>
        <w:tabs>
          <w:tab w:val="left" w:pos="1440"/>
          <w:tab w:val="left" w:pos="2880"/>
          <w:tab w:val="left" w:pos="6480"/>
        </w:tabs>
        <w:jc w:val="both"/>
        <w:rPr>
          <w:rFonts w:ascii="Arial" w:eastAsia="Arial Unicode MS" w:hAnsi="Arial" w:cs="Arial"/>
          <w:sz w:val="18"/>
          <w:szCs w:val="18"/>
        </w:rPr>
      </w:pPr>
    </w:p>
    <w:p w:rsidR="006A40A9" w:rsidRPr="00152DBB" w:rsidRDefault="00B856C1" w:rsidP="008B51B3">
      <w:pPr>
        <w:tabs>
          <w:tab w:val="left" w:pos="1440"/>
          <w:tab w:val="left" w:pos="2880"/>
          <w:tab w:val="left" w:pos="6480"/>
        </w:tabs>
        <w:jc w:val="both"/>
        <w:rPr>
          <w:rFonts w:ascii="Arial" w:eastAsia="Arial Unicode MS" w:hAnsi="Arial" w:cs="Arial"/>
          <w:sz w:val="18"/>
          <w:szCs w:val="18"/>
        </w:rPr>
      </w:pPr>
      <w:r w:rsidRPr="00152DBB">
        <w:rPr>
          <w:rFonts w:ascii="Arial" w:eastAsia="Arial Unicode MS" w:hAnsi="Arial" w:cs="Arial"/>
          <w:sz w:val="18"/>
          <w:szCs w:val="18"/>
        </w:rPr>
        <w:t>M</w:t>
      </w:r>
      <w:r w:rsidR="006A40A9" w:rsidRPr="00152DBB">
        <w:rPr>
          <w:rFonts w:ascii="Arial" w:eastAsia="Arial Unicode MS" w:hAnsi="Arial" w:cs="Arial"/>
          <w:sz w:val="18"/>
          <w:szCs w:val="18"/>
        </w:rPr>
        <w:t xml:space="preserve">ovement </w:t>
      </w:r>
      <w:r w:rsidR="00005DDA" w:rsidRPr="00152DBB">
        <w:rPr>
          <w:rFonts w:ascii="Arial" w:eastAsia="Arial Unicode MS" w:hAnsi="Arial" w:cs="Arial"/>
          <w:sz w:val="18"/>
          <w:szCs w:val="18"/>
        </w:rPr>
        <w:t>of</w:t>
      </w:r>
      <w:r w:rsidR="006A40A9" w:rsidRPr="00152DBB">
        <w:rPr>
          <w:rFonts w:ascii="Arial" w:eastAsia="Arial Unicode MS" w:hAnsi="Arial" w:cs="Arial"/>
          <w:sz w:val="18"/>
          <w:szCs w:val="18"/>
        </w:rPr>
        <w:t xml:space="preserve"> deferred tax assets and liabilities is as follows:</w:t>
      </w:r>
    </w:p>
    <w:p w:rsidR="006A40A9" w:rsidRPr="00152DBB" w:rsidRDefault="006A40A9" w:rsidP="008B51B3">
      <w:pPr>
        <w:tabs>
          <w:tab w:val="left" w:pos="1440"/>
          <w:tab w:val="left" w:pos="2880"/>
          <w:tab w:val="left" w:pos="6480"/>
        </w:tabs>
        <w:jc w:val="both"/>
        <w:rPr>
          <w:rFonts w:ascii="Arial" w:eastAsia="Arial Unicode MS" w:hAnsi="Arial" w:cs="Arial"/>
          <w:sz w:val="18"/>
          <w:szCs w:val="18"/>
        </w:rPr>
      </w:pPr>
    </w:p>
    <w:tbl>
      <w:tblPr>
        <w:tblW w:w="9460" w:type="dxa"/>
        <w:tblInd w:w="108" w:type="dxa"/>
        <w:tblLayout w:type="fixed"/>
        <w:tblLook w:val="0000" w:firstRow="0" w:lastRow="0" w:firstColumn="0" w:lastColumn="0" w:noHBand="0" w:noVBand="0"/>
      </w:tblPr>
      <w:tblGrid>
        <w:gridCol w:w="2736"/>
        <w:gridCol w:w="1231"/>
        <w:gridCol w:w="1331"/>
        <w:gridCol w:w="1398"/>
        <w:gridCol w:w="1463"/>
        <w:gridCol w:w="1301"/>
      </w:tblGrid>
      <w:tr w:rsidR="006A40A9" w:rsidRPr="00152DBB" w:rsidTr="00167C5C">
        <w:trPr>
          <w:trHeight w:val="70"/>
        </w:trPr>
        <w:tc>
          <w:tcPr>
            <w:tcW w:w="2736" w:type="dxa"/>
          </w:tcPr>
          <w:p w:rsidR="006A40A9" w:rsidRPr="00152DBB" w:rsidRDefault="006A40A9" w:rsidP="008B51B3">
            <w:pPr>
              <w:overflowPunct/>
              <w:autoSpaceDE/>
              <w:autoSpaceDN/>
              <w:adjustRightInd/>
              <w:ind w:left="-109" w:right="-72"/>
              <w:textAlignment w:val="auto"/>
              <w:rPr>
                <w:rFonts w:ascii="Arial" w:hAnsi="Arial" w:cs="Arial"/>
                <w:b/>
                <w:bCs/>
                <w:sz w:val="18"/>
                <w:szCs w:val="18"/>
                <w:lang w:val="en-GB"/>
              </w:rPr>
            </w:pPr>
          </w:p>
        </w:tc>
        <w:tc>
          <w:tcPr>
            <w:tcW w:w="6724" w:type="dxa"/>
            <w:gridSpan w:val="5"/>
            <w:tcBorders>
              <w:top w:val="single" w:sz="4" w:space="0" w:color="auto"/>
              <w:bottom w:val="single" w:sz="4" w:space="0" w:color="auto"/>
            </w:tcBorders>
          </w:tcPr>
          <w:p w:rsidR="006A40A9" w:rsidRPr="00152DBB" w:rsidRDefault="006A40A9" w:rsidP="008B51B3">
            <w:pPr>
              <w:overflowPunct/>
              <w:autoSpaceDE/>
              <w:autoSpaceDN/>
              <w:adjustRightInd/>
              <w:ind w:right="-72"/>
              <w:jc w:val="center"/>
              <w:textAlignment w:val="auto"/>
              <w:rPr>
                <w:rFonts w:ascii="Arial" w:hAnsi="Arial" w:cs="Arial"/>
                <w:b/>
                <w:bCs/>
                <w:sz w:val="18"/>
                <w:szCs w:val="18"/>
                <w:lang w:val="en-GB"/>
              </w:rPr>
            </w:pPr>
            <w:r w:rsidRPr="00152DBB">
              <w:rPr>
                <w:rFonts w:ascii="Arial" w:hAnsi="Arial" w:cs="Arial"/>
                <w:b/>
                <w:bCs/>
                <w:sz w:val="18"/>
                <w:szCs w:val="18"/>
                <w:lang w:val="en-GB"/>
              </w:rPr>
              <w:t>Consolidated financial statements</w:t>
            </w:r>
          </w:p>
        </w:tc>
      </w:tr>
      <w:tr w:rsidR="006A40A9" w:rsidRPr="00152DBB" w:rsidTr="00167C5C">
        <w:trPr>
          <w:trHeight w:val="544"/>
        </w:trPr>
        <w:tc>
          <w:tcPr>
            <w:tcW w:w="2736" w:type="dxa"/>
          </w:tcPr>
          <w:p w:rsidR="006A40A9" w:rsidRPr="00152DBB" w:rsidRDefault="006A40A9" w:rsidP="008B51B3">
            <w:pPr>
              <w:overflowPunct/>
              <w:autoSpaceDE/>
              <w:autoSpaceDN/>
              <w:adjustRightInd/>
              <w:ind w:left="-109" w:right="-72"/>
              <w:textAlignment w:val="auto"/>
              <w:rPr>
                <w:rFonts w:ascii="Arial" w:hAnsi="Arial" w:cs="Arial"/>
                <w:b/>
                <w:bCs/>
                <w:sz w:val="18"/>
                <w:szCs w:val="18"/>
                <w:lang w:val="en-GB"/>
              </w:rPr>
            </w:pPr>
          </w:p>
        </w:tc>
        <w:tc>
          <w:tcPr>
            <w:tcW w:w="1231" w:type="dxa"/>
            <w:tcBorders>
              <w:top w:val="single" w:sz="4" w:space="0" w:color="auto"/>
            </w:tcBorders>
            <w:vAlign w:val="bottom"/>
          </w:tcPr>
          <w:p w:rsidR="006A40A9" w:rsidRPr="00152DBB" w:rsidRDefault="006A40A9" w:rsidP="008B51B3">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Allowance for doubtful</w:t>
            </w:r>
          </w:p>
          <w:p w:rsidR="006A40A9" w:rsidRPr="00152DBB" w:rsidRDefault="006A40A9" w:rsidP="008B51B3">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debt</w:t>
            </w:r>
          </w:p>
        </w:tc>
        <w:tc>
          <w:tcPr>
            <w:tcW w:w="1331" w:type="dxa"/>
            <w:tcBorders>
              <w:top w:val="single" w:sz="4" w:space="0" w:color="auto"/>
            </w:tcBorders>
            <w:vAlign w:val="bottom"/>
          </w:tcPr>
          <w:p w:rsidR="006A40A9" w:rsidRPr="00152DBB" w:rsidRDefault="006A40A9" w:rsidP="008B51B3">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Employee benefit</w:t>
            </w:r>
          </w:p>
          <w:p w:rsidR="006A40A9" w:rsidRPr="00152DBB" w:rsidRDefault="006A40A9" w:rsidP="008B51B3">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obligations</w:t>
            </w:r>
          </w:p>
        </w:tc>
        <w:tc>
          <w:tcPr>
            <w:tcW w:w="1398" w:type="dxa"/>
            <w:tcBorders>
              <w:top w:val="single" w:sz="4" w:space="0" w:color="auto"/>
            </w:tcBorders>
          </w:tcPr>
          <w:p w:rsidR="006A40A9" w:rsidRPr="00152DBB" w:rsidRDefault="006A40A9" w:rsidP="008B51B3">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 xml:space="preserve">Amortised interest </w:t>
            </w:r>
            <w:r w:rsidR="006003CB" w:rsidRPr="00152DBB">
              <w:rPr>
                <w:rFonts w:ascii="Arial" w:hAnsi="Arial" w:cs="Arial"/>
                <w:b/>
                <w:bCs/>
                <w:sz w:val="18"/>
                <w:szCs w:val="18"/>
                <w:lang w:val="en-GB"/>
              </w:rPr>
              <w:t>of promissory</w:t>
            </w:r>
            <w:r w:rsidRPr="00152DBB">
              <w:rPr>
                <w:rFonts w:ascii="Arial" w:hAnsi="Arial" w:cs="Arial"/>
                <w:b/>
                <w:bCs/>
                <w:sz w:val="18"/>
                <w:szCs w:val="18"/>
                <w:lang w:val="en-GB"/>
              </w:rPr>
              <w:t xml:space="preserve"> notes </w:t>
            </w:r>
          </w:p>
        </w:tc>
        <w:tc>
          <w:tcPr>
            <w:tcW w:w="1463" w:type="dxa"/>
            <w:tcBorders>
              <w:top w:val="single" w:sz="4" w:space="0" w:color="auto"/>
            </w:tcBorders>
            <w:vAlign w:val="bottom"/>
          </w:tcPr>
          <w:p w:rsidR="006A40A9" w:rsidRPr="00152DBB" w:rsidRDefault="006A40A9" w:rsidP="008B51B3">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Tax loss carry forward</w:t>
            </w:r>
          </w:p>
        </w:tc>
        <w:tc>
          <w:tcPr>
            <w:tcW w:w="1301" w:type="dxa"/>
            <w:tcBorders>
              <w:top w:val="single" w:sz="4" w:space="0" w:color="auto"/>
            </w:tcBorders>
            <w:vAlign w:val="bottom"/>
          </w:tcPr>
          <w:p w:rsidR="006A40A9" w:rsidRPr="00152DBB" w:rsidRDefault="006A40A9" w:rsidP="008B51B3">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Total</w:t>
            </w:r>
          </w:p>
        </w:tc>
      </w:tr>
      <w:tr w:rsidR="006A40A9" w:rsidRPr="00152DBB" w:rsidTr="00167C5C">
        <w:trPr>
          <w:trHeight w:val="70"/>
        </w:trPr>
        <w:tc>
          <w:tcPr>
            <w:tcW w:w="2736" w:type="dxa"/>
          </w:tcPr>
          <w:p w:rsidR="006A40A9" w:rsidRPr="00152DBB" w:rsidRDefault="006A40A9" w:rsidP="008B51B3">
            <w:pPr>
              <w:tabs>
                <w:tab w:val="center" w:pos="3402"/>
                <w:tab w:val="center" w:pos="4536"/>
                <w:tab w:val="center" w:pos="5670"/>
                <w:tab w:val="center" w:pos="6804"/>
                <w:tab w:val="right" w:pos="7655"/>
              </w:tabs>
              <w:overflowPunct/>
              <w:autoSpaceDE/>
              <w:autoSpaceDN/>
              <w:adjustRightInd/>
              <w:ind w:left="-109" w:right="-72"/>
              <w:textAlignment w:val="auto"/>
              <w:rPr>
                <w:rFonts w:ascii="Arial" w:hAnsi="Arial" w:cs="Arial"/>
                <w:b/>
                <w:bCs/>
                <w:sz w:val="18"/>
                <w:szCs w:val="18"/>
                <w:lang w:val="en-GB"/>
              </w:rPr>
            </w:pPr>
          </w:p>
        </w:tc>
        <w:tc>
          <w:tcPr>
            <w:tcW w:w="1231" w:type="dxa"/>
            <w:tcBorders>
              <w:bottom w:val="single" w:sz="4" w:space="0" w:color="auto"/>
            </w:tcBorders>
          </w:tcPr>
          <w:p w:rsidR="006A40A9" w:rsidRPr="00152DBB"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Baht</w:t>
            </w:r>
          </w:p>
        </w:tc>
        <w:tc>
          <w:tcPr>
            <w:tcW w:w="1331" w:type="dxa"/>
            <w:tcBorders>
              <w:bottom w:val="single" w:sz="4" w:space="0" w:color="auto"/>
            </w:tcBorders>
          </w:tcPr>
          <w:p w:rsidR="006A40A9" w:rsidRPr="00152DBB"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Baht</w:t>
            </w:r>
          </w:p>
        </w:tc>
        <w:tc>
          <w:tcPr>
            <w:tcW w:w="1398" w:type="dxa"/>
            <w:tcBorders>
              <w:bottom w:val="single" w:sz="4" w:space="0" w:color="auto"/>
            </w:tcBorders>
          </w:tcPr>
          <w:p w:rsidR="006A40A9" w:rsidRPr="00152DBB"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Baht</w:t>
            </w:r>
          </w:p>
        </w:tc>
        <w:tc>
          <w:tcPr>
            <w:tcW w:w="1463" w:type="dxa"/>
            <w:tcBorders>
              <w:bottom w:val="single" w:sz="4" w:space="0" w:color="auto"/>
            </w:tcBorders>
          </w:tcPr>
          <w:p w:rsidR="006A40A9" w:rsidRPr="00152DBB"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Baht</w:t>
            </w:r>
          </w:p>
        </w:tc>
        <w:tc>
          <w:tcPr>
            <w:tcW w:w="1301" w:type="dxa"/>
            <w:tcBorders>
              <w:bottom w:val="single" w:sz="4" w:space="0" w:color="auto"/>
            </w:tcBorders>
          </w:tcPr>
          <w:p w:rsidR="006A40A9" w:rsidRPr="00152DBB"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Baht</w:t>
            </w:r>
          </w:p>
        </w:tc>
      </w:tr>
      <w:tr w:rsidR="006A40A9" w:rsidRPr="00152DBB" w:rsidTr="00167C5C">
        <w:trPr>
          <w:trHeight w:val="252"/>
        </w:trPr>
        <w:tc>
          <w:tcPr>
            <w:tcW w:w="2736" w:type="dxa"/>
          </w:tcPr>
          <w:p w:rsidR="006A40A9" w:rsidRPr="00152DBB" w:rsidRDefault="006A40A9" w:rsidP="008B51B3">
            <w:pPr>
              <w:overflowPunct/>
              <w:autoSpaceDE/>
              <w:autoSpaceDN/>
              <w:adjustRightInd/>
              <w:ind w:left="-109" w:right="-72"/>
              <w:textAlignment w:val="auto"/>
              <w:rPr>
                <w:rFonts w:ascii="Arial" w:hAnsi="Arial" w:cs="Arial"/>
                <w:b/>
                <w:bCs/>
                <w:sz w:val="18"/>
                <w:szCs w:val="18"/>
                <w:lang w:val="en-GB"/>
              </w:rPr>
            </w:pPr>
            <w:r w:rsidRPr="00152DBB">
              <w:rPr>
                <w:rFonts w:ascii="Arial" w:hAnsi="Arial" w:cs="Arial"/>
                <w:b/>
                <w:bCs/>
                <w:sz w:val="18"/>
                <w:szCs w:val="18"/>
                <w:lang w:val="en-GB"/>
              </w:rPr>
              <w:t>Deferred tax assets</w:t>
            </w:r>
          </w:p>
        </w:tc>
        <w:tc>
          <w:tcPr>
            <w:tcW w:w="1231" w:type="dxa"/>
          </w:tcPr>
          <w:p w:rsidR="006A40A9" w:rsidRPr="00152DBB" w:rsidRDefault="006A40A9" w:rsidP="008B51B3">
            <w:pPr>
              <w:overflowPunct/>
              <w:autoSpaceDE/>
              <w:autoSpaceDN/>
              <w:adjustRightInd/>
              <w:ind w:right="-72"/>
              <w:jc w:val="right"/>
              <w:textAlignment w:val="auto"/>
              <w:rPr>
                <w:rFonts w:ascii="Arial" w:hAnsi="Arial" w:cs="Arial"/>
                <w:sz w:val="18"/>
                <w:szCs w:val="18"/>
                <w:lang w:val="en-GB"/>
              </w:rPr>
            </w:pPr>
          </w:p>
        </w:tc>
        <w:tc>
          <w:tcPr>
            <w:tcW w:w="1331" w:type="dxa"/>
          </w:tcPr>
          <w:p w:rsidR="006A40A9" w:rsidRPr="00152DBB"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398" w:type="dxa"/>
          </w:tcPr>
          <w:p w:rsidR="006A40A9" w:rsidRPr="00152DBB"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463" w:type="dxa"/>
          </w:tcPr>
          <w:p w:rsidR="006A40A9" w:rsidRPr="00152DBB"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301" w:type="dxa"/>
          </w:tcPr>
          <w:p w:rsidR="006A40A9" w:rsidRPr="00152DBB"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r>
      <w:tr w:rsidR="00167C5C" w:rsidRPr="00152DBB" w:rsidTr="00167C5C">
        <w:trPr>
          <w:trHeight w:val="70"/>
        </w:trPr>
        <w:tc>
          <w:tcPr>
            <w:tcW w:w="2736" w:type="dxa"/>
          </w:tcPr>
          <w:p w:rsidR="00167C5C" w:rsidRPr="00152DBB" w:rsidRDefault="00167C5C" w:rsidP="00167C5C">
            <w:pPr>
              <w:overflowPunct/>
              <w:autoSpaceDE/>
              <w:autoSpaceDN/>
              <w:adjustRightInd/>
              <w:ind w:left="-109" w:right="-72"/>
              <w:textAlignment w:val="auto"/>
              <w:rPr>
                <w:rFonts w:ascii="Arial" w:hAnsi="Arial" w:cs="Arial"/>
                <w:sz w:val="18"/>
                <w:szCs w:val="18"/>
                <w:lang w:val="en-GB"/>
              </w:rPr>
            </w:pPr>
            <w:r w:rsidRPr="00152DBB">
              <w:rPr>
                <w:rFonts w:ascii="Arial" w:hAnsi="Arial" w:cs="Arial"/>
                <w:sz w:val="18"/>
                <w:szCs w:val="18"/>
                <w:lang w:val="en-GB"/>
              </w:rPr>
              <w:t>At 1 January 2018</w:t>
            </w:r>
          </w:p>
        </w:tc>
        <w:tc>
          <w:tcPr>
            <w:tcW w:w="1231" w:type="dxa"/>
          </w:tcPr>
          <w:p w:rsidR="00167C5C" w:rsidRPr="00152DBB" w:rsidRDefault="00167C5C" w:rsidP="00167C5C">
            <w:pPr>
              <w:ind w:right="-72"/>
              <w:jc w:val="right"/>
              <w:rPr>
                <w:rFonts w:ascii="Arial" w:hAnsi="Arial" w:cs="Arial"/>
                <w:sz w:val="18"/>
                <w:szCs w:val="18"/>
                <w:lang w:val="en-GB"/>
              </w:rPr>
            </w:pPr>
            <w:r w:rsidRPr="00152DBB">
              <w:rPr>
                <w:rFonts w:ascii="Arial" w:hAnsi="Arial" w:cs="Arial"/>
                <w:sz w:val="18"/>
                <w:szCs w:val="18"/>
                <w:lang w:val="en-GB"/>
              </w:rPr>
              <w:t>1,752,403</w:t>
            </w:r>
          </w:p>
        </w:tc>
        <w:tc>
          <w:tcPr>
            <w:tcW w:w="1331" w:type="dxa"/>
          </w:tcPr>
          <w:p w:rsidR="00167C5C" w:rsidRPr="00152DBB" w:rsidRDefault="00167C5C" w:rsidP="00167C5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52DBB">
              <w:rPr>
                <w:rFonts w:ascii="Arial" w:hAnsi="Arial" w:cs="Arial"/>
                <w:sz w:val="18"/>
                <w:szCs w:val="18"/>
                <w:lang w:val="en-GB"/>
              </w:rPr>
              <w:t>1,364,839</w:t>
            </w:r>
          </w:p>
        </w:tc>
        <w:tc>
          <w:tcPr>
            <w:tcW w:w="1398" w:type="dxa"/>
          </w:tcPr>
          <w:p w:rsidR="00167C5C" w:rsidRPr="00152DBB" w:rsidRDefault="00167C5C" w:rsidP="00167C5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52DBB">
              <w:rPr>
                <w:rFonts w:ascii="Arial" w:hAnsi="Arial" w:cs="Arial"/>
                <w:sz w:val="18"/>
                <w:szCs w:val="18"/>
                <w:lang w:val="en-GB"/>
              </w:rPr>
              <w:t>1,798,597</w:t>
            </w:r>
          </w:p>
        </w:tc>
        <w:tc>
          <w:tcPr>
            <w:tcW w:w="1463" w:type="dxa"/>
          </w:tcPr>
          <w:p w:rsidR="00167C5C" w:rsidRPr="00152DBB" w:rsidRDefault="00167C5C" w:rsidP="00167C5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52DBB">
              <w:rPr>
                <w:rFonts w:ascii="Arial" w:hAnsi="Arial" w:cs="Arial"/>
                <w:sz w:val="18"/>
                <w:szCs w:val="18"/>
                <w:lang w:val="en-GB"/>
              </w:rPr>
              <w:t>3,792,904</w:t>
            </w:r>
          </w:p>
        </w:tc>
        <w:tc>
          <w:tcPr>
            <w:tcW w:w="1301" w:type="dxa"/>
          </w:tcPr>
          <w:p w:rsidR="00167C5C" w:rsidRPr="00152DBB" w:rsidRDefault="00167C5C" w:rsidP="00167C5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52DBB">
              <w:rPr>
                <w:rFonts w:ascii="Arial" w:hAnsi="Arial" w:cs="Arial"/>
                <w:sz w:val="18"/>
                <w:szCs w:val="18"/>
                <w:lang w:val="en-GB"/>
              </w:rPr>
              <w:t>8,708,743</w:t>
            </w:r>
          </w:p>
        </w:tc>
      </w:tr>
      <w:tr w:rsidR="00167C5C" w:rsidRPr="00152DBB" w:rsidTr="00167C5C">
        <w:trPr>
          <w:trHeight w:val="70"/>
        </w:trPr>
        <w:tc>
          <w:tcPr>
            <w:tcW w:w="2736" w:type="dxa"/>
          </w:tcPr>
          <w:p w:rsidR="00167C5C" w:rsidRPr="00152DBB" w:rsidRDefault="00167C5C" w:rsidP="00167C5C">
            <w:pPr>
              <w:overflowPunct/>
              <w:autoSpaceDE/>
              <w:autoSpaceDN/>
              <w:adjustRightInd/>
              <w:ind w:left="-109" w:right="-72"/>
              <w:textAlignment w:val="auto"/>
              <w:rPr>
                <w:rFonts w:ascii="Arial" w:hAnsi="Arial" w:cs="Arial"/>
                <w:sz w:val="18"/>
                <w:szCs w:val="18"/>
                <w:lang w:val="en-GB"/>
              </w:rPr>
            </w:pPr>
            <w:r w:rsidRPr="00152DBB">
              <w:rPr>
                <w:rFonts w:ascii="Arial" w:hAnsi="Arial" w:cs="Arial"/>
                <w:spacing w:val="-2"/>
                <w:sz w:val="18"/>
                <w:szCs w:val="18"/>
                <w:lang w:val="en-GB"/>
              </w:rPr>
              <w:t>Charged/(credited) to profit or loss</w:t>
            </w:r>
          </w:p>
        </w:tc>
        <w:tc>
          <w:tcPr>
            <w:tcW w:w="1231" w:type="dxa"/>
          </w:tcPr>
          <w:p w:rsidR="00167C5C" w:rsidRPr="00152DBB" w:rsidRDefault="00167C5C" w:rsidP="00167C5C">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(42,000)</w:t>
            </w:r>
          </w:p>
        </w:tc>
        <w:tc>
          <w:tcPr>
            <w:tcW w:w="1331" w:type="dxa"/>
          </w:tcPr>
          <w:p w:rsidR="00167C5C" w:rsidRPr="00152DBB" w:rsidRDefault="00167C5C" w:rsidP="00167C5C">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255,085</w:t>
            </w:r>
          </w:p>
        </w:tc>
        <w:tc>
          <w:tcPr>
            <w:tcW w:w="1398" w:type="dxa"/>
          </w:tcPr>
          <w:p w:rsidR="00167C5C" w:rsidRPr="00152DBB" w:rsidRDefault="00167C5C" w:rsidP="00167C5C">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(1,798,597)</w:t>
            </w:r>
          </w:p>
        </w:tc>
        <w:tc>
          <w:tcPr>
            <w:tcW w:w="1463" w:type="dxa"/>
          </w:tcPr>
          <w:p w:rsidR="00167C5C" w:rsidRPr="00152DBB" w:rsidRDefault="00167C5C" w:rsidP="00167C5C">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2,448,710</w:t>
            </w:r>
          </w:p>
        </w:tc>
        <w:tc>
          <w:tcPr>
            <w:tcW w:w="1301" w:type="dxa"/>
          </w:tcPr>
          <w:p w:rsidR="00167C5C" w:rsidRPr="00152DBB" w:rsidRDefault="00167C5C" w:rsidP="00167C5C">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863,198</w:t>
            </w:r>
          </w:p>
        </w:tc>
      </w:tr>
      <w:tr w:rsidR="00167C5C" w:rsidRPr="00152DBB" w:rsidTr="00167C5C">
        <w:trPr>
          <w:trHeight w:val="70"/>
        </w:trPr>
        <w:tc>
          <w:tcPr>
            <w:tcW w:w="2736" w:type="dxa"/>
          </w:tcPr>
          <w:p w:rsidR="00167C5C" w:rsidRPr="00152DBB" w:rsidRDefault="00167C5C" w:rsidP="00167C5C">
            <w:pPr>
              <w:overflowPunct/>
              <w:autoSpaceDE/>
              <w:autoSpaceDN/>
              <w:adjustRightInd/>
              <w:ind w:left="-109" w:right="-72"/>
              <w:textAlignment w:val="auto"/>
              <w:rPr>
                <w:rFonts w:ascii="Arial" w:hAnsi="Arial" w:cs="Arial"/>
                <w:sz w:val="18"/>
                <w:szCs w:val="18"/>
                <w:lang w:val="en-GB"/>
              </w:rPr>
            </w:pPr>
          </w:p>
        </w:tc>
        <w:tc>
          <w:tcPr>
            <w:tcW w:w="1231" w:type="dxa"/>
            <w:tcBorders>
              <w:top w:val="single" w:sz="4" w:space="0" w:color="auto"/>
            </w:tcBorders>
          </w:tcPr>
          <w:p w:rsidR="00167C5C" w:rsidRPr="00152DBB" w:rsidRDefault="00167C5C" w:rsidP="00167C5C">
            <w:pPr>
              <w:overflowPunct/>
              <w:autoSpaceDE/>
              <w:autoSpaceDN/>
              <w:adjustRightInd/>
              <w:ind w:right="-72"/>
              <w:jc w:val="right"/>
              <w:textAlignment w:val="auto"/>
              <w:rPr>
                <w:rFonts w:ascii="Arial" w:hAnsi="Arial" w:cs="Arial"/>
                <w:sz w:val="18"/>
                <w:szCs w:val="18"/>
                <w:lang w:val="en-GB"/>
              </w:rPr>
            </w:pPr>
          </w:p>
        </w:tc>
        <w:tc>
          <w:tcPr>
            <w:tcW w:w="1331" w:type="dxa"/>
            <w:tcBorders>
              <w:top w:val="single" w:sz="4" w:space="0" w:color="auto"/>
            </w:tcBorders>
          </w:tcPr>
          <w:p w:rsidR="00167C5C" w:rsidRPr="00152DBB" w:rsidRDefault="00167C5C" w:rsidP="00167C5C">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398" w:type="dxa"/>
            <w:tcBorders>
              <w:top w:val="single" w:sz="4" w:space="0" w:color="auto"/>
            </w:tcBorders>
          </w:tcPr>
          <w:p w:rsidR="00167C5C" w:rsidRPr="00152DBB" w:rsidRDefault="00167C5C" w:rsidP="00167C5C">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463" w:type="dxa"/>
            <w:tcBorders>
              <w:top w:val="single" w:sz="4" w:space="0" w:color="auto"/>
            </w:tcBorders>
          </w:tcPr>
          <w:p w:rsidR="00167C5C" w:rsidRPr="00152DBB" w:rsidRDefault="00167C5C" w:rsidP="00167C5C">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301" w:type="dxa"/>
            <w:tcBorders>
              <w:top w:val="single" w:sz="4" w:space="0" w:color="auto"/>
            </w:tcBorders>
          </w:tcPr>
          <w:p w:rsidR="00167C5C" w:rsidRPr="00152DBB" w:rsidRDefault="00167C5C" w:rsidP="00167C5C">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r>
      <w:tr w:rsidR="00167C5C" w:rsidRPr="00152DBB" w:rsidTr="002E6F94">
        <w:trPr>
          <w:trHeight w:val="70"/>
        </w:trPr>
        <w:tc>
          <w:tcPr>
            <w:tcW w:w="2736" w:type="dxa"/>
          </w:tcPr>
          <w:p w:rsidR="00167C5C" w:rsidRPr="00152DBB" w:rsidRDefault="00167C5C" w:rsidP="00167C5C">
            <w:pPr>
              <w:overflowPunct/>
              <w:autoSpaceDE/>
              <w:autoSpaceDN/>
              <w:adjustRightInd/>
              <w:ind w:left="-109" w:right="-72"/>
              <w:textAlignment w:val="auto"/>
              <w:rPr>
                <w:rFonts w:ascii="Arial" w:hAnsi="Arial" w:cs="Arial"/>
                <w:sz w:val="18"/>
                <w:szCs w:val="18"/>
                <w:lang w:val="en-GB"/>
              </w:rPr>
            </w:pPr>
            <w:r w:rsidRPr="00152DBB">
              <w:rPr>
                <w:rFonts w:ascii="Arial" w:hAnsi="Arial" w:cs="Arial"/>
                <w:sz w:val="18"/>
                <w:szCs w:val="18"/>
                <w:lang w:val="en-GB"/>
              </w:rPr>
              <w:t>At 31 December 2018</w:t>
            </w:r>
          </w:p>
        </w:tc>
        <w:tc>
          <w:tcPr>
            <w:tcW w:w="1231" w:type="dxa"/>
            <w:shd w:val="clear" w:color="auto" w:fill="FAFAFA"/>
          </w:tcPr>
          <w:p w:rsidR="00167C5C" w:rsidRPr="00152DBB" w:rsidRDefault="00167C5C" w:rsidP="00167C5C">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1,710,403</w:t>
            </w:r>
          </w:p>
        </w:tc>
        <w:tc>
          <w:tcPr>
            <w:tcW w:w="1331" w:type="dxa"/>
            <w:shd w:val="clear" w:color="auto" w:fill="FAFAFA"/>
          </w:tcPr>
          <w:p w:rsidR="00167C5C" w:rsidRPr="00152DBB" w:rsidRDefault="00167C5C" w:rsidP="00167C5C">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1,619,924</w:t>
            </w:r>
          </w:p>
        </w:tc>
        <w:tc>
          <w:tcPr>
            <w:tcW w:w="1398" w:type="dxa"/>
            <w:shd w:val="clear" w:color="auto" w:fill="FAFAFA"/>
          </w:tcPr>
          <w:p w:rsidR="00167C5C" w:rsidRPr="00152DBB" w:rsidRDefault="00167C5C" w:rsidP="00167C5C">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w:t>
            </w:r>
          </w:p>
        </w:tc>
        <w:tc>
          <w:tcPr>
            <w:tcW w:w="1463" w:type="dxa"/>
            <w:shd w:val="clear" w:color="auto" w:fill="FAFAFA"/>
          </w:tcPr>
          <w:p w:rsidR="00167C5C" w:rsidRPr="00152DBB" w:rsidRDefault="00167C5C" w:rsidP="00167C5C">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6,241,614</w:t>
            </w:r>
          </w:p>
        </w:tc>
        <w:tc>
          <w:tcPr>
            <w:tcW w:w="1301" w:type="dxa"/>
            <w:shd w:val="clear" w:color="auto" w:fill="FAFAFA"/>
          </w:tcPr>
          <w:p w:rsidR="00167C5C" w:rsidRPr="00152DBB" w:rsidRDefault="00167C5C" w:rsidP="00167C5C">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9,571,941</w:t>
            </w:r>
          </w:p>
        </w:tc>
      </w:tr>
      <w:tr w:rsidR="00DB0C41" w:rsidRPr="00152DBB" w:rsidTr="00901966">
        <w:trPr>
          <w:trHeight w:val="70"/>
        </w:trPr>
        <w:tc>
          <w:tcPr>
            <w:tcW w:w="2736" w:type="dxa"/>
          </w:tcPr>
          <w:p w:rsidR="00DB0C41" w:rsidRPr="00152DBB" w:rsidRDefault="00DB0C41" w:rsidP="00DB0C41">
            <w:pPr>
              <w:overflowPunct/>
              <w:autoSpaceDE/>
              <w:autoSpaceDN/>
              <w:adjustRightInd/>
              <w:ind w:left="-109" w:right="-72"/>
              <w:textAlignment w:val="auto"/>
              <w:rPr>
                <w:rFonts w:ascii="Arial" w:hAnsi="Arial" w:cs="Arial"/>
                <w:sz w:val="18"/>
                <w:szCs w:val="18"/>
                <w:lang w:val="en-GB"/>
              </w:rPr>
            </w:pPr>
            <w:r w:rsidRPr="00152DBB">
              <w:rPr>
                <w:rFonts w:ascii="Arial" w:hAnsi="Arial" w:cs="Arial"/>
                <w:spacing w:val="-2"/>
                <w:sz w:val="18"/>
                <w:szCs w:val="18"/>
                <w:lang w:val="en-GB"/>
              </w:rPr>
              <w:t>Charged/(credited) to profit or loss</w:t>
            </w:r>
          </w:p>
        </w:tc>
        <w:tc>
          <w:tcPr>
            <w:tcW w:w="1231" w:type="dxa"/>
            <w:shd w:val="clear" w:color="auto" w:fill="FAFAFA"/>
          </w:tcPr>
          <w:p w:rsidR="00DB0C41" w:rsidRPr="00152DBB" w:rsidRDefault="00DB0C41" w:rsidP="00DB0C41">
            <w:pPr>
              <w:spacing w:before="10" w:after="10"/>
              <w:ind w:right="-72"/>
              <w:jc w:val="right"/>
              <w:rPr>
                <w:rFonts w:ascii="Arial" w:hAnsi="Arial" w:cs="Arial"/>
                <w:sz w:val="18"/>
                <w:szCs w:val="18"/>
                <w:lang w:val="en-GB"/>
              </w:rPr>
            </w:pPr>
            <w:r w:rsidRPr="00152DBB">
              <w:rPr>
                <w:rFonts w:ascii="Arial" w:hAnsi="Arial" w:cs="Arial"/>
                <w:sz w:val="18"/>
                <w:szCs w:val="18"/>
                <w:lang w:val="en-GB"/>
              </w:rPr>
              <w:t>400,971</w:t>
            </w:r>
          </w:p>
        </w:tc>
        <w:tc>
          <w:tcPr>
            <w:tcW w:w="1331" w:type="dxa"/>
            <w:shd w:val="clear" w:color="auto" w:fill="FAFAFA"/>
          </w:tcPr>
          <w:p w:rsidR="00DB0C41" w:rsidRPr="00152DBB" w:rsidRDefault="00DB0C41" w:rsidP="00DB0C41">
            <w:pPr>
              <w:spacing w:before="10" w:after="10"/>
              <w:ind w:right="-72"/>
              <w:jc w:val="right"/>
              <w:rPr>
                <w:rFonts w:ascii="Arial" w:hAnsi="Arial" w:cs="Arial"/>
                <w:sz w:val="18"/>
                <w:szCs w:val="18"/>
                <w:lang w:val="en-GB"/>
              </w:rPr>
            </w:pPr>
            <w:r w:rsidRPr="00152DBB">
              <w:rPr>
                <w:rFonts w:ascii="Arial" w:hAnsi="Arial" w:cs="Arial"/>
                <w:sz w:val="18"/>
                <w:szCs w:val="18"/>
                <w:lang w:val="en-GB"/>
              </w:rPr>
              <w:t>815,957</w:t>
            </w:r>
          </w:p>
        </w:tc>
        <w:tc>
          <w:tcPr>
            <w:tcW w:w="1398" w:type="dxa"/>
            <w:shd w:val="clear" w:color="auto" w:fill="FAFAFA"/>
          </w:tcPr>
          <w:p w:rsidR="00DB0C41" w:rsidRPr="00152DBB" w:rsidRDefault="00DB0C41" w:rsidP="00DB0C41">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463" w:type="dxa"/>
            <w:shd w:val="clear" w:color="auto" w:fill="FAFAFA"/>
          </w:tcPr>
          <w:p w:rsidR="00DB0C41" w:rsidRPr="00152DBB" w:rsidRDefault="00DB0C41" w:rsidP="00DB0C41">
            <w:pPr>
              <w:spacing w:before="10" w:after="10"/>
              <w:ind w:right="-72"/>
              <w:jc w:val="right"/>
              <w:rPr>
                <w:rFonts w:ascii="Arial" w:hAnsi="Arial" w:cs="Arial"/>
                <w:sz w:val="18"/>
                <w:szCs w:val="18"/>
              </w:rPr>
            </w:pPr>
            <w:r w:rsidRPr="00152DBB">
              <w:rPr>
                <w:rFonts w:ascii="Arial" w:hAnsi="Arial" w:cs="Arial"/>
                <w:sz w:val="18"/>
                <w:szCs w:val="18"/>
              </w:rPr>
              <w:t>(</w:t>
            </w:r>
            <w:r w:rsidRPr="00152DBB">
              <w:rPr>
                <w:rFonts w:ascii="Arial" w:hAnsi="Arial" w:cs="Arial"/>
                <w:sz w:val="18"/>
                <w:szCs w:val="18"/>
                <w:lang w:val="en-GB"/>
              </w:rPr>
              <w:t>6</w:t>
            </w:r>
            <w:r w:rsidRPr="00152DBB">
              <w:rPr>
                <w:rFonts w:ascii="Arial" w:hAnsi="Arial" w:cs="Arial"/>
                <w:sz w:val="18"/>
                <w:szCs w:val="18"/>
              </w:rPr>
              <w:t>,</w:t>
            </w:r>
            <w:r w:rsidRPr="00152DBB">
              <w:rPr>
                <w:rFonts w:ascii="Arial" w:hAnsi="Arial" w:cs="Arial"/>
                <w:sz w:val="18"/>
                <w:szCs w:val="18"/>
                <w:lang w:val="en-GB"/>
              </w:rPr>
              <w:t>241</w:t>
            </w:r>
            <w:r w:rsidRPr="00152DBB">
              <w:rPr>
                <w:rFonts w:ascii="Arial" w:hAnsi="Arial" w:cs="Arial"/>
                <w:sz w:val="18"/>
                <w:szCs w:val="18"/>
              </w:rPr>
              <w:t>,</w:t>
            </w:r>
            <w:r w:rsidRPr="00152DBB">
              <w:rPr>
                <w:rFonts w:ascii="Arial" w:hAnsi="Arial" w:cs="Arial"/>
                <w:sz w:val="18"/>
                <w:szCs w:val="18"/>
                <w:lang w:val="en-GB"/>
              </w:rPr>
              <w:t>614</w:t>
            </w:r>
            <w:r w:rsidRPr="00152DBB">
              <w:rPr>
                <w:rFonts w:ascii="Arial" w:hAnsi="Arial" w:cs="Arial"/>
                <w:sz w:val="18"/>
                <w:szCs w:val="18"/>
              </w:rPr>
              <w:t>)</w:t>
            </w:r>
          </w:p>
        </w:tc>
        <w:tc>
          <w:tcPr>
            <w:tcW w:w="1301" w:type="dxa"/>
            <w:shd w:val="clear" w:color="auto" w:fill="FAFAFA"/>
          </w:tcPr>
          <w:p w:rsidR="00DB0C41" w:rsidRPr="00152DBB" w:rsidRDefault="00DB0C41" w:rsidP="00DB0C41">
            <w:pPr>
              <w:spacing w:before="10" w:after="10"/>
              <w:ind w:right="-72"/>
              <w:jc w:val="right"/>
              <w:rPr>
                <w:rFonts w:ascii="Arial" w:hAnsi="Arial" w:cs="Arial"/>
                <w:sz w:val="18"/>
                <w:szCs w:val="18"/>
                <w:lang w:val="en-GB"/>
              </w:rPr>
            </w:pPr>
            <w:r w:rsidRPr="00152DBB">
              <w:rPr>
                <w:rFonts w:ascii="Arial" w:hAnsi="Arial" w:cs="Arial"/>
                <w:sz w:val="18"/>
                <w:szCs w:val="18"/>
                <w:lang w:val="en-GB"/>
              </w:rPr>
              <w:t>(5,024,686)</w:t>
            </w:r>
          </w:p>
        </w:tc>
      </w:tr>
      <w:tr w:rsidR="00DB0C41" w:rsidRPr="00152DBB" w:rsidTr="00901966">
        <w:trPr>
          <w:trHeight w:val="70"/>
        </w:trPr>
        <w:tc>
          <w:tcPr>
            <w:tcW w:w="2736" w:type="dxa"/>
          </w:tcPr>
          <w:p w:rsidR="00DB0C41" w:rsidRPr="00152DBB" w:rsidRDefault="00DB0C41" w:rsidP="00DB0C41">
            <w:pPr>
              <w:overflowPunct/>
              <w:autoSpaceDE/>
              <w:autoSpaceDN/>
              <w:adjustRightInd/>
              <w:ind w:left="-109" w:right="-72"/>
              <w:textAlignment w:val="auto"/>
              <w:rPr>
                <w:rFonts w:ascii="Arial" w:hAnsi="Arial" w:cs="Arial"/>
                <w:sz w:val="18"/>
                <w:szCs w:val="18"/>
                <w:lang w:val="en-GB"/>
              </w:rPr>
            </w:pPr>
            <w:r w:rsidRPr="00152DBB">
              <w:rPr>
                <w:rFonts w:ascii="Arial" w:hAnsi="Arial" w:cs="Arial"/>
                <w:sz w:val="18"/>
                <w:szCs w:val="18"/>
                <w:lang w:val="en-GB"/>
              </w:rPr>
              <w:t>Charged/(credited) to other</w:t>
            </w:r>
          </w:p>
        </w:tc>
        <w:tc>
          <w:tcPr>
            <w:tcW w:w="1231" w:type="dxa"/>
            <w:shd w:val="clear" w:color="auto" w:fill="FAFAFA"/>
          </w:tcPr>
          <w:p w:rsidR="00DB0C41" w:rsidRPr="00152DBB" w:rsidRDefault="00DB0C41" w:rsidP="00DB0C41">
            <w:pPr>
              <w:ind w:right="-72"/>
              <w:jc w:val="right"/>
              <w:rPr>
                <w:rFonts w:ascii="Arial" w:hAnsi="Arial" w:cs="Arial"/>
                <w:sz w:val="18"/>
                <w:szCs w:val="18"/>
                <w:lang w:val="en-GB"/>
              </w:rPr>
            </w:pPr>
          </w:p>
        </w:tc>
        <w:tc>
          <w:tcPr>
            <w:tcW w:w="1331" w:type="dxa"/>
            <w:shd w:val="clear" w:color="auto" w:fill="FAFAFA"/>
          </w:tcPr>
          <w:p w:rsidR="00DB0C41" w:rsidRPr="00152DBB" w:rsidRDefault="00DB0C41" w:rsidP="00DB0C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98" w:type="dxa"/>
            <w:shd w:val="clear" w:color="auto" w:fill="FAFAFA"/>
          </w:tcPr>
          <w:p w:rsidR="00DB0C41" w:rsidRPr="00152DBB" w:rsidRDefault="00DB0C41" w:rsidP="00DB0C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63" w:type="dxa"/>
            <w:shd w:val="clear" w:color="auto" w:fill="FAFAFA"/>
          </w:tcPr>
          <w:p w:rsidR="00DB0C41" w:rsidRPr="00152DBB" w:rsidRDefault="00DB0C41" w:rsidP="00DB0C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01" w:type="dxa"/>
            <w:shd w:val="clear" w:color="auto" w:fill="FAFAFA"/>
          </w:tcPr>
          <w:p w:rsidR="00DB0C41" w:rsidRPr="00152DBB" w:rsidRDefault="00DB0C41" w:rsidP="00DB0C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DB0C41" w:rsidRPr="00152DBB" w:rsidTr="00901966">
        <w:trPr>
          <w:trHeight w:val="70"/>
        </w:trPr>
        <w:tc>
          <w:tcPr>
            <w:tcW w:w="2736" w:type="dxa"/>
          </w:tcPr>
          <w:p w:rsidR="00DB0C41" w:rsidRPr="00152DBB" w:rsidRDefault="00DB0C41" w:rsidP="00DB0C41">
            <w:pPr>
              <w:overflowPunct/>
              <w:autoSpaceDE/>
              <w:autoSpaceDN/>
              <w:adjustRightInd/>
              <w:ind w:left="-109" w:right="-72"/>
              <w:textAlignment w:val="auto"/>
              <w:rPr>
                <w:rFonts w:ascii="Arial" w:hAnsi="Arial" w:cs="Arial"/>
                <w:spacing w:val="-2"/>
                <w:sz w:val="18"/>
                <w:szCs w:val="18"/>
                <w:lang w:val="en-GB"/>
              </w:rPr>
            </w:pPr>
            <w:r w:rsidRPr="00152DBB">
              <w:rPr>
                <w:rFonts w:ascii="Arial" w:hAnsi="Arial" w:cs="Arial"/>
                <w:sz w:val="18"/>
                <w:szCs w:val="18"/>
                <w:lang w:val="en-GB"/>
              </w:rPr>
              <w:t xml:space="preserve">   comprehensive income</w:t>
            </w:r>
          </w:p>
        </w:tc>
        <w:tc>
          <w:tcPr>
            <w:tcW w:w="1231" w:type="dxa"/>
            <w:tcBorders>
              <w:bottom w:val="single" w:sz="4" w:space="0" w:color="auto"/>
            </w:tcBorders>
            <w:shd w:val="clear" w:color="auto" w:fill="FAFAFA"/>
          </w:tcPr>
          <w:p w:rsidR="00DB0C41" w:rsidRPr="00152DBB" w:rsidRDefault="00DB0C41" w:rsidP="00DB0C41">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331" w:type="dxa"/>
            <w:tcBorders>
              <w:bottom w:val="single" w:sz="4" w:space="0" w:color="auto"/>
            </w:tcBorders>
            <w:shd w:val="clear" w:color="auto" w:fill="FAFAFA"/>
          </w:tcPr>
          <w:p w:rsidR="00DB0C41" w:rsidRPr="00152DBB" w:rsidRDefault="00DB0C41" w:rsidP="00DB0C41">
            <w:pPr>
              <w:spacing w:before="10" w:after="10"/>
              <w:ind w:right="-72"/>
              <w:jc w:val="right"/>
              <w:rPr>
                <w:rFonts w:ascii="Arial" w:hAnsi="Arial" w:cs="Arial"/>
                <w:sz w:val="18"/>
                <w:szCs w:val="18"/>
                <w:lang w:val="en-GB"/>
              </w:rPr>
            </w:pPr>
            <w:r w:rsidRPr="00152DBB">
              <w:rPr>
                <w:rFonts w:ascii="Arial" w:hAnsi="Arial" w:cs="Arial"/>
                <w:sz w:val="18"/>
                <w:szCs w:val="18"/>
                <w:lang w:val="en-GB"/>
              </w:rPr>
              <w:t>(205</w:t>
            </w:r>
            <w:r w:rsidRPr="00152DBB">
              <w:rPr>
                <w:rFonts w:ascii="Arial" w:hAnsi="Arial" w:cs="Arial"/>
                <w:sz w:val="18"/>
                <w:szCs w:val="18"/>
              </w:rPr>
              <w:t>,</w:t>
            </w:r>
            <w:r w:rsidRPr="00152DBB">
              <w:rPr>
                <w:rFonts w:ascii="Arial" w:hAnsi="Arial" w:cs="Arial"/>
                <w:sz w:val="18"/>
                <w:szCs w:val="18"/>
                <w:lang w:val="en-GB"/>
              </w:rPr>
              <w:t>222)</w:t>
            </w:r>
          </w:p>
        </w:tc>
        <w:tc>
          <w:tcPr>
            <w:tcW w:w="1398" w:type="dxa"/>
            <w:tcBorders>
              <w:bottom w:val="single" w:sz="4" w:space="0" w:color="auto"/>
            </w:tcBorders>
            <w:shd w:val="clear" w:color="auto" w:fill="FAFAFA"/>
          </w:tcPr>
          <w:p w:rsidR="00DB0C41" w:rsidRPr="00152DBB" w:rsidRDefault="00DB0C41" w:rsidP="00DB0C41">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463" w:type="dxa"/>
            <w:tcBorders>
              <w:bottom w:val="single" w:sz="4" w:space="0" w:color="auto"/>
            </w:tcBorders>
            <w:shd w:val="clear" w:color="auto" w:fill="FAFAFA"/>
          </w:tcPr>
          <w:p w:rsidR="00DB0C41" w:rsidRPr="00152DBB" w:rsidRDefault="00DB0C41" w:rsidP="00DB0C41">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301" w:type="dxa"/>
            <w:tcBorders>
              <w:bottom w:val="single" w:sz="4" w:space="0" w:color="auto"/>
            </w:tcBorders>
            <w:shd w:val="clear" w:color="auto" w:fill="FAFAFA"/>
          </w:tcPr>
          <w:p w:rsidR="00DB0C41" w:rsidRPr="00152DBB" w:rsidRDefault="00DB0C41" w:rsidP="00DB0C41">
            <w:pPr>
              <w:spacing w:before="10" w:after="10"/>
              <w:ind w:right="-72"/>
              <w:jc w:val="right"/>
              <w:rPr>
                <w:rFonts w:ascii="Arial" w:hAnsi="Arial" w:cs="Arial"/>
                <w:sz w:val="18"/>
                <w:szCs w:val="18"/>
                <w:lang w:val="en-GB"/>
              </w:rPr>
            </w:pPr>
            <w:r w:rsidRPr="00152DBB">
              <w:rPr>
                <w:rFonts w:ascii="Arial" w:hAnsi="Arial" w:cs="Arial"/>
                <w:sz w:val="18"/>
                <w:szCs w:val="18"/>
                <w:lang w:val="en-GB"/>
              </w:rPr>
              <w:t>(205,222)</w:t>
            </w:r>
          </w:p>
        </w:tc>
      </w:tr>
      <w:tr w:rsidR="002E6F94" w:rsidRPr="00152DBB" w:rsidTr="002E6F94">
        <w:trPr>
          <w:trHeight w:val="70"/>
        </w:trPr>
        <w:tc>
          <w:tcPr>
            <w:tcW w:w="2736" w:type="dxa"/>
          </w:tcPr>
          <w:p w:rsidR="002E6F94" w:rsidRPr="00152DBB" w:rsidRDefault="002E6F94" w:rsidP="0042380A">
            <w:pPr>
              <w:tabs>
                <w:tab w:val="center" w:pos="3402"/>
                <w:tab w:val="center" w:pos="4536"/>
                <w:tab w:val="center" w:pos="5670"/>
                <w:tab w:val="center" w:pos="6804"/>
                <w:tab w:val="right" w:pos="7655"/>
              </w:tabs>
              <w:overflowPunct/>
              <w:autoSpaceDE/>
              <w:autoSpaceDN/>
              <w:adjustRightInd/>
              <w:ind w:left="-109" w:right="-72"/>
              <w:textAlignment w:val="auto"/>
              <w:rPr>
                <w:rFonts w:ascii="Arial" w:hAnsi="Arial" w:cs="Arial"/>
                <w:sz w:val="18"/>
                <w:szCs w:val="18"/>
                <w:lang w:val="en-GB"/>
              </w:rPr>
            </w:pPr>
          </w:p>
        </w:tc>
        <w:tc>
          <w:tcPr>
            <w:tcW w:w="1231" w:type="dxa"/>
            <w:tcBorders>
              <w:top w:val="single" w:sz="4" w:space="0" w:color="auto"/>
            </w:tcBorders>
            <w:shd w:val="clear" w:color="auto" w:fill="FAFAFA"/>
          </w:tcPr>
          <w:p w:rsidR="002E6F94" w:rsidRPr="00152DBB" w:rsidRDefault="002E6F94" w:rsidP="0042380A">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331" w:type="dxa"/>
            <w:tcBorders>
              <w:top w:val="single" w:sz="4" w:space="0" w:color="auto"/>
            </w:tcBorders>
            <w:shd w:val="clear" w:color="auto" w:fill="FAFAFA"/>
          </w:tcPr>
          <w:p w:rsidR="002E6F94" w:rsidRPr="00152DBB" w:rsidRDefault="002E6F94" w:rsidP="0042380A">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398" w:type="dxa"/>
            <w:tcBorders>
              <w:top w:val="single" w:sz="4" w:space="0" w:color="auto"/>
            </w:tcBorders>
            <w:shd w:val="clear" w:color="auto" w:fill="FAFAFA"/>
          </w:tcPr>
          <w:p w:rsidR="002E6F94" w:rsidRPr="00152DBB" w:rsidRDefault="002E6F94" w:rsidP="0042380A">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463" w:type="dxa"/>
            <w:tcBorders>
              <w:top w:val="single" w:sz="4" w:space="0" w:color="auto"/>
            </w:tcBorders>
            <w:shd w:val="clear" w:color="auto" w:fill="FAFAFA"/>
          </w:tcPr>
          <w:p w:rsidR="002E6F94" w:rsidRPr="00152DBB" w:rsidRDefault="002E6F94" w:rsidP="0042380A">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301" w:type="dxa"/>
            <w:tcBorders>
              <w:top w:val="single" w:sz="4" w:space="0" w:color="auto"/>
            </w:tcBorders>
            <w:shd w:val="clear" w:color="auto" w:fill="FAFAFA"/>
          </w:tcPr>
          <w:p w:rsidR="002E6F94" w:rsidRPr="00152DBB" w:rsidRDefault="002E6F94" w:rsidP="0042380A">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r>
      <w:tr w:rsidR="00DB0C41" w:rsidRPr="00152DBB" w:rsidTr="00DE1AD6">
        <w:trPr>
          <w:trHeight w:val="70"/>
        </w:trPr>
        <w:tc>
          <w:tcPr>
            <w:tcW w:w="2736" w:type="dxa"/>
          </w:tcPr>
          <w:p w:rsidR="00DB0C41" w:rsidRPr="00152DBB" w:rsidRDefault="00DB0C41" w:rsidP="00DB0C41">
            <w:pPr>
              <w:overflowPunct/>
              <w:autoSpaceDE/>
              <w:autoSpaceDN/>
              <w:adjustRightInd/>
              <w:ind w:left="-109" w:right="-72"/>
              <w:textAlignment w:val="auto"/>
              <w:rPr>
                <w:rFonts w:ascii="Arial" w:hAnsi="Arial" w:cs="Arial"/>
                <w:sz w:val="18"/>
                <w:szCs w:val="18"/>
                <w:lang w:val="en-GB"/>
              </w:rPr>
            </w:pPr>
            <w:r w:rsidRPr="00152DBB">
              <w:rPr>
                <w:rFonts w:ascii="Arial" w:hAnsi="Arial" w:cs="Arial"/>
                <w:sz w:val="18"/>
                <w:szCs w:val="18"/>
                <w:lang w:val="en-GB"/>
              </w:rPr>
              <w:t xml:space="preserve">At 31 December </w:t>
            </w:r>
            <w:r w:rsidRPr="00152DBB">
              <w:rPr>
                <w:rFonts w:ascii="Arial" w:hAnsi="Arial" w:cs="Arial"/>
                <w:sz w:val="18"/>
                <w:szCs w:val="18"/>
              </w:rPr>
              <w:t>2019</w:t>
            </w:r>
          </w:p>
        </w:tc>
        <w:tc>
          <w:tcPr>
            <w:tcW w:w="1231" w:type="dxa"/>
            <w:tcBorders>
              <w:bottom w:val="single" w:sz="4" w:space="0" w:color="auto"/>
            </w:tcBorders>
            <w:shd w:val="clear" w:color="auto" w:fill="FAFAFA"/>
          </w:tcPr>
          <w:p w:rsidR="00DB0C41" w:rsidRPr="00152DBB" w:rsidRDefault="00DB0C41" w:rsidP="00DB0C41">
            <w:pPr>
              <w:spacing w:before="10" w:after="10"/>
              <w:ind w:right="-72"/>
              <w:jc w:val="right"/>
              <w:rPr>
                <w:rFonts w:ascii="Arial" w:hAnsi="Arial" w:cs="Arial"/>
                <w:sz w:val="18"/>
                <w:szCs w:val="18"/>
                <w:lang w:val="en-GB"/>
              </w:rPr>
            </w:pPr>
            <w:r w:rsidRPr="00152DBB">
              <w:rPr>
                <w:rFonts w:ascii="Arial" w:hAnsi="Arial" w:cs="Arial"/>
                <w:sz w:val="18"/>
                <w:szCs w:val="18"/>
                <w:lang w:val="en-GB"/>
              </w:rPr>
              <w:t>2,111,374</w:t>
            </w:r>
          </w:p>
        </w:tc>
        <w:tc>
          <w:tcPr>
            <w:tcW w:w="1331" w:type="dxa"/>
            <w:tcBorders>
              <w:bottom w:val="single" w:sz="4" w:space="0" w:color="auto"/>
            </w:tcBorders>
            <w:shd w:val="clear" w:color="auto" w:fill="FAFAFA"/>
          </w:tcPr>
          <w:p w:rsidR="00DB0C41" w:rsidRPr="00152DBB" w:rsidRDefault="00DB0C41" w:rsidP="00DB0C41">
            <w:pPr>
              <w:spacing w:before="10" w:after="10"/>
              <w:ind w:right="-72"/>
              <w:jc w:val="right"/>
              <w:rPr>
                <w:rFonts w:ascii="Arial" w:hAnsi="Arial" w:cs="Arial"/>
                <w:sz w:val="18"/>
                <w:szCs w:val="18"/>
                <w:lang w:val="en-GB"/>
              </w:rPr>
            </w:pPr>
            <w:r w:rsidRPr="00152DBB">
              <w:rPr>
                <w:rFonts w:ascii="Arial" w:hAnsi="Arial" w:cs="Arial"/>
                <w:sz w:val="18"/>
                <w:szCs w:val="18"/>
                <w:lang w:val="en-GB"/>
              </w:rPr>
              <w:t>2,230,6</w:t>
            </w:r>
            <w:r w:rsidR="00DB7068" w:rsidRPr="00152DBB">
              <w:rPr>
                <w:rFonts w:ascii="Arial" w:hAnsi="Arial" w:cs="Arial"/>
                <w:sz w:val="18"/>
                <w:szCs w:val="18"/>
                <w:lang w:val="en-GB"/>
              </w:rPr>
              <w:t>59</w:t>
            </w:r>
          </w:p>
        </w:tc>
        <w:tc>
          <w:tcPr>
            <w:tcW w:w="1398" w:type="dxa"/>
            <w:tcBorders>
              <w:bottom w:val="single" w:sz="4" w:space="0" w:color="auto"/>
            </w:tcBorders>
            <w:shd w:val="clear" w:color="auto" w:fill="FAFAFA"/>
          </w:tcPr>
          <w:p w:rsidR="00DB0C41" w:rsidRPr="00152DBB" w:rsidRDefault="00DB0C41" w:rsidP="00DB0C41">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463" w:type="dxa"/>
            <w:tcBorders>
              <w:bottom w:val="single" w:sz="4" w:space="0" w:color="auto"/>
            </w:tcBorders>
            <w:shd w:val="clear" w:color="auto" w:fill="FAFAFA"/>
          </w:tcPr>
          <w:p w:rsidR="00DB0C41" w:rsidRPr="00152DBB" w:rsidRDefault="00DB0C41" w:rsidP="00DB0C41">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301" w:type="dxa"/>
            <w:tcBorders>
              <w:bottom w:val="single" w:sz="4" w:space="0" w:color="auto"/>
            </w:tcBorders>
            <w:shd w:val="clear" w:color="auto" w:fill="FAFAFA"/>
          </w:tcPr>
          <w:p w:rsidR="00DB0C41" w:rsidRPr="00152DBB" w:rsidRDefault="00DB0C41" w:rsidP="00DB0C41">
            <w:pPr>
              <w:spacing w:before="10" w:after="10"/>
              <w:ind w:right="-72"/>
              <w:jc w:val="right"/>
              <w:rPr>
                <w:rFonts w:ascii="Arial" w:hAnsi="Arial" w:cs="Arial"/>
                <w:sz w:val="18"/>
                <w:szCs w:val="18"/>
                <w:lang w:val="en-GB"/>
              </w:rPr>
            </w:pPr>
            <w:r w:rsidRPr="00152DBB">
              <w:rPr>
                <w:rFonts w:ascii="Arial" w:hAnsi="Arial" w:cs="Arial"/>
                <w:sz w:val="18"/>
                <w:szCs w:val="18"/>
                <w:lang w:val="en-GB"/>
              </w:rPr>
              <w:t>4,342,033</w:t>
            </w:r>
          </w:p>
        </w:tc>
      </w:tr>
    </w:tbl>
    <w:p w:rsidR="00D93F28" w:rsidRPr="00152DBB" w:rsidRDefault="00D93F28" w:rsidP="00F06A57">
      <w:pPr>
        <w:ind w:right="-43"/>
        <w:jc w:val="thaiDistribute"/>
        <w:rPr>
          <w:rFonts w:ascii="Arial" w:eastAsia="Arial Unicode MS" w:hAnsi="Arial" w:cs="Arial"/>
          <w:sz w:val="18"/>
          <w:szCs w:val="18"/>
        </w:rPr>
      </w:pPr>
    </w:p>
    <w:tbl>
      <w:tblPr>
        <w:tblW w:w="9477" w:type="dxa"/>
        <w:tblInd w:w="108" w:type="dxa"/>
        <w:tblLayout w:type="fixed"/>
        <w:tblLook w:val="0000" w:firstRow="0" w:lastRow="0" w:firstColumn="0" w:lastColumn="0" w:noHBand="0" w:noVBand="0"/>
      </w:tblPr>
      <w:tblGrid>
        <w:gridCol w:w="6451"/>
        <w:gridCol w:w="1514"/>
        <w:gridCol w:w="1503"/>
        <w:gridCol w:w="9"/>
      </w:tblGrid>
      <w:tr w:rsidR="006A40A9" w:rsidRPr="00152DBB" w:rsidTr="00F06A57">
        <w:trPr>
          <w:gridAfter w:val="1"/>
          <w:wAfter w:w="9" w:type="dxa"/>
        </w:trPr>
        <w:tc>
          <w:tcPr>
            <w:tcW w:w="6451" w:type="dxa"/>
          </w:tcPr>
          <w:p w:rsidR="006A40A9" w:rsidRPr="00152DBB" w:rsidRDefault="006A40A9" w:rsidP="00F06A57">
            <w:pPr>
              <w:overflowPunct/>
              <w:autoSpaceDE/>
              <w:autoSpaceDN/>
              <w:adjustRightInd/>
              <w:ind w:left="-109" w:right="-72"/>
              <w:textAlignment w:val="auto"/>
              <w:rPr>
                <w:rFonts w:ascii="Arial" w:hAnsi="Arial" w:cs="Arial"/>
                <w:b/>
                <w:bCs/>
                <w:sz w:val="18"/>
                <w:szCs w:val="18"/>
                <w:lang w:val="en-GB"/>
              </w:rPr>
            </w:pPr>
          </w:p>
        </w:tc>
        <w:tc>
          <w:tcPr>
            <w:tcW w:w="3017" w:type="dxa"/>
            <w:gridSpan w:val="2"/>
            <w:tcBorders>
              <w:top w:val="single" w:sz="4" w:space="0" w:color="auto"/>
            </w:tcBorders>
          </w:tcPr>
          <w:p w:rsidR="006A40A9" w:rsidRPr="00152DBB" w:rsidRDefault="006A40A9" w:rsidP="00F06A57">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Consolidated</w:t>
            </w:r>
          </w:p>
        </w:tc>
      </w:tr>
      <w:tr w:rsidR="006A40A9" w:rsidRPr="00152DBB" w:rsidTr="00F06A57">
        <w:trPr>
          <w:gridAfter w:val="1"/>
          <w:wAfter w:w="9" w:type="dxa"/>
        </w:trPr>
        <w:tc>
          <w:tcPr>
            <w:tcW w:w="6451" w:type="dxa"/>
          </w:tcPr>
          <w:p w:rsidR="006A40A9" w:rsidRPr="00152DBB" w:rsidRDefault="006A40A9" w:rsidP="00F06A57">
            <w:pPr>
              <w:overflowPunct/>
              <w:autoSpaceDE/>
              <w:autoSpaceDN/>
              <w:adjustRightInd/>
              <w:ind w:left="-109" w:right="-72"/>
              <w:textAlignment w:val="auto"/>
              <w:rPr>
                <w:rFonts w:ascii="Arial" w:hAnsi="Arial" w:cs="Arial"/>
                <w:b/>
                <w:bCs/>
                <w:sz w:val="18"/>
                <w:szCs w:val="18"/>
                <w:lang w:val="en-GB"/>
              </w:rPr>
            </w:pPr>
          </w:p>
        </w:tc>
        <w:tc>
          <w:tcPr>
            <w:tcW w:w="3017" w:type="dxa"/>
            <w:gridSpan w:val="2"/>
            <w:tcBorders>
              <w:bottom w:val="single" w:sz="4" w:space="0" w:color="auto"/>
            </w:tcBorders>
          </w:tcPr>
          <w:p w:rsidR="006A40A9" w:rsidRPr="00152DBB" w:rsidRDefault="006A40A9" w:rsidP="00F06A57">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r>
      <w:tr w:rsidR="006A40A9" w:rsidRPr="00152DBB" w:rsidTr="00F06A57">
        <w:tc>
          <w:tcPr>
            <w:tcW w:w="6451" w:type="dxa"/>
          </w:tcPr>
          <w:p w:rsidR="006A40A9" w:rsidRPr="00152DBB" w:rsidRDefault="006A40A9" w:rsidP="00F06A57">
            <w:pPr>
              <w:overflowPunct/>
              <w:autoSpaceDE/>
              <w:autoSpaceDN/>
              <w:adjustRightInd/>
              <w:ind w:left="-109" w:right="-72"/>
              <w:textAlignment w:val="auto"/>
              <w:rPr>
                <w:rFonts w:ascii="Arial" w:hAnsi="Arial" w:cs="Arial"/>
                <w:b/>
                <w:bCs/>
                <w:sz w:val="18"/>
                <w:szCs w:val="18"/>
                <w:lang w:val="en-GB"/>
              </w:rPr>
            </w:pPr>
          </w:p>
        </w:tc>
        <w:tc>
          <w:tcPr>
            <w:tcW w:w="1514" w:type="dxa"/>
            <w:vAlign w:val="bottom"/>
          </w:tcPr>
          <w:p w:rsidR="006A40A9" w:rsidRPr="00152DBB" w:rsidRDefault="006A40A9" w:rsidP="00F06A57">
            <w:pPr>
              <w:overflowPunct/>
              <w:autoSpaceDE/>
              <w:autoSpaceDN/>
              <w:adjustRightInd/>
              <w:ind w:right="-72" w:hanging="7"/>
              <w:jc w:val="right"/>
              <w:textAlignment w:val="auto"/>
              <w:rPr>
                <w:rFonts w:ascii="Arial" w:hAnsi="Arial" w:cs="Arial"/>
                <w:b/>
                <w:bCs/>
                <w:sz w:val="18"/>
                <w:szCs w:val="18"/>
                <w:lang w:val="en-GB"/>
              </w:rPr>
            </w:pPr>
            <w:r w:rsidRPr="00152DBB">
              <w:rPr>
                <w:rFonts w:ascii="Arial" w:hAnsi="Arial" w:cs="Arial"/>
                <w:b/>
                <w:bCs/>
                <w:sz w:val="18"/>
                <w:szCs w:val="18"/>
                <w:lang w:val="en-GB"/>
              </w:rPr>
              <w:t xml:space="preserve">Discount of </w:t>
            </w:r>
            <w:r w:rsidR="00005DDA" w:rsidRPr="00152DBB">
              <w:rPr>
                <w:rFonts w:ascii="Arial" w:hAnsi="Arial" w:cs="Arial"/>
                <w:b/>
                <w:bCs/>
                <w:sz w:val="18"/>
                <w:szCs w:val="18"/>
                <w:lang w:val="en-GB"/>
              </w:rPr>
              <w:t>d</w:t>
            </w:r>
            <w:r w:rsidRPr="00152DBB">
              <w:rPr>
                <w:rFonts w:ascii="Arial" w:hAnsi="Arial" w:cs="Arial"/>
                <w:b/>
                <w:bCs/>
                <w:sz w:val="18"/>
                <w:szCs w:val="18"/>
                <w:lang w:val="en-GB"/>
              </w:rPr>
              <w:t>ebentures</w:t>
            </w:r>
          </w:p>
        </w:tc>
        <w:tc>
          <w:tcPr>
            <w:tcW w:w="1512" w:type="dxa"/>
            <w:gridSpan w:val="2"/>
            <w:vAlign w:val="bottom"/>
          </w:tcPr>
          <w:p w:rsidR="006A40A9" w:rsidRPr="00152DBB" w:rsidRDefault="006A40A9" w:rsidP="00F06A57">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Total</w:t>
            </w:r>
          </w:p>
        </w:tc>
      </w:tr>
      <w:tr w:rsidR="006A40A9" w:rsidRPr="00152DBB" w:rsidTr="00F06A57">
        <w:tc>
          <w:tcPr>
            <w:tcW w:w="6451" w:type="dxa"/>
          </w:tcPr>
          <w:p w:rsidR="006A40A9" w:rsidRPr="00152DBB" w:rsidRDefault="006A40A9" w:rsidP="00F06A57">
            <w:pPr>
              <w:overflowPunct/>
              <w:autoSpaceDE/>
              <w:autoSpaceDN/>
              <w:adjustRightInd/>
              <w:ind w:left="-109" w:right="-72"/>
              <w:textAlignment w:val="auto"/>
              <w:rPr>
                <w:rFonts w:ascii="Arial" w:hAnsi="Arial" w:cs="Arial"/>
                <w:b/>
                <w:bCs/>
                <w:sz w:val="18"/>
                <w:szCs w:val="18"/>
                <w:lang w:val="en-GB"/>
              </w:rPr>
            </w:pPr>
          </w:p>
        </w:tc>
        <w:tc>
          <w:tcPr>
            <w:tcW w:w="1514" w:type="dxa"/>
            <w:tcBorders>
              <w:bottom w:val="single" w:sz="4" w:space="0" w:color="auto"/>
            </w:tcBorders>
          </w:tcPr>
          <w:p w:rsidR="006A40A9" w:rsidRPr="00152DBB" w:rsidRDefault="006A40A9" w:rsidP="00F06A57">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Baht</w:t>
            </w:r>
          </w:p>
        </w:tc>
        <w:tc>
          <w:tcPr>
            <w:tcW w:w="1512" w:type="dxa"/>
            <w:gridSpan w:val="2"/>
            <w:tcBorders>
              <w:bottom w:val="single" w:sz="4" w:space="0" w:color="auto"/>
            </w:tcBorders>
          </w:tcPr>
          <w:p w:rsidR="006A40A9" w:rsidRPr="00152DBB" w:rsidRDefault="006A40A9" w:rsidP="00F06A57">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Baht</w:t>
            </w:r>
          </w:p>
        </w:tc>
      </w:tr>
      <w:tr w:rsidR="006A40A9" w:rsidRPr="00152DBB" w:rsidTr="00F06A57">
        <w:tc>
          <w:tcPr>
            <w:tcW w:w="6451" w:type="dxa"/>
          </w:tcPr>
          <w:p w:rsidR="006A40A9" w:rsidRPr="00152DBB" w:rsidRDefault="006A40A9" w:rsidP="00F06A57">
            <w:pPr>
              <w:overflowPunct/>
              <w:autoSpaceDE/>
              <w:autoSpaceDN/>
              <w:adjustRightInd/>
              <w:ind w:left="-109" w:right="-72"/>
              <w:textAlignment w:val="auto"/>
              <w:rPr>
                <w:rFonts w:ascii="Arial" w:hAnsi="Arial" w:cs="Arial"/>
                <w:b/>
                <w:bCs/>
                <w:sz w:val="18"/>
                <w:szCs w:val="18"/>
                <w:lang w:val="en-GB"/>
              </w:rPr>
            </w:pPr>
            <w:r w:rsidRPr="00152DBB">
              <w:rPr>
                <w:rFonts w:ascii="Arial" w:hAnsi="Arial" w:cs="Arial"/>
                <w:b/>
                <w:bCs/>
                <w:sz w:val="18"/>
                <w:szCs w:val="18"/>
                <w:lang w:val="en-GB"/>
              </w:rPr>
              <w:t>Deferred tax liabilities</w:t>
            </w:r>
          </w:p>
        </w:tc>
        <w:tc>
          <w:tcPr>
            <w:tcW w:w="1514" w:type="dxa"/>
          </w:tcPr>
          <w:p w:rsidR="006A40A9" w:rsidRPr="00152DBB" w:rsidRDefault="006A40A9" w:rsidP="00F06A57">
            <w:pPr>
              <w:overflowPunct/>
              <w:autoSpaceDE/>
              <w:autoSpaceDN/>
              <w:adjustRightInd/>
              <w:ind w:right="-72"/>
              <w:jc w:val="right"/>
              <w:textAlignment w:val="auto"/>
              <w:rPr>
                <w:rFonts w:ascii="Arial" w:hAnsi="Arial" w:cs="Arial"/>
                <w:sz w:val="18"/>
                <w:szCs w:val="18"/>
                <w:lang w:val="en-GB"/>
              </w:rPr>
            </w:pPr>
          </w:p>
        </w:tc>
        <w:tc>
          <w:tcPr>
            <w:tcW w:w="1512" w:type="dxa"/>
            <w:gridSpan w:val="2"/>
          </w:tcPr>
          <w:p w:rsidR="006A40A9" w:rsidRPr="00152DBB" w:rsidRDefault="006A40A9" w:rsidP="00F06A57">
            <w:pPr>
              <w:overflowPunct/>
              <w:autoSpaceDE/>
              <w:autoSpaceDN/>
              <w:adjustRightInd/>
              <w:ind w:right="-72"/>
              <w:jc w:val="right"/>
              <w:textAlignment w:val="auto"/>
              <w:rPr>
                <w:rFonts w:ascii="Arial" w:hAnsi="Arial" w:cs="Arial"/>
                <w:sz w:val="18"/>
                <w:szCs w:val="18"/>
                <w:lang w:val="en-GB"/>
              </w:rPr>
            </w:pPr>
          </w:p>
        </w:tc>
      </w:tr>
      <w:tr w:rsidR="00167C5C" w:rsidRPr="000E5FB3" w:rsidTr="00F06A57">
        <w:tc>
          <w:tcPr>
            <w:tcW w:w="6451" w:type="dxa"/>
          </w:tcPr>
          <w:p w:rsidR="00167C5C" w:rsidRPr="000E5FB3" w:rsidRDefault="00167C5C" w:rsidP="00167C5C">
            <w:pPr>
              <w:overflowPunct/>
              <w:autoSpaceDE/>
              <w:autoSpaceDN/>
              <w:adjustRightInd/>
              <w:ind w:left="-109" w:right="-72"/>
              <w:textAlignment w:val="auto"/>
              <w:rPr>
                <w:rFonts w:ascii="Arial" w:hAnsi="Arial" w:cs="Arial"/>
                <w:sz w:val="18"/>
                <w:szCs w:val="18"/>
                <w:lang w:val="en-GB"/>
              </w:rPr>
            </w:pPr>
            <w:r w:rsidRPr="000E5FB3">
              <w:rPr>
                <w:rFonts w:ascii="Arial" w:hAnsi="Arial" w:cs="Arial"/>
                <w:sz w:val="18"/>
                <w:szCs w:val="18"/>
                <w:lang w:val="en-GB"/>
              </w:rPr>
              <w:t>At 1 January 2018</w:t>
            </w:r>
          </w:p>
        </w:tc>
        <w:tc>
          <w:tcPr>
            <w:tcW w:w="1514" w:type="dxa"/>
          </w:tcPr>
          <w:p w:rsidR="00167C5C" w:rsidRPr="000E5FB3" w:rsidRDefault="00167C5C" w:rsidP="00167C5C">
            <w:pPr>
              <w:overflowPunct/>
              <w:autoSpaceDE/>
              <w:autoSpaceDN/>
              <w:adjustRightInd/>
              <w:ind w:right="-72"/>
              <w:jc w:val="right"/>
              <w:textAlignment w:val="auto"/>
              <w:rPr>
                <w:rFonts w:ascii="Arial" w:hAnsi="Arial" w:cs="Arial"/>
                <w:sz w:val="18"/>
                <w:szCs w:val="18"/>
                <w:lang w:val="en-GB"/>
              </w:rPr>
            </w:pPr>
            <w:r w:rsidRPr="000E5FB3">
              <w:rPr>
                <w:rFonts w:ascii="Arial" w:hAnsi="Arial" w:cs="Arial"/>
                <w:sz w:val="18"/>
                <w:szCs w:val="18"/>
                <w:lang w:val="en-GB"/>
              </w:rPr>
              <w:t>-</w:t>
            </w:r>
          </w:p>
        </w:tc>
        <w:tc>
          <w:tcPr>
            <w:tcW w:w="1512" w:type="dxa"/>
            <w:gridSpan w:val="2"/>
          </w:tcPr>
          <w:p w:rsidR="00167C5C" w:rsidRPr="000E5FB3" w:rsidRDefault="00167C5C" w:rsidP="00167C5C">
            <w:pPr>
              <w:overflowPunct/>
              <w:autoSpaceDE/>
              <w:autoSpaceDN/>
              <w:adjustRightInd/>
              <w:ind w:right="-72"/>
              <w:jc w:val="right"/>
              <w:textAlignment w:val="auto"/>
              <w:rPr>
                <w:rFonts w:ascii="Arial" w:hAnsi="Arial" w:cs="Arial"/>
                <w:sz w:val="18"/>
                <w:szCs w:val="18"/>
                <w:lang w:val="en-GB"/>
              </w:rPr>
            </w:pPr>
            <w:r w:rsidRPr="000E5FB3">
              <w:rPr>
                <w:rFonts w:ascii="Arial" w:hAnsi="Arial" w:cs="Arial"/>
                <w:sz w:val="18"/>
                <w:szCs w:val="18"/>
                <w:lang w:val="en-GB"/>
              </w:rPr>
              <w:t>-</w:t>
            </w:r>
          </w:p>
        </w:tc>
      </w:tr>
      <w:tr w:rsidR="00167C5C" w:rsidRPr="000E5FB3" w:rsidTr="00F06A57">
        <w:tc>
          <w:tcPr>
            <w:tcW w:w="6451" w:type="dxa"/>
          </w:tcPr>
          <w:p w:rsidR="00167C5C" w:rsidRPr="000E5FB3" w:rsidRDefault="00167C5C" w:rsidP="00167C5C">
            <w:pPr>
              <w:overflowPunct/>
              <w:autoSpaceDE/>
              <w:autoSpaceDN/>
              <w:adjustRightInd/>
              <w:ind w:left="-109" w:right="-72"/>
              <w:textAlignment w:val="auto"/>
              <w:rPr>
                <w:rFonts w:ascii="Arial" w:hAnsi="Arial" w:cs="Arial"/>
                <w:sz w:val="18"/>
                <w:szCs w:val="18"/>
                <w:lang w:val="en-GB"/>
              </w:rPr>
            </w:pPr>
            <w:r w:rsidRPr="000E5FB3">
              <w:rPr>
                <w:rFonts w:ascii="Arial" w:hAnsi="Arial" w:cs="Arial"/>
                <w:sz w:val="18"/>
                <w:szCs w:val="18"/>
                <w:lang w:val="en-GB"/>
              </w:rPr>
              <w:t>Charged/(credited) to profit or loss</w:t>
            </w:r>
          </w:p>
        </w:tc>
        <w:tc>
          <w:tcPr>
            <w:tcW w:w="1514" w:type="dxa"/>
            <w:tcBorders>
              <w:bottom w:val="single" w:sz="4" w:space="0" w:color="auto"/>
            </w:tcBorders>
          </w:tcPr>
          <w:p w:rsidR="00167C5C" w:rsidRPr="000E5FB3" w:rsidRDefault="00167C5C" w:rsidP="00167C5C">
            <w:pPr>
              <w:overflowPunct/>
              <w:autoSpaceDE/>
              <w:autoSpaceDN/>
              <w:adjustRightInd/>
              <w:ind w:right="-72"/>
              <w:jc w:val="right"/>
              <w:textAlignment w:val="auto"/>
              <w:rPr>
                <w:rFonts w:ascii="Arial" w:hAnsi="Arial" w:cs="Arial"/>
                <w:sz w:val="18"/>
                <w:szCs w:val="18"/>
                <w:lang w:val="en-GB"/>
              </w:rPr>
            </w:pPr>
            <w:r w:rsidRPr="000E5FB3">
              <w:rPr>
                <w:rFonts w:ascii="Arial" w:hAnsi="Arial" w:cs="Arial"/>
                <w:sz w:val="18"/>
                <w:szCs w:val="18"/>
                <w:lang w:val="en-GB"/>
              </w:rPr>
              <w:t>(929,119)</w:t>
            </w:r>
          </w:p>
        </w:tc>
        <w:tc>
          <w:tcPr>
            <w:tcW w:w="1512" w:type="dxa"/>
            <w:gridSpan w:val="2"/>
            <w:tcBorders>
              <w:bottom w:val="single" w:sz="4" w:space="0" w:color="auto"/>
            </w:tcBorders>
          </w:tcPr>
          <w:p w:rsidR="00167C5C" w:rsidRPr="000E5FB3" w:rsidRDefault="00167C5C" w:rsidP="00167C5C">
            <w:pPr>
              <w:overflowPunct/>
              <w:autoSpaceDE/>
              <w:autoSpaceDN/>
              <w:adjustRightInd/>
              <w:ind w:right="-72"/>
              <w:jc w:val="right"/>
              <w:textAlignment w:val="auto"/>
              <w:rPr>
                <w:rFonts w:ascii="Arial" w:hAnsi="Arial" w:cs="Arial"/>
                <w:sz w:val="18"/>
                <w:szCs w:val="18"/>
                <w:lang w:val="en-GB"/>
              </w:rPr>
            </w:pPr>
            <w:r w:rsidRPr="000E5FB3">
              <w:rPr>
                <w:rFonts w:ascii="Arial" w:hAnsi="Arial" w:cs="Arial"/>
                <w:sz w:val="18"/>
                <w:szCs w:val="18"/>
                <w:lang w:val="en-GB"/>
              </w:rPr>
              <w:t>(929,119)</w:t>
            </w:r>
          </w:p>
        </w:tc>
      </w:tr>
      <w:tr w:rsidR="00167C5C" w:rsidRPr="000E5FB3" w:rsidTr="00F06A57">
        <w:tc>
          <w:tcPr>
            <w:tcW w:w="6451" w:type="dxa"/>
          </w:tcPr>
          <w:p w:rsidR="00167C5C" w:rsidRPr="000E5FB3" w:rsidRDefault="00167C5C" w:rsidP="00167C5C">
            <w:pPr>
              <w:overflowPunct/>
              <w:autoSpaceDE/>
              <w:autoSpaceDN/>
              <w:adjustRightInd/>
              <w:ind w:left="-109" w:right="-72"/>
              <w:textAlignment w:val="auto"/>
              <w:rPr>
                <w:rFonts w:ascii="Arial" w:hAnsi="Arial" w:cs="Arial"/>
                <w:sz w:val="18"/>
                <w:szCs w:val="18"/>
                <w:lang w:val="en-GB"/>
              </w:rPr>
            </w:pPr>
          </w:p>
        </w:tc>
        <w:tc>
          <w:tcPr>
            <w:tcW w:w="1514" w:type="dxa"/>
            <w:tcBorders>
              <w:top w:val="single" w:sz="4" w:space="0" w:color="auto"/>
            </w:tcBorders>
          </w:tcPr>
          <w:p w:rsidR="00167C5C" w:rsidRPr="000E5FB3" w:rsidRDefault="00167C5C" w:rsidP="00167C5C">
            <w:pPr>
              <w:overflowPunct/>
              <w:autoSpaceDE/>
              <w:autoSpaceDN/>
              <w:adjustRightInd/>
              <w:ind w:right="-72"/>
              <w:jc w:val="right"/>
              <w:textAlignment w:val="auto"/>
              <w:rPr>
                <w:rFonts w:ascii="Arial" w:hAnsi="Arial" w:cs="Arial"/>
                <w:sz w:val="18"/>
                <w:szCs w:val="18"/>
                <w:lang w:val="en-GB"/>
              </w:rPr>
            </w:pPr>
          </w:p>
        </w:tc>
        <w:tc>
          <w:tcPr>
            <w:tcW w:w="1512" w:type="dxa"/>
            <w:gridSpan w:val="2"/>
            <w:tcBorders>
              <w:top w:val="single" w:sz="4" w:space="0" w:color="auto"/>
            </w:tcBorders>
          </w:tcPr>
          <w:p w:rsidR="00167C5C" w:rsidRPr="000E5FB3" w:rsidRDefault="00167C5C" w:rsidP="00167C5C">
            <w:pPr>
              <w:overflowPunct/>
              <w:autoSpaceDE/>
              <w:autoSpaceDN/>
              <w:adjustRightInd/>
              <w:ind w:right="-72"/>
              <w:jc w:val="right"/>
              <w:textAlignment w:val="auto"/>
              <w:rPr>
                <w:rFonts w:ascii="Arial" w:hAnsi="Arial" w:cs="Arial"/>
                <w:sz w:val="18"/>
                <w:szCs w:val="18"/>
                <w:lang w:val="en-GB"/>
              </w:rPr>
            </w:pPr>
          </w:p>
        </w:tc>
      </w:tr>
      <w:tr w:rsidR="00167C5C" w:rsidRPr="000E5FB3" w:rsidTr="002E6F94">
        <w:tc>
          <w:tcPr>
            <w:tcW w:w="6451" w:type="dxa"/>
          </w:tcPr>
          <w:p w:rsidR="00167C5C" w:rsidRPr="000E5FB3" w:rsidRDefault="00167C5C" w:rsidP="00167C5C">
            <w:pPr>
              <w:overflowPunct/>
              <w:autoSpaceDE/>
              <w:autoSpaceDN/>
              <w:adjustRightInd/>
              <w:ind w:left="-109" w:right="-72"/>
              <w:textAlignment w:val="auto"/>
              <w:rPr>
                <w:rFonts w:ascii="Arial" w:hAnsi="Arial" w:cs="Arial"/>
                <w:sz w:val="18"/>
                <w:szCs w:val="18"/>
                <w:lang w:val="en-GB"/>
              </w:rPr>
            </w:pPr>
            <w:r w:rsidRPr="000E5FB3">
              <w:rPr>
                <w:rFonts w:ascii="Arial" w:hAnsi="Arial" w:cs="Arial"/>
                <w:sz w:val="18"/>
                <w:szCs w:val="18"/>
                <w:lang w:val="en-GB"/>
              </w:rPr>
              <w:t>At 31 December 2018</w:t>
            </w:r>
          </w:p>
        </w:tc>
        <w:tc>
          <w:tcPr>
            <w:tcW w:w="1514" w:type="dxa"/>
            <w:shd w:val="clear" w:color="auto" w:fill="FAFAFA"/>
          </w:tcPr>
          <w:p w:rsidR="00167C5C" w:rsidRPr="000E5FB3" w:rsidRDefault="00167C5C" w:rsidP="00167C5C">
            <w:pPr>
              <w:overflowPunct/>
              <w:autoSpaceDE/>
              <w:autoSpaceDN/>
              <w:adjustRightInd/>
              <w:ind w:right="-72"/>
              <w:jc w:val="right"/>
              <w:textAlignment w:val="auto"/>
              <w:rPr>
                <w:rFonts w:ascii="Arial" w:hAnsi="Arial" w:cs="Arial"/>
                <w:sz w:val="18"/>
                <w:szCs w:val="18"/>
                <w:lang w:val="en-GB"/>
              </w:rPr>
            </w:pPr>
            <w:r w:rsidRPr="000E5FB3">
              <w:rPr>
                <w:rFonts w:ascii="Arial" w:hAnsi="Arial" w:cs="Arial"/>
                <w:sz w:val="18"/>
                <w:szCs w:val="18"/>
                <w:lang w:val="en-GB"/>
              </w:rPr>
              <w:t>(929,119)</w:t>
            </w:r>
          </w:p>
        </w:tc>
        <w:tc>
          <w:tcPr>
            <w:tcW w:w="1512" w:type="dxa"/>
            <w:gridSpan w:val="2"/>
            <w:shd w:val="clear" w:color="auto" w:fill="FAFAFA"/>
          </w:tcPr>
          <w:p w:rsidR="00167C5C" w:rsidRPr="000E5FB3" w:rsidRDefault="00167C5C" w:rsidP="00167C5C">
            <w:pPr>
              <w:overflowPunct/>
              <w:autoSpaceDE/>
              <w:autoSpaceDN/>
              <w:adjustRightInd/>
              <w:ind w:right="-72"/>
              <w:jc w:val="right"/>
              <w:textAlignment w:val="auto"/>
              <w:rPr>
                <w:rFonts w:ascii="Arial" w:hAnsi="Arial" w:cs="Arial"/>
                <w:sz w:val="18"/>
                <w:szCs w:val="18"/>
                <w:lang w:val="en-GB"/>
              </w:rPr>
            </w:pPr>
            <w:r w:rsidRPr="000E5FB3">
              <w:rPr>
                <w:rFonts w:ascii="Arial" w:hAnsi="Arial" w:cs="Arial"/>
                <w:sz w:val="18"/>
                <w:szCs w:val="18"/>
                <w:lang w:val="en-GB"/>
              </w:rPr>
              <w:t>(929,119)</w:t>
            </w:r>
          </w:p>
        </w:tc>
      </w:tr>
      <w:tr w:rsidR="00AD16E6" w:rsidRPr="000E5FB3" w:rsidTr="002E6F94">
        <w:tc>
          <w:tcPr>
            <w:tcW w:w="6451" w:type="dxa"/>
          </w:tcPr>
          <w:p w:rsidR="00AD16E6" w:rsidRPr="000E5FB3" w:rsidRDefault="00AD16E6" w:rsidP="00AD16E6">
            <w:pPr>
              <w:overflowPunct/>
              <w:autoSpaceDE/>
              <w:autoSpaceDN/>
              <w:adjustRightInd/>
              <w:ind w:left="-109" w:right="-72"/>
              <w:textAlignment w:val="auto"/>
              <w:rPr>
                <w:rFonts w:ascii="Arial" w:hAnsi="Arial" w:cs="Arial"/>
                <w:sz w:val="18"/>
                <w:szCs w:val="18"/>
                <w:lang w:val="en-GB"/>
              </w:rPr>
            </w:pPr>
            <w:r w:rsidRPr="000E5FB3">
              <w:rPr>
                <w:rFonts w:ascii="Arial" w:hAnsi="Arial" w:cs="Arial"/>
                <w:sz w:val="18"/>
                <w:szCs w:val="18"/>
                <w:lang w:val="en-GB"/>
              </w:rPr>
              <w:t>Charged/(credited) to profit or loss</w:t>
            </w:r>
          </w:p>
        </w:tc>
        <w:tc>
          <w:tcPr>
            <w:tcW w:w="1514" w:type="dxa"/>
            <w:tcBorders>
              <w:bottom w:val="single" w:sz="4" w:space="0" w:color="auto"/>
            </w:tcBorders>
            <w:shd w:val="clear" w:color="auto" w:fill="FAFAFA"/>
          </w:tcPr>
          <w:p w:rsidR="00AD16E6" w:rsidRPr="000E5FB3" w:rsidRDefault="00AD16E6" w:rsidP="00AD16E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0E5FB3">
              <w:rPr>
                <w:rFonts w:ascii="Arial" w:hAnsi="Arial" w:cs="Arial"/>
                <w:sz w:val="18"/>
                <w:szCs w:val="18"/>
                <w:lang w:val="en-GB"/>
              </w:rPr>
              <w:t>840,167</w:t>
            </w:r>
          </w:p>
        </w:tc>
        <w:tc>
          <w:tcPr>
            <w:tcW w:w="1512" w:type="dxa"/>
            <w:gridSpan w:val="2"/>
            <w:tcBorders>
              <w:bottom w:val="single" w:sz="4" w:space="0" w:color="auto"/>
            </w:tcBorders>
            <w:shd w:val="clear" w:color="auto" w:fill="FAFAFA"/>
          </w:tcPr>
          <w:p w:rsidR="00AD16E6" w:rsidRPr="000E5FB3" w:rsidRDefault="00AD16E6" w:rsidP="00AD16E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0E5FB3">
              <w:rPr>
                <w:rFonts w:ascii="Arial" w:hAnsi="Arial" w:cs="Arial"/>
                <w:sz w:val="18"/>
                <w:szCs w:val="18"/>
                <w:lang w:val="en-GB"/>
              </w:rPr>
              <w:t>840,167</w:t>
            </w:r>
          </w:p>
        </w:tc>
      </w:tr>
      <w:tr w:rsidR="002E6F94" w:rsidRPr="000E5FB3" w:rsidTr="002E6F94">
        <w:tc>
          <w:tcPr>
            <w:tcW w:w="6451" w:type="dxa"/>
          </w:tcPr>
          <w:p w:rsidR="002E6F94" w:rsidRPr="000E5FB3" w:rsidRDefault="002E6F94" w:rsidP="0042380A">
            <w:pPr>
              <w:overflowPunct/>
              <w:autoSpaceDE/>
              <w:autoSpaceDN/>
              <w:adjustRightInd/>
              <w:ind w:left="-109" w:right="-72"/>
              <w:textAlignment w:val="auto"/>
              <w:rPr>
                <w:rFonts w:ascii="Arial" w:hAnsi="Arial" w:cs="Arial"/>
                <w:sz w:val="18"/>
                <w:szCs w:val="18"/>
                <w:lang w:val="en-GB"/>
              </w:rPr>
            </w:pPr>
          </w:p>
        </w:tc>
        <w:tc>
          <w:tcPr>
            <w:tcW w:w="1514" w:type="dxa"/>
            <w:tcBorders>
              <w:top w:val="single" w:sz="4" w:space="0" w:color="auto"/>
            </w:tcBorders>
            <w:shd w:val="clear" w:color="auto" w:fill="FAFAFA"/>
          </w:tcPr>
          <w:p w:rsidR="002E6F94" w:rsidRPr="000E5FB3" w:rsidRDefault="002E6F94" w:rsidP="0042380A">
            <w:pPr>
              <w:overflowPunct/>
              <w:autoSpaceDE/>
              <w:autoSpaceDN/>
              <w:adjustRightInd/>
              <w:ind w:right="-72"/>
              <w:jc w:val="right"/>
              <w:textAlignment w:val="auto"/>
              <w:rPr>
                <w:rFonts w:ascii="Arial" w:hAnsi="Arial" w:cs="Arial"/>
                <w:sz w:val="18"/>
                <w:szCs w:val="18"/>
                <w:lang w:val="en-GB"/>
              </w:rPr>
            </w:pPr>
          </w:p>
        </w:tc>
        <w:tc>
          <w:tcPr>
            <w:tcW w:w="1512" w:type="dxa"/>
            <w:gridSpan w:val="2"/>
            <w:tcBorders>
              <w:top w:val="single" w:sz="4" w:space="0" w:color="auto"/>
            </w:tcBorders>
            <w:shd w:val="clear" w:color="auto" w:fill="FAFAFA"/>
          </w:tcPr>
          <w:p w:rsidR="002E6F94" w:rsidRPr="000E5FB3" w:rsidRDefault="002E6F94" w:rsidP="0042380A">
            <w:pPr>
              <w:overflowPunct/>
              <w:autoSpaceDE/>
              <w:autoSpaceDN/>
              <w:adjustRightInd/>
              <w:ind w:right="-72"/>
              <w:jc w:val="right"/>
              <w:textAlignment w:val="auto"/>
              <w:rPr>
                <w:rFonts w:ascii="Arial" w:hAnsi="Arial" w:cs="Arial"/>
                <w:sz w:val="18"/>
                <w:szCs w:val="18"/>
                <w:lang w:val="en-GB"/>
              </w:rPr>
            </w:pPr>
          </w:p>
        </w:tc>
      </w:tr>
      <w:tr w:rsidR="00AD16E6" w:rsidRPr="000E5FB3" w:rsidTr="002E6F94">
        <w:tc>
          <w:tcPr>
            <w:tcW w:w="6451" w:type="dxa"/>
          </w:tcPr>
          <w:p w:rsidR="00AD16E6" w:rsidRPr="000E5FB3" w:rsidRDefault="00AD16E6" w:rsidP="00AD16E6">
            <w:pPr>
              <w:overflowPunct/>
              <w:autoSpaceDE/>
              <w:autoSpaceDN/>
              <w:adjustRightInd/>
              <w:ind w:left="-109" w:right="-72"/>
              <w:textAlignment w:val="auto"/>
              <w:rPr>
                <w:rFonts w:ascii="Arial" w:hAnsi="Arial" w:cs="Arial"/>
                <w:sz w:val="18"/>
                <w:szCs w:val="18"/>
              </w:rPr>
            </w:pPr>
            <w:r w:rsidRPr="000E5FB3">
              <w:rPr>
                <w:rFonts w:ascii="Arial" w:hAnsi="Arial" w:cs="Arial"/>
                <w:sz w:val="18"/>
                <w:szCs w:val="18"/>
                <w:lang w:val="en-GB"/>
              </w:rPr>
              <w:t xml:space="preserve">At 31 December </w:t>
            </w:r>
            <w:r w:rsidRPr="000E5FB3">
              <w:rPr>
                <w:rFonts w:ascii="Arial" w:hAnsi="Arial" w:cs="Arial"/>
                <w:sz w:val="18"/>
                <w:szCs w:val="18"/>
              </w:rPr>
              <w:t>2019</w:t>
            </w:r>
          </w:p>
        </w:tc>
        <w:tc>
          <w:tcPr>
            <w:tcW w:w="1514" w:type="dxa"/>
            <w:tcBorders>
              <w:bottom w:val="single" w:sz="4" w:space="0" w:color="auto"/>
            </w:tcBorders>
            <w:shd w:val="clear" w:color="auto" w:fill="FAFAFA"/>
          </w:tcPr>
          <w:p w:rsidR="00AD16E6" w:rsidRPr="000E5FB3" w:rsidRDefault="00AD16E6" w:rsidP="00AD16E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0E5FB3">
              <w:rPr>
                <w:rFonts w:ascii="Arial" w:hAnsi="Arial" w:cs="Arial"/>
                <w:sz w:val="18"/>
                <w:szCs w:val="18"/>
                <w:lang w:val="en-GB"/>
              </w:rPr>
              <w:t>(88,952)</w:t>
            </w:r>
          </w:p>
        </w:tc>
        <w:tc>
          <w:tcPr>
            <w:tcW w:w="1512" w:type="dxa"/>
            <w:gridSpan w:val="2"/>
            <w:tcBorders>
              <w:bottom w:val="single" w:sz="4" w:space="0" w:color="auto"/>
            </w:tcBorders>
            <w:shd w:val="clear" w:color="auto" w:fill="FAFAFA"/>
          </w:tcPr>
          <w:p w:rsidR="00AD16E6" w:rsidRPr="000E5FB3" w:rsidRDefault="00AD16E6" w:rsidP="00AD16E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0E5FB3">
              <w:rPr>
                <w:rFonts w:ascii="Arial" w:hAnsi="Arial" w:cs="Arial"/>
                <w:sz w:val="18"/>
                <w:szCs w:val="18"/>
                <w:lang w:val="en-GB"/>
              </w:rPr>
              <w:t>(88,952)</w:t>
            </w:r>
          </w:p>
        </w:tc>
      </w:tr>
    </w:tbl>
    <w:p w:rsidR="006A40A9" w:rsidRPr="000E5FB3" w:rsidRDefault="006A40A9" w:rsidP="00F06A57">
      <w:pPr>
        <w:ind w:right="-43"/>
        <w:jc w:val="thaiDistribute"/>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420"/>
        <w:gridCol w:w="1170"/>
        <w:gridCol w:w="1170"/>
        <w:gridCol w:w="1170"/>
        <w:gridCol w:w="1376"/>
        <w:gridCol w:w="1144"/>
      </w:tblGrid>
      <w:tr w:rsidR="00753C87" w:rsidRPr="00152DBB" w:rsidTr="000E5FB3">
        <w:trPr>
          <w:trHeight w:val="70"/>
        </w:trPr>
        <w:tc>
          <w:tcPr>
            <w:tcW w:w="3420" w:type="dxa"/>
          </w:tcPr>
          <w:p w:rsidR="00753C87" w:rsidRPr="00152DBB" w:rsidRDefault="00753C87" w:rsidP="00F06A57">
            <w:pPr>
              <w:overflowPunct/>
              <w:autoSpaceDE/>
              <w:autoSpaceDN/>
              <w:adjustRightInd/>
              <w:ind w:left="-109" w:right="-72"/>
              <w:textAlignment w:val="auto"/>
              <w:rPr>
                <w:rFonts w:ascii="Arial" w:hAnsi="Arial" w:cs="Arial"/>
                <w:b/>
                <w:bCs/>
                <w:sz w:val="18"/>
                <w:szCs w:val="18"/>
                <w:lang w:val="en-GB"/>
              </w:rPr>
            </w:pPr>
          </w:p>
        </w:tc>
        <w:tc>
          <w:tcPr>
            <w:tcW w:w="6030" w:type="dxa"/>
            <w:gridSpan w:val="5"/>
            <w:tcBorders>
              <w:top w:val="single" w:sz="4" w:space="0" w:color="auto"/>
              <w:bottom w:val="single" w:sz="4" w:space="0" w:color="auto"/>
            </w:tcBorders>
          </w:tcPr>
          <w:p w:rsidR="00753C87" w:rsidRPr="00152DBB" w:rsidRDefault="00753C87" w:rsidP="00F06A57">
            <w:pPr>
              <w:overflowPunct/>
              <w:autoSpaceDE/>
              <w:autoSpaceDN/>
              <w:adjustRightInd/>
              <w:ind w:right="-72"/>
              <w:jc w:val="center"/>
              <w:textAlignment w:val="auto"/>
              <w:rPr>
                <w:rFonts w:ascii="Arial" w:hAnsi="Arial" w:cs="Arial"/>
                <w:b/>
                <w:bCs/>
                <w:sz w:val="18"/>
                <w:szCs w:val="18"/>
                <w:lang w:val="en-GB"/>
              </w:rPr>
            </w:pPr>
            <w:r w:rsidRPr="00152DBB">
              <w:rPr>
                <w:rFonts w:ascii="Arial" w:hAnsi="Arial" w:cs="Arial"/>
                <w:b/>
                <w:bCs/>
                <w:sz w:val="18"/>
                <w:szCs w:val="18"/>
                <w:lang w:val="en-GB"/>
              </w:rPr>
              <w:t>Separate financial statements</w:t>
            </w:r>
          </w:p>
        </w:tc>
      </w:tr>
      <w:tr w:rsidR="008F2FBC" w:rsidRPr="00152DBB" w:rsidTr="000E5FB3">
        <w:trPr>
          <w:trHeight w:val="518"/>
        </w:trPr>
        <w:tc>
          <w:tcPr>
            <w:tcW w:w="3420" w:type="dxa"/>
          </w:tcPr>
          <w:p w:rsidR="008F2FBC" w:rsidRPr="00152DBB" w:rsidRDefault="008F2FBC" w:rsidP="00F06A57">
            <w:pPr>
              <w:overflowPunct/>
              <w:autoSpaceDE/>
              <w:autoSpaceDN/>
              <w:adjustRightInd/>
              <w:ind w:left="-109" w:right="-72"/>
              <w:textAlignment w:val="auto"/>
              <w:rPr>
                <w:rFonts w:ascii="Arial" w:hAnsi="Arial" w:cs="Arial"/>
                <w:b/>
                <w:bCs/>
                <w:sz w:val="18"/>
                <w:szCs w:val="18"/>
                <w:lang w:val="en-GB"/>
              </w:rPr>
            </w:pPr>
          </w:p>
        </w:tc>
        <w:tc>
          <w:tcPr>
            <w:tcW w:w="1170" w:type="dxa"/>
            <w:tcBorders>
              <w:top w:val="single" w:sz="4" w:space="0" w:color="auto"/>
            </w:tcBorders>
            <w:vAlign w:val="bottom"/>
          </w:tcPr>
          <w:p w:rsidR="00753C87" w:rsidRPr="00152DBB" w:rsidRDefault="008F2FBC" w:rsidP="00F06A57">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 xml:space="preserve">Allowance </w:t>
            </w:r>
          </w:p>
          <w:p w:rsidR="008F2FBC" w:rsidRPr="00152DBB" w:rsidRDefault="008F2FBC" w:rsidP="00F06A57">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for doubtful</w:t>
            </w:r>
          </w:p>
          <w:p w:rsidR="008F2FBC" w:rsidRPr="00152DBB" w:rsidRDefault="008F2FBC" w:rsidP="00F06A57">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debt</w:t>
            </w:r>
          </w:p>
        </w:tc>
        <w:tc>
          <w:tcPr>
            <w:tcW w:w="1170" w:type="dxa"/>
            <w:tcBorders>
              <w:top w:val="single" w:sz="4" w:space="0" w:color="auto"/>
            </w:tcBorders>
            <w:vAlign w:val="bottom"/>
          </w:tcPr>
          <w:p w:rsidR="008F2FBC" w:rsidRPr="00152DBB" w:rsidRDefault="008F2FBC" w:rsidP="00F06A57">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Employee benefit</w:t>
            </w:r>
          </w:p>
          <w:p w:rsidR="008F2FBC" w:rsidRPr="00152DBB" w:rsidRDefault="008F2FBC" w:rsidP="00F06A57">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obligations</w:t>
            </w:r>
          </w:p>
        </w:tc>
        <w:tc>
          <w:tcPr>
            <w:tcW w:w="1170" w:type="dxa"/>
            <w:tcBorders>
              <w:top w:val="single" w:sz="4" w:space="0" w:color="auto"/>
            </w:tcBorders>
          </w:tcPr>
          <w:p w:rsidR="008F2FBC" w:rsidRPr="00152DBB" w:rsidRDefault="008F2FBC" w:rsidP="00F06A57">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 xml:space="preserve">Amortised interest </w:t>
            </w:r>
            <w:r w:rsidR="00C17DA0" w:rsidRPr="00152DBB">
              <w:rPr>
                <w:rFonts w:ascii="Arial" w:hAnsi="Arial" w:cs="Arial"/>
                <w:b/>
                <w:bCs/>
                <w:sz w:val="18"/>
                <w:szCs w:val="18"/>
                <w:lang w:val="en-GB"/>
              </w:rPr>
              <w:t>of promissory</w:t>
            </w:r>
            <w:r w:rsidRPr="00152DBB">
              <w:rPr>
                <w:rFonts w:ascii="Arial" w:hAnsi="Arial" w:cs="Arial"/>
                <w:b/>
                <w:bCs/>
                <w:sz w:val="18"/>
                <w:szCs w:val="18"/>
                <w:lang w:val="en-GB"/>
              </w:rPr>
              <w:t xml:space="preserve"> notes</w:t>
            </w:r>
          </w:p>
        </w:tc>
        <w:tc>
          <w:tcPr>
            <w:tcW w:w="1376" w:type="dxa"/>
            <w:tcBorders>
              <w:top w:val="single" w:sz="4" w:space="0" w:color="auto"/>
            </w:tcBorders>
          </w:tcPr>
          <w:p w:rsidR="00D57C53" w:rsidRPr="00152DBB" w:rsidRDefault="00D57C53" w:rsidP="00F06A57">
            <w:pPr>
              <w:overflowPunct/>
              <w:autoSpaceDE/>
              <w:autoSpaceDN/>
              <w:adjustRightInd/>
              <w:ind w:right="-72"/>
              <w:jc w:val="right"/>
              <w:textAlignment w:val="auto"/>
              <w:rPr>
                <w:rFonts w:ascii="Arial" w:hAnsi="Arial" w:cs="Arial"/>
                <w:b/>
                <w:bCs/>
                <w:sz w:val="18"/>
                <w:szCs w:val="18"/>
                <w:lang w:val="en-GB"/>
              </w:rPr>
            </w:pPr>
          </w:p>
          <w:p w:rsidR="00D57C53" w:rsidRPr="00152DBB" w:rsidRDefault="00D57C53" w:rsidP="00F06A57">
            <w:pPr>
              <w:overflowPunct/>
              <w:autoSpaceDE/>
              <w:autoSpaceDN/>
              <w:adjustRightInd/>
              <w:ind w:right="-72"/>
              <w:jc w:val="right"/>
              <w:textAlignment w:val="auto"/>
              <w:rPr>
                <w:rFonts w:ascii="Arial" w:hAnsi="Arial" w:cs="Arial"/>
                <w:b/>
                <w:bCs/>
                <w:sz w:val="18"/>
                <w:szCs w:val="18"/>
                <w:lang w:val="en-GB"/>
              </w:rPr>
            </w:pPr>
          </w:p>
          <w:p w:rsidR="008F2FBC" w:rsidRPr="00152DBB" w:rsidRDefault="00D57C53" w:rsidP="00F06A57">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 xml:space="preserve">Tax loss carry forward </w:t>
            </w:r>
          </w:p>
        </w:tc>
        <w:tc>
          <w:tcPr>
            <w:tcW w:w="1144" w:type="dxa"/>
            <w:tcBorders>
              <w:top w:val="single" w:sz="4" w:space="0" w:color="auto"/>
            </w:tcBorders>
            <w:vAlign w:val="bottom"/>
          </w:tcPr>
          <w:p w:rsidR="008F2FBC" w:rsidRPr="00152DBB" w:rsidRDefault="008F2FBC" w:rsidP="00F06A57">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Total</w:t>
            </w:r>
          </w:p>
        </w:tc>
      </w:tr>
      <w:tr w:rsidR="008F2FBC" w:rsidRPr="00152DBB" w:rsidTr="000E5FB3">
        <w:trPr>
          <w:trHeight w:val="70"/>
        </w:trPr>
        <w:tc>
          <w:tcPr>
            <w:tcW w:w="3420" w:type="dxa"/>
          </w:tcPr>
          <w:p w:rsidR="008F2FBC" w:rsidRPr="00152DBB" w:rsidRDefault="008F2FBC" w:rsidP="00F06A57">
            <w:pPr>
              <w:overflowPunct/>
              <w:autoSpaceDE/>
              <w:autoSpaceDN/>
              <w:adjustRightInd/>
              <w:ind w:left="-109" w:right="-72"/>
              <w:textAlignment w:val="auto"/>
              <w:rPr>
                <w:rFonts w:ascii="Arial" w:hAnsi="Arial" w:cs="Arial"/>
                <w:b/>
                <w:bCs/>
                <w:sz w:val="18"/>
                <w:szCs w:val="18"/>
                <w:lang w:val="en-GB"/>
              </w:rPr>
            </w:pPr>
          </w:p>
        </w:tc>
        <w:tc>
          <w:tcPr>
            <w:tcW w:w="1170" w:type="dxa"/>
            <w:tcBorders>
              <w:bottom w:val="single" w:sz="4" w:space="0" w:color="auto"/>
            </w:tcBorders>
          </w:tcPr>
          <w:p w:rsidR="008F2FBC" w:rsidRPr="00152DBB" w:rsidRDefault="008F2FBC" w:rsidP="00F06A57">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Baht</w:t>
            </w:r>
          </w:p>
        </w:tc>
        <w:tc>
          <w:tcPr>
            <w:tcW w:w="1170" w:type="dxa"/>
            <w:tcBorders>
              <w:bottom w:val="single" w:sz="4" w:space="0" w:color="auto"/>
            </w:tcBorders>
          </w:tcPr>
          <w:p w:rsidR="008F2FBC" w:rsidRPr="00152DBB" w:rsidRDefault="008F2FBC" w:rsidP="00F06A57">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Baht</w:t>
            </w:r>
          </w:p>
        </w:tc>
        <w:tc>
          <w:tcPr>
            <w:tcW w:w="1170" w:type="dxa"/>
            <w:tcBorders>
              <w:bottom w:val="single" w:sz="4" w:space="0" w:color="auto"/>
            </w:tcBorders>
          </w:tcPr>
          <w:p w:rsidR="008F2FBC" w:rsidRPr="00152DBB" w:rsidRDefault="008F2FBC" w:rsidP="00F06A57">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Baht</w:t>
            </w:r>
          </w:p>
        </w:tc>
        <w:tc>
          <w:tcPr>
            <w:tcW w:w="1376" w:type="dxa"/>
            <w:tcBorders>
              <w:bottom w:val="single" w:sz="4" w:space="0" w:color="auto"/>
            </w:tcBorders>
          </w:tcPr>
          <w:p w:rsidR="008F2FBC" w:rsidRPr="00152DBB" w:rsidRDefault="008F2FBC" w:rsidP="00F06A57">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Baht</w:t>
            </w:r>
          </w:p>
        </w:tc>
        <w:tc>
          <w:tcPr>
            <w:tcW w:w="1144" w:type="dxa"/>
            <w:tcBorders>
              <w:bottom w:val="single" w:sz="4" w:space="0" w:color="auto"/>
            </w:tcBorders>
          </w:tcPr>
          <w:p w:rsidR="008F2FBC" w:rsidRPr="00152DBB" w:rsidRDefault="008F2FBC" w:rsidP="00F06A57">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Baht</w:t>
            </w:r>
          </w:p>
        </w:tc>
      </w:tr>
      <w:tr w:rsidR="008F2FBC" w:rsidRPr="00152DBB" w:rsidTr="000E5FB3">
        <w:trPr>
          <w:trHeight w:val="70"/>
        </w:trPr>
        <w:tc>
          <w:tcPr>
            <w:tcW w:w="3420" w:type="dxa"/>
          </w:tcPr>
          <w:p w:rsidR="008F2FBC" w:rsidRPr="00152DBB" w:rsidRDefault="008F2FBC" w:rsidP="00F06A57">
            <w:pPr>
              <w:overflowPunct/>
              <w:autoSpaceDE/>
              <w:autoSpaceDN/>
              <w:adjustRightInd/>
              <w:ind w:left="-109" w:right="-72"/>
              <w:textAlignment w:val="auto"/>
              <w:rPr>
                <w:rFonts w:ascii="Arial" w:hAnsi="Arial" w:cs="Arial"/>
                <w:sz w:val="18"/>
                <w:szCs w:val="18"/>
                <w:lang w:val="en-GB"/>
              </w:rPr>
            </w:pPr>
          </w:p>
        </w:tc>
        <w:tc>
          <w:tcPr>
            <w:tcW w:w="1170" w:type="dxa"/>
            <w:tcBorders>
              <w:top w:val="single" w:sz="4" w:space="0" w:color="auto"/>
            </w:tcBorders>
          </w:tcPr>
          <w:p w:rsidR="008F2FBC" w:rsidRPr="00152DBB" w:rsidRDefault="008F2FBC" w:rsidP="00F06A57">
            <w:pPr>
              <w:overflowPunct/>
              <w:autoSpaceDE/>
              <w:autoSpaceDN/>
              <w:adjustRightInd/>
              <w:ind w:right="-72"/>
              <w:jc w:val="right"/>
              <w:textAlignment w:val="auto"/>
              <w:rPr>
                <w:rFonts w:ascii="Arial" w:hAnsi="Arial" w:cs="Arial"/>
                <w:sz w:val="18"/>
                <w:szCs w:val="18"/>
                <w:lang w:val="en-GB"/>
              </w:rPr>
            </w:pPr>
          </w:p>
        </w:tc>
        <w:tc>
          <w:tcPr>
            <w:tcW w:w="1170" w:type="dxa"/>
            <w:tcBorders>
              <w:top w:val="single" w:sz="4" w:space="0" w:color="auto"/>
            </w:tcBorders>
          </w:tcPr>
          <w:p w:rsidR="008F2FBC" w:rsidRPr="00152DBB" w:rsidRDefault="008F2FBC" w:rsidP="00F06A57">
            <w:pPr>
              <w:overflowPunct/>
              <w:autoSpaceDE/>
              <w:autoSpaceDN/>
              <w:adjustRightInd/>
              <w:ind w:right="-72"/>
              <w:jc w:val="right"/>
              <w:textAlignment w:val="auto"/>
              <w:rPr>
                <w:rFonts w:ascii="Arial" w:hAnsi="Arial" w:cs="Arial"/>
                <w:sz w:val="18"/>
                <w:szCs w:val="18"/>
                <w:lang w:val="en-GB"/>
              </w:rPr>
            </w:pPr>
          </w:p>
        </w:tc>
        <w:tc>
          <w:tcPr>
            <w:tcW w:w="1170" w:type="dxa"/>
            <w:tcBorders>
              <w:top w:val="single" w:sz="4" w:space="0" w:color="auto"/>
            </w:tcBorders>
          </w:tcPr>
          <w:p w:rsidR="008F2FBC" w:rsidRPr="00152DBB" w:rsidRDefault="008F2FBC" w:rsidP="00F06A57">
            <w:pPr>
              <w:overflowPunct/>
              <w:autoSpaceDE/>
              <w:autoSpaceDN/>
              <w:adjustRightInd/>
              <w:ind w:right="-72"/>
              <w:jc w:val="right"/>
              <w:textAlignment w:val="auto"/>
              <w:rPr>
                <w:rFonts w:ascii="Arial" w:hAnsi="Arial" w:cs="Arial"/>
                <w:sz w:val="18"/>
                <w:szCs w:val="18"/>
                <w:lang w:val="en-GB"/>
              </w:rPr>
            </w:pPr>
          </w:p>
        </w:tc>
        <w:tc>
          <w:tcPr>
            <w:tcW w:w="1376" w:type="dxa"/>
            <w:tcBorders>
              <w:top w:val="single" w:sz="4" w:space="0" w:color="auto"/>
            </w:tcBorders>
          </w:tcPr>
          <w:p w:rsidR="008F2FBC" w:rsidRPr="00152DBB" w:rsidRDefault="008F2FBC" w:rsidP="00F06A57">
            <w:pPr>
              <w:overflowPunct/>
              <w:autoSpaceDE/>
              <w:autoSpaceDN/>
              <w:adjustRightInd/>
              <w:ind w:right="-72"/>
              <w:jc w:val="right"/>
              <w:textAlignment w:val="auto"/>
              <w:rPr>
                <w:rFonts w:ascii="Arial" w:hAnsi="Arial" w:cs="Arial"/>
                <w:sz w:val="18"/>
                <w:szCs w:val="18"/>
                <w:lang w:val="en-GB"/>
              </w:rPr>
            </w:pPr>
          </w:p>
        </w:tc>
        <w:tc>
          <w:tcPr>
            <w:tcW w:w="1144" w:type="dxa"/>
            <w:tcBorders>
              <w:top w:val="single" w:sz="4" w:space="0" w:color="auto"/>
            </w:tcBorders>
          </w:tcPr>
          <w:p w:rsidR="008F2FBC" w:rsidRPr="00152DBB" w:rsidRDefault="008F2FBC" w:rsidP="00F06A57">
            <w:pPr>
              <w:overflowPunct/>
              <w:autoSpaceDE/>
              <w:autoSpaceDN/>
              <w:adjustRightInd/>
              <w:ind w:right="-72"/>
              <w:jc w:val="right"/>
              <w:textAlignment w:val="auto"/>
              <w:rPr>
                <w:rFonts w:ascii="Arial" w:hAnsi="Arial" w:cs="Arial"/>
                <w:sz w:val="18"/>
                <w:szCs w:val="18"/>
                <w:lang w:val="en-GB"/>
              </w:rPr>
            </w:pPr>
          </w:p>
        </w:tc>
      </w:tr>
      <w:tr w:rsidR="008F2FBC" w:rsidRPr="00152DBB" w:rsidTr="000E5FB3">
        <w:trPr>
          <w:trHeight w:val="259"/>
        </w:trPr>
        <w:tc>
          <w:tcPr>
            <w:tcW w:w="3420" w:type="dxa"/>
          </w:tcPr>
          <w:p w:rsidR="008F2FBC" w:rsidRPr="00152DBB" w:rsidRDefault="008F2FBC" w:rsidP="00F06A57">
            <w:pPr>
              <w:overflowPunct/>
              <w:autoSpaceDE/>
              <w:autoSpaceDN/>
              <w:adjustRightInd/>
              <w:ind w:left="-109" w:right="-72"/>
              <w:textAlignment w:val="auto"/>
              <w:rPr>
                <w:rFonts w:ascii="Arial" w:hAnsi="Arial" w:cs="Arial"/>
                <w:b/>
                <w:bCs/>
                <w:sz w:val="18"/>
                <w:szCs w:val="18"/>
                <w:lang w:val="en-GB"/>
              </w:rPr>
            </w:pPr>
            <w:r w:rsidRPr="00152DBB">
              <w:rPr>
                <w:rFonts w:ascii="Arial" w:hAnsi="Arial" w:cs="Arial"/>
                <w:b/>
                <w:bCs/>
                <w:sz w:val="18"/>
                <w:szCs w:val="18"/>
                <w:lang w:val="en-GB"/>
              </w:rPr>
              <w:t>Deferred tax assets</w:t>
            </w:r>
          </w:p>
        </w:tc>
        <w:tc>
          <w:tcPr>
            <w:tcW w:w="1170" w:type="dxa"/>
          </w:tcPr>
          <w:p w:rsidR="008F2FBC" w:rsidRPr="00152DBB" w:rsidRDefault="008F2FBC" w:rsidP="00F06A57">
            <w:pPr>
              <w:overflowPunct/>
              <w:autoSpaceDE/>
              <w:autoSpaceDN/>
              <w:adjustRightInd/>
              <w:ind w:right="-72"/>
              <w:jc w:val="right"/>
              <w:textAlignment w:val="auto"/>
              <w:rPr>
                <w:rFonts w:ascii="Arial" w:hAnsi="Arial" w:cs="Arial"/>
                <w:sz w:val="18"/>
                <w:szCs w:val="18"/>
                <w:lang w:val="en-GB"/>
              </w:rPr>
            </w:pPr>
          </w:p>
        </w:tc>
        <w:tc>
          <w:tcPr>
            <w:tcW w:w="1170" w:type="dxa"/>
          </w:tcPr>
          <w:p w:rsidR="008F2FBC" w:rsidRPr="00152DBB" w:rsidRDefault="008F2FBC" w:rsidP="00F06A57">
            <w:pPr>
              <w:overflowPunct/>
              <w:autoSpaceDE/>
              <w:autoSpaceDN/>
              <w:adjustRightInd/>
              <w:ind w:right="-72"/>
              <w:jc w:val="right"/>
              <w:textAlignment w:val="auto"/>
              <w:rPr>
                <w:rFonts w:ascii="Arial" w:hAnsi="Arial" w:cs="Arial"/>
                <w:sz w:val="18"/>
                <w:szCs w:val="18"/>
                <w:lang w:val="en-GB"/>
              </w:rPr>
            </w:pPr>
          </w:p>
        </w:tc>
        <w:tc>
          <w:tcPr>
            <w:tcW w:w="1170" w:type="dxa"/>
          </w:tcPr>
          <w:p w:rsidR="008F2FBC" w:rsidRPr="00152DBB" w:rsidRDefault="008F2FBC" w:rsidP="00F06A57">
            <w:pPr>
              <w:overflowPunct/>
              <w:autoSpaceDE/>
              <w:autoSpaceDN/>
              <w:adjustRightInd/>
              <w:ind w:right="-72"/>
              <w:jc w:val="right"/>
              <w:textAlignment w:val="auto"/>
              <w:rPr>
                <w:rFonts w:ascii="Arial" w:hAnsi="Arial" w:cs="Arial"/>
                <w:sz w:val="18"/>
                <w:szCs w:val="18"/>
                <w:lang w:val="en-GB"/>
              </w:rPr>
            </w:pPr>
          </w:p>
        </w:tc>
        <w:tc>
          <w:tcPr>
            <w:tcW w:w="1376" w:type="dxa"/>
          </w:tcPr>
          <w:p w:rsidR="008F2FBC" w:rsidRPr="00152DBB" w:rsidRDefault="008F2FBC" w:rsidP="00F06A57">
            <w:pPr>
              <w:overflowPunct/>
              <w:autoSpaceDE/>
              <w:autoSpaceDN/>
              <w:adjustRightInd/>
              <w:ind w:right="-72"/>
              <w:jc w:val="right"/>
              <w:textAlignment w:val="auto"/>
              <w:rPr>
                <w:rFonts w:ascii="Arial" w:hAnsi="Arial" w:cs="Arial"/>
                <w:sz w:val="18"/>
                <w:szCs w:val="18"/>
                <w:lang w:val="en-GB"/>
              </w:rPr>
            </w:pPr>
          </w:p>
        </w:tc>
        <w:tc>
          <w:tcPr>
            <w:tcW w:w="1144" w:type="dxa"/>
          </w:tcPr>
          <w:p w:rsidR="008F2FBC" w:rsidRPr="00152DBB" w:rsidRDefault="008F2FBC" w:rsidP="00F06A57">
            <w:pPr>
              <w:overflowPunct/>
              <w:autoSpaceDE/>
              <w:autoSpaceDN/>
              <w:adjustRightInd/>
              <w:ind w:right="-72"/>
              <w:jc w:val="right"/>
              <w:textAlignment w:val="auto"/>
              <w:rPr>
                <w:rFonts w:ascii="Arial" w:hAnsi="Arial" w:cs="Arial"/>
                <w:sz w:val="18"/>
                <w:szCs w:val="18"/>
                <w:lang w:val="en-GB"/>
              </w:rPr>
            </w:pPr>
          </w:p>
        </w:tc>
      </w:tr>
      <w:tr w:rsidR="00167C5C" w:rsidRPr="00152DBB" w:rsidTr="000E5FB3">
        <w:trPr>
          <w:trHeight w:val="70"/>
        </w:trPr>
        <w:tc>
          <w:tcPr>
            <w:tcW w:w="3420" w:type="dxa"/>
          </w:tcPr>
          <w:p w:rsidR="00167C5C" w:rsidRPr="00152DBB" w:rsidRDefault="00167C5C" w:rsidP="00167C5C">
            <w:pPr>
              <w:overflowPunct/>
              <w:autoSpaceDE/>
              <w:autoSpaceDN/>
              <w:adjustRightInd/>
              <w:ind w:left="-109" w:right="-72"/>
              <w:textAlignment w:val="auto"/>
              <w:rPr>
                <w:rFonts w:ascii="Arial" w:hAnsi="Arial" w:cs="Arial"/>
                <w:sz w:val="18"/>
                <w:szCs w:val="18"/>
                <w:lang w:val="en-GB"/>
              </w:rPr>
            </w:pPr>
            <w:r w:rsidRPr="00152DBB">
              <w:rPr>
                <w:rFonts w:ascii="Arial" w:hAnsi="Arial" w:cs="Arial"/>
                <w:sz w:val="18"/>
                <w:szCs w:val="18"/>
                <w:lang w:val="en-GB"/>
              </w:rPr>
              <w:t>At 1 January 2018</w:t>
            </w:r>
          </w:p>
        </w:tc>
        <w:tc>
          <w:tcPr>
            <w:tcW w:w="1170" w:type="dxa"/>
          </w:tcPr>
          <w:p w:rsidR="00167C5C" w:rsidRPr="00152DBB" w:rsidRDefault="00167C5C" w:rsidP="00167C5C">
            <w:pPr>
              <w:ind w:right="-72"/>
              <w:jc w:val="right"/>
              <w:rPr>
                <w:rFonts w:ascii="Arial" w:hAnsi="Arial" w:cs="Arial"/>
                <w:sz w:val="18"/>
                <w:szCs w:val="18"/>
                <w:lang w:val="en-GB"/>
              </w:rPr>
            </w:pPr>
            <w:r w:rsidRPr="00152DBB">
              <w:rPr>
                <w:rFonts w:ascii="Arial" w:hAnsi="Arial" w:cs="Arial"/>
                <w:sz w:val="18"/>
                <w:szCs w:val="18"/>
                <w:lang w:val="en-GB"/>
              </w:rPr>
              <w:t>1,752,403</w:t>
            </w:r>
          </w:p>
        </w:tc>
        <w:tc>
          <w:tcPr>
            <w:tcW w:w="1170" w:type="dxa"/>
          </w:tcPr>
          <w:p w:rsidR="00167C5C" w:rsidRPr="00152DBB" w:rsidRDefault="00167C5C" w:rsidP="00167C5C">
            <w:pPr>
              <w:ind w:right="-72"/>
              <w:jc w:val="right"/>
              <w:rPr>
                <w:rFonts w:ascii="Arial" w:hAnsi="Arial" w:cs="Arial"/>
                <w:sz w:val="18"/>
                <w:szCs w:val="18"/>
                <w:lang w:val="en-GB"/>
              </w:rPr>
            </w:pPr>
            <w:r w:rsidRPr="00152DBB">
              <w:rPr>
                <w:rFonts w:ascii="Arial" w:hAnsi="Arial" w:cs="Arial"/>
                <w:sz w:val="18"/>
                <w:szCs w:val="18"/>
                <w:lang w:val="en-GB"/>
              </w:rPr>
              <w:t>1,364,839</w:t>
            </w:r>
          </w:p>
        </w:tc>
        <w:tc>
          <w:tcPr>
            <w:tcW w:w="1170" w:type="dxa"/>
          </w:tcPr>
          <w:p w:rsidR="00167C5C" w:rsidRPr="00152DBB" w:rsidRDefault="00167C5C" w:rsidP="00167C5C">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1,798,597</w:t>
            </w:r>
          </w:p>
        </w:tc>
        <w:tc>
          <w:tcPr>
            <w:tcW w:w="1376" w:type="dxa"/>
          </w:tcPr>
          <w:p w:rsidR="00167C5C" w:rsidRPr="00152DBB" w:rsidRDefault="00167C5C" w:rsidP="00167C5C">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w:t>
            </w:r>
          </w:p>
        </w:tc>
        <w:tc>
          <w:tcPr>
            <w:tcW w:w="1144" w:type="dxa"/>
          </w:tcPr>
          <w:p w:rsidR="00167C5C" w:rsidRPr="00152DBB" w:rsidRDefault="00167C5C" w:rsidP="00167C5C">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4,915,839</w:t>
            </w:r>
          </w:p>
        </w:tc>
      </w:tr>
      <w:tr w:rsidR="00167C5C" w:rsidRPr="00152DBB" w:rsidTr="000E5FB3">
        <w:trPr>
          <w:trHeight w:val="70"/>
        </w:trPr>
        <w:tc>
          <w:tcPr>
            <w:tcW w:w="3420" w:type="dxa"/>
          </w:tcPr>
          <w:p w:rsidR="00167C5C" w:rsidRPr="00152DBB" w:rsidRDefault="00167C5C" w:rsidP="00167C5C">
            <w:pPr>
              <w:overflowPunct/>
              <w:autoSpaceDE/>
              <w:autoSpaceDN/>
              <w:adjustRightInd/>
              <w:ind w:left="-109" w:right="-72"/>
              <w:textAlignment w:val="auto"/>
              <w:rPr>
                <w:rFonts w:ascii="Arial" w:hAnsi="Arial" w:cs="Arial"/>
                <w:sz w:val="18"/>
                <w:szCs w:val="18"/>
                <w:lang w:val="en-GB"/>
              </w:rPr>
            </w:pPr>
            <w:r w:rsidRPr="00152DBB">
              <w:rPr>
                <w:rFonts w:ascii="Arial" w:hAnsi="Arial" w:cs="Arial"/>
                <w:sz w:val="18"/>
                <w:szCs w:val="18"/>
                <w:lang w:val="en-GB"/>
              </w:rPr>
              <w:t>Charged/(credited) to profit or loss</w:t>
            </w:r>
          </w:p>
        </w:tc>
        <w:tc>
          <w:tcPr>
            <w:tcW w:w="1170" w:type="dxa"/>
          </w:tcPr>
          <w:p w:rsidR="00167C5C" w:rsidRPr="00152DBB" w:rsidRDefault="00167C5C" w:rsidP="00167C5C">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(42,000)</w:t>
            </w:r>
          </w:p>
        </w:tc>
        <w:tc>
          <w:tcPr>
            <w:tcW w:w="1170" w:type="dxa"/>
          </w:tcPr>
          <w:p w:rsidR="00167C5C" w:rsidRPr="00152DBB" w:rsidRDefault="00167C5C" w:rsidP="00167C5C">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255,085</w:t>
            </w:r>
          </w:p>
        </w:tc>
        <w:tc>
          <w:tcPr>
            <w:tcW w:w="1170" w:type="dxa"/>
          </w:tcPr>
          <w:p w:rsidR="00167C5C" w:rsidRPr="00152DBB" w:rsidRDefault="00167C5C" w:rsidP="00167C5C">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(1,798,597)</w:t>
            </w:r>
          </w:p>
        </w:tc>
        <w:tc>
          <w:tcPr>
            <w:tcW w:w="1376" w:type="dxa"/>
          </w:tcPr>
          <w:p w:rsidR="00167C5C" w:rsidRPr="00152DBB" w:rsidRDefault="00167C5C" w:rsidP="00167C5C">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2,448,710</w:t>
            </w:r>
          </w:p>
        </w:tc>
        <w:tc>
          <w:tcPr>
            <w:tcW w:w="1144" w:type="dxa"/>
          </w:tcPr>
          <w:p w:rsidR="00167C5C" w:rsidRPr="00152DBB" w:rsidRDefault="00167C5C" w:rsidP="00167C5C">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863,198</w:t>
            </w:r>
          </w:p>
        </w:tc>
      </w:tr>
      <w:tr w:rsidR="00167C5C" w:rsidRPr="00152DBB" w:rsidTr="000E5FB3">
        <w:trPr>
          <w:trHeight w:val="70"/>
        </w:trPr>
        <w:tc>
          <w:tcPr>
            <w:tcW w:w="3420" w:type="dxa"/>
          </w:tcPr>
          <w:p w:rsidR="00167C5C" w:rsidRPr="00152DBB" w:rsidRDefault="00167C5C" w:rsidP="00167C5C">
            <w:pPr>
              <w:overflowPunct/>
              <w:autoSpaceDE/>
              <w:autoSpaceDN/>
              <w:adjustRightInd/>
              <w:ind w:left="-109" w:right="-72"/>
              <w:textAlignment w:val="auto"/>
              <w:rPr>
                <w:rFonts w:ascii="Arial" w:hAnsi="Arial" w:cs="Arial"/>
                <w:sz w:val="18"/>
                <w:szCs w:val="18"/>
                <w:lang w:val="en-GB"/>
              </w:rPr>
            </w:pPr>
          </w:p>
        </w:tc>
        <w:tc>
          <w:tcPr>
            <w:tcW w:w="1170" w:type="dxa"/>
            <w:tcBorders>
              <w:top w:val="single" w:sz="4" w:space="0" w:color="auto"/>
            </w:tcBorders>
          </w:tcPr>
          <w:p w:rsidR="00167C5C" w:rsidRPr="00152DBB" w:rsidRDefault="00167C5C" w:rsidP="00167C5C">
            <w:pPr>
              <w:overflowPunct/>
              <w:autoSpaceDE/>
              <w:autoSpaceDN/>
              <w:adjustRightInd/>
              <w:ind w:right="-72"/>
              <w:jc w:val="right"/>
              <w:textAlignment w:val="auto"/>
              <w:rPr>
                <w:rFonts w:ascii="Arial" w:hAnsi="Arial" w:cs="Arial"/>
                <w:sz w:val="18"/>
                <w:szCs w:val="18"/>
                <w:lang w:val="en-GB"/>
              </w:rPr>
            </w:pPr>
          </w:p>
        </w:tc>
        <w:tc>
          <w:tcPr>
            <w:tcW w:w="1170" w:type="dxa"/>
            <w:tcBorders>
              <w:top w:val="single" w:sz="4" w:space="0" w:color="auto"/>
            </w:tcBorders>
          </w:tcPr>
          <w:p w:rsidR="00167C5C" w:rsidRPr="00152DBB" w:rsidRDefault="00167C5C" w:rsidP="00167C5C">
            <w:pPr>
              <w:overflowPunct/>
              <w:autoSpaceDE/>
              <w:autoSpaceDN/>
              <w:adjustRightInd/>
              <w:ind w:right="-72"/>
              <w:jc w:val="right"/>
              <w:textAlignment w:val="auto"/>
              <w:rPr>
                <w:rFonts w:ascii="Arial" w:hAnsi="Arial" w:cs="Arial"/>
                <w:sz w:val="18"/>
                <w:szCs w:val="18"/>
                <w:lang w:val="en-GB"/>
              </w:rPr>
            </w:pPr>
          </w:p>
        </w:tc>
        <w:tc>
          <w:tcPr>
            <w:tcW w:w="1170" w:type="dxa"/>
            <w:tcBorders>
              <w:top w:val="single" w:sz="4" w:space="0" w:color="auto"/>
            </w:tcBorders>
          </w:tcPr>
          <w:p w:rsidR="00167C5C" w:rsidRPr="00152DBB" w:rsidRDefault="00167C5C" w:rsidP="00167C5C">
            <w:pPr>
              <w:overflowPunct/>
              <w:autoSpaceDE/>
              <w:autoSpaceDN/>
              <w:adjustRightInd/>
              <w:ind w:right="-72"/>
              <w:jc w:val="right"/>
              <w:textAlignment w:val="auto"/>
              <w:rPr>
                <w:rFonts w:ascii="Arial" w:hAnsi="Arial" w:cs="Arial"/>
                <w:sz w:val="18"/>
                <w:szCs w:val="18"/>
                <w:lang w:val="en-GB"/>
              </w:rPr>
            </w:pPr>
          </w:p>
        </w:tc>
        <w:tc>
          <w:tcPr>
            <w:tcW w:w="1376" w:type="dxa"/>
            <w:tcBorders>
              <w:top w:val="single" w:sz="4" w:space="0" w:color="auto"/>
            </w:tcBorders>
          </w:tcPr>
          <w:p w:rsidR="00167C5C" w:rsidRPr="00152DBB" w:rsidRDefault="00167C5C" w:rsidP="00167C5C">
            <w:pPr>
              <w:overflowPunct/>
              <w:autoSpaceDE/>
              <w:autoSpaceDN/>
              <w:adjustRightInd/>
              <w:ind w:right="-72"/>
              <w:jc w:val="right"/>
              <w:textAlignment w:val="auto"/>
              <w:rPr>
                <w:rFonts w:ascii="Arial" w:hAnsi="Arial" w:cs="Arial"/>
                <w:sz w:val="18"/>
                <w:szCs w:val="18"/>
                <w:lang w:val="en-GB"/>
              </w:rPr>
            </w:pPr>
          </w:p>
        </w:tc>
        <w:tc>
          <w:tcPr>
            <w:tcW w:w="1144" w:type="dxa"/>
            <w:tcBorders>
              <w:top w:val="single" w:sz="4" w:space="0" w:color="auto"/>
            </w:tcBorders>
          </w:tcPr>
          <w:p w:rsidR="00167C5C" w:rsidRPr="00152DBB" w:rsidRDefault="00167C5C" w:rsidP="00167C5C">
            <w:pPr>
              <w:overflowPunct/>
              <w:autoSpaceDE/>
              <w:autoSpaceDN/>
              <w:adjustRightInd/>
              <w:ind w:right="-72"/>
              <w:jc w:val="right"/>
              <w:textAlignment w:val="auto"/>
              <w:rPr>
                <w:rFonts w:ascii="Arial" w:hAnsi="Arial" w:cs="Arial"/>
                <w:sz w:val="18"/>
                <w:szCs w:val="18"/>
                <w:lang w:val="en-GB"/>
              </w:rPr>
            </w:pPr>
          </w:p>
        </w:tc>
      </w:tr>
      <w:tr w:rsidR="00167C5C" w:rsidRPr="00152DBB" w:rsidTr="000E5FB3">
        <w:trPr>
          <w:trHeight w:val="70"/>
        </w:trPr>
        <w:tc>
          <w:tcPr>
            <w:tcW w:w="3420" w:type="dxa"/>
          </w:tcPr>
          <w:p w:rsidR="00167C5C" w:rsidRPr="00152DBB" w:rsidRDefault="00167C5C" w:rsidP="00167C5C">
            <w:pPr>
              <w:overflowPunct/>
              <w:autoSpaceDE/>
              <w:autoSpaceDN/>
              <w:adjustRightInd/>
              <w:ind w:left="-109" w:right="-72"/>
              <w:textAlignment w:val="auto"/>
              <w:rPr>
                <w:rFonts w:ascii="Arial" w:hAnsi="Arial" w:cs="Arial"/>
                <w:sz w:val="18"/>
                <w:szCs w:val="18"/>
                <w:lang w:val="en-GB"/>
              </w:rPr>
            </w:pPr>
            <w:r w:rsidRPr="00152DBB">
              <w:rPr>
                <w:rFonts w:ascii="Arial" w:hAnsi="Arial" w:cs="Arial"/>
                <w:sz w:val="18"/>
                <w:szCs w:val="18"/>
                <w:lang w:val="en-GB"/>
              </w:rPr>
              <w:t>At 31 December 2018</w:t>
            </w:r>
          </w:p>
        </w:tc>
        <w:tc>
          <w:tcPr>
            <w:tcW w:w="1170" w:type="dxa"/>
            <w:shd w:val="clear" w:color="auto" w:fill="FAFAFA"/>
          </w:tcPr>
          <w:p w:rsidR="00167C5C" w:rsidRPr="00152DBB" w:rsidRDefault="00167C5C" w:rsidP="00167C5C">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1,710,403</w:t>
            </w:r>
          </w:p>
        </w:tc>
        <w:tc>
          <w:tcPr>
            <w:tcW w:w="1170" w:type="dxa"/>
            <w:shd w:val="clear" w:color="auto" w:fill="FAFAFA"/>
          </w:tcPr>
          <w:p w:rsidR="00167C5C" w:rsidRPr="00152DBB" w:rsidRDefault="00167C5C" w:rsidP="00167C5C">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1,619,924</w:t>
            </w:r>
          </w:p>
        </w:tc>
        <w:tc>
          <w:tcPr>
            <w:tcW w:w="1170" w:type="dxa"/>
            <w:shd w:val="clear" w:color="auto" w:fill="FAFAFA"/>
          </w:tcPr>
          <w:p w:rsidR="00167C5C" w:rsidRPr="00152DBB" w:rsidRDefault="00167C5C" w:rsidP="00167C5C">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w:t>
            </w:r>
          </w:p>
        </w:tc>
        <w:tc>
          <w:tcPr>
            <w:tcW w:w="1376" w:type="dxa"/>
            <w:shd w:val="clear" w:color="auto" w:fill="FAFAFA"/>
          </w:tcPr>
          <w:p w:rsidR="00167C5C" w:rsidRPr="00152DBB" w:rsidRDefault="00167C5C" w:rsidP="00167C5C">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2,448,710</w:t>
            </w:r>
          </w:p>
        </w:tc>
        <w:tc>
          <w:tcPr>
            <w:tcW w:w="1144" w:type="dxa"/>
            <w:shd w:val="clear" w:color="auto" w:fill="FAFAFA"/>
          </w:tcPr>
          <w:p w:rsidR="00167C5C" w:rsidRPr="00152DBB" w:rsidRDefault="00167C5C" w:rsidP="00167C5C">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5,779,037</w:t>
            </w:r>
          </w:p>
        </w:tc>
      </w:tr>
      <w:tr w:rsidR="00AD16E6" w:rsidRPr="00152DBB" w:rsidTr="000E5FB3">
        <w:trPr>
          <w:trHeight w:val="70"/>
        </w:trPr>
        <w:tc>
          <w:tcPr>
            <w:tcW w:w="3420" w:type="dxa"/>
          </w:tcPr>
          <w:p w:rsidR="00AD16E6" w:rsidRPr="00152DBB" w:rsidRDefault="00AD16E6" w:rsidP="00AD16E6">
            <w:pPr>
              <w:overflowPunct/>
              <w:autoSpaceDE/>
              <w:autoSpaceDN/>
              <w:adjustRightInd/>
              <w:ind w:left="-109" w:right="-72"/>
              <w:textAlignment w:val="auto"/>
              <w:rPr>
                <w:rFonts w:ascii="Arial" w:hAnsi="Arial" w:cs="Arial"/>
                <w:sz w:val="18"/>
                <w:szCs w:val="18"/>
                <w:lang w:val="en-GB"/>
              </w:rPr>
            </w:pPr>
            <w:r w:rsidRPr="00152DBB">
              <w:rPr>
                <w:rFonts w:ascii="Arial" w:hAnsi="Arial" w:cs="Arial"/>
                <w:sz w:val="18"/>
                <w:szCs w:val="18"/>
                <w:lang w:val="en-GB"/>
              </w:rPr>
              <w:t>Charged/(credited) to profit or loss</w:t>
            </w:r>
          </w:p>
        </w:tc>
        <w:tc>
          <w:tcPr>
            <w:tcW w:w="1170" w:type="dxa"/>
            <w:shd w:val="clear" w:color="auto" w:fill="FAFAFA"/>
          </w:tcPr>
          <w:p w:rsidR="00AD16E6" w:rsidRPr="00152DBB" w:rsidRDefault="00AD16E6" w:rsidP="00AD16E6">
            <w:pPr>
              <w:spacing w:before="10" w:after="10"/>
              <w:ind w:right="-72"/>
              <w:jc w:val="right"/>
              <w:rPr>
                <w:rFonts w:ascii="Arial" w:hAnsi="Arial" w:cs="Arial"/>
                <w:sz w:val="18"/>
                <w:szCs w:val="18"/>
                <w:lang w:val="en-GB"/>
              </w:rPr>
            </w:pPr>
            <w:r w:rsidRPr="00152DBB">
              <w:rPr>
                <w:rFonts w:ascii="Arial" w:hAnsi="Arial" w:cs="Arial"/>
                <w:sz w:val="18"/>
                <w:szCs w:val="18"/>
                <w:lang w:val="en-GB"/>
              </w:rPr>
              <w:t>400</w:t>
            </w:r>
            <w:r w:rsidRPr="00152DBB">
              <w:rPr>
                <w:rFonts w:ascii="Arial" w:hAnsi="Arial" w:cs="Arial"/>
                <w:sz w:val="18"/>
                <w:szCs w:val="18"/>
              </w:rPr>
              <w:t>,</w:t>
            </w:r>
            <w:r w:rsidRPr="00152DBB">
              <w:rPr>
                <w:rFonts w:ascii="Arial" w:hAnsi="Arial" w:cs="Arial"/>
                <w:sz w:val="18"/>
                <w:szCs w:val="18"/>
                <w:lang w:val="en-GB"/>
              </w:rPr>
              <w:t>97</w:t>
            </w:r>
            <w:r w:rsidR="00C17DA0" w:rsidRPr="00152DBB">
              <w:rPr>
                <w:rFonts w:ascii="Arial" w:hAnsi="Arial" w:cs="Arial"/>
                <w:sz w:val="18"/>
                <w:szCs w:val="18"/>
                <w:lang w:val="en-GB"/>
              </w:rPr>
              <w:t>1</w:t>
            </w:r>
          </w:p>
        </w:tc>
        <w:tc>
          <w:tcPr>
            <w:tcW w:w="1170" w:type="dxa"/>
            <w:shd w:val="clear" w:color="auto" w:fill="FAFAFA"/>
          </w:tcPr>
          <w:p w:rsidR="00AD16E6" w:rsidRPr="00152DBB" w:rsidRDefault="00AD16E6" w:rsidP="00AD16E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815,957</w:t>
            </w:r>
          </w:p>
        </w:tc>
        <w:tc>
          <w:tcPr>
            <w:tcW w:w="1170" w:type="dxa"/>
            <w:shd w:val="clear" w:color="auto" w:fill="FAFAFA"/>
          </w:tcPr>
          <w:p w:rsidR="00AD16E6" w:rsidRPr="00152DBB" w:rsidRDefault="00AD16E6" w:rsidP="00AD16E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376" w:type="dxa"/>
            <w:shd w:val="clear" w:color="auto" w:fill="FAFAFA"/>
          </w:tcPr>
          <w:p w:rsidR="00AD16E6" w:rsidRPr="00152DBB" w:rsidRDefault="00AD16E6" w:rsidP="00AD16E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152DBB">
              <w:rPr>
                <w:rFonts w:ascii="Arial" w:hAnsi="Arial" w:cs="Arial"/>
                <w:sz w:val="18"/>
                <w:szCs w:val="18"/>
              </w:rPr>
              <w:t>(</w:t>
            </w:r>
            <w:r w:rsidRPr="00152DBB">
              <w:rPr>
                <w:rFonts w:ascii="Arial" w:hAnsi="Arial" w:cs="Arial"/>
                <w:sz w:val="18"/>
                <w:szCs w:val="18"/>
                <w:lang w:val="en-GB"/>
              </w:rPr>
              <w:t>2</w:t>
            </w:r>
            <w:r w:rsidRPr="00152DBB">
              <w:rPr>
                <w:rFonts w:ascii="Arial" w:hAnsi="Arial" w:cs="Arial"/>
                <w:sz w:val="18"/>
                <w:szCs w:val="18"/>
              </w:rPr>
              <w:t>,</w:t>
            </w:r>
            <w:r w:rsidRPr="00152DBB">
              <w:rPr>
                <w:rFonts w:ascii="Arial" w:hAnsi="Arial" w:cs="Arial"/>
                <w:sz w:val="18"/>
                <w:szCs w:val="18"/>
                <w:lang w:val="en-GB"/>
              </w:rPr>
              <w:t>448</w:t>
            </w:r>
            <w:r w:rsidRPr="00152DBB">
              <w:rPr>
                <w:rFonts w:ascii="Arial" w:hAnsi="Arial" w:cs="Arial"/>
                <w:sz w:val="18"/>
                <w:szCs w:val="18"/>
              </w:rPr>
              <w:t>,</w:t>
            </w:r>
            <w:r w:rsidRPr="00152DBB">
              <w:rPr>
                <w:rFonts w:ascii="Arial" w:hAnsi="Arial" w:cs="Arial"/>
                <w:sz w:val="18"/>
                <w:szCs w:val="18"/>
                <w:lang w:val="en-GB"/>
              </w:rPr>
              <w:t>710</w:t>
            </w:r>
            <w:r w:rsidRPr="00152DBB">
              <w:rPr>
                <w:rFonts w:ascii="Arial" w:hAnsi="Arial" w:cs="Arial"/>
                <w:sz w:val="18"/>
                <w:szCs w:val="18"/>
              </w:rPr>
              <w:t>)</w:t>
            </w:r>
          </w:p>
        </w:tc>
        <w:tc>
          <w:tcPr>
            <w:tcW w:w="1144" w:type="dxa"/>
            <w:shd w:val="clear" w:color="auto" w:fill="FAFAFA"/>
          </w:tcPr>
          <w:p w:rsidR="00AD16E6" w:rsidRPr="00152DBB" w:rsidRDefault="00AD16E6" w:rsidP="00AD16E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152DBB">
              <w:rPr>
                <w:rFonts w:ascii="Arial" w:hAnsi="Arial" w:cs="Arial"/>
                <w:sz w:val="18"/>
                <w:szCs w:val="18"/>
              </w:rPr>
              <w:t>(</w:t>
            </w:r>
            <w:r w:rsidRPr="00152DBB">
              <w:rPr>
                <w:rFonts w:ascii="Arial" w:hAnsi="Arial" w:cs="Arial"/>
                <w:sz w:val="18"/>
                <w:szCs w:val="18"/>
                <w:lang w:val="en-GB"/>
              </w:rPr>
              <w:t>1</w:t>
            </w:r>
            <w:r w:rsidRPr="00152DBB">
              <w:rPr>
                <w:rFonts w:ascii="Arial" w:hAnsi="Arial" w:cs="Arial"/>
                <w:sz w:val="18"/>
                <w:szCs w:val="18"/>
              </w:rPr>
              <w:t>,</w:t>
            </w:r>
            <w:r w:rsidRPr="00152DBB">
              <w:rPr>
                <w:rFonts w:ascii="Arial" w:hAnsi="Arial" w:cs="Arial"/>
                <w:sz w:val="18"/>
                <w:szCs w:val="18"/>
                <w:lang w:val="en-GB"/>
              </w:rPr>
              <w:t>231</w:t>
            </w:r>
            <w:r w:rsidRPr="00152DBB">
              <w:rPr>
                <w:rFonts w:ascii="Arial" w:hAnsi="Arial" w:cs="Arial"/>
                <w:sz w:val="18"/>
                <w:szCs w:val="18"/>
              </w:rPr>
              <w:t>,</w:t>
            </w:r>
            <w:r w:rsidRPr="00152DBB">
              <w:rPr>
                <w:rFonts w:ascii="Arial" w:hAnsi="Arial" w:cs="Arial"/>
                <w:sz w:val="18"/>
                <w:szCs w:val="18"/>
                <w:lang w:val="en-GB"/>
              </w:rPr>
              <w:t>78</w:t>
            </w:r>
            <w:r w:rsidR="00C17DA0" w:rsidRPr="00152DBB">
              <w:rPr>
                <w:rFonts w:ascii="Arial" w:hAnsi="Arial" w:cs="Arial"/>
                <w:sz w:val="18"/>
                <w:szCs w:val="18"/>
                <w:lang w:val="en-GB"/>
              </w:rPr>
              <w:t>2</w:t>
            </w:r>
            <w:r w:rsidRPr="00152DBB">
              <w:rPr>
                <w:rFonts w:ascii="Arial" w:hAnsi="Arial" w:cs="Arial"/>
                <w:sz w:val="18"/>
                <w:szCs w:val="18"/>
              </w:rPr>
              <w:t>)</w:t>
            </w:r>
          </w:p>
        </w:tc>
      </w:tr>
      <w:tr w:rsidR="00AD16E6" w:rsidRPr="00152DBB" w:rsidTr="000E5FB3">
        <w:trPr>
          <w:trHeight w:val="70"/>
        </w:trPr>
        <w:tc>
          <w:tcPr>
            <w:tcW w:w="3420" w:type="dxa"/>
          </w:tcPr>
          <w:p w:rsidR="00AD16E6" w:rsidRPr="00152DBB" w:rsidRDefault="00AD16E6" w:rsidP="00AD16E6">
            <w:pPr>
              <w:overflowPunct/>
              <w:autoSpaceDE/>
              <w:autoSpaceDN/>
              <w:adjustRightInd/>
              <w:ind w:left="-109" w:right="-72"/>
              <w:textAlignment w:val="auto"/>
              <w:rPr>
                <w:rFonts w:ascii="Arial" w:hAnsi="Arial" w:cs="Arial"/>
                <w:sz w:val="18"/>
                <w:szCs w:val="18"/>
                <w:lang w:val="en-GB"/>
              </w:rPr>
            </w:pPr>
            <w:r w:rsidRPr="00152DBB">
              <w:rPr>
                <w:rFonts w:ascii="Arial" w:hAnsi="Arial" w:cs="Arial"/>
                <w:sz w:val="18"/>
                <w:szCs w:val="18"/>
                <w:lang w:val="en-GB"/>
              </w:rPr>
              <w:t>Charged/(credited) to other</w:t>
            </w:r>
          </w:p>
        </w:tc>
        <w:tc>
          <w:tcPr>
            <w:tcW w:w="1170" w:type="dxa"/>
            <w:shd w:val="clear" w:color="auto" w:fill="FAFAFA"/>
          </w:tcPr>
          <w:p w:rsidR="00AD16E6" w:rsidRPr="00152DBB" w:rsidRDefault="00AD16E6" w:rsidP="00AD16E6">
            <w:pPr>
              <w:ind w:right="-72"/>
              <w:jc w:val="right"/>
              <w:rPr>
                <w:rFonts w:ascii="Arial" w:hAnsi="Arial" w:cs="Arial"/>
                <w:sz w:val="18"/>
                <w:szCs w:val="18"/>
                <w:lang w:val="en-GB"/>
              </w:rPr>
            </w:pPr>
          </w:p>
        </w:tc>
        <w:tc>
          <w:tcPr>
            <w:tcW w:w="1170" w:type="dxa"/>
            <w:shd w:val="clear" w:color="auto" w:fill="FAFAFA"/>
          </w:tcPr>
          <w:p w:rsidR="00AD16E6" w:rsidRPr="00152DBB" w:rsidRDefault="00AD16E6" w:rsidP="00AD16E6">
            <w:pPr>
              <w:ind w:right="-72"/>
              <w:jc w:val="right"/>
              <w:rPr>
                <w:rFonts w:ascii="Arial" w:hAnsi="Arial" w:cs="Arial"/>
                <w:sz w:val="18"/>
                <w:szCs w:val="18"/>
                <w:lang w:val="en-GB"/>
              </w:rPr>
            </w:pPr>
          </w:p>
        </w:tc>
        <w:tc>
          <w:tcPr>
            <w:tcW w:w="1170" w:type="dxa"/>
            <w:shd w:val="clear" w:color="auto" w:fill="FAFAFA"/>
          </w:tcPr>
          <w:p w:rsidR="00AD16E6" w:rsidRPr="00152DBB" w:rsidRDefault="00AD16E6" w:rsidP="00AD16E6">
            <w:pPr>
              <w:overflowPunct/>
              <w:autoSpaceDE/>
              <w:autoSpaceDN/>
              <w:adjustRightInd/>
              <w:ind w:right="-72"/>
              <w:jc w:val="right"/>
              <w:textAlignment w:val="auto"/>
              <w:rPr>
                <w:rFonts w:ascii="Arial" w:hAnsi="Arial" w:cs="Arial"/>
                <w:sz w:val="18"/>
                <w:szCs w:val="18"/>
                <w:lang w:val="en-GB"/>
              </w:rPr>
            </w:pPr>
          </w:p>
        </w:tc>
        <w:tc>
          <w:tcPr>
            <w:tcW w:w="1376" w:type="dxa"/>
            <w:shd w:val="clear" w:color="auto" w:fill="FAFAFA"/>
          </w:tcPr>
          <w:p w:rsidR="00AD16E6" w:rsidRPr="00152DBB" w:rsidRDefault="00AD16E6" w:rsidP="00AD16E6">
            <w:pPr>
              <w:overflowPunct/>
              <w:autoSpaceDE/>
              <w:autoSpaceDN/>
              <w:adjustRightInd/>
              <w:ind w:right="-72"/>
              <w:jc w:val="right"/>
              <w:textAlignment w:val="auto"/>
              <w:rPr>
                <w:rFonts w:ascii="Arial" w:hAnsi="Arial" w:cs="Arial"/>
                <w:sz w:val="18"/>
                <w:szCs w:val="18"/>
                <w:lang w:val="en-GB"/>
              </w:rPr>
            </w:pPr>
          </w:p>
        </w:tc>
        <w:tc>
          <w:tcPr>
            <w:tcW w:w="1144" w:type="dxa"/>
            <w:shd w:val="clear" w:color="auto" w:fill="FAFAFA"/>
          </w:tcPr>
          <w:p w:rsidR="00AD16E6" w:rsidRPr="00152DBB" w:rsidRDefault="00AD16E6" w:rsidP="00AD16E6">
            <w:pPr>
              <w:overflowPunct/>
              <w:autoSpaceDE/>
              <w:autoSpaceDN/>
              <w:adjustRightInd/>
              <w:ind w:right="-72"/>
              <w:jc w:val="right"/>
              <w:textAlignment w:val="auto"/>
              <w:rPr>
                <w:rFonts w:ascii="Arial" w:hAnsi="Arial" w:cs="Arial"/>
                <w:sz w:val="18"/>
                <w:szCs w:val="18"/>
                <w:lang w:val="en-GB"/>
              </w:rPr>
            </w:pPr>
          </w:p>
        </w:tc>
      </w:tr>
      <w:tr w:rsidR="00AD16E6" w:rsidRPr="00152DBB" w:rsidTr="000E5FB3">
        <w:trPr>
          <w:trHeight w:val="74"/>
        </w:trPr>
        <w:tc>
          <w:tcPr>
            <w:tcW w:w="3420" w:type="dxa"/>
          </w:tcPr>
          <w:p w:rsidR="00AD16E6" w:rsidRPr="00152DBB" w:rsidRDefault="00AD16E6" w:rsidP="00AD16E6">
            <w:pPr>
              <w:overflowPunct/>
              <w:autoSpaceDE/>
              <w:autoSpaceDN/>
              <w:adjustRightInd/>
              <w:ind w:left="-109" w:right="-72"/>
              <w:textAlignment w:val="auto"/>
              <w:rPr>
                <w:rFonts w:ascii="Arial" w:hAnsi="Arial" w:cs="Arial"/>
                <w:sz w:val="18"/>
                <w:szCs w:val="18"/>
                <w:lang w:val="en-GB"/>
              </w:rPr>
            </w:pPr>
            <w:r w:rsidRPr="00152DBB">
              <w:rPr>
                <w:rFonts w:ascii="Arial" w:hAnsi="Arial" w:cs="Arial"/>
                <w:sz w:val="18"/>
                <w:szCs w:val="18"/>
                <w:lang w:val="en-GB"/>
              </w:rPr>
              <w:t xml:space="preserve">   comprehensive income</w:t>
            </w:r>
          </w:p>
        </w:tc>
        <w:tc>
          <w:tcPr>
            <w:tcW w:w="1170" w:type="dxa"/>
            <w:tcBorders>
              <w:bottom w:val="single" w:sz="4" w:space="0" w:color="auto"/>
            </w:tcBorders>
            <w:shd w:val="clear" w:color="auto" w:fill="FAFAFA"/>
          </w:tcPr>
          <w:p w:rsidR="00AD16E6" w:rsidRPr="00152DBB" w:rsidRDefault="00AD16E6" w:rsidP="00AD16E6">
            <w:pPr>
              <w:spacing w:before="10" w:after="10"/>
              <w:ind w:right="-72"/>
              <w:jc w:val="right"/>
              <w:rPr>
                <w:rFonts w:ascii="Arial" w:hAnsi="Arial" w:cs="Arial"/>
                <w:sz w:val="18"/>
                <w:szCs w:val="18"/>
              </w:rPr>
            </w:pPr>
            <w:r w:rsidRPr="00152DBB">
              <w:rPr>
                <w:rFonts w:ascii="Arial" w:hAnsi="Arial" w:cs="Arial"/>
                <w:sz w:val="18"/>
                <w:szCs w:val="18"/>
              </w:rPr>
              <w:t>-</w:t>
            </w:r>
          </w:p>
        </w:tc>
        <w:tc>
          <w:tcPr>
            <w:tcW w:w="1170" w:type="dxa"/>
            <w:tcBorders>
              <w:bottom w:val="single" w:sz="4" w:space="0" w:color="auto"/>
            </w:tcBorders>
            <w:shd w:val="clear" w:color="auto" w:fill="FAFAFA"/>
          </w:tcPr>
          <w:p w:rsidR="00AD16E6" w:rsidRPr="00152DBB" w:rsidRDefault="00AD16E6" w:rsidP="00AD16E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(143,613)</w:t>
            </w:r>
          </w:p>
        </w:tc>
        <w:tc>
          <w:tcPr>
            <w:tcW w:w="1170" w:type="dxa"/>
            <w:tcBorders>
              <w:bottom w:val="single" w:sz="4" w:space="0" w:color="auto"/>
            </w:tcBorders>
            <w:shd w:val="clear" w:color="auto" w:fill="FAFAFA"/>
          </w:tcPr>
          <w:p w:rsidR="00AD16E6" w:rsidRPr="00152DBB" w:rsidRDefault="00AD16E6" w:rsidP="00AD16E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376" w:type="dxa"/>
            <w:tcBorders>
              <w:bottom w:val="single" w:sz="4" w:space="0" w:color="auto"/>
            </w:tcBorders>
            <w:shd w:val="clear" w:color="auto" w:fill="FAFAFA"/>
          </w:tcPr>
          <w:p w:rsidR="00AD16E6" w:rsidRPr="00152DBB" w:rsidRDefault="00AD16E6" w:rsidP="00AD16E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144" w:type="dxa"/>
            <w:tcBorders>
              <w:bottom w:val="single" w:sz="4" w:space="0" w:color="auto"/>
            </w:tcBorders>
            <w:shd w:val="clear" w:color="auto" w:fill="FAFAFA"/>
          </w:tcPr>
          <w:p w:rsidR="00AD16E6" w:rsidRPr="00152DBB" w:rsidRDefault="00AD16E6" w:rsidP="00AD16E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(143,613)</w:t>
            </w:r>
          </w:p>
        </w:tc>
      </w:tr>
      <w:tr w:rsidR="002E6F94" w:rsidRPr="00152DBB" w:rsidTr="000E5FB3">
        <w:trPr>
          <w:trHeight w:val="70"/>
        </w:trPr>
        <w:tc>
          <w:tcPr>
            <w:tcW w:w="3420" w:type="dxa"/>
          </w:tcPr>
          <w:p w:rsidR="002E6F94" w:rsidRPr="00152DBB" w:rsidRDefault="002E6F94" w:rsidP="0042380A">
            <w:pPr>
              <w:overflowPunct/>
              <w:autoSpaceDE/>
              <w:autoSpaceDN/>
              <w:adjustRightInd/>
              <w:ind w:left="-109" w:right="-72"/>
              <w:textAlignment w:val="auto"/>
              <w:rPr>
                <w:rFonts w:ascii="Arial" w:hAnsi="Arial" w:cs="Arial"/>
                <w:sz w:val="18"/>
                <w:szCs w:val="18"/>
                <w:lang w:val="en-GB"/>
              </w:rPr>
            </w:pPr>
          </w:p>
        </w:tc>
        <w:tc>
          <w:tcPr>
            <w:tcW w:w="1170" w:type="dxa"/>
            <w:tcBorders>
              <w:top w:val="single" w:sz="4" w:space="0" w:color="auto"/>
            </w:tcBorders>
            <w:shd w:val="clear" w:color="auto" w:fill="FAFAFA"/>
          </w:tcPr>
          <w:p w:rsidR="002E6F94" w:rsidRPr="00152DBB" w:rsidRDefault="002E6F94" w:rsidP="0042380A">
            <w:pPr>
              <w:overflowPunct/>
              <w:autoSpaceDE/>
              <w:autoSpaceDN/>
              <w:adjustRightInd/>
              <w:ind w:right="-72"/>
              <w:jc w:val="right"/>
              <w:textAlignment w:val="auto"/>
              <w:rPr>
                <w:rFonts w:ascii="Arial" w:hAnsi="Arial" w:cs="Arial"/>
                <w:sz w:val="18"/>
                <w:szCs w:val="18"/>
                <w:lang w:val="en-GB"/>
              </w:rPr>
            </w:pPr>
          </w:p>
        </w:tc>
        <w:tc>
          <w:tcPr>
            <w:tcW w:w="1170" w:type="dxa"/>
            <w:tcBorders>
              <w:top w:val="single" w:sz="4" w:space="0" w:color="auto"/>
            </w:tcBorders>
            <w:shd w:val="clear" w:color="auto" w:fill="FAFAFA"/>
          </w:tcPr>
          <w:p w:rsidR="002E6F94" w:rsidRPr="00152DBB" w:rsidRDefault="002E6F94" w:rsidP="0042380A">
            <w:pPr>
              <w:overflowPunct/>
              <w:autoSpaceDE/>
              <w:autoSpaceDN/>
              <w:adjustRightInd/>
              <w:ind w:right="-72"/>
              <w:jc w:val="right"/>
              <w:textAlignment w:val="auto"/>
              <w:rPr>
                <w:rFonts w:ascii="Arial" w:hAnsi="Arial" w:cs="Arial"/>
                <w:sz w:val="18"/>
                <w:szCs w:val="18"/>
                <w:lang w:val="en-GB"/>
              </w:rPr>
            </w:pPr>
          </w:p>
        </w:tc>
        <w:tc>
          <w:tcPr>
            <w:tcW w:w="1170" w:type="dxa"/>
            <w:tcBorders>
              <w:top w:val="single" w:sz="4" w:space="0" w:color="auto"/>
            </w:tcBorders>
            <w:shd w:val="clear" w:color="auto" w:fill="FAFAFA"/>
          </w:tcPr>
          <w:p w:rsidR="002E6F94" w:rsidRPr="00152DBB" w:rsidRDefault="002E6F94" w:rsidP="0042380A">
            <w:pPr>
              <w:overflowPunct/>
              <w:autoSpaceDE/>
              <w:autoSpaceDN/>
              <w:adjustRightInd/>
              <w:ind w:right="-72"/>
              <w:jc w:val="right"/>
              <w:textAlignment w:val="auto"/>
              <w:rPr>
                <w:rFonts w:ascii="Arial" w:hAnsi="Arial" w:cs="Arial"/>
                <w:sz w:val="18"/>
                <w:szCs w:val="18"/>
                <w:lang w:val="en-GB"/>
              </w:rPr>
            </w:pPr>
          </w:p>
        </w:tc>
        <w:tc>
          <w:tcPr>
            <w:tcW w:w="1376" w:type="dxa"/>
            <w:tcBorders>
              <w:top w:val="single" w:sz="4" w:space="0" w:color="auto"/>
            </w:tcBorders>
            <w:shd w:val="clear" w:color="auto" w:fill="FAFAFA"/>
          </w:tcPr>
          <w:p w:rsidR="002E6F94" w:rsidRPr="00152DBB" w:rsidRDefault="002E6F94" w:rsidP="0042380A">
            <w:pPr>
              <w:overflowPunct/>
              <w:autoSpaceDE/>
              <w:autoSpaceDN/>
              <w:adjustRightInd/>
              <w:ind w:right="-72"/>
              <w:jc w:val="right"/>
              <w:textAlignment w:val="auto"/>
              <w:rPr>
                <w:rFonts w:ascii="Arial" w:hAnsi="Arial" w:cs="Arial"/>
                <w:sz w:val="18"/>
                <w:szCs w:val="18"/>
                <w:lang w:val="en-GB"/>
              </w:rPr>
            </w:pPr>
          </w:p>
        </w:tc>
        <w:tc>
          <w:tcPr>
            <w:tcW w:w="1144" w:type="dxa"/>
            <w:tcBorders>
              <w:top w:val="single" w:sz="4" w:space="0" w:color="auto"/>
            </w:tcBorders>
            <w:shd w:val="clear" w:color="auto" w:fill="FAFAFA"/>
          </w:tcPr>
          <w:p w:rsidR="002E6F94" w:rsidRPr="00152DBB" w:rsidRDefault="002E6F94" w:rsidP="0042380A">
            <w:pPr>
              <w:overflowPunct/>
              <w:autoSpaceDE/>
              <w:autoSpaceDN/>
              <w:adjustRightInd/>
              <w:ind w:right="-72"/>
              <w:jc w:val="right"/>
              <w:textAlignment w:val="auto"/>
              <w:rPr>
                <w:rFonts w:ascii="Arial" w:hAnsi="Arial" w:cs="Arial"/>
                <w:sz w:val="18"/>
                <w:szCs w:val="18"/>
                <w:lang w:val="en-GB"/>
              </w:rPr>
            </w:pPr>
          </w:p>
        </w:tc>
      </w:tr>
      <w:tr w:rsidR="00AD16E6" w:rsidRPr="00152DBB" w:rsidTr="000E5FB3">
        <w:trPr>
          <w:trHeight w:val="74"/>
        </w:trPr>
        <w:tc>
          <w:tcPr>
            <w:tcW w:w="3420" w:type="dxa"/>
          </w:tcPr>
          <w:p w:rsidR="00AD16E6" w:rsidRPr="00152DBB" w:rsidRDefault="00AD16E6" w:rsidP="00AD16E6">
            <w:pPr>
              <w:overflowPunct/>
              <w:autoSpaceDE/>
              <w:autoSpaceDN/>
              <w:adjustRightInd/>
              <w:ind w:left="-109" w:right="-72"/>
              <w:textAlignment w:val="auto"/>
              <w:rPr>
                <w:rFonts w:ascii="Arial" w:hAnsi="Arial" w:cs="Arial"/>
                <w:sz w:val="18"/>
                <w:szCs w:val="18"/>
                <w:lang w:val="en-GB"/>
              </w:rPr>
            </w:pPr>
            <w:r w:rsidRPr="00152DBB">
              <w:rPr>
                <w:rFonts w:ascii="Arial" w:hAnsi="Arial" w:cs="Arial"/>
                <w:sz w:val="18"/>
                <w:szCs w:val="18"/>
                <w:lang w:val="en-GB"/>
              </w:rPr>
              <w:t xml:space="preserve">At 31 December </w:t>
            </w:r>
            <w:r w:rsidRPr="00152DBB">
              <w:rPr>
                <w:rFonts w:ascii="Arial" w:hAnsi="Arial" w:cs="Arial"/>
                <w:sz w:val="18"/>
                <w:szCs w:val="18"/>
              </w:rPr>
              <w:t>2019</w:t>
            </w:r>
          </w:p>
        </w:tc>
        <w:tc>
          <w:tcPr>
            <w:tcW w:w="1170" w:type="dxa"/>
            <w:tcBorders>
              <w:bottom w:val="single" w:sz="4" w:space="0" w:color="auto"/>
            </w:tcBorders>
            <w:shd w:val="clear" w:color="auto" w:fill="FAFAFA"/>
          </w:tcPr>
          <w:p w:rsidR="00AD16E6" w:rsidRPr="00152DBB" w:rsidRDefault="00AD16E6" w:rsidP="00AD16E6">
            <w:pPr>
              <w:spacing w:before="10" w:after="10"/>
              <w:ind w:right="-72"/>
              <w:jc w:val="right"/>
              <w:rPr>
                <w:rFonts w:ascii="Arial" w:hAnsi="Arial" w:cs="Arial"/>
                <w:sz w:val="18"/>
                <w:szCs w:val="18"/>
                <w:lang w:val="en-GB"/>
              </w:rPr>
            </w:pPr>
            <w:r w:rsidRPr="00152DBB">
              <w:rPr>
                <w:rFonts w:ascii="Arial" w:hAnsi="Arial" w:cs="Arial"/>
                <w:sz w:val="18"/>
                <w:szCs w:val="18"/>
                <w:lang w:val="en-GB"/>
              </w:rPr>
              <w:t>2,111,37</w:t>
            </w:r>
            <w:r w:rsidR="00D7442B" w:rsidRPr="00152DBB">
              <w:rPr>
                <w:rFonts w:ascii="Arial" w:hAnsi="Arial" w:cs="Arial"/>
                <w:sz w:val="18"/>
                <w:szCs w:val="18"/>
                <w:lang w:val="en-GB"/>
              </w:rPr>
              <w:t>4</w:t>
            </w:r>
          </w:p>
        </w:tc>
        <w:tc>
          <w:tcPr>
            <w:tcW w:w="1170" w:type="dxa"/>
            <w:tcBorders>
              <w:bottom w:val="single" w:sz="4" w:space="0" w:color="auto"/>
            </w:tcBorders>
            <w:shd w:val="clear" w:color="auto" w:fill="FAFAFA"/>
          </w:tcPr>
          <w:p w:rsidR="00AD16E6" w:rsidRPr="00152DBB" w:rsidRDefault="00AD16E6" w:rsidP="00AD16E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2,292,268</w:t>
            </w:r>
          </w:p>
        </w:tc>
        <w:tc>
          <w:tcPr>
            <w:tcW w:w="1170" w:type="dxa"/>
            <w:tcBorders>
              <w:bottom w:val="single" w:sz="4" w:space="0" w:color="auto"/>
            </w:tcBorders>
            <w:shd w:val="clear" w:color="auto" w:fill="FAFAFA"/>
          </w:tcPr>
          <w:p w:rsidR="00AD16E6" w:rsidRPr="00152DBB" w:rsidRDefault="00AD16E6" w:rsidP="00AD16E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376" w:type="dxa"/>
            <w:tcBorders>
              <w:bottom w:val="single" w:sz="4" w:space="0" w:color="auto"/>
            </w:tcBorders>
            <w:shd w:val="clear" w:color="auto" w:fill="FAFAFA"/>
          </w:tcPr>
          <w:p w:rsidR="00AD16E6" w:rsidRPr="00152DBB" w:rsidRDefault="00AD16E6" w:rsidP="00AD16E6">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144" w:type="dxa"/>
            <w:tcBorders>
              <w:bottom w:val="single" w:sz="4" w:space="0" w:color="auto"/>
            </w:tcBorders>
            <w:shd w:val="clear" w:color="auto" w:fill="FAFAFA"/>
          </w:tcPr>
          <w:p w:rsidR="00AD16E6" w:rsidRPr="00152DBB" w:rsidRDefault="00AD16E6" w:rsidP="00AD16E6">
            <w:pPr>
              <w:spacing w:before="10" w:after="10"/>
              <w:ind w:right="-72"/>
              <w:jc w:val="right"/>
              <w:rPr>
                <w:rFonts w:ascii="Arial" w:hAnsi="Arial" w:cs="Arial"/>
                <w:sz w:val="18"/>
                <w:szCs w:val="18"/>
              </w:rPr>
            </w:pPr>
            <w:r w:rsidRPr="00152DBB">
              <w:rPr>
                <w:rFonts w:ascii="Arial" w:hAnsi="Arial" w:cs="Arial"/>
                <w:sz w:val="18"/>
                <w:szCs w:val="18"/>
                <w:lang w:val="en-GB"/>
              </w:rPr>
              <w:t>4</w:t>
            </w:r>
            <w:r w:rsidRPr="00152DBB">
              <w:rPr>
                <w:rFonts w:ascii="Arial" w:hAnsi="Arial" w:cs="Arial"/>
                <w:sz w:val="18"/>
                <w:szCs w:val="18"/>
              </w:rPr>
              <w:t>,</w:t>
            </w:r>
            <w:r w:rsidRPr="00152DBB">
              <w:rPr>
                <w:rFonts w:ascii="Arial" w:hAnsi="Arial" w:cs="Arial"/>
                <w:sz w:val="18"/>
                <w:szCs w:val="18"/>
                <w:lang w:val="en-GB"/>
              </w:rPr>
              <w:t>403</w:t>
            </w:r>
            <w:r w:rsidRPr="00152DBB">
              <w:rPr>
                <w:rFonts w:ascii="Arial" w:hAnsi="Arial" w:cs="Arial"/>
                <w:sz w:val="18"/>
                <w:szCs w:val="18"/>
              </w:rPr>
              <w:t>,</w:t>
            </w:r>
            <w:r w:rsidRPr="00152DBB">
              <w:rPr>
                <w:rFonts w:ascii="Arial" w:hAnsi="Arial" w:cs="Arial"/>
                <w:sz w:val="18"/>
                <w:szCs w:val="18"/>
                <w:lang w:val="en-GB"/>
              </w:rPr>
              <w:t>64</w:t>
            </w:r>
            <w:r w:rsidR="00D7442B" w:rsidRPr="00152DBB">
              <w:rPr>
                <w:rFonts w:ascii="Arial" w:hAnsi="Arial" w:cs="Arial"/>
                <w:sz w:val="18"/>
                <w:szCs w:val="18"/>
                <w:lang w:val="en-GB"/>
              </w:rPr>
              <w:t>2</w:t>
            </w:r>
          </w:p>
        </w:tc>
      </w:tr>
    </w:tbl>
    <w:p w:rsidR="000E5FB3" w:rsidRDefault="000E5FB3"/>
    <w:tbl>
      <w:tblPr>
        <w:tblW w:w="9578" w:type="dxa"/>
        <w:tblInd w:w="18" w:type="dxa"/>
        <w:tblLayout w:type="fixed"/>
        <w:tblLook w:val="0000" w:firstRow="0" w:lastRow="0" w:firstColumn="0" w:lastColumn="0" w:noHBand="0" w:noVBand="0"/>
      </w:tblPr>
      <w:tblGrid>
        <w:gridCol w:w="6552"/>
        <w:gridCol w:w="1514"/>
        <w:gridCol w:w="1503"/>
        <w:gridCol w:w="9"/>
      </w:tblGrid>
      <w:tr w:rsidR="006A40A9" w:rsidRPr="00152DBB" w:rsidTr="002E6F94">
        <w:trPr>
          <w:gridAfter w:val="1"/>
          <w:wAfter w:w="9" w:type="dxa"/>
        </w:trPr>
        <w:tc>
          <w:tcPr>
            <w:tcW w:w="6552" w:type="dxa"/>
          </w:tcPr>
          <w:p w:rsidR="006A40A9" w:rsidRPr="00152DBB" w:rsidRDefault="002E6F94" w:rsidP="00D32219">
            <w:pPr>
              <w:overflowPunct/>
              <w:autoSpaceDE/>
              <w:autoSpaceDN/>
              <w:adjustRightInd/>
              <w:ind w:right="-72"/>
              <w:textAlignment w:val="auto"/>
              <w:rPr>
                <w:rFonts w:ascii="Arial" w:hAnsi="Arial" w:cs="Arial"/>
                <w:b/>
                <w:bCs/>
                <w:sz w:val="18"/>
                <w:szCs w:val="18"/>
                <w:lang w:val="en-GB"/>
              </w:rPr>
            </w:pPr>
            <w:r w:rsidRPr="00152DBB">
              <w:rPr>
                <w:rFonts w:ascii="Arial" w:eastAsia="Arial Unicode MS" w:hAnsi="Arial" w:cs="Arial"/>
                <w:sz w:val="18"/>
                <w:szCs w:val="18"/>
              </w:rPr>
              <w:lastRenderedPageBreak/>
              <w:br w:type="page"/>
            </w:r>
          </w:p>
        </w:tc>
        <w:tc>
          <w:tcPr>
            <w:tcW w:w="3017" w:type="dxa"/>
            <w:gridSpan w:val="2"/>
            <w:tcBorders>
              <w:top w:val="single" w:sz="4" w:space="0" w:color="auto"/>
            </w:tcBorders>
          </w:tcPr>
          <w:p w:rsidR="006A40A9" w:rsidRPr="00152DBB" w:rsidRDefault="006A40A9" w:rsidP="00D32219">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Separate</w:t>
            </w:r>
          </w:p>
        </w:tc>
      </w:tr>
      <w:tr w:rsidR="006A40A9" w:rsidRPr="00152DBB" w:rsidTr="002E6F94">
        <w:trPr>
          <w:gridAfter w:val="1"/>
          <w:wAfter w:w="9" w:type="dxa"/>
        </w:trPr>
        <w:tc>
          <w:tcPr>
            <w:tcW w:w="6552" w:type="dxa"/>
          </w:tcPr>
          <w:p w:rsidR="006A40A9" w:rsidRPr="00152DBB" w:rsidRDefault="006A40A9" w:rsidP="00D32219">
            <w:pPr>
              <w:overflowPunct/>
              <w:autoSpaceDE/>
              <w:autoSpaceDN/>
              <w:adjustRightInd/>
              <w:ind w:right="-72"/>
              <w:textAlignment w:val="auto"/>
              <w:rPr>
                <w:rFonts w:ascii="Arial" w:hAnsi="Arial" w:cs="Arial"/>
                <w:b/>
                <w:bCs/>
                <w:sz w:val="18"/>
                <w:szCs w:val="18"/>
                <w:lang w:val="en-GB"/>
              </w:rPr>
            </w:pPr>
          </w:p>
        </w:tc>
        <w:tc>
          <w:tcPr>
            <w:tcW w:w="3017" w:type="dxa"/>
            <w:gridSpan w:val="2"/>
            <w:tcBorders>
              <w:bottom w:val="single" w:sz="4" w:space="0" w:color="auto"/>
            </w:tcBorders>
          </w:tcPr>
          <w:p w:rsidR="006A40A9" w:rsidRPr="00152DBB" w:rsidRDefault="006A40A9" w:rsidP="00D32219">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r>
      <w:tr w:rsidR="006A40A9" w:rsidRPr="00152DBB" w:rsidTr="002E6F94">
        <w:tc>
          <w:tcPr>
            <w:tcW w:w="6552" w:type="dxa"/>
          </w:tcPr>
          <w:p w:rsidR="006A40A9" w:rsidRPr="00152DBB" w:rsidRDefault="006A40A9" w:rsidP="00D32219">
            <w:pPr>
              <w:overflowPunct/>
              <w:autoSpaceDE/>
              <w:autoSpaceDN/>
              <w:adjustRightInd/>
              <w:ind w:right="-72"/>
              <w:textAlignment w:val="auto"/>
              <w:rPr>
                <w:rFonts w:ascii="Arial" w:hAnsi="Arial" w:cs="Arial"/>
                <w:b/>
                <w:bCs/>
                <w:sz w:val="18"/>
                <w:szCs w:val="18"/>
                <w:lang w:val="en-GB"/>
              </w:rPr>
            </w:pPr>
          </w:p>
        </w:tc>
        <w:tc>
          <w:tcPr>
            <w:tcW w:w="1514" w:type="dxa"/>
            <w:vAlign w:val="bottom"/>
          </w:tcPr>
          <w:p w:rsidR="00753C87" w:rsidRPr="00152DBB" w:rsidRDefault="006A40A9" w:rsidP="00D32219">
            <w:pPr>
              <w:overflowPunct/>
              <w:autoSpaceDE/>
              <w:autoSpaceDN/>
              <w:adjustRightInd/>
              <w:ind w:right="-72" w:hanging="7"/>
              <w:jc w:val="right"/>
              <w:textAlignment w:val="auto"/>
              <w:rPr>
                <w:rFonts w:ascii="Arial" w:hAnsi="Arial" w:cs="Arial"/>
                <w:b/>
                <w:bCs/>
                <w:sz w:val="18"/>
                <w:szCs w:val="18"/>
                <w:lang w:val="en-GB"/>
              </w:rPr>
            </w:pPr>
            <w:r w:rsidRPr="00152DBB">
              <w:rPr>
                <w:rFonts w:ascii="Arial" w:hAnsi="Arial" w:cs="Arial"/>
                <w:b/>
                <w:bCs/>
                <w:sz w:val="18"/>
                <w:szCs w:val="18"/>
                <w:lang w:val="en-GB"/>
              </w:rPr>
              <w:t>Discount of</w:t>
            </w:r>
          </w:p>
          <w:p w:rsidR="006A40A9" w:rsidRPr="00152DBB" w:rsidRDefault="006A40A9" w:rsidP="00D32219">
            <w:pPr>
              <w:overflowPunct/>
              <w:autoSpaceDE/>
              <w:autoSpaceDN/>
              <w:adjustRightInd/>
              <w:ind w:right="-72" w:hanging="7"/>
              <w:jc w:val="right"/>
              <w:textAlignment w:val="auto"/>
              <w:rPr>
                <w:rFonts w:ascii="Arial" w:hAnsi="Arial" w:cs="Arial"/>
                <w:b/>
                <w:bCs/>
                <w:sz w:val="18"/>
                <w:szCs w:val="18"/>
                <w:lang w:val="en-GB"/>
              </w:rPr>
            </w:pPr>
            <w:r w:rsidRPr="00152DBB">
              <w:rPr>
                <w:rFonts w:ascii="Arial" w:hAnsi="Arial" w:cs="Arial"/>
                <w:b/>
                <w:bCs/>
                <w:sz w:val="18"/>
                <w:szCs w:val="18"/>
                <w:lang w:val="en-GB"/>
              </w:rPr>
              <w:t xml:space="preserve"> debentures</w:t>
            </w:r>
          </w:p>
        </w:tc>
        <w:tc>
          <w:tcPr>
            <w:tcW w:w="1512" w:type="dxa"/>
            <w:gridSpan w:val="2"/>
            <w:vAlign w:val="bottom"/>
          </w:tcPr>
          <w:p w:rsidR="006A40A9" w:rsidRPr="00152DBB" w:rsidRDefault="006A40A9" w:rsidP="00D32219">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Total</w:t>
            </w:r>
          </w:p>
        </w:tc>
      </w:tr>
      <w:tr w:rsidR="006A40A9" w:rsidRPr="00152DBB" w:rsidTr="002E6F94">
        <w:tc>
          <w:tcPr>
            <w:tcW w:w="6552" w:type="dxa"/>
          </w:tcPr>
          <w:p w:rsidR="006A40A9" w:rsidRPr="00152DBB" w:rsidRDefault="006A40A9" w:rsidP="00D32219">
            <w:pPr>
              <w:overflowPunct/>
              <w:autoSpaceDE/>
              <w:autoSpaceDN/>
              <w:adjustRightInd/>
              <w:ind w:right="-72"/>
              <w:textAlignment w:val="auto"/>
              <w:rPr>
                <w:rFonts w:ascii="Arial" w:hAnsi="Arial" w:cs="Arial"/>
                <w:b/>
                <w:bCs/>
                <w:sz w:val="18"/>
                <w:szCs w:val="18"/>
                <w:lang w:val="en-GB"/>
              </w:rPr>
            </w:pPr>
          </w:p>
        </w:tc>
        <w:tc>
          <w:tcPr>
            <w:tcW w:w="1514" w:type="dxa"/>
            <w:tcBorders>
              <w:bottom w:val="single" w:sz="4" w:space="0" w:color="auto"/>
            </w:tcBorders>
          </w:tcPr>
          <w:p w:rsidR="006A40A9" w:rsidRPr="00152DBB" w:rsidRDefault="006A40A9" w:rsidP="00D32219">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Baht</w:t>
            </w:r>
          </w:p>
        </w:tc>
        <w:tc>
          <w:tcPr>
            <w:tcW w:w="1512" w:type="dxa"/>
            <w:gridSpan w:val="2"/>
            <w:tcBorders>
              <w:bottom w:val="single" w:sz="4" w:space="0" w:color="auto"/>
            </w:tcBorders>
          </w:tcPr>
          <w:p w:rsidR="006A40A9" w:rsidRPr="00152DBB" w:rsidRDefault="006A40A9" w:rsidP="00D32219">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Baht</w:t>
            </w:r>
          </w:p>
        </w:tc>
      </w:tr>
      <w:tr w:rsidR="006A40A9" w:rsidRPr="00152DBB" w:rsidTr="002E6F94">
        <w:tc>
          <w:tcPr>
            <w:tcW w:w="6552" w:type="dxa"/>
          </w:tcPr>
          <w:p w:rsidR="006A40A9" w:rsidRPr="00152DBB" w:rsidRDefault="006A40A9" w:rsidP="00D32219">
            <w:pPr>
              <w:overflowPunct/>
              <w:autoSpaceDE/>
              <w:autoSpaceDN/>
              <w:adjustRightInd/>
              <w:ind w:right="-72"/>
              <w:textAlignment w:val="auto"/>
              <w:rPr>
                <w:rFonts w:ascii="Arial" w:hAnsi="Arial" w:cs="Arial"/>
                <w:b/>
                <w:bCs/>
                <w:sz w:val="18"/>
                <w:szCs w:val="18"/>
                <w:lang w:val="en-GB"/>
              </w:rPr>
            </w:pPr>
            <w:r w:rsidRPr="00152DBB">
              <w:rPr>
                <w:rFonts w:ascii="Arial" w:hAnsi="Arial" w:cs="Arial"/>
                <w:b/>
                <w:bCs/>
                <w:sz w:val="18"/>
                <w:szCs w:val="18"/>
                <w:lang w:val="en-GB"/>
              </w:rPr>
              <w:t>Deferred tax liabilities</w:t>
            </w:r>
          </w:p>
        </w:tc>
        <w:tc>
          <w:tcPr>
            <w:tcW w:w="1514" w:type="dxa"/>
          </w:tcPr>
          <w:p w:rsidR="006A40A9" w:rsidRPr="00152DBB" w:rsidRDefault="006A40A9" w:rsidP="00D32219">
            <w:pPr>
              <w:overflowPunct/>
              <w:autoSpaceDE/>
              <w:autoSpaceDN/>
              <w:adjustRightInd/>
              <w:ind w:right="-72"/>
              <w:jc w:val="right"/>
              <w:textAlignment w:val="auto"/>
              <w:rPr>
                <w:rFonts w:ascii="Arial" w:hAnsi="Arial" w:cs="Arial"/>
                <w:sz w:val="18"/>
                <w:szCs w:val="18"/>
                <w:lang w:val="en-GB"/>
              </w:rPr>
            </w:pPr>
          </w:p>
        </w:tc>
        <w:tc>
          <w:tcPr>
            <w:tcW w:w="1512" w:type="dxa"/>
            <w:gridSpan w:val="2"/>
          </w:tcPr>
          <w:p w:rsidR="006A40A9" w:rsidRPr="00152DBB" w:rsidRDefault="006A40A9" w:rsidP="00D32219">
            <w:pPr>
              <w:overflowPunct/>
              <w:autoSpaceDE/>
              <w:autoSpaceDN/>
              <w:adjustRightInd/>
              <w:ind w:right="-72"/>
              <w:jc w:val="right"/>
              <w:textAlignment w:val="auto"/>
              <w:rPr>
                <w:rFonts w:ascii="Arial" w:hAnsi="Arial" w:cs="Arial"/>
                <w:sz w:val="18"/>
                <w:szCs w:val="18"/>
                <w:lang w:val="en-GB"/>
              </w:rPr>
            </w:pPr>
          </w:p>
        </w:tc>
      </w:tr>
      <w:tr w:rsidR="00167C5C" w:rsidRPr="00152DBB" w:rsidTr="002E6F94">
        <w:tc>
          <w:tcPr>
            <w:tcW w:w="6552" w:type="dxa"/>
          </w:tcPr>
          <w:p w:rsidR="00167C5C" w:rsidRPr="00152DBB" w:rsidRDefault="00167C5C" w:rsidP="00167C5C">
            <w:pPr>
              <w:overflowPunct/>
              <w:autoSpaceDE/>
              <w:autoSpaceDN/>
              <w:adjustRightInd/>
              <w:ind w:right="-72"/>
              <w:textAlignment w:val="auto"/>
              <w:rPr>
                <w:rFonts w:ascii="Arial" w:hAnsi="Arial" w:cs="Arial"/>
                <w:sz w:val="18"/>
                <w:szCs w:val="18"/>
                <w:lang w:val="en-GB"/>
              </w:rPr>
            </w:pPr>
            <w:r w:rsidRPr="00152DBB">
              <w:rPr>
                <w:rFonts w:ascii="Arial" w:hAnsi="Arial" w:cs="Arial"/>
                <w:sz w:val="18"/>
                <w:szCs w:val="18"/>
                <w:lang w:val="en-GB"/>
              </w:rPr>
              <w:t>At 1 January 2018</w:t>
            </w:r>
          </w:p>
        </w:tc>
        <w:tc>
          <w:tcPr>
            <w:tcW w:w="1514" w:type="dxa"/>
          </w:tcPr>
          <w:p w:rsidR="00167C5C" w:rsidRPr="00152DBB" w:rsidRDefault="00167C5C" w:rsidP="00167C5C">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w:t>
            </w:r>
          </w:p>
        </w:tc>
        <w:tc>
          <w:tcPr>
            <w:tcW w:w="1512" w:type="dxa"/>
            <w:gridSpan w:val="2"/>
          </w:tcPr>
          <w:p w:rsidR="00167C5C" w:rsidRPr="00152DBB" w:rsidRDefault="00167C5C" w:rsidP="00167C5C">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w:t>
            </w:r>
          </w:p>
        </w:tc>
      </w:tr>
      <w:tr w:rsidR="00167C5C" w:rsidRPr="00152DBB" w:rsidTr="002E6F94">
        <w:tc>
          <w:tcPr>
            <w:tcW w:w="6552" w:type="dxa"/>
          </w:tcPr>
          <w:p w:rsidR="00167C5C" w:rsidRPr="00152DBB" w:rsidRDefault="00167C5C" w:rsidP="00167C5C">
            <w:pPr>
              <w:overflowPunct/>
              <w:autoSpaceDE/>
              <w:autoSpaceDN/>
              <w:adjustRightInd/>
              <w:ind w:right="-72"/>
              <w:textAlignment w:val="auto"/>
              <w:rPr>
                <w:rFonts w:ascii="Arial" w:hAnsi="Arial" w:cs="Arial"/>
                <w:sz w:val="18"/>
                <w:szCs w:val="18"/>
                <w:lang w:val="en-GB"/>
              </w:rPr>
            </w:pPr>
            <w:r w:rsidRPr="00152DBB">
              <w:rPr>
                <w:rFonts w:ascii="Arial" w:hAnsi="Arial" w:cs="Arial"/>
                <w:sz w:val="18"/>
                <w:szCs w:val="18"/>
                <w:lang w:val="en-GB"/>
              </w:rPr>
              <w:t>Charged/(credited) to profit or loss</w:t>
            </w:r>
          </w:p>
        </w:tc>
        <w:tc>
          <w:tcPr>
            <w:tcW w:w="1514" w:type="dxa"/>
            <w:tcBorders>
              <w:bottom w:val="single" w:sz="4" w:space="0" w:color="auto"/>
            </w:tcBorders>
          </w:tcPr>
          <w:p w:rsidR="00167C5C" w:rsidRPr="00152DBB" w:rsidRDefault="00167C5C" w:rsidP="00167C5C">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(929,119)</w:t>
            </w:r>
          </w:p>
        </w:tc>
        <w:tc>
          <w:tcPr>
            <w:tcW w:w="1512" w:type="dxa"/>
            <w:gridSpan w:val="2"/>
            <w:tcBorders>
              <w:bottom w:val="single" w:sz="4" w:space="0" w:color="auto"/>
            </w:tcBorders>
          </w:tcPr>
          <w:p w:rsidR="00167C5C" w:rsidRPr="00152DBB" w:rsidRDefault="00167C5C" w:rsidP="00167C5C">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(929,119)</w:t>
            </w:r>
          </w:p>
        </w:tc>
      </w:tr>
      <w:tr w:rsidR="00167C5C" w:rsidRPr="00152DBB" w:rsidTr="002E6F94">
        <w:tc>
          <w:tcPr>
            <w:tcW w:w="6552" w:type="dxa"/>
          </w:tcPr>
          <w:p w:rsidR="00167C5C" w:rsidRPr="00152DBB" w:rsidRDefault="00167C5C" w:rsidP="00167C5C">
            <w:pPr>
              <w:overflowPunct/>
              <w:autoSpaceDE/>
              <w:autoSpaceDN/>
              <w:adjustRightInd/>
              <w:ind w:right="-72"/>
              <w:textAlignment w:val="auto"/>
              <w:rPr>
                <w:rFonts w:ascii="Arial" w:hAnsi="Arial" w:cs="Arial"/>
                <w:sz w:val="18"/>
                <w:szCs w:val="18"/>
                <w:lang w:val="en-GB"/>
              </w:rPr>
            </w:pPr>
          </w:p>
        </w:tc>
        <w:tc>
          <w:tcPr>
            <w:tcW w:w="1514" w:type="dxa"/>
            <w:tcBorders>
              <w:top w:val="single" w:sz="4" w:space="0" w:color="auto"/>
            </w:tcBorders>
          </w:tcPr>
          <w:p w:rsidR="00167C5C" w:rsidRPr="00152DBB" w:rsidRDefault="00167C5C" w:rsidP="00167C5C">
            <w:pPr>
              <w:overflowPunct/>
              <w:autoSpaceDE/>
              <w:autoSpaceDN/>
              <w:adjustRightInd/>
              <w:ind w:right="-72"/>
              <w:jc w:val="right"/>
              <w:textAlignment w:val="auto"/>
              <w:rPr>
                <w:rFonts w:ascii="Arial" w:hAnsi="Arial" w:cs="Arial"/>
                <w:sz w:val="18"/>
                <w:szCs w:val="18"/>
                <w:lang w:val="en-GB"/>
              </w:rPr>
            </w:pPr>
          </w:p>
        </w:tc>
        <w:tc>
          <w:tcPr>
            <w:tcW w:w="1512" w:type="dxa"/>
            <w:gridSpan w:val="2"/>
            <w:tcBorders>
              <w:top w:val="single" w:sz="4" w:space="0" w:color="auto"/>
            </w:tcBorders>
          </w:tcPr>
          <w:p w:rsidR="00167C5C" w:rsidRPr="00152DBB" w:rsidRDefault="00167C5C" w:rsidP="00167C5C">
            <w:pPr>
              <w:overflowPunct/>
              <w:autoSpaceDE/>
              <w:autoSpaceDN/>
              <w:adjustRightInd/>
              <w:ind w:right="-72"/>
              <w:jc w:val="right"/>
              <w:textAlignment w:val="auto"/>
              <w:rPr>
                <w:rFonts w:ascii="Arial" w:hAnsi="Arial" w:cs="Arial"/>
                <w:sz w:val="18"/>
                <w:szCs w:val="18"/>
                <w:lang w:val="en-GB"/>
              </w:rPr>
            </w:pPr>
          </w:p>
        </w:tc>
      </w:tr>
      <w:tr w:rsidR="00167C5C" w:rsidRPr="00152DBB" w:rsidTr="002E6F94">
        <w:tc>
          <w:tcPr>
            <w:tcW w:w="6552" w:type="dxa"/>
          </w:tcPr>
          <w:p w:rsidR="00167C5C" w:rsidRPr="00152DBB" w:rsidRDefault="00167C5C" w:rsidP="00167C5C">
            <w:pPr>
              <w:overflowPunct/>
              <w:autoSpaceDE/>
              <w:autoSpaceDN/>
              <w:adjustRightInd/>
              <w:ind w:right="-72"/>
              <w:textAlignment w:val="auto"/>
              <w:rPr>
                <w:rFonts w:ascii="Arial" w:hAnsi="Arial" w:cs="Arial"/>
                <w:sz w:val="18"/>
                <w:szCs w:val="18"/>
                <w:lang w:val="en-GB"/>
              </w:rPr>
            </w:pPr>
            <w:r w:rsidRPr="00152DBB">
              <w:rPr>
                <w:rFonts w:ascii="Arial" w:hAnsi="Arial" w:cs="Arial"/>
                <w:sz w:val="18"/>
                <w:szCs w:val="18"/>
                <w:lang w:val="en-GB"/>
              </w:rPr>
              <w:t>At 31 December 2018</w:t>
            </w:r>
          </w:p>
        </w:tc>
        <w:tc>
          <w:tcPr>
            <w:tcW w:w="1514" w:type="dxa"/>
          </w:tcPr>
          <w:p w:rsidR="00167C5C" w:rsidRPr="00152DBB" w:rsidRDefault="00167C5C" w:rsidP="00167C5C">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(929,119)</w:t>
            </w:r>
          </w:p>
        </w:tc>
        <w:tc>
          <w:tcPr>
            <w:tcW w:w="1512" w:type="dxa"/>
            <w:gridSpan w:val="2"/>
          </w:tcPr>
          <w:p w:rsidR="00167C5C" w:rsidRPr="00152DBB" w:rsidRDefault="00167C5C" w:rsidP="00167C5C">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(929,119)</w:t>
            </w:r>
          </w:p>
        </w:tc>
      </w:tr>
      <w:tr w:rsidR="00AD16E6" w:rsidRPr="00152DBB" w:rsidTr="002E6F94">
        <w:tc>
          <w:tcPr>
            <w:tcW w:w="6552" w:type="dxa"/>
          </w:tcPr>
          <w:p w:rsidR="00AD16E6" w:rsidRPr="00152DBB" w:rsidRDefault="00AD16E6" w:rsidP="00AD16E6">
            <w:pPr>
              <w:overflowPunct/>
              <w:autoSpaceDE/>
              <w:autoSpaceDN/>
              <w:adjustRightInd/>
              <w:ind w:right="-72"/>
              <w:textAlignment w:val="auto"/>
              <w:rPr>
                <w:rFonts w:ascii="Arial" w:hAnsi="Arial" w:cs="Arial"/>
                <w:sz w:val="18"/>
                <w:szCs w:val="18"/>
                <w:lang w:val="en-GB"/>
              </w:rPr>
            </w:pPr>
            <w:r w:rsidRPr="00152DBB">
              <w:rPr>
                <w:rFonts w:ascii="Arial" w:hAnsi="Arial" w:cs="Arial"/>
                <w:sz w:val="18"/>
                <w:szCs w:val="18"/>
                <w:lang w:val="en-GB"/>
              </w:rPr>
              <w:t>Charged/(credited) to profit or loss</w:t>
            </w:r>
          </w:p>
        </w:tc>
        <w:tc>
          <w:tcPr>
            <w:tcW w:w="1514" w:type="dxa"/>
            <w:tcBorders>
              <w:bottom w:val="single" w:sz="4" w:space="0" w:color="auto"/>
            </w:tcBorders>
            <w:shd w:val="clear" w:color="auto" w:fill="FAFAFA"/>
          </w:tcPr>
          <w:p w:rsidR="00AD16E6" w:rsidRPr="00152DBB" w:rsidRDefault="00AD16E6" w:rsidP="00AD16E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840,167</w:t>
            </w:r>
          </w:p>
        </w:tc>
        <w:tc>
          <w:tcPr>
            <w:tcW w:w="1512" w:type="dxa"/>
            <w:gridSpan w:val="2"/>
            <w:tcBorders>
              <w:bottom w:val="single" w:sz="4" w:space="0" w:color="auto"/>
            </w:tcBorders>
            <w:shd w:val="clear" w:color="auto" w:fill="FAFAFA"/>
          </w:tcPr>
          <w:p w:rsidR="00AD16E6" w:rsidRPr="00152DBB" w:rsidRDefault="00AD16E6" w:rsidP="00AD16E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840,167</w:t>
            </w:r>
          </w:p>
        </w:tc>
      </w:tr>
      <w:tr w:rsidR="002E6F94" w:rsidRPr="00152DBB" w:rsidTr="002E6F94">
        <w:tc>
          <w:tcPr>
            <w:tcW w:w="6552" w:type="dxa"/>
          </w:tcPr>
          <w:p w:rsidR="002E6F94" w:rsidRPr="00152DBB" w:rsidRDefault="002E6F94" w:rsidP="0042380A">
            <w:pPr>
              <w:overflowPunct/>
              <w:autoSpaceDE/>
              <w:autoSpaceDN/>
              <w:adjustRightInd/>
              <w:ind w:right="-72"/>
              <w:textAlignment w:val="auto"/>
              <w:rPr>
                <w:rFonts w:ascii="Arial" w:hAnsi="Arial" w:cs="Arial"/>
                <w:sz w:val="18"/>
                <w:szCs w:val="18"/>
                <w:lang w:val="en-GB"/>
              </w:rPr>
            </w:pPr>
          </w:p>
        </w:tc>
        <w:tc>
          <w:tcPr>
            <w:tcW w:w="1514" w:type="dxa"/>
            <w:tcBorders>
              <w:top w:val="single" w:sz="4" w:space="0" w:color="auto"/>
            </w:tcBorders>
            <w:shd w:val="clear" w:color="auto" w:fill="FAFAFA"/>
          </w:tcPr>
          <w:p w:rsidR="002E6F94" w:rsidRPr="00152DBB" w:rsidRDefault="002E6F94" w:rsidP="0042380A">
            <w:pPr>
              <w:overflowPunct/>
              <w:autoSpaceDE/>
              <w:autoSpaceDN/>
              <w:adjustRightInd/>
              <w:ind w:right="-72"/>
              <w:jc w:val="right"/>
              <w:textAlignment w:val="auto"/>
              <w:rPr>
                <w:rFonts w:ascii="Arial" w:hAnsi="Arial" w:cs="Arial"/>
                <w:sz w:val="18"/>
                <w:szCs w:val="18"/>
                <w:lang w:val="en-GB"/>
              </w:rPr>
            </w:pPr>
          </w:p>
        </w:tc>
        <w:tc>
          <w:tcPr>
            <w:tcW w:w="1512" w:type="dxa"/>
            <w:gridSpan w:val="2"/>
            <w:tcBorders>
              <w:top w:val="single" w:sz="4" w:space="0" w:color="auto"/>
            </w:tcBorders>
            <w:shd w:val="clear" w:color="auto" w:fill="FAFAFA"/>
          </w:tcPr>
          <w:p w:rsidR="002E6F94" w:rsidRPr="00152DBB" w:rsidRDefault="002E6F94" w:rsidP="0042380A">
            <w:pPr>
              <w:overflowPunct/>
              <w:autoSpaceDE/>
              <w:autoSpaceDN/>
              <w:adjustRightInd/>
              <w:ind w:right="-72"/>
              <w:jc w:val="right"/>
              <w:textAlignment w:val="auto"/>
              <w:rPr>
                <w:rFonts w:ascii="Arial" w:hAnsi="Arial" w:cs="Arial"/>
                <w:sz w:val="18"/>
                <w:szCs w:val="18"/>
                <w:lang w:val="en-GB"/>
              </w:rPr>
            </w:pPr>
          </w:p>
        </w:tc>
      </w:tr>
      <w:tr w:rsidR="00AD16E6" w:rsidRPr="00152DBB" w:rsidTr="002E6F94">
        <w:tc>
          <w:tcPr>
            <w:tcW w:w="6552" w:type="dxa"/>
          </w:tcPr>
          <w:p w:rsidR="00AD16E6" w:rsidRPr="00152DBB" w:rsidRDefault="00AD16E6" w:rsidP="00AD16E6">
            <w:pPr>
              <w:overflowPunct/>
              <w:autoSpaceDE/>
              <w:autoSpaceDN/>
              <w:adjustRightInd/>
              <w:ind w:right="-72"/>
              <w:textAlignment w:val="auto"/>
              <w:rPr>
                <w:rFonts w:ascii="Arial" w:hAnsi="Arial" w:cs="Arial"/>
                <w:sz w:val="18"/>
                <w:szCs w:val="18"/>
              </w:rPr>
            </w:pPr>
            <w:r w:rsidRPr="00152DBB">
              <w:rPr>
                <w:rFonts w:ascii="Arial" w:hAnsi="Arial" w:cs="Arial"/>
                <w:sz w:val="18"/>
                <w:szCs w:val="18"/>
                <w:lang w:val="en-GB"/>
              </w:rPr>
              <w:t xml:space="preserve">At 31 December </w:t>
            </w:r>
            <w:r w:rsidRPr="00152DBB">
              <w:rPr>
                <w:rFonts w:ascii="Arial" w:hAnsi="Arial" w:cs="Arial"/>
                <w:sz w:val="18"/>
                <w:szCs w:val="18"/>
              </w:rPr>
              <w:t>2019</w:t>
            </w:r>
          </w:p>
        </w:tc>
        <w:tc>
          <w:tcPr>
            <w:tcW w:w="1514" w:type="dxa"/>
            <w:tcBorders>
              <w:bottom w:val="single" w:sz="4" w:space="0" w:color="auto"/>
            </w:tcBorders>
            <w:shd w:val="clear" w:color="auto" w:fill="FAFAFA"/>
          </w:tcPr>
          <w:p w:rsidR="00AD16E6" w:rsidRPr="00152DBB" w:rsidRDefault="00AD16E6" w:rsidP="00AD16E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(88,952)</w:t>
            </w:r>
          </w:p>
        </w:tc>
        <w:tc>
          <w:tcPr>
            <w:tcW w:w="1512" w:type="dxa"/>
            <w:gridSpan w:val="2"/>
            <w:tcBorders>
              <w:bottom w:val="single" w:sz="4" w:space="0" w:color="auto"/>
            </w:tcBorders>
            <w:shd w:val="clear" w:color="auto" w:fill="FAFAFA"/>
          </w:tcPr>
          <w:p w:rsidR="00AD16E6" w:rsidRPr="00152DBB" w:rsidRDefault="00AD16E6" w:rsidP="00AD16E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(88,952)</w:t>
            </w:r>
          </w:p>
        </w:tc>
      </w:tr>
    </w:tbl>
    <w:p w:rsidR="006A40A9" w:rsidRPr="00152DBB" w:rsidRDefault="006A40A9" w:rsidP="006A40A9">
      <w:pPr>
        <w:ind w:left="547" w:right="-43" w:hanging="547"/>
        <w:jc w:val="both"/>
        <w:rPr>
          <w:rFonts w:ascii="Arial" w:hAnsi="Arial" w:cs="Arial"/>
          <w:sz w:val="18"/>
          <w:szCs w:val="18"/>
          <w:shd w:val="clear" w:color="auto" w:fill="FFFFFF"/>
        </w:rPr>
      </w:pPr>
    </w:p>
    <w:p w:rsidR="002E6F94" w:rsidRPr="00152DBB" w:rsidRDefault="002E6F94" w:rsidP="006A40A9">
      <w:pPr>
        <w:ind w:left="547" w:right="-43" w:hanging="547"/>
        <w:jc w:val="both"/>
        <w:rPr>
          <w:rFonts w:ascii="Arial" w:hAnsi="Arial" w:cs="Arial"/>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D81C78" w:rsidRPr="00152DBB" w:rsidTr="002B7A25">
        <w:trPr>
          <w:trHeight w:val="386"/>
        </w:trPr>
        <w:tc>
          <w:tcPr>
            <w:tcW w:w="9461" w:type="dxa"/>
            <w:shd w:val="clear" w:color="auto" w:fill="FFA543"/>
            <w:vAlign w:val="center"/>
            <w:hideMark/>
          </w:tcPr>
          <w:p w:rsidR="00D81C78" w:rsidRPr="00152DBB" w:rsidRDefault="00D81C78" w:rsidP="000D600D">
            <w:pPr>
              <w:ind w:left="432" w:hanging="432"/>
              <w:jc w:val="both"/>
              <w:rPr>
                <w:rFonts w:ascii="Arial" w:eastAsia="Arial Unicode MS" w:hAnsi="Arial" w:cs="Arial"/>
                <w:b/>
                <w:bCs/>
                <w:color w:val="FFFFFF"/>
                <w:sz w:val="18"/>
                <w:szCs w:val="18"/>
              </w:rPr>
            </w:pPr>
            <w:r w:rsidRPr="00152DBB">
              <w:rPr>
                <w:rFonts w:ascii="Arial" w:eastAsia="Arial Unicode MS" w:hAnsi="Arial" w:cs="Arial"/>
                <w:b/>
                <w:bCs/>
                <w:color w:val="FFFFFF"/>
                <w:sz w:val="18"/>
                <w:szCs w:val="18"/>
              </w:rPr>
              <w:br w:type="page"/>
            </w:r>
            <w:r w:rsidR="000C3695" w:rsidRPr="00152DBB">
              <w:rPr>
                <w:rFonts w:ascii="Arial" w:eastAsia="Arial Unicode MS" w:hAnsi="Arial" w:cs="Arial"/>
                <w:b/>
                <w:bCs/>
                <w:color w:val="FFFFFF"/>
                <w:sz w:val="18"/>
                <w:szCs w:val="18"/>
              </w:rPr>
              <w:t>14</w:t>
            </w:r>
            <w:r w:rsidR="000C3695" w:rsidRPr="00152DBB">
              <w:rPr>
                <w:rFonts w:ascii="Arial" w:eastAsia="Arial Unicode MS" w:hAnsi="Arial" w:cs="Arial"/>
                <w:b/>
                <w:bCs/>
                <w:color w:val="FFFFFF"/>
                <w:sz w:val="18"/>
                <w:szCs w:val="18"/>
              </w:rPr>
              <w:tab/>
              <w:t>Other non-current assets</w:t>
            </w:r>
          </w:p>
        </w:tc>
      </w:tr>
    </w:tbl>
    <w:p w:rsidR="006A40A9" w:rsidRPr="00152DBB" w:rsidRDefault="006A40A9" w:rsidP="000C3695">
      <w:pPr>
        <w:jc w:val="both"/>
        <w:rPr>
          <w:rFonts w:ascii="Arial" w:eastAsia="Arial Unicode MS" w:hAnsi="Arial" w:cs="Arial"/>
          <w:sz w:val="18"/>
          <w:szCs w:val="18"/>
        </w:rPr>
      </w:pPr>
    </w:p>
    <w:tbl>
      <w:tblPr>
        <w:tblW w:w="0" w:type="auto"/>
        <w:tblInd w:w="108" w:type="dxa"/>
        <w:tblLayout w:type="fixed"/>
        <w:tblLook w:val="0000" w:firstRow="0" w:lastRow="0" w:firstColumn="0" w:lastColumn="0" w:noHBand="0" w:noVBand="0"/>
      </w:tblPr>
      <w:tblGrid>
        <w:gridCol w:w="3917"/>
        <w:gridCol w:w="1386"/>
        <w:gridCol w:w="1386"/>
        <w:gridCol w:w="1386"/>
        <w:gridCol w:w="1386"/>
      </w:tblGrid>
      <w:tr w:rsidR="006A40A9" w:rsidRPr="00152DBB" w:rsidTr="000C3695">
        <w:trPr>
          <w:cantSplit/>
        </w:trPr>
        <w:tc>
          <w:tcPr>
            <w:tcW w:w="3917" w:type="dxa"/>
          </w:tcPr>
          <w:p w:rsidR="006A40A9" w:rsidRPr="00152DBB" w:rsidRDefault="006A40A9" w:rsidP="000C3695">
            <w:pPr>
              <w:snapToGrid w:val="0"/>
              <w:ind w:left="-109"/>
              <w:rPr>
                <w:rFonts w:ascii="Arial" w:eastAsia="Arial Unicode MS" w:hAnsi="Arial" w:cs="Arial"/>
                <w:b/>
                <w:bCs/>
                <w:sz w:val="18"/>
                <w:szCs w:val="18"/>
              </w:rPr>
            </w:pPr>
          </w:p>
        </w:tc>
        <w:tc>
          <w:tcPr>
            <w:tcW w:w="2772" w:type="dxa"/>
            <w:gridSpan w:val="2"/>
            <w:tcBorders>
              <w:top w:val="single" w:sz="4" w:space="0" w:color="auto"/>
            </w:tcBorders>
          </w:tcPr>
          <w:p w:rsidR="006A40A9" w:rsidRPr="00152DBB" w:rsidRDefault="006A40A9" w:rsidP="000C3695">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Consolidated</w:t>
            </w:r>
          </w:p>
        </w:tc>
        <w:tc>
          <w:tcPr>
            <w:tcW w:w="2772" w:type="dxa"/>
            <w:gridSpan w:val="2"/>
            <w:tcBorders>
              <w:top w:val="single" w:sz="4" w:space="0" w:color="auto"/>
            </w:tcBorders>
          </w:tcPr>
          <w:p w:rsidR="006A40A9" w:rsidRPr="00152DBB" w:rsidRDefault="006A40A9" w:rsidP="000C3695">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Separate</w:t>
            </w:r>
          </w:p>
        </w:tc>
      </w:tr>
      <w:tr w:rsidR="006A40A9" w:rsidRPr="00152DBB" w:rsidTr="000C3695">
        <w:trPr>
          <w:cantSplit/>
        </w:trPr>
        <w:tc>
          <w:tcPr>
            <w:tcW w:w="3917" w:type="dxa"/>
          </w:tcPr>
          <w:p w:rsidR="006A40A9" w:rsidRPr="00152DBB" w:rsidRDefault="006A40A9" w:rsidP="000C3695">
            <w:pPr>
              <w:snapToGrid w:val="0"/>
              <w:ind w:left="-109"/>
              <w:rPr>
                <w:rFonts w:ascii="Arial" w:eastAsia="Arial Unicode MS" w:hAnsi="Arial" w:cs="Arial"/>
                <w:b/>
                <w:bCs/>
                <w:sz w:val="18"/>
                <w:szCs w:val="18"/>
              </w:rPr>
            </w:pPr>
          </w:p>
        </w:tc>
        <w:tc>
          <w:tcPr>
            <w:tcW w:w="2772" w:type="dxa"/>
            <w:gridSpan w:val="2"/>
            <w:tcBorders>
              <w:bottom w:val="single" w:sz="4" w:space="0" w:color="auto"/>
            </w:tcBorders>
          </w:tcPr>
          <w:p w:rsidR="006A40A9" w:rsidRPr="00152DBB" w:rsidRDefault="006A40A9" w:rsidP="000C3695">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c>
          <w:tcPr>
            <w:tcW w:w="2772" w:type="dxa"/>
            <w:gridSpan w:val="2"/>
            <w:tcBorders>
              <w:bottom w:val="single" w:sz="4" w:space="0" w:color="auto"/>
            </w:tcBorders>
          </w:tcPr>
          <w:p w:rsidR="006A40A9" w:rsidRPr="00152DBB" w:rsidRDefault="006A40A9" w:rsidP="000C3695">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r>
      <w:tr w:rsidR="006A40A9" w:rsidRPr="00152DBB" w:rsidTr="000C3695">
        <w:trPr>
          <w:cantSplit/>
        </w:trPr>
        <w:tc>
          <w:tcPr>
            <w:tcW w:w="3917" w:type="dxa"/>
          </w:tcPr>
          <w:p w:rsidR="006A40A9" w:rsidRPr="00152DBB" w:rsidRDefault="006A40A9" w:rsidP="000C3695">
            <w:pPr>
              <w:snapToGrid w:val="0"/>
              <w:ind w:left="-109"/>
              <w:rPr>
                <w:rFonts w:ascii="Arial" w:eastAsia="Arial Unicode MS" w:hAnsi="Arial" w:cs="Arial"/>
                <w:sz w:val="18"/>
                <w:szCs w:val="18"/>
              </w:rPr>
            </w:pPr>
          </w:p>
        </w:tc>
        <w:tc>
          <w:tcPr>
            <w:tcW w:w="1386" w:type="dxa"/>
            <w:tcBorders>
              <w:top w:val="single" w:sz="4" w:space="0" w:color="auto"/>
              <w:bottom w:val="single" w:sz="4" w:space="0" w:color="auto"/>
            </w:tcBorders>
            <w:vAlign w:val="bottom"/>
          </w:tcPr>
          <w:p w:rsidR="006A40A9" w:rsidRPr="00152DBB" w:rsidRDefault="006A40A9" w:rsidP="000C3695">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w:t>
            </w:r>
            <w:r w:rsidR="001E2091" w:rsidRPr="00152DBB">
              <w:rPr>
                <w:rFonts w:ascii="Arial" w:eastAsia="Arial Unicode MS" w:hAnsi="Arial" w:cs="Arial"/>
                <w:b/>
                <w:bCs/>
                <w:sz w:val="18"/>
                <w:szCs w:val="18"/>
              </w:rPr>
              <w:t>9</w:t>
            </w:r>
          </w:p>
          <w:p w:rsidR="006A40A9" w:rsidRPr="00152DBB" w:rsidRDefault="006A40A9" w:rsidP="000C3695">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rsidR="006A40A9" w:rsidRPr="00152DBB" w:rsidRDefault="006A40A9" w:rsidP="000C3695">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w:t>
            </w:r>
            <w:r w:rsidR="001E2091" w:rsidRPr="00152DBB">
              <w:rPr>
                <w:rFonts w:ascii="Arial" w:eastAsia="Arial Unicode MS" w:hAnsi="Arial" w:cs="Arial"/>
                <w:b/>
                <w:bCs/>
                <w:sz w:val="18"/>
                <w:szCs w:val="18"/>
              </w:rPr>
              <w:t>8</w:t>
            </w:r>
          </w:p>
          <w:p w:rsidR="006A40A9" w:rsidRPr="00152DBB" w:rsidRDefault="006A40A9" w:rsidP="000C3695">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rsidR="006A40A9" w:rsidRPr="00152DBB" w:rsidRDefault="006A40A9" w:rsidP="000C3695">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w:t>
            </w:r>
            <w:r w:rsidR="001E2091" w:rsidRPr="00152DBB">
              <w:rPr>
                <w:rFonts w:ascii="Arial" w:eastAsia="Arial Unicode MS" w:hAnsi="Arial" w:cs="Arial"/>
                <w:b/>
                <w:bCs/>
                <w:sz w:val="18"/>
                <w:szCs w:val="18"/>
              </w:rPr>
              <w:t>9</w:t>
            </w:r>
          </w:p>
          <w:p w:rsidR="006A40A9" w:rsidRPr="00152DBB" w:rsidRDefault="006A40A9" w:rsidP="000C3695">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rsidR="006A40A9" w:rsidRPr="00152DBB" w:rsidRDefault="006A40A9" w:rsidP="000C3695">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w:t>
            </w:r>
            <w:r w:rsidR="001E2091" w:rsidRPr="00152DBB">
              <w:rPr>
                <w:rFonts w:ascii="Arial" w:eastAsia="Arial Unicode MS" w:hAnsi="Arial" w:cs="Arial"/>
                <w:b/>
                <w:bCs/>
                <w:sz w:val="18"/>
                <w:szCs w:val="18"/>
              </w:rPr>
              <w:t>8</w:t>
            </w:r>
          </w:p>
          <w:p w:rsidR="006A40A9" w:rsidRPr="00152DBB" w:rsidRDefault="006A40A9" w:rsidP="000C3695">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r>
      <w:tr w:rsidR="006A40A9" w:rsidRPr="00152DBB" w:rsidTr="000C3695">
        <w:trPr>
          <w:cantSplit/>
        </w:trPr>
        <w:tc>
          <w:tcPr>
            <w:tcW w:w="3917" w:type="dxa"/>
          </w:tcPr>
          <w:p w:rsidR="006A40A9" w:rsidRPr="00152DBB" w:rsidRDefault="006A40A9" w:rsidP="000C3695">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6A40A9" w:rsidRPr="00152DBB" w:rsidRDefault="006A40A9" w:rsidP="000C3695">
            <w:pPr>
              <w:ind w:right="-72"/>
              <w:jc w:val="right"/>
              <w:rPr>
                <w:rFonts w:ascii="Arial" w:eastAsia="Arial Unicode MS" w:hAnsi="Arial" w:cs="Arial"/>
                <w:sz w:val="18"/>
                <w:szCs w:val="18"/>
              </w:rPr>
            </w:pPr>
          </w:p>
        </w:tc>
        <w:tc>
          <w:tcPr>
            <w:tcW w:w="1386" w:type="dxa"/>
            <w:tcBorders>
              <w:top w:val="single" w:sz="4" w:space="0" w:color="auto"/>
            </w:tcBorders>
            <w:vAlign w:val="bottom"/>
          </w:tcPr>
          <w:p w:rsidR="006A40A9" w:rsidRPr="00152DBB" w:rsidRDefault="006A40A9" w:rsidP="000C3695">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6A40A9" w:rsidRPr="00152DBB" w:rsidRDefault="006A40A9" w:rsidP="000C3695">
            <w:pPr>
              <w:ind w:right="-72"/>
              <w:jc w:val="right"/>
              <w:rPr>
                <w:rFonts w:ascii="Arial" w:eastAsia="Arial Unicode MS" w:hAnsi="Arial" w:cs="Arial"/>
                <w:sz w:val="18"/>
                <w:szCs w:val="18"/>
              </w:rPr>
            </w:pPr>
          </w:p>
        </w:tc>
        <w:tc>
          <w:tcPr>
            <w:tcW w:w="1386" w:type="dxa"/>
            <w:tcBorders>
              <w:top w:val="single" w:sz="4" w:space="0" w:color="auto"/>
            </w:tcBorders>
            <w:vAlign w:val="bottom"/>
          </w:tcPr>
          <w:p w:rsidR="006A40A9" w:rsidRPr="00152DBB" w:rsidRDefault="006A40A9" w:rsidP="000C3695">
            <w:pPr>
              <w:ind w:right="-72"/>
              <w:jc w:val="right"/>
              <w:rPr>
                <w:rFonts w:ascii="Arial" w:eastAsia="Arial Unicode MS" w:hAnsi="Arial" w:cs="Arial"/>
                <w:sz w:val="18"/>
                <w:szCs w:val="18"/>
              </w:rPr>
            </w:pPr>
          </w:p>
        </w:tc>
      </w:tr>
      <w:tr w:rsidR="003B293A" w:rsidRPr="00152DBB" w:rsidTr="006F64DE">
        <w:trPr>
          <w:cantSplit/>
        </w:trPr>
        <w:tc>
          <w:tcPr>
            <w:tcW w:w="3917" w:type="dxa"/>
          </w:tcPr>
          <w:p w:rsidR="003B293A" w:rsidRPr="00152DBB" w:rsidRDefault="003B293A" w:rsidP="003B293A">
            <w:pPr>
              <w:ind w:left="-109"/>
              <w:jc w:val="thaiDistribute"/>
              <w:rPr>
                <w:rFonts w:ascii="Arial" w:hAnsi="Arial" w:cs="Arial"/>
                <w:sz w:val="18"/>
                <w:szCs w:val="18"/>
              </w:rPr>
            </w:pPr>
            <w:r w:rsidRPr="00152DBB">
              <w:rPr>
                <w:rFonts w:ascii="Arial" w:hAnsi="Arial" w:cs="Arial"/>
                <w:sz w:val="18"/>
                <w:szCs w:val="18"/>
              </w:rPr>
              <w:t>Refundable valued added tax</w:t>
            </w:r>
          </w:p>
        </w:tc>
        <w:tc>
          <w:tcPr>
            <w:tcW w:w="1386" w:type="dxa"/>
            <w:shd w:val="clear" w:color="auto" w:fill="FAFAFA"/>
            <w:vAlign w:val="bottom"/>
          </w:tcPr>
          <w:p w:rsidR="003B293A" w:rsidRPr="00152DBB" w:rsidRDefault="003B293A" w:rsidP="003B293A">
            <w:pPr>
              <w:spacing w:before="10" w:after="10"/>
              <w:ind w:right="-72"/>
              <w:jc w:val="right"/>
              <w:rPr>
                <w:rFonts w:ascii="Arial" w:hAnsi="Arial" w:cs="Arial"/>
                <w:sz w:val="18"/>
                <w:szCs w:val="18"/>
              </w:rPr>
            </w:pPr>
            <w:r w:rsidRPr="00152DBB">
              <w:rPr>
                <w:rFonts w:ascii="Arial" w:hAnsi="Arial" w:cs="Arial"/>
                <w:sz w:val="18"/>
                <w:szCs w:val="18"/>
                <w:lang w:val="en-GB"/>
              </w:rPr>
              <w:t>59</w:t>
            </w:r>
            <w:r w:rsidRPr="00152DBB">
              <w:rPr>
                <w:rFonts w:ascii="Arial" w:hAnsi="Arial" w:cs="Arial"/>
                <w:sz w:val="18"/>
                <w:szCs w:val="18"/>
              </w:rPr>
              <w:t>,</w:t>
            </w:r>
            <w:r w:rsidRPr="00152DBB">
              <w:rPr>
                <w:rFonts w:ascii="Arial" w:hAnsi="Arial" w:cs="Arial"/>
                <w:sz w:val="18"/>
                <w:szCs w:val="18"/>
                <w:lang w:val="en-GB"/>
              </w:rPr>
              <w:t>273</w:t>
            </w:r>
            <w:r w:rsidRPr="00152DBB">
              <w:rPr>
                <w:rFonts w:ascii="Arial" w:hAnsi="Arial" w:cs="Arial"/>
                <w:sz w:val="18"/>
                <w:szCs w:val="18"/>
              </w:rPr>
              <w:t>,</w:t>
            </w:r>
            <w:r w:rsidRPr="00152DBB">
              <w:rPr>
                <w:rFonts w:ascii="Arial" w:hAnsi="Arial" w:cs="Arial"/>
                <w:sz w:val="18"/>
                <w:szCs w:val="18"/>
                <w:lang w:val="en-GB"/>
              </w:rPr>
              <w:t>247</w:t>
            </w:r>
          </w:p>
        </w:tc>
        <w:tc>
          <w:tcPr>
            <w:tcW w:w="1386" w:type="dxa"/>
          </w:tcPr>
          <w:p w:rsidR="003B293A" w:rsidRPr="00152DBB" w:rsidRDefault="003B293A" w:rsidP="003B293A">
            <w:pPr>
              <w:ind w:right="-72"/>
              <w:jc w:val="right"/>
              <w:rPr>
                <w:rFonts w:ascii="Arial" w:hAnsi="Arial" w:cs="Arial"/>
                <w:sz w:val="18"/>
                <w:szCs w:val="18"/>
                <w:cs/>
              </w:rPr>
            </w:pPr>
            <w:r w:rsidRPr="00152DBB">
              <w:rPr>
                <w:rFonts w:ascii="Arial" w:hAnsi="Arial" w:cs="Arial"/>
                <w:sz w:val="18"/>
                <w:szCs w:val="18"/>
              </w:rPr>
              <w:t>41,133,036</w:t>
            </w:r>
          </w:p>
        </w:tc>
        <w:tc>
          <w:tcPr>
            <w:tcW w:w="1386" w:type="dxa"/>
            <w:shd w:val="clear" w:color="auto" w:fill="FAFAFA"/>
          </w:tcPr>
          <w:p w:rsidR="003B293A" w:rsidRPr="00152DBB" w:rsidRDefault="003B293A" w:rsidP="003B293A">
            <w:pPr>
              <w:ind w:right="-72"/>
              <w:jc w:val="right"/>
              <w:rPr>
                <w:rFonts w:ascii="Arial" w:hAnsi="Arial" w:cs="Arial"/>
                <w:sz w:val="18"/>
                <w:szCs w:val="18"/>
                <w:cs/>
              </w:rPr>
            </w:pPr>
            <w:r w:rsidRPr="00152DBB">
              <w:rPr>
                <w:rFonts w:ascii="Arial" w:hAnsi="Arial" w:cs="Arial"/>
                <w:sz w:val="18"/>
                <w:szCs w:val="18"/>
              </w:rPr>
              <w:t>-</w:t>
            </w:r>
          </w:p>
        </w:tc>
        <w:tc>
          <w:tcPr>
            <w:tcW w:w="1386" w:type="dxa"/>
          </w:tcPr>
          <w:p w:rsidR="003B293A" w:rsidRPr="00152DBB" w:rsidRDefault="003B293A" w:rsidP="003B293A">
            <w:pPr>
              <w:ind w:right="-72"/>
              <w:jc w:val="right"/>
              <w:rPr>
                <w:rFonts w:ascii="Arial" w:hAnsi="Arial" w:cs="Arial"/>
                <w:sz w:val="18"/>
                <w:szCs w:val="18"/>
                <w:cs/>
              </w:rPr>
            </w:pPr>
            <w:r w:rsidRPr="00152DBB">
              <w:rPr>
                <w:rFonts w:ascii="Arial" w:hAnsi="Arial" w:cs="Arial"/>
                <w:sz w:val="18"/>
                <w:szCs w:val="18"/>
              </w:rPr>
              <w:t>-</w:t>
            </w:r>
          </w:p>
        </w:tc>
      </w:tr>
      <w:tr w:rsidR="003B293A" w:rsidRPr="00152DBB" w:rsidTr="006F64DE">
        <w:trPr>
          <w:cantSplit/>
        </w:trPr>
        <w:tc>
          <w:tcPr>
            <w:tcW w:w="3917" w:type="dxa"/>
          </w:tcPr>
          <w:p w:rsidR="003B293A" w:rsidRPr="00152DBB" w:rsidRDefault="003B293A" w:rsidP="003B293A">
            <w:pPr>
              <w:ind w:left="-109"/>
              <w:jc w:val="thaiDistribute"/>
              <w:rPr>
                <w:rFonts w:ascii="Arial" w:hAnsi="Arial" w:cs="Arial"/>
                <w:sz w:val="18"/>
                <w:szCs w:val="18"/>
              </w:rPr>
            </w:pPr>
            <w:r w:rsidRPr="00152DBB">
              <w:rPr>
                <w:rFonts w:ascii="Arial" w:hAnsi="Arial" w:cs="Arial"/>
                <w:sz w:val="18"/>
                <w:szCs w:val="18"/>
              </w:rPr>
              <w:t>Deposit</w:t>
            </w:r>
          </w:p>
        </w:tc>
        <w:tc>
          <w:tcPr>
            <w:tcW w:w="1386" w:type="dxa"/>
            <w:tcBorders>
              <w:bottom w:val="single" w:sz="4" w:space="0" w:color="auto"/>
            </w:tcBorders>
            <w:shd w:val="clear" w:color="auto" w:fill="FAFAFA"/>
            <w:vAlign w:val="bottom"/>
          </w:tcPr>
          <w:p w:rsidR="003B293A" w:rsidRPr="00152DBB" w:rsidRDefault="003B293A" w:rsidP="003B293A">
            <w:pPr>
              <w:spacing w:before="10" w:after="10"/>
              <w:ind w:right="-72"/>
              <w:jc w:val="right"/>
              <w:rPr>
                <w:rFonts w:ascii="Arial" w:hAnsi="Arial" w:cs="Arial"/>
                <w:sz w:val="18"/>
                <w:szCs w:val="18"/>
              </w:rPr>
            </w:pPr>
            <w:r w:rsidRPr="00152DBB">
              <w:rPr>
                <w:rFonts w:ascii="Arial" w:hAnsi="Arial" w:cs="Arial"/>
                <w:sz w:val="18"/>
                <w:szCs w:val="18"/>
                <w:lang w:val="en-GB"/>
              </w:rPr>
              <w:t>3</w:t>
            </w:r>
            <w:r w:rsidRPr="00152DBB">
              <w:rPr>
                <w:rFonts w:ascii="Arial" w:hAnsi="Arial" w:cs="Arial"/>
                <w:sz w:val="18"/>
                <w:szCs w:val="18"/>
              </w:rPr>
              <w:t>,</w:t>
            </w:r>
            <w:r w:rsidRPr="00152DBB">
              <w:rPr>
                <w:rFonts w:ascii="Arial" w:hAnsi="Arial" w:cs="Arial"/>
                <w:sz w:val="18"/>
                <w:szCs w:val="18"/>
                <w:lang w:val="en-GB"/>
              </w:rPr>
              <w:t>000</w:t>
            </w:r>
          </w:p>
        </w:tc>
        <w:tc>
          <w:tcPr>
            <w:tcW w:w="1386" w:type="dxa"/>
            <w:tcBorders>
              <w:bottom w:val="single" w:sz="4" w:space="0" w:color="auto"/>
            </w:tcBorders>
          </w:tcPr>
          <w:p w:rsidR="003B293A" w:rsidRPr="00152DBB" w:rsidRDefault="003B293A" w:rsidP="003B293A">
            <w:pPr>
              <w:ind w:right="-72"/>
              <w:jc w:val="right"/>
              <w:rPr>
                <w:rFonts w:ascii="Arial" w:hAnsi="Arial" w:cs="Arial"/>
                <w:sz w:val="18"/>
                <w:szCs w:val="18"/>
                <w:cs/>
              </w:rPr>
            </w:pPr>
            <w:r w:rsidRPr="00152DBB">
              <w:rPr>
                <w:rFonts w:ascii="Arial" w:hAnsi="Arial" w:cs="Arial"/>
                <w:sz w:val="18"/>
                <w:szCs w:val="18"/>
              </w:rPr>
              <w:t>3,000</w:t>
            </w:r>
          </w:p>
        </w:tc>
        <w:tc>
          <w:tcPr>
            <w:tcW w:w="1386" w:type="dxa"/>
            <w:tcBorders>
              <w:bottom w:val="single" w:sz="4" w:space="0" w:color="auto"/>
            </w:tcBorders>
            <w:shd w:val="clear" w:color="auto" w:fill="FAFAFA"/>
          </w:tcPr>
          <w:p w:rsidR="003B293A" w:rsidRPr="00152DBB" w:rsidRDefault="003B293A" w:rsidP="003B293A">
            <w:pPr>
              <w:ind w:right="-72"/>
              <w:jc w:val="right"/>
              <w:rPr>
                <w:rFonts w:ascii="Arial" w:hAnsi="Arial" w:cs="Arial"/>
                <w:sz w:val="18"/>
                <w:szCs w:val="18"/>
                <w:cs/>
              </w:rPr>
            </w:pPr>
            <w:r w:rsidRPr="00152DBB">
              <w:rPr>
                <w:rFonts w:ascii="Arial" w:hAnsi="Arial" w:cs="Arial"/>
                <w:sz w:val="18"/>
                <w:szCs w:val="18"/>
              </w:rPr>
              <w:t>-</w:t>
            </w:r>
          </w:p>
        </w:tc>
        <w:tc>
          <w:tcPr>
            <w:tcW w:w="1386" w:type="dxa"/>
            <w:tcBorders>
              <w:bottom w:val="single" w:sz="4" w:space="0" w:color="auto"/>
            </w:tcBorders>
          </w:tcPr>
          <w:p w:rsidR="003B293A" w:rsidRPr="00152DBB" w:rsidRDefault="003B293A" w:rsidP="003B293A">
            <w:pPr>
              <w:ind w:right="-72"/>
              <w:jc w:val="right"/>
              <w:rPr>
                <w:rFonts w:ascii="Arial" w:hAnsi="Arial" w:cs="Arial"/>
                <w:sz w:val="18"/>
                <w:szCs w:val="18"/>
                <w:cs/>
              </w:rPr>
            </w:pPr>
            <w:r w:rsidRPr="00152DBB">
              <w:rPr>
                <w:rFonts w:ascii="Arial" w:hAnsi="Arial" w:cs="Arial"/>
                <w:sz w:val="18"/>
                <w:szCs w:val="18"/>
              </w:rPr>
              <w:t>-</w:t>
            </w:r>
          </w:p>
        </w:tc>
      </w:tr>
      <w:tr w:rsidR="002E6F94" w:rsidRPr="00152DBB" w:rsidTr="0042380A">
        <w:trPr>
          <w:cantSplit/>
        </w:trPr>
        <w:tc>
          <w:tcPr>
            <w:tcW w:w="3917" w:type="dxa"/>
          </w:tcPr>
          <w:p w:rsidR="002E6F94" w:rsidRPr="00152DBB" w:rsidRDefault="002E6F94" w:rsidP="0042380A">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2E6F94" w:rsidRPr="00152DBB" w:rsidRDefault="002E6F94" w:rsidP="0042380A">
            <w:pPr>
              <w:ind w:right="-72"/>
              <w:jc w:val="right"/>
              <w:rPr>
                <w:rFonts w:ascii="Arial" w:eastAsia="Arial Unicode MS" w:hAnsi="Arial" w:cs="Arial"/>
                <w:sz w:val="18"/>
                <w:szCs w:val="18"/>
              </w:rPr>
            </w:pPr>
          </w:p>
        </w:tc>
        <w:tc>
          <w:tcPr>
            <w:tcW w:w="1386" w:type="dxa"/>
            <w:tcBorders>
              <w:top w:val="single" w:sz="4" w:space="0" w:color="auto"/>
            </w:tcBorders>
            <w:vAlign w:val="bottom"/>
          </w:tcPr>
          <w:p w:rsidR="002E6F94" w:rsidRPr="00152DBB" w:rsidRDefault="002E6F94" w:rsidP="0042380A">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2E6F94" w:rsidRPr="00152DBB" w:rsidRDefault="002E6F94" w:rsidP="0042380A">
            <w:pPr>
              <w:ind w:right="-72"/>
              <w:jc w:val="right"/>
              <w:rPr>
                <w:rFonts w:ascii="Arial" w:eastAsia="Arial Unicode MS" w:hAnsi="Arial" w:cs="Arial"/>
                <w:sz w:val="18"/>
                <w:szCs w:val="18"/>
              </w:rPr>
            </w:pPr>
          </w:p>
        </w:tc>
        <w:tc>
          <w:tcPr>
            <w:tcW w:w="1386" w:type="dxa"/>
            <w:tcBorders>
              <w:top w:val="single" w:sz="4" w:space="0" w:color="auto"/>
            </w:tcBorders>
            <w:vAlign w:val="bottom"/>
          </w:tcPr>
          <w:p w:rsidR="002E6F94" w:rsidRPr="00152DBB" w:rsidRDefault="002E6F94" w:rsidP="0042380A">
            <w:pPr>
              <w:ind w:right="-72"/>
              <w:jc w:val="right"/>
              <w:rPr>
                <w:rFonts w:ascii="Arial" w:eastAsia="Arial Unicode MS" w:hAnsi="Arial" w:cs="Arial"/>
                <w:sz w:val="18"/>
                <w:szCs w:val="18"/>
              </w:rPr>
            </w:pPr>
          </w:p>
        </w:tc>
      </w:tr>
      <w:tr w:rsidR="003B293A" w:rsidRPr="00152DBB" w:rsidTr="006F64DE">
        <w:trPr>
          <w:cantSplit/>
        </w:trPr>
        <w:tc>
          <w:tcPr>
            <w:tcW w:w="3917" w:type="dxa"/>
          </w:tcPr>
          <w:p w:rsidR="003B293A" w:rsidRPr="00152DBB" w:rsidRDefault="003B293A" w:rsidP="003B293A">
            <w:pPr>
              <w:ind w:left="-109"/>
              <w:jc w:val="thaiDistribute"/>
              <w:rPr>
                <w:rFonts w:ascii="Arial" w:hAnsi="Arial" w:cs="Arial"/>
                <w:sz w:val="18"/>
                <w:szCs w:val="18"/>
              </w:rPr>
            </w:pPr>
          </w:p>
        </w:tc>
        <w:tc>
          <w:tcPr>
            <w:tcW w:w="1386" w:type="dxa"/>
            <w:tcBorders>
              <w:bottom w:val="single" w:sz="4" w:space="0" w:color="auto"/>
            </w:tcBorders>
            <w:shd w:val="clear" w:color="auto" w:fill="FAFAFA"/>
            <w:vAlign w:val="bottom"/>
          </w:tcPr>
          <w:p w:rsidR="003B293A" w:rsidRPr="00152DBB" w:rsidRDefault="003B293A" w:rsidP="003B293A">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152DBB">
              <w:rPr>
                <w:rFonts w:ascii="Arial" w:hAnsi="Arial" w:cs="Arial"/>
                <w:sz w:val="18"/>
                <w:szCs w:val="18"/>
                <w:lang w:val="en-GB"/>
              </w:rPr>
              <w:t>59</w:t>
            </w:r>
            <w:r w:rsidRPr="00152DBB">
              <w:rPr>
                <w:rFonts w:ascii="Arial" w:hAnsi="Arial" w:cs="Arial"/>
                <w:sz w:val="18"/>
                <w:szCs w:val="18"/>
              </w:rPr>
              <w:t>,</w:t>
            </w:r>
            <w:r w:rsidRPr="00152DBB">
              <w:rPr>
                <w:rFonts w:ascii="Arial" w:hAnsi="Arial" w:cs="Arial"/>
                <w:sz w:val="18"/>
                <w:szCs w:val="18"/>
                <w:lang w:val="en-GB"/>
              </w:rPr>
              <w:t>276</w:t>
            </w:r>
            <w:r w:rsidRPr="00152DBB">
              <w:rPr>
                <w:rFonts w:ascii="Arial" w:hAnsi="Arial" w:cs="Arial"/>
                <w:sz w:val="18"/>
                <w:szCs w:val="18"/>
              </w:rPr>
              <w:t>,</w:t>
            </w:r>
            <w:r w:rsidRPr="00152DBB">
              <w:rPr>
                <w:rFonts w:ascii="Arial" w:hAnsi="Arial" w:cs="Arial"/>
                <w:sz w:val="18"/>
                <w:szCs w:val="18"/>
                <w:lang w:val="en-GB"/>
              </w:rPr>
              <w:t>247</w:t>
            </w:r>
          </w:p>
        </w:tc>
        <w:tc>
          <w:tcPr>
            <w:tcW w:w="1386" w:type="dxa"/>
            <w:tcBorders>
              <w:bottom w:val="single" w:sz="4" w:space="0" w:color="auto"/>
            </w:tcBorders>
          </w:tcPr>
          <w:p w:rsidR="003B293A" w:rsidRPr="00152DBB" w:rsidRDefault="003B293A" w:rsidP="003B293A">
            <w:pPr>
              <w:ind w:right="-72"/>
              <w:jc w:val="right"/>
              <w:rPr>
                <w:rFonts w:ascii="Arial" w:hAnsi="Arial" w:cs="Arial"/>
                <w:sz w:val="18"/>
                <w:szCs w:val="18"/>
              </w:rPr>
            </w:pPr>
            <w:r w:rsidRPr="00152DBB">
              <w:rPr>
                <w:rFonts w:ascii="Arial" w:hAnsi="Arial" w:cs="Arial"/>
                <w:sz w:val="18"/>
                <w:szCs w:val="18"/>
              </w:rPr>
              <w:t>41,136,036</w:t>
            </w:r>
          </w:p>
        </w:tc>
        <w:tc>
          <w:tcPr>
            <w:tcW w:w="1386" w:type="dxa"/>
            <w:tcBorders>
              <w:bottom w:val="single" w:sz="4" w:space="0" w:color="auto"/>
            </w:tcBorders>
            <w:shd w:val="clear" w:color="auto" w:fill="FAFAFA"/>
          </w:tcPr>
          <w:p w:rsidR="003B293A" w:rsidRPr="00152DBB" w:rsidRDefault="003B293A" w:rsidP="003B293A">
            <w:pPr>
              <w:ind w:right="-72"/>
              <w:jc w:val="right"/>
              <w:rPr>
                <w:rFonts w:ascii="Arial" w:hAnsi="Arial" w:cs="Arial"/>
                <w:sz w:val="18"/>
                <w:szCs w:val="18"/>
              </w:rPr>
            </w:pPr>
            <w:r w:rsidRPr="00152DBB">
              <w:rPr>
                <w:rFonts w:ascii="Arial" w:hAnsi="Arial" w:cs="Arial"/>
                <w:sz w:val="18"/>
                <w:szCs w:val="18"/>
              </w:rPr>
              <w:t>-</w:t>
            </w:r>
          </w:p>
        </w:tc>
        <w:tc>
          <w:tcPr>
            <w:tcW w:w="1386" w:type="dxa"/>
            <w:tcBorders>
              <w:bottom w:val="single" w:sz="4" w:space="0" w:color="auto"/>
            </w:tcBorders>
          </w:tcPr>
          <w:p w:rsidR="003B293A" w:rsidRPr="00152DBB" w:rsidRDefault="003B293A" w:rsidP="003B293A">
            <w:pPr>
              <w:ind w:right="-72"/>
              <w:jc w:val="right"/>
              <w:rPr>
                <w:rFonts w:ascii="Arial" w:hAnsi="Arial" w:cs="Arial"/>
                <w:sz w:val="18"/>
                <w:szCs w:val="18"/>
              </w:rPr>
            </w:pPr>
            <w:r w:rsidRPr="00152DBB">
              <w:rPr>
                <w:rFonts w:ascii="Arial" w:hAnsi="Arial" w:cs="Arial"/>
                <w:sz w:val="18"/>
                <w:szCs w:val="18"/>
              </w:rPr>
              <w:t>-</w:t>
            </w:r>
          </w:p>
        </w:tc>
      </w:tr>
    </w:tbl>
    <w:p w:rsidR="00F2409F" w:rsidRPr="00152DBB" w:rsidRDefault="00F2409F" w:rsidP="000C3695">
      <w:pPr>
        <w:jc w:val="both"/>
        <w:rPr>
          <w:rFonts w:ascii="Arial" w:eastAsia="Arial Unicode MS" w:hAnsi="Arial" w:cs="Arial"/>
          <w:sz w:val="18"/>
          <w:szCs w:val="18"/>
        </w:rPr>
      </w:pPr>
    </w:p>
    <w:p w:rsidR="00293731" w:rsidRPr="00152DBB" w:rsidRDefault="00E23E7C" w:rsidP="00293731">
      <w:pPr>
        <w:jc w:val="both"/>
        <w:rPr>
          <w:rFonts w:ascii="Arial" w:eastAsia="Arial Unicode MS" w:hAnsi="Arial" w:cs="Arial"/>
          <w:sz w:val="18"/>
          <w:szCs w:val="18"/>
        </w:rPr>
      </w:pPr>
      <w:r w:rsidRPr="00152DBB">
        <w:rPr>
          <w:rFonts w:ascii="Arial" w:eastAsia="Arial Unicode MS" w:hAnsi="Arial" w:cs="Arial"/>
          <w:sz w:val="18"/>
          <w:szCs w:val="18"/>
        </w:rPr>
        <w:t>As at 31 December 201</w:t>
      </w:r>
      <w:r w:rsidR="006F7FBC" w:rsidRPr="00152DBB">
        <w:rPr>
          <w:rFonts w:ascii="Arial" w:eastAsia="Arial Unicode MS" w:hAnsi="Arial" w:cs="Arial"/>
          <w:sz w:val="18"/>
          <w:szCs w:val="18"/>
        </w:rPr>
        <w:t>9</w:t>
      </w:r>
      <w:r w:rsidRPr="00152DBB">
        <w:rPr>
          <w:rFonts w:ascii="Arial" w:eastAsia="Arial Unicode MS" w:hAnsi="Arial" w:cs="Arial"/>
          <w:sz w:val="18"/>
          <w:szCs w:val="18"/>
        </w:rPr>
        <w:t>, r</w:t>
      </w:r>
      <w:r w:rsidR="006A40A9" w:rsidRPr="00152DBB">
        <w:rPr>
          <w:rFonts w:ascii="Arial" w:eastAsia="Arial Unicode MS" w:hAnsi="Arial" w:cs="Arial"/>
          <w:sz w:val="18"/>
          <w:szCs w:val="18"/>
        </w:rPr>
        <w:t xml:space="preserve">efundable valued added tax of Baht </w:t>
      </w:r>
      <w:r w:rsidR="00293731" w:rsidRPr="00152DBB">
        <w:rPr>
          <w:rFonts w:ascii="Arial" w:eastAsia="Arial Unicode MS" w:hAnsi="Arial" w:cs="Arial"/>
          <w:sz w:val="18"/>
          <w:szCs w:val="18"/>
        </w:rPr>
        <w:t>59</w:t>
      </w:r>
      <w:r w:rsidR="006A40A9" w:rsidRPr="00152DBB">
        <w:rPr>
          <w:rFonts w:ascii="Arial" w:eastAsia="Arial Unicode MS" w:hAnsi="Arial" w:cs="Arial"/>
          <w:sz w:val="18"/>
          <w:szCs w:val="18"/>
        </w:rPr>
        <w:t>.</w:t>
      </w:r>
      <w:r w:rsidR="00293731" w:rsidRPr="00152DBB">
        <w:rPr>
          <w:rFonts w:ascii="Arial" w:eastAsia="Arial Unicode MS" w:hAnsi="Arial" w:cs="Arial"/>
          <w:sz w:val="18"/>
          <w:szCs w:val="18"/>
        </w:rPr>
        <w:t>27</w:t>
      </w:r>
      <w:r w:rsidR="006A40A9" w:rsidRPr="00152DBB">
        <w:rPr>
          <w:rFonts w:ascii="Arial" w:eastAsia="Arial Unicode MS" w:hAnsi="Arial" w:cs="Arial"/>
          <w:sz w:val="18"/>
          <w:szCs w:val="18"/>
        </w:rPr>
        <w:t xml:space="preserve"> million is the amount tha</w:t>
      </w:r>
      <w:r w:rsidR="0023774A" w:rsidRPr="00152DBB">
        <w:rPr>
          <w:rFonts w:ascii="Arial" w:eastAsia="Arial Unicode MS" w:hAnsi="Arial" w:cs="Arial"/>
          <w:sz w:val="18"/>
          <w:szCs w:val="18"/>
        </w:rPr>
        <w:t>t</w:t>
      </w:r>
      <w:r w:rsidR="00D476A2" w:rsidRPr="00152DBB">
        <w:rPr>
          <w:rFonts w:ascii="Arial" w:eastAsia="Arial Unicode MS" w:hAnsi="Arial" w:cs="Arial"/>
          <w:sz w:val="18"/>
          <w:szCs w:val="18"/>
        </w:rPr>
        <w:t xml:space="preserve"> Sea Oil Petrochemical Company Limited</w:t>
      </w:r>
      <w:r w:rsidR="0023774A" w:rsidRPr="00152DBB">
        <w:rPr>
          <w:rFonts w:ascii="Arial" w:eastAsia="Arial Unicode MS" w:hAnsi="Arial" w:cs="Arial"/>
          <w:sz w:val="18"/>
          <w:szCs w:val="18"/>
        </w:rPr>
        <w:t xml:space="preserve"> </w:t>
      </w:r>
      <w:r w:rsidR="00005DDA" w:rsidRPr="00152DBB">
        <w:rPr>
          <w:rFonts w:ascii="Arial" w:eastAsia="Arial Unicode MS" w:hAnsi="Arial" w:cs="Arial"/>
          <w:sz w:val="18"/>
          <w:szCs w:val="18"/>
        </w:rPr>
        <w:t xml:space="preserve">asked for a refund for the years during </w:t>
      </w:r>
      <w:r w:rsidR="00F2409F" w:rsidRPr="00152DBB">
        <w:rPr>
          <w:rFonts w:ascii="Arial" w:eastAsia="Arial Unicode MS" w:hAnsi="Arial" w:cs="Arial"/>
          <w:sz w:val="18"/>
          <w:szCs w:val="18"/>
        </w:rPr>
        <w:t>201</w:t>
      </w:r>
      <w:r w:rsidR="00293731" w:rsidRPr="00152DBB">
        <w:rPr>
          <w:rFonts w:ascii="Arial" w:eastAsia="Arial Unicode MS" w:hAnsi="Arial" w:cs="Arial"/>
          <w:sz w:val="18"/>
          <w:szCs w:val="18"/>
        </w:rPr>
        <w:t>6</w:t>
      </w:r>
      <w:r w:rsidR="00F2409F" w:rsidRPr="00152DBB">
        <w:rPr>
          <w:rFonts w:ascii="Arial" w:eastAsia="Arial Unicode MS" w:hAnsi="Arial" w:cs="Arial"/>
          <w:sz w:val="18"/>
          <w:szCs w:val="18"/>
        </w:rPr>
        <w:t xml:space="preserve"> - 201</w:t>
      </w:r>
      <w:r w:rsidR="00293731" w:rsidRPr="00152DBB">
        <w:rPr>
          <w:rFonts w:ascii="Arial" w:eastAsia="Arial Unicode MS" w:hAnsi="Arial" w:cs="Arial"/>
          <w:sz w:val="18"/>
          <w:szCs w:val="18"/>
        </w:rPr>
        <w:t>9</w:t>
      </w:r>
      <w:r w:rsidR="00F2409F" w:rsidRPr="00152DBB">
        <w:rPr>
          <w:rFonts w:ascii="Arial" w:eastAsia="Arial Unicode MS" w:hAnsi="Arial" w:cs="Arial"/>
          <w:sz w:val="18"/>
          <w:szCs w:val="18"/>
        </w:rPr>
        <w:t>.</w:t>
      </w:r>
      <w:r w:rsidR="00293731" w:rsidRPr="00152DBB">
        <w:rPr>
          <w:rFonts w:ascii="Arial" w:eastAsia="Arial Unicode MS" w:hAnsi="Arial" w:cs="Arial"/>
          <w:spacing w:val="-4"/>
          <w:sz w:val="18"/>
          <w:szCs w:val="18"/>
        </w:rPr>
        <w:t xml:space="preserve"> It is</w:t>
      </w:r>
      <w:r w:rsidR="00340301">
        <w:rPr>
          <w:rFonts w:ascii="Arial" w:eastAsia="Arial Unicode MS" w:hAnsi="Arial" w:cs="Arial"/>
          <w:spacing w:val="-4"/>
          <w:sz w:val="18"/>
          <w:szCs w:val="18"/>
        </w:rPr>
        <w:t xml:space="preserve"> </w:t>
      </w:r>
      <w:r w:rsidR="00293731" w:rsidRPr="00152DBB">
        <w:rPr>
          <w:rFonts w:ascii="Arial" w:eastAsia="Arial Unicode MS" w:hAnsi="Arial" w:cs="Arial"/>
          <w:spacing w:val="-4"/>
          <w:sz w:val="18"/>
          <w:szCs w:val="18"/>
        </w:rPr>
        <w:t>under the process of consideration by the Revenue</w:t>
      </w:r>
      <w:r w:rsidR="00293731" w:rsidRPr="00152DBB">
        <w:rPr>
          <w:rFonts w:ascii="Arial" w:eastAsia="Arial Unicode MS" w:hAnsi="Arial" w:cs="Arial"/>
          <w:sz w:val="18"/>
          <w:szCs w:val="18"/>
        </w:rPr>
        <w:t xml:space="preserve"> Department.</w:t>
      </w:r>
    </w:p>
    <w:p w:rsidR="00D93F28" w:rsidRPr="00152DBB" w:rsidRDefault="00D93F28" w:rsidP="000C3695">
      <w:pPr>
        <w:jc w:val="both"/>
        <w:rPr>
          <w:rFonts w:ascii="Arial" w:eastAsia="Arial Unicode MS" w:hAnsi="Arial" w:cs="Arial"/>
          <w:sz w:val="18"/>
          <w:szCs w:val="18"/>
        </w:rPr>
      </w:pPr>
    </w:p>
    <w:p w:rsidR="00100AB3" w:rsidRPr="00152DBB" w:rsidRDefault="00100AB3" w:rsidP="000C3695">
      <w:pPr>
        <w:jc w:val="both"/>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152DBB" w:rsidTr="002B7A25">
        <w:trPr>
          <w:trHeight w:val="386"/>
        </w:trPr>
        <w:tc>
          <w:tcPr>
            <w:tcW w:w="9461" w:type="dxa"/>
            <w:shd w:val="clear" w:color="auto" w:fill="FFA543"/>
            <w:vAlign w:val="center"/>
            <w:hideMark/>
          </w:tcPr>
          <w:p w:rsidR="00D81C78" w:rsidRPr="00152DBB" w:rsidRDefault="00D81C78" w:rsidP="00DE1AD6">
            <w:pPr>
              <w:ind w:left="432" w:hanging="432"/>
              <w:jc w:val="both"/>
              <w:rPr>
                <w:rFonts w:ascii="Arial" w:eastAsia="Arial Unicode MS" w:hAnsi="Arial" w:cs="Arial"/>
                <w:b/>
                <w:bCs/>
                <w:color w:val="FFFFFF"/>
                <w:sz w:val="18"/>
                <w:szCs w:val="18"/>
              </w:rPr>
            </w:pPr>
            <w:r w:rsidRPr="00152DBB">
              <w:rPr>
                <w:rFonts w:ascii="Arial" w:eastAsia="Arial Unicode MS" w:hAnsi="Arial" w:cs="Arial"/>
                <w:b/>
                <w:bCs/>
                <w:color w:val="FFFFFF"/>
                <w:sz w:val="18"/>
                <w:szCs w:val="18"/>
              </w:rPr>
              <w:br w:type="page"/>
            </w:r>
            <w:r w:rsidR="000C3695" w:rsidRPr="00152DBB">
              <w:rPr>
                <w:rFonts w:ascii="Arial" w:eastAsia="Arial Unicode MS" w:hAnsi="Arial" w:cs="Arial"/>
                <w:b/>
                <w:bCs/>
                <w:color w:val="FFFFFF"/>
                <w:sz w:val="18"/>
                <w:szCs w:val="18"/>
              </w:rPr>
              <w:t>15</w:t>
            </w:r>
            <w:r w:rsidR="000C3695" w:rsidRPr="00152DBB">
              <w:rPr>
                <w:rFonts w:ascii="Arial" w:eastAsia="Arial Unicode MS" w:hAnsi="Arial" w:cs="Arial"/>
                <w:b/>
                <w:bCs/>
                <w:color w:val="FFFFFF"/>
                <w:sz w:val="18"/>
                <w:szCs w:val="18"/>
              </w:rPr>
              <w:tab/>
              <w:t>Borrowings</w:t>
            </w:r>
          </w:p>
        </w:tc>
      </w:tr>
    </w:tbl>
    <w:p w:rsidR="003305F4" w:rsidRPr="00152DBB" w:rsidRDefault="003305F4" w:rsidP="00100AB3">
      <w:pPr>
        <w:ind w:left="540" w:hanging="540"/>
        <w:rPr>
          <w:rFonts w:ascii="Arial" w:eastAsia="Arial Unicode MS" w:hAnsi="Arial" w:cs="Arial"/>
          <w:sz w:val="18"/>
          <w:szCs w:val="18"/>
        </w:rPr>
      </w:pPr>
    </w:p>
    <w:p w:rsidR="00100AB3" w:rsidRPr="00152DBB" w:rsidRDefault="00E0388E" w:rsidP="000C3695">
      <w:pPr>
        <w:overflowPunct/>
        <w:autoSpaceDE/>
        <w:autoSpaceDN/>
        <w:adjustRightInd/>
        <w:ind w:left="540" w:hanging="547"/>
        <w:textAlignment w:val="auto"/>
        <w:rPr>
          <w:rFonts w:ascii="Arial" w:eastAsia="Cordia New" w:hAnsi="Arial" w:cs="Arial"/>
          <w:b/>
          <w:bCs/>
          <w:color w:val="CF4A02"/>
          <w:sz w:val="18"/>
          <w:szCs w:val="18"/>
        </w:rPr>
      </w:pPr>
      <w:r w:rsidRPr="00152DBB">
        <w:rPr>
          <w:rFonts w:ascii="Arial" w:eastAsia="Cordia New" w:hAnsi="Arial" w:cs="Arial"/>
          <w:b/>
          <w:bCs/>
          <w:color w:val="CF4A02"/>
          <w:sz w:val="18"/>
          <w:szCs w:val="18"/>
        </w:rPr>
        <w:t>1</w:t>
      </w:r>
      <w:r w:rsidR="006B30CD" w:rsidRPr="00152DBB">
        <w:rPr>
          <w:rFonts w:ascii="Arial" w:eastAsia="Cordia New" w:hAnsi="Arial" w:cs="Arial"/>
          <w:b/>
          <w:bCs/>
          <w:color w:val="CF4A02"/>
          <w:sz w:val="18"/>
          <w:szCs w:val="18"/>
        </w:rPr>
        <w:t>5</w:t>
      </w:r>
      <w:r w:rsidR="00100AB3" w:rsidRPr="00152DBB">
        <w:rPr>
          <w:rFonts w:ascii="Arial" w:eastAsia="Cordia New" w:hAnsi="Arial" w:cs="Arial"/>
          <w:b/>
          <w:bCs/>
          <w:color w:val="CF4A02"/>
          <w:sz w:val="18"/>
          <w:szCs w:val="18"/>
        </w:rPr>
        <w:t>.1</w:t>
      </w:r>
      <w:r w:rsidR="00100AB3" w:rsidRPr="00152DBB">
        <w:rPr>
          <w:rFonts w:ascii="Arial" w:eastAsia="Cordia New" w:hAnsi="Arial" w:cs="Arial"/>
          <w:b/>
          <w:bCs/>
          <w:color w:val="CF4A02"/>
          <w:sz w:val="18"/>
          <w:szCs w:val="18"/>
        </w:rPr>
        <w:tab/>
        <w:t>Short-term borrowings</w:t>
      </w:r>
    </w:p>
    <w:p w:rsidR="00100AB3" w:rsidRPr="00152DBB" w:rsidRDefault="00100AB3" w:rsidP="000C3695">
      <w:pPr>
        <w:ind w:left="540"/>
        <w:rPr>
          <w:rFonts w:ascii="Arial" w:eastAsia="Arial Unicode MS" w:hAnsi="Arial" w:cs="Arial"/>
          <w:sz w:val="18"/>
          <w:szCs w:val="18"/>
        </w:rPr>
      </w:pPr>
    </w:p>
    <w:p w:rsidR="00100AB3" w:rsidRPr="00152DBB" w:rsidRDefault="00F6230E" w:rsidP="000C3695">
      <w:pPr>
        <w:ind w:left="540"/>
        <w:jc w:val="both"/>
        <w:rPr>
          <w:rFonts w:ascii="Arial" w:eastAsia="Arial Unicode MS" w:hAnsi="Arial" w:cs="Arial"/>
          <w:sz w:val="18"/>
          <w:szCs w:val="18"/>
        </w:rPr>
      </w:pPr>
      <w:r w:rsidRPr="00152DBB">
        <w:rPr>
          <w:rFonts w:ascii="Arial" w:eastAsia="Arial Unicode MS" w:hAnsi="Arial" w:cs="Arial"/>
          <w:sz w:val="18"/>
          <w:szCs w:val="18"/>
        </w:rPr>
        <w:t>Detail of s</w:t>
      </w:r>
      <w:r w:rsidR="0011380A" w:rsidRPr="00152DBB">
        <w:rPr>
          <w:rFonts w:ascii="Arial" w:eastAsia="Arial Unicode MS" w:hAnsi="Arial" w:cs="Arial"/>
          <w:sz w:val="18"/>
          <w:szCs w:val="18"/>
        </w:rPr>
        <w:t>hort-term borrowings</w:t>
      </w:r>
      <w:r w:rsidR="00A32A2B" w:rsidRPr="00152DBB">
        <w:rPr>
          <w:rFonts w:ascii="Arial" w:eastAsia="Arial Unicode MS" w:hAnsi="Arial" w:cs="Arial"/>
          <w:sz w:val="18"/>
          <w:szCs w:val="18"/>
        </w:rPr>
        <w:t xml:space="preserve"> from financial institutions</w:t>
      </w:r>
      <w:r w:rsidR="0011380A" w:rsidRPr="00152DBB">
        <w:rPr>
          <w:rFonts w:ascii="Arial" w:eastAsia="Arial Unicode MS" w:hAnsi="Arial" w:cs="Arial"/>
          <w:sz w:val="18"/>
          <w:szCs w:val="18"/>
        </w:rPr>
        <w:t xml:space="preserve"> </w:t>
      </w:r>
      <w:r w:rsidR="00973F4B">
        <w:rPr>
          <w:rFonts w:ascii="Arial" w:eastAsia="Arial Unicode MS" w:hAnsi="Arial" w:cs="Arial"/>
          <w:sz w:val="18"/>
          <w:szCs w:val="18"/>
        </w:rPr>
        <w:t>is</w:t>
      </w:r>
      <w:r w:rsidR="00100AB3" w:rsidRPr="00152DBB">
        <w:rPr>
          <w:rFonts w:ascii="Arial" w:eastAsia="Arial Unicode MS" w:hAnsi="Arial" w:cs="Arial"/>
          <w:sz w:val="18"/>
          <w:szCs w:val="18"/>
        </w:rPr>
        <w:t xml:space="preserve"> as follows:</w:t>
      </w:r>
    </w:p>
    <w:p w:rsidR="00100AB3" w:rsidRPr="00152DBB" w:rsidRDefault="00100AB3" w:rsidP="000C3695">
      <w:pPr>
        <w:ind w:left="540"/>
        <w:rPr>
          <w:rFonts w:ascii="Arial" w:eastAsia="Arial Unicode MS" w:hAnsi="Arial" w:cs="Arial"/>
          <w:sz w:val="18"/>
          <w:szCs w:val="18"/>
        </w:rPr>
      </w:pPr>
    </w:p>
    <w:tbl>
      <w:tblPr>
        <w:tblW w:w="0" w:type="auto"/>
        <w:tblInd w:w="540" w:type="dxa"/>
        <w:tblLook w:val="04A0" w:firstRow="1" w:lastRow="0" w:firstColumn="1" w:lastColumn="0" w:noHBand="0" w:noVBand="1"/>
      </w:tblPr>
      <w:tblGrid>
        <w:gridCol w:w="3499"/>
        <w:gridCol w:w="1382"/>
        <w:gridCol w:w="1382"/>
        <w:gridCol w:w="1382"/>
        <w:gridCol w:w="1383"/>
      </w:tblGrid>
      <w:tr w:rsidR="00FA5ECC" w:rsidRPr="00152DBB" w:rsidTr="000C3695">
        <w:tc>
          <w:tcPr>
            <w:tcW w:w="3499" w:type="dxa"/>
            <w:shd w:val="clear" w:color="auto" w:fill="auto"/>
          </w:tcPr>
          <w:p w:rsidR="00100AB3" w:rsidRPr="00152DBB" w:rsidRDefault="00100AB3" w:rsidP="000C3695">
            <w:pPr>
              <w:rPr>
                <w:rFonts w:ascii="Arial" w:eastAsia="Arial Unicode MS" w:hAnsi="Arial" w:cs="Arial"/>
                <w:b/>
                <w:bCs/>
                <w:sz w:val="18"/>
                <w:szCs w:val="18"/>
              </w:rPr>
            </w:pPr>
          </w:p>
        </w:tc>
        <w:tc>
          <w:tcPr>
            <w:tcW w:w="2764" w:type="dxa"/>
            <w:gridSpan w:val="2"/>
            <w:tcBorders>
              <w:top w:val="single" w:sz="4" w:space="0" w:color="auto"/>
              <w:bottom w:val="single" w:sz="4" w:space="0" w:color="auto"/>
            </w:tcBorders>
            <w:shd w:val="clear" w:color="auto" w:fill="auto"/>
          </w:tcPr>
          <w:p w:rsidR="00100AB3" w:rsidRPr="00152DBB" w:rsidRDefault="00100AB3" w:rsidP="000C3695">
            <w:pPr>
              <w:jc w:val="center"/>
              <w:rPr>
                <w:rFonts w:ascii="Arial" w:eastAsia="Arial Unicode MS" w:hAnsi="Arial" w:cs="Arial"/>
                <w:b/>
                <w:bCs/>
                <w:sz w:val="18"/>
                <w:szCs w:val="18"/>
              </w:rPr>
            </w:pPr>
            <w:r w:rsidRPr="00152DBB">
              <w:rPr>
                <w:rFonts w:ascii="Arial" w:hAnsi="Arial" w:cs="Arial"/>
                <w:b/>
                <w:bCs/>
                <w:snapToGrid w:val="0"/>
                <w:sz w:val="18"/>
                <w:szCs w:val="18"/>
              </w:rPr>
              <w:t>Co</w:t>
            </w:r>
            <w:r w:rsidR="00DD4108" w:rsidRPr="00152DBB">
              <w:rPr>
                <w:rFonts w:ascii="Arial" w:hAnsi="Arial" w:cs="Arial"/>
                <w:b/>
                <w:bCs/>
                <w:snapToGrid w:val="0"/>
                <w:sz w:val="18"/>
                <w:szCs w:val="18"/>
              </w:rPr>
              <w:t>nsolidated</w:t>
            </w:r>
            <w:r w:rsidR="00DD4108" w:rsidRPr="00152DBB">
              <w:rPr>
                <w:rFonts w:ascii="Arial" w:hAnsi="Arial" w:cs="Arial"/>
                <w:b/>
                <w:bCs/>
                <w:snapToGrid w:val="0"/>
                <w:sz w:val="18"/>
                <w:szCs w:val="18"/>
              </w:rPr>
              <w:br/>
              <w:t>financial statements</w:t>
            </w:r>
          </w:p>
        </w:tc>
        <w:tc>
          <w:tcPr>
            <w:tcW w:w="2765" w:type="dxa"/>
            <w:gridSpan w:val="2"/>
            <w:tcBorders>
              <w:top w:val="single" w:sz="4" w:space="0" w:color="auto"/>
              <w:bottom w:val="single" w:sz="4" w:space="0" w:color="auto"/>
            </w:tcBorders>
            <w:shd w:val="clear" w:color="auto" w:fill="auto"/>
          </w:tcPr>
          <w:p w:rsidR="00100AB3" w:rsidRPr="00152DBB" w:rsidRDefault="00DD4108" w:rsidP="000C3695">
            <w:pPr>
              <w:jc w:val="center"/>
              <w:rPr>
                <w:rFonts w:ascii="Arial" w:eastAsia="Arial Unicode MS" w:hAnsi="Arial" w:cs="Arial"/>
                <w:b/>
                <w:bCs/>
                <w:sz w:val="18"/>
                <w:szCs w:val="18"/>
              </w:rPr>
            </w:pPr>
            <w:r w:rsidRPr="00152DBB">
              <w:rPr>
                <w:rFonts w:ascii="Arial" w:hAnsi="Arial" w:cs="Arial"/>
                <w:b/>
                <w:bCs/>
                <w:snapToGrid w:val="0"/>
                <w:sz w:val="18"/>
                <w:szCs w:val="18"/>
              </w:rPr>
              <w:t>Separate</w:t>
            </w:r>
            <w:r w:rsidRPr="00152DBB">
              <w:rPr>
                <w:rFonts w:ascii="Arial" w:hAnsi="Arial" w:cs="Arial"/>
                <w:b/>
                <w:bCs/>
                <w:snapToGrid w:val="0"/>
                <w:sz w:val="18"/>
                <w:szCs w:val="18"/>
              </w:rPr>
              <w:br/>
              <w:t>financial statements</w:t>
            </w:r>
          </w:p>
        </w:tc>
      </w:tr>
      <w:tr w:rsidR="001E2091" w:rsidRPr="00152DBB" w:rsidTr="000C3695">
        <w:tc>
          <w:tcPr>
            <w:tcW w:w="3499" w:type="dxa"/>
            <w:shd w:val="clear" w:color="auto" w:fill="auto"/>
          </w:tcPr>
          <w:p w:rsidR="001E2091" w:rsidRPr="00152DBB" w:rsidRDefault="001E2091" w:rsidP="000C3695">
            <w:pPr>
              <w:rPr>
                <w:rFonts w:ascii="Arial" w:eastAsia="Arial Unicode MS" w:hAnsi="Arial" w:cs="Arial"/>
                <w:b/>
                <w:bCs/>
                <w:sz w:val="18"/>
                <w:szCs w:val="18"/>
              </w:rPr>
            </w:pPr>
          </w:p>
        </w:tc>
        <w:tc>
          <w:tcPr>
            <w:tcW w:w="1382" w:type="dxa"/>
            <w:tcBorders>
              <w:top w:val="single" w:sz="4" w:space="0" w:color="auto"/>
            </w:tcBorders>
            <w:shd w:val="clear" w:color="auto" w:fill="auto"/>
          </w:tcPr>
          <w:p w:rsidR="001E2091" w:rsidRPr="00152DBB" w:rsidRDefault="001E2091" w:rsidP="000C3695">
            <w:pPr>
              <w:ind w:right="-72"/>
              <w:jc w:val="right"/>
              <w:rPr>
                <w:rFonts w:ascii="Arial" w:hAnsi="Arial" w:cs="Arial"/>
                <w:b/>
                <w:bCs/>
                <w:snapToGrid w:val="0"/>
                <w:sz w:val="18"/>
                <w:szCs w:val="18"/>
              </w:rPr>
            </w:pPr>
            <w:r w:rsidRPr="00152DBB">
              <w:rPr>
                <w:rFonts w:ascii="Arial" w:hAnsi="Arial" w:cs="Arial"/>
                <w:b/>
                <w:bCs/>
                <w:snapToGrid w:val="0"/>
                <w:sz w:val="18"/>
                <w:szCs w:val="18"/>
              </w:rPr>
              <w:t>2019</w:t>
            </w:r>
          </w:p>
        </w:tc>
        <w:tc>
          <w:tcPr>
            <w:tcW w:w="1382" w:type="dxa"/>
            <w:tcBorders>
              <w:top w:val="single" w:sz="4" w:space="0" w:color="auto"/>
            </w:tcBorders>
            <w:shd w:val="clear" w:color="auto" w:fill="auto"/>
          </w:tcPr>
          <w:p w:rsidR="001E2091" w:rsidRPr="00152DBB" w:rsidRDefault="001E2091" w:rsidP="000C3695">
            <w:pPr>
              <w:ind w:right="-72"/>
              <w:jc w:val="right"/>
              <w:rPr>
                <w:rFonts w:ascii="Arial" w:hAnsi="Arial" w:cs="Arial"/>
                <w:b/>
                <w:bCs/>
                <w:snapToGrid w:val="0"/>
                <w:sz w:val="18"/>
                <w:szCs w:val="18"/>
              </w:rPr>
            </w:pPr>
            <w:r w:rsidRPr="00152DBB">
              <w:rPr>
                <w:rFonts w:ascii="Arial" w:hAnsi="Arial" w:cs="Arial"/>
                <w:b/>
                <w:bCs/>
                <w:snapToGrid w:val="0"/>
                <w:sz w:val="18"/>
                <w:szCs w:val="18"/>
              </w:rPr>
              <w:t>2018</w:t>
            </w:r>
          </w:p>
        </w:tc>
        <w:tc>
          <w:tcPr>
            <w:tcW w:w="1382" w:type="dxa"/>
            <w:tcBorders>
              <w:top w:val="single" w:sz="4" w:space="0" w:color="auto"/>
            </w:tcBorders>
            <w:shd w:val="clear" w:color="auto" w:fill="auto"/>
          </w:tcPr>
          <w:p w:rsidR="001E2091" w:rsidRPr="00152DBB" w:rsidRDefault="001E2091" w:rsidP="000C3695">
            <w:pPr>
              <w:ind w:right="-72"/>
              <w:jc w:val="right"/>
              <w:rPr>
                <w:rFonts w:ascii="Arial" w:hAnsi="Arial" w:cs="Arial"/>
                <w:b/>
                <w:bCs/>
                <w:snapToGrid w:val="0"/>
                <w:sz w:val="18"/>
                <w:szCs w:val="18"/>
              </w:rPr>
            </w:pPr>
            <w:r w:rsidRPr="00152DBB">
              <w:rPr>
                <w:rFonts w:ascii="Arial" w:hAnsi="Arial" w:cs="Arial"/>
                <w:b/>
                <w:bCs/>
                <w:snapToGrid w:val="0"/>
                <w:sz w:val="18"/>
                <w:szCs w:val="18"/>
              </w:rPr>
              <w:t>2019</w:t>
            </w:r>
          </w:p>
        </w:tc>
        <w:tc>
          <w:tcPr>
            <w:tcW w:w="1383" w:type="dxa"/>
            <w:tcBorders>
              <w:top w:val="single" w:sz="4" w:space="0" w:color="auto"/>
            </w:tcBorders>
            <w:shd w:val="clear" w:color="auto" w:fill="auto"/>
          </w:tcPr>
          <w:p w:rsidR="001E2091" w:rsidRPr="00152DBB" w:rsidRDefault="001E2091" w:rsidP="000C3695">
            <w:pPr>
              <w:ind w:right="-72"/>
              <w:jc w:val="right"/>
              <w:rPr>
                <w:rFonts w:ascii="Arial" w:hAnsi="Arial" w:cs="Arial"/>
                <w:b/>
                <w:bCs/>
                <w:snapToGrid w:val="0"/>
                <w:sz w:val="18"/>
                <w:szCs w:val="18"/>
              </w:rPr>
            </w:pPr>
            <w:r w:rsidRPr="00152DBB">
              <w:rPr>
                <w:rFonts w:ascii="Arial" w:hAnsi="Arial" w:cs="Arial"/>
                <w:b/>
                <w:bCs/>
                <w:snapToGrid w:val="0"/>
                <w:sz w:val="18"/>
                <w:szCs w:val="18"/>
              </w:rPr>
              <w:t>2018</w:t>
            </w:r>
          </w:p>
        </w:tc>
      </w:tr>
      <w:tr w:rsidR="00FA5ECC" w:rsidRPr="00152DBB" w:rsidTr="000C3695">
        <w:tc>
          <w:tcPr>
            <w:tcW w:w="3499" w:type="dxa"/>
            <w:shd w:val="clear" w:color="auto" w:fill="auto"/>
          </w:tcPr>
          <w:p w:rsidR="00100AB3" w:rsidRPr="00152DBB" w:rsidRDefault="00100AB3" w:rsidP="000C3695">
            <w:pPr>
              <w:rPr>
                <w:rFonts w:ascii="Arial" w:eastAsia="Arial Unicode MS" w:hAnsi="Arial" w:cs="Arial"/>
                <w:b/>
                <w:bCs/>
                <w:sz w:val="18"/>
                <w:szCs w:val="18"/>
              </w:rPr>
            </w:pPr>
          </w:p>
        </w:tc>
        <w:tc>
          <w:tcPr>
            <w:tcW w:w="1382" w:type="dxa"/>
            <w:tcBorders>
              <w:bottom w:val="single" w:sz="4" w:space="0" w:color="auto"/>
            </w:tcBorders>
            <w:shd w:val="clear" w:color="auto" w:fill="auto"/>
          </w:tcPr>
          <w:p w:rsidR="00100AB3" w:rsidRPr="00152DBB" w:rsidRDefault="00100AB3" w:rsidP="000C369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52DBB">
              <w:rPr>
                <w:rFonts w:ascii="Arial" w:hAnsi="Arial" w:cs="Arial"/>
                <w:b/>
                <w:bCs/>
                <w:sz w:val="18"/>
                <w:szCs w:val="18"/>
              </w:rPr>
              <w:t>Baht</w:t>
            </w:r>
          </w:p>
        </w:tc>
        <w:tc>
          <w:tcPr>
            <w:tcW w:w="1382" w:type="dxa"/>
            <w:tcBorders>
              <w:bottom w:val="single" w:sz="4" w:space="0" w:color="auto"/>
            </w:tcBorders>
            <w:shd w:val="clear" w:color="auto" w:fill="auto"/>
          </w:tcPr>
          <w:p w:rsidR="00100AB3" w:rsidRPr="00152DBB" w:rsidRDefault="00100AB3" w:rsidP="000C369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52DBB">
              <w:rPr>
                <w:rFonts w:ascii="Arial" w:hAnsi="Arial" w:cs="Arial"/>
                <w:b/>
                <w:bCs/>
                <w:sz w:val="18"/>
                <w:szCs w:val="18"/>
              </w:rPr>
              <w:t>Baht</w:t>
            </w:r>
          </w:p>
        </w:tc>
        <w:tc>
          <w:tcPr>
            <w:tcW w:w="1382" w:type="dxa"/>
            <w:tcBorders>
              <w:bottom w:val="single" w:sz="4" w:space="0" w:color="auto"/>
            </w:tcBorders>
            <w:shd w:val="clear" w:color="auto" w:fill="auto"/>
          </w:tcPr>
          <w:p w:rsidR="00100AB3" w:rsidRPr="00152DBB" w:rsidRDefault="00100AB3" w:rsidP="000C369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52DBB">
              <w:rPr>
                <w:rFonts w:ascii="Arial" w:hAnsi="Arial" w:cs="Arial"/>
                <w:b/>
                <w:bCs/>
                <w:sz w:val="18"/>
                <w:szCs w:val="18"/>
              </w:rPr>
              <w:t>Baht</w:t>
            </w:r>
          </w:p>
        </w:tc>
        <w:tc>
          <w:tcPr>
            <w:tcW w:w="1383" w:type="dxa"/>
            <w:tcBorders>
              <w:bottom w:val="single" w:sz="4" w:space="0" w:color="auto"/>
            </w:tcBorders>
            <w:shd w:val="clear" w:color="auto" w:fill="auto"/>
          </w:tcPr>
          <w:p w:rsidR="00100AB3" w:rsidRPr="00152DBB" w:rsidRDefault="00100AB3" w:rsidP="000C369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52DBB">
              <w:rPr>
                <w:rFonts w:ascii="Arial" w:hAnsi="Arial" w:cs="Arial"/>
                <w:b/>
                <w:bCs/>
                <w:sz w:val="18"/>
                <w:szCs w:val="18"/>
              </w:rPr>
              <w:t>Baht</w:t>
            </w:r>
          </w:p>
        </w:tc>
      </w:tr>
      <w:tr w:rsidR="00FA5ECC" w:rsidRPr="00152DBB" w:rsidTr="000C3695">
        <w:trPr>
          <w:trHeight w:val="74"/>
        </w:trPr>
        <w:tc>
          <w:tcPr>
            <w:tcW w:w="3499" w:type="dxa"/>
            <w:shd w:val="clear" w:color="auto" w:fill="auto"/>
          </w:tcPr>
          <w:p w:rsidR="00100AB3" w:rsidRPr="00152DBB" w:rsidRDefault="00100AB3" w:rsidP="000C3695">
            <w:pPr>
              <w:rPr>
                <w:rFonts w:ascii="Arial" w:eastAsia="Arial Unicode MS" w:hAnsi="Arial" w:cs="Arial"/>
                <w:sz w:val="18"/>
                <w:szCs w:val="18"/>
              </w:rPr>
            </w:pPr>
          </w:p>
        </w:tc>
        <w:tc>
          <w:tcPr>
            <w:tcW w:w="1382" w:type="dxa"/>
            <w:tcBorders>
              <w:top w:val="single" w:sz="4" w:space="0" w:color="auto"/>
            </w:tcBorders>
            <w:shd w:val="clear" w:color="auto" w:fill="FAFAFA"/>
          </w:tcPr>
          <w:p w:rsidR="00100AB3" w:rsidRPr="00152DBB" w:rsidRDefault="00100AB3" w:rsidP="000C3695">
            <w:pPr>
              <w:ind w:right="-72"/>
              <w:jc w:val="right"/>
              <w:rPr>
                <w:rFonts w:ascii="Arial" w:eastAsia="Arial Unicode MS" w:hAnsi="Arial" w:cs="Arial"/>
                <w:sz w:val="18"/>
                <w:szCs w:val="18"/>
              </w:rPr>
            </w:pPr>
          </w:p>
        </w:tc>
        <w:tc>
          <w:tcPr>
            <w:tcW w:w="1382" w:type="dxa"/>
            <w:tcBorders>
              <w:top w:val="single" w:sz="4" w:space="0" w:color="auto"/>
            </w:tcBorders>
            <w:shd w:val="clear" w:color="auto" w:fill="auto"/>
          </w:tcPr>
          <w:p w:rsidR="00100AB3" w:rsidRPr="00152DBB" w:rsidRDefault="00100AB3" w:rsidP="000C3695">
            <w:pPr>
              <w:ind w:right="-72"/>
              <w:jc w:val="right"/>
              <w:rPr>
                <w:rFonts w:ascii="Arial" w:eastAsia="Arial Unicode MS" w:hAnsi="Arial" w:cs="Arial"/>
                <w:sz w:val="18"/>
                <w:szCs w:val="18"/>
              </w:rPr>
            </w:pPr>
          </w:p>
        </w:tc>
        <w:tc>
          <w:tcPr>
            <w:tcW w:w="1382" w:type="dxa"/>
            <w:tcBorders>
              <w:top w:val="single" w:sz="4" w:space="0" w:color="auto"/>
            </w:tcBorders>
            <w:shd w:val="clear" w:color="auto" w:fill="FAFAFA"/>
          </w:tcPr>
          <w:p w:rsidR="00100AB3" w:rsidRPr="00152DBB" w:rsidRDefault="00100AB3" w:rsidP="000C3695">
            <w:pPr>
              <w:ind w:right="-72"/>
              <w:jc w:val="right"/>
              <w:rPr>
                <w:rFonts w:ascii="Arial" w:eastAsia="Arial Unicode MS" w:hAnsi="Arial" w:cs="Arial"/>
                <w:sz w:val="18"/>
                <w:szCs w:val="18"/>
              </w:rPr>
            </w:pPr>
          </w:p>
        </w:tc>
        <w:tc>
          <w:tcPr>
            <w:tcW w:w="1383" w:type="dxa"/>
            <w:tcBorders>
              <w:top w:val="single" w:sz="4" w:space="0" w:color="auto"/>
            </w:tcBorders>
            <w:shd w:val="clear" w:color="auto" w:fill="auto"/>
          </w:tcPr>
          <w:p w:rsidR="00100AB3" w:rsidRPr="00152DBB" w:rsidRDefault="00100AB3" w:rsidP="000C3695">
            <w:pPr>
              <w:ind w:right="-72"/>
              <w:jc w:val="right"/>
              <w:rPr>
                <w:rFonts w:ascii="Arial" w:eastAsia="Arial Unicode MS" w:hAnsi="Arial" w:cs="Arial"/>
                <w:sz w:val="18"/>
                <w:szCs w:val="18"/>
              </w:rPr>
            </w:pPr>
          </w:p>
        </w:tc>
      </w:tr>
      <w:tr w:rsidR="00FA5ECC" w:rsidRPr="00152DBB" w:rsidTr="008F467E">
        <w:tc>
          <w:tcPr>
            <w:tcW w:w="3499" w:type="dxa"/>
            <w:shd w:val="clear" w:color="auto" w:fill="auto"/>
          </w:tcPr>
          <w:p w:rsidR="00100AB3" w:rsidRPr="00152DBB" w:rsidRDefault="00100AB3" w:rsidP="000C3695">
            <w:pPr>
              <w:rPr>
                <w:rFonts w:ascii="Arial" w:eastAsia="Arial Unicode MS" w:hAnsi="Arial" w:cs="Arial"/>
                <w:b/>
                <w:bCs/>
                <w:sz w:val="18"/>
                <w:szCs w:val="18"/>
              </w:rPr>
            </w:pPr>
            <w:r w:rsidRPr="00152DBB">
              <w:rPr>
                <w:rFonts w:ascii="Arial" w:eastAsia="Arial Unicode MS" w:hAnsi="Arial" w:cs="Arial"/>
                <w:b/>
                <w:bCs/>
                <w:sz w:val="18"/>
                <w:szCs w:val="18"/>
              </w:rPr>
              <w:t>Short-term borrowings</w:t>
            </w:r>
          </w:p>
        </w:tc>
        <w:tc>
          <w:tcPr>
            <w:tcW w:w="1382" w:type="dxa"/>
            <w:shd w:val="clear" w:color="auto" w:fill="FAFAFA"/>
          </w:tcPr>
          <w:p w:rsidR="00100AB3" w:rsidRPr="00152DBB" w:rsidRDefault="00100AB3" w:rsidP="000C3695">
            <w:pPr>
              <w:ind w:right="-72"/>
              <w:jc w:val="right"/>
              <w:rPr>
                <w:rFonts w:ascii="Arial" w:eastAsia="Arial Unicode MS" w:hAnsi="Arial" w:cs="Arial"/>
                <w:sz w:val="18"/>
                <w:szCs w:val="18"/>
              </w:rPr>
            </w:pPr>
          </w:p>
        </w:tc>
        <w:tc>
          <w:tcPr>
            <w:tcW w:w="1382" w:type="dxa"/>
            <w:shd w:val="clear" w:color="auto" w:fill="auto"/>
          </w:tcPr>
          <w:p w:rsidR="00100AB3" w:rsidRPr="00152DBB" w:rsidRDefault="00100AB3" w:rsidP="000C3695">
            <w:pPr>
              <w:ind w:right="-72"/>
              <w:jc w:val="right"/>
              <w:rPr>
                <w:rFonts w:ascii="Arial" w:eastAsia="Arial Unicode MS" w:hAnsi="Arial" w:cs="Arial"/>
                <w:sz w:val="18"/>
                <w:szCs w:val="18"/>
              </w:rPr>
            </w:pPr>
          </w:p>
        </w:tc>
        <w:tc>
          <w:tcPr>
            <w:tcW w:w="1382" w:type="dxa"/>
            <w:shd w:val="clear" w:color="auto" w:fill="FAFAFA"/>
          </w:tcPr>
          <w:p w:rsidR="00100AB3" w:rsidRPr="00152DBB" w:rsidRDefault="00100AB3" w:rsidP="000C3695">
            <w:pPr>
              <w:ind w:right="-72"/>
              <w:jc w:val="right"/>
              <w:rPr>
                <w:rFonts w:ascii="Arial" w:eastAsia="Arial Unicode MS" w:hAnsi="Arial" w:cs="Arial"/>
                <w:sz w:val="18"/>
                <w:szCs w:val="18"/>
              </w:rPr>
            </w:pPr>
          </w:p>
        </w:tc>
        <w:tc>
          <w:tcPr>
            <w:tcW w:w="1383" w:type="dxa"/>
            <w:shd w:val="clear" w:color="auto" w:fill="auto"/>
          </w:tcPr>
          <w:p w:rsidR="00100AB3" w:rsidRPr="00152DBB" w:rsidRDefault="00100AB3" w:rsidP="000C3695">
            <w:pPr>
              <w:ind w:right="-72"/>
              <w:jc w:val="right"/>
              <w:rPr>
                <w:rFonts w:ascii="Arial" w:eastAsia="Arial Unicode MS" w:hAnsi="Arial" w:cs="Arial"/>
                <w:sz w:val="18"/>
                <w:szCs w:val="18"/>
              </w:rPr>
            </w:pPr>
          </w:p>
        </w:tc>
      </w:tr>
      <w:tr w:rsidR="001E2091" w:rsidRPr="00152DBB" w:rsidTr="008F467E">
        <w:tc>
          <w:tcPr>
            <w:tcW w:w="3499" w:type="dxa"/>
            <w:shd w:val="clear" w:color="auto" w:fill="auto"/>
          </w:tcPr>
          <w:p w:rsidR="001E2091" w:rsidRPr="00152DBB" w:rsidRDefault="001E2091" w:rsidP="000C3695">
            <w:pPr>
              <w:rPr>
                <w:rFonts w:ascii="Arial" w:eastAsia="Arial Unicode MS" w:hAnsi="Arial" w:cs="Arial"/>
                <w:sz w:val="18"/>
                <w:szCs w:val="18"/>
              </w:rPr>
            </w:pPr>
            <w:r w:rsidRPr="00152DBB">
              <w:rPr>
                <w:rFonts w:ascii="Arial" w:eastAsia="Arial Unicode MS" w:hAnsi="Arial" w:cs="Arial"/>
                <w:sz w:val="18"/>
                <w:szCs w:val="18"/>
              </w:rPr>
              <w:t xml:space="preserve">   Promissory notes</w:t>
            </w:r>
          </w:p>
        </w:tc>
        <w:tc>
          <w:tcPr>
            <w:tcW w:w="1382" w:type="dxa"/>
            <w:shd w:val="clear" w:color="auto" w:fill="FAFAFA"/>
          </w:tcPr>
          <w:p w:rsidR="001E2091" w:rsidRPr="00152DBB" w:rsidRDefault="00CC0F2A" w:rsidP="000C3695">
            <w:pPr>
              <w:ind w:right="-72"/>
              <w:jc w:val="right"/>
              <w:rPr>
                <w:rFonts w:ascii="Arial" w:eastAsia="Arial Unicode MS" w:hAnsi="Arial" w:cs="Arial"/>
                <w:sz w:val="18"/>
                <w:szCs w:val="18"/>
              </w:rPr>
            </w:pPr>
            <w:r>
              <w:rPr>
                <w:rFonts w:ascii="Arial" w:hAnsi="Arial" w:cs="Arial"/>
                <w:sz w:val="18"/>
                <w:szCs w:val="18"/>
                <w:lang w:val="en-GB"/>
              </w:rPr>
              <w:t>69</w:t>
            </w:r>
            <w:r w:rsidR="002E5CA9" w:rsidRPr="00152DBB">
              <w:rPr>
                <w:rFonts w:ascii="Arial" w:hAnsi="Arial" w:cs="Arial"/>
                <w:sz w:val="18"/>
                <w:szCs w:val="18"/>
                <w:lang w:val="en-GB"/>
              </w:rPr>
              <w:t>,800,000</w:t>
            </w:r>
          </w:p>
        </w:tc>
        <w:tc>
          <w:tcPr>
            <w:tcW w:w="1382" w:type="dxa"/>
            <w:shd w:val="clear" w:color="auto" w:fill="auto"/>
          </w:tcPr>
          <w:p w:rsidR="001E2091" w:rsidRPr="00152DBB" w:rsidRDefault="001E2091" w:rsidP="000C3695">
            <w:pPr>
              <w:ind w:right="-72"/>
              <w:jc w:val="right"/>
              <w:rPr>
                <w:rFonts w:ascii="Arial" w:eastAsia="Arial Unicode MS" w:hAnsi="Arial" w:cs="Arial"/>
                <w:sz w:val="18"/>
                <w:szCs w:val="18"/>
              </w:rPr>
            </w:pPr>
            <w:r w:rsidRPr="00152DBB">
              <w:rPr>
                <w:rFonts w:ascii="Arial" w:eastAsia="Arial Unicode MS" w:hAnsi="Arial" w:cs="Arial"/>
                <w:sz w:val="18"/>
                <w:szCs w:val="18"/>
              </w:rPr>
              <w:t>263,848,661</w:t>
            </w:r>
          </w:p>
        </w:tc>
        <w:tc>
          <w:tcPr>
            <w:tcW w:w="1382" w:type="dxa"/>
            <w:shd w:val="clear" w:color="auto" w:fill="FAFAFA"/>
          </w:tcPr>
          <w:p w:rsidR="001E2091" w:rsidRPr="00152DBB" w:rsidRDefault="00CC0F2A" w:rsidP="000C3695">
            <w:pPr>
              <w:ind w:right="-72"/>
              <w:jc w:val="right"/>
              <w:rPr>
                <w:rFonts w:ascii="Arial" w:eastAsia="Arial Unicode MS" w:hAnsi="Arial" w:cs="Arial"/>
                <w:sz w:val="18"/>
                <w:szCs w:val="18"/>
              </w:rPr>
            </w:pPr>
            <w:r>
              <w:rPr>
                <w:rFonts w:ascii="Arial" w:hAnsi="Arial" w:cs="Arial"/>
                <w:spacing w:val="-2"/>
                <w:sz w:val="18"/>
                <w:szCs w:val="18"/>
              </w:rPr>
              <w:t>69</w:t>
            </w:r>
            <w:r w:rsidR="002E5CA9" w:rsidRPr="00152DBB">
              <w:rPr>
                <w:rFonts w:ascii="Arial" w:hAnsi="Arial" w:cs="Arial"/>
                <w:spacing w:val="-2"/>
                <w:sz w:val="18"/>
                <w:szCs w:val="18"/>
              </w:rPr>
              <w:t>,</w:t>
            </w:r>
            <w:r w:rsidR="002E5CA9" w:rsidRPr="00152DBB">
              <w:rPr>
                <w:rFonts w:ascii="Arial" w:hAnsi="Arial" w:cs="Arial"/>
                <w:spacing w:val="-2"/>
                <w:sz w:val="18"/>
                <w:szCs w:val="18"/>
                <w:lang w:val="en-GB"/>
              </w:rPr>
              <w:t>000</w:t>
            </w:r>
            <w:r w:rsidR="002E5CA9" w:rsidRPr="00152DBB">
              <w:rPr>
                <w:rFonts w:ascii="Arial" w:hAnsi="Arial" w:cs="Arial"/>
                <w:spacing w:val="-2"/>
                <w:sz w:val="18"/>
                <w:szCs w:val="18"/>
              </w:rPr>
              <w:t>,</w:t>
            </w:r>
            <w:r w:rsidR="002E5CA9" w:rsidRPr="00152DBB">
              <w:rPr>
                <w:rFonts w:ascii="Arial" w:hAnsi="Arial" w:cs="Arial"/>
                <w:spacing w:val="-2"/>
                <w:sz w:val="18"/>
                <w:szCs w:val="18"/>
                <w:lang w:val="en-GB"/>
              </w:rPr>
              <w:t>000</w:t>
            </w:r>
          </w:p>
        </w:tc>
        <w:tc>
          <w:tcPr>
            <w:tcW w:w="1383" w:type="dxa"/>
            <w:shd w:val="clear" w:color="auto" w:fill="auto"/>
          </w:tcPr>
          <w:p w:rsidR="001E2091" w:rsidRPr="00152DBB" w:rsidRDefault="001E2091" w:rsidP="000C3695">
            <w:pPr>
              <w:ind w:right="-72"/>
              <w:jc w:val="right"/>
              <w:rPr>
                <w:rFonts w:ascii="Arial" w:eastAsia="Arial Unicode MS" w:hAnsi="Arial" w:cs="Arial"/>
                <w:sz w:val="18"/>
                <w:szCs w:val="18"/>
              </w:rPr>
            </w:pPr>
            <w:r w:rsidRPr="00152DBB">
              <w:rPr>
                <w:rFonts w:ascii="Arial" w:eastAsia="Arial Unicode MS" w:hAnsi="Arial" w:cs="Arial"/>
                <w:sz w:val="18"/>
                <w:szCs w:val="18"/>
              </w:rPr>
              <w:t>263,848,661</w:t>
            </w:r>
          </w:p>
        </w:tc>
      </w:tr>
      <w:tr w:rsidR="001E2091" w:rsidRPr="00152DBB" w:rsidTr="000C3695">
        <w:tc>
          <w:tcPr>
            <w:tcW w:w="3499" w:type="dxa"/>
            <w:shd w:val="clear" w:color="auto" w:fill="auto"/>
          </w:tcPr>
          <w:p w:rsidR="001E2091" w:rsidRPr="00152DBB" w:rsidRDefault="001E2091" w:rsidP="000C3695">
            <w:pPr>
              <w:rPr>
                <w:rFonts w:ascii="Arial" w:eastAsia="Arial Unicode MS" w:hAnsi="Arial" w:cs="Arial"/>
                <w:sz w:val="18"/>
                <w:szCs w:val="18"/>
              </w:rPr>
            </w:pPr>
            <w:r w:rsidRPr="00152DBB">
              <w:rPr>
                <w:rFonts w:ascii="Arial" w:eastAsia="Arial Unicode MS" w:hAnsi="Arial" w:cs="Arial"/>
                <w:sz w:val="18"/>
                <w:szCs w:val="18"/>
              </w:rPr>
              <w:t xml:space="preserve">   Short-term borrowings</w:t>
            </w:r>
          </w:p>
        </w:tc>
        <w:tc>
          <w:tcPr>
            <w:tcW w:w="1382" w:type="dxa"/>
            <w:tcBorders>
              <w:bottom w:val="single" w:sz="4" w:space="0" w:color="auto"/>
            </w:tcBorders>
            <w:shd w:val="clear" w:color="auto" w:fill="FAFAFA"/>
          </w:tcPr>
          <w:p w:rsidR="001E2091" w:rsidRPr="00152DBB" w:rsidRDefault="002E5CA9" w:rsidP="000C3695">
            <w:pPr>
              <w:ind w:right="-72"/>
              <w:jc w:val="right"/>
              <w:rPr>
                <w:rFonts w:ascii="Arial" w:eastAsia="Arial Unicode MS" w:hAnsi="Arial" w:cs="Arial"/>
                <w:sz w:val="18"/>
                <w:szCs w:val="18"/>
              </w:rPr>
            </w:pPr>
            <w:r w:rsidRPr="00152DBB">
              <w:rPr>
                <w:rFonts w:ascii="Arial" w:hAnsi="Arial" w:cs="Arial"/>
                <w:sz w:val="18"/>
                <w:szCs w:val="18"/>
                <w:lang w:val="en-GB"/>
              </w:rPr>
              <w:t>154</w:t>
            </w:r>
            <w:r w:rsidRPr="00152DBB">
              <w:rPr>
                <w:rFonts w:ascii="Arial" w:hAnsi="Arial" w:cs="Arial"/>
                <w:sz w:val="18"/>
                <w:szCs w:val="18"/>
              </w:rPr>
              <w:t>,</w:t>
            </w:r>
            <w:r w:rsidRPr="00152DBB">
              <w:rPr>
                <w:rFonts w:ascii="Arial" w:hAnsi="Arial" w:cs="Arial"/>
                <w:sz w:val="18"/>
                <w:szCs w:val="18"/>
                <w:lang w:val="en-GB"/>
              </w:rPr>
              <w:t>264</w:t>
            </w:r>
            <w:r w:rsidRPr="00152DBB">
              <w:rPr>
                <w:rFonts w:ascii="Arial" w:hAnsi="Arial" w:cs="Arial"/>
                <w:sz w:val="18"/>
                <w:szCs w:val="18"/>
              </w:rPr>
              <w:t>,</w:t>
            </w:r>
            <w:r w:rsidRPr="00152DBB">
              <w:rPr>
                <w:rFonts w:ascii="Arial" w:hAnsi="Arial" w:cs="Arial"/>
                <w:sz w:val="18"/>
                <w:szCs w:val="18"/>
                <w:lang w:val="en-GB"/>
              </w:rPr>
              <w:t>450</w:t>
            </w:r>
          </w:p>
        </w:tc>
        <w:tc>
          <w:tcPr>
            <w:tcW w:w="1382" w:type="dxa"/>
            <w:tcBorders>
              <w:bottom w:val="single" w:sz="4" w:space="0" w:color="auto"/>
            </w:tcBorders>
            <w:shd w:val="clear" w:color="auto" w:fill="auto"/>
          </w:tcPr>
          <w:p w:rsidR="001E2091" w:rsidRPr="00152DBB" w:rsidRDefault="001E2091" w:rsidP="000C3695">
            <w:pPr>
              <w:ind w:right="-72"/>
              <w:jc w:val="right"/>
              <w:rPr>
                <w:rFonts w:ascii="Arial" w:eastAsia="Arial Unicode MS" w:hAnsi="Arial" w:cs="Arial"/>
                <w:sz w:val="18"/>
                <w:szCs w:val="18"/>
              </w:rPr>
            </w:pPr>
            <w:r w:rsidRPr="00152DBB">
              <w:rPr>
                <w:rFonts w:ascii="Arial" w:eastAsia="Arial Unicode MS" w:hAnsi="Arial" w:cs="Arial"/>
                <w:sz w:val="18"/>
                <w:szCs w:val="18"/>
              </w:rPr>
              <w:t>144,733,790</w:t>
            </w:r>
          </w:p>
        </w:tc>
        <w:tc>
          <w:tcPr>
            <w:tcW w:w="1382" w:type="dxa"/>
            <w:tcBorders>
              <w:bottom w:val="single" w:sz="4" w:space="0" w:color="auto"/>
            </w:tcBorders>
            <w:shd w:val="clear" w:color="auto" w:fill="FAFAFA"/>
          </w:tcPr>
          <w:p w:rsidR="001E2091" w:rsidRPr="00152DBB" w:rsidRDefault="002E5CA9" w:rsidP="000C3695">
            <w:pPr>
              <w:ind w:right="-72"/>
              <w:jc w:val="right"/>
              <w:rPr>
                <w:rFonts w:ascii="Arial" w:eastAsia="Arial Unicode MS" w:hAnsi="Arial" w:cs="Arial"/>
                <w:sz w:val="18"/>
                <w:szCs w:val="18"/>
              </w:rPr>
            </w:pPr>
            <w:r w:rsidRPr="00152DBB">
              <w:rPr>
                <w:rFonts w:ascii="Arial" w:hAnsi="Arial" w:cs="Arial"/>
                <w:spacing w:val="-2"/>
                <w:sz w:val="18"/>
                <w:szCs w:val="18"/>
                <w:lang w:val="en-GB"/>
              </w:rPr>
              <w:t>93,956,450</w:t>
            </w:r>
          </w:p>
        </w:tc>
        <w:tc>
          <w:tcPr>
            <w:tcW w:w="1383" w:type="dxa"/>
            <w:tcBorders>
              <w:bottom w:val="single" w:sz="4" w:space="0" w:color="auto"/>
            </w:tcBorders>
            <w:shd w:val="clear" w:color="auto" w:fill="auto"/>
          </w:tcPr>
          <w:p w:rsidR="001E2091" w:rsidRPr="00152DBB" w:rsidRDefault="001E2091" w:rsidP="000C3695">
            <w:pPr>
              <w:ind w:right="-72"/>
              <w:jc w:val="right"/>
              <w:rPr>
                <w:rFonts w:ascii="Arial" w:eastAsia="Arial Unicode MS" w:hAnsi="Arial" w:cs="Arial"/>
                <w:sz w:val="18"/>
                <w:szCs w:val="18"/>
              </w:rPr>
            </w:pPr>
            <w:r w:rsidRPr="00152DBB">
              <w:rPr>
                <w:rFonts w:ascii="Arial" w:eastAsia="Arial Unicode MS" w:hAnsi="Arial" w:cs="Arial"/>
                <w:sz w:val="18"/>
                <w:szCs w:val="18"/>
              </w:rPr>
              <w:t>79,834,190</w:t>
            </w:r>
          </w:p>
        </w:tc>
      </w:tr>
      <w:tr w:rsidR="002E6F94" w:rsidRPr="00152DBB" w:rsidTr="0042380A">
        <w:trPr>
          <w:trHeight w:val="74"/>
        </w:trPr>
        <w:tc>
          <w:tcPr>
            <w:tcW w:w="3499" w:type="dxa"/>
            <w:shd w:val="clear" w:color="auto" w:fill="auto"/>
          </w:tcPr>
          <w:p w:rsidR="002E6F94" w:rsidRPr="00152DBB" w:rsidRDefault="002E6F94" w:rsidP="0042380A">
            <w:pPr>
              <w:rPr>
                <w:rFonts w:ascii="Arial" w:eastAsia="Arial Unicode MS" w:hAnsi="Arial" w:cs="Arial"/>
                <w:sz w:val="18"/>
                <w:szCs w:val="18"/>
              </w:rPr>
            </w:pPr>
          </w:p>
        </w:tc>
        <w:tc>
          <w:tcPr>
            <w:tcW w:w="1382" w:type="dxa"/>
            <w:tcBorders>
              <w:top w:val="single" w:sz="4" w:space="0" w:color="auto"/>
            </w:tcBorders>
            <w:shd w:val="clear" w:color="auto" w:fill="FAFAFA"/>
          </w:tcPr>
          <w:p w:rsidR="002E6F94" w:rsidRPr="00152DBB" w:rsidRDefault="002E6F94" w:rsidP="0042380A">
            <w:pPr>
              <w:ind w:right="-72"/>
              <w:jc w:val="right"/>
              <w:rPr>
                <w:rFonts w:ascii="Arial" w:eastAsia="Arial Unicode MS" w:hAnsi="Arial" w:cs="Arial"/>
                <w:sz w:val="18"/>
                <w:szCs w:val="18"/>
              </w:rPr>
            </w:pPr>
          </w:p>
        </w:tc>
        <w:tc>
          <w:tcPr>
            <w:tcW w:w="1382" w:type="dxa"/>
            <w:tcBorders>
              <w:top w:val="single" w:sz="4" w:space="0" w:color="auto"/>
            </w:tcBorders>
            <w:shd w:val="clear" w:color="auto" w:fill="auto"/>
          </w:tcPr>
          <w:p w:rsidR="002E6F94" w:rsidRPr="00152DBB" w:rsidRDefault="002E6F94" w:rsidP="0042380A">
            <w:pPr>
              <w:ind w:right="-72"/>
              <w:jc w:val="right"/>
              <w:rPr>
                <w:rFonts w:ascii="Arial" w:eastAsia="Arial Unicode MS" w:hAnsi="Arial" w:cs="Arial"/>
                <w:sz w:val="18"/>
                <w:szCs w:val="18"/>
              </w:rPr>
            </w:pPr>
          </w:p>
        </w:tc>
        <w:tc>
          <w:tcPr>
            <w:tcW w:w="1382" w:type="dxa"/>
            <w:tcBorders>
              <w:top w:val="single" w:sz="4" w:space="0" w:color="auto"/>
            </w:tcBorders>
            <w:shd w:val="clear" w:color="auto" w:fill="FAFAFA"/>
          </w:tcPr>
          <w:p w:rsidR="002E6F94" w:rsidRPr="00152DBB" w:rsidRDefault="002E6F94" w:rsidP="0042380A">
            <w:pPr>
              <w:ind w:right="-72"/>
              <w:jc w:val="right"/>
              <w:rPr>
                <w:rFonts w:ascii="Arial" w:eastAsia="Arial Unicode MS" w:hAnsi="Arial" w:cs="Arial"/>
                <w:sz w:val="18"/>
                <w:szCs w:val="18"/>
              </w:rPr>
            </w:pPr>
          </w:p>
        </w:tc>
        <w:tc>
          <w:tcPr>
            <w:tcW w:w="1383" w:type="dxa"/>
            <w:tcBorders>
              <w:top w:val="single" w:sz="4" w:space="0" w:color="auto"/>
            </w:tcBorders>
            <w:shd w:val="clear" w:color="auto" w:fill="auto"/>
          </w:tcPr>
          <w:p w:rsidR="002E6F94" w:rsidRPr="00152DBB" w:rsidRDefault="002E6F94" w:rsidP="0042380A">
            <w:pPr>
              <w:ind w:right="-72"/>
              <w:jc w:val="right"/>
              <w:rPr>
                <w:rFonts w:ascii="Arial" w:eastAsia="Arial Unicode MS" w:hAnsi="Arial" w:cs="Arial"/>
                <w:sz w:val="18"/>
                <w:szCs w:val="18"/>
              </w:rPr>
            </w:pPr>
          </w:p>
        </w:tc>
      </w:tr>
      <w:tr w:rsidR="001E2091" w:rsidRPr="00152DBB" w:rsidTr="000C3695">
        <w:tc>
          <w:tcPr>
            <w:tcW w:w="3499" w:type="dxa"/>
            <w:shd w:val="clear" w:color="auto" w:fill="auto"/>
          </w:tcPr>
          <w:p w:rsidR="001E2091" w:rsidRPr="00152DBB" w:rsidRDefault="001E2091" w:rsidP="000C3695">
            <w:pPr>
              <w:rPr>
                <w:rFonts w:ascii="Arial" w:eastAsia="Arial Unicode MS" w:hAnsi="Arial" w:cs="Arial"/>
                <w:b/>
                <w:bCs/>
                <w:sz w:val="18"/>
                <w:szCs w:val="18"/>
                <w:lang w:val="en-GB"/>
              </w:rPr>
            </w:pPr>
          </w:p>
        </w:tc>
        <w:tc>
          <w:tcPr>
            <w:tcW w:w="1382" w:type="dxa"/>
            <w:tcBorders>
              <w:bottom w:val="single" w:sz="4" w:space="0" w:color="auto"/>
            </w:tcBorders>
            <w:shd w:val="clear" w:color="auto" w:fill="FAFAFA"/>
          </w:tcPr>
          <w:p w:rsidR="001E2091" w:rsidRPr="00152DBB" w:rsidRDefault="00F351DA" w:rsidP="000C3695">
            <w:pPr>
              <w:ind w:right="-72"/>
              <w:jc w:val="right"/>
              <w:rPr>
                <w:rFonts w:ascii="Arial" w:eastAsia="Arial Unicode MS" w:hAnsi="Arial" w:cs="Arial"/>
                <w:sz w:val="18"/>
                <w:szCs w:val="18"/>
              </w:rPr>
            </w:pPr>
            <w:r w:rsidRPr="00F351DA">
              <w:rPr>
                <w:rFonts w:ascii="Arial" w:hAnsi="Arial" w:cs="Arial"/>
                <w:sz w:val="18"/>
                <w:szCs w:val="18"/>
                <w:lang w:val="en-GB"/>
              </w:rPr>
              <w:t>224,064,450</w:t>
            </w:r>
          </w:p>
        </w:tc>
        <w:tc>
          <w:tcPr>
            <w:tcW w:w="1382" w:type="dxa"/>
            <w:tcBorders>
              <w:bottom w:val="single" w:sz="4" w:space="0" w:color="auto"/>
            </w:tcBorders>
            <w:shd w:val="clear" w:color="auto" w:fill="auto"/>
          </w:tcPr>
          <w:p w:rsidR="001E2091" w:rsidRPr="00152DBB" w:rsidRDefault="001E2091" w:rsidP="000C3695">
            <w:pPr>
              <w:ind w:right="-72"/>
              <w:jc w:val="right"/>
              <w:rPr>
                <w:rFonts w:ascii="Arial" w:eastAsia="Arial Unicode MS" w:hAnsi="Arial" w:cs="Arial"/>
                <w:sz w:val="18"/>
                <w:szCs w:val="18"/>
              </w:rPr>
            </w:pPr>
            <w:r w:rsidRPr="00152DBB">
              <w:rPr>
                <w:rFonts w:ascii="Arial" w:eastAsia="Arial Unicode MS" w:hAnsi="Arial" w:cs="Arial"/>
                <w:sz w:val="18"/>
                <w:szCs w:val="18"/>
              </w:rPr>
              <w:t>408,582,451</w:t>
            </w:r>
          </w:p>
        </w:tc>
        <w:tc>
          <w:tcPr>
            <w:tcW w:w="1382" w:type="dxa"/>
            <w:tcBorders>
              <w:bottom w:val="single" w:sz="4" w:space="0" w:color="auto"/>
            </w:tcBorders>
            <w:shd w:val="clear" w:color="auto" w:fill="FAFAFA"/>
          </w:tcPr>
          <w:p w:rsidR="001E2091" w:rsidRPr="00152DBB" w:rsidRDefault="00F351DA" w:rsidP="000C3695">
            <w:pPr>
              <w:ind w:right="-72"/>
              <w:jc w:val="right"/>
              <w:rPr>
                <w:rFonts w:ascii="Arial" w:eastAsia="Arial Unicode MS" w:hAnsi="Arial" w:cs="Arial"/>
                <w:sz w:val="18"/>
                <w:szCs w:val="18"/>
              </w:rPr>
            </w:pPr>
            <w:r>
              <w:rPr>
                <w:rFonts w:ascii="Arial" w:hAnsi="Arial" w:cs="Arial"/>
                <w:spacing w:val="-2"/>
                <w:sz w:val="18"/>
                <w:szCs w:val="18"/>
                <w:lang w:val="en-GB"/>
              </w:rPr>
              <w:t>162</w:t>
            </w:r>
            <w:r w:rsidR="002E5CA9" w:rsidRPr="00152DBB">
              <w:rPr>
                <w:rFonts w:ascii="Arial" w:hAnsi="Arial" w:cs="Arial"/>
                <w:spacing w:val="-2"/>
                <w:sz w:val="18"/>
                <w:szCs w:val="18"/>
                <w:lang w:val="en-GB"/>
              </w:rPr>
              <w:t>,956,450</w:t>
            </w:r>
          </w:p>
        </w:tc>
        <w:tc>
          <w:tcPr>
            <w:tcW w:w="1383" w:type="dxa"/>
            <w:tcBorders>
              <w:bottom w:val="single" w:sz="4" w:space="0" w:color="auto"/>
            </w:tcBorders>
            <w:shd w:val="clear" w:color="auto" w:fill="auto"/>
          </w:tcPr>
          <w:p w:rsidR="001E2091" w:rsidRPr="00152DBB" w:rsidRDefault="001E2091" w:rsidP="000C3695">
            <w:pPr>
              <w:ind w:right="-72"/>
              <w:jc w:val="right"/>
              <w:rPr>
                <w:rFonts w:ascii="Arial" w:eastAsia="Arial Unicode MS" w:hAnsi="Arial" w:cs="Arial"/>
                <w:sz w:val="18"/>
                <w:szCs w:val="18"/>
              </w:rPr>
            </w:pPr>
            <w:r w:rsidRPr="00152DBB">
              <w:rPr>
                <w:rFonts w:ascii="Arial" w:eastAsia="Arial Unicode MS" w:hAnsi="Arial" w:cs="Arial"/>
                <w:sz w:val="18"/>
                <w:szCs w:val="18"/>
              </w:rPr>
              <w:t>343,682,851</w:t>
            </w:r>
          </w:p>
        </w:tc>
      </w:tr>
    </w:tbl>
    <w:p w:rsidR="00AA1DD5" w:rsidRPr="00152DBB" w:rsidRDefault="00AA1DD5" w:rsidP="000C3695">
      <w:pPr>
        <w:ind w:left="540"/>
        <w:rPr>
          <w:rFonts w:ascii="Arial" w:eastAsia="Arial Unicode MS" w:hAnsi="Arial" w:cs="Arial"/>
          <w:sz w:val="18"/>
          <w:szCs w:val="18"/>
        </w:rPr>
      </w:pPr>
    </w:p>
    <w:p w:rsidR="0080435A" w:rsidRPr="00152DBB" w:rsidRDefault="002E6F94" w:rsidP="0080435A">
      <w:pPr>
        <w:ind w:left="540"/>
        <w:jc w:val="both"/>
        <w:rPr>
          <w:rFonts w:ascii="Arial" w:eastAsia="Arial Unicode MS" w:hAnsi="Arial" w:cs="Arial"/>
          <w:sz w:val="18"/>
          <w:szCs w:val="18"/>
        </w:rPr>
      </w:pPr>
      <w:r w:rsidRPr="00152DBB">
        <w:rPr>
          <w:rFonts w:ascii="Arial" w:eastAsia="Arial Unicode MS" w:hAnsi="Arial" w:cs="Arial"/>
          <w:sz w:val="18"/>
          <w:szCs w:val="18"/>
        </w:rPr>
        <w:br w:type="page"/>
      </w:r>
      <w:r w:rsidR="0080435A" w:rsidRPr="00152DBB">
        <w:rPr>
          <w:rFonts w:ascii="Arial" w:eastAsia="Arial Unicode MS" w:hAnsi="Arial" w:cs="Arial"/>
          <w:sz w:val="18"/>
          <w:szCs w:val="18"/>
        </w:rPr>
        <w:lastRenderedPageBreak/>
        <w:t>Movement of short-term borrowings</w:t>
      </w:r>
      <w:r w:rsidR="00A32A2B" w:rsidRPr="00152DBB">
        <w:rPr>
          <w:rFonts w:ascii="Arial" w:eastAsia="Arial Unicode MS" w:hAnsi="Arial" w:cs="Arial"/>
          <w:sz w:val="18"/>
          <w:szCs w:val="18"/>
        </w:rPr>
        <w:t xml:space="preserve"> from financial institutions</w:t>
      </w:r>
      <w:r w:rsidR="0080435A" w:rsidRPr="00152DBB">
        <w:rPr>
          <w:rFonts w:ascii="Arial" w:eastAsia="Arial Unicode MS" w:hAnsi="Arial" w:cs="Arial"/>
          <w:sz w:val="18"/>
          <w:szCs w:val="18"/>
        </w:rPr>
        <w:t xml:space="preserve"> </w:t>
      </w:r>
      <w:r w:rsidR="009C419F">
        <w:rPr>
          <w:rFonts w:ascii="Arial" w:eastAsia="Arial Unicode MS" w:hAnsi="Arial" w:cs="Arial"/>
          <w:sz w:val="18"/>
          <w:szCs w:val="18"/>
        </w:rPr>
        <w:t>is</w:t>
      </w:r>
      <w:r w:rsidR="0080435A" w:rsidRPr="00152DBB">
        <w:rPr>
          <w:rFonts w:ascii="Arial" w:eastAsia="Arial Unicode MS" w:hAnsi="Arial" w:cs="Arial"/>
          <w:sz w:val="18"/>
          <w:szCs w:val="18"/>
        </w:rPr>
        <w:t xml:space="preserve"> as follows:</w:t>
      </w:r>
    </w:p>
    <w:p w:rsidR="0080435A" w:rsidRPr="00152DBB" w:rsidRDefault="0080435A" w:rsidP="000C3695">
      <w:pPr>
        <w:ind w:left="540"/>
        <w:rPr>
          <w:rFonts w:ascii="Arial" w:eastAsia="Arial Unicode MS" w:hAnsi="Arial" w:cs="Arial"/>
          <w:sz w:val="18"/>
          <w:szCs w:val="18"/>
          <w:cs/>
        </w:rPr>
      </w:pPr>
    </w:p>
    <w:tbl>
      <w:tblPr>
        <w:tblW w:w="4663" w:type="pct"/>
        <w:tblInd w:w="534" w:type="dxa"/>
        <w:tblLook w:val="0000" w:firstRow="0" w:lastRow="0" w:firstColumn="0" w:lastColumn="0" w:noHBand="0" w:noVBand="0"/>
      </w:tblPr>
      <w:tblGrid>
        <w:gridCol w:w="3265"/>
        <w:gridCol w:w="1440"/>
        <w:gridCol w:w="1440"/>
        <w:gridCol w:w="1440"/>
        <w:gridCol w:w="1440"/>
      </w:tblGrid>
      <w:tr w:rsidR="00A32A2B" w:rsidRPr="00152DBB" w:rsidTr="00F65CBE">
        <w:tc>
          <w:tcPr>
            <w:tcW w:w="3265" w:type="dxa"/>
            <w:vAlign w:val="bottom"/>
          </w:tcPr>
          <w:p w:rsidR="00A32A2B" w:rsidRPr="00152DBB" w:rsidRDefault="00A32A2B" w:rsidP="002E6F94">
            <w:pPr>
              <w:ind w:right="-205"/>
              <w:rPr>
                <w:rFonts w:ascii="Arial" w:hAnsi="Arial" w:cs="Arial"/>
                <w:noProof/>
                <w:snapToGrid w:val="0"/>
                <w:sz w:val="18"/>
                <w:szCs w:val="18"/>
              </w:rPr>
            </w:pPr>
          </w:p>
        </w:tc>
        <w:tc>
          <w:tcPr>
            <w:tcW w:w="5760" w:type="dxa"/>
            <w:gridSpan w:val="4"/>
            <w:tcBorders>
              <w:top w:val="single" w:sz="4" w:space="0" w:color="auto"/>
              <w:bottom w:val="single" w:sz="4" w:space="0" w:color="auto"/>
            </w:tcBorders>
          </w:tcPr>
          <w:p w:rsidR="00A32A2B" w:rsidRPr="00152DBB" w:rsidRDefault="00A32A2B" w:rsidP="000C3695">
            <w:pPr>
              <w:ind w:right="-72"/>
              <w:jc w:val="center"/>
              <w:rPr>
                <w:rFonts w:ascii="Arial" w:hAnsi="Arial" w:cs="Arial"/>
                <w:b/>
                <w:bCs/>
                <w:snapToGrid w:val="0"/>
                <w:sz w:val="18"/>
                <w:szCs w:val="18"/>
                <w:highlight w:val="yellow"/>
              </w:rPr>
            </w:pPr>
            <w:r w:rsidRPr="00152DBB">
              <w:rPr>
                <w:rFonts w:ascii="Arial" w:hAnsi="Arial" w:cs="Arial"/>
                <w:b/>
                <w:bCs/>
                <w:snapToGrid w:val="0"/>
                <w:sz w:val="18"/>
                <w:szCs w:val="18"/>
              </w:rPr>
              <w:t>Consolidated financial information</w:t>
            </w:r>
          </w:p>
        </w:tc>
      </w:tr>
      <w:tr w:rsidR="002E5CA9" w:rsidRPr="00152DBB" w:rsidTr="00F65CBE">
        <w:tc>
          <w:tcPr>
            <w:tcW w:w="3265" w:type="dxa"/>
            <w:vAlign w:val="bottom"/>
          </w:tcPr>
          <w:p w:rsidR="002E5CA9" w:rsidRPr="00152DBB" w:rsidRDefault="002E5CA9" w:rsidP="002E6F94">
            <w:pPr>
              <w:ind w:right="-205"/>
              <w:rPr>
                <w:rFonts w:ascii="Arial" w:hAnsi="Arial" w:cs="Arial"/>
                <w:noProof/>
                <w:snapToGrid w:val="0"/>
                <w:sz w:val="18"/>
                <w:szCs w:val="18"/>
              </w:rPr>
            </w:pPr>
          </w:p>
        </w:tc>
        <w:tc>
          <w:tcPr>
            <w:tcW w:w="1440" w:type="dxa"/>
          </w:tcPr>
          <w:p w:rsidR="002E5CA9" w:rsidRPr="00152DBB" w:rsidRDefault="002E5CA9" w:rsidP="000C3695">
            <w:pPr>
              <w:ind w:right="-72"/>
              <w:jc w:val="right"/>
              <w:rPr>
                <w:rFonts w:ascii="Arial" w:hAnsi="Arial" w:cs="Arial"/>
                <w:b/>
                <w:bCs/>
                <w:snapToGrid w:val="0"/>
                <w:sz w:val="18"/>
                <w:szCs w:val="18"/>
              </w:rPr>
            </w:pPr>
            <w:r w:rsidRPr="00152DBB">
              <w:rPr>
                <w:rFonts w:ascii="Arial" w:hAnsi="Arial" w:cs="Arial"/>
                <w:b/>
                <w:bCs/>
                <w:snapToGrid w:val="0"/>
                <w:sz w:val="18"/>
                <w:szCs w:val="18"/>
              </w:rPr>
              <w:t>Promissory</w:t>
            </w:r>
          </w:p>
        </w:tc>
        <w:tc>
          <w:tcPr>
            <w:tcW w:w="1440" w:type="dxa"/>
          </w:tcPr>
          <w:p w:rsidR="002E5CA9" w:rsidRPr="00152DBB" w:rsidRDefault="002E5CA9" w:rsidP="000C3695">
            <w:pPr>
              <w:ind w:right="-72"/>
              <w:jc w:val="right"/>
              <w:rPr>
                <w:rFonts w:ascii="Arial" w:hAnsi="Arial" w:cs="Arial"/>
                <w:b/>
                <w:bCs/>
                <w:snapToGrid w:val="0"/>
                <w:sz w:val="18"/>
                <w:szCs w:val="18"/>
              </w:rPr>
            </w:pPr>
            <w:r w:rsidRPr="00152DBB">
              <w:rPr>
                <w:rFonts w:ascii="Arial" w:hAnsi="Arial" w:cs="Arial"/>
                <w:b/>
                <w:bCs/>
                <w:snapToGrid w:val="0"/>
                <w:sz w:val="18"/>
                <w:szCs w:val="18"/>
              </w:rPr>
              <w:t>Bills of</w:t>
            </w:r>
          </w:p>
        </w:tc>
        <w:tc>
          <w:tcPr>
            <w:tcW w:w="1440" w:type="dxa"/>
          </w:tcPr>
          <w:p w:rsidR="002E5CA9" w:rsidRPr="00152DBB" w:rsidRDefault="002E5CA9" w:rsidP="000C3695">
            <w:pPr>
              <w:ind w:right="-72"/>
              <w:jc w:val="right"/>
              <w:rPr>
                <w:rFonts w:ascii="Arial" w:hAnsi="Arial" w:cs="Arial"/>
                <w:b/>
                <w:bCs/>
                <w:snapToGrid w:val="0"/>
                <w:sz w:val="18"/>
                <w:szCs w:val="18"/>
              </w:rPr>
            </w:pPr>
            <w:r w:rsidRPr="00152DBB">
              <w:rPr>
                <w:rFonts w:ascii="Arial" w:hAnsi="Arial" w:cs="Arial"/>
                <w:b/>
                <w:bCs/>
                <w:snapToGrid w:val="0"/>
                <w:sz w:val="18"/>
                <w:szCs w:val="18"/>
              </w:rPr>
              <w:t>Short-term</w:t>
            </w:r>
          </w:p>
        </w:tc>
        <w:tc>
          <w:tcPr>
            <w:tcW w:w="1440" w:type="dxa"/>
          </w:tcPr>
          <w:p w:rsidR="002E5CA9" w:rsidRPr="00152DBB" w:rsidRDefault="002E5CA9" w:rsidP="000C3695">
            <w:pPr>
              <w:ind w:right="-72"/>
              <w:jc w:val="right"/>
              <w:rPr>
                <w:rFonts w:ascii="Arial" w:hAnsi="Arial" w:cs="Arial"/>
                <w:b/>
                <w:bCs/>
                <w:sz w:val="18"/>
                <w:szCs w:val="18"/>
              </w:rPr>
            </w:pPr>
          </w:p>
        </w:tc>
      </w:tr>
      <w:tr w:rsidR="002E5CA9" w:rsidRPr="00152DBB" w:rsidTr="00F65CBE">
        <w:tc>
          <w:tcPr>
            <w:tcW w:w="3265" w:type="dxa"/>
            <w:vAlign w:val="bottom"/>
          </w:tcPr>
          <w:p w:rsidR="002E5CA9" w:rsidRPr="00152DBB" w:rsidRDefault="002E5CA9" w:rsidP="002E6F94">
            <w:pPr>
              <w:ind w:right="-205"/>
              <w:rPr>
                <w:rFonts w:ascii="Arial" w:hAnsi="Arial" w:cs="Arial"/>
                <w:noProof/>
                <w:snapToGrid w:val="0"/>
                <w:sz w:val="18"/>
                <w:szCs w:val="18"/>
              </w:rPr>
            </w:pPr>
          </w:p>
        </w:tc>
        <w:tc>
          <w:tcPr>
            <w:tcW w:w="1440" w:type="dxa"/>
          </w:tcPr>
          <w:p w:rsidR="002E5CA9" w:rsidRPr="00152DBB" w:rsidRDefault="002E5CA9" w:rsidP="000C3695">
            <w:pPr>
              <w:ind w:right="-72"/>
              <w:jc w:val="right"/>
              <w:rPr>
                <w:rFonts w:ascii="Arial" w:hAnsi="Arial" w:cs="Arial"/>
                <w:b/>
                <w:bCs/>
                <w:snapToGrid w:val="0"/>
                <w:sz w:val="18"/>
                <w:szCs w:val="18"/>
              </w:rPr>
            </w:pPr>
            <w:r w:rsidRPr="00152DBB">
              <w:rPr>
                <w:rFonts w:ascii="Arial" w:hAnsi="Arial" w:cs="Arial"/>
                <w:b/>
                <w:bCs/>
                <w:snapToGrid w:val="0"/>
                <w:sz w:val="18"/>
                <w:szCs w:val="18"/>
              </w:rPr>
              <w:t>notes</w:t>
            </w:r>
          </w:p>
        </w:tc>
        <w:tc>
          <w:tcPr>
            <w:tcW w:w="1440" w:type="dxa"/>
          </w:tcPr>
          <w:p w:rsidR="002E5CA9" w:rsidRPr="00152DBB" w:rsidRDefault="002E5CA9" w:rsidP="000C3695">
            <w:pPr>
              <w:ind w:right="-72"/>
              <w:jc w:val="right"/>
              <w:rPr>
                <w:rFonts w:ascii="Arial" w:hAnsi="Arial" w:cs="Arial"/>
                <w:b/>
                <w:bCs/>
                <w:snapToGrid w:val="0"/>
                <w:sz w:val="18"/>
                <w:szCs w:val="18"/>
              </w:rPr>
            </w:pPr>
            <w:r w:rsidRPr="00152DBB">
              <w:rPr>
                <w:rFonts w:ascii="Arial" w:hAnsi="Arial" w:cs="Arial"/>
                <w:b/>
                <w:bCs/>
                <w:snapToGrid w:val="0"/>
                <w:sz w:val="18"/>
                <w:szCs w:val="18"/>
              </w:rPr>
              <w:t>exchange</w:t>
            </w:r>
          </w:p>
        </w:tc>
        <w:tc>
          <w:tcPr>
            <w:tcW w:w="1440" w:type="dxa"/>
          </w:tcPr>
          <w:p w:rsidR="002E5CA9" w:rsidRPr="00152DBB" w:rsidRDefault="002E5CA9" w:rsidP="000C3695">
            <w:pPr>
              <w:ind w:right="-72"/>
              <w:jc w:val="right"/>
              <w:rPr>
                <w:rFonts w:ascii="Arial" w:hAnsi="Arial" w:cs="Arial"/>
                <w:b/>
                <w:bCs/>
                <w:snapToGrid w:val="0"/>
                <w:sz w:val="18"/>
                <w:szCs w:val="18"/>
              </w:rPr>
            </w:pPr>
            <w:r w:rsidRPr="00152DBB">
              <w:rPr>
                <w:rFonts w:ascii="Arial" w:hAnsi="Arial" w:cs="Arial"/>
                <w:b/>
                <w:bCs/>
                <w:snapToGrid w:val="0"/>
                <w:sz w:val="18"/>
                <w:szCs w:val="18"/>
              </w:rPr>
              <w:t>borrowings</w:t>
            </w:r>
          </w:p>
        </w:tc>
        <w:tc>
          <w:tcPr>
            <w:tcW w:w="1440" w:type="dxa"/>
          </w:tcPr>
          <w:p w:rsidR="002E5CA9" w:rsidRPr="00152DBB" w:rsidRDefault="002E5CA9" w:rsidP="000C3695">
            <w:pPr>
              <w:ind w:right="-72"/>
              <w:jc w:val="right"/>
              <w:rPr>
                <w:rFonts w:ascii="Arial" w:hAnsi="Arial" w:cs="Arial"/>
                <w:b/>
                <w:bCs/>
                <w:sz w:val="18"/>
                <w:szCs w:val="18"/>
              </w:rPr>
            </w:pPr>
            <w:r w:rsidRPr="00152DBB">
              <w:rPr>
                <w:rFonts w:ascii="Arial" w:hAnsi="Arial" w:cs="Arial"/>
                <w:b/>
                <w:bCs/>
                <w:sz w:val="18"/>
                <w:szCs w:val="18"/>
              </w:rPr>
              <w:t>Total</w:t>
            </w:r>
          </w:p>
        </w:tc>
      </w:tr>
      <w:tr w:rsidR="002E5CA9" w:rsidRPr="00152DBB" w:rsidTr="00F65CBE">
        <w:tc>
          <w:tcPr>
            <w:tcW w:w="3265" w:type="dxa"/>
            <w:vAlign w:val="bottom"/>
          </w:tcPr>
          <w:p w:rsidR="002E5CA9" w:rsidRPr="00152DBB" w:rsidRDefault="002E5CA9" w:rsidP="002E6F94">
            <w:pPr>
              <w:ind w:right="-205"/>
              <w:rPr>
                <w:rFonts w:ascii="Arial" w:hAnsi="Arial" w:cs="Arial"/>
                <w:noProof/>
                <w:snapToGrid w:val="0"/>
                <w:sz w:val="18"/>
                <w:szCs w:val="18"/>
              </w:rPr>
            </w:pPr>
          </w:p>
        </w:tc>
        <w:tc>
          <w:tcPr>
            <w:tcW w:w="1440" w:type="dxa"/>
            <w:tcBorders>
              <w:bottom w:val="single" w:sz="4" w:space="0" w:color="auto"/>
            </w:tcBorders>
          </w:tcPr>
          <w:p w:rsidR="002E5CA9" w:rsidRPr="00152DBB" w:rsidRDefault="002E5CA9" w:rsidP="000C3695">
            <w:pPr>
              <w:ind w:right="-72"/>
              <w:jc w:val="right"/>
              <w:rPr>
                <w:rFonts w:ascii="Arial" w:hAnsi="Arial" w:cs="Arial"/>
                <w:b/>
                <w:bCs/>
                <w:snapToGrid w:val="0"/>
                <w:sz w:val="18"/>
                <w:szCs w:val="18"/>
              </w:rPr>
            </w:pPr>
            <w:r w:rsidRPr="00152DBB">
              <w:rPr>
                <w:rFonts w:ascii="Arial" w:hAnsi="Arial" w:cs="Arial"/>
                <w:b/>
                <w:bCs/>
                <w:snapToGrid w:val="0"/>
                <w:sz w:val="18"/>
                <w:szCs w:val="18"/>
              </w:rPr>
              <w:t>Baht</w:t>
            </w:r>
          </w:p>
        </w:tc>
        <w:tc>
          <w:tcPr>
            <w:tcW w:w="1440" w:type="dxa"/>
            <w:tcBorders>
              <w:bottom w:val="single" w:sz="4" w:space="0" w:color="auto"/>
            </w:tcBorders>
          </w:tcPr>
          <w:p w:rsidR="002E5CA9" w:rsidRPr="00152DBB" w:rsidRDefault="002E5CA9" w:rsidP="000C3695">
            <w:pPr>
              <w:ind w:right="-72"/>
              <w:jc w:val="right"/>
              <w:rPr>
                <w:rFonts w:ascii="Arial" w:hAnsi="Arial" w:cs="Arial"/>
                <w:b/>
                <w:bCs/>
                <w:snapToGrid w:val="0"/>
                <w:sz w:val="18"/>
                <w:szCs w:val="18"/>
              </w:rPr>
            </w:pPr>
            <w:r w:rsidRPr="00152DBB">
              <w:rPr>
                <w:rFonts w:ascii="Arial" w:hAnsi="Arial" w:cs="Arial"/>
                <w:b/>
                <w:bCs/>
                <w:snapToGrid w:val="0"/>
                <w:sz w:val="18"/>
                <w:szCs w:val="18"/>
              </w:rPr>
              <w:t>Baht</w:t>
            </w:r>
          </w:p>
        </w:tc>
        <w:tc>
          <w:tcPr>
            <w:tcW w:w="1440" w:type="dxa"/>
            <w:tcBorders>
              <w:bottom w:val="single" w:sz="4" w:space="0" w:color="auto"/>
            </w:tcBorders>
          </w:tcPr>
          <w:p w:rsidR="002E5CA9" w:rsidRPr="00152DBB" w:rsidRDefault="002E5CA9" w:rsidP="000C3695">
            <w:pPr>
              <w:ind w:right="-72"/>
              <w:jc w:val="right"/>
              <w:rPr>
                <w:rFonts w:ascii="Arial" w:hAnsi="Arial" w:cs="Arial"/>
                <w:b/>
                <w:bCs/>
                <w:snapToGrid w:val="0"/>
                <w:sz w:val="18"/>
                <w:szCs w:val="18"/>
              </w:rPr>
            </w:pPr>
            <w:r w:rsidRPr="00152DBB">
              <w:rPr>
                <w:rFonts w:ascii="Arial" w:hAnsi="Arial" w:cs="Arial"/>
                <w:b/>
                <w:bCs/>
                <w:snapToGrid w:val="0"/>
                <w:sz w:val="18"/>
                <w:szCs w:val="18"/>
              </w:rPr>
              <w:t>Baht</w:t>
            </w:r>
          </w:p>
        </w:tc>
        <w:tc>
          <w:tcPr>
            <w:tcW w:w="1440" w:type="dxa"/>
            <w:tcBorders>
              <w:bottom w:val="single" w:sz="4" w:space="0" w:color="auto"/>
            </w:tcBorders>
          </w:tcPr>
          <w:p w:rsidR="002E5CA9" w:rsidRPr="00152DBB" w:rsidRDefault="002E5CA9" w:rsidP="000C3695">
            <w:pPr>
              <w:ind w:right="-72"/>
              <w:jc w:val="right"/>
              <w:rPr>
                <w:rFonts w:ascii="Arial" w:hAnsi="Arial" w:cs="Arial"/>
                <w:b/>
                <w:bCs/>
                <w:snapToGrid w:val="0"/>
                <w:sz w:val="18"/>
                <w:szCs w:val="18"/>
              </w:rPr>
            </w:pPr>
            <w:r w:rsidRPr="00152DBB">
              <w:rPr>
                <w:rFonts w:ascii="Arial" w:hAnsi="Arial" w:cs="Arial"/>
                <w:b/>
                <w:bCs/>
                <w:snapToGrid w:val="0"/>
                <w:sz w:val="18"/>
                <w:szCs w:val="18"/>
              </w:rPr>
              <w:t>Baht</w:t>
            </w:r>
          </w:p>
        </w:tc>
      </w:tr>
      <w:tr w:rsidR="002E5CA9" w:rsidRPr="00152DBB" w:rsidTr="00F65CBE">
        <w:tc>
          <w:tcPr>
            <w:tcW w:w="3265" w:type="dxa"/>
            <w:vAlign w:val="bottom"/>
          </w:tcPr>
          <w:p w:rsidR="002E5CA9" w:rsidRPr="00152DBB" w:rsidRDefault="002E5CA9" w:rsidP="002E6F94">
            <w:pPr>
              <w:ind w:right="-205"/>
              <w:rPr>
                <w:rFonts w:ascii="Arial" w:hAnsi="Arial" w:cs="Arial"/>
                <w:snapToGrid w:val="0"/>
                <w:sz w:val="18"/>
                <w:szCs w:val="18"/>
                <w:cs/>
              </w:rPr>
            </w:pPr>
          </w:p>
        </w:tc>
        <w:tc>
          <w:tcPr>
            <w:tcW w:w="1440" w:type="dxa"/>
            <w:tcBorders>
              <w:top w:val="single" w:sz="4" w:space="0" w:color="auto"/>
            </w:tcBorders>
          </w:tcPr>
          <w:p w:rsidR="002E5CA9" w:rsidRPr="00152DBB" w:rsidRDefault="002E5CA9" w:rsidP="000C3695">
            <w:pPr>
              <w:ind w:right="-72"/>
              <w:jc w:val="right"/>
              <w:rPr>
                <w:rFonts w:ascii="Arial" w:hAnsi="Arial" w:cs="Arial"/>
                <w:noProof/>
                <w:snapToGrid w:val="0"/>
                <w:sz w:val="18"/>
                <w:szCs w:val="18"/>
              </w:rPr>
            </w:pPr>
          </w:p>
        </w:tc>
        <w:tc>
          <w:tcPr>
            <w:tcW w:w="1440" w:type="dxa"/>
            <w:tcBorders>
              <w:top w:val="single" w:sz="4" w:space="0" w:color="auto"/>
            </w:tcBorders>
          </w:tcPr>
          <w:p w:rsidR="002E5CA9" w:rsidRPr="00152DBB" w:rsidRDefault="002E5CA9" w:rsidP="000C3695">
            <w:pPr>
              <w:ind w:right="-72"/>
              <w:jc w:val="right"/>
              <w:rPr>
                <w:rFonts w:ascii="Arial" w:hAnsi="Arial" w:cs="Arial"/>
                <w:noProof/>
                <w:snapToGrid w:val="0"/>
                <w:sz w:val="18"/>
                <w:szCs w:val="18"/>
              </w:rPr>
            </w:pPr>
          </w:p>
        </w:tc>
        <w:tc>
          <w:tcPr>
            <w:tcW w:w="1440" w:type="dxa"/>
            <w:tcBorders>
              <w:top w:val="single" w:sz="4" w:space="0" w:color="auto"/>
            </w:tcBorders>
          </w:tcPr>
          <w:p w:rsidR="002E5CA9" w:rsidRPr="00152DBB" w:rsidRDefault="002E5CA9" w:rsidP="000C3695">
            <w:pPr>
              <w:ind w:right="-72"/>
              <w:jc w:val="right"/>
              <w:rPr>
                <w:rFonts w:ascii="Arial" w:hAnsi="Arial" w:cs="Arial"/>
                <w:noProof/>
                <w:snapToGrid w:val="0"/>
                <w:sz w:val="18"/>
                <w:szCs w:val="18"/>
              </w:rPr>
            </w:pPr>
          </w:p>
        </w:tc>
        <w:tc>
          <w:tcPr>
            <w:tcW w:w="1440" w:type="dxa"/>
            <w:tcBorders>
              <w:top w:val="single" w:sz="4" w:space="0" w:color="auto"/>
            </w:tcBorders>
          </w:tcPr>
          <w:p w:rsidR="002E5CA9" w:rsidRPr="00152DBB" w:rsidRDefault="002E5CA9" w:rsidP="000C3695">
            <w:pPr>
              <w:ind w:right="-72"/>
              <w:jc w:val="right"/>
              <w:rPr>
                <w:rFonts w:ascii="Arial" w:hAnsi="Arial" w:cs="Arial"/>
                <w:noProof/>
                <w:snapToGrid w:val="0"/>
                <w:sz w:val="18"/>
                <w:szCs w:val="18"/>
              </w:rPr>
            </w:pPr>
          </w:p>
        </w:tc>
      </w:tr>
      <w:tr w:rsidR="002E5CA9" w:rsidRPr="00152DBB" w:rsidTr="00F65CBE">
        <w:tc>
          <w:tcPr>
            <w:tcW w:w="3265" w:type="dxa"/>
            <w:vAlign w:val="center"/>
          </w:tcPr>
          <w:p w:rsidR="002E5CA9" w:rsidRPr="00152DBB" w:rsidRDefault="002E5CA9" w:rsidP="002E6F94">
            <w:pPr>
              <w:ind w:right="-205"/>
              <w:rPr>
                <w:rFonts w:ascii="Arial" w:hAnsi="Arial" w:cs="Arial"/>
                <w:b/>
                <w:bCs/>
                <w:noProof/>
                <w:snapToGrid w:val="0"/>
                <w:sz w:val="18"/>
                <w:szCs w:val="18"/>
              </w:rPr>
            </w:pPr>
            <w:r w:rsidRPr="00152DBB">
              <w:rPr>
                <w:rFonts w:ascii="Arial" w:hAnsi="Arial" w:cs="Arial"/>
                <w:sz w:val="18"/>
                <w:szCs w:val="18"/>
                <w:lang w:val="en-GB"/>
              </w:rPr>
              <w:t>At 1 January 2018</w:t>
            </w:r>
          </w:p>
        </w:tc>
        <w:tc>
          <w:tcPr>
            <w:tcW w:w="1440" w:type="dxa"/>
          </w:tcPr>
          <w:p w:rsidR="002E5CA9" w:rsidRPr="00152DBB" w:rsidRDefault="002E5CA9"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w:t>
            </w:r>
          </w:p>
        </w:tc>
        <w:tc>
          <w:tcPr>
            <w:tcW w:w="1440" w:type="dxa"/>
          </w:tcPr>
          <w:p w:rsidR="002E5CA9" w:rsidRPr="00152DBB" w:rsidRDefault="002E5CA9"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396,301,984</w:t>
            </w:r>
          </w:p>
        </w:tc>
        <w:tc>
          <w:tcPr>
            <w:tcW w:w="1440" w:type="dxa"/>
          </w:tcPr>
          <w:p w:rsidR="002E5CA9" w:rsidRPr="00152DBB" w:rsidRDefault="002E5CA9"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w:t>
            </w:r>
          </w:p>
        </w:tc>
        <w:tc>
          <w:tcPr>
            <w:tcW w:w="1440" w:type="dxa"/>
          </w:tcPr>
          <w:p w:rsidR="002E5CA9" w:rsidRPr="00152DBB" w:rsidRDefault="002E5CA9"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396,301,984</w:t>
            </w:r>
          </w:p>
        </w:tc>
      </w:tr>
      <w:tr w:rsidR="002E5CA9" w:rsidRPr="00152DBB" w:rsidTr="00F65CBE">
        <w:tc>
          <w:tcPr>
            <w:tcW w:w="3265" w:type="dxa"/>
            <w:vAlign w:val="center"/>
          </w:tcPr>
          <w:p w:rsidR="002E5CA9" w:rsidRPr="00152DBB" w:rsidRDefault="002E5CA9" w:rsidP="002E6F94">
            <w:pPr>
              <w:ind w:right="-205"/>
              <w:rPr>
                <w:rFonts w:ascii="Arial" w:hAnsi="Arial" w:cs="Arial"/>
                <w:noProof/>
                <w:snapToGrid w:val="0"/>
                <w:sz w:val="18"/>
                <w:szCs w:val="18"/>
              </w:rPr>
            </w:pPr>
            <w:r w:rsidRPr="00152DBB">
              <w:rPr>
                <w:rFonts w:ascii="Arial" w:hAnsi="Arial" w:cs="Arial"/>
                <w:noProof/>
                <w:snapToGrid w:val="0"/>
                <w:sz w:val="18"/>
                <w:szCs w:val="18"/>
              </w:rPr>
              <w:t>Addition</w:t>
            </w:r>
          </w:p>
        </w:tc>
        <w:tc>
          <w:tcPr>
            <w:tcW w:w="1440" w:type="dxa"/>
          </w:tcPr>
          <w:p w:rsidR="002E5CA9" w:rsidRPr="00152DBB" w:rsidRDefault="002E5CA9"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685,200,000</w:t>
            </w:r>
          </w:p>
        </w:tc>
        <w:tc>
          <w:tcPr>
            <w:tcW w:w="1440" w:type="dxa"/>
          </w:tcPr>
          <w:p w:rsidR="002E5CA9" w:rsidRPr="00152DBB" w:rsidRDefault="002E5CA9"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w:t>
            </w:r>
          </w:p>
        </w:tc>
        <w:tc>
          <w:tcPr>
            <w:tcW w:w="1440" w:type="dxa"/>
          </w:tcPr>
          <w:p w:rsidR="002E5CA9" w:rsidRPr="00152DBB" w:rsidRDefault="002E5CA9"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1,110,909,881</w:t>
            </w:r>
          </w:p>
        </w:tc>
        <w:tc>
          <w:tcPr>
            <w:tcW w:w="1440" w:type="dxa"/>
          </w:tcPr>
          <w:p w:rsidR="002E5CA9" w:rsidRPr="00152DBB" w:rsidRDefault="002E5CA9"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1,796,109,881</w:t>
            </w:r>
          </w:p>
        </w:tc>
      </w:tr>
      <w:tr w:rsidR="002E5CA9" w:rsidRPr="00152DBB" w:rsidTr="00F65CBE">
        <w:tc>
          <w:tcPr>
            <w:tcW w:w="3265" w:type="dxa"/>
            <w:vAlign w:val="center"/>
          </w:tcPr>
          <w:p w:rsidR="002E5CA9" w:rsidRPr="00152DBB" w:rsidRDefault="002E5CA9" w:rsidP="002E6F94">
            <w:pPr>
              <w:ind w:right="-205"/>
              <w:rPr>
                <w:rFonts w:ascii="Arial" w:hAnsi="Arial" w:cs="Arial"/>
                <w:noProof/>
                <w:snapToGrid w:val="0"/>
                <w:sz w:val="18"/>
                <w:szCs w:val="18"/>
              </w:rPr>
            </w:pPr>
            <w:r w:rsidRPr="00152DBB">
              <w:rPr>
                <w:rFonts w:ascii="Arial" w:hAnsi="Arial" w:cs="Arial"/>
                <w:noProof/>
                <w:snapToGrid w:val="0"/>
                <w:sz w:val="18"/>
                <w:szCs w:val="18"/>
              </w:rPr>
              <w:t>Repayment</w:t>
            </w:r>
          </w:p>
        </w:tc>
        <w:tc>
          <w:tcPr>
            <w:tcW w:w="1440" w:type="dxa"/>
          </w:tcPr>
          <w:p w:rsidR="002E5CA9" w:rsidRPr="00152DBB" w:rsidRDefault="002E5CA9"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(420,200,000)</w:t>
            </w:r>
          </w:p>
        </w:tc>
        <w:tc>
          <w:tcPr>
            <w:tcW w:w="1440" w:type="dxa"/>
          </w:tcPr>
          <w:p w:rsidR="002E5CA9" w:rsidRPr="00152DBB" w:rsidRDefault="002E5CA9"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(400,000,000)</w:t>
            </w:r>
          </w:p>
        </w:tc>
        <w:tc>
          <w:tcPr>
            <w:tcW w:w="1440" w:type="dxa"/>
          </w:tcPr>
          <w:p w:rsidR="002E5CA9" w:rsidRPr="00152DBB" w:rsidRDefault="002E5CA9"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(966,486,586)</w:t>
            </w:r>
          </w:p>
        </w:tc>
        <w:tc>
          <w:tcPr>
            <w:tcW w:w="1440" w:type="dxa"/>
          </w:tcPr>
          <w:p w:rsidR="002E5CA9" w:rsidRPr="00152DBB" w:rsidRDefault="002E5CA9"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(1,786,686,586)</w:t>
            </w:r>
          </w:p>
        </w:tc>
      </w:tr>
      <w:tr w:rsidR="002E5CA9" w:rsidRPr="00152DBB" w:rsidTr="00F65CBE">
        <w:tc>
          <w:tcPr>
            <w:tcW w:w="3265" w:type="dxa"/>
            <w:vAlign w:val="center"/>
          </w:tcPr>
          <w:p w:rsidR="002E5CA9" w:rsidRPr="00152DBB" w:rsidRDefault="002E5CA9" w:rsidP="002E6F94">
            <w:pPr>
              <w:ind w:right="-205"/>
              <w:rPr>
                <w:rFonts w:ascii="Arial" w:hAnsi="Arial" w:cs="Arial"/>
                <w:noProof/>
                <w:snapToGrid w:val="0"/>
                <w:sz w:val="18"/>
                <w:szCs w:val="18"/>
              </w:rPr>
            </w:pPr>
            <w:r w:rsidRPr="00152DBB">
              <w:rPr>
                <w:rFonts w:ascii="Arial" w:hAnsi="Arial" w:cs="Arial"/>
                <w:noProof/>
                <w:snapToGrid w:val="0"/>
                <w:sz w:val="18"/>
                <w:szCs w:val="18"/>
              </w:rPr>
              <w:t>Transaction costs</w:t>
            </w:r>
          </w:p>
        </w:tc>
        <w:tc>
          <w:tcPr>
            <w:tcW w:w="1440" w:type="dxa"/>
          </w:tcPr>
          <w:p w:rsidR="002E5CA9" w:rsidRPr="00152DBB" w:rsidRDefault="002E5CA9"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(2,000,000)</w:t>
            </w:r>
          </w:p>
        </w:tc>
        <w:tc>
          <w:tcPr>
            <w:tcW w:w="1440" w:type="dxa"/>
          </w:tcPr>
          <w:p w:rsidR="002E5CA9" w:rsidRPr="00152DBB" w:rsidRDefault="002E5CA9"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w:t>
            </w:r>
          </w:p>
        </w:tc>
        <w:tc>
          <w:tcPr>
            <w:tcW w:w="1440" w:type="dxa"/>
          </w:tcPr>
          <w:p w:rsidR="002E5CA9" w:rsidRPr="00152DBB" w:rsidRDefault="002E5CA9"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w:t>
            </w:r>
          </w:p>
        </w:tc>
        <w:tc>
          <w:tcPr>
            <w:tcW w:w="1440" w:type="dxa"/>
          </w:tcPr>
          <w:p w:rsidR="002E5CA9" w:rsidRPr="00152DBB" w:rsidRDefault="002E5CA9"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(2,000,000)</w:t>
            </w:r>
          </w:p>
        </w:tc>
      </w:tr>
      <w:tr w:rsidR="002E5CA9" w:rsidRPr="00152DBB" w:rsidTr="00F65CBE">
        <w:tc>
          <w:tcPr>
            <w:tcW w:w="3265" w:type="dxa"/>
            <w:vAlign w:val="center"/>
          </w:tcPr>
          <w:p w:rsidR="002E5CA9" w:rsidRPr="00152DBB" w:rsidRDefault="00F65CBE" w:rsidP="002E6F94">
            <w:pPr>
              <w:ind w:right="-205"/>
              <w:rPr>
                <w:rFonts w:ascii="Arial" w:hAnsi="Arial" w:cs="Arial"/>
                <w:snapToGrid w:val="0"/>
                <w:sz w:val="18"/>
                <w:szCs w:val="18"/>
                <w:cs/>
                <w:lang w:eastAsia="th-TH"/>
              </w:rPr>
            </w:pPr>
            <w:proofErr w:type="spellStart"/>
            <w:r w:rsidRPr="00152DBB">
              <w:rPr>
                <w:rFonts w:ascii="Arial" w:hAnsi="Arial" w:cs="Arial"/>
                <w:snapToGrid w:val="0"/>
                <w:sz w:val="18"/>
                <w:szCs w:val="18"/>
                <w:lang w:eastAsia="th-TH"/>
              </w:rPr>
              <w:t>Amortised</w:t>
            </w:r>
            <w:proofErr w:type="spellEnd"/>
            <w:r w:rsidRPr="00152DBB">
              <w:rPr>
                <w:rFonts w:ascii="Arial" w:hAnsi="Arial" w:cs="Arial"/>
                <w:snapToGrid w:val="0"/>
                <w:sz w:val="18"/>
                <w:szCs w:val="18"/>
                <w:lang w:eastAsia="th-TH"/>
              </w:rPr>
              <w:t xml:space="preserve"> transaction</w:t>
            </w:r>
            <w:r w:rsidR="002E5CA9" w:rsidRPr="00152DBB">
              <w:rPr>
                <w:rFonts w:ascii="Arial" w:hAnsi="Arial" w:cs="Arial"/>
                <w:snapToGrid w:val="0"/>
                <w:sz w:val="18"/>
                <w:szCs w:val="18"/>
                <w:lang w:eastAsia="th-TH"/>
              </w:rPr>
              <w:t xml:space="preserve"> costs/interest</w:t>
            </w:r>
          </w:p>
        </w:tc>
        <w:tc>
          <w:tcPr>
            <w:tcW w:w="1440" w:type="dxa"/>
          </w:tcPr>
          <w:p w:rsidR="002E5CA9" w:rsidRPr="00152DBB" w:rsidRDefault="002E5CA9"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848,661</w:t>
            </w:r>
          </w:p>
        </w:tc>
        <w:tc>
          <w:tcPr>
            <w:tcW w:w="1440" w:type="dxa"/>
          </w:tcPr>
          <w:p w:rsidR="002E5CA9" w:rsidRPr="00152DBB" w:rsidRDefault="002E5CA9"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3,698,016</w:t>
            </w:r>
          </w:p>
        </w:tc>
        <w:tc>
          <w:tcPr>
            <w:tcW w:w="1440" w:type="dxa"/>
          </w:tcPr>
          <w:p w:rsidR="002E5CA9" w:rsidRPr="00152DBB" w:rsidRDefault="002E5CA9"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w:t>
            </w:r>
          </w:p>
        </w:tc>
        <w:tc>
          <w:tcPr>
            <w:tcW w:w="1440" w:type="dxa"/>
          </w:tcPr>
          <w:p w:rsidR="002E5CA9" w:rsidRPr="00152DBB" w:rsidRDefault="002E5CA9"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4,546,677</w:t>
            </w:r>
          </w:p>
        </w:tc>
      </w:tr>
      <w:tr w:rsidR="002E5CA9" w:rsidRPr="00152DBB" w:rsidTr="00F65CBE">
        <w:tc>
          <w:tcPr>
            <w:tcW w:w="3265" w:type="dxa"/>
            <w:vAlign w:val="center"/>
          </w:tcPr>
          <w:p w:rsidR="002E5CA9" w:rsidRPr="00152DBB" w:rsidRDefault="002E5CA9" w:rsidP="002E6F94">
            <w:pPr>
              <w:ind w:right="-205"/>
              <w:rPr>
                <w:rFonts w:ascii="Arial" w:hAnsi="Arial" w:cs="Arial"/>
                <w:snapToGrid w:val="0"/>
                <w:sz w:val="18"/>
                <w:szCs w:val="18"/>
                <w:lang w:eastAsia="th-TH"/>
              </w:rPr>
            </w:pPr>
            <w:r w:rsidRPr="00152DBB">
              <w:rPr>
                <w:rFonts w:ascii="Arial" w:hAnsi="Arial" w:cs="Arial"/>
                <w:snapToGrid w:val="0"/>
                <w:sz w:val="18"/>
                <w:szCs w:val="18"/>
                <w:lang w:eastAsia="th-TH"/>
              </w:rPr>
              <w:t>Exchange differences</w:t>
            </w:r>
          </w:p>
        </w:tc>
        <w:tc>
          <w:tcPr>
            <w:tcW w:w="1440" w:type="dxa"/>
            <w:tcBorders>
              <w:bottom w:val="single" w:sz="4" w:space="0" w:color="auto"/>
            </w:tcBorders>
          </w:tcPr>
          <w:p w:rsidR="002E5CA9" w:rsidRPr="00152DBB" w:rsidRDefault="002E5CA9"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w:t>
            </w:r>
          </w:p>
        </w:tc>
        <w:tc>
          <w:tcPr>
            <w:tcW w:w="1440" w:type="dxa"/>
            <w:tcBorders>
              <w:bottom w:val="single" w:sz="4" w:space="0" w:color="auto"/>
            </w:tcBorders>
          </w:tcPr>
          <w:p w:rsidR="002E5CA9" w:rsidRPr="00152DBB" w:rsidRDefault="002E5CA9"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w:t>
            </w:r>
          </w:p>
        </w:tc>
        <w:tc>
          <w:tcPr>
            <w:tcW w:w="1440" w:type="dxa"/>
            <w:tcBorders>
              <w:bottom w:val="single" w:sz="4" w:space="0" w:color="auto"/>
            </w:tcBorders>
          </w:tcPr>
          <w:p w:rsidR="002E5CA9" w:rsidRPr="00152DBB" w:rsidRDefault="002E5CA9"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310,495</w:t>
            </w:r>
          </w:p>
        </w:tc>
        <w:tc>
          <w:tcPr>
            <w:tcW w:w="1440" w:type="dxa"/>
            <w:tcBorders>
              <w:bottom w:val="single" w:sz="4" w:space="0" w:color="auto"/>
            </w:tcBorders>
          </w:tcPr>
          <w:p w:rsidR="002E5CA9" w:rsidRPr="00152DBB" w:rsidRDefault="002E5CA9"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310,495</w:t>
            </w:r>
          </w:p>
        </w:tc>
      </w:tr>
      <w:tr w:rsidR="002E5CA9" w:rsidRPr="00152DBB" w:rsidTr="00F65CBE">
        <w:tc>
          <w:tcPr>
            <w:tcW w:w="3265" w:type="dxa"/>
            <w:vAlign w:val="center"/>
          </w:tcPr>
          <w:p w:rsidR="002E5CA9" w:rsidRPr="00152DBB" w:rsidRDefault="002E5CA9" w:rsidP="002E6F94">
            <w:pPr>
              <w:ind w:right="-205"/>
              <w:rPr>
                <w:rFonts w:ascii="Arial" w:hAnsi="Arial" w:cs="Arial"/>
                <w:snapToGrid w:val="0"/>
                <w:sz w:val="18"/>
                <w:szCs w:val="18"/>
                <w:lang w:eastAsia="th-TH"/>
              </w:rPr>
            </w:pPr>
          </w:p>
        </w:tc>
        <w:tc>
          <w:tcPr>
            <w:tcW w:w="1440" w:type="dxa"/>
            <w:tcBorders>
              <w:top w:val="single" w:sz="4" w:space="0" w:color="auto"/>
            </w:tcBorders>
          </w:tcPr>
          <w:p w:rsidR="002E5CA9" w:rsidRPr="00152DBB" w:rsidRDefault="002E5CA9" w:rsidP="00BF239C">
            <w:pPr>
              <w:ind w:right="-72"/>
              <w:jc w:val="right"/>
              <w:rPr>
                <w:rFonts w:ascii="Arial" w:hAnsi="Arial" w:cs="Arial"/>
                <w:noProof/>
                <w:snapToGrid w:val="0"/>
                <w:sz w:val="18"/>
                <w:szCs w:val="18"/>
              </w:rPr>
            </w:pPr>
          </w:p>
        </w:tc>
        <w:tc>
          <w:tcPr>
            <w:tcW w:w="1440" w:type="dxa"/>
            <w:tcBorders>
              <w:top w:val="single" w:sz="4" w:space="0" w:color="auto"/>
            </w:tcBorders>
          </w:tcPr>
          <w:p w:rsidR="002E5CA9" w:rsidRPr="00152DBB" w:rsidRDefault="002E5CA9" w:rsidP="00BF239C">
            <w:pPr>
              <w:ind w:right="-72"/>
              <w:jc w:val="right"/>
              <w:rPr>
                <w:rFonts w:ascii="Arial" w:hAnsi="Arial" w:cs="Arial"/>
                <w:noProof/>
                <w:snapToGrid w:val="0"/>
                <w:sz w:val="18"/>
                <w:szCs w:val="18"/>
              </w:rPr>
            </w:pPr>
          </w:p>
        </w:tc>
        <w:tc>
          <w:tcPr>
            <w:tcW w:w="1440" w:type="dxa"/>
            <w:tcBorders>
              <w:top w:val="single" w:sz="4" w:space="0" w:color="auto"/>
            </w:tcBorders>
          </w:tcPr>
          <w:p w:rsidR="002E5CA9" w:rsidRPr="00152DBB" w:rsidRDefault="002E5CA9" w:rsidP="00BF239C">
            <w:pPr>
              <w:ind w:right="-72"/>
              <w:jc w:val="right"/>
              <w:rPr>
                <w:rFonts w:ascii="Arial" w:hAnsi="Arial" w:cs="Arial"/>
                <w:noProof/>
                <w:snapToGrid w:val="0"/>
                <w:sz w:val="18"/>
                <w:szCs w:val="18"/>
              </w:rPr>
            </w:pPr>
          </w:p>
        </w:tc>
        <w:tc>
          <w:tcPr>
            <w:tcW w:w="1440" w:type="dxa"/>
            <w:tcBorders>
              <w:top w:val="single" w:sz="4" w:space="0" w:color="auto"/>
            </w:tcBorders>
          </w:tcPr>
          <w:p w:rsidR="002E5CA9" w:rsidRPr="00152DBB" w:rsidRDefault="002E5CA9" w:rsidP="00BF239C">
            <w:pPr>
              <w:ind w:right="-72"/>
              <w:jc w:val="right"/>
              <w:rPr>
                <w:rFonts w:ascii="Arial" w:hAnsi="Arial" w:cs="Arial"/>
                <w:noProof/>
                <w:snapToGrid w:val="0"/>
                <w:sz w:val="18"/>
                <w:szCs w:val="18"/>
              </w:rPr>
            </w:pPr>
          </w:p>
        </w:tc>
      </w:tr>
      <w:tr w:rsidR="002E5CA9" w:rsidRPr="00152DBB" w:rsidTr="00F65CBE">
        <w:tc>
          <w:tcPr>
            <w:tcW w:w="3265" w:type="dxa"/>
            <w:vAlign w:val="center"/>
          </w:tcPr>
          <w:p w:rsidR="002E5CA9" w:rsidRPr="00152DBB" w:rsidRDefault="002E5CA9" w:rsidP="002E6F94">
            <w:pPr>
              <w:ind w:right="-205"/>
              <w:rPr>
                <w:rFonts w:ascii="Arial" w:hAnsi="Arial" w:cs="Arial"/>
                <w:snapToGrid w:val="0"/>
                <w:sz w:val="18"/>
                <w:szCs w:val="18"/>
                <w:lang w:eastAsia="th-TH"/>
              </w:rPr>
            </w:pPr>
            <w:r w:rsidRPr="00152DBB">
              <w:rPr>
                <w:rFonts w:ascii="Arial" w:hAnsi="Arial" w:cs="Arial"/>
                <w:sz w:val="18"/>
                <w:szCs w:val="18"/>
                <w:lang w:val="en-GB"/>
              </w:rPr>
              <w:t>At 31 December 2018</w:t>
            </w:r>
          </w:p>
        </w:tc>
        <w:tc>
          <w:tcPr>
            <w:tcW w:w="1440" w:type="dxa"/>
            <w:shd w:val="clear" w:color="auto" w:fill="FAFAFA"/>
          </w:tcPr>
          <w:p w:rsidR="002E5CA9" w:rsidRPr="00152DBB" w:rsidRDefault="002E5CA9"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263,848,661</w:t>
            </w:r>
          </w:p>
        </w:tc>
        <w:tc>
          <w:tcPr>
            <w:tcW w:w="1440" w:type="dxa"/>
            <w:shd w:val="clear" w:color="auto" w:fill="FAFAFA"/>
          </w:tcPr>
          <w:p w:rsidR="002E5CA9" w:rsidRPr="00152DBB" w:rsidRDefault="002E5CA9"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w:t>
            </w:r>
          </w:p>
        </w:tc>
        <w:tc>
          <w:tcPr>
            <w:tcW w:w="1440" w:type="dxa"/>
            <w:shd w:val="clear" w:color="auto" w:fill="FAFAFA"/>
          </w:tcPr>
          <w:p w:rsidR="002E5CA9" w:rsidRPr="00152DBB" w:rsidRDefault="002E5CA9"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144,733,790</w:t>
            </w:r>
          </w:p>
        </w:tc>
        <w:tc>
          <w:tcPr>
            <w:tcW w:w="1440" w:type="dxa"/>
            <w:shd w:val="clear" w:color="auto" w:fill="FAFAFA"/>
          </w:tcPr>
          <w:p w:rsidR="002E5CA9" w:rsidRPr="00152DBB" w:rsidRDefault="002E5CA9"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408,582,451</w:t>
            </w:r>
          </w:p>
        </w:tc>
      </w:tr>
      <w:tr w:rsidR="002E5CA9" w:rsidRPr="00152DBB" w:rsidTr="00F65CBE">
        <w:tc>
          <w:tcPr>
            <w:tcW w:w="3265" w:type="dxa"/>
            <w:vAlign w:val="center"/>
          </w:tcPr>
          <w:p w:rsidR="002E5CA9" w:rsidRPr="00152DBB" w:rsidRDefault="002E5CA9" w:rsidP="002E6F94">
            <w:pPr>
              <w:ind w:right="-205"/>
              <w:rPr>
                <w:rFonts w:ascii="Arial" w:hAnsi="Arial" w:cs="Arial"/>
                <w:noProof/>
                <w:snapToGrid w:val="0"/>
                <w:sz w:val="18"/>
                <w:szCs w:val="18"/>
              </w:rPr>
            </w:pPr>
            <w:r w:rsidRPr="00152DBB">
              <w:rPr>
                <w:rFonts w:ascii="Arial" w:hAnsi="Arial" w:cs="Arial"/>
                <w:noProof/>
                <w:snapToGrid w:val="0"/>
                <w:sz w:val="18"/>
                <w:szCs w:val="18"/>
              </w:rPr>
              <w:t>Addition</w:t>
            </w:r>
          </w:p>
        </w:tc>
        <w:tc>
          <w:tcPr>
            <w:tcW w:w="1440" w:type="dxa"/>
            <w:shd w:val="clear" w:color="auto" w:fill="FAFAFA"/>
          </w:tcPr>
          <w:p w:rsidR="002E5CA9" w:rsidRPr="00152DBB" w:rsidRDefault="00865ED1" w:rsidP="002E5CA9">
            <w:pPr>
              <w:spacing w:before="10" w:after="10"/>
              <w:ind w:right="-72"/>
              <w:jc w:val="right"/>
              <w:rPr>
                <w:rFonts w:ascii="Arial" w:hAnsi="Arial" w:cs="Arial"/>
                <w:sz w:val="18"/>
                <w:szCs w:val="18"/>
              </w:rPr>
            </w:pPr>
            <w:r>
              <w:rPr>
                <w:rFonts w:ascii="Arial" w:hAnsi="Arial" w:cs="Arial"/>
                <w:sz w:val="18"/>
                <w:szCs w:val="18"/>
              </w:rPr>
              <w:t>677</w:t>
            </w:r>
            <w:r w:rsidR="002E5CA9" w:rsidRPr="00152DBB">
              <w:rPr>
                <w:rFonts w:ascii="Arial" w:hAnsi="Arial" w:cs="Arial"/>
                <w:sz w:val="18"/>
                <w:szCs w:val="18"/>
              </w:rPr>
              <w:t>,</w:t>
            </w:r>
            <w:r w:rsidR="002E5CA9" w:rsidRPr="00152DBB">
              <w:rPr>
                <w:rFonts w:ascii="Arial" w:hAnsi="Arial" w:cs="Arial"/>
                <w:sz w:val="18"/>
                <w:szCs w:val="18"/>
                <w:lang w:val="en-GB"/>
              </w:rPr>
              <w:t>800</w:t>
            </w:r>
            <w:r w:rsidR="002E5CA9" w:rsidRPr="00152DBB">
              <w:rPr>
                <w:rFonts w:ascii="Arial" w:hAnsi="Arial" w:cs="Arial"/>
                <w:sz w:val="18"/>
                <w:szCs w:val="18"/>
              </w:rPr>
              <w:t>,</w:t>
            </w:r>
            <w:r w:rsidR="002E5CA9" w:rsidRPr="00152DBB">
              <w:rPr>
                <w:rFonts w:ascii="Arial" w:hAnsi="Arial" w:cs="Arial"/>
                <w:sz w:val="18"/>
                <w:szCs w:val="18"/>
                <w:lang w:val="en-GB"/>
              </w:rPr>
              <w:t>000</w:t>
            </w:r>
          </w:p>
        </w:tc>
        <w:tc>
          <w:tcPr>
            <w:tcW w:w="1440" w:type="dxa"/>
            <w:shd w:val="clear" w:color="auto" w:fill="FAFAFA"/>
          </w:tcPr>
          <w:p w:rsidR="002E5CA9" w:rsidRPr="00152DBB" w:rsidRDefault="002E5CA9" w:rsidP="002E5CA9">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440" w:type="dxa"/>
            <w:shd w:val="clear" w:color="auto" w:fill="FAFAFA"/>
          </w:tcPr>
          <w:p w:rsidR="002E5CA9" w:rsidRPr="00152DBB" w:rsidRDefault="002E5CA9" w:rsidP="002E5CA9">
            <w:pPr>
              <w:spacing w:before="10" w:after="10"/>
              <w:ind w:right="-72"/>
              <w:jc w:val="right"/>
              <w:rPr>
                <w:rFonts w:ascii="Arial" w:hAnsi="Arial" w:cs="Arial"/>
                <w:sz w:val="18"/>
                <w:szCs w:val="18"/>
                <w:lang w:val="en-GB"/>
              </w:rPr>
            </w:pPr>
            <w:r w:rsidRPr="00152DBB">
              <w:rPr>
                <w:rFonts w:ascii="Arial" w:hAnsi="Arial" w:cs="Arial"/>
                <w:sz w:val="18"/>
                <w:szCs w:val="18"/>
                <w:lang w:val="en-GB"/>
              </w:rPr>
              <w:t>1,193,871,206</w:t>
            </w:r>
          </w:p>
        </w:tc>
        <w:tc>
          <w:tcPr>
            <w:tcW w:w="1440" w:type="dxa"/>
            <w:shd w:val="clear" w:color="auto" w:fill="FAFAFA"/>
          </w:tcPr>
          <w:p w:rsidR="002E5CA9" w:rsidRPr="00152DBB" w:rsidRDefault="006654BE" w:rsidP="002E5CA9">
            <w:pPr>
              <w:spacing w:before="10" w:after="10"/>
              <w:ind w:right="-72"/>
              <w:jc w:val="right"/>
              <w:rPr>
                <w:rFonts w:ascii="Arial" w:hAnsi="Arial" w:cs="Arial"/>
                <w:sz w:val="18"/>
                <w:szCs w:val="18"/>
                <w:lang w:val="en-GB"/>
              </w:rPr>
            </w:pPr>
            <w:r w:rsidRPr="006654BE">
              <w:rPr>
                <w:rFonts w:ascii="Arial" w:hAnsi="Arial" w:cs="Arial"/>
                <w:sz w:val="18"/>
                <w:szCs w:val="18"/>
                <w:lang w:val="en-GB"/>
              </w:rPr>
              <w:t>1,871,671,206</w:t>
            </w:r>
          </w:p>
        </w:tc>
      </w:tr>
      <w:tr w:rsidR="002E5CA9" w:rsidRPr="00152DBB" w:rsidTr="00F65CBE">
        <w:tc>
          <w:tcPr>
            <w:tcW w:w="3265" w:type="dxa"/>
            <w:vAlign w:val="center"/>
          </w:tcPr>
          <w:p w:rsidR="002E5CA9" w:rsidRPr="00152DBB" w:rsidRDefault="002E5CA9" w:rsidP="002E6F94">
            <w:pPr>
              <w:ind w:right="-205"/>
              <w:rPr>
                <w:rFonts w:ascii="Arial" w:hAnsi="Arial" w:cs="Arial"/>
                <w:noProof/>
                <w:snapToGrid w:val="0"/>
                <w:sz w:val="18"/>
                <w:szCs w:val="18"/>
              </w:rPr>
            </w:pPr>
            <w:r w:rsidRPr="00152DBB">
              <w:rPr>
                <w:rFonts w:ascii="Arial" w:hAnsi="Arial" w:cs="Arial"/>
                <w:noProof/>
                <w:snapToGrid w:val="0"/>
                <w:sz w:val="18"/>
                <w:szCs w:val="18"/>
              </w:rPr>
              <w:t>Repayment</w:t>
            </w:r>
          </w:p>
        </w:tc>
        <w:tc>
          <w:tcPr>
            <w:tcW w:w="1440" w:type="dxa"/>
            <w:shd w:val="clear" w:color="auto" w:fill="FAFAFA"/>
          </w:tcPr>
          <w:p w:rsidR="002E5CA9" w:rsidRPr="00152DBB" w:rsidRDefault="002E5CA9" w:rsidP="002E5CA9">
            <w:pPr>
              <w:spacing w:before="10" w:after="10"/>
              <w:ind w:right="-72"/>
              <w:jc w:val="right"/>
              <w:rPr>
                <w:rFonts w:ascii="Arial" w:hAnsi="Arial" w:cs="Arial"/>
                <w:sz w:val="18"/>
                <w:szCs w:val="18"/>
                <w:lang w:val="en-GB"/>
              </w:rPr>
            </w:pPr>
            <w:r w:rsidRPr="00152DBB">
              <w:rPr>
                <w:rFonts w:ascii="Arial" w:hAnsi="Arial" w:cs="Arial"/>
                <w:sz w:val="18"/>
                <w:szCs w:val="18"/>
                <w:lang w:val="en-GB"/>
              </w:rPr>
              <w:t>(873,000,000)</w:t>
            </w:r>
          </w:p>
        </w:tc>
        <w:tc>
          <w:tcPr>
            <w:tcW w:w="1440" w:type="dxa"/>
            <w:shd w:val="clear" w:color="auto" w:fill="FAFAFA"/>
          </w:tcPr>
          <w:p w:rsidR="002E5CA9" w:rsidRPr="00152DBB" w:rsidRDefault="002E5CA9" w:rsidP="002E5CA9">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440" w:type="dxa"/>
            <w:shd w:val="clear" w:color="auto" w:fill="FAFAFA"/>
          </w:tcPr>
          <w:p w:rsidR="002E5CA9" w:rsidRPr="00152DBB" w:rsidRDefault="002E5CA9" w:rsidP="002E5CA9">
            <w:pPr>
              <w:spacing w:before="10" w:after="10"/>
              <w:ind w:right="-72"/>
              <w:jc w:val="right"/>
              <w:rPr>
                <w:rFonts w:ascii="Arial" w:hAnsi="Arial" w:cs="Arial"/>
                <w:sz w:val="18"/>
                <w:szCs w:val="18"/>
                <w:lang w:val="en-GB"/>
              </w:rPr>
            </w:pPr>
            <w:r w:rsidRPr="00152DBB">
              <w:rPr>
                <w:rFonts w:ascii="Arial" w:hAnsi="Arial" w:cs="Arial"/>
                <w:sz w:val="18"/>
                <w:szCs w:val="18"/>
                <w:lang w:val="en-GB"/>
              </w:rPr>
              <w:t>(1,179,748,946)</w:t>
            </w:r>
          </w:p>
        </w:tc>
        <w:tc>
          <w:tcPr>
            <w:tcW w:w="1440" w:type="dxa"/>
            <w:shd w:val="clear" w:color="auto" w:fill="FAFAFA"/>
          </w:tcPr>
          <w:p w:rsidR="002E5CA9" w:rsidRPr="00152DBB" w:rsidRDefault="002E5CA9" w:rsidP="002E5CA9">
            <w:pPr>
              <w:spacing w:before="10" w:after="10"/>
              <w:ind w:right="-72"/>
              <w:jc w:val="right"/>
              <w:rPr>
                <w:rFonts w:ascii="Arial" w:hAnsi="Arial" w:cs="Arial"/>
                <w:sz w:val="18"/>
                <w:szCs w:val="18"/>
                <w:lang w:val="en-GB"/>
              </w:rPr>
            </w:pPr>
            <w:r w:rsidRPr="00152DBB">
              <w:rPr>
                <w:rFonts w:ascii="Arial" w:hAnsi="Arial" w:cs="Arial"/>
                <w:sz w:val="18"/>
                <w:szCs w:val="18"/>
                <w:lang w:val="en-GB"/>
              </w:rPr>
              <w:t>(2,052,748,946)</w:t>
            </w:r>
          </w:p>
        </w:tc>
      </w:tr>
      <w:tr w:rsidR="002E5CA9" w:rsidRPr="00152DBB" w:rsidTr="00F65CBE">
        <w:tc>
          <w:tcPr>
            <w:tcW w:w="3265" w:type="dxa"/>
            <w:vAlign w:val="center"/>
          </w:tcPr>
          <w:p w:rsidR="002E5CA9" w:rsidRPr="00152DBB" w:rsidRDefault="00F65CBE" w:rsidP="002E6F94">
            <w:pPr>
              <w:ind w:right="-205"/>
              <w:rPr>
                <w:rFonts w:ascii="Arial" w:hAnsi="Arial" w:cs="Arial"/>
                <w:snapToGrid w:val="0"/>
                <w:sz w:val="18"/>
                <w:szCs w:val="18"/>
                <w:cs/>
                <w:lang w:eastAsia="th-TH"/>
              </w:rPr>
            </w:pPr>
            <w:proofErr w:type="spellStart"/>
            <w:r w:rsidRPr="00152DBB">
              <w:rPr>
                <w:rFonts w:ascii="Arial" w:hAnsi="Arial" w:cs="Arial"/>
                <w:snapToGrid w:val="0"/>
                <w:sz w:val="18"/>
                <w:szCs w:val="18"/>
                <w:lang w:eastAsia="th-TH"/>
              </w:rPr>
              <w:t>Amortised</w:t>
            </w:r>
            <w:proofErr w:type="spellEnd"/>
            <w:r w:rsidRPr="00152DBB">
              <w:rPr>
                <w:rFonts w:ascii="Arial" w:hAnsi="Arial" w:cs="Arial"/>
                <w:snapToGrid w:val="0"/>
                <w:sz w:val="18"/>
                <w:szCs w:val="18"/>
                <w:lang w:eastAsia="th-TH"/>
              </w:rPr>
              <w:t xml:space="preserve"> transaction</w:t>
            </w:r>
            <w:r w:rsidR="002E5CA9" w:rsidRPr="00152DBB">
              <w:rPr>
                <w:rFonts w:ascii="Arial" w:hAnsi="Arial" w:cs="Arial"/>
                <w:snapToGrid w:val="0"/>
                <w:sz w:val="18"/>
                <w:szCs w:val="18"/>
                <w:lang w:eastAsia="th-TH"/>
              </w:rPr>
              <w:t xml:space="preserve"> costs/interest</w:t>
            </w:r>
          </w:p>
        </w:tc>
        <w:tc>
          <w:tcPr>
            <w:tcW w:w="1440" w:type="dxa"/>
            <w:shd w:val="clear" w:color="auto" w:fill="FAFAFA"/>
          </w:tcPr>
          <w:p w:rsidR="002E5CA9" w:rsidRPr="00152DBB" w:rsidRDefault="002E5CA9" w:rsidP="002E5CA9">
            <w:pPr>
              <w:spacing w:before="10" w:after="10"/>
              <w:ind w:right="-72"/>
              <w:jc w:val="right"/>
              <w:rPr>
                <w:rFonts w:ascii="Arial" w:hAnsi="Arial" w:cs="Arial"/>
                <w:sz w:val="18"/>
                <w:szCs w:val="18"/>
                <w:lang w:val="en-GB"/>
              </w:rPr>
            </w:pPr>
            <w:r w:rsidRPr="00152DBB">
              <w:rPr>
                <w:rFonts w:ascii="Arial" w:hAnsi="Arial" w:cs="Arial"/>
                <w:sz w:val="18"/>
                <w:szCs w:val="18"/>
                <w:lang w:val="en-GB"/>
              </w:rPr>
              <w:t>1,151,339</w:t>
            </w:r>
          </w:p>
        </w:tc>
        <w:tc>
          <w:tcPr>
            <w:tcW w:w="1440" w:type="dxa"/>
            <w:shd w:val="clear" w:color="auto" w:fill="FAFAFA"/>
          </w:tcPr>
          <w:p w:rsidR="002E5CA9" w:rsidRPr="00152DBB" w:rsidRDefault="002E5CA9" w:rsidP="002E5CA9">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440" w:type="dxa"/>
            <w:shd w:val="clear" w:color="auto" w:fill="FAFAFA"/>
          </w:tcPr>
          <w:p w:rsidR="002E5CA9" w:rsidRPr="00152DBB" w:rsidRDefault="002E5CA9" w:rsidP="002E5CA9">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440" w:type="dxa"/>
            <w:shd w:val="clear" w:color="auto" w:fill="FAFAFA"/>
          </w:tcPr>
          <w:p w:rsidR="002E5CA9" w:rsidRPr="00152DBB" w:rsidRDefault="002E5CA9" w:rsidP="002E5CA9">
            <w:pPr>
              <w:spacing w:before="10" w:after="10"/>
              <w:ind w:right="-72"/>
              <w:jc w:val="right"/>
              <w:rPr>
                <w:rFonts w:ascii="Arial" w:hAnsi="Arial" w:cs="Arial"/>
                <w:sz w:val="18"/>
                <w:szCs w:val="18"/>
                <w:lang w:val="en-GB"/>
              </w:rPr>
            </w:pPr>
            <w:r w:rsidRPr="00152DBB">
              <w:rPr>
                <w:rFonts w:ascii="Arial" w:hAnsi="Arial" w:cs="Arial"/>
                <w:sz w:val="18"/>
                <w:szCs w:val="18"/>
                <w:lang w:val="en-GB"/>
              </w:rPr>
              <w:t>1,151,339</w:t>
            </w:r>
          </w:p>
        </w:tc>
      </w:tr>
      <w:tr w:rsidR="002E5CA9" w:rsidRPr="00152DBB" w:rsidTr="00F65CBE">
        <w:tc>
          <w:tcPr>
            <w:tcW w:w="3265" w:type="dxa"/>
            <w:vAlign w:val="center"/>
          </w:tcPr>
          <w:p w:rsidR="002E5CA9" w:rsidRPr="00152DBB" w:rsidRDefault="002E5CA9" w:rsidP="002E6F94">
            <w:pPr>
              <w:ind w:right="-205"/>
              <w:rPr>
                <w:rFonts w:ascii="Arial" w:hAnsi="Arial" w:cs="Arial"/>
                <w:snapToGrid w:val="0"/>
                <w:sz w:val="18"/>
                <w:szCs w:val="18"/>
                <w:lang w:eastAsia="th-TH"/>
              </w:rPr>
            </w:pPr>
            <w:r w:rsidRPr="00152DBB">
              <w:rPr>
                <w:rFonts w:ascii="Arial" w:hAnsi="Arial" w:cs="Arial"/>
                <w:snapToGrid w:val="0"/>
                <w:sz w:val="18"/>
                <w:szCs w:val="18"/>
                <w:lang w:eastAsia="th-TH"/>
              </w:rPr>
              <w:t>Exchange differences</w:t>
            </w:r>
          </w:p>
        </w:tc>
        <w:tc>
          <w:tcPr>
            <w:tcW w:w="1440" w:type="dxa"/>
            <w:tcBorders>
              <w:bottom w:val="single" w:sz="4" w:space="0" w:color="auto"/>
            </w:tcBorders>
            <w:shd w:val="clear" w:color="auto" w:fill="FAFAFA"/>
          </w:tcPr>
          <w:p w:rsidR="002E5CA9" w:rsidRPr="00152DBB" w:rsidRDefault="002E5CA9" w:rsidP="002E5CA9">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440" w:type="dxa"/>
            <w:tcBorders>
              <w:bottom w:val="single" w:sz="4" w:space="0" w:color="auto"/>
            </w:tcBorders>
            <w:shd w:val="clear" w:color="auto" w:fill="FAFAFA"/>
          </w:tcPr>
          <w:p w:rsidR="002E5CA9" w:rsidRPr="00152DBB" w:rsidRDefault="002E5CA9" w:rsidP="002E5CA9">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440" w:type="dxa"/>
            <w:tcBorders>
              <w:bottom w:val="single" w:sz="4" w:space="0" w:color="auto"/>
            </w:tcBorders>
            <w:shd w:val="clear" w:color="auto" w:fill="FAFAFA"/>
          </w:tcPr>
          <w:p w:rsidR="002E5CA9" w:rsidRPr="00152DBB" w:rsidRDefault="002E5CA9" w:rsidP="002E5CA9">
            <w:pPr>
              <w:spacing w:before="10" w:after="10"/>
              <w:ind w:right="-72"/>
              <w:jc w:val="right"/>
              <w:rPr>
                <w:rFonts w:ascii="Arial" w:hAnsi="Arial" w:cs="Arial"/>
                <w:sz w:val="18"/>
                <w:szCs w:val="18"/>
                <w:lang w:val="en-GB"/>
              </w:rPr>
            </w:pPr>
            <w:r w:rsidRPr="00152DBB">
              <w:rPr>
                <w:rFonts w:ascii="Arial" w:hAnsi="Arial" w:cs="Arial"/>
                <w:sz w:val="18"/>
                <w:szCs w:val="18"/>
                <w:lang w:val="en-GB"/>
              </w:rPr>
              <w:t>(4,591,600)</w:t>
            </w:r>
          </w:p>
        </w:tc>
        <w:tc>
          <w:tcPr>
            <w:tcW w:w="1440" w:type="dxa"/>
            <w:tcBorders>
              <w:bottom w:val="single" w:sz="4" w:space="0" w:color="auto"/>
            </w:tcBorders>
            <w:shd w:val="clear" w:color="auto" w:fill="FAFAFA"/>
          </w:tcPr>
          <w:p w:rsidR="002E5CA9" w:rsidRPr="00152DBB" w:rsidRDefault="002E5CA9" w:rsidP="002E5CA9">
            <w:pPr>
              <w:spacing w:before="10" w:after="10"/>
              <w:ind w:right="-72"/>
              <w:jc w:val="right"/>
              <w:rPr>
                <w:rFonts w:ascii="Arial" w:hAnsi="Arial" w:cs="Arial"/>
                <w:sz w:val="18"/>
                <w:szCs w:val="18"/>
                <w:lang w:val="en-GB"/>
              </w:rPr>
            </w:pPr>
            <w:r w:rsidRPr="00152DBB">
              <w:rPr>
                <w:rFonts w:ascii="Arial" w:hAnsi="Arial" w:cs="Arial"/>
                <w:sz w:val="18"/>
                <w:szCs w:val="18"/>
                <w:lang w:val="en-GB"/>
              </w:rPr>
              <w:t>(4,591,600)</w:t>
            </w:r>
          </w:p>
        </w:tc>
      </w:tr>
      <w:tr w:rsidR="002E6F94" w:rsidRPr="00152DBB" w:rsidTr="00F65CBE">
        <w:tc>
          <w:tcPr>
            <w:tcW w:w="3265" w:type="dxa"/>
            <w:vAlign w:val="bottom"/>
          </w:tcPr>
          <w:p w:rsidR="002E6F94" w:rsidRPr="00152DBB" w:rsidRDefault="002E6F94" w:rsidP="002E6F94">
            <w:pPr>
              <w:ind w:right="-205"/>
              <w:rPr>
                <w:rFonts w:ascii="Arial" w:hAnsi="Arial" w:cs="Arial"/>
                <w:snapToGrid w:val="0"/>
                <w:sz w:val="18"/>
                <w:szCs w:val="18"/>
                <w:cs/>
              </w:rPr>
            </w:pPr>
          </w:p>
        </w:tc>
        <w:tc>
          <w:tcPr>
            <w:tcW w:w="1440" w:type="dxa"/>
            <w:tcBorders>
              <w:top w:val="single" w:sz="4" w:space="0" w:color="auto"/>
            </w:tcBorders>
            <w:shd w:val="clear" w:color="auto" w:fill="FAFAFA"/>
          </w:tcPr>
          <w:p w:rsidR="002E6F94" w:rsidRPr="00152DBB" w:rsidRDefault="002E6F94" w:rsidP="0042380A">
            <w:pPr>
              <w:ind w:right="-72"/>
              <w:jc w:val="right"/>
              <w:rPr>
                <w:rFonts w:ascii="Arial" w:hAnsi="Arial" w:cs="Arial"/>
                <w:noProof/>
                <w:snapToGrid w:val="0"/>
                <w:sz w:val="18"/>
                <w:szCs w:val="18"/>
              </w:rPr>
            </w:pPr>
          </w:p>
        </w:tc>
        <w:tc>
          <w:tcPr>
            <w:tcW w:w="1440" w:type="dxa"/>
            <w:tcBorders>
              <w:top w:val="single" w:sz="4" w:space="0" w:color="auto"/>
            </w:tcBorders>
            <w:shd w:val="clear" w:color="auto" w:fill="FAFAFA"/>
          </w:tcPr>
          <w:p w:rsidR="002E6F94" w:rsidRPr="00152DBB" w:rsidRDefault="002E6F94" w:rsidP="0042380A">
            <w:pPr>
              <w:ind w:right="-72"/>
              <w:jc w:val="right"/>
              <w:rPr>
                <w:rFonts w:ascii="Arial" w:hAnsi="Arial" w:cs="Arial"/>
                <w:noProof/>
                <w:snapToGrid w:val="0"/>
                <w:sz w:val="18"/>
                <w:szCs w:val="18"/>
              </w:rPr>
            </w:pPr>
          </w:p>
        </w:tc>
        <w:tc>
          <w:tcPr>
            <w:tcW w:w="1440" w:type="dxa"/>
            <w:tcBorders>
              <w:top w:val="single" w:sz="4" w:space="0" w:color="auto"/>
            </w:tcBorders>
            <w:shd w:val="clear" w:color="auto" w:fill="FAFAFA"/>
          </w:tcPr>
          <w:p w:rsidR="002E6F94" w:rsidRPr="00152DBB" w:rsidRDefault="002E6F94" w:rsidP="0042380A">
            <w:pPr>
              <w:ind w:right="-72"/>
              <w:jc w:val="right"/>
              <w:rPr>
                <w:rFonts w:ascii="Arial" w:hAnsi="Arial" w:cs="Arial"/>
                <w:noProof/>
                <w:snapToGrid w:val="0"/>
                <w:sz w:val="18"/>
                <w:szCs w:val="18"/>
              </w:rPr>
            </w:pPr>
          </w:p>
        </w:tc>
        <w:tc>
          <w:tcPr>
            <w:tcW w:w="1440" w:type="dxa"/>
            <w:tcBorders>
              <w:top w:val="single" w:sz="4" w:space="0" w:color="auto"/>
            </w:tcBorders>
            <w:shd w:val="clear" w:color="auto" w:fill="FAFAFA"/>
          </w:tcPr>
          <w:p w:rsidR="002E6F94" w:rsidRPr="00152DBB" w:rsidRDefault="002E6F94" w:rsidP="0042380A">
            <w:pPr>
              <w:ind w:right="-72"/>
              <w:jc w:val="right"/>
              <w:rPr>
                <w:rFonts w:ascii="Arial" w:hAnsi="Arial" w:cs="Arial"/>
                <w:noProof/>
                <w:snapToGrid w:val="0"/>
                <w:sz w:val="18"/>
                <w:szCs w:val="18"/>
              </w:rPr>
            </w:pPr>
          </w:p>
        </w:tc>
      </w:tr>
      <w:tr w:rsidR="002E5CA9" w:rsidRPr="00152DBB" w:rsidTr="00F65CBE">
        <w:tc>
          <w:tcPr>
            <w:tcW w:w="3265" w:type="dxa"/>
            <w:vAlign w:val="center"/>
          </w:tcPr>
          <w:p w:rsidR="002E5CA9" w:rsidRPr="00152DBB" w:rsidRDefault="002E5CA9" w:rsidP="002E6F94">
            <w:pPr>
              <w:ind w:right="-205"/>
              <w:rPr>
                <w:rFonts w:ascii="Arial" w:hAnsi="Arial" w:cs="Arial"/>
                <w:snapToGrid w:val="0"/>
                <w:sz w:val="18"/>
                <w:szCs w:val="18"/>
                <w:lang w:eastAsia="th-TH"/>
              </w:rPr>
            </w:pPr>
            <w:r w:rsidRPr="00152DBB">
              <w:rPr>
                <w:rFonts w:ascii="Arial" w:hAnsi="Arial" w:cs="Arial"/>
                <w:sz w:val="18"/>
                <w:szCs w:val="18"/>
                <w:lang w:val="en-GB"/>
              </w:rPr>
              <w:t>At 31 December 201</w:t>
            </w:r>
            <w:r w:rsidR="009406D9" w:rsidRPr="00152DBB">
              <w:rPr>
                <w:rFonts w:ascii="Arial" w:hAnsi="Arial" w:cs="Arial"/>
                <w:sz w:val="18"/>
                <w:szCs w:val="18"/>
                <w:lang w:val="en-GB"/>
              </w:rPr>
              <w:t>9</w:t>
            </w:r>
          </w:p>
        </w:tc>
        <w:tc>
          <w:tcPr>
            <w:tcW w:w="1440" w:type="dxa"/>
            <w:tcBorders>
              <w:bottom w:val="single" w:sz="4" w:space="0" w:color="auto"/>
            </w:tcBorders>
            <w:shd w:val="clear" w:color="auto" w:fill="FAFAFA"/>
          </w:tcPr>
          <w:p w:rsidR="002E5CA9" w:rsidRPr="00152DBB" w:rsidRDefault="00865ED1" w:rsidP="002E5CA9">
            <w:pPr>
              <w:spacing w:before="10" w:after="10"/>
              <w:ind w:right="-72"/>
              <w:jc w:val="right"/>
              <w:rPr>
                <w:rFonts w:ascii="Arial" w:hAnsi="Arial" w:cs="Arial"/>
                <w:sz w:val="18"/>
                <w:szCs w:val="18"/>
                <w:lang w:val="en-GB"/>
              </w:rPr>
            </w:pPr>
            <w:r>
              <w:rPr>
                <w:rFonts w:ascii="Arial" w:hAnsi="Arial" w:cs="Arial"/>
                <w:sz w:val="18"/>
                <w:szCs w:val="18"/>
                <w:lang w:val="en-GB"/>
              </w:rPr>
              <w:t>69</w:t>
            </w:r>
            <w:r w:rsidR="002E5CA9" w:rsidRPr="00152DBB">
              <w:rPr>
                <w:rFonts w:ascii="Arial" w:hAnsi="Arial" w:cs="Arial"/>
                <w:sz w:val="18"/>
                <w:szCs w:val="18"/>
                <w:lang w:val="en-GB"/>
              </w:rPr>
              <w:t>,800,000</w:t>
            </w:r>
          </w:p>
        </w:tc>
        <w:tc>
          <w:tcPr>
            <w:tcW w:w="1440" w:type="dxa"/>
            <w:tcBorders>
              <w:bottom w:val="single" w:sz="4" w:space="0" w:color="auto"/>
            </w:tcBorders>
            <w:shd w:val="clear" w:color="auto" w:fill="FAFAFA"/>
          </w:tcPr>
          <w:p w:rsidR="002E5CA9" w:rsidRPr="00152DBB" w:rsidRDefault="002E5CA9" w:rsidP="002E5CA9">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440" w:type="dxa"/>
            <w:tcBorders>
              <w:bottom w:val="single" w:sz="4" w:space="0" w:color="auto"/>
            </w:tcBorders>
            <w:shd w:val="clear" w:color="auto" w:fill="FAFAFA"/>
          </w:tcPr>
          <w:p w:rsidR="002E5CA9" w:rsidRPr="00152DBB" w:rsidRDefault="002E5CA9" w:rsidP="002E5CA9">
            <w:pPr>
              <w:spacing w:before="10" w:after="10"/>
              <w:ind w:right="-72"/>
              <w:jc w:val="right"/>
              <w:rPr>
                <w:rFonts w:ascii="Arial" w:hAnsi="Arial" w:cs="Arial"/>
                <w:sz w:val="18"/>
                <w:szCs w:val="18"/>
                <w:lang w:val="en-GB"/>
              </w:rPr>
            </w:pPr>
            <w:r w:rsidRPr="00152DBB">
              <w:rPr>
                <w:rFonts w:ascii="Arial" w:hAnsi="Arial" w:cs="Arial"/>
                <w:sz w:val="18"/>
                <w:szCs w:val="18"/>
                <w:lang w:val="en-GB"/>
              </w:rPr>
              <w:t>154,264,450</w:t>
            </w:r>
          </w:p>
        </w:tc>
        <w:tc>
          <w:tcPr>
            <w:tcW w:w="1440" w:type="dxa"/>
            <w:tcBorders>
              <w:bottom w:val="single" w:sz="4" w:space="0" w:color="auto"/>
            </w:tcBorders>
            <w:shd w:val="clear" w:color="auto" w:fill="FAFAFA"/>
          </w:tcPr>
          <w:p w:rsidR="002E5CA9" w:rsidRPr="00152DBB" w:rsidRDefault="006654BE" w:rsidP="002E5CA9">
            <w:pPr>
              <w:spacing w:before="10" w:after="10"/>
              <w:ind w:right="-72"/>
              <w:jc w:val="right"/>
              <w:rPr>
                <w:rFonts w:ascii="Arial" w:hAnsi="Arial" w:cs="Arial"/>
                <w:sz w:val="18"/>
                <w:szCs w:val="18"/>
                <w:lang w:val="en-GB"/>
              </w:rPr>
            </w:pPr>
            <w:r w:rsidRPr="006654BE">
              <w:rPr>
                <w:rFonts w:ascii="Arial" w:hAnsi="Arial" w:cs="Arial"/>
                <w:sz w:val="18"/>
                <w:szCs w:val="18"/>
                <w:lang w:val="en-GB"/>
              </w:rPr>
              <w:t>224,064,450</w:t>
            </w:r>
          </w:p>
        </w:tc>
      </w:tr>
    </w:tbl>
    <w:p w:rsidR="00F33A39" w:rsidRPr="00152DBB" w:rsidRDefault="00F33A39" w:rsidP="000C3695">
      <w:pPr>
        <w:ind w:left="540"/>
        <w:rPr>
          <w:rFonts w:ascii="Arial" w:eastAsia="Arial Unicode MS" w:hAnsi="Arial" w:cs="Arial"/>
          <w:sz w:val="18"/>
          <w:szCs w:val="18"/>
        </w:rPr>
      </w:pPr>
    </w:p>
    <w:tbl>
      <w:tblPr>
        <w:tblW w:w="4939" w:type="pct"/>
        <w:tblLook w:val="0000" w:firstRow="0" w:lastRow="0" w:firstColumn="0" w:lastColumn="0" w:noHBand="0" w:noVBand="0"/>
      </w:tblPr>
      <w:tblGrid>
        <w:gridCol w:w="3798"/>
        <w:gridCol w:w="1440"/>
        <w:gridCol w:w="1440"/>
        <w:gridCol w:w="1440"/>
        <w:gridCol w:w="1441"/>
      </w:tblGrid>
      <w:tr w:rsidR="00817FB1" w:rsidRPr="00152DBB" w:rsidTr="002E6F94">
        <w:tc>
          <w:tcPr>
            <w:tcW w:w="1987" w:type="pct"/>
            <w:vAlign w:val="bottom"/>
          </w:tcPr>
          <w:p w:rsidR="00817FB1" w:rsidRPr="00152DBB" w:rsidRDefault="00817FB1" w:rsidP="000C3695">
            <w:pPr>
              <w:ind w:left="540"/>
              <w:rPr>
                <w:rFonts w:ascii="Arial" w:hAnsi="Arial" w:cs="Arial"/>
                <w:noProof/>
                <w:snapToGrid w:val="0"/>
                <w:sz w:val="18"/>
                <w:szCs w:val="18"/>
              </w:rPr>
            </w:pPr>
          </w:p>
        </w:tc>
        <w:tc>
          <w:tcPr>
            <w:tcW w:w="3013" w:type="pct"/>
            <w:gridSpan w:val="4"/>
            <w:tcBorders>
              <w:top w:val="single" w:sz="4" w:space="0" w:color="auto"/>
              <w:bottom w:val="single" w:sz="4" w:space="0" w:color="auto"/>
            </w:tcBorders>
            <w:vAlign w:val="bottom"/>
          </w:tcPr>
          <w:p w:rsidR="00817FB1" w:rsidRPr="00152DBB" w:rsidRDefault="00817FB1" w:rsidP="000C3695">
            <w:pPr>
              <w:ind w:right="-72"/>
              <w:jc w:val="center"/>
              <w:rPr>
                <w:rFonts w:ascii="Arial" w:hAnsi="Arial" w:cs="Arial"/>
                <w:b/>
                <w:bCs/>
                <w:snapToGrid w:val="0"/>
                <w:sz w:val="18"/>
                <w:szCs w:val="18"/>
              </w:rPr>
            </w:pPr>
            <w:r w:rsidRPr="00152DBB">
              <w:rPr>
                <w:rFonts w:ascii="Arial" w:hAnsi="Arial" w:cs="Arial"/>
                <w:b/>
                <w:bCs/>
                <w:snapToGrid w:val="0"/>
                <w:sz w:val="18"/>
                <w:szCs w:val="18"/>
              </w:rPr>
              <w:t>Separate financial statements</w:t>
            </w:r>
          </w:p>
        </w:tc>
      </w:tr>
      <w:tr w:rsidR="008075E3" w:rsidRPr="00152DBB" w:rsidTr="002E6F94">
        <w:tc>
          <w:tcPr>
            <w:tcW w:w="1987" w:type="pct"/>
            <w:vAlign w:val="bottom"/>
          </w:tcPr>
          <w:p w:rsidR="008075E3" w:rsidRPr="00152DBB" w:rsidRDefault="008075E3" w:rsidP="000C3695">
            <w:pPr>
              <w:ind w:left="540"/>
              <w:rPr>
                <w:rFonts w:ascii="Arial" w:hAnsi="Arial" w:cs="Arial"/>
                <w:noProof/>
                <w:snapToGrid w:val="0"/>
                <w:sz w:val="18"/>
                <w:szCs w:val="18"/>
              </w:rPr>
            </w:pPr>
          </w:p>
        </w:tc>
        <w:tc>
          <w:tcPr>
            <w:tcW w:w="753" w:type="pct"/>
            <w:tcBorders>
              <w:top w:val="single" w:sz="4" w:space="0" w:color="auto"/>
            </w:tcBorders>
            <w:vAlign w:val="bottom"/>
          </w:tcPr>
          <w:p w:rsidR="008075E3" w:rsidRPr="00152DBB" w:rsidRDefault="008075E3" w:rsidP="000C3695">
            <w:pPr>
              <w:ind w:right="-72"/>
              <w:jc w:val="right"/>
              <w:rPr>
                <w:rFonts w:ascii="Arial" w:hAnsi="Arial" w:cs="Arial"/>
                <w:b/>
                <w:bCs/>
                <w:snapToGrid w:val="0"/>
                <w:sz w:val="18"/>
                <w:szCs w:val="18"/>
              </w:rPr>
            </w:pPr>
            <w:r w:rsidRPr="00152DBB">
              <w:rPr>
                <w:rFonts w:ascii="Arial" w:hAnsi="Arial" w:cs="Arial"/>
                <w:b/>
                <w:bCs/>
                <w:snapToGrid w:val="0"/>
                <w:sz w:val="18"/>
                <w:szCs w:val="18"/>
              </w:rPr>
              <w:t>Promissory</w:t>
            </w:r>
          </w:p>
        </w:tc>
        <w:tc>
          <w:tcPr>
            <w:tcW w:w="753" w:type="pct"/>
            <w:tcBorders>
              <w:top w:val="single" w:sz="4" w:space="0" w:color="auto"/>
            </w:tcBorders>
            <w:vAlign w:val="bottom"/>
          </w:tcPr>
          <w:p w:rsidR="008075E3" w:rsidRPr="00152DBB" w:rsidRDefault="008075E3" w:rsidP="000C3695">
            <w:pPr>
              <w:ind w:right="-72"/>
              <w:jc w:val="right"/>
              <w:rPr>
                <w:rFonts w:ascii="Arial" w:hAnsi="Arial" w:cs="Arial"/>
                <w:b/>
                <w:bCs/>
                <w:snapToGrid w:val="0"/>
                <w:sz w:val="18"/>
                <w:szCs w:val="18"/>
              </w:rPr>
            </w:pPr>
            <w:r w:rsidRPr="00152DBB">
              <w:rPr>
                <w:rFonts w:ascii="Arial" w:hAnsi="Arial" w:cs="Arial"/>
                <w:b/>
                <w:bCs/>
                <w:snapToGrid w:val="0"/>
                <w:sz w:val="18"/>
                <w:szCs w:val="18"/>
              </w:rPr>
              <w:t>Bills of</w:t>
            </w:r>
          </w:p>
        </w:tc>
        <w:tc>
          <w:tcPr>
            <w:tcW w:w="753" w:type="pct"/>
            <w:tcBorders>
              <w:top w:val="single" w:sz="4" w:space="0" w:color="auto"/>
            </w:tcBorders>
            <w:vAlign w:val="bottom"/>
          </w:tcPr>
          <w:p w:rsidR="008075E3" w:rsidRPr="00152DBB" w:rsidRDefault="008075E3" w:rsidP="000C3695">
            <w:pPr>
              <w:ind w:right="-72"/>
              <w:jc w:val="right"/>
              <w:rPr>
                <w:rFonts w:ascii="Arial" w:hAnsi="Arial" w:cs="Arial"/>
                <w:b/>
                <w:bCs/>
                <w:snapToGrid w:val="0"/>
                <w:sz w:val="18"/>
                <w:szCs w:val="18"/>
              </w:rPr>
            </w:pPr>
            <w:r w:rsidRPr="00152DBB">
              <w:rPr>
                <w:rFonts w:ascii="Arial" w:hAnsi="Arial" w:cs="Arial"/>
                <w:b/>
                <w:bCs/>
                <w:snapToGrid w:val="0"/>
                <w:sz w:val="18"/>
                <w:szCs w:val="18"/>
              </w:rPr>
              <w:t>Short-term</w:t>
            </w:r>
          </w:p>
        </w:tc>
        <w:tc>
          <w:tcPr>
            <w:tcW w:w="754" w:type="pct"/>
            <w:tcBorders>
              <w:top w:val="single" w:sz="4" w:space="0" w:color="auto"/>
            </w:tcBorders>
            <w:vAlign w:val="bottom"/>
          </w:tcPr>
          <w:p w:rsidR="008075E3" w:rsidRPr="00152DBB" w:rsidRDefault="008075E3" w:rsidP="000C3695">
            <w:pPr>
              <w:ind w:right="-72"/>
              <w:jc w:val="right"/>
              <w:rPr>
                <w:rFonts w:ascii="Arial" w:hAnsi="Arial" w:cs="Arial"/>
                <w:b/>
                <w:bCs/>
                <w:sz w:val="18"/>
                <w:szCs w:val="18"/>
              </w:rPr>
            </w:pPr>
          </w:p>
        </w:tc>
      </w:tr>
      <w:tr w:rsidR="008075E3" w:rsidRPr="00152DBB" w:rsidTr="002E6F94">
        <w:tc>
          <w:tcPr>
            <w:tcW w:w="1987" w:type="pct"/>
            <w:vAlign w:val="bottom"/>
          </w:tcPr>
          <w:p w:rsidR="008075E3" w:rsidRPr="00152DBB" w:rsidRDefault="008075E3" w:rsidP="000C3695">
            <w:pPr>
              <w:ind w:left="540"/>
              <w:rPr>
                <w:rFonts w:ascii="Arial" w:hAnsi="Arial" w:cs="Arial"/>
                <w:noProof/>
                <w:snapToGrid w:val="0"/>
                <w:sz w:val="18"/>
                <w:szCs w:val="18"/>
              </w:rPr>
            </w:pPr>
          </w:p>
        </w:tc>
        <w:tc>
          <w:tcPr>
            <w:tcW w:w="753" w:type="pct"/>
            <w:vAlign w:val="bottom"/>
          </w:tcPr>
          <w:p w:rsidR="008075E3" w:rsidRPr="00152DBB" w:rsidRDefault="008075E3" w:rsidP="000C3695">
            <w:pPr>
              <w:ind w:right="-72"/>
              <w:jc w:val="right"/>
              <w:rPr>
                <w:rFonts w:ascii="Arial" w:hAnsi="Arial" w:cs="Arial"/>
                <w:b/>
                <w:bCs/>
                <w:snapToGrid w:val="0"/>
                <w:sz w:val="18"/>
                <w:szCs w:val="18"/>
              </w:rPr>
            </w:pPr>
            <w:r w:rsidRPr="00152DBB">
              <w:rPr>
                <w:rFonts w:ascii="Arial" w:hAnsi="Arial" w:cs="Arial"/>
                <w:b/>
                <w:bCs/>
                <w:snapToGrid w:val="0"/>
                <w:sz w:val="18"/>
                <w:szCs w:val="18"/>
              </w:rPr>
              <w:t>notes</w:t>
            </w:r>
          </w:p>
        </w:tc>
        <w:tc>
          <w:tcPr>
            <w:tcW w:w="753" w:type="pct"/>
            <w:vAlign w:val="bottom"/>
          </w:tcPr>
          <w:p w:rsidR="008075E3" w:rsidRPr="00152DBB" w:rsidRDefault="008075E3" w:rsidP="000C3695">
            <w:pPr>
              <w:ind w:right="-72"/>
              <w:jc w:val="right"/>
              <w:rPr>
                <w:rFonts w:ascii="Arial" w:hAnsi="Arial" w:cs="Arial"/>
                <w:b/>
                <w:bCs/>
                <w:snapToGrid w:val="0"/>
                <w:sz w:val="18"/>
                <w:szCs w:val="18"/>
              </w:rPr>
            </w:pPr>
            <w:r w:rsidRPr="00152DBB">
              <w:rPr>
                <w:rFonts w:ascii="Arial" w:hAnsi="Arial" w:cs="Arial"/>
                <w:b/>
                <w:bCs/>
                <w:snapToGrid w:val="0"/>
                <w:sz w:val="18"/>
                <w:szCs w:val="18"/>
              </w:rPr>
              <w:t>exchange</w:t>
            </w:r>
          </w:p>
        </w:tc>
        <w:tc>
          <w:tcPr>
            <w:tcW w:w="753" w:type="pct"/>
            <w:vAlign w:val="bottom"/>
          </w:tcPr>
          <w:p w:rsidR="008075E3" w:rsidRPr="00152DBB" w:rsidRDefault="008075E3" w:rsidP="000C3695">
            <w:pPr>
              <w:ind w:right="-72"/>
              <w:jc w:val="right"/>
              <w:rPr>
                <w:rFonts w:ascii="Arial" w:hAnsi="Arial" w:cs="Arial"/>
                <w:b/>
                <w:bCs/>
                <w:snapToGrid w:val="0"/>
                <w:sz w:val="18"/>
                <w:szCs w:val="18"/>
              </w:rPr>
            </w:pPr>
            <w:r w:rsidRPr="00152DBB">
              <w:rPr>
                <w:rFonts w:ascii="Arial" w:hAnsi="Arial" w:cs="Arial"/>
                <w:b/>
                <w:bCs/>
                <w:snapToGrid w:val="0"/>
                <w:sz w:val="18"/>
                <w:szCs w:val="18"/>
              </w:rPr>
              <w:t>borrowings</w:t>
            </w:r>
          </w:p>
        </w:tc>
        <w:tc>
          <w:tcPr>
            <w:tcW w:w="754" w:type="pct"/>
            <w:vAlign w:val="bottom"/>
          </w:tcPr>
          <w:p w:rsidR="008075E3" w:rsidRPr="00152DBB" w:rsidRDefault="008075E3" w:rsidP="000C3695">
            <w:pPr>
              <w:ind w:right="-72"/>
              <w:jc w:val="right"/>
              <w:rPr>
                <w:rFonts w:ascii="Arial" w:hAnsi="Arial" w:cs="Arial"/>
                <w:b/>
                <w:bCs/>
                <w:sz w:val="18"/>
                <w:szCs w:val="18"/>
              </w:rPr>
            </w:pPr>
            <w:r w:rsidRPr="00152DBB">
              <w:rPr>
                <w:rFonts w:ascii="Arial" w:hAnsi="Arial" w:cs="Arial"/>
                <w:b/>
                <w:bCs/>
                <w:sz w:val="18"/>
                <w:szCs w:val="18"/>
              </w:rPr>
              <w:t>Total</w:t>
            </w:r>
          </w:p>
        </w:tc>
      </w:tr>
      <w:tr w:rsidR="008075E3" w:rsidRPr="00152DBB" w:rsidTr="002E6F94">
        <w:tc>
          <w:tcPr>
            <w:tcW w:w="1987" w:type="pct"/>
            <w:vAlign w:val="bottom"/>
          </w:tcPr>
          <w:p w:rsidR="008075E3" w:rsidRPr="00152DBB" w:rsidRDefault="008075E3" w:rsidP="000C3695">
            <w:pPr>
              <w:ind w:left="540"/>
              <w:rPr>
                <w:rFonts w:ascii="Arial" w:hAnsi="Arial" w:cs="Arial"/>
                <w:noProof/>
                <w:snapToGrid w:val="0"/>
                <w:sz w:val="18"/>
                <w:szCs w:val="18"/>
              </w:rPr>
            </w:pPr>
          </w:p>
        </w:tc>
        <w:tc>
          <w:tcPr>
            <w:tcW w:w="753" w:type="pct"/>
            <w:tcBorders>
              <w:bottom w:val="single" w:sz="4" w:space="0" w:color="auto"/>
            </w:tcBorders>
            <w:vAlign w:val="bottom"/>
          </w:tcPr>
          <w:p w:rsidR="008075E3" w:rsidRPr="00152DBB" w:rsidRDefault="008075E3" w:rsidP="000C3695">
            <w:pPr>
              <w:ind w:right="-72"/>
              <w:jc w:val="right"/>
              <w:rPr>
                <w:rFonts w:ascii="Arial" w:hAnsi="Arial" w:cs="Arial"/>
                <w:b/>
                <w:bCs/>
                <w:snapToGrid w:val="0"/>
                <w:sz w:val="18"/>
                <w:szCs w:val="18"/>
              </w:rPr>
            </w:pPr>
            <w:r w:rsidRPr="00152DBB">
              <w:rPr>
                <w:rFonts w:ascii="Arial" w:hAnsi="Arial" w:cs="Arial"/>
                <w:b/>
                <w:bCs/>
                <w:snapToGrid w:val="0"/>
                <w:sz w:val="18"/>
                <w:szCs w:val="18"/>
              </w:rPr>
              <w:t>Baht</w:t>
            </w:r>
          </w:p>
        </w:tc>
        <w:tc>
          <w:tcPr>
            <w:tcW w:w="753" w:type="pct"/>
            <w:tcBorders>
              <w:bottom w:val="single" w:sz="4" w:space="0" w:color="auto"/>
            </w:tcBorders>
            <w:vAlign w:val="bottom"/>
          </w:tcPr>
          <w:p w:rsidR="008075E3" w:rsidRPr="00152DBB" w:rsidRDefault="008075E3" w:rsidP="000C3695">
            <w:pPr>
              <w:ind w:right="-72"/>
              <w:jc w:val="right"/>
              <w:rPr>
                <w:rFonts w:ascii="Arial" w:hAnsi="Arial" w:cs="Arial"/>
                <w:b/>
                <w:bCs/>
                <w:snapToGrid w:val="0"/>
                <w:sz w:val="18"/>
                <w:szCs w:val="18"/>
              </w:rPr>
            </w:pPr>
            <w:r w:rsidRPr="00152DBB">
              <w:rPr>
                <w:rFonts w:ascii="Arial" w:hAnsi="Arial" w:cs="Arial"/>
                <w:b/>
                <w:bCs/>
                <w:snapToGrid w:val="0"/>
                <w:sz w:val="18"/>
                <w:szCs w:val="18"/>
              </w:rPr>
              <w:t>Baht</w:t>
            </w:r>
          </w:p>
        </w:tc>
        <w:tc>
          <w:tcPr>
            <w:tcW w:w="753" w:type="pct"/>
            <w:tcBorders>
              <w:bottom w:val="single" w:sz="4" w:space="0" w:color="auto"/>
            </w:tcBorders>
            <w:vAlign w:val="bottom"/>
          </w:tcPr>
          <w:p w:rsidR="008075E3" w:rsidRPr="00152DBB" w:rsidRDefault="008075E3" w:rsidP="000C3695">
            <w:pPr>
              <w:ind w:right="-72"/>
              <w:jc w:val="right"/>
              <w:rPr>
                <w:rFonts w:ascii="Arial" w:hAnsi="Arial" w:cs="Arial"/>
                <w:b/>
                <w:bCs/>
                <w:snapToGrid w:val="0"/>
                <w:sz w:val="18"/>
                <w:szCs w:val="18"/>
              </w:rPr>
            </w:pPr>
            <w:r w:rsidRPr="00152DBB">
              <w:rPr>
                <w:rFonts w:ascii="Arial" w:hAnsi="Arial" w:cs="Arial"/>
                <w:b/>
                <w:bCs/>
                <w:snapToGrid w:val="0"/>
                <w:sz w:val="18"/>
                <w:szCs w:val="18"/>
              </w:rPr>
              <w:t>Baht</w:t>
            </w:r>
          </w:p>
        </w:tc>
        <w:tc>
          <w:tcPr>
            <w:tcW w:w="754" w:type="pct"/>
            <w:tcBorders>
              <w:bottom w:val="single" w:sz="4" w:space="0" w:color="auto"/>
            </w:tcBorders>
            <w:vAlign w:val="bottom"/>
          </w:tcPr>
          <w:p w:rsidR="008075E3" w:rsidRPr="00152DBB" w:rsidRDefault="008075E3" w:rsidP="000C3695">
            <w:pPr>
              <w:ind w:right="-72"/>
              <w:jc w:val="right"/>
              <w:rPr>
                <w:rFonts w:ascii="Arial" w:hAnsi="Arial" w:cs="Arial"/>
                <w:b/>
                <w:bCs/>
                <w:snapToGrid w:val="0"/>
                <w:sz w:val="18"/>
                <w:szCs w:val="18"/>
              </w:rPr>
            </w:pPr>
            <w:r w:rsidRPr="00152DBB">
              <w:rPr>
                <w:rFonts w:ascii="Arial" w:hAnsi="Arial" w:cs="Arial"/>
                <w:b/>
                <w:bCs/>
                <w:snapToGrid w:val="0"/>
                <w:sz w:val="18"/>
                <w:szCs w:val="18"/>
              </w:rPr>
              <w:t>Baht</w:t>
            </w:r>
          </w:p>
        </w:tc>
      </w:tr>
      <w:tr w:rsidR="00A61AA0" w:rsidRPr="00152DBB" w:rsidTr="002E6F94">
        <w:tc>
          <w:tcPr>
            <w:tcW w:w="1987" w:type="pct"/>
            <w:vAlign w:val="bottom"/>
          </w:tcPr>
          <w:p w:rsidR="00A61AA0" w:rsidRPr="00152DBB" w:rsidRDefault="00A61AA0" w:rsidP="000C3695">
            <w:pPr>
              <w:ind w:left="540"/>
              <w:rPr>
                <w:rFonts w:ascii="Arial" w:hAnsi="Arial" w:cs="Arial"/>
                <w:b/>
                <w:bCs/>
                <w:noProof/>
                <w:snapToGrid w:val="0"/>
                <w:sz w:val="18"/>
                <w:szCs w:val="18"/>
              </w:rPr>
            </w:pPr>
          </w:p>
        </w:tc>
        <w:tc>
          <w:tcPr>
            <w:tcW w:w="753" w:type="pct"/>
            <w:tcBorders>
              <w:top w:val="single" w:sz="4" w:space="0" w:color="auto"/>
            </w:tcBorders>
            <w:vAlign w:val="bottom"/>
          </w:tcPr>
          <w:p w:rsidR="00A61AA0" w:rsidRPr="00152DBB" w:rsidRDefault="00A61AA0" w:rsidP="000C3695">
            <w:pPr>
              <w:ind w:right="-72"/>
              <w:jc w:val="right"/>
              <w:rPr>
                <w:rFonts w:ascii="Arial" w:hAnsi="Arial" w:cs="Arial"/>
                <w:noProof/>
                <w:snapToGrid w:val="0"/>
                <w:sz w:val="18"/>
                <w:szCs w:val="18"/>
              </w:rPr>
            </w:pPr>
          </w:p>
        </w:tc>
        <w:tc>
          <w:tcPr>
            <w:tcW w:w="753" w:type="pct"/>
            <w:tcBorders>
              <w:top w:val="single" w:sz="4" w:space="0" w:color="auto"/>
            </w:tcBorders>
            <w:vAlign w:val="bottom"/>
          </w:tcPr>
          <w:p w:rsidR="00A61AA0" w:rsidRPr="00152DBB" w:rsidRDefault="00A61AA0" w:rsidP="000C3695">
            <w:pPr>
              <w:ind w:right="-72"/>
              <w:jc w:val="right"/>
              <w:rPr>
                <w:rFonts w:ascii="Arial" w:hAnsi="Arial" w:cs="Arial"/>
                <w:noProof/>
                <w:snapToGrid w:val="0"/>
                <w:sz w:val="18"/>
                <w:szCs w:val="18"/>
              </w:rPr>
            </w:pPr>
          </w:p>
        </w:tc>
        <w:tc>
          <w:tcPr>
            <w:tcW w:w="753" w:type="pct"/>
            <w:tcBorders>
              <w:top w:val="single" w:sz="4" w:space="0" w:color="auto"/>
            </w:tcBorders>
            <w:vAlign w:val="bottom"/>
          </w:tcPr>
          <w:p w:rsidR="00A61AA0" w:rsidRPr="00152DBB" w:rsidRDefault="00A61AA0" w:rsidP="000C3695">
            <w:pPr>
              <w:ind w:right="-72"/>
              <w:jc w:val="right"/>
              <w:rPr>
                <w:rFonts w:ascii="Arial" w:hAnsi="Arial" w:cs="Arial"/>
                <w:noProof/>
                <w:snapToGrid w:val="0"/>
                <w:sz w:val="18"/>
                <w:szCs w:val="18"/>
              </w:rPr>
            </w:pPr>
          </w:p>
        </w:tc>
        <w:tc>
          <w:tcPr>
            <w:tcW w:w="754" w:type="pct"/>
            <w:tcBorders>
              <w:top w:val="single" w:sz="4" w:space="0" w:color="auto"/>
            </w:tcBorders>
            <w:vAlign w:val="bottom"/>
          </w:tcPr>
          <w:p w:rsidR="00A61AA0" w:rsidRPr="00152DBB" w:rsidRDefault="00A61AA0" w:rsidP="000C3695">
            <w:pPr>
              <w:ind w:right="-72"/>
              <w:jc w:val="right"/>
              <w:rPr>
                <w:rFonts w:ascii="Arial" w:hAnsi="Arial" w:cs="Arial"/>
                <w:noProof/>
                <w:snapToGrid w:val="0"/>
                <w:sz w:val="18"/>
                <w:szCs w:val="18"/>
              </w:rPr>
            </w:pPr>
          </w:p>
        </w:tc>
      </w:tr>
      <w:tr w:rsidR="00BF239C" w:rsidRPr="00152DBB" w:rsidTr="002E6F94">
        <w:tc>
          <w:tcPr>
            <w:tcW w:w="1987" w:type="pct"/>
            <w:vAlign w:val="bottom"/>
          </w:tcPr>
          <w:p w:rsidR="00BF239C" w:rsidRPr="00152DBB" w:rsidRDefault="00BF239C" w:rsidP="00BF239C">
            <w:pPr>
              <w:ind w:left="540"/>
              <w:rPr>
                <w:rFonts w:ascii="Arial" w:hAnsi="Arial" w:cs="Arial"/>
                <w:b/>
                <w:bCs/>
                <w:noProof/>
                <w:snapToGrid w:val="0"/>
                <w:sz w:val="18"/>
                <w:szCs w:val="18"/>
              </w:rPr>
            </w:pPr>
            <w:r w:rsidRPr="00152DBB">
              <w:rPr>
                <w:rFonts w:ascii="Arial" w:hAnsi="Arial" w:cs="Arial"/>
                <w:sz w:val="18"/>
                <w:szCs w:val="18"/>
                <w:lang w:val="en-GB"/>
              </w:rPr>
              <w:t>At 1 January 201</w:t>
            </w:r>
            <w:r w:rsidR="00B53BCD" w:rsidRPr="00152DBB">
              <w:rPr>
                <w:rFonts w:ascii="Arial" w:hAnsi="Arial" w:cs="Arial"/>
                <w:sz w:val="18"/>
                <w:szCs w:val="18"/>
                <w:lang w:val="en-GB"/>
              </w:rPr>
              <w:t>8</w:t>
            </w:r>
          </w:p>
        </w:tc>
        <w:tc>
          <w:tcPr>
            <w:tcW w:w="753" w:type="pct"/>
            <w:vAlign w:val="bottom"/>
          </w:tcPr>
          <w:p w:rsidR="00BF239C" w:rsidRPr="00152DBB" w:rsidRDefault="00BF239C"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w:t>
            </w:r>
          </w:p>
        </w:tc>
        <w:tc>
          <w:tcPr>
            <w:tcW w:w="753" w:type="pct"/>
            <w:vAlign w:val="bottom"/>
          </w:tcPr>
          <w:p w:rsidR="00BF239C" w:rsidRPr="00152DBB" w:rsidRDefault="00BF239C"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396,301,984</w:t>
            </w:r>
          </w:p>
        </w:tc>
        <w:tc>
          <w:tcPr>
            <w:tcW w:w="753" w:type="pct"/>
            <w:vAlign w:val="bottom"/>
          </w:tcPr>
          <w:p w:rsidR="00BF239C" w:rsidRPr="00152DBB" w:rsidRDefault="00BF239C"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w:t>
            </w:r>
          </w:p>
        </w:tc>
        <w:tc>
          <w:tcPr>
            <w:tcW w:w="754" w:type="pct"/>
            <w:vAlign w:val="bottom"/>
          </w:tcPr>
          <w:p w:rsidR="00BF239C" w:rsidRPr="00152DBB" w:rsidRDefault="00BF239C"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396,301,984</w:t>
            </w:r>
          </w:p>
        </w:tc>
      </w:tr>
      <w:tr w:rsidR="00BF239C" w:rsidRPr="00152DBB" w:rsidTr="002E6F94">
        <w:tc>
          <w:tcPr>
            <w:tcW w:w="1987" w:type="pct"/>
            <w:vAlign w:val="bottom"/>
          </w:tcPr>
          <w:p w:rsidR="00BF239C" w:rsidRPr="00152DBB" w:rsidRDefault="00BF239C" w:rsidP="00BF239C">
            <w:pPr>
              <w:ind w:left="540"/>
              <w:rPr>
                <w:rFonts w:ascii="Arial" w:hAnsi="Arial" w:cs="Arial"/>
                <w:noProof/>
                <w:snapToGrid w:val="0"/>
                <w:sz w:val="18"/>
                <w:szCs w:val="18"/>
              </w:rPr>
            </w:pPr>
            <w:r w:rsidRPr="00152DBB">
              <w:rPr>
                <w:rFonts w:ascii="Arial" w:hAnsi="Arial" w:cs="Arial"/>
                <w:noProof/>
                <w:snapToGrid w:val="0"/>
                <w:sz w:val="18"/>
                <w:szCs w:val="18"/>
              </w:rPr>
              <w:t>Addition</w:t>
            </w:r>
          </w:p>
        </w:tc>
        <w:tc>
          <w:tcPr>
            <w:tcW w:w="753" w:type="pct"/>
            <w:vAlign w:val="bottom"/>
          </w:tcPr>
          <w:p w:rsidR="00BF239C" w:rsidRPr="00152DBB" w:rsidRDefault="00BF239C"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685,200,000</w:t>
            </w:r>
          </w:p>
        </w:tc>
        <w:tc>
          <w:tcPr>
            <w:tcW w:w="753" w:type="pct"/>
            <w:vAlign w:val="bottom"/>
          </w:tcPr>
          <w:p w:rsidR="00BF239C" w:rsidRPr="00152DBB" w:rsidRDefault="00BF239C"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w:t>
            </w:r>
          </w:p>
        </w:tc>
        <w:tc>
          <w:tcPr>
            <w:tcW w:w="753" w:type="pct"/>
            <w:vAlign w:val="bottom"/>
          </w:tcPr>
          <w:p w:rsidR="00BF239C" w:rsidRPr="00152DBB" w:rsidRDefault="00BF239C"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851,946,857</w:t>
            </w:r>
          </w:p>
        </w:tc>
        <w:tc>
          <w:tcPr>
            <w:tcW w:w="754" w:type="pct"/>
            <w:vAlign w:val="bottom"/>
          </w:tcPr>
          <w:p w:rsidR="00BF239C" w:rsidRPr="00152DBB" w:rsidRDefault="00BF239C"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1,537,146,857</w:t>
            </w:r>
          </w:p>
        </w:tc>
      </w:tr>
      <w:tr w:rsidR="00BF239C" w:rsidRPr="00152DBB" w:rsidTr="002E6F94">
        <w:tc>
          <w:tcPr>
            <w:tcW w:w="1987" w:type="pct"/>
            <w:vAlign w:val="bottom"/>
          </w:tcPr>
          <w:p w:rsidR="00BF239C" w:rsidRPr="00152DBB" w:rsidRDefault="00BF239C" w:rsidP="00BF239C">
            <w:pPr>
              <w:ind w:left="540"/>
              <w:rPr>
                <w:rFonts w:ascii="Arial" w:hAnsi="Arial" w:cs="Arial"/>
                <w:noProof/>
                <w:snapToGrid w:val="0"/>
                <w:sz w:val="18"/>
                <w:szCs w:val="18"/>
              </w:rPr>
            </w:pPr>
            <w:r w:rsidRPr="00152DBB">
              <w:rPr>
                <w:rFonts w:ascii="Arial" w:hAnsi="Arial" w:cs="Arial"/>
                <w:noProof/>
                <w:snapToGrid w:val="0"/>
                <w:sz w:val="18"/>
                <w:szCs w:val="18"/>
              </w:rPr>
              <w:t>Repayment</w:t>
            </w:r>
          </w:p>
        </w:tc>
        <w:tc>
          <w:tcPr>
            <w:tcW w:w="753" w:type="pct"/>
            <w:vAlign w:val="bottom"/>
          </w:tcPr>
          <w:p w:rsidR="00BF239C" w:rsidRPr="00152DBB" w:rsidRDefault="00BF239C"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(420,200,000)</w:t>
            </w:r>
          </w:p>
        </w:tc>
        <w:tc>
          <w:tcPr>
            <w:tcW w:w="753" w:type="pct"/>
            <w:vAlign w:val="bottom"/>
          </w:tcPr>
          <w:p w:rsidR="00BF239C" w:rsidRPr="00152DBB" w:rsidRDefault="00BF239C"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(400,000,000)</w:t>
            </w:r>
          </w:p>
        </w:tc>
        <w:tc>
          <w:tcPr>
            <w:tcW w:w="753" w:type="pct"/>
            <w:vAlign w:val="bottom"/>
          </w:tcPr>
          <w:p w:rsidR="00BF239C" w:rsidRPr="00152DBB" w:rsidRDefault="00BF239C"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(772,112,667)</w:t>
            </w:r>
          </w:p>
        </w:tc>
        <w:tc>
          <w:tcPr>
            <w:tcW w:w="754" w:type="pct"/>
            <w:vAlign w:val="bottom"/>
          </w:tcPr>
          <w:p w:rsidR="00BF239C" w:rsidRPr="00152DBB" w:rsidRDefault="00BF239C"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(1,592,312,667)</w:t>
            </w:r>
          </w:p>
        </w:tc>
      </w:tr>
      <w:tr w:rsidR="00BF239C" w:rsidRPr="00152DBB" w:rsidTr="002E6F94">
        <w:tc>
          <w:tcPr>
            <w:tcW w:w="1987" w:type="pct"/>
            <w:vAlign w:val="bottom"/>
          </w:tcPr>
          <w:p w:rsidR="00BF239C" w:rsidRPr="00152DBB" w:rsidRDefault="00BF239C" w:rsidP="00BF239C">
            <w:pPr>
              <w:ind w:left="540"/>
              <w:rPr>
                <w:rFonts w:ascii="Arial" w:hAnsi="Arial" w:cs="Arial"/>
                <w:noProof/>
                <w:snapToGrid w:val="0"/>
                <w:sz w:val="18"/>
                <w:szCs w:val="18"/>
              </w:rPr>
            </w:pPr>
            <w:r w:rsidRPr="00152DBB">
              <w:rPr>
                <w:rFonts w:ascii="Arial" w:hAnsi="Arial" w:cs="Arial"/>
                <w:noProof/>
                <w:snapToGrid w:val="0"/>
                <w:sz w:val="18"/>
                <w:szCs w:val="18"/>
              </w:rPr>
              <w:t>Transaction costs</w:t>
            </w:r>
          </w:p>
        </w:tc>
        <w:tc>
          <w:tcPr>
            <w:tcW w:w="753" w:type="pct"/>
            <w:vAlign w:val="bottom"/>
          </w:tcPr>
          <w:p w:rsidR="00BF239C" w:rsidRPr="00152DBB" w:rsidRDefault="00BF239C"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(2,000,000)</w:t>
            </w:r>
          </w:p>
        </w:tc>
        <w:tc>
          <w:tcPr>
            <w:tcW w:w="753" w:type="pct"/>
            <w:vAlign w:val="bottom"/>
          </w:tcPr>
          <w:p w:rsidR="00BF239C" w:rsidRPr="00152DBB" w:rsidRDefault="00BF239C"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w:t>
            </w:r>
          </w:p>
        </w:tc>
        <w:tc>
          <w:tcPr>
            <w:tcW w:w="753" w:type="pct"/>
            <w:vAlign w:val="bottom"/>
          </w:tcPr>
          <w:p w:rsidR="00BF239C" w:rsidRPr="00152DBB" w:rsidRDefault="00BF239C"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w:t>
            </w:r>
          </w:p>
        </w:tc>
        <w:tc>
          <w:tcPr>
            <w:tcW w:w="754" w:type="pct"/>
            <w:vAlign w:val="bottom"/>
          </w:tcPr>
          <w:p w:rsidR="00BF239C" w:rsidRPr="00152DBB" w:rsidRDefault="00BF239C"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(2,000,000)</w:t>
            </w:r>
          </w:p>
        </w:tc>
      </w:tr>
      <w:tr w:rsidR="00BF239C" w:rsidRPr="00152DBB" w:rsidTr="002E6F94">
        <w:tc>
          <w:tcPr>
            <w:tcW w:w="1987" w:type="pct"/>
            <w:vAlign w:val="bottom"/>
          </w:tcPr>
          <w:p w:rsidR="00BF239C" w:rsidRPr="00152DBB" w:rsidRDefault="00BF239C" w:rsidP="00BF239C">
            <w:pPr>
              <w:ind w:left="540"/>
              <w:rPr>
                <w:rFonts w:ascii="Arial" w:hAnsi="Arial" w:cs="Arial"/>
                <w:snapToGrid w:val="0"/>
                <w:sz w:val="18"/>
                <w:szCs w:val="18"/>
                <w:cs/>
                <w:lang w:eastAsia="th-TH"/>
              </w:rPr>
            </w:pPr>
            <w:proofErr w:type="spellStart"/>
            <w:r w:rsidRPr="00152DBB">
              <w:rPr>
                <w:rFonts w:ascii="Arial" w:hAnsi="Arial" w:cs="Arial"/>
                <w:snapToGrid w:val="0"/>
                <w:sz w:val="18"/>
                <w:szCs w:val="18"/>
                <w:lang w:eastAsia="th-TH"/>
              </w:rPr>
              <w:t>Amortised</w:t>
            </w:r>
            <w:proofErr w:type="spellEnd"/>
            <w:r w:rsidRPr="00152DBB">
              <w:rPr>
                <w:rFonts w:ascii="Arial" w:hAnsi="Arial" w:cs="Arial"/>
                <w:snapToGrid w:val="0"/>
                <w:sz w:val="18"/>
                <w:szCs w:val="18"/>
                <w:lang w:eastAsia="th-TH"/>
              </w:rPr>
              <w:t xml:space="preserve"> transaction costs/interest</w:t>
            </w:r>
          </w:p>
        </w:tc>
        <w:tc>
          <w:tcPr>
            <w:tcW w:w="753" w:type="pct"/>
            <w:tcBorders>
              <w:bottom w:val="single" w:sz="4" w:space="0" w:color="auto"/>
            </w:tcBorders>
            <w:vAlign w:val="bottom"/>
          </w:tcPr>
          <w:p w:rsidR="00BF239C" w:rsidRPr="00152DBB" w:rsidRDefault="00BF239C"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848,661</w:t>
            </w:r>
          </w:p>
        </w:tc>
        <w:tc>
          <w:tcPr>
            <w:tcW w:w="753" w:type="pct"/>
            <w:tcBorders>
              <w:bottom w:val="single" w:sz="4" w:space="0" w:color="auto"/>
            </w:tcBorders>
            <w:vAlign w:val="bottom"/>
          </w:tcPr>
          <w:p w:rsidR="00BF239C" w:rsidRPr="00152DBB" w:rsidRDefault="00BF239C"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3,698,016</w:t>
            </w:r>
          </w:p>
        </w:tc>
        <w:tc>
          <w:tcPr>
            <w:tcW w:w="753" w:type="pct"/>
            <w:tcBorders>
              <w:bottom w:val="single" w:sz="4" w:space="0" w:color="auto"/>
            </w:tcBorders>
            <w:vAlign w:val="bottom"/>
          </w:tcPr>
          <w:p w:rsidR="00BF239C" w:rsidRPr="00152DBB" w:rsidRDefault="00BF239C"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w:t>
            </w:r>
          </w:p>
        </w:tc>
        <w:tc>
          <w:tcPr>
            <w:tcW w:w="754" w:type="pct"/>
            <w:tcBorders>
              <w:bottom w:val="single" w:sz="4" w:space="0" w:color="auto"/>
            </w:tcBorders>
            <w:vAlign w:val="bottom"/>
          </w:tcPr>
          <w:p w:rsidR="00BF239C" w:rsidRPr="00152DBB" w:rsidRDefault="00BF239C"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4,546,677</w:t>
            </w:r>
          </w:p>
        </w:tc>
      </w:tr>
      <w:tr w:rsidR="00BF239C" w:rsidRPr="00152DBB" w:rsidTr="002E6F94">
        <w:tc>
          <w:tcPr>
            <w:tcW w:w="1987" w:type="pct"/>
            <w:vAlign w:val="bottom"/>
          </w:tcPr>
          <w:p w:rsidR="00BF239C" w:rsidRPr="00152DBB" w:rsidRDefault="00BF239C" w:rsidP="00BF239C">
            <w:pPr>
              <w:ind w:left="540"/>
              <w:rPr>
                <w:rFonts w:ascii="Arial" w:hAnsi="Arial" w:cs="Arial"/>
                <w:sz w:val="18"/>
                <w:szCs w:val="18"/>
                <w:lang w:val="en-GB"/>
              </w:rPr>
            </w:pPr>
          </w:p>
        </w:tc>
        <w:tc>
          <w:tcPr>
            <w:tcW w:w="753" w:type="pct"/>
            <w:tcBorders>
              <w:top w:val="single" w:sz="4" w:space="0" w:color="auto"/>
            </w:tcBorders>
            <w:vAlign w:val="bottom"/>
          </w:tcPr>
          <w:p w:rsidR="00BF239C" w:rsidRPr="00152DBB" w:rsidRDefault="00BF239C" w:rsidP="00BF239C">
            <w:pPr>
              <w:ind w:right="-72"/>
              <w:jc w:val="right"/>
              <w:rPr>
                <w:rFonts w:ascii="Arial" w:hAnsi="Arial" w:cs="Arial"/>
                <w:noProof/>
                <w:snapToGrid w:val="0"/>
                <w:sz w:val="18"/>
                <w:szCs w:val="18"/>
              </w:rPr>
            </w:pPr>
          </w:p>
        </w:tc>
        <w:tc>
          <w:tcPr>
            <w:tcW w:w="753" w:type="pct"/>
            <w:tcBorders>
              <w:top w:val="single" w:sz="4" w:space="0" w:color="auto"/>
            </w:tcBorders>
            <w:vAlign w:val="bottom"/>
          </w:tcPr>
          <w:p w:rsidR="00BF239C" w:rsidRPr="00152DBB" w:rsidRDefault="00BF239C" w:rsidP="00BF239C">
            <w:pPr>
              <w:ind w:right="-72"/>
              <w:jc w:val="right"/>
              <w:rPr>
                <w:rFonts w:ascii="Arial" w:hAnsi="Arial" w:cs="Arial"/>
                <w:noProof/>
                <w:snapToGrid w:val="0"/>
                <w:sz w:val="18"/>
                <w:szCs w:val="18"/>
              </w:rPr>
            </w:pPr>
          </w:p>
        </w:tc>
        <w:tc>
          <w:tcPr>
            <w:tcW w:w="753" w:type="pct"/>
            <w:tcBorders>
              <w:top w:val="single" w:sz="4" w:space="0" w:color="auto"/>
            </w:tcBorders>
            <w:vAlign w:val="bottom"/>
          </w:tcPr>
          <w:p w:rsidR="00BF239C" w:rsidRPr="00152DBB" w:rsidRDefault="00BF239C" w:rsidP="00BF239C">
            <w:pPr>
              <w:ind w:right="-72"/>
              <w:jc w:val="right"/>
              <w:rPr>
                <w:rFonts w:ascii="Arial" w:hAnsi="Arial" w:cs="Arial"/>
                <w:noProof/>
                <w:snapToGrid w:val="0"/>
                <w:sz w:val="18"/>
                <w:szCs w:val="18"/>
              </w:rPr>
            </w:pPr>
          </w:p>
        </w:tc>
        <w:tc>
          <w:tcPr>
            <w:tcW w:w="754" w:type="pct"/>
            <w:tcBorders>
              <w:top w:val="single" w:sz="4" w:space="0" w:color="auto"/>
            </w:tcBorders>
            <w:vAlign w:val="bottom"/>
          </w:tcPr>
          <w:p w:rsidR="00BF239C" w:rsidRPr="00152DBB" w:rsidRDefault="00BF239C" w:rsidP="00BF239C">
            <w:pPr>
              <w:ind w:right="-72"/>
              <w:jc w:val="right"/>
              <w:rPr>
                <w:rFonts w:ascii="Arial" w:hAnsi="Arial" w:cs="Arial"/>
                <w:noProof/>
                <w:snapToGrid w:val="0"/>
                <w:sz w:val="18"/>
                <w:szCs w:val="18"/>
              </w:rPr>
            </w:pPr>
          </w:p>
        </w:tc>
      </w:tr>
      <w:tr w:rsidR="00BF239C" w:rsidRPr="00152DBB" w:rsidTr="002E6F94">
        <w:tc>
          <w:tcPr>
            <w:tcW w:w="1987" w:type="pct"/>
            <w:vAlign w:val="bottom"/>
          </w:tcPr>
          <w:p w:rsidR="00BF239C" w:rsidRPr="00152DBB" w:rsidRDefault="00BF239C" w:rsidP="00BF239C">
            <w:pPr>
              <w:ind w:left="540"/>
              <w:rPr>
                <w:rFonts w:ascii="Arial" w:hAnsi="Arial" w:cs="Arial"/>
                <w:b/>
                <w:bCs/>
                <w:noProof/>
                <w:snapToGrid w:val="0"/>
                <w:sz w:val="18"/>
                <w:szCs w:val="18"/>
              </w:rPr>
            </w:pPr>
            <w:r w:rsidRPr="00152DBB">
              <w:rPr>
                <w:rFonts w:ascii="Arial" w:hAnsi="Arial" w:cs="Arial"/>
                <w:sz w:val="18"/>
                <w:szCs w:val="18"/>
                <w:lang w:val="en-GB"/>
              </w:rPr>
              <w:t>At 31 December 201</w:t>
            </w:r>
            <w:r w:rsidR="00B53BCD" w:rsidRPr="00152DBB">
              <w:rPr>
                <w:rFonts w:ascii="Arial" w:hAnsi="Arial" w:cs="Arial"/>
                <w:sz w:val="18"/>
                <w:szCs w:val="18"/>
                <w:lang w:val="en-GB"/>
              </w:rPr>
              <w:t>8</w:t>
            </w:r>
          </w:p>
        </w:tc>
        <w:tc>
          <w:tcPr>
            <w:tcW w:w="753" w:type="pct"/>
            <w:shd w:val="clear" w:color="auto" w:fill="FAFAFA"/>
            <w:vAlign w:val="bottom"/>
          </w:tcPr>
          <w:p w:rsidR="00BF239C" w:rsidRPr="00152DBB" w:rsidRDefault="00BF239C"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263,848,661</w:t>
            </w:r>
          </w:p>
        </w:tc>
        <w:tc>
          <w:tcPr>
            <w:tcW w:w="753" w:type="pct"/>
            <w:shd w:val="clear" w:color="auto" w:fill="FAFAFA"/>
            <w:vAlign w:val="bottom"/>
          </w:tcPr>
          <w:p w:rsidR="00BF239C" w:rsidRPr="00152DBB" w:rsidRDefault="00BF239C"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w:t>
            </w:r>
          </w:p>
        </w:tc>
        <w:tc>
          <w:tcPr>
            <w:tcW w:w="753" w:type="pct"/>
            <w:shd w:val="clear" w:color="auto" w:fill="FAFAFA"/>
            <w:vAlign w:val="bottom"/>
          </w:tcPr>
          <w:p w:rsidR="00BF239C" w:rsidRPr="00152DBB" w:rsidRDefault="00BF239C"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79,834,190</w:t>
            </w:r>
          </w:p>
        </w:tc>
        <w:tc>
          <w:tcPr>
            <w:tcW w:w="754" w:type="pct"/>
            <w:shd w:val="clear" w:color="auto" w:fill="FAFAFA"/>
            <w:vAlign w:val="bottom"/>
          </w:tcPr>
          <w:p w:rsidR="00BF239C" w:rsidRPr="00152DBB" w:rsidRDefault="00BF239C" w:rsidP="00BF239C">
            <w:pPr>
              <w:ind w:right="-72"/>
              <w:jc w:val="right"/>
              <w:rPr>
                <w:rFonts w:ascii="Arial" w:hAnsi="Arial" w:cs="Arial"/>
                <w:noProof/>
                <w:snapToGrid w:val="0"/>
                <w:sz w:val="18"/>
                <w:szCs w:val="18"/>
              </w:rPr>
            </w:pPr>
            <w:r w:rsidRPr="00152DBB">
              <w:rPr>
                <w:rFonts w:ascii="Arial" w:hAnsi="Arial" w:cs="Arial"/>
                <w:noProof/>
                <w:snapToGrid w:val="0"/>
                <w:sz w:val="18"/>
                <w:szCs w:val="18"/>
              </w:rPr>
              <w:t>343,682,851</w:t>
            </w:r>
          </w:p>
        </w:tc>
      </w:tr>
      <w:tr w:rsidR="00B53BCD" w:rsidRPr="00152DBB" w:rsidTr="002E6F94">
        <w:tc>
          <w:tcPr>
            <w:tcW w:w="1987" w:type="pct"/>
            <w:vAlign w:val="bottom"/>
          </w:tcPr>
          <w:p w:rsidR="00B53BCD" w:rsidRPr="00152DBB" w:rsidRDefault="00B53BCD" w:rsidP="00B53BCD">
            <w:pPr>
              <w:ind w:left="540"/>
              <w:rPr>
                <w:rFonts w:ascii="Arial" w:hAnsi="Arial" w:cs="Arial"/>
                <w:noProof/>
                <w:snapToGrid w:val="0"/>
                <w:sz w:val="18"/>
                <w:szCs w:val="18"/>
              </w:rPr>
            </w:pPr>
            <w:r w:rsidRPr="00152DBB">
              <w:rPr>
                <w:rFonts w:ascii="Arial" w:hAnsi="Arial" w:cs="Arial"/>
                <w:noProof/>
                <w:snapToGrid w:val="0"/>
                <w:sz w:val="18"/>
                <w:szCs w:val="18"/>
              </w:rPr>
              <w:t>Addition</w:t>
            </w:r>
          </w:p>
        </w:tc>
        <w:tc>
          <w:tcPr>
            <w:tcW w:w="753" w:type="pct"/>
            <w:shd w:val="clear" w:color="auto" w:fill="FAFAFA"/>
          </w:tcPr>
          <w:p w:rsidR="00B53BCD" w:rsidRPr="00152DBB" w:rsidRDefault="006654BE" w:rsidP="00B53BCD">
            <w:pPr>
              <w:spacing w:before="10" w:after="10"/>
              <w:ind w:right="-72"/>
              <w:jc w:val="right"/>
              <w:rPr>
                <w:rFonts w:ascii="Arial" w:hAnsi="Arial" w:cs="Arial"/>
                <w:sz w:val="18"/>
                <w:szCs w:val="18"/>
                <w:lang w:val="en-GB"/>
              </w:rPr>
            </w:pPr>
            <w:r>
              <w:rPr>
                <w:rFonts w:ascii="Arial" w:hAnsi="Arial" w:cs="Arial"/>
                <w:sz w:val="18"/>
                <w:szCs w:val="18"/>
                <w:lang w:val="en-GB"/>
              </w:rPr>
              <w:t>677</w:t>
            </w:r>
            <w:r w:rsidR="00B53BCD" w:rsidRPr="00152DBB">
              <w:rPr>
                <w:rFonts w:ascii="Arial" w:hAnsi="Arial" w:cs="Arial"/>
                <w:sz w:val="18"/>
                <w:szCs w:val="18"/>
                <w:lang w:val="en-GB"/>
              </w:rPr>
              <w:t>,000,000</w:t>
            </w:r>
          </w:p>
        </w:tc>
        <w:tc>
          <w:tcPr>
            <w:tcW w:w="753" w:type="pct"/>
            <w:shd w:val="clear" w:color="auto" w:fill="FAFAFA"/>
          </w:tcPr>
          <w:p w:rsidR="00B53BCD" w:rsidRPr="00152DBB" w:rsidRDefault="00B53BCD" w:rsidP="00B53BCD">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753" w:type="pct"/>
            <w:shd w:val="clear" w:color="auto" w:fill="FAFAFA"/>
          </w:tcPr>
          <w:p w:rsidR="00B53BCD" w:rsidRPr="00152DBB" w:rsidRDefault="00B53BCD" w:rsidP="00B53BCD">
            <w:pPr>
              <w:spacing w:before="10" w:after="10"/>
              <w:ind w:right="-72"/>
              <w:jc w:val="right"/>
              <w:rPr>
                <w:rFonts w:ascii="Arial" w:hAnsi="Arial" w:cs="Arial"/>
                <w:sz w:val="18"/>
                <w:szCs w:val="18"/>
                <w:lang w:val="en-GB"/>
              </w:rPr>
            </w:pPr>
            <w:r w:rsidRPr="00152DBB">
              <w:rPr>
                <w:rFonts w:ascii="Arial" w:hAnsi="Arial" w:cs="Arial"/>
                <w:sz w:val="18"/>
                <w:szCs w:val="18"/>
                <w:lang w:val="en-GB"/>
              </w:rPr>
              <w:t>948,540,755</w:t>
            </w:r>
          </w:p>
        </w:tc>
        <w:tc>
          <w:tcPr>
            <w:tcW w:w="754" w:type="pct"/>
            <w:shd w:val="clear" w:color="auto" w:fill="FAFAFA"/>
          </w:tcPr>
          <w:p w:rsidR="00B53BCD" w:rsidRPr="00152DBB" w:rsidRDefault="00B53BCD" w:rsidP="00B53BCD">
            <w:pPr>
              <w:spacing w:before="10" w:after="10"/>
              <w:ind w:right="-72"/>
              <w:jc w:val="right"/>
              <w:rPr>
                <w:rFonts w:ascii="Arial" w:hAnsi="Arial" w:cs="Arial"/>
                <w:sz w:val="18"/>
                <w:szCs w:val="18"/>
                <w:lang w:val="en-GB"/>
              </w:rPr>
            </w:pPr>
            <w:r w:rsidRPr="00152DBB">
              <w:rPr>
                <w:rFonts w:ascii="Arial" w:hAnsi="Arial" w:cs="Arial"/>
                <w:sz w:val="18"/>
                <w:szCs w:val="18"/>
                <w:lang w:val="en-GB"/>
              </w:rPr>
              <w:t>1,</w:t>
            </w:r>
            <w:r w:rsidR="006654BE">
              <w:rPr>
                <w:rFonts w:ascii="Arial" w:hAnsi="Arial" w:cs="Arial"/>
                <w:sz w:val="18"/>
                <w:szCs w:val="18"/>
                <w:lang w:val="en-GB"/>
              </w:rPr>
              <w:t>625</w:t>
            </w:r>
            <w:r w:rsidRPr="00152DBB">
              <w:rPr>
                <w:rFonts w:ascii="Arial" w:hAnsi="Arial" w:cs="Arial"/>
                <w:sz w:val="18"/>
                <w:szCs w:val="18"/>
                <w:lang w:val="en-GB"/>
              </w:rPr>
              <w:t>,540,755</w:t>
            </w:r>
          </w:p>
        </w:tc>
      </w:tr>
      <w:tr w:rsidR="00B53BCD" w:rsidRPr="00152DBB" w:rsidTr="002E6F94">
        <w:tc>
          <w:tcPr>
            <w:tcW w:w="1987" w:type="pct"/>
            <w:vAlign w:val="bottom"/>
          </w:tcPr>
          <w:p w:rsidR="00B53BCD" w:rsidRPr="00152DBB" w:rsidRDefault="00B53BCD" w:rsidP="00B53BCD">
            <w:pPr>
              <w:ind w:left="540"/>
              <w:rPr>
                <w:rFonts w:ascii="Arial" w:hAnsi="Arial" w:cs="Arial"/>
                <w:noProof/>
                <w:snapToGrid w:val="0"/>
                <w:sz w:val="18"/>
                <w:szCs w:val="18"/>
              </w:rPr>
            </w:pPr>
            <w:r w:rsidRPr="00152DBB">
              <w:rPr>
                <w:rFonts w:ascii="Arial" w:hAnsi="Arial" w:cs="Arial"/>
                <w:noProof/>
                <w:snapToGrid w:val="0"/>
                <w:sz w:val="18"/>
                <w:szCs w:val="18"/>
              </w:rPr>
              <w:t>Repayment</w:t>
            </w:r>
          </w:p>
        </w:tc>
        <w:tc>
          <w:tcPr>
            <w:tcW w:w="753" w:type="pct"/>
            <w:shd w:val="clear" w:color="auto" w:fill="FAFAFA"/>
          </w:tcPr>
          <w:p w:rsidR="00B53BCD" w:rsidRPr="00152DBB" w:rsidRDefault="00B53BCD" w:rsidP="00B53BCD">
            <w:pPr>
              <w:spacing w:before="10" w:after="10"/>
              <w:ind w:right="-72"/>
              <w:jc w:val="right"/>
              <w:rPr>
                <w:rFonts w:ascii="Arial" w:hAnsi="Arial" w:cs="Arial"/>
                <w:sz w:val="18"/>
                <w:szCs w:val="18"/>
                <w:lang w:val="en-GB"/>
              </w:rPr>
            </w:pPr>
            <w:r w:rsidRPr="00152DBB">
              <w:rPr>
                <w:rFonts w:ascii="Arial" w:hAnsi="Arial" w:cs="Arial"/>
                <w:sz w:val="18"/>
                <w:szCs w:val="18"/>
                <w:lang w:val="en-GB"/>
              </w:rPr>
              <w:t>(873,000,000)</w:t>
            </w:r>
          </w:p>
        </w:tc>
        <w:tc>
          <w:tcPr>
            <w:tcW w:w="753" w:type="pct"/>
            <w:shd w:val="clear" w:color="auto" w:fill="FAFAFA"/>
          </w:tcPr>
          <w:p w:rsidR="00B53BCD" w:rsidRPr="00152DBB" w:rsidRDefault="00B53BCD" w:rsidP="00B53BCD">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753" w:type="pct"/>
            <w:shd w:val="clear" w:color="auto" w:fill="FAFAFA"/>
          </w:tcPr>
          <w:p w:rsidR="00B53BCD" w:rsidRPr="00152DBB" w:rsidRDefault="00B53BCD" w:rsidP="00B53BCD">
            <w:pPr>
              <w:spacing w:before="10" w:after="10"/>
              <w:ind w:right="-72"/>
              <w:jc w:val="right"/>
              <w:rPr>
                <w:rFonts w:ascii="Arial" w:hAnsi="Arial" w:cs="Arial"/>
                <w:sz w:val="18"/>
                <w:szCs w:val="18"/>
                <w:lang w:val="en-GB"/>
              </w:rPr>
            </w:pPr>
            <w:r w:rsidRPr="00152DBB">
              <w:rPr>
                <w:rFonts w:ascii="Arial" w:hAnsi="Arial" w:cs="Arial"/>
                <w:sz w:val="18"/>
                <w:szCs w:val="18"/>
                <w:lang w:val="en-GB"/>
              </w:rPr>
              <w:t>(934,418,495)</w:t>
            </w:r>
          </w:p>
        </w:tc>
        <w:tc>
          <w:tcPr>
            <w:tcW w:w="754" w:type="pct"/>
            <w:shd w:val="clear" w:color="auto" w:fill="FAFAFA"/>
          </w:tcPr>
          <w:p w:rsidR="00B53BCD" w:rsidRPr="00152DBB" w:rsidRDefault="00B53BCD" w:rsidP="00B53BCD">
            <w:pPr>
              <w:spacing w:before="10" w:after="10"/>
              <w:ind w:right="-72"/>
              <w:jc w:val="right"/>
              <w:rPr>
                <w:rFonts w:ascii="Arial" w:hAnsi="Arial" w:cs="Arial"/>
                <w:sz w:val="18"/>
                <w:szCs w:val="18"/>
                <w:lang w:val="en-GB"/>
              </w:rPr>
            </w:pPr>
            <w:r w:rsidRPr="00152DBB">
              <w:rPr>
                <w:rFonts w:ascii="Arial" w:hAnsi="Arial" w:cs="Arial"/>
                <w:sz w:val="18"/>
                <w:szCs w:val="18"/>
                <w:lang w:val="en-GB"/>
              </w:rPr>
              <w:t>(1,807,418,495)</w:t>
            </w:r>
          </w:p>
        </w:tc>
      </w:tr>
      <w:tr w:rsidR="00B53BCD" w:rsidRPr="00152DBB" w:rsidTr="002E6F94">
        <w:tc>
          <w:tcPr>
            <w:tcW w:w="1987" w:type="pct"/>
            <w:vAlign w:val="bottom"/>
          </w:tcPr>
          <w:p w:rsidR="00B53BCD" w:rsidRPr="00152DBB" w:rsidRDefault="00B53BCD" w:rsidP="00B53BCD">
            <w:pPr>
              <w:ind w:left="540"/>
              <w:rPr>
                <w:rFonts w:ascii="Arial" w:hAnsi="Arial" w:cs="Arial"/>
                <w:snapToGrid w:val="0"/>
                <w:sz w:val="18"/>
                <w:szCs w:val="18"/>
                <w:cs/>
                <w:lang w:eastAsia="th-TH"/>
              </w:rPr>
            </w:pPr>
            <w:proofErr w:type="spellStart"/>
            <w:r w:rsidRPr="00152DBB">
              <w:rPr>
                <w:rFonts w:ascii="Arial" w:hAnsi="Arial" w:cs="Arial"/>
                <w:snapToGrid w:val="0"/>
                <w:sz w:val="18"/>
                <w:szCs w:val="18"/>
                <w:lang w:eastAsia="th-TH"/>
              </w:rPr>
              <w:t>Amortised</w:t>
            </w:r>
            <w:proofErr w:type="spellEnd"/>
            <w:r w:rsidRPr="00152DBB">
              <w:rPr>
                <w:rFonts w:ascii="Arial" w:hAnsi="Arial" w:cs="Arial"/>
                <w:snapToGrid w:val="0"/>
                <w:sz w:val="18"/>
                <w:szCs w:val="18"/>
                <w:lang w:eastAsia="th-TH"/>
              </w:rPr>
              <w:t xml:space="preserve"> transaction costs/interest</w:t>
            </w:r>
          </w:p>
        </w:tc>
        <w:tc>
          <w:tcPr>
            <w:tcW w:w="753" w:type="pct"/>
            <w:tcBorders>
              <w:bottom w:val="single" w:sz="4" w:space="0" w:color="auto"/>
            </w:tcBorders>
            <w:shd w:val="clear" w:color="auto" w:fill="FAFAFA"/>
          </w:tcPr>
          <w:p w:rsidR="00B53BCD" w:rsidRPr="00152DBB" w:rsidRDefault="00B53BCD" w:rsidP="00B53BCD">
            <w:pPr>
              <w:spacing w:before="10" w:after="10"/>
              <w:ind w:right="-72"/>
              <w:jc w:val="right"/>
              <w:rPr>
                <w:rFonts w:ascii="Arial" w:hAnsi="Arial" w:cs="Arial"/>
                <w:sz w:val="18"/>
                <w:szCs w:val="18"/>
                <w:lang w:val="en-GB"/>
              </w:rPr>
            </w:pPr>
            <w:r w:rsidRPr="00152DBB">
              <w:rPr>
                <w:rFonts w:ascii="Arial" w:hAnsi="Arial" w:cs="Arial"/>
                <w:sz w:val="18"/>
                <w:szCs w:val="18"/>
                <w:lang w:val="en-GB"/>
              </w:rPr>
              <w:t>1,151,339</w:t>
            </w:r>
          </w:p>
        </w:tc>
        <w:tc>
          <w:tcPr>
            <w:tcW w:w="753" w:type="pct"/>
            <w:tcBorders>
              <w:bottom w:val="single" w:sz="4" w:space="0" w:color="auto"/>
            </w:tcBorders>
            <w:shd w:val="clear" w:color="auto" w:fill="FAFAFA"/>
          </w:tcPr>
          <w:p w:rsidR="00B53BCD" w:rsidRPr="00152DBB" w:rsidRDefault="00B53BCD" w:rsidP="00B53BCD">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753" w:type="pct"/>
            <w:tcBorders>
              <w:bottom w:val="single" w:sz="4" w:space="0" w:color="auto"/>
            </w:tcBorders>
            <w:shd w:val="clear" w:color="auto" w:fill="FAFAFA"/>
          </w:tcPr>
          <w:p w:rsidR="00B53BCD" w:rsidRPr="00152DBB" w:rsidRDefault="00B53BCD" w:rsidP="00B53BCD">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754" w:type="pct"/>
            <w:tcBorders>
              <w:bottom w:val="single" w:sz="4" w:space="0" w:color="auto"/>
            </w:tcBorders>
            <w:shd w:val="clear" w:color="auto" w:fill="FAFAFA"/>
          </w:tcPr>
          <w:p w:rsidR="00B53BCD" w:rsidRPr="00152DBB" w:rsidRDefault="00B53BCD" w:rsidP="00B53BCD">
            <w:pPr>
              <w:spacing w:before="10" w:after="10"/>
              <w:ind w:right="-72"/>
              <w:jc w:val="right"/>
              <w:rPr>
                <w:rFonts w:ascii="Arial" w:hAnsi="Arial" w:cs="Arial"/>
                <w:sz w:val="18"/>
                <w:szCs w:val="18"/>
                <w:lang w:val="en-GB"/>
              </w:rPr>
            </w:pPr>
            <w:r w:rsidRPr="00152DBB">
              <w:rPr>
                <w:rFonts w:ascii="Arial" w:hAnsi="Arial" w:cs="Arial"/>
                <w:sz w:val="18"/>
                <w:szCs w:val="18"/>
                <w:lang w:val="en-GB"/>
              </w:rPr>
              <w:t>1,151,339</w:t>
            </w:r>
          </w:p>
        </w:tc>
      </w:tr>
      <w:tr w:rsidR="00836751" w:rsidRPr="00152DBB" w:rsidTr="00836751">
        <w:tc>
          <w:tcPr>
            <w:tcW w:w="1987" w:type="pct"/>
            <w:vAlign w:val="bottom"/>
          </w:tcPr>
          <w:p w:rsidR="00836751" w:rsidRPr="00152DBB" w:rsidRDefault="00836751" w:rsidP="0042380A">
            <w:pPr>
              <w:ind w:left="540"/>
              <w:rPr>
                <w:rFonts w:ascii="Arial" w:hAnsi="Arial" w:cs="Arial"/>
                <w:sz w:val="18"/>
                <w:szCs w:val="18"/>
                <w:lang w:val="en-GB"/>
              </w:rPr>
            </w:pPr>
          </w:p>
        </w:tc>
        <w:tc>
          <w:tcPr>
            <w:tcW w:w="753" w:type="pct"/>
            <w:tcBorders>
              <w:top w:val="single" w:sz="4" w:space="0" w:color="auto"/>
            </w:tcBorders>
            <w:shd w:val="clear" w:color="auto" w:fill="FAFAFA"/>
            <w:vAlign w:val="bottom"/>
          </w:tcPr>
          <w:p w:rsidR="00836751" w:rsidRPr="00152DBB" w:rsidRDefault="00836751" w:rsidP="0042380A">
            <w:pPr>
              <w:ind w:right="-72"/>
              <w:jc w:val="right"/>
              <w:rPr>
                <w:rFonts w:ascii="Arial" w:hAnsi="Arial" w:cs="Arial"/>
                <w:noProof/>
                <w:snapToGrid w:val="0"/>
                <w:sz w:val="18"/>
                <w:szCs w:val="18"/>
              </w:rPr>
            </w:pPr>
          </w:p>
        </w:tc>
        <w:tc>
          <w:tcPr>
            <w:tcW w:w="753" w:type="pct"/>
            <w:tcBorders>
              <w:top w:val="single" w:sz="4" w:space="0" w:color="auto"/>
            </w:tcBorders>
            <w:shd w:val="clear" w:color="auto" w:fill="FAFAFA"/>
            <w:vAlign w:val="bottom"/>
          </w:tcPr>
          <w:p w:rsidR="00836751" w:rsidRPr="00152DBB" w:rsidRDefault="00836751" w:rsidP="0042380A">
            <w:pPr>
              <w:ind w:right="-72"/>
              <w:jc w:val="right"/>
              <w:rPr>
                <w:rFonts w:ascii="Arial" w:hAnsi="Arial" w:cs="Arial"/>
                <w:noProof/>
                <w:snapToGrid w:val="0"/>
                <w:sz w:val="18"/>
                <w:szCs w:val="18"/>
              </w:rPr>
            </w:pPr>
          </w:p>
        </w:tc>
        <w:tc>
          <w:tcPr>
            <w:tcW w:w="753" w:type="pct"/>
            <w:tcBorders>
              <w:top w:val="single" w:sz="4" w:space="0" w:color="auto"/>
            </w:tcBorders>
            <w:shd w:val="clear" w:color="auto" w:fill="FAFAFA"/>
            <w:vAlign w:val="bottom"/>
          </w:tcPr>
          <w:p w:rsidR="00836751" w:rsidRPr="00152DBB" w:rsidRDefault="00836751" w:rsidP="0042380A">
            <w:pPr>
              <w:ind w:right="-72"/>
              <w:jc w:val="right"/>
              <w:rPr>
                <w:rFonts w:ascii="Arial" w:hAnsi="Arial" w:cs="Arial"/>
                <w:noProof/>
                <w:snapToGrid w:val="0"/>
                <w:sz w:val="18"/>
                <w:szCs w:val="18"/>
              </w:rPr>
            </w:pPr>
          </w:p>
        </w:tc>
        <w:tc>
          <w:tcPr>
            <w:tcW w:w="754" w:type="pct"/>
            <w:tcBorders>
              <w:top w:val="single" w:sz="4" w:space="0" w:color="auto"/>
            </w:tcBorders>
            <w:shd w:val="clear" w:color="auto" w:fill="FAFAFA"/>
            <w:vAlign w:val="bottom"/>
          </w:tcPr>
          <w:p w:rsidR="00836751" w:rsidRPr="00152DBB" w:rsidRDefault="00836751" w:rsidP="0042380A">
            <w:pPr>
              <w:ind w:right="-72"/>
              <w:jc w:val="right"/>
              <w:rPr>
                <w:rFonts w:ascii="Arial" w:hAnsi="Arial" w:cs="Arial"/>
                <w:noProof/>
                <w:snapToGrid w:val="0"/>
                <w:sz w:val="18"/>
                <w:szCs w:val="18"/>
              </w:rPr>
            </w:pPr>
          </w:p>
        </w:tc>
      </w:tr>
      <w:tr w:rsidR="00B53BCD" w:rsidRPr="00152DBB" w:rsidTr="002E6F94">
        <w:tc>
          <w:tcPr>
            <w:tcW w:w="1987" w:type="pct"/>
            <w:vAlign w:val="bottom"/>
          </w:tcPr>
          <w:p w:rsidR="00B53BCD" w:rsidRPr="00152DBB" w:rsidRDefault="00B53BCD" w:rsidP="00B53BCD">
            <w:pPr>
              <w:ind w:left="540"/>
              <w:rPr>
                <w:rFonts w:ascii="Arial" w:hAnsi="Arial" w:cs="Arial"/>
                <w:snapToGrid w:val="0"/>
                <w:sz w:val="18"/>
                <w:szCs w:val="18"/>
                <w:lang w:eastAsia="th-TH"/>
              </w:rPr>
            </w:pPr>
            <w:r w:rsidRPr="00152DBB">
              <w:rPr>
                <w:rFonts w:ascii="Arial" w:hAnsi="Arial" w:cs="Arial"/>
                <w:sz w:val="18"/>
                <w:szCs w:val="18"/>
                <w:lang w:val="en-GB"/>
              </w:rPr>
              <w:t>At 31 December 2019</w:t>
            </w:r>
          </w:p>
        </w:tc>
        <w:tc>
          <w:tcPr>
            <w:tcW w:w="753" w:type="pct"/>
            <w:tcBorders>
              <w:bottom w:val="single" w:sz="4" w:space="0" w:color="auto"/>
            </w:tcBorders>
            <w:shd w:val="clear" w:color="auto" w:fill="FAFAFA"/>
          </w:tcPr>
          <w:p w:rsidR="00B53BCD" w:rsidRPr="00152DBB" w:rsidRDefault="006654BE" w:rsidP="00B53BCD">
            <w:pPr>
              <w:spacing w:before="10" w:after="10"/>
              <w:ind w:right="-72"/>
              <w:jc w:val="right"/>
              <w:rPr>
                <w:rFonts w:ascii="Arial" w:hAnsi="Arial" w:cs="Arial"/>
                <w:sz w:val="18"/>
                <w:szCs w:val="18"/>
                <w:lang w:val="en-GB"/>
              </w:rPr>
            </w:pPr>
            <w:r>
              <w:rPr>
                <w:rFonts w:ascii="Arial" w:hAnsi="Arial" w:cs="Arial"/>
                <w:sz w:val="18"/>
                <w:szCs w:val="18"/>
                <w:lang w:val="en-GB"/>
              </w:rPr>
              <w:t>69</w:t>
            </w:r>
            <w:r w:rsidR="00B53BCD" w:rsidRPr="00152DBB">
              <w:rPr>
                <w:rFonts w:ascii="Arial" w:hAnsi="Arial" w:cs="Arial"/>
                <w:sz w:val="18"/>
                <w:szCs w:val="18"/>
                <w:lang w:val="en-GB"/>
              </w:rPr>
              <w:t>,000,000</w:t>
            </w:r>
          </w:p>
        </w:tc>
        <w:tc>
          <w:tcPr>
            <w:tcW w:w="753" w:type="pct"/>
            <w:tcBorders>
              <w:bottom w:val="single" w:sz="4" w:space="0" w:color="auto"/>
            </w:tcBorders>
            <w:shd w:val="clear" w:color="auto" w:fill="FAFAFA"/>
          </w:tcPr>
          <w:p w:rsidR="00B53BCD" w:rsidRPr="00152DBB" w:rsidRDefault="00B53BCD" w:rsidP="00B53BCD">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753" w:type="pct"/>
            <w:tcBorders>
              <w:bottom w:val="single" w:sz="4" w:space="0" w:color="auto"/>
            </w:tcBorders>
            <w:shd w:val="clear" w:color="auto" w:fill="FAFAFA"/>
          </w:tcPr>
          <w:p w:rsidR="00B53BCD" w:rsidRPr="00152DBB" w:rsidRDefault="00B53BCD" w:rsidP="00B53BCD">
            <w:pPr>
              <w:spacing w:before="10" w:after="10"/>
              <w:ind w:right="-72"/>
              <w:jc w:val="right"/>
              <w:rPr>
                <w:rFonts w:ascii="Arial" w:hAnsi="Arial" w:cs="Arial"/>
                <w:sz w:val="18"/>
                <w:szCs w:val="18"/>
                <w:lang w:val="en-GB"/>
              </w:rPr>
            </w:pPr>
            <w:r w:rsidRPr="00152DBB">
              <w:rPr>
                <w:rFonts w:ascii="Arial" w:hAnsi="Arial" w:cs="Arial"/>
                <w:sz w:val="18"/>
                <w:szCs w:val="18"/>
                <w:lang w:val="en-GB"/>
              </w:rPr>
              <w:t>93,956,450</w:t>
            </w:r>
          </w:p>
        </w:tc>
        <w:tc>
          <w:tcPr>
            <w:tcW w:w="754" w:type="pct"/>
            <w:tcBorders>
              <w:bottom w:val="single" w:sz="4" w:space="0" w:color="auto"/>
            </w:tcBorders>
            <w:shd w:val="clear" w:color="auto" w:fill="FAFAFA"/>
          </w:tcPr>
          <w:p w:rsidR="00B53BCD" w:rsidRPr="00152DBB" w:rsidRDefault="006654BE" w:rsidP="00B53BCD">
            <w:pPr>
              <w:spacing w:before="10" w:after="10"/>
              <w:ind w:right="-72"/>
              <w:jc w:val="right"/>
              <w:rPr>
                <w:rFonts w:ascii="Arial" w:hAnsi="Arial" w:cs="Arial"/>
                <w:sz w:val="18"/>
                <w:szCs w:val="18"/>
                <w:lang w:val="en-GB"/>
              </w:rPr>
            </w:pPr>
            <w:r>
              <w:rPr>
                <w:rFonts w:ascii="Arial" w:hAnsi="Arial" w:cs="Arial"/>
                <w:sz w:val="18"/>
                <w:szCs w:val="18"/>
                <w:lang w:val="en-GB"/>
              </w:rPr>
              <w:t>162</w:t>
            </w:r>
            <w:r w:rsidR="00B53BCD" w:rsidRPr="00152DBB">
              <w:rPr>
                <w:rFonts w:ascii="Arial" w:hAnsi="Arial" w:cs="Arial"/>
                <w:sz w:val="18"/>
                <w:szCs w:val="18"/>
                <w:lang w:val="en-GB"/>
              </w:rPr>
              <w:t>,956,450</w:t>
            </w:r>
          </w:p>
        </w:tc>
      </w:tr>
    </w:tbl>
    <w:p w:rsidR="00836751" w:rsidRPr="00152DBB" w:rsidRDefault="00836751" w:rsidP="00836751">
      <w:pPr>
        <w:ind w:left="540"/>
        <w:rPr>
          <w:rFonts w:ascii="Arial" w:eastAsia="Arial Unicode MS" w:hAnsi="Arial" w:cs="Arial"/>
          <w:b/>
          <w:bCs/>
          <w:sz w:val="18"/>
          <w:szCs w:val="18"/>
          <w:lang w:val="en-GB"/>
        </w:rPr>
      </w:pPr>
    </w:p>
    <w:p w:rsidR="00C81066" w:rsidRPr="00152DBB" w:rsidRDefault="00C81066" w:rsidP="00836751">
      <w:pPr>
        <w:ind w:left="540"/>
        <w:rPr>
          <w:rFonts w:ascii="Arial" w:eastAsia="Arial Unicode MS" w:hAnsi="Arial" w:cs="Arial"/>
          <w:b/>
          <w:bCs/>
          <w:sz w:val="18"/>
          <w:szCs w:val="18"/>
          <w:lang w:val="en-GB"/>
        </w:rPr>
      </w:pPr>
      <w:r w:rsidRPr="00152DBB">
        <w:rPr>
          <w:rFonts w:ascii="Arial" w:eastAsia="Arial Unicode MS" w:hAnsi="Arial" w:cs="Arial"/>
          <w:b/>
          <w:bCs/>
          <w:sz w:val="18"/>
          <w:szCs w:val="18"/>
          <w:lang w:val="en-GB"/>
        </w:rPr>
        <w:t>Promissory notes</w:t>
      </w:r>
    </w:p>
    <w:p w:rsidR="00C81066" w:rsidRPr="00152DBB" w:rsidRDefault="00C81066" w:rsidP="00836751">
      <w:pPr>
        <w:ind w:left="540"/>
        <w:rPr>
          <w:rFonts w:ascii="Arial" w:eastAsia="Arial Unicode MS" w:hAnsi="Arial" w:cs="Arial"/>
          <w:b/>
          <w:bCs/>
          <w:sz w:val="18"/>
          <w:szCs w:val="18"/>
          <w:lang w:val="en-GB"/>
        </w:rPr>
      </w:pPr>
    </w:p>
    <w:p w:rsidR="00C81066" w:rsidRPr="00152DBB" w:rsidRDefault="00C81066" w:rsidP="00836751">
      <w:pPr>
        <w:ind w:left="540"/>
        <w:jc w:val="thaiDistribute"/>
        <w:rPr>
          <w:rFonts w:ascii="Arial" w:eastAsia="Arial Unicode MS" w:hAnsi="Arial" w:cs="Arial"/>
          <w:sz w:val="18"/>
          <w:szCs w:val="18"/>
          <w:lang w:val="en-GB"/>
        </w:rPr>
      </w:pPr>
      <w:r w:rsidRPr="00D0000B">
        <w:rPr>
          <w:rFonts w:ascii="Arial" w:eastAsia="Arial Unicode MS" w:hAnsi="Arial" w:cs="Arial"/>
          <w:spacing w:val="-4"/>
          <w:sz w:val="18"/>
          <w:szCs w:val="18"/>
          <w:lang w:val="en-GB"/>
        </w:rPr>
        <w:t>The Group issued promissory notes to financial institutions. The interest rates are at MLR-1.00 to</w:t>
      </w:r>
      <w:r w:rsidR="007A5A9F" w:rsidRPr="00D0000B">
        <w:rPr>
          <w:rFonts w:ascii="Arial" w:eastAsia="Arial Unicode MS" w:hAnsi="Arial" w:cs="Arial"/>
          <w:spacing w:val="-4"/>
          <w:sz w:val="18"/>
          <w:szCs w:val="18"/>
          <w:lang w:val="en-GB"/>
        </w:rPr>
        <w:t xml:space="preserve"> </w:t>
      </w:r>
      <w:r w:rsidRPr="00D0000B">
        <w:rPr>
          <w:rFonts w:ascii="Arial" w:eastAsia="Arial Unicode MS" w:hAnsi="Arial" w:cs="Arial"/>
          <w:spacing w:val="-4"/>
          <w:sz w:val="18"/>
          <w:szCs w:val="18"/>
          <w:lang w:val="en-GB"/>
        </w:rPr>
        <w:t>MLR-</w:t>
      </w:r>
      <w:r w:rsidR="006654BE">
        <w:rPr>
          <w:rFonts w:ascii="Arial" w:eastAsia="Arial Unicode MS" w:hAnsi="Arial" w:cs="Arial"/>
          <w:spacing w:val="-4"/>
          <w:sz w:val="18"/>
          <w:szCs w:val="18"/>
          <w:lang w:val="en-GB"/>
        </w:rPr>
        <w:t>1.25</w:t>
      </w:r>
      <w:r w:rsidRPr="00D0000B">
        <w:rPr>
          <w:rFonts w:ascii="Arial" w:eastAsia="Arial Unicode MS" w:hAnsi="Arial" w:cs="Arial"/>
          <w:spacing w:val="-4"/>
          <w:sz w:val="18"/>
          <w:szCs w:val="18"/>
          <w:lang w:val="en-GB"/>
        </w:rPr>
        <w:t xml:space="preserve"> per annum</w:t>
      </w:r>
      <w:r w:rsidRPr="00152DBB">
        <w:rPr>
          <w:rFonts w:ascii="Arial" w:eastAsia="Arial Unicode MS" w:hAnsi="Arial" w:cs="Arial"/>
          <w:sz w:val="18"/>
          <w:szCs w:val="18"/>
          <w:lang w:val="en-GB"/>
        </w:rPr>
        <w:t xml:space="preserve"> and fixed interest rate at 4.38% per annum. The maturities are 3 months.</w:t>
      </w:r>
    </w:p>
    <w:p w:rsidR="00650870" w:rsidRPr="00152DBB" w:rsidRDefault="00650870" w:rsidP="00F65CBE">
      <w:pPr>
        <w:ind w:left="540"/>
        <w:jc w:val="thaiDistribute"/>
        <w:rPr>
          <w:rFonts w:ascii="Arial" w:eastAsia="Arial Unicode MS" w:hAnsi="Arial" w:cs="Arial"/>
          <w:sz w:val="18"/>
          <w:szCs w:val="18"/>
          <w:lang w:val="en-GB"/>
        </w:rPr>
      </w:pPr>
    </w:p>
    <w:p w:rsidR="00650870" w:rsidRPr="00152DBB" w:rsidRDefault="00650870" w:rsidP="00836751">
      <w:pPr>
        <w:ind w:left="540"/>
        <w:rPr>
          <w:rFonts w:ascii="Arial" w:eastAsia="Arial Unicode MS" w:hAnsi="Arial" w:cs="Arial"/>
          <w:b/>
          <w:bCs/>
          <w:sz w:val="18"/>
          <w:szCs w:val="18"/>
          <w:lang w:val="en-GB"/>
        </w:rPr>
      </w:pPr>
      <w:r w:rsidRPr="00152DBB">
        <w:rPr>
          <w:rFonts w:ascii="Arial" w:eastAsia="Arial Unicode MS" w:hAnsi="Arial" w:cs="Arial"/>
          <w:b/>
          <w:bCs/>
          <w:sz w:val="18"/>
          <w:szCs w:val="18"/>
          <w:lang w:val="en-GB"/>
        </w:rPr>
        <w:t>Bills of exchange</w:t>
      </w:r>
    </w:p>
    <w:p w:rsidR="00650870" w:rsidRPr="00152DBB" w:rsidRDefault="00650870" w:rsidP="00836751">
      <w:pPr>
        <w:ind w:left="540"/>
        <w:rPr>
          <w:rFonts w:ascii="Arial" w:eastAsia="Arial Unicode MS" w:hAnsi="Arial" w:cs="Arial"/>
          <w:b/>
          <w:bCs/>
          <w:sz w:val="18"/>
          <w:szCs w:val="18"/>
          <w:lang w:val="en-GB"/>
        </w:rPr>
      </w:pPr>
    </w:p>
    <w:p w:rsidR="00650870" w:rsidRPr="00152DBB" w:rsidRDefault="00650870" w:rsidP="00836751">
      <w:pPr>
        <w:ind w:left="540"/>
        <w:jc w:val="thaiDistribute"/>
        <w:rPr>
          <w:rFonts w:ascii="Arial" w:eastAsia="Arial Unicode MS" w:hAnsi="Arial" w:cs="Arial"/>
          <w:sz w:val="18"/>
          <w:szCs w:val="18"/>
          <w:lang w:val="en-GB"/>
        </w:rPr>
      </w:pPr>
      <w:r w:rsidRPr="00152DBB">
        <w:rPr>
          <w:rFonts w:ascii="Arial" w:eastAsia="Arial Unicode MS" w:hAnsi="Arial" w:cs="Arial"/>
          <w:sz w:val="18"/>
          <w:szCs w:val="18"/>
          <w:lang w:val="en-GB"/>
        </w:rPr>
        <w:t>On 23 August 2017, the Company issued non-interest-bearing bills of exchange with the face value</w:t>
      </w:r>
      <w:r w:rsidR="007A5A9F" w:rsidRPr="00152DBB">
        <w:rPr>
          <w:rFonts w:ascii="Arial" w:eastAsia="Arial Unicode MS" w:hAnsi="Arial" w:cs="Arial"/>
          <w:sz w:val="18"/>
          <w:szCs w:val="18"/>
          <w:lang w:val="en-GB"/>
        </w:rPr>
        <w:t xml:space="preserve"> </w:t>
      </w:r>
      <w:r w:rsidRPr="00152DBB">
        <w:rPr>
          <w:rFonts w:ascii="Arial" w:eastAsia="Arial Unicode MS" w:hAnsi="Arial" w:cs="Arial"/>
          <w:sz w:val="18"/>
          <w:szCs w:val="18"/>
          <w:lang w:val="en-GB"/>
        </w:rPr>
        <w:t>of</w:t>
      </w:r>
      <w:r w:rsidR="00A214AA">
        <w:rPr>
          <w:rFonts w:ascii="Arial" w:eastAsia="Arial Unicode MS" w:hAnsi="Arial" w:cs="Arial"/>
          <w:sz w:val="18"/>
          <w:szCs w:val="18"/>
          <w:lang w:val="en-GB"/>
        </w:rPr>
        <w:t xml:space="preserve"> </w:t>
      </w:r>
      <w:r w:rsidRPr="00152DBB">
        <w:rPr>
          <w:rFonts w:ascii="Arial" w:eastAsia="Arial Unicode MS" w:hAnsi="Arial" w:cs="Arial"/>
          <w:sz w:val="18"/>
          <w:szCs w:val="18"/>
          <w:lang w:val="en-GB"/>
        </w:rPr>
        <w:t>Baht 400.00 million to a local asset management company. The bills were sold at Baht 387.31</w:t>
      </w:r>
      <w:r w:rsidR="007A5A9F" w:rsidRPr="00152DBB">
        <w:rPr>
          <w:rFonts w:ascii="Arial" w:eastAsia="Arial Unicode MS" w:hAnsi="Arial" w:cs="Arial"/>
          <w:sz w:val="18"/>
          <w:szCs w:val="18"/>
          <w:lang w:val="en-GB"/>
        </w:rPr>
        <w:t xml:space="preserve"> </w:t>
      </w:r>
      <w:r w:rsidRPr="00152DBB">
        <w:rPr>
          <w:rFonts w:ascii="Arial" w:eastAsia="Arial Unicode MS" w:hAnsi="Arial" w:cs="Arial"/>
          <w:sz w:val="18"/>
          <w:szCs w:val="18"/>
          <w:lang w:val="en-GB"/>
        </w:rPr>
        <w:t xml:space="preserve">million, net from a discount of Baht 12.69 million. The bills’ maturity is 6 months and the repayment </w:t>
      </w:r>
      <w:proofErr w:type="gramStart"/>
      <w:r w:rsidRPr="00152DBB">
        <w:rPr>
          <w:rFonts w:ascii="Arial" w:eastAsia="Arial Unicode MS" w:hAnsi="Arial" w:cs="Arial"/>
          <w:sz w:val="18"/>
          <w:szCs w:val="18"/>
          <w:lang w:val="en-GB"/>
        </w:rPr>
        <w:t>is</w:t>
      </w:r>
      <w:proofErr w:type="gramEnd"/>
      <w:r w:rsidR="007A5A9F" w:rsidRPr="00152DBB">
        <w:rPr>
          <w:rFonts w:ascii="Arial" w:eastAsia="Arial Unicode MS" w:hAnsi="Arial" w:cs="Arial"/>
          <w:sz w:val="18"/>
          <w:szCs w:val="18"/>
          <w:lang w:val="en-GB"/>
        </w:rPr>
        <w:t xml:space="preserve"> </w:t>
      </w:r>
      <w:r w:rsidRPr="00152DBB">
        <w:rPr>
          <w:rFonts w:ascii="Arial" w:eastAsia="Arial Unicode MS" w:hAnsi="Arial" w:cs="Arial"/>
          <w:sz w:val="18"/>
          <w:szCs w:val="18"/>
          <w:lang w:val="en-GB"/>
        </w:rPr>
        <w:t>due on 23 February 2018. The Company already settled the bill on due date.</w:t>
      </w:r>
    </w:p>
    <w:p w:rsidR="00650870" w:rsidRPr="00152DBB" w:rsidRDefault="00650870" w:rsidP="00836751">
      <w:pPr>
        <w:ind w:left="540"/>
        <w:rPr>
          <w:rFonts w:ascii="Arial" w:eastAsia="Arial Unicode MS" w:hAnsi="Arial" w:cs="Arial"/>
          <w:sz w:val="18"/>
          <w:szCs w:val="18"/>
          <w:lang w:val="en-GB"/>
        </w:rPr>
      </w:pPr>
    </w:p>
    <w:p w:rsidR="00650870" w:rsidRPr="00152DBB" w:rsidRDefault="00650870" w:rsidP="00836751">
      <w:pPr>
        <w:ind w:left="540"/>
        <w:rPr>
          <w:rFonts w:ascii="Arial" w:eastAsia="Arial Unicode MS" w:hAnsi="Arial" w:cs="Arial"/>
          <w:b/>
          <w:bCs/>
          <w:sz w:val="18"/>
          <w:szCs w:val="18"/>
          <w:lang w:val="en-GB"/>
        </w:rPr>
      </w:pPr>
      <w:r w:rsidRPr="00152DBB">
        <w:rPr>
          <w:rFonts w:ascii="Arial" w:eastAsia="Arial Unicode MS" w:hAnsi="Arial" w:cs="Arial"/>
          <w:b/>
          <w:bCs/>
          <w:sz w:val="18"/>
          <w:szCs w:val="18"/>
          <w:lang w:val="en-GB"/>
        </w:rPr>
        <w:t>Short-term borrowings</w:t>
      </w:r>
    </w:p>
    <w:p w:rsidR="00650870" w:rsidRPr="00152DBB" w:rsidRDefault="00650870" w:rsidP="00836751">
      <w:pPr>
        <w:ind w:left="540"/>
        <w:rPr>
          <w:rFonts w:ascii="Arial" w:eastAsia="Arial Unicode MS" w:hAnsi="Arial" w:cs="Arial"/>
          <w:b/>
          <w:bCs/>
          <w:sz w:val="18"/>
          <w:szCs w:val="18"/>
          <w:lang w:val="en-GB"/>
        </w:rPr>
      </w:pPr>
    </w:p>
    <w:p w:rsidR="00650870" w:rsidRPr="00152DBB" w:rsidRDefault="00650870" w:rsidP="00D0000B">
      <w:pPr>
        <w:ind w:left="540"/>
        <w:jc w:val="both"/>
        <w:rPr>
          <w:rFonts w:ascii="Arial" w:eastAsia="Arial Unicode MS" w:hAnsi="Arial" w:cs="Arial"/>
          <w:sz w:val="18"/>
          <w:szCs w:val="18"/>
          <w:lang w:val="en-GB"/>
        </w:rPr>
      </w:pPr>
      <w:r w:rsidRPr="00D0000B">
        <w:rPr>
          <w:rFonts w:ascii="Arial" w:eastAsia="Arial Unicode MS" w:hAnsi="Arial" w:cs="Arial"/>
          <w:spacing w:val="-4"/>
          <w:sz w:val="18"/>
          <w:szCs w:val="18"/>
          <w:lang w:val="en-GB"/>
        </w:rPr>
        <w:t>The Group made credit facility agreement</w:t>
      </w:r>
      <w:r w:rsidR="00C1779A" w:rsidRPr="00D0000B">
        <w:rPr>
          <w:rFonts w:ascii="Arial" w:eastAsia="Arial Unicode MS" w:hAnsi="Arial" w:cs="Arial"/>
          <w:spacing w:val="-4"/>
          <w:sz w:val="18"/>
          <w:szCs w:val="18"/>
          <w:lang w:val="en-GB"/>
        </w:rPr>
        <w:t>s</w:t>
      </w:r>
      <w:r w:rsidRPr="00D0000B">
        <w:rPr>
          <w:rFonts w:ascii="Arial" w:eastAsia="Arial Unicode MS" w:hAnsi="Arial" w:cs="Arial"/>
          <w:spacing w:val="-4"/>
          <w:sz w:val="18"/>
          <w:szCs w:val="18"/>
          <w:lang w:val="en-GB"/>
        </w:rPr>
        <w:t xml:space="preserve"> with financial institutions</w:t>
      </w:r>
      <w:r w:rsidR="00157221" w:rsidRPr="00D0000B">
        <w:rPr>
          <w:rFonts w:ascii="Arial" w:eastAsia="Arial Unicode MS" w:hAnsi="Arial" w:cs="Arial"/>
          <w:spacing w:val="-4"/>
          <w:sz w:val="18"/>
          <w:szCs w:val="18"/>
          <w:lang w:val="en-GB"/>
        </w:rPr>
        <w:t xml:space="preserve">, </w:t>
      </w:r>
      <w:r w:rsidR="009C419F" w:rsidRPr="00D0000B">
        <w:rPr>
          <w:rFonts w:ascii="Arial" w:eastAsia="Arial Unicode MS" w:hAnsi="Arial" w:cs="Arial"/>
          <w:spacing w:val="-4"/>
          <w:sz w:val="18"/>
          <w:szCs w:val="18"/>
          <w:lang w:val="en-GB"/>
        </w:rPr>
        <w:t>which have</w:t>
      </w:r>
      <w:r w:rsidR="00157221" w:rsidRPr="00D0000B">
        <w:rPr>
          <w:rFonts w:ascii="Arial" w:eastAsia="Arial Unicode MS" w:hAnsi="Arial" w:cs="Arial"/>
          <w:spacing w:val="-4"/>
          <w:sz w:val="18"/>
          <w:szCs w:val="18"/>
          <w:lang w:val="en-GB"/>
        </w:rPr>
        <w:t xml:space="preserve"> floating</w:t>
      </w:r>
      <w:r w:rsidRPr="00D0000B">
        <w:rPr>
          <w:rFonts w:ascii="Arial" w:eastAsia="Arial Unicode MS" w:hAnsi="Arial" w:cs="Arial"/>
          <w:spacing w:val="-4"/>
          <w:sz w:val="18"/>
          <w:szCs w:val="18"/>
          <w:lang w:val="en-GB"/>
        </w:rPr>
        <w:t xml:space="preserve"> </w:t>
      </w:r>
      <w:proofErr w:type="gramStart"/>
      <w:r w:rsidRPr="00D0000B">
        <w:rPr>
          <w:rFonts w:ascii="Arial" w:eastAsia="Arial Unicode MS" w:hAnsi="Arial" w:cs="Arial"/>
          <w:spacing w:val="-4"/>
          <w:sz w:val="18"/>
          <w:szCs w:val="18"/>
          <w:lang w:val="en-GB"/>
        </w:rPr>
        <w:t>interest</w:t>
      </w:r>
      <w:r w:rsidR="00364ABC" w:rsidRPr="00D0000B">
        <w:rPr>
          <w:rFonts w:ascii="Arial" w:eastAsia="Arial Unicode MS" w:hAnsi="Arial" w:cs="Arial"/>
          <w:spacing w:val="-4"/>
          <w:sz w:val="18"/>
          <w:szCs w:val="18"/>
          <w:lang w:val="en-GB"/>
        </w:rPr>
        <w:t>s</w:t>
      </w:r>
      <w:proofErr w:type="gramEnd"/>
      <w:r w:rsidRPr="00D0000B">
        <w:rPr>
          <w:rFonts w:ascii="Arial" w:eastAsia="Arial Unicode MS" w:hAnsi="Arial" w:cs="Arial"/>
          <w:spacing w:val="-4"/>
          <w:sz w:val="18"/>
          <w:szCs w:val="18"/>
          <w:lang w:val="en-GB"/>
        </w:rPr>
        <w:t xml:space="preserve"> </w:t>
      </w:r>
      <w:r w:rsidR="00157221" w:rsidRPr="00D0000B">
        <w:rPr>
          <w:rFonts w:ascii="Arial" w:eastAsia="Arial Unicode MS" w:hAnsi="Arial" w:cs="Arial"/>
          <w:spacing w:val="-4"/>
          <w:sz w:val="18"/>
          <w:szCs w:val="18"/>
          <w:lang w:val="en-GB"/>
        </w:rPr>
        <w:t>rates as specified</w:t>
      </w:r>
      <w:r w:rsidR="00157221" w:rsidRPr="00152DBB">
        <w:rPr>
          <w:rFonts w:ascii="Arial" w:eastAsia="Arial Unicode MS" w:hAnsi="Arial" w:cs="Arial"/>
          <w:sz w:val="18"/>
          <w:szCs w:val="18"/>
          <w:lang w:val="en-GB"/>
        </w:rPr>
        <w:t xml:space="preserve"> by </w:t>
      </w:r>
      <w:r w:rsidR="009C419F">
        <w:rPr>
          <w:rFonts w:ascii="Arial" w:eastAsia="Arial Unicode MS" w:hAnsi="Arial" w:cs="Arial"/>
          <w:sz w:val="18"/>
          <w:szCs w:val="18"/>
          <w:lang w:val="en-GB"/>
        </w:rPr>
        <w:t>each</w:t>
      </w:r>
      <w:r w:rsidR="00157221" w:rsidRPr="00152DBB">
        <w:rPr>
          <w:rFonts w:ascii="Arial" w:eastAsia="Arial Unicode MS" w:hAnsi="Arial" w:cs="Arial"/>
          <w:sz w:val="18"/>
          <w:szCs w:val="18"/>
          <w:lang w:val="en-GB"/>
        </w:rPr>
        <w:t xml:space="preserve"> financial institutions.</w:t>
      </w:r>
    </w:p>
    <w:p w:rsidR="003B35E3" w:rsidRPr="00152DBB" w:rsidRDefault="003B35E3" w:rsidP="00836751">
      <w:pPr>
        <w:ind w:left="540"/>
        <w:rPr>
          <w:rFonts w:ascii="Arial" w:eastAsia="Arial Unicode MS" w:hAnsi="Arial" w:cs="Arial"/>
          <w:sz w:val="18"/>
          <w:szCs w:val="18"/>
          <w:lang w:val="en-GB"/>
        </w:rPr>
      </w:pPr>
    </w:p>
    <w:p w:rsidR="0046006E" w:rsidRPr="00152DBB" w:rsidRDefault="0046006E" w:rsidP="00836751">
      <w:pPr>
        <w:ind w:left="540"/>
        <w:rPr>
          <w:rFonts w:ascii="Arial" w:eastAsia="Arial Unicode MS" w:hAnsi="Arial" w:cs="Arial"/>
          <w:b/>
          <w:bCs/>
          <w:sz w:val="18"/>
          <w:szCs w:val="18"/>
        </w:rPr>
      </w:pPr>
    </w:p>
    <w:p w:rsidR="001E62FA" w:rsidRPr="00152DBB" w:rsidRDefault="00836751" w:rsidP="002F7A62">
      <w:pPr>
        <w:overflowPunct/>
        <w:autoSpaceDE/>
        <w:autoSpaceDN/>
        <w:adjustRightInd/>
        <w:ind w:left="540" w:hanging="540"/>
        <w:textAlignment w:val="auto"/>
        <w:rPr>
          <w:rFonts w:ascii="Arial" w:eastAsia="Cordia New" w:hAnsi="Arial" w:cs="Arial"/>
          <w:b/>
          <w:bCs/>
          <w:color w:val="CF4A02"/>
          <w:sz w:val="18"/>
          <w:szCs w:val="18"/>
        </w:rPr>
      </w:pPr>
      <w:r w:rsidRPr="00152DBB">
        <w:rPr>
          <w:rFonts w:ascii="Arial" w:eastAsia="Cordia New" w:hAnsi="Arial" w:cs="Arial"/>
          <w:b/>
          <w:bCs/>
          <w:color w:val="CF4A02"/>
          <w:sz w:val="18"/>
          <w:szCs w:val="18"/>
        </w:rPr>
        <w:br w:type="page"/>
      </w:r>
      <w:r w:rsidR="00E0388E" w:rsidRPr="00152DBB">
        <w:rPr>
          <w:rFonts w:ascii="Arial" w:eastAsia="Cordia New" w:hAnsi="Arial" w:cs="Arial"/>
          <w:b/>
          <w:bCs/>
          <w:color w:val="CF4A02"/>
          <w:sz w:val="18"/>
          <w:szCs w:val="18"/>
        </w:rPr>
        <w:lastRenderedPageBreak/>
        <w:t>1</w:t>
      </w:r>
      <w:r w:rsidR="006B30CD" w:rsidRPr="00152DBB">
        <w:rPr>
          <w:rFonts w:ascii="Arial" w:eastAsia="Cordia New" w:hAnsi="Arial" w:cs="Arial"/>
          <w:b/>
          <w:bCs/>
          <w:color w:val="CF4A02"/>
          <w:sz w:val="18"/>
          <w:szCs w:val="18"/>
        </w:rPr>
        <w:t>5</w:t>
      </w:r>
      <w:r w:rsidR="001E62FA" w:rsidRPr="00152DBB">
        <w:rPr>
          <w:rFonts w:ascii="Arial" w:eastAsia="Cordia New" w:hAnsi="Arial" w:cs="Arial"/>
          <w:b/>
          <w:bCs/>
          <w:color w:val="CF4A02"/>
          <w:sz w:val="18"/>
          <w:szCs w:val="18"/>
        </w:rPr>
        <w:t>.2</w:t>
      </w:r>
      <w:r w:rsidR="001E62FA" w:rsidRPr="00152DBB">
        <w:rPr>
          <w:rFonts w:ascii="Arial" w:eastAsia="Cordia New" w:hAnsi="Arial" w:cs="Arial"/>
          <w:b/>
          <w:bCs/>
          <w:color w:val="CF4A02"/>
          <w:sz w:val="18"/>
          <w:szCs w:val="18"/>
        </w:rPr>
        <w:tab/>
        <w:t>Long-term borrowings</w:t>
      </w:r>
    </w:p>
    <w:p w:rsidR="0092758D" w:rsidRPr="00152DBB" w:rsidRDefault="0092758D" w:rsidP="000C3695">
      <w:pPr>
        <w:overflowPunct/>
        <w:autoSpaceDE/>
        <w:autoSpaceDN/>
        <w:adjustRightInd/>
        <w:ind w:left="540"/>
        <w:textAlignment w:val="auto"/>
        <w:rPr>
          <w:rFonts w:ascii="Arial" w:eastAsia="Cordia New" w:hAnsi="Arial" w:cs="Arial"/>
          <w:b/>
          <w:bCs/>
          <w:sz w:val="18"/>
          <w:szCs w:val="18"/>
        </w:rPr>
      </w:pPr>
    </w:p>
    <w:p w:rsidR="0092758D" w:rsidRPr="00152DBB" w:rsidRDefault="00E23E7C" w:rsidP="000C3695">
      <w:pPr>
        <w:ind w:left="540"/>
        <w:rPr>
          <w:rFonts w:ascii="Arial" w:eastAsia="Arial Unicode MS" w:hAnsi="Arial" w:cs="Arial"/>
          <w:sz w:val="18"/>
          <w:szCs w:val="18"/>
        </w:rPr>
      </w:pPr>
      <w:r w:rsidRPr="00152DBB">
        <w:rPr>
          <w:rFonts w:ascii="Arial" w:eastAsia="Arial Unicode MS" w:hAnsi="Arial" w:cs="Arial"/>
          <w:sz w:val="18"/>
          <w:szCs w:val="18"/>
        </w:rPr>
        <w:t>Details of l</w:t>
      </w:r>
      <w:r w:rsidR="0092758D" w:rsidRPr="00152DBB">
        <w:rPr>
          <w:rFonts w:ascii="Arial" w:eastAsia="Arial Unicode MS" w:hAnsi="Arial" w:cs="Arial"/>
          <w:sz w:val="18"/>
          <w:szCs w:val="18"/>
        </w:rPr>
        <w:t>ong-term borrowi</w:t>
      </w:r>
      <w:r w:rsidRPr="00152DBB">
        <w:rPr>
          <w:rFonts w:ascii="Arial" w:eastAsia="Arial Unicode MS" w:hAnsi="Arial" w:cs="Arial"/>
          <w:sz w:val="18"/>
          <w:szCs w:val="18"/>
        </w:rPr>
        <w:t>ngs</w:t>
      </w:r>
      <w:r w:rsidR="0092758D" w:rsidRPr="00152DBB">
        <w:rPr>
          <w:rFonts w:ascii="Arial" w:eastAsia="Arial Unicode MS" w:hAnsi="Arial" w:cs="Arial"/>
          <w:sz w:val="18"/>
          <w:szCs w:val="18"/>
        </w:rPr>
        <w:t xml:space="preserve"> are as follows:</w:t>
      </w:r>
    </w:p>
    <w:p w:rsidR="0092758D" w:rsidRPr="00152DBB" w:rsidRDefault="0092758D" w:rsidP="000C3695">
      <w:pPr>
        <w:overflowPunct/>
        <w:autoSpaceDE/>
        <w:autoSpaceDN/>
        <w:adjustRightInd/>
        <w:ind w:left="540"/>
        <w:textAlignment w:val="auto"/>
        <w:rPr>
          <w:rFonts w:ascii="Arial" w:eastAsia="Cordia New" w:hAnsi="Arial" w:cs="Arial"/>
          <w:sz w:val="18"/>
          <w:szCs w:val="18"/>
        </w:rPr>
      </w:pPr>
    </w:p>
    <w:tbl>
      <w:tblPr>
        <w:tblW w:w="0" w:type="auto"/>
        <w:tblInd w:w="540" w:type="dxa"/>
        <w:tblLook w:val="04A0" w:firstRow="1" w:lastRow="0" w:firstColumn="1" w:lastColumn="0" w:noHBand="0" w:noVBand="1"/>
      </w:tblPr>
      <w:tblGrid>
        <w:gridCol w:w="3514"/>
        <w:gridCol w:w="1382"/>
        <w:gridCol w:w="1382"/>
        <w:gridCol w:w="1382"/>
        <w:gridCol w:w="1383"/>
      </w:tblGrid>
      <w:tr w:rsidR="008D7E91" w:rsidRPr="00152DBB" w:rsidTr="000C3695">
        <w:tc>
          <w:tcPr>
            <w:tcW w:w="3514" w:type="dxa"/>
            <w:shd w:val="clear" w:color="auto" w:fill="auto"/>
            <w:vAlign w:val="bottom"/>
          </w:tcPr>
          <w:p w:rsidR="008D7E91" w:rsidRPr="00152DBB" w:rsidRDefault="008D7E91" w:rsidP="000C3695">
            <w:pPr>
              <w:rPr>
                <w:rFonts w:ascii="Arial" w:eastAsia="Arial Unicode MS" w:hAnsi="Arial" w:cs="Arial"/>
                <w:b/>
                <w:bCs/>
                <w:sz w:val="18"/>
                <w:szCs w:val="18"/>
              </w:rPr>
            </w:pPr>
          </w:p>
        </w:tc>
        <w:tc>
          <w:tcPr>
            <w:tcW w:w="2764" w:type="dxa"/>
            <w:gridSpan w:val="2"/>
            <w:tcBorders>
              <w:top w:val="single" w:sz="4" w:space="0" w:color="auto"/>
              <w:bottom w:val="single" w:sz="4" w:space="0" w:color="auto"/>
            </w:tcBorders>
            <w:shd w:val="clear" w:color="auto" w:fill="auto"/>
            <w:vAlign w:val="bottom"/>
          </w:tcPr>
          <w:p w:rsidR="008D7E91" w:rsidRPr="00152DBB" w:rsidRDefault="008D7E91" w:rsidP="000C3695">
            <w:pPr>
              <w:jc w:val="center"/>
              <w:rPr>
                <w:rFonts w:ascii="Arial" w:eastAsia="Arial Unicode MS" w:hAnsi="Arial" w:cs="Arial"/>
                <w:b/>
                <w:bCs/>
                <w:sz w:val="18"/>
                <w:szCs w:val="18"/>
              </w:rPr>
            </w:pPr>
            <w:r w:rsidRPr="00152DBB">
              <w:rPr>
                <w:rFonts w:ascii="Arial" w:hAnsi="Arial" w:cs="Arial"/>
                <w:b/>
                <w:bCs/>
                <w:snapToGrid w:val="0"/>
                <w:sz w:val="18"/>
                <w:szCs w:val="18"/>
              </w:rPr>
              <w:t>Consolidated</w:t>
            </w:r>
            <w:r w:rsidRPr="00152DBB">
              <w:rPr>
                <w:rFonts w:ascii="Arial" w:hAnsi="Arial" w:cs="Arial"/>
                <w:b/>
                <w:bCs/>
                <w:snapToGrid w:val="0"/>
                <w:sz w:val="18"/>
                <w:szCs w:val="18"/>
              </w:rPr>
              <w:br/>
              <w:t>financial statements</w:t>
            </w:r>
          </w:p>
        </w:tc>
        <w:tc>
          <w:tcPr>
            <w:tcW w:w="2765" w:type="dxa"/>
            <w:gridSpan w:val="2"/>
            <w:tcBorders>
              <w:top w:val="single" w:sz="4" w:space="0" w:color="auto"/>
              <w:bottom w:val="single" w:sz="4" w:space="0" w:color="auto"/>
            </w:tcBorders>
            <w:shd w:val="clear" w:color="auto" w:fill="auto"/>
            <w:vAlign w:val="bottom"/>
          </w:tcPr>
          <w:p w:rsidR="008D7E91" w:rsidRPr="00152DBB" w:rsidRDefault="008D7E91" w:rsidP="000C3695">
            <w:pPr>
              <w:jc w:val="center"/>
              <w:rPr>
                <w:rFonts w:ascii="Arial" w:eastAsia="Arial Unicode MS" w:hAnsi="Arial" w:cs="Arial"/>
                <w:b/>
                <w:bCs/>
                <w:sz w:val="18"/>
                <w:szCs w:val="18"/>
              </w:rPr>
            </w:pPr>
            <w:r w:rsidRPr="00152DBB">
              <w:rPr>
                <w:rFonts w:ascii="Arial" w:hAnsi="Arial" w:cs="Arial"/>
                <w:b/>
                <w:bCs/>
                <w:snapToGrid w:val="0"/>
                <w:sz w:val="18"/>
                <w:szCs w:val="18"/>
              </w:rPr>
              <w:t>Separate</w:t>
            </w:r>
            <w:r w:rsidRPr="00152DBB">
              <w:rPr>
                <w:rFonts w:ascii="Arial" w:hAnsi="Arial" w:cs="Arial"/>
                <w:b/>
                <w:bCs/>
                <w:snapToGrid w:val="0"/>
                <w:sz w:val="18"/>
                <w:szCs w:val="18"/>
              </w:rPr>
              <w:br/>
              <w:t>financial statements</w:t>
            </w:r>
          </w:p>
        </w:tc>
      </w:tr>
      <w:tr w:rsidR="00390598" w:rsidRPr="00152DBB" w:rsidTr="000C3695">
        <w:tc>
          <w:tcPr>
            <w:tcW w:w="3514" w:type="dxa"/>
            <w:shd w:val="clear" w:color="auto" w:fill="auto"/>
            <w:vAlign w:val="bottom"/>
          </w:tcPr>
          <w:p w:rsidR="00390598" w:rsidRPr="00152DBB" w:rsidRDefault="00390598" w:rsidP="000C3695">
            <w:pPr>
              <w:rPr>
                <w:rFonts w:ascii="Arial" w:eastAsia="Arial Unicode MS" w:hAnsi="Arial" w:cs="Arial"/>
                <w:b/>
                <w:bCs/>
                <w:sz w:val="18"/>
                <w:szCs w:val="18"/>
              </w:rPr>
            </w:pPr>
          </w:p>
        </w:tc>
        <w:tc>
          <w:tcPr>
            <w:tcW w:w="1382" w:type="dxa"/>
            <w:tcBorders>
              <w:top w:val="single" w:sz="4" w:space="0" w:color="auto"/>
            </w:tcBorders>
            <w:shd w:val="clear" w:color="auto" w:fill="auto"/>
          </w:tcPr>
          <w:p w:rsidR="00390598" w:rsidRPr="00152DBB" w:rsidRDefault="00390598" w:rsidP="000C3695">
            <w:pPr>
              <w:ind w:right="-72"/>
              <w:jc w:val="right"/>
              <w:rPr>
                <w:rFonts w:ascii="Arial" w:hAnsi="Arial" w:cs="Arial"/>
                <w:b/>
                <w:bCs/>
                <w:snapToGrid w:val="0"/>
                <w:sz w:val="18"/>
                <w:szCs w:val="18"/>
              </w:rPr>
            </w:pPr>
            <w:r w:rsidRPr="00152DBB">
              <w:rPr>
                <w:rFonts w:ascii="Arial" w:hAnsi="Arial" w:cs="Arial"/>
                <w:b/>
                <w:bCs/>
                <w:snapToGrid w:val="0"/>
                <w:sz w:val="18"/>
                <w:szCs w:val="18"/>
              </w:rPr>
              <w:t>2019</w:t>
            </w:r>
          </w:p>
        </w:tc>
        <w:tc>
          <w:tcPr>
            <w:tcW w:w="1382" w:type="dxa"/>
            <w:tcBorders>
              <w:top w:val="single" w:sz="4" w:space="0" w:color="auto"/>
            </w:tcBorders>
            <w:shd w:val="clear" w:color="auto" w:fill="auto"/>
          </w:tcPr>
          <w:p w:rsidR="00390598" w:rsidRPr="00152DBB" w:rsidRDefault="00390598" w:rsidP="000C3695">
            <w:pPr>
              <w:ind w:right="-72"/>
              <w:jc w:val="right"/>
              <w:rPr>
                <w:rFonts w:ascii="Arial" w:hAnsi="Arial" w:cs="Arial"/>
                <w:b/>
                <w:bCs/>
                <w:snapToGrid w:val="0"/>
                <w:sz w:val="18"/>
                <w:szCs w:val="18"/>
              </w:rPr>
            </w:pPr>
            <w:r w:rsidRPr="00152DBB">
              <w:rPr>
                <w:rFonts w:ascii="Arial" w:hAnsi="Arial" w:cs="Arial"/>
                <w:b/>
                <w:bCs/>
                <w:snapToGrid w:val="0"/>
                <w:sz w:val="18"/>
                <w:szCs w:val="18"/>
              </w:rPr>
              <w:t>2018</w:t>
            </w:r>
          </w:p>
        </w:tc>
        <w:tc>
          <w:tcPr>
            <w:tcW w:w="1382" w:type="dxa"/>
            <w:tcBorders>
              <w:top w:val="single" w:sz="4" w:space="0" w:color="auto"/>
            </w:tcBorders>
            <w:shd w:val="clear" w:color="auto" w:fill="auto"/>
          </w:tcPr>
          <w:p w:rsidR="00390598" w:rsidRPr="00152DBB" w:rsidRDefault="00390598" w:rsidP="000C3695">
            <w:pPr>
              <w:ind w:right="-72"/>
              <w:jc w:val="right"/>
              <w:rPr>
                <w:rFonts w:ascii="Arial" w:hAnsi="Arial" w:cs="Arial"/>
                <w:b/>
                <w:bCs/>
                <w:snapToGrid w:val="0"/>
                <w:sz w:val="18"/>
                <w:szCs w:val="18"/>
              </w:rPr>
            </w:pPr>
            <w:r w:rsidRPr="00152DBB">
              <w:rPr>
                <w:rFonts w:ascii="Arial" w:hAnsi="Arial" w:cs="Arial"/>
                <w:b/>
                <w:bCs/>
                <w:snapToGrid w:val="0"/>
                <w:sz w:val="18"/>
                <w:szCs w:val="18"/>
              </w:rPr>
              <w:t>2019</w:t>
            </w:r>
          </w:p>
        </w:tc>
        <w:tc>
          <w:tcPr>
            <w:tcW w:w="1383" w:type="dxa"/>
            <w:tcBorders>
              <w:top w:val="single" w:sz="4" w:space="0" w:color="auto"/>
            </w:tcBorders>
            <w:shd w:val="clear" w:color="auto" w:fill="auto"/>
          </w:tcPr>
          <w:p w:rsidR="00390598" w:rsidRPr="00152DBB" w:rsidRDefault="00390598" w:rsidP="000C3695">
            <w:pPr>
              <w:ind w:right="-72"/>
              <w:jc w:val="right"/>
              <w:rPr>
                <w:rFonts w:ascii="Arial" w:hAnsi="Arial" w:cs="Arial"/>
                <w:b/>
                <w:bCs/>
                <w:snapToGrid w:val="0"/>
                <w:sz w:val="18"/>
                <w:szCs w:val="18"/>
              </w:rPr>
            </w:pPr>
            <w:r w:rsidRPr="00152DBB">
              <w:rPr>
                <w:rFonts w:ascii="Arial" w:hAnsi="Arial" w:cs="Arial"/>
                <w:b/>
                <w:bCs/>
                <w:snapToGrid w:val="0"/>
                <w:sz w:val="18"/>
                <w:szCs w:val="18"/>
              </w:rPr>
              <w:t>2018</w:t>
            </w:r>
          </w:p>
        </w:tc>
      </w:tr>
      <w:tr w:rsidR="008D7E91" w:rsidRPr="00152DBB" w:rsidTr="000C3695">
        <w:tc>
          <w:tcPr>
            <w:tcW w:w="3514" w:type="dxa"/>
            <w:shd w:val="clear" w:color="auto" w:fill="auto"/>
            <w:vAlign w:val="bottom"/>
          </w:tcPr>
          <w:p w:rsidR="008D7E91" w:rsidRPr="00152DBB" w:rsidRDefault="008D7E91" w:rsidP="000C3695">
            <w:pPr>
              <w:rPr>
                <w:rFonts w:ascii="Arial" w:eastAsia="Arial Unicode MS" w:hAnsi="Arial" w:cs="Arial"/>
                <w:b/>
                <w:bCs/>
                <w:sz w:val="18"/>
                <w:szCs w:val="18"/>
              </w:rPr>
            </w:pPr>
          </w:p>
        </w:tc>
        <w:tc>
          <w:tcPr>
            <w:tcW w:w="1382" w:type="dxa"/>
            <w:tcBorders>
              <w:bottom w:val="single" w:sz="4" w:space="0" w:color="auto"/>
            </w:tcBorders>
            <w:shd w:val="clear" w:color="auto" w:fill="auto"/>
            <w:vAlign w:val="bottom"/>
          </w:tcPr>
          <w:p w:rsidR="008D7E91" w:rsidRPr="00152DBB" w:rsidRDefault="008D7E91" w:rsidP="000C369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52DBB">
              <w:rPr>
                <w:rFonts w:ascii="Arial" w:hAnsi="Arial" w:cs="Arial"/>
                <w:b/>
                <w:bCs/>
                <w:sz w:val="18"/>
                <w:szCs w:val="18"/>
              </w:rPr>
              <w:t>Baht</w:t>
            </w:r>
          </w:p>
        </w:tc>
        <w:tc>
          <w:tcPr>
            <w:tcW w:w="1382" w:type="dxa"/>
            <w:tcBorders>
              <w:bottom w:val="single" w:sz="4" w:space="0" w:color="auto"/>
            </w:tcBorders>
            <w:shd w:val="clear" w:color="auto" w:fill="auto"/>
            <w:vAlign w:val="bottom"/>
          </w:tcPr>
          <w:p w:rsidR="008D7E91" w:rsidRPr="00152DBB" w:rsidRDefault="008D7E91" w:rsidP="000C369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52DBB">
              <w:rPr>
                <w:rFonts w:ascii="Arial" w:hAnsi="Arial" w:cs="Arial"/>
                <w:b/>
                <w:bCs/>
                <w:sz w:val="18"/>
                <w:szCs w:val="18"/>
              </w:rPr>
              <w:t>Baht</w:t>
            </w:r>
          </w:p>
        </w:tc>
        <w:tc>
          <w:tcPr>
            <w:tcW w:w="1382" w:type="dxa"/>
            <w:tcBorders>
              <w:bottom w:val="single" w:sz="4" w:space="0" w:color="auto"/>
            </w:tcBorders>
            <w:shd w:val="clear" w:color="auto" w:fill="auto"/>
            <w:vAlign w:val="bottom"/>
          </w:tcPr>
          <w:p w:rsidR="008D7E91" w:rsidRPr="00152DBB" w:rsidRDefault="008D7E91" w:rsidP="000C369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52DBB">
              <w:rPr>
                <w:rFonts w:ascii="Arial" w:hAnsi="Arial" w:cs="Arial"/>
                <w:b/>
                <w:bCs/>
                <w:sz w:val="18"/>
                <w:szCs w:val="18"/>
              </w:rPr>
              <w:t>Baht</w:t>
            </w:r>
          </w:p>
        </w:tc>
        <w:tc>
          <w:tcPr>
            <w:tcW w:w="1383" w:type="dxa"/>
            <w:tcBorders>
              <w:bottom w:val="single" w:sz="4" w:space="0" w:color="auto"/>
            </w:tcBorders>
            <w:shd w:val="clear" w:color="auto" w:fill="auto"/>
            <w:vAlign w:val="bottom"/>
          </w:tcPr>
          <w:p w:rsidR="008D7E91" w:rsidRPr="00152DBB" w:rsidRDefault="008D7E91" w:rsidP="000C369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52DBB">
              <w:rPr>
                <w:rFonts w:ascii="Arial" w:hAnsi="Arial" w:cs="Arial"/>
                <w:b/>
                <w:bCs/>
                <w:sz w:val="18"/>
                <w:szCs w:val="18"/>
              </w:rPr>
              <w:t>Baht</w:t>
            </w:r>
          </w:p>
        </w:tc>
      </w:tr>
      <w:tr w:rsidR="008D7E91" w:rsidRPr="00152DBB" w:rsidTr="000C3695">
        <w:tc>
          <w:tcPr>
            <w:tcW w:w="3514" w:type="dxa"/>
            <w:shd w:val="clear" w:color="auto" w:fill="auto"/>
            <w:vAlign w:val="bottom"/>
          </w:tcPr>
          <w:p w:rsidR="008D7E91" w:rsidRPr="002F7A62" w:rsidRDefault="008D7E91" w:rsidP="000C3695">
            <w:pPr>
              <w:rPr>
                <w:rFonts w:ascii="Arial" w:eastAsia="Arial Unicode MS" w:hAnsi="Arial" w:cs="Arial"/>
                <w:b/>
                <w:bCs/>
                <w:sz w:val="8"/>
                <w:szCs w:val="8"/>
              </w:rPr>
            </w:pPr>
          </w:p>
        </w:tc>
        <w:tc>
          <w:tcPr>
            <w:tcW w:w="1382" w:type="dxa"/>
            <w:tcBorders>
              <w:top w:val="single" w:sz="4" w:space="0" w:color="auto"/>
            </w:tcBorders>
            <w:shd w:val="clear" w:color="auto" w:fill="FAFAFA"/>
            <w:vAlign w:val="bottom"/>
          </w:tcPr>
          <w:p w:rsidR="008D7E91" w:rsidRPr="002F7A62" w:rsidRDefault="008D7E91" w:rsidP="000C3695">
            <w:pPr>
              <w:ind w:right="-72"/>
              <w:jc w:val="right"/>
              <w:rPr>
                <w:rFonts w:ascii="Arial" w:eastAsia="Arial Unicode MS" w:hAnsi="Arial" w:cs="Arial"/>
                <w:b/>
                <w:bCs/>
                <w:sz w:val="8"/>
                <w:szCs w:val="8"/>
              </w:rPr>
            </w:pPr>
          </w:p>
        </w:tc>
        <w:tc>
          <w:tcPr>
            <w:tcW w:w="1382" w:type="dxa"/>
            <w:tcBorders>
              <w:top w:val="single" w:sz="4" w:space="0" w:color="auto"/>
            </w:tcBorders>
            <w:shd w:val="clear" w:color="auto" w:fill="auto"/>
            <w:vAlign w:val="bottom"/>
          </w:tcPr>
          <w:p w:rsidR="008D7E91" w:rsidRPr="002F7A62" w:rsidRDefault="008D7E91" w:rsidP="000C3695">
            <w:pPr>
              <w:ind w:right="-72"/>
              <w:jc w:val="right"/>
              <w:rPr>
                <w:rFonts w:ascii="Arial" w:eastAsia="Arial Unicode MS" w:hAnsi="Arial" w:cs="Arial"/>
                <w:b/>
                <w:bCs/>
                <w:sz w:val="8"/>
                <w:szCs w:val="8"/>
              </w:rPr>
            </w:pPr>
          </w:p>
        </w:tc>
        <w:tc>
          <w:tcPr>
            <w:tcW w:w="1382" w:type="dxa"/>
            <w:tcBorders>
              <w:top w:val="single" w:sz="4" w:space="0" w:color="auto"/>
            </w:tcBorders>
            <w:shd w:val="clear" w:color="auto" w:fill="FAFAFA"/>
            <w:vAlign w:val="bottom"/>
          </w:tcPr>
          <w:p w:rsidR="008D7E91" w:rsidRPr="002F7A62" w:rsidRDefault="008D7E91" w:rsidP="000C3695">
            <w:pPr>
              <w:ind w:right="-72"/>
              <w:jc w:val="right"/>
              <w:rPr>
                <w:rFonts w:ascii="Arial" w:eastAsia="Arial Unicode MS" w:hAnsi="Arial" w:cs="Arial"/>
                <w:b/>
                <w:bCs/>
                <w:sz w:val="8"/>
                <w:szCs w:val="8"/>
              </w:rPr>
            </w:pPr>
          </w:p>
        </w:tc>
        <w:tc>
          <w:tcPr>
            <w:tcW w:w="1383" w:type="dxa"/>
            <w:tcBorders>
              <w:top w:val="single" w:sz="4" w:space="0" w:color="auto"/>
            </w:tcBorders>
            <w:shd w:val="clear" w:color="auto" w:fill="auto"/>
            <w:vAlign w:val="bottom"/>
          </w:tcPr>
          <w:p w:rsidR="008D7E91" w:rsidRPr="002F7A62" w:rsidRDefault="008D7E91" w:rsidP="000C3695">
            <w:pPr>
              <w:ind w:right="-72"/>
              <w:jc w:val="right"/>
              <w:rPr>
                <w:rFonts w:ascii="Arial" w:eastAsia="Arial Unicode MS" w:hAnsi="Arial" w:cs="Arial"/>
                <w:b/>
                <w:bCs/>
                <w:sz w:val="8"/>
                <w:szCs w:val="8"/>
              </w:rPr>
            </w:pPr>
          </w:p>
        </w:tc>
      </w:tr>
      <w:tr w:rsidR="008D7E91" w:rsidRPr="00152DBB" w:rsidTr="00506BD2">
        <w:tc>
          <w:tcPr>
            <w:tcW w:w="3514" w:type="dxa"/>
            <w:shd w:val="clear" w:color="auto" w:fill="auto"/>
            <w:vAlign w:val="bottom"/>
          </w:tcPr>
          <w:p w:rsidR="008D7E91" w:rsidRPr="00152DBB" w:rsidRDefault="008D7E91" w:rsidP="000C3695">
            <w:pPr>
              <w:rPr>
                <w:rFonts w:ascii="Arial" w:eastAsia="Arial Unicode MS" w:hAnsi="Arial" w:cs="Arial"/>
                <w:b/>
                <w:bCs/>
                <w:sz w:val="18"/>
                <w:szCs w:val="18"/>
              </w:rPr>
            </w:pPr>
            <w:r w:rsidRPr="00152DBB">
              <w:rPr>
                <w:rFonts w:ascii="Arial" w:eastAsia="Arial Unicode MS" w:hAnsi="Arial" w:cs="Arial"/>
                <w:b/>
                <w:bCs/>
                <w:sz w:val="18"/>
                <w:szCs w:val="18"/>
              </w:rPr>
              <w:t>Long-term borrowings</w:t>
            </w:r>
          </w:p>
        </w:tc>
        <w:tc>
          <w:tcPr>
            <w:tcW w:w="1382" w:type="dxa"/>
            <w:shd w:val="clear" w:color="auto" w:fill="FAFAFA"/>
            <w:vAlign w:val="bottom"/>
          </w:tcPr>
          <w:p w:rsidR="008D7E91" w:rsidRPr="00152DBB" w:rsidRDefault="008D7E91" w:rsidP="000C3695">
            <w:pPr>
              <w:ind w:right="-72"/>
              <w:jc w:val="right"/>
              <w:rPr>
                <w:rFonts w:ascii="Arial" w:eastAsia="Arial Unicode MS" w:hAnsi="Arial" w:cs="Arial"/>
                <w:sz w:val="18"/>
                <w:szCs w:val="18"/>
              </w:rPr>
            </w:pPr>
          </w:p>
        </w:tc>
        <w:tc>
          <w:tcPr>
            <w:tcW w:w="1382" w:type="dxa"/>
            <w:shd w:val="clear" w:color="auto" w:fill="auto"/>
            <w:vAlign w:val="bottom"/>
          </w:tcPr>
          <w:p w:rsidR="008D7E91" w:rsidRPr="00152DBB" w:rsidRDefault="008D7E91" w:rsidP="000C3695">
            <w:pPr>
              <w:ind w:right="-72"/>
              <w:jc w:val="right"/>
              <w:rPr>
                <w:rFonts w:ascii="Arial" w:eastAsia="Arial Unicode MS" w:hAnsi="Arial" w:cs="Arial"/>
                <w:sz w:val="18"/>
                <w:szCs w:val="18"/>
              </w:rPr>
            </w:pPr>
          </w:p>
        </w:tc>
        <w:tc>
          <w:tcPr>
            <w:tcW w:w="1382" w:type="dxa"/>
            <w:shd w:val="clear" w:color="auto" w:fill="FAFAFA"/>
            <w:vAlign w:val="bottom"/>
          </w:tcPr>
          <w:p w:rsidR="008D7E91" w:rsidRPr="00152DBB" w:rsidRDefault="008D7E91" w:rsidP="000C3695">
            <w:pPr>
              <w:ind w:right="-72"/>
              <w:jc w:val="right"/>
              <w:rPr>
                <w:rFonts w:ascii="Arial" w:eastAsia="Arial Unicode MS" w:hAnsi="Arial" w:cs="Arial"/>
                <w:sz w:val="18"/>
                <w:szCs w:val="18"/>
              </w:rPr>
            </w:pPr>
          </w:p>
        </w:tc>
        <w:tc>
          <w:tcPr>
            <w:tcW w:w="1383" w:type="dxa"/>
            <w:shd w:val="clear" w:color="auto" w:fill="auto"/>
            <w:vAlign w:val="bottom"/>
          </w:tcPr>
          <w:p w:rsidR="008D7E91" w:rsidRPr="00152DBB" w:rsidRDefault="008D7E91" w:rsidP="000C3695">
            <w:pPr>
              <w:ind w:right="-72"/>
              <w:jc w:val="right"/>
              <w:rPr>
                <w:rFonts w:ascii="Arial" w:eastAsia="Arial Unicode MS" w:hAnsi="Arial" w:cs="Arial"/>
                <w:sz w:val="18"/>
                <w:szCs w:val="18"/>
              </w:rPr>
            </w:pPr>
          </w:p>
        </w:tc>
      </w:tr>
      <w:tr w:rsidR="008D7E91" w:rsidRPr="00152DBB" w:rsidTr="00506BD2">
        <w:tc>
          <w:tcPr>
            <w:tcW w:w="3514" w:type="dxa"/>
            <w:shd w:val="clear" w:color="auto" w:fill="auto"/>
            <w:vAlign w:val="bottom"/>
          </w:tcPr>
          <w:p w:rsidR="008D7E91" w:rsidRPr="00152DBB" w:rsidRDefault="008D7E91" w:rsidP="000C3695">
            <w:pPr>
              <w:rPr>
                <w:rFonts w:ascii="Arial" w:eastAsia="Arial Unicode MS" w:hAnsi="Arial" w:cs="Arial"/>
                <w:sz w:val="18"/>
                <w:szCs w:val="18"/>
              </w:rPr>
            </w:pPr>
            <w:r w:rsidRPr="00152DBB">
              <w:rPr>
                <w:rFonts w:ascii="Arial" w:eastAsia="Arial Unicode MS" w:hAnsi="Arial" w:cs="Arial"/>
                <w:sz w:val="18"/>
                <w:szCs w:val="18"/>
              </w:rPr>
              <w:t xml:space="preserve">   Borrowing from a parent</w:t>
            </w:r>
            <w:r w:rsidR="000C3695" w:rsidRPr="00152DBB">
              <w:rPr>
                <w:rFonts w:ascii="Arial" w:eastAsia="Arial Unicode MS" w:hAnsi="Arial" w:cs="Arial"/>
                <w:sz w:val="18"/>
                <w:szCs w:val="18"/>
              </w:rPr>
              <w:t xml:space="preserve"> (Note 2</w:t>
            </w:r>
            <w:r w:rsidR="008B330E" w:rsidRPr="00152DBB">
              <w:rPr>
                <w:rFonts w:ascii="Arial" w:eastAsia="Arial Unicode MS" w:hAnsi="Arial" w:cs="Arial"/>
                <w:sz w:val="18"/>
                <w:szCs w:val="18"/>
              </w:rPr>
              <w:t>7</w:t>
            </w:r>
            <w:r w:rsidR="000C3695" w:rsidRPr="00152DBB">
              <w:rPr>
                <w:rFonts w:ascii="Arial" w:eastAsia="Arial Unicode MS" w:hAnsi="Arial" w:cs="Arial"/>
                <w:sz w:val="18"/>
                <w:szCs w:val="18"/>
              </w:rPr>
              <w:t>.5)</w:t>
            </w:r>
          </w:p>
        </w:tc>
        <w:tc>
          <w:tcPr>
            <w:tcW w:w="1382" w:type="dxa"/>
            <w:shd w:val="clear" w:color="auto" w:fill="FAFAFA"/>
            <w:vAlign w:val="bottom"/>
          </w:tcPr>
          <w:p w:rsidR="008D7E91" w:rsidRPr="00152DBB" w:rsidRDefault="008D7E91" w:rsidP="000C3695">
            <w:pPr>
              <w:ind w:right="-72"/>
              <w:jc w:val="right"/>
              <w:rPr>
                <w:rFonts w:ascii="Arial" w:eastAsia="Arial Unicode MS" w:hAnsi="Arial" w:cs="Arial"/>
                <w:sz w:val="18"/>
                <w:szCs w:val="18"/>
              </w:rPr>
            </w:pPr>
          </w:p>
        </w:tc>
        <w:tc>
          <w:tcPr>
            <w:tcW w:w="1382" w:type="dxa"/>
            <w:shd w:val="clear" w:color="auto" w:fill="auto"/>
            <w:vAlign w:val="bottom"/>
          </w:tcPr>
          <w:p w:rsidR="008D7E91" w:rsidRPr="00152DBB" w:rsidRDefault="008D7E91" w:rsidP="000C3695">
            <w:pPr>
              <w:ind w:right="-72"/>
              <w:jc w:val="right"/>
              <w:rPr>
                <w:rFonts w:ascii="Arial" w:eastAsia="Arial Unicode MS" w:hAnsi="Arial" w:cs="Arial"/>
                <w:sz w:val="18"/>
                <w:szCs w:val="18"/>
              </w:rPr>
            </w:pPr>
          </w:p>
        </w:tc>
        <w:tc>
          <w:tcPr>
            <w:tcW w:w="1382" w:type="dxa"/>
            <w:shd w:val="clear" w:color="auto" w:fill="FAFAFA"/>
            <w:vAlign w:val="bottom"/>
          </w:tcPr>
          <w:p w:rsidR="008D7E91" w:rsidRPr="00152DBB" w:rsidRDefault="008D7E91" w:rsidP="000C3695">
            <w:pPr>
              <w:ind w:right="-72"/>
              <w:jc w:val="right"/>
              <w:rPr>
                <w:rFonts w:ascii="Arial" w:eastAsia="Arial Unicode MS" w:hAnsi="Arial" w:cs="Arial"/>
                <w:sz w:val="18"/>
                <w:szCs w:val="18"/>
              </w:rPr>
            </w:pPr>
          </w:p>
        </w:tc>
        <w:tc>
          <w:tcPr>
            <w:tcW w:w="1383" w:type="dxa"/>
            <w:shd w:val="clear" w:color="auto" w:fill="auto"/>
            <w:vAlign w:val="bottom"/>
          </w:tcPr>
          <w:p w:rsidR="008D7E91" w:rsidRPr="00152DBB" w:rsidRDefault="008D7E91" w:rsidP="000C3695">
            <w:pPr>
              <w:ind w:right="-72"/>
              <w:jc w:val="right"/>
              <w:rPr>
                <w:rFonts w:ascii="Arial" w:eastAsia="Arial Unicode MS" w:hAnsi="Arial" w:cs="Arial"/>
                <w:sz w:val="18"/>
                <w:szCs w:val="18"/>
              </w:rPr>
            </w:pPr>
          </w:p>
        </w:tc>
      </w:tr>
      <w:tr w:rsidR="00390598" w:rsidRPr="00152DBB" w:rsidTr="00506BD2">
        <w:tc>
          <w:tcPr>
            <w:tcW w:w="3514" w:type="dxa"/>
            <w:shd w:val="clear" w:color="auto" w:fill="auto"/>
            <w:vAlign w:val="bottom"/>
          </w:tcPr>
          <w:p w:rsidR="00390598" w:rsidRPr="00152DBB" w:rsidRDefault="00390598" w:rsidP="000C3695">
            <w:pPr>
              <w:rPr>
                <w:rFonts w:ascii="Arial" w:eastAsia="Arial Unicode MS" w:hAnsi="Arial" w:cs="Arial"/>
                <w:sz w:val="18"/>
                <w:szCs w:val="18"/>
              </w:rPr>
            </w:pPr>
            <w:r w:rsidRPr="00152DBB">
              <w:rPr>
                <w:rFonts w:ascii="Arial" w:eastAsia="Arial Unicode MS" w:hAnsi="Arial" w:cs="Arial"/>
                <w:sz w:val="18"/>
                <w:szCs w:val="18"/>
              </w:rPr>
              <w:t xml:space="preserve">      - Current portion</w:t>
            </w:r>
          </w:p>
        </w:tc>
        <w:tc>
          <w:tcPr>
            <w:tcW w:w="1382" w:type="dxa"/>
            <w:shd w:val="clear" w:color="auto" w:fill="FAFAFA"/>
            <w:vAlign w:val="bottom"/>
          </w:tcPr>
          <w:p w:rsidR="00390598" w:rsidRPr="00152DBB" w:rsidRDefault="003B35E3" w:rsidP="000C3695">
            <w:pPr>
              <w:ind w:right="-72"/>
              <w:jc w:val="right"/>
              <w:rPr>
                <w:rFonts w:ascii="Arial" w:eastAsia="Arial Unicode MS" w:hAnsi="Arial" w:cs="Arial"/>
                <w:sz w:val="18"/>
                <w:szCs w:val="18"/>
              </w:rPr>
            </w:pPr>
            <w:r w:rsidRPr="00152DBB">
              <w:rPr>
                <w:rFonts w:ascii="Arial" w:eastAsia="Arial Unicode MS" w:hAnsi="Arial" w:cs="Arial"/>
                <w:sz w:val="18"/>
                <w:szCs w:val="18"/>
              </w:rPr>
              <w:t>-</w:t>
            </w:r>
          </w:p>
        </w:tc>
        <w:tc>
          <w:tcPr>
            <w:tcW w:w="1382" w:type="dxa"/>
            <w:shd w:val="clear" w:color="auto" w:fill="auto"/>
            <w:vAlign w:val="bottom"/>
          </w:tcPr>
          <w:p w:rsidR="00390598" w:rsidRPr="00152DBB" w:rsidRDefault="00390598" w:rsidP="000C3695">
            <w:pPr>
              <w:ind w:right="-72"/>
              <w:jc w:val="right"/>
              <w:rPr>
                <w:rFonts w:ascii="Arial" w:eastAsia="Arial Unicode MS" w:hAnsi="Arial" w:cs="Arial"/>
                <w:sz w:val="18"/>
                <w:szCs w:val="18"/>
              </w:rPr>
            </w:pPr>
            <w:r w:rsidRPr="00152DBB">
              <w:rPr>
                <w:rFonts w:ascii="Arial" w:eastAsia="Arial Unicode MS" w:hAnsi="Arial" w:cs="Arial"/>
                <w:sz w:val="18"/>
                <w:szCs w:val="18"/>
              </w:rPr>
              <w:t>50,000,000</w:t>
            </w:r>
          </w:p>
        </w:tc>
        <w:tc>
          <w:tcPr>
            <w:tcW w:w="1382" w:type="dxa"/>
            <w:shd w:val="clear" w:color="auto" w:fill="FAFAFA"/>
            <w:vAlign w:val="bottom"/>
          </w:tcPr>
          <w:p w:rsidR="00390598" w:rsidRPr="00152DBB" w:rsidRDefault="003B35E3" w:rsidP="000C3695">
            <w:pPr>
              <w:ind w:right="-72"/>
              <w:jc w:val="right"/>
              <w:rPr>
                <w:rFonts w:ascii="Arial" w:eastAsia="Arial Unicode MS" w:hAnsi="Arial" w:cs="Arial"/>
                <w:sz w:val="18"/>
                <w:szCs w:val="18"/>
              </w:rPr>
            </w:pPr>
            <w:r w:rsidRPr="00152DBB">
              <w:rPr>
                <w:rFonts w:ascii="Arial" w:eastAsia="Arial Unicode MS" w:hAnsi="Arial" w:cs="Arial"/>
                <w:sz w:val="18"/>
                <w:szCs w:val="18"/>
              </w:rPr>
              <w:t>-</w:t>
            </w:r>
          </w:p>
        </w:tc>
        <w:tc>
          <w:tcPr>
            <w:tcW w:w="1383" w:type="dxa"/>
            <w:shd w:val="clear" w:color="auto" w:fill="auto"/>
            <w:vAlign w:val="bottom"/>
          </w:tcPr>
          <w:p w:rsidR="00390598" w:rsidRPr="00152DBB" w:rsidRDefault="00390598" w:rsidP="000C3695">
            <w:pPr>
              <w:ind w:right="-72"/>
              <w:jc w:val="right"/>
              <w:rPr>
                <w:rFonts w:ascii="Arial" w:eastAsia="Arial Unicode MS" w:hAnsi="Arial" w:cs="Arial"/>
                <w:sz w:val="18"/>
                <w:szCs w:val="18"/>
              </w:rPr>
            </w:pPr>
            <w:r w:rsidRPr="00152DBB">
              <w:rPr>
                <w:rFonts w:ascii="Arial" w:eastAsia="Arial Unicode MS" w:hAnsi="Arial" w:cs="Arial"/>
                <w:sz w:val="18"/>
                <w:szCs w:val="18"/>
              </w:rPr>
              <w:t>50,000,000</w:t>
            </w:r>
          </w:p>
        </w:tc>
      </w:tr>
      <w:tr w:rsidR="00390598" w:rsidRPr="00152DBB" w:rsidTr="00506BD2">
        <w:tc>
          <w:tcPr>
            <w:tcW w:w="3514" w:type="dxa"/>
            <w:shd w:val="clear" w:color="auto" w:fill="auto"/>
            <w:vAlign w:val="bottom"/>
          </w:tcPr>
          <w:p w:rsidR="00390598" w:rsidRPr="00152DBB" w:rsidRDefault="00390598" w:rsidP="000C3695">
            <w:pPr>
              <w:ind w:right="-120"/>
              <w:rPr>
                <w:rFonts w:ascii="Arial" w:eastAsia="Arial Unicode MS" w:hAnsi="Arial" w:cs="Arial"/>
                <w:spacing w:val="-10"/>
                <w:sz w:val="18"/>
                <w:szCs w:val="18"/>
              </w:rPr>
            </w:pPr>
            <w:r w:rsidRPr="00152DBB">
              <w:rPr>
                <w:rFonts w:ascii="Arial" w:eastAsia="Arial Unicode MS" w:hAnsi="Arial" w:cs="Arial"/>
                <w:sz w:val="18"/>
                <w:szCs w:val="18"/>
              </w:rPr>
              <w:t xml:space="preserve">   </w:t>
            </w:r>
            <w:r w:rsidRPr="00152DBB">
              <w:rPr>
                <w:rFonts w:ascii="Arial" w:eastAsia="Arial Unicode MS" w:hAnsi="Arial" w:cs="Arial"/>
                <w:spacing w:val="-10"/>
                <w:sz w:val="18"/>
                <w:szCs w:val="18"/>
              </w:rPr>
              <w:t>Borrowings from financial institution</w:t>
            </w:r>
            <w:r w:rsidR="00D3655D">
              <w:rPr>
                <w:rFonts w:ascii="Arial" w:eastAsia="Arial Unicode MS" w:hAnsi="Arial" w:cs="Arial"/>
                <w:spacing w:val="-10"/>
                <w:sz w:val="18"/>
                <w:szCs w:val="18"/>
              </w:rPr>
              <w:t>s</w:t>
            </w:r>
          </w:p>
        </w:tc>
        <w:tc>
          <w:tcPr>
            <w:tcW w:w="1382" w:type="dxa"/>
            <w:shd w:val="clear" w:color="auto" w:fill="FAFAFA"/>
            <w:vAlign w:val="bottom"/>
          </w:tcPr>
          <w:p w:rsidR="00390598" w:rsidRPr="00152DBB" w:rsidRDefault="00390598" w:rsidP="000C3695">
            <w:pPr>
              <w:ind w:right="-72"/>
              <w:jc w:val="right"/>
              <w:rPr>
                <w:rFonts w:ascii="Arial" w:eastAsia="Arial Unicode MS" w:hAnsi="Arial" w:cs="Arial"/>
                <w:sz w:val="18"/>
                <w:szCs w:val="18"/>
              </w:rPr>
            </w:pPr>
          </w:p>
        </w:tc>
        <w:tc>
          <w:tcPr>
            <w:tcW w:w="1382" w:type="dxa"/>
            <w:shd w:val="clear" w:color="auto" w:fill="auto"/>
            <w:vAlign w:val="bottom"/>
          </w:tcPr>
          <w:p w:rsidR="00390598" w:rsidRPr="00152DBB" w:rsidRDefault="00390598" w:rsidP="000C3695">
            <w:pPr>
              <w:ind w:right="-72"/>
              <w:jc w:val="right"/>
              <w:rPr>
                <w:rFonts w:ascii="Arial" w:eastAsia="Arial Unicode MS" w:hAnsi="Arial" w:cs="Arial"/>
                <w:sz w:val="18"/>
                <w:szCs w:val="18"/>
              </w:rPr>
            </w:pPr>
          </w:p>
        </w:tc>
        <w:tc>
          <w:tcPr>
            <w:tcW w:w="1382" w:type="dxa"/>
            <w:shd w:val="clear" w:color="auto" w:fill="FAFAFA"/>
            <w:vAlign w:val="bottom"/>
          </w:tcPr>
          <w:p w:rsidR="00390598" w:rsidRPr="00152DBB" w:rsidRDefault="00390598" w:rsidP="000C3695">
            <w:pPr>
              <w:ind w:right="-72"/>
              <w:jc w:val="right"/>
              <w:rPr>
                <w:rFonts w:ascii="Arial" w:eastAsia="Arial Unicode MS" w:hAnsi="Arial" w:cs="Arial"/>
                <w:sz w:val="18"/>
                <w:szCs w:val="18"/>
              </w:rPr>
            </w:pPr>
          </w:p>
        </w:tc>
        <w:tc>
          <w:tcPr>
            <w:tcW w:w="1383" w:type="dxa"/>
            <w:shd w:val="clear" w:color="auto" w:fill="auto"/>
            <w:vAlign w:val="bottom"/>
          </w:tcPr>
          <w:p w:rsidR="00390598" w:rsidRPr="00152DBB" w:rsidRDefault="00390598" w:rsidP="000C3695">
            <w:pPr>
              <w:ind w:right="-72"/>
              <w:jc w:val="right"/>
              <w:rPr>
                <w:rFonts w:ascii="Arial" w:eastAsia="Arial Unicode MS" w:hAnsi="Arial" w:cs="Arial"/>
                <w:sz w:val="18"/>
                <w:szCs w:val="18"/>
              </w:rPr>
            </w:pPr>
          </w:p>
        </w:tc>
      </w:tr>
      <w:tr w:rsidR="003B35E3" w:rsidRPr="00152DBB" w:rsidTr="006F64DE">
        <w:tc>
          <w:tcPr>
            <w:tcW w:w="3514" w:type="dxa"/>
            <w:shd w:val="clear" w:color="auto" w:fill="auto"/>
            <w:vAlign w:val="bottom"/>
          </w:tcPr>
          <w:p w:rsidR="003B35E3" w:rsidRPr="00152DBB" w:rsidRDefault="003B35E3" w:rsidP="003B35E3">
            <w:pPr>
              <w:rPr>
                <w:rFonts w:ascii="Arial" w:eastAsia="Arial Unicode MS" w:hAnsi="Arial" w:cs="Arial"/>
                <w:sz w:val="18"/>
                <w:szCs w:val="18"/>
              </w:rPr>
            </w:pPr>
            <w:r w:rsidRPr="00152DBB">
              <w:rPr>
                <w:rFonts w:ascii="Arial" w:eastAsia="Arial Unicode MS" w:hAnsi="Arial" w:cs="Arial"/>
                <w:sz w:val="18"/>
                <w:szCs w:val="18"/>
              </w:rPr>
              <w:t xml:space="preserve">      - Current portion</w:t>
            </w:r>
          </w:p>
        </w:tc>
        <w:tc>
          <w:tcPr>
            <w:tcW w:w="1382" w:type="dxa"/>
            <w:shd w:val="clear" w:color="auto" w:fill="FAFAFA"/>
          </w:tcPr>
          <w:p w:rsidR="003B35E3" w:rsidRPr="00152DBB" w:rsidRDefault="00BD572F" w:rsidP="003B35E3">
            <w:pPr>
              <w:spacing w:before="10" w:after="10"/>
              <w:ind w:right="-72"/>
              <w:jc w:val="right"/>
              <w:rPr>
                <w:rFonts w:ascii="Arial" w:hAnsi="Arial" w:cs="Arial"/>
                <w:sz w:val="18"/>
                <w:szCs w:val="18"/>
                <w:lang w:val="en-GB"/>
              </w:rPr>
            </w:pPr>
            <w:r>
              <w:rPr>
                <w:rFonts w:ascii="Arial" w:hAnsi="Arial" w:cs="Arial"/>
                <w:sz w:val="18"/>
                <w:szCs w:val="18"/>
                <w:lang w:val="en-GB"/>
              </w:rPr>
              <w:t>11</w:t>
            </w:r>
            <w:r w:rsidR="003B35E3" w:rsidRPr="00152DBB">
              <w:rPr>
                <w:rFonts w:ascii="Arial" w:hAnsi="Arial" w:cs="Arial"/>
                <w:sz w:val="18"/>
                <w:szCs w:val="18"/>
                <w:lang w:val="en-GB"/>
              </w:rPr>
              <w:t>6,326,000</w:t>
            </w:r>
          </w:p>
        </w:tc>
        <w:tc>
          <w:tcPr>
            <w:tcW w:w="1382" w:type="dxa"/>
            <w:shd w:val="clear" w:color="auto" w:fill="auto"/>
            <w:vAlign w:val="bottom"/>
          </w:tcPr>
          <w:p w:rsidR="003B35E3" w:rsidRPr="00152DBB" w:rsidRDefault="003B35E3" w:rsidP="003B35E3">
            <w:pPr>
              <w:ind w:right="-72"/>
              <w:jc w:val="right"/>
              <w:rPr>
                <w:rFonts w:ascii="Arial" w:eastAsia="Arial Unicode MS" w:hAnsi="Arial" w:cs="Arial"/>
                <w:sz w:val="18"/>
                <w:szCs w:val="18"/>
              </w:rPr>
            </w:pPr>
            <w:r w:rsidRPr="00152DBB">
              <w:rPr>
                <w:rFonts w:ascii="Arial" w:eastAsia="Arial Unicode MS" w:hAnsi="Arial" w:cs="Arial"/>
                <w:sz w:val="18"/>
                <w:szCs w:val="18"/>
              </w:rPr>
              <w:t>73,476,000</w:t>
            </w:r>
          </w:p>
        </w:tc>
        <w:tc>
          <w:tcPr>
            <w:tcW w:w="1382" w:type="dxa"/>
            <w:shd w:val="clear" w:color="auto" w:fill="FAFAFA"/>
            <w:vAlign w:val="bottom"/>
          </w:tcPr>
          <w:p w:rsidR="003B35E3" w:rsidRPr="00152DBB" w:rsidRDefault="00BD572F" w:rsidP="003B35E3">
            <w:pPr>
              <w:ind w:right="-72"/>
              <w:jc w:val="right"/>
              <w:rPr>
                <w:rFonts w:ascii="Arial" w:eastAsia="Arial Unicode MS" w:hAnsi="Arial" w:cs="Arial"/>
                <w:sz w:val="18"/>
                <w:szCs w:val="18"/>
              </w:rPr>
            </w:pPr>
            <w:r>
              <w:rPr>
                <w:rFonts w:ascii="Arial" w:eastAsia="Arial Unicode MS" w:hAnsi="Arial" w:cs="Arial"/>
                <w:sz w:val="18"/>
                <w:szCs w:val="18"/>
              </w:rPr>
              <w:t>60,000,000</w:t>
            </w:r>
          </w:p>
        </w:tc>
        <w:tc>
          <w:tcPr>
            <w:tcW w:w="1383" w:type="dxa"/>
            <w:shd w:val="clear" w:color="auto" w:fill="auto"/>
            <w:vAlign w:val="bottom"/>
          </w:tcPr>
          <w:p w:rsidR="003B35E3" w:rsidRPr="00152DBB" w:rsidRDefault="003B35E3" w:rsidP="003B35E3">
            <w:pPr>
              <w:ind w:right="-72"/>
              <w:jc w:val="right"/>
              <w:rPr>
                <w:rFonts w:ascii="Arial" w:eastAsia="Arial Unicode MS" w:hAnsi="Arial" w:cs="Arial"/>
                <w:sz w:val="18"/>
                <w:szCs w:val="18"/>
              </w:rPr>
            </w:pPr>
            <w:r w:rsidRPr="00152DBB">
              <w:rPr>
                <w:rFonts w:ascii="Arial" w:eastAsia="Arial Unicode MS" w:hAnsi="Arial" w:cs="Arial"/>
                <w:sz w:val="18"/>
                <w:szCs w:val="18"/>
              </w:rPr>
              <w:t>-</w:t>
            </w:r>
          </w:p>
        </w:tc>
      </w:tr>
      <w:tr w:rsidR="003B35E3" w:rsidRPr="00152DBB" w:rsidTr="006F64DE">
        <w:tc>
          <w:tcPr>
            <w:tcW w:w="3514" w:type="dxa"/>
            <w:shd w:val="clear" w:color="auto" w:fill="auto"/>
            <w:vAlign w:val="bottom"/>
          </w:tcPr>
          <w:p w:rsidR="003B35E3" w:rsidRPr="00152DBB" w:rsidRDefault="003B35E3" w:rsidP="003B35E3">
            <w:pPr>
              <w:rPr>
                <w:rFonts w:ascii="Arial" w:eastAsia="Arial Unicode MS" w:hAnsi="Arial" w:cs="Arial"/>
                <w:sz w:val="18"/>
                <w:szCs w:val="18"/>
              </w:rPr>
            </w:pPr>
            <w:r w:rsidRPr="00152DBB">
              <w:rPr>
                <w:rFonts w:ascii="Arial" w:eastAsia="Arial Unicode MS" w:hAnsi="Arial" w:cs="Arial"/>
                <w:sz w:val="18"/>
                <w:szCs w:val="18"/>
              </w:rPr>
              <w:t xml:space="preserve">      - Non-current portion</w:t>
            </w:r>
          </w:p>
        </w:tc>
        <w:tc>
          <w:tcPr>
            <w:tcW w:w="1382" w:type="dxa"/>
            <w:shd w:val="clear" w:color="auto" w:fill="FAFAFA"/>
          </w:tcPr>
          <w:p w:rsidR="003B35E3" w:rsidRPr="00152DBB" w:rsidRDefault="00BD572F" w:rsidP="003B35E3">
            <w:pPr>
              <w:pStyle w:val="Header"/>
              <w:spacing w:before="10" w:after="10"/>
              <w:ind w:right="-76"/>
              <w:jc w:val="right"/>
              <w:rPr>
                <w:rFonts w:ascii="Arial" w:hAnsi="Arial" w:cs="Arial"/>
                <w:spacing w:val="-2"/>
                <w:sz w:val="18"/>
                <w:szCs w:val="18"/>
                <w:cs/>
              </w:rPr>
            </w:pPr>
            <w:r>
              <w:rPr>
                <w:rFonts w:ascii="Arial" w:hAnsi="Arial" w:cs="Arial"/>
                <w:spacing w:val="-2"/>
                <w:sz w:val="18"/>
                <w:szCs w:val="18"/>
              </w:rPr>
              <w:t>278</w:t>
            </w:r>
            <w:r w:rsidR="003B35E3" w:rsidRPr="00152DBB">
              <w:rPr>
                <w:rFonts w:ascii="Arial" w:hAnsi="Arial" w:cs="Arial"/>
                <w:spacing w:val="-2"/>
                <w:sz w:val="18"/>
                <w:szCs w:val="18"/>
              </w:rPr>
              <w:t>,570,000</w:t>
            </w:r>
          </w:p>
        </w:tc>
        <w:tc>
          <w:tcPr>
            <w:tcW w:w="1382" w:type="dxa"/>
            <w:shd w:val="clear" w:color="auto" w:fill="auto"/>
            <w:vAlign w:val="bottom"/>
          </w:tcPr>
          <w:p w:rsidR="003B35E3" w:rsidRPr="00152DBB" w:rsidRDefault="003B35E3" w:rsidP="003B35E3">
            <w:pPr>
              <w:ind w:right="-72"/>
              <w:jc w:val="right"/>
              <w:rPr>
                <w:rFonts w:ascii="Arial" w:eastAsia="Arial Unicode MS" w:hAnsi="Arial" w:cs="Arial"/>
                <w:sz w:val="18"/>
                <w:szCs w:val="18"/>
              </w:rPr>
            </w:pPr>
            <w:r w:rsidRPr="00152DBB">
              <w:rPr>
                <w:rFonts w:ascii="Arial" w:eastAsia="Arial Unicode MS" w:hAnsi="Arial" w:cs="Arial"/>
                <w:sz w:val="18"/>
                <w:szCs w:val="18"/>
              </w:rPr>
              <w:t>199,976,000</w:t>
            </w:r>
          </w:p>
        </w:tc>
        <w:tc>
          <w:tcPr>
            <w:tcW w:w="1382" w:type="dxa"/>
            <w:shd w:val="clear" w:color="auto" w:fill="FAFAFA"/>
            <w:vAlign w:val="bottom"/>
          </w:tcPr>
          <w:p w:rsidR="003B35E3" w:rsidRPr="00152DBB" w:rsidRDefault="00BD572F" w:rsidP="003B35E3">
            <w:pPr>
              <w:ind w:right="-72"/>
              <w:jc w:val="right"/>
              <w:rPr>
                <w:rFonts w:ascii="Arial" w:eastAsia="Arial Unicode MS" w:hAnsi="Arial" w:cs="Arial"/>
                <w:sz w:val="18"/>
                <w:szCs w:val="18"/>
              </w:rPr>
            </w:pPr>
            <w:r>
              <w:rPr>
                <w:rFonts w:ascii="Arial" w:eastAsia="Arial Unicode MS" w:hAnsi="Arial" w:cs="Arial"/>
                <w:sz w:val="18"/>
                <w:szCs w:val="18"/>
              </w:rPr>
              <w:t>115,000,000</w:t>
            </w:r>
          </w:p>
        </w:tc>
        <w:tc>
          <w:tcPr>
            <w:tcW w:w="1383" w:type="dxa"/>
            <w:shd w:val="clear" w:color="auto" w:fill="auto"/>
            <w:vAlign w:val="bottom"/>
          </w:tcPr>
          <w:p w:rsidR="003B35E3" w:rsidRPr="00152DBB" w:rsidRDefault="003B35E3" w:rsidP="003B35E3">
            <w:pPr>
              <w:ind w:right="-72"/>
              <w:jc w:val="right"/>
              <w:rPr>
                <w:rFonts w:ascii="Arial" w:eastAsia="Arial Unicode MS" w:hAnsi="Arial" w:cs="Arial"/>
                <w:sz w:val="18"/>
                <w:szCs w:val="18"/>
              </w:rPr>
            </w:pPr>
            <w:r w:rsidRPr="00152DBB">
              <w:rPr>
                <w:rFonts w:ascii="Arial" w:eastAsia="Arial Unicode MS" w:hAnsi="Arial" w:cs="Arial"/>
                <w:sz w:val="18"/>
                <w:szCs w:val="18"/>
              </w:rPr>
              <w:t>-</w:t>
            </w:r>
          </w:p>
        </w:tc>
      </w:tr>
      <w:tr w:rsidR="003B35E3" w:rsidRPr="00152DBB" w:rsidTr="00506BD2">
        <w:tc>
          <w:tcPr>
            <w:tcW w:w="3514" w:type="dxa"/>
            <w:shd w:val="clear" w:color="auto" w:fill="auto"/>
            <w:vAlign w:val="bottom"/>
          </w:tcPr>
          <w:p w:rsidR="003B35E3" w:rsidRPr="00152DBB" w:rsidRDefault="003B35E3" w:rsidP="003B35E3">
            <w:pPr>
              <w:rPr>
                <w:rFonts w:ascii="Arial" w:eastAsia="Arial Unicode MS" w:hAnsi="Arial" w:cs="Arial"/>
                <w:sz w:val="18"/>
                <w:szCs w:val="18"/>
              </w:rPr>
            </w:pPr>
            <w:r w:rsidRPr="00152DBB">
              <w:rPr>
                <w:rFonts w:ascii="Arial" w:eastAsia="Arial Unicode MS" w:hAnsi="Arial" w:cs="Arial"/>
                <w:sz w:val="18"/>
                <w:szCs w:val="18"/>
              </w:rPr>
              <w:t xml:space="preserve">   Debentures</w:t>
            </w:r>
          </w:p>
        </w:tc>
        <w:tc>
          <w:tcPr>
            <w:tcW w:w="1382" w:type="dxa"/>
            <w:shd w:val="clear" w:color="auto" w:fill="FAFAFA"/>
            <w:vAlign w:val="bottom"/>
          </w:tcPr>
          <w:p w:rsidR="003B35E3" w:rsidRPr="00152DBB" w:rsidRDefault="003B35E3" w:rsidP="003B35E3">
            <w:pPr>
              <w:ind w:right="-72"/>
              <w:jc w:val="right"/>
              <w:rPr>
                <w:rFonts w:ascii="Arial" w:eastAsia="Arial Unicode MS" w:hAnsi="Arial" w:cs="Arial"/>
                <w:sz w:val="18"/>
                <w:szCs w:val="18"/>
              </w:rPr>
            </w:pPr>
          </w:p>
        </w:tc>
        <w:tc>
          <w:tcPr>
            <w:tcW w:w="1382" w:type="dxa"/>
            <w:shd w:val="clear" w:color="auto" w:fill="auto"/>
            <w:vAlign w:val="bottom"/>
          </w:tcPr>
          <w:p w:rsidR="003B35E3" w:rsidRPr="00152DBB" w:rsidRDefault="003B35E3" w:rsidP="003B35E3">
            <w:pPr>
              <w:ind w:right="-72"/>
              <w:jc w:val="right"/>
              <w:rPr>
                <w:rFonts w:ascii="Arial" w:eastAsia="Arial Unicode MS" w:hAnsi="Arial" w:cs="Arial"/>
                <w:sz w:val="18"/>
                <w:szCs w:val="18"/>
              </w:rPr>
            </w:pPr>
          </w:p>
        </w:tc>
        <w:tc>
          <w:tcPr>
            <w:tcW w:w="1382" w:type="dxa"/>
            <w:shd w:val="clear" w:color="auto" w:fill="FAFAFA"/>
            <w:vAlign w:val="bottom"/>
          </w:tcPr>
          <w:p w:rsidR="003B35E3" w:rsidRPr="00152DBB" w:rsidRDefault="003B35E3" w:rsidP="003B35E3">
            <w:pPr>
              <w:ind w:right="-72"/>
              <w:jc w:val="right"/>
              <w:rPr>
                <w:rFonts w:ascii="Arial" w:eastAsia="Arial Unicode MS" w:hAnsi="Arial" w:cs="Arial"/>
                <w:sz w:val="18"/>
                <w:szCs w:val="18"/>
              </w:rPr>
            </w:pPr>
          </w:p>
        </w:tc>
        <w:tc>
          <w:tcPr>
            <w:tcW w:w="1383" w:type="dxa"/>
            <w:shd w:val="clear" w:color="auto" w:fill="auto"/>
            <w:vAlign w:val="bottom"/>
          </w:tcPr>
          <w:p w:rsidR="003B35E3" w:rsidRPr="00152DBB" w:rsidRDefault="003B35E3" w:rsidP="003B35E3">
            <w:pPr>
              <w:ind w:right="-72"/>
              <w:jc w:val="right"/>
              <w:rPr>
                <w:rFonts w:ascii="Arial" w:eastAsia="Arial Unicode MS" w:hAnsi="Arial" w:cs="Arial"/>
                <w:sz w:val="18"/>
                <w:szCs w:val="18"/>
              </w:rPr>
            </w:pPr>
          </w:p>
        </w:tc>
      </w:tr>
      <w:tr w:rsidR="003B35E3" w:rsidRPr="00152DBB" w:rsidTr="006F64DE">
        <w:tc>
          <w:tcPr>
            <w:tcW w:w="3514" w:type="dxa"/>
            <w:shd w:val="clear" w:color="auto" w:fill="auto"/>
            <w:vAlign w:val="bottom"/>
          </w:tcPr>
          <w:p w:rsidR="003B35E3" w:rsidRPr="00152DBB" w:rsidRDefault="003B35E3" w:rsidP="003B35E3">
            <w:pPr>
              <w:rPr>
                <w:rFonts w:ascii="Arial" w:eastAsia="Arial Unicode MS" w:hAnsi="Arial" w:cs="Arial"/>
                <w:sz w:val="18"/>
                <w:szCs w:val="18"/>
              </w:rPr>
            </w:pPr>
            <w:r w:rsidRPr="00152DBB">
              <w:rPr>
                <w:rFonts w:ascii="Arial" w:eastAsia="Arial Unicode MS" w:hAnsi="Arial" w:cs="Arial"/>
                <w:sz w:val="18"/>
                <w:szCs w:val="18"/>
              </w:rPr>
              <w:t xml:space="preserve">      - Current portion</w:t>
            </w:r>
          </w:p>
        </w:tc>
        <w:tc>
          <w:tcPr>
            <w:tcW w:w="1382" w:type="dxa"/>
            <w:shd w:val="clear" w:color="auto" w:fill="FAFAFA"/>
          </w:tcPr>
          <w:p w:rsidR="003B35E3" w:rsidRPr="00152DBB" w:rsidRDefault="003B35E3" w:rsidP="003B35E3">
            <w:pPr>
              <w:pStyle w:val="Header"/>
              <w:spacing w:before="10" w:after="10"/>
              <w:ind w:right="-76"/>
              <w:jc w:val="right"/>
              <w:rPr>
                <w:rFonts w:ascii="Arial" w:hAnsi="Arial" w:cs="Arial"/>
                <w:sz w:val="18"/>
                <w:szCs w:val="18"/>
                <w:cs/>
              </w:rPr>
            </w:pPr>
            <w:r w:rsidRPr="00152DBB">
              <w:rPr>
                <w:rFonts w:ascii="Arial" w:hAnsi="Arial" w:cs="Arial"/>
                <w:sz w:val="18"/>
                <w:szCs w:val="18"/>
              </w:rPr>
              <w:t>399,555,239</w:t>
            </w:r>
          </w:p>
        </w:tc>
        <w:tc>
          <w:tcPr>
            <w:tcW w:w="1382" w:type="dxa"/>
            <w:shd w:val="clear" w:color="auto" w:fill="auto"/>
            <w:vAlign w:val="bottom"/>
          </w:tcPr>
          <w:p w:rsidR="003B35E3" w:rsidRPr="00152DBB" w:rsidRDefault="003B35E3" w:rsidP="003B35E3">
            <w:pPr>
              <w:ind w:right="-72"/>
              <w:jc w:val="right"/>
              <w:rPr>
                <w:rFonts w:ascii="Arial" w:eastAsia="Arial Unicode MS" w:hAnsi="Arial" w:cs="Arial"/>
                <w:sz w:val="18"/>
                <w:szCs w:val="18"/>
              </w:rPr>
            </w:pPr>
            <w:r w:rsidRPr="00152DBB">
              <w:rPr>
                <w:rFonts w:ascii="Arial" w:eastAsia="Arial Unicode MS" w:hAnsi="Arial" w:cs="Arial"/>
                <w:sz w:val="18"/>
                <w:szCs w:val="18"/>
              </w:rPr>
              <w:t>-</w:t>
            </w:r>
          </w:p>
        </w:tc>
        <w:tc>
          <w:tcPr>
            <w:tcW w:w="1382" w:type="dxa"/>
            <w:shd w:val="clear" w:color="auto" w:fill="FAFAFA"/>
          </w:tcPr>
          <w:p w:rsidR="003B35E3" w:rsidRPr="00152DBB" w:rsidRDefault="003B35E3" w:rsidP="003B35E3">
            <w:pPr>
              <w:pStyle w:val="Header"/>
              <w:spacing w:before="10" w:after="10"/>
              <w:ind w:right="-76"/>
              <w:jc w:val="right"/>
              <w:rPr>
                <w:rFonts w:ascii="Arial" w:hAnsi="Arial" w:cs="Arial"/>
                <w:sz w:val="18"/>
                <w:szCs w:val="18"/>
              </w:rPr>
            </w:pPr>
            <w:r w:rsidRPr="00152DBB">
              <w:rPr>
                <w:rFonts w:ascii="Arial" w:hAnsi="Arial" w:cs="Arial"/>
                <w:sz w:val="18"/>
                <w:szCs w:val="18"/>
              </w:rPr>
              <w:t>399,555,239</w:t>
            </w:r>
          </w:p>
        </w:tc>
        <w:tc>
          <w:tcPr>
            <w:tcW w:w="1383" w:type="dxa"/>
            <w:shd w:val="clear" w:color="auto" w:fill="auto"/>
            <w:vAlign w:val="bottom"/>
          </w:tcPr>
          <w:p w:rsidR="003B35E3" w:rsidRPr="00152DBB" w:rsidRDefault="003B35E3" w:rsidP="003B35E3">
            <w:pPr>
              <w:ind w:right="-72"/>
              <w:jc w:val="right"/>
              <w:rPr>
                <w:rFonts w:ascii="Arial" w:eastAsia="Arial Unicode MS" w:hAnsi="Arial" w:cs="Arial"/>
                <w:sz w:val="18"/>
                <w:szCs w:val="18"/>
              </w:rPr>
            </w:pPr>
            <w:r w:rsidRPr="00152DBB">
              <w:rPr>
                <w:rFonts w:ascii="Arial" w:eastAsia="Arial Unicode MS" w:hAnsi="Arial" w:cs="Arial"/>
                <w:sz w:val="18"/>
                <w:szCs w:val="18"/>
              </w:rPr>
              <w:t>-</w:t>
            </w:r>
          </w:p>
        </w:tc>
      </w:tr>
      <w:tr w:rsidR="003B35E3" w:rsidRPr="00152DBB" w:rsidTr="006F64DE">
        <w:tc>
          <w:tcPr>
            <w:tcW w:w="3514" w:type="dxa"/>
            <w:shd w:val="clear" w:color="auto" w:fill="auto"/>
            <w:vAlign w:val="bottom"/>
          </w:tcPr>
          <w:p w:rsidR="003B35E3" w:rsidRPr="00152DBB" w:rsidRDefault="003B35E3" w:rsidP="003B35E3">
            <w:pPr>
              <w:rPr>
                <w:rFonts w:ascii="Arial" w:eastAsia="Arial Unicode MS" w:hAnsi="Arial" w:cs="Arial"/>
                <w:sz w:val="18"/>
                <w:szCs w:val="18"/>
              </w:rPr>
            </w:pPr>
            <w:r w:rsidRPr="00152DBB">
              <w:rPr>
                <w:rFonts w:ascii="Arial" w:eastAsia="Arial Unicode MS" w:hAnsi="Arial" w:cs="Arial"/>
                <w:sz w:val="18"/>
                <w:szCs w:val="18"/>
              </w:rPr>
              <w:t xml:space="preserve">      - Non-current portion</w:t>
            </w:r>
          </w:p>
        </w:tc>
        <w:tc>
          <w:tcPr>
            <w:tcW w:w="1382" w:type="dxa"/>
            <w:tcBorders>
              <w:bottom w:val="single" w:sz="4" w:space="0" w:color="auto"/>
            </w:tcBorders>
            <w:shd w:val="clear" w:color="auto" w:fill="FAFAFA"/>
          </w:tcPr>
          <w:p w:rsidR="003B35E3" w:rsidRPr="00152DBB" w:rsidRDefault="003B35E3" w:rsidP="003B35E3">
            <w:pPr>
              <w:pStyle w:val="Header"/>
              <w:spacing w:before="10" w:after="10"/>
              <w:ind w:right="-76"/>
              <w:jc w:val="right"/>
              <w:rPr>
                <w:rFonts w:ascii="Arial" w:hAnsi="Arial" w:cs="Arial"/>
                <w:sz w:val="18"/>
                <w:szCs w:val="18"/>
                <w:cs/>
              </w:rPr>
            </w:pPr>
            <w:r w:rsidRPr="00152DBB">
              <w:rPr>
                <w:rFonts w:ascii="Arial" w:hAnsi="Arial" w:cs="Arial"/>
                <w:sz w:val="18"/>
                <w:szCs w:val="18"/>
              </w:rPr>
              <w:t>-</w:t>
            </w:r>
          </w:p>
        </w:tc>
        <w:tc>
          <w:tcPr>
            <w:tcW w:w="1382" w:type="dxa"/>
            <w:tcBorders>
              <w:bottom w:val="single" w:sz="4" w:space="0" w:color="auto"/>
            </w:tcBorders>
            <w:shd w:val="clear" w:color="auto" w:fill="auto"/>
            <w:vAlign w:val="bottom"/>
          </w:tcPr>
          <w:p w:rsidR="003B35E3" w:rsidRPr="00152DBB" w:rsidRDefault="003B35E3" w:rsidP="003B35E3">
            <w:pPr>
              <w:ind w:right="-72"/>
              <w:jc w:val="right"/>
              <w:rPr>
                <w:rFonts w:ascii="Arial" w:eastAsia="Arial Unicode MS" w:hAnsi="Arial" w:cs="Arial"/>
                <w:sz w:val="18"/>
                <w:szCs w:val="18"/>
              </w:rPr>
            </w:pPr>
            <w:r w:rsidRPr="00152DBB">
              <w:rPr>
                <w:rFonts w:ascii="Arial" w:eastAsia="Arial Unicode MS" w:hAnsi="Arial" w:cs="Arial"/>
                <w:sz w:val="18"/>
                <w:szCs w:val="18"/>
              </w:rPr>
              <w:t>396,505,743</w:t>
            </w:r>
          </w:p>
        </w:tc>
        <w:tc>
          <w:tcPr>
            <w:tcW w:w="1382" w:type="dxa"/>
            <w:tcBorders>
              <w:bottom w:val="single" w:sz="4" w:space="0" w:color="auto"/>
            </w:tcBorders>
            <w:shd w:val="clear" w:color="auto" w:fill="FAFAFA"/>
          </w:tcPr>
          <w:p w:rsidR="003B35E3" w:rsidRPr="00152DBB" w:rsidRDefault="003B35E3" w:rsidP="003B35E3">
            <w:pPr>
              <w:pStyle w:val="Header"/>
              <w:spacing w:before="10" w:after="10"/>
              <w:ind w:right="-76"/>
              <w:jc w:val="right"/>
              <w:rPr>
                <w:rFonts w:ascii="Arial" w:hAnsi="Arial" w:cs="Arial"/>
                <w:sz w:val="18"/>
                <w:szCs w:val="18"/>
              </w:rPr>
            </w:pPr>
            <w:r w:rsidRPr="00152DBB">
              <w:rPr>
                <w:rFonts w:ascii="Arial" w:hAnsi="Arial" w:cs="Arial"/>
                <w:sz w:val="18"/>
                <w:szCs w:val="18"/>
              </w:rPr>
              <w:t>-</w:t>
            </w:r>
          </w:p>
        </w:tc>
        <w:tc>
          <w:tcPr>
            <w:tcW w:w="1383" w:type="dxa"/>
            <w:tcBorders>
              <w:bottom w:val="single" w:sz="4" w:space="0" w:color="auto"/>
            </w:tcBorders>
            <w:shd w:val="clear" w:color="auto" w:fill="auto"/>
            <w:vAlign w:val="bottom"/>
          </w:tcPr>
          <w:p w:rsidR="003B35E3" w:rsidRPr="00152DBB" w:rsidRDefault="003B35E3" w:rsidP="003B35E3">
            <w:pPr>
              <w:ind w:right="-72"/>
              <w:jc w:val="right"/>
              <w:rPr>
                <w:rFonts w:ascii="Arial" w:eastAsia="Arial Unicode MS" w:hAnsi="Arial" w:cs="Arial"/>
                <w:sz w:val="18"/>
                <w:szCs w:val="18"/>
              </w:rPr>
            </w:pPr>
            <w:r w:rsidRPr="00152DBB">
              <w:rPr>
                <w:rFonts w:ascii="Arial" w:eastAsia="Arial Unicode MS" w:hAnsi="Arial" w:cs="Arial"/>
                <w:sz w:val="18"/>
                <w:szCs w:val="18"/>
              </w:rPr>
              <w:t>396,505,743</w:t>
            </w:r>
          </w:p>
        </w:tc>
      </w:tr>
      <w:tr w:rsidR="002F7A62" w:rsidRPr="00152DBB" w:rsidTr="000C3695">
        <w:tc>
          <w:tcPr>
            <w:tcW w:w="3514" w:type="dxa"/>
            <w:shd w:val="clear" w:color="auto" w:fill="auto"/>
            <w:vAlign w:val="bottom"/>
          </w:tcPr>
          <w:p w:rsidR="002F7A62" w:rsidRPr="002F7A62" w:rsidRDefault="002F7A62" w:rsidP="002F7A62">
            <w:pPr>
              <w:rPr>
                <w:rFonts w:ascii="Arial" w:eastAsia="Arial Unicode MS" w:hAnsi="Arial" w:cs="Arial"/>
                <w:b/>
                <w:bCs/>
                <w:sz w:val="8"/>
                <w:szCs w:val="8"/>
              </w:rPr>
            </w:pPr>
          </w:p>
        </w:tc>
        <w:tc>
          <w:tcPr>
            <w:tcW w:w="1382" w:type="dxa"/>
            <w:tcBorders>
              <w:top w:val="single" w:sz="4" w:space="0" w:color="auto"/>
            </w:tcBorders>
            <w:shd w:val="clear" w:color="auto" w:fill="FAFAFA"/>
            <w:vAlign w:val="bottom"/>
          </w:tcPr>
          <w:p w:rsidR="002F7A62" w:rsidRPr="002F7A62" w:rsidRDefault="002F7A62" w:rsidP="002F7A62">
            <w:pPr>
              <w:ind w:right="-72"/>
              <w:jc w:val="right"/>
              <w:rPr>
                <w:rFonts w:ascii="Arial" w:eastAsia="Arial Unicode MS" w:hAnsi="Arial" w:cs="Arial"/>
                <w:b/>
                <w:bCs/>
                <w:sz w:val="8"/>
                <w:szCs w:val="8"/>
              </w:rPr>
            </w:pPr>
          </w:p>
        </w:tc>
        <w:tc>
          <w:tcPr>
            <w:tcW w:w="1382" w:type="dxa"/>
            <w:tcBorders>
              <w:top w:val="single" w:sz="4" w:space="0" w:color="auto"/>
            </w:tcBorders>
            <w:shd w:val="clear" w:color="auto" w:fill="auto"/>
            <w:vAlign w:val="bottom"/>
          </w:tcPr>
          <w:p w:rsidR="002F7A62" w:rsidRPr="002F7A62" w:rsidRDefault="002F7A62" w:rsidP="002F7A62">
            <w:pPr>
              <w:ind w:right="-72"/>
              <w:jc w:val="right"/>
              <w:rPr>
                <w:rFonts w:ascii="Arial" w:eastAsia="Arial Unicode MS" w:hAnsi="Arial" w:cs="Arial"/>
                <w:b/>
                <w:bCs/>
                <w:sz w:val="8"/>
                <w:szCs w:val="8"/>
              </w:rPr>
            </w:pPr>
          </w:p>
        </w:tc>
        <w:tc>
          <w:tcPr>
            <w:tcW w:w="1382" w:type="dxa"/>
            <w:tcBorders>
              <w:top w:val="single" w:sz="4" w:space="0" w:color="auto"/>
            </w:tcBorders>
            <w:shd w:val="clear" w:color="auto" w:fill="FAFAFA"/>
            <w:vAlign w:val="bottom"/>
          </w:tcPr>
          <w:p w:rsidR="002F7A62" w:rsidRPr="002F7A62" w:rsidRDefault="002F7A62" w:rsidP="002F7A62">
            <w:pPr>
              <w:ind w:right="-72"/>
              <w:jc w:val="right"/>
              <w:rPr>
                <w:rFonts w:ascii="Arial" w:eastAsia="Arial Unicode MS" w:hAnsi="Arial" w:cs="Arial"/>
                <w:b/>
                <w:bCs/>
                <w:sz w:val="8"/>
                <w:szCs w:val="8"/>
              </w:rPr>
            </w:pPr>
          </w:p>
        </w:tc>
        <w:tc>
          <w:tcPr>
            <w:tcW w:w="1383" w:type="dxa"/>
            <w:tcBorders>
              <w:top w:val="single" w:sz="4" w:space="0" w:color="auto"/>
            </w:tcBorders>
            <w:shd w:val="clear" w:color="auto" w:fill="auto"/>
            <w:vAlign w:val="bottom"/>
          </w:tcPr>
          <w:p w:rsidR="002F7A62" w:rsidRPr="002F7A62" w:rsidRDefault="002F7A62" w:rsidP="002F7A62">
            <w:pPr>
              <w:ind w:right="-72"/>
              <w:jc w:val="right"/>
              <w:rPr>
                <w:rFonts w:ascii="Arial" w:eastAsia="Arial Unicode MS" w:hAnsi="Arial" w:cs="Arial"/>
                <w:b/>
                <w:bCs/>
                <w:sz w:val="8"/>
                <w:szCs w:val="8"/>
              </w:rPr>
            </w:pPr>
          </w:p>
        </w:tc>
      </w:tr>
      <w:tr w:rsidR="002F7A62" w:rsidRPr="00152DBB" w:rsidTr="006F64DE">
        <w:tc>
          <w:tcPr>
            <w:tcW w:w="3514" w:type="dxa"/>
            <w:shd w:val="clear" w:color="auto" w:fill="auto"/>
            <w:vAlign w:val="bottom"/>
          </w:tcPr>
          <w:p w:rsidR="002F7A62" w:rsidRPr="00152DBB" w:rsidRDefault="002F7A62" w:rsidP="002F7A62">
            <w:pPr>
              <w:rPr>
                <w:rFonts w:ascii="Arial" w:eastAsia="Arial Unicode MS" w:hAnsi="Arial" w:cs="Arial"/>
                <w:b/>
                <w:bCs/>
                <w:sz w:val="18"/>
                <w:szCs w:val="18"/>
              </w:rPr>
            </w:pPr>
          </w:p>
        </w:tc>
        <w:tc>
          <w:tcPr>
            <w:tcW w:w="1382" w:type="dxa"/>
            <w:tcBorders>
              <w:bottom w:val="single" w:sz="4" w:space="0" w:color="auto"/>
            </w:tcBorders>
            <w:shd w:val="clear" w:color="auto" w:fill="FAFAFA"/>
          </w:tcPr>
          <w:p w:rsidR="002F7A62" w:rsidRPr="00152DBB" w:rsidRDefault="002F7A62" w:rsidP="002F7A62">
            <w:pPr>
              <w:pStyle w:val="Header"/>
              <w:spacing w:before="10" w:after="10"/>
              <w:ind w:right="-76"/>
              <w:jc w:val="right"/>
              <w:rPr>
                <w:rFonts w:ascii="Arial" w:hAnsi="Arial" w:cs="Arial"/>
                <w:spacing w:val="-2"/>
                <w:sz w:val="18"/>
                <w:szCs w:val="18"/>
                <w:cs/>
              </w:rPr>
            </w:pPr>
            <w:r>
              <w:rPr>
                <w:rFonts w:ascii="Arial" w:hAnsi="Arial" w:cs="Arial"/>
                <w:spacing w:val="-2"/>
                <w:sz w:val="18"/>
                <w:szCs w:val="18"/>
              </w:rPr>
              <w:t>794</w:t>
            </w:r>
            <w:r w:rsidRPr="00152DBB">
              <w:rPr>
                <w:rFonts w:ascii="Arial" w:hAnsi="Arial" w:cs="Arial"/>
                <w:spacing w:val="-2"/>
                <w:sz w:val="18"/>
                <w:szCs w:val="18"/>
              </w:rPr>
              <w:t>,451,239</w:t>
            </w:r>
          </w:p>
        </w:tc>
        <w:tc>
          <w:tcPr>
            <w:tcW w:w="1382" w:type="dxa"/>
            <w:tcBorders>
              <w:bottom w:val="single" w:sz="4" w:space="0" w:color="auto"/>
            </w:tcBorders>
            <w:shd w:val="clear" w:color="auto" w:fill="auto"/>
            <w:vAlign w:val="bottom"/>
          </w:tcPr>
          <w:p w:rsidR="002F7A62" w:rsidRPr="00152DBB" w:rsidRDefault="002F7A62" w:rsidP="002F7A62">
            <w:pPr>
              <w:ind w:right="-72"/>
              <w:jc w:val="right"/>
              <w:rPr>
                <w:rFonts w:ascii="Arial" w:eastAsia="Arial Unicode MS" w:hAnsi="Arial" w:cs="Arial"/>
                <w:sz w:val="18"/>
                <w:szCs w:val="18"/>
              </w:rPr>
            </w:pPr>
            <w:r w:rsidRPr="00152DBB">
              <w:rPr>
                <w:rFonts w:ascii="Arial" w:eastAsia="Arial Unicode MS" w:hAnsi="Arial" w:cs="Arial"/>
                <w:sz w:val="18"/>
                <w:szCs w:val="18"/>
              </w:rPr>
              <w:t>719,957,743</w:t>
            </w:r>
          </w:p>
        </w:tc>
        <w:tc>
          <w:tcPr>
            <w:tcW w:w="1382" w:type="dxa"/>
            <w:tcBorders>
              <w:bottom w:val="single" w:sz="4" w:space="0" w:color="auto"/>
            </w:tcBorders>
            <w:shd w:val="clear" w:color="auto" w:fill="FAFAFA"/>
            <w:vAlign w:val="bottom"/>
          </w:tcPr>
          <w:p w:rsidR="002F7A62" w:rsidRPr="00152DBB" w:rsidRDefault="002F7A62" w:rsidP="002F7A62">
            <w:pPr>
              <w:ind w:right="-72"/>
              <w:jc w:val="right"/>
              <w:rPr>
                <w:rFonts w:ascii="Arial" w:eastAsia="Arial Unicode MS" w:hAnsi="Arial" w:cs="Arial"/>
                <w:sz w:val="18"/>
                <w:szCs w:val="18"/>
              </w:rPr>
            </w:pPr>
            <w:r>
              <w:rPr>
                <w:rFonts w:ascii="Arial" w:hAnsi="Arial" w:cs="Arial"/>
                <w:spacing w:val="-2"/>
                <w:sz w:val="18"/>
                <w:szCs w:val="18"/>
                <w:lang w:val="en-GB"/>
              </w:rPr>
              <w:t>574</w:t>
            </w:r>
            <w:r w:rsidRPr="00152DBB">
              <w:rPr>
                <w:rFonts w:ascii="Arial" w:hAnsi="Arial" w:cs="Arial"/>
                <w:spacing w:val="-2"/>
                <w:sz w:val="18"/>
                <w:szCs w:val="18"/>
                <w:lang w:val="en-GB"/>
              </w:rPr>
              <w:t>,555,239</w:t>
            </w:r>
          </w:p>
        </w:tc>
        <w:tc>
          <w:tcPr>
            <w:tcW w:w="1383" w:type="dxa"/>
            <w:tcBorders>
              <w:bottom w:val="single" w:sz="4" w:space="0" w:color="auto"/>
            </w:tcBorders>
            <w:shd w:val="clear" w:color="auto" w:fill="auto"/>
            <w:vAlign w:val="bottom"/>
          </w:tcPr>
          <w:p w:rsidR="002F7A62" w:rsidRPr="00152DBB" w:rsidRDefault="002F7A62" w:rsidP="002F7A62">
            <w:pPr>
              <w:ind w:right="-72"/>
              <w:jc w:val="right"/>
              <w:rPr>
                <w:rFonts w:ascii="Arial" w:eastAsia="Arial Unicode MS" w:hAnsi="Arial" w:cs="Arial"/>
                <w:sz w:val="18"/>
                <w:szCs w:val="18"/>
              </w:rPr>
            </w:pPr>
            <w:r w:rsidRPr="00152DBB">
              <w:rPr>
                <w:rFonts w:ascii="Arial" w:eastAsia="Arial Unicode MS" w:hAnsi="Arial" w:cs="Arial"/>
                <w:sz w:val="18"/>
                <w:szCs w:val="18"/>
              </w:rPr>
              <w:t>446,505,743</w:t>
            </w:r>
          </w:p>
        </w:tc>
      </w:tr>
    </w:tbl>
    <w:p w:rsidR="00836751" w:rsidRPr="00152DBB" w:rsidRDefault="00836751" w:rsidP="00466290">
      <w:pPr>
        <w:overflowPunct/>
        <w:autoSpaceDE/>
        <w:autoSpaceDN/>
        <w:adjustRightInd/>
        <w:ind w:left="540"/>
        <w:textAlignment w:val="auto"/>
        <w:rPr>
          <w:rFonts w:ascii="Arial" w:eastAsia="Cordia New" w:hAnsi="Arial" w:cs="Arial"/>
          <w:sz w:val="18"/>
          <w:szCs w:val="18"/>
        </w:rPr>
      </w:pPr>
    </w:p>
    <w:p w:rsidR="00670842" w:rsidRPr="00152DBB" w:rsidRDefault="004361F3" w:rsidP="00466290">
      <w:pPr>
        <w:overflowPunct/>
        <w:autoSpaceDE/>
        <w:autoSpaceDN/>
        <w:adjustRightInd/>
        <w:ind w:left="540"/>
        <w:textAlignment w:val="auto"/>
        <w:rPr>
          <w:rFonts w:ascii="Arial" w:eastAsia="Cordia New" w:hAnsi="Arial" w:cs="Arial"/>
          <w:sz w:val="18"/>
          <w:szCs w:val="18"/>
        </w:rPr>
      </w:pPr>
      <w:r w:rsidRPr="00152DBB">
        <w:rPr>
          <w:rFonts w:ascii="Arial" w:eastAsia="Cordia New" w:hAnsi="Arial" w:cs="Arial"/>
          <w:sz w:val="18"/>
          <w:szCs w:val="18"/>
        </w:rPr>
        <w:t>Movement of l</w:t>
      </w:r>
      <w:r w:rsidR="00670842" w:rsidRPr="00152DBB">
        <w:rPr>
          <w:rFonts w:ascii="Arial" w:eastAsia="Cordia New" w:hAnsi="Arial" w:cs="Arial"/>
          <w:sz w:val="18"/>
          <w:szCs w:val="18"/>
        </w:rPr>
        <w:t>ong-term borrowings</w:t>
      </w:r>
      <w:r w:rsidR="00F6230E" w:rsidRPr="00152DBB">
        <w:rPr>
          <w:rFonts w:ascii="Arial" w:eastAsia="Cordia New" w:hAnsi="Arial" w:cs="Arial"/>
          <w:sz w:val="18"/>
          <w:szCs w:val="18"/>
        </w:rPr>
        <w:t xml:space="preserve"> </w:t>
      </w:r>
      <w:r w:rsidR="00005DDA" w:rsidRPr="00152DBB">
        <w:rPr>
          <w:rFonts w:ascii="Arial" w:eastAsia="Cordia New" w:hAnsi="Arial" w:cs="Arial"/>
          <w:sz w:val="18"/>
          <w:szCs w:val="18"/>
        </w:rPr>
        <w:t>is</w:t>
      </w:r>
      <w:r w:rsidR="00670842" w:rsidRPr="00152DBB">
        <w:rPr>
          <w:rFonts w:ascii="Arial" w:eastAsia="Cordia New" w:hAnsi="Arial" w:cs="Arial"/>
          <w:sz w:val="18"/>
          <w:szCs w:val="18"/>
        </w:rPr>
        <w:t xml:space="preserve"> as follows:</w:t>
      </w:r>
    </w:p>
    <w:p w:rsidR="00167798" w:rsidRPr="002F7A62" w:rsidRDefault="00167798" w:rsidP="00466290">
      <w:pPr>
        <w:overflowPunct/>
        <w:autoSpaceDE/>
        <w:autoSpaceDN/>
        <w:adjustRightInd/>
        <w:ind w:left="540"/>
        <w:textAlignment w:val="auto"/>
        <w:rPr>
          <w:rFonts w:ascii="Arial" w:eastAsia="Cordia New" w:hAnsi="Arial" w:cs="Arial"/>
          <w:sz w:val="6"/>
          <w:szCs w:val="6"/>
        </w:rPr>
      </w:pPr>
    </w:p>
    <w:tbl>
      <w:tblPr>
        <w:tblW w:w="9558" w:type="dxa"/>
        <w:tblLayout w:type="fixed"/>
        <w:tblLook w:val="04A0" w:firstRow="1" w:lastRow="0" w:firstColumn="1" w:lastColumn="0" w:noHBand="0" w:noVBand="1"/>
      </w:tblPr>
      <w:tblGrid>
        <w:gridCol w:w="5238"/>
        <w:gridCol w:w="1440"/>
        <w:gridCol w:w="1440"/>
        <w:gridCol w:w="1440"/>
      </w:tblGrid>
      <w:tr w:rsidR="000658A4" w:rsidRPr="00152DBB" w:rsidTr="00466290">
        <w:trPr>
          <w:trHeight w:val="20"/>
        </w:trPr>
        <w:tc>
          <w:tcPr>
            <w:tcW w:w="5238" w:type="dxa"/>
            <w:shd w:val="clear" w:color="auto" w:fill="auto"/>
          </w:tcPr>
          <w:p w:rsidR="000658A4" w:rsidRPr="00152DBB" w:rsidRDefault="000658A4" w:rsidP="00466290">
            <w:pPr>
              <w:ind w:left="540"/>
              <w:rPr>
                <w:rFonts w:ascii="Arial" w:hAnsi="Arial" w:cs="Arial"/>
                <w:sz w:val="18"/>
                <w:szCs w:val="18"/>
                <w:cs/>
              </w:rPr>
            </w:pPr>
          </w:p>
        </w:tc>
        <w:tc>
          <w:tcPr>
            <w:tcW w:w="4320" w:type="dxa"/>
            <w:gridSpan w:val="3"/>
            <w:tcBorders>
              <w:top w:val="single" w:sz="4" w:space="0" w:color="auto"/>
              <w:bottom w:val="single" w:sz="4" w:space="0" w:color="auto"/>
            </w:tcBorders>
            <w:shd w:val="clear" w:color="auto" w:fill="auto"/>
          </w:tcPr>
          <w:p w:rsidR="000658A4" w:rsidRPr="00152DBB" w:rsidRDefault="000658A4" w:rsidP="00466290">
            <w:pPr>
              <w:ind w:right="-72"/>
              <w:jc w:val="center"/>
              <w:rPr>
                <w:rFonts w:ascii="Arial" w:hAnsi="Arial" w:cs="Arial"/>
                <w:b/>
                <w:bCs/>
                <w:sz w:val="18"/>
                <w:szCs w:val="18"/>
              </w:rPr>
            </w:pPr>
            <w:r w:rsidRPr="00152DBB">
              <w:rPr>
                <w:rFonts w:ascii="Arial" w:hAnsi="Arial" w:cs="Arial"/>
                <w:b/>
                <w:bCs/>
                <w:snapToGrid w:val="0"/>
                <w:sz w:val="18"/>
                <w:szCs w:val="18"/>
              </w:rPr>
              <w:t>Consolidated financial statements</w:t>
            </w:r>
          </w:p>
        </w:tc>
      </w:tr>
      <w:tr w:rsidR="000658A4" w:rsidRPr="00152DBB" w:rsidTr="00466290">
        <w:trPr>
          <w:trHeight w:val="20"/>
        </w:trPr>
        <w:tc>
          <w:tcPr>
            <w:tcW w:w="5238" w:type="dxa"/>
            <w:shd w:val="clear" w:color="auto" w:fill="auto"/>
          </w:tcPr>
          <w:p w:rsidR="000658A4" w:rsidRPr="00152DBB" w:rsidRDefault="000658A4" w:rsidP="00466290">
            <w:pPr>
              <w:ind w:left="540"/>
              <w:rPr>
                <w:rFonts w:ascii="Arial" w:hAnsi="Arial" w:cs="Arial"/>
                <w:sz w:val="18"/>
                <w:szCs w:val="18"/>
                <w:cs/>
              </w:rPr>
            </w:pPr>
          </w:p>
        </w:tc>
        <w:tc>
          <w:tcPr>
            <w:tcW w:w="1440" w:type="dxa"/>
            <w:tcBorders>
              <w:top w:val="single" w:sz="4" w:space="0" w:color="auto"/>
            </w:tcBorders>
            <w:shd w:val="clear" w:color="auto" w:fill="auto"/>
          </w:tcPr>
          <w:p w:rsidR="000658A4" w:rsidRPr="00152DBB" w:rsidRDefault="000658A4" w:rsidP="00466290">
            <w:pPr>
              <w:ind w:right="-72"/>
              <w:jc w:val="right"/>
              <w:rPr>
                <w:rFonts w:ascii="Arial" w:hAnsi="Arial" w:cs="Arial"/>
                <w:b/>
                <w:bCs/>
                <w:sz w:val="18"/>
                <w:szCs w:val="18"/>
                <w:cs/>
              </w:rPr>
            </w:pPr>
          </w:p>
        </w:tc>
        <w:tc>
          <w:tcPr>
            <w:tcW w:w="1440" w:type="dxa"/>
            <w:tcBorders>
              <w:top w:val="single" w:sz="4" w:space="0" w:color="auto"/>
            </w:tcBorders>
            <w:shd w:val="clear" w:color="auto" w:fill="auto"/>
          </w:tcPr>
          <w:p w:rsidR="000658A4" w:rsidRPr="00152DBB" w:rsidRDefault="000658A4" w:rsidP="00466290">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Borrowings</w:t>
            </w:r>
          </w:p>
        </w:tc>
        <w:tc>
          <w:tcPr>
            <w:tcW w:w="1440" w:type="dxa"/>
            <w:tcBorders>
              <w:top w:val="single" w:sz="4" w:space="0" w:color="auto"/>
            </w:tcBorders>
            <w:shd w:val="clear" w:color="auto" w:fill="auto"/>
          </w:tcPr>
          <w:p w:rsidR="000658A4" w:rsidRPr="00152DBB" w:rsidRDefault="000658A4" w:rsidP="00466290">
            <w:pPr>
              <w:ind w:right="-72"/>
              <w:jc w:val="right"/>
              <w:rPr>
                <w:rFonts w:ascii="Arial" w:hAnsi="Arial" w:cs="Arial"/>
                <w:b/>
                <w:bCs/>
                <w:sz w:val="18"/>
                <w:szCs w:val="18"/>
                <w:cs/>
              </w:rPr>
            </w:pPr>
          </w:p>
        </w:tc>
      </w:tr>
      <w:tr w:rsidR="000658A4" w:rsidRPr="00152DBB" w:rsidTr="000658A4">
        <w:trPr>
          <w:trHeight w:val="20"/>
        </w:trPr>
        <w:tc>
          <w:tcPr>
            <w:tcW w:w="5238" w:type="dxa"/>
            <w:shd w:val="clear" w:color="auto" w:fill="auto"/>
          </w:tcPr>
          <w:p w:rsidR="000658A4" w:rsidRPr="00152DBB" w:rsidRDefault="000658A4" w:rsidP="00466290">
            <w:pPr>
              <w:ind w:left="540"/>
              <w:rPr>
                <w:rFonts w:ascii="Arial" w:hAnsi="Arial" w:cs="Arial"/>
                <w:sz w:val="18"/>
                <w:szCs w:val="18"/>
                <w:cs/>
              </w:rPr>
            </w:pPr>
          </w:p>
        </w:tc>
        <w:tc>
          <w:tcPr>
            <w:tcW w:w="1440" w:type="dxa"/>
            <w:shd w:val="clear" w:color="auto" w:fill="auto"/>
          </w:tcPr>
          <w:p w:rsidR="000658A4" w:rsidRPr="00152DBB" w:rsidRDefault="000658A4" w:rsidP="00466290">
            <w:pPr>
              <w:ind w:right="-72"/>
              <w:jc w:val="right"/>
              <w:rPr>
                <w:rFonts w:ascii="Arial" w:hAnsi="Arial" w:cs="Arial"/>
                <w:b/>
                <w:bCs/>
                <w:sz w:val="18"/>
                <w:szCs w:val="18"/>
                <w:cs/>
              </w:rPr>
            </w:pPr>
            <w:r w:rsidRPr="00152DBB">
              <w:rPr>
                <w:rFonts w:ascii="Arial" w:eastAsia="Arial Unicode MS" w:hAnsi="Arial" w:cs="Arial"/>
                <w:b/>
                <w:bCs/>
                <w:sz w:val="18"/>
                <w:szCs w:val="18"/>
              </w:rPr>
              <w:t>Borrowing</w:t>
            </w:r>
            <w:r w:rsidRPr="00152DBB">
              <w:rPr>
                <w:rFonts w:ascii="Arial" w:hAnsi="Arial" w:cs="Arial"/>
                <w:b/>
                <w:bCs/>
                <w:sz w:val="18"/>
                <w:szCs w:val="18"/>
                <w:cs/>
              </w:rPr>
              <w:t xml:space="preserve"> </w:t>
            </w:r>
          </w:p>
        </w:tc>
        <w:tc>
          <w:tcPr>
            <w:tcW w:w="1440" w:type="dxa"/>
            <w:shd w:val="clear" w:color="auto" w:fill="auto"/>
          </w:tcPr>
          <w:p w:rsidR="000658A4" w:rsidRPr="00152DBB" w:rsidRDefault="000658A4" w:rsidP="00466290">
            <w:pPr>
              <w:ind w:right="-72"/>
              <w:jc w:val="right"/>
              <w:rPr>
                <w:rFonts w:ascii="Arial" w:hAnsi="Arial" w:cs="Arial"/>
                <w:b/>
                <w:bCs/>
                <w:sz w:val="18"/>
                <w:szCs w:val="18"/>
                <w:cs/>
              </w:rPr>
            </w:pPr>
            <w:r w:rsidRPr="00152DBB">
              <w:rPr>
                <w:rFonts w:ascii="Arial" w:eastAsia="Arial Unicode MS" w:hAnsi="Arial" w:cs="Arial"/>
                <w:b/>
                <w:bCs/>
                <w:sz w:val="18"/>
                <w:szCs w:val="18"/>
              </w:rPr>
              <w:t>from financial</w:t>
            </w:r>
          </w:p>
        </w:tc>
        <w:tc>
          <w:tcPr>
            <w:tcW w:w="1440" w:type="dxa"/>
            <w:shd w:val="clear" w:color="auto" w:fill="auto"/>
          </w:tcPr>
          <w:p w:rsidR="000658A4" w:rsidRPr="00152DBB" w:rsidRDefault="000658A4" w:rsidP="00466290">
            <w:pPr>
              <w:ind w:right="-72"/>
              <w:jc w:val="right"/>
              <w:rPr>
                <w:rFonts w:ascii="Arial" w:hAnsi="Arial" w:cs="Arial"/>
                <w:b/>
                <w:bCs/>
                <w:sz w:val="18"/>
                <w:szCs w:val="18"/>
                <w:cs/>
              </w:rPr>
            </w:pPr>
          </w:p>
        </w:tc>
      </w:tr>
      <w:tr w:rsidR="000658A4" w:rsidRPr="00152DBB" w:rsidTr="00C07E77">
        <w:trPr>
          <w:trHeight w:val="20"/>
        </w:trPr>
        <w:tc>
          <w:tcPr>
            <w:tcW w:w="5238" w:type="dxa"/>
            <w:shd w:val="clear" w:color="auto" w:fill="auto"/>
          </w:tcPr>
          <w:p w:rsidR="000658A4" w:rsidRPr="00152DBB" w:rsidRDefault="000658A4" w:rsidP="00466290">
            <w:pPr>
              <w:ind w:left="540"/>
              <w:rPr>
                <w:rFonts w:ascii="Arial" w:hAnsi="Arial" w:cs="Arial"/>
                <w:sz w:val="18"/>
                <w:szCs w:val="18"/>
                <w:cs/>
              </w:rPr>
            </w:pPr>
          </w:p>
        </w:tc>
        <w:tc>
          <w:tcPr>
            <w:tcW w:w="1440" w:type="dxa"/>
            <w:shd w:val="clear" w:color="auto" w:fill="auto"/>
          </w:tcPr>
          <w:p w:rsidR="000658A4" w:rsidRPr="00152DBB" w:rsidRDefault="000658A4" w:rsidP="00466290">
            <w:pPr>
              <w:ind w:right="-72"/>
              <w:jc w:val="right"/>
              <w:rPr>
                <w:rFonts w:ascii="Arial" w:hAnsi="Arial" w:cs="Arial"/>
                <w:b/>
                <w:bCs/>
                <w:sz w:val="18"/>
                <w:szCs w:val="18"/>
                <w:cs/>
              </w:rPr>
            </w:pPr>
            <w:r w:rsidRPr="00152DBB">
              <w:rPr>
                <w:rFonts w:ascii="Arial" w:eastAsia="Arial Unicode MS" w:hAnsi="Arial" w:cs="Arial"/>
                <w:b/>
                <w:bCs/>
                <w:sz w:val="18"/>
                <w:szCs w:val="18"/>
              </w:rPr>
              <w:t>from a parent</w:t>
            </w:r>
          </w:p>
        </w:tc>
        <w:tc>
          <w:tcPr>
            <w:tcW w:w="1440" w:type="dxa"/>
            <w:shd w:val="clear" w:color="auto" w:fill="auto"/>
          </w:tcPr>
          <w:p w:rsidR="000658A4" w:rsidRPr="00152DBB" w:rsidRDefault="000658A4" w:rsidP="00466290">
            <w:pPr>
              <w:ind w:right="-72"/>
              <w:jc w:val="right"/>
              <w:rPr>
                <w:rFonts w:ascii="Arial" w:eastAsia="Arial Unicode MS" w:hAnsi="Arial" w:cs="Arial"/>
                <w:b/>
                <w:bCs/>
                <w:sz w:val="18"/>
                <w:szCs w:val="18"/>
                <w:cs/>
              </w:rPr>
            </w:pPr>
            <w:r w:rsidRPr="00152DBB">
              <w:rPr>
                <w:rFonts w:ascii="Arial" w:eastAsia="Arial Unicode MS" w:hAnsi="Arial" w:cs="Arial"/>
                <w:b/>
                <w:bCs/>
                <w:sz w:val="18"/>
                <w:szCs w:val="18"/>
              </w:rPr>
              <w:t>institutions</w:t>
            </w:r>
          </w:p>
        </w:tc>
        <w:tc>
          <w:tcPr>
            <w:tcW w:w="1440" w:type="dxa"/>
            <w:shd w:val="clear" w:color="auto" w:fill="auto"/>
          </w:tcPr>
          <w:p w:rsidR="000658A4" w:rsidRPr="00152DBB" w:rsidRDefault="000658A4" w:rsidP="00466290">
            <w:pPr>
              <w:ind w:right="-72"/>
              <w:jc w:val="right"/>
              <w:rPr>
                <w:rFonts w:ascii="Arial" w:hAnsi="Arial" w:cs="Arial"/>
                <w:b/>
                <w:bCs/>
                <w:sz w:val="18"/>
                <w:szCs w:val="18"/>
                <w:cs/>
              </w:rPr>
            </w:pPr>
            <w:r w:rsidRPr="00152DBB">
              <w:rPr>
                <w:rFonts w:ascii="Arial" w:eastAsia="Arial Unicode MS" w:hAnsi="Arial" w:cs="Arial"/>
                <w:b/>
                <w:bCs/>
                <w:sz w:val="18"/>
                <w:szCs w:val="18"/>
              </w:rPr>
              <w:t>Debentures</w:t>
            </w:r>
          </w:p>
        </w:tc>
      </w:tr>
      <w:tr w:rsidR="000658A4" w:rsidRPr="00152DBB" w:rsidTr="00C07E77">
        <w:trPr>
          <w:trHeight w:val="20"/>
        </w:trPr>
        <w:tc>
          <w:tcPr>
            <w:tcW w:w="5238" w:type="dxa"/>
            <w:shd w:val="clear" w:color="auto" w:fill="auto"/>
          </w:tcPr>
          <w:p w:rsidR="000658A4" w:rsidRPr="00152DBB" w:rsidRDefault="000658A4" w:rsidP="00466290">
            <w:pPr>
              <w:ind w:left="540"/>
              <w:rPr>
                <w:rFonts w:ascii="Arial" w:hAnsi="Arial" w:cs="Arial"/>
                <w:sz w:val="18"/>
                <w:szCs w:val="18"/>
                <w:cs/>
              </w:rPr>
            </w:pPr>
          </w:p>
        </w:tc>
        <w:tc>
          <w:tcPr>
            <w:tcW w:w="1440" w:type="dxa"/>
            <w:tcBorders>
              <w:bottom w:val="single" w:sz="4" w:space="0" w:color="auto"/>
            </w:tcBorders>
            <w:shd w:val="clear" w:color="auto" w:fill="auto"/>
          </w:tcPr>
          <w:p w:rsidR="000658A4" w:rsidRPr="00152DBB" w:rsidRDefault="000658A4" w:rsidP="00466290">
            <w:pPr>
              <w:ind w:right="-72"/>
              <w:jc w:val="right"/>
              <w:rPr>
                <w:rFonts w:ascii="Arial" w:hAnsi="Arial" w:cs="Arial"/>
                <w:b/>
                <w:bCs/>
                <w:sz w:val="18"/>
                <w:szCs w:val="18"/>
                <w:cs/>
              </w:rPr>
            </w:pPr>
            <w:r w:rsidRPr="00152DBB">
              <w:rPr>
                <w:rFonts w:ascii="Arial" w:hAnsi="Arial" w:cs="Arial"/>
                <w:b/>
                <w:bCs/>
                <w:snapToGrid w:val="0"/>
                <w:sz w:val="18"/>
                <w:szCs w:val="18"/>
              </w:rPr>
              <w:t>Baht</w:t>
            </w:r>
          </w:p>
        </w:tc>
        <w:tc>
          <w:tcPr>
            <w:tcW w:w="1440" w:type="dxa"/>
            <w:tcBorders>
              <w:bottom w:val="single" w:sz="4" w:space="0" w:color="auto"/>
            </w:tcBorders>
            <w:shd w:val="clear" w:color="auto" w:fill="auto"/>
          </w:tcPr>
          <w:p w:rsidR="000658A4" w:rsidRPr="00152DBB" w:rsidRDefault="000658A4" w:rsidP="00466290">
            <w:pPr>
              <w:ind w:right="-72"/>
              <w:jc w:val="right"/>
              <w:rPr>
                <w:rFonts w:ascii="Arial" w:hAnsi="Arial" w:cs="Arial"/>
                <w:b/>
                <w:bCs/>
                <w:sz w:val="18"/>
                <w:szCs w:val="18"/>
              </w:rPr>
            </w:pPr>
            <w:r w:rsidRPr="00152DBB">
              <w:rPr>
                <w:rFonts w:ascii="Arial" w:hAnsi="Arial" w:cs="Arial"/>
                <w:b/>
                <w:bCs/>
                <w:snapToGrid w:val="0"/>
                <w:sz w:val="18"/>
                <w:szCs w:val="18"/>
              </w:rPr>
              <w:t>Baht</w:t>
            </w:r>
          </w:p>
        </w:tc>
        <w:tc>
          <w:tcPr>
            <w:tcW w:w="1440" w:type="dxa"/>
            <w:tcBorders>
              <w:bottom w:val="single" w:sz="4" w:space="0" w:color="auto"/>
            </w:tcBorders>
            <w:shd w:val="clear" w:color="auto" w:fill="auto"/>
          </w:tcPr>
          <w:p w:rsidR="000658A4" w:rsidRPr="00152DBB" w:rsidRDefault="000658A4" w:rsidP="00466290">
            <w:pPr>
              <w:ind w:right="-72"/>
              <w:jc w:val="right"/>
              <w:rPr>
                <w:rFonts w:ascii="Arial" w:hAnsi="Arial" w:cs="Arial"/>
                <w:b/>
                <w:bCs/>
                <w:sz w:val="18"/>
                <w:szCs w:val="18"/>
              </w:rPr>
            </w:pPr>
            <w:r w:rsidRPr="00152DBB">
              <w:rPr>
                <w:rFonts w:ascii="Arial" w:hAnsi="Arial" w:cs="Arial"/>
                <w:b/>
                <w:bCs/>
                <w:snapToGrid w:val="0"/>
                <w:sz w:val="18"/>
                <w:szCs w:val="18"/>
              </w:rPr>
              <w:t>Baht</w:t>
            </w:r>
          </w:p>
        </w:tc>
      </w:tr>
      <w:tr w:rsidR="000658A4" w:rsidRPr="00152DBB" w:rsidTr="00C07E77">
        <w:trPr>
          <w:trHeight w:val="20"/>
        </w:trPr>
        <w:tc>
          <w:tcPr>
            <w:tcW w:w="5238" w:type="dxa"/>
            <w:shd w:val="clear" w:color="auto" w:fill="auto"/>
          </w:tcPr>
          <w:p w:rsidR="000658A4" w:rsidRPr="00152DBB" w:rsidRDefault="000658A4" w:rsidP="00466290">
            <w:pPr>
              <w:ind w:left="540"/>
              <w:rPr>
                <w:rFonts w:ascii="Arial" w:hAnsi="Arial" w:cs="Arial"/>
                <w:b/>
                <w:bCs/>
                <w:noProof/>
                <w:snapToGrid w:val="0"/>
                <w:sz w:val="18"/>
                <w:szCs w:val="18"/>
                <w:cs/>
              </w:rPr>
            </w:pPr>
          </w:p>
        </w:tc>
        <w:tc>
          <w:tcPr>
            <w:tcW w:w="1440" w:type="dxa"/>
            <w:tcBorders>
              <w:top w:val="single" w:sz="4" w:space="0" w:color="auto"/>
            </w:tcBorders>
            <w:shd w:val="clear" w:color="auto" w:fill="auto"/>
          </w:tcPr>
          <w:p w:rsidR="000658A4" w:rsidRPr="00152DBB" w:rsidRDefault="000658A4" w:rsidP="00466290">
            <w:pPr>
              <w:ind w:right="-72"/>
              <w:jc w:val="right"/>
              <w:rPr>
                <w:rFonts w:ascii="Arial" w:hAnsi="Arial" w:cs="Arial"/>
                <w:b/>
                <w:bCs/>
                <w:sz w:val="18"/>
                <w:szCs w:val="18"/>
              </w:rPr>
            </w:pPr>
            <w:r w:rsidRPr="00152DBB">
              <w:rPr>
                <w:rFonts w:ascii="Arial" w:hAnsi="Arial" w:cs="Arial"/>
                <w:b/>
                <w:bCs/>
                <w:sz w:val="18"/>
                <w:szCs w:val="18"/>
              </w:rPr>
              <w:t>(</w:t>
            </w:r>
            <w:r w:rsidRPr="00152DBB">
              <w:rPr>
                <w:rFonts w:ascii="Arial" w:hAnsi="Arial" w:cs="Arial"/>
                <w:b/>
                <w:bCs/>
                <w:snapToGrid w:val="0"/>
                <w:sz w:val="18"/>
                <w:szCs w:val="18"/>
              </w:rPr>
              <w:t>Note</w:t>
            </w:r>
            <w:r w:rsidRPr="00152DBB">
              <w:rPr>
                <w:rFonts w:ascii="Arial" w:hAnsi="Arial" w:cs="Arial"/>
                <w:b/>
                <w:bCs/>
                <w:sz w:val="18"/>
                <w:szCs w:val="18"/>
              </w:rPr>
              <w:t xml:space="preserve"> 2</w:t>
            </w:r>
            <w:r w:rsidR="00132D48" w:rsidRPr="00152DBB">
              <w:rPr>
                <w:rFonts w:ascii="Arial" w:hAnsi="Arial" w:cs="Arial"/>
                <w:b/>
                <w:bCs/>
                <w:sz w:val="18"/>
                <w:szCs w:val="18"/>
              </w:rPr>
              <w:t>7</w:t>
            </w:r>
            <w:r w:rsidRPr="00152DBB">
              <w:rPr>
                <w:rFonts w:ascii="Arial" w:hAnsi="Arial" w:cs="Arial"/>
                <w:b/>
                <w:bCs/>
                <w:sz w:val="18"/>
                <w:szCs w:val="18"/>
              </w:rPr>
              <w:t>.5)</w:t>
            </w:r>
          </w:p>
        </w:tc>
        <w:tc>
          <w:tcPr>
            <w:tcW w:w="1440" w:type="dxa"/>
            <w:tcBorders>
              <w:top w:val="single" w:sz="4" w:space="0" w:color="auto"/>
            </w:tcBorders>
            <w:shd w:val="clear" w:color="auto" w:fill="auto"/>
          </w:tcPr>
          <w:p w:rsidR="000658A4" w:rsidRPr="00152DBB" w:rsidRDefault="000658A4" w:rsidP="00466290">
            <w:pPr>
              <w:ind w:right="-72"/>
              <w:rPr>
                <w:rFonts w:ascii="Arial" w:hAnsi="Arial" w:cs="Arial"/>
                <w:b/>
                <w:bCs/>
                <w:sz w:val="18"/>
                <w:szCs w:val="18"/>
              </w:rPr>
            </w:pPr>
          </w:p>
        </w:tc>
        <w:tc>
          <w:tcPr>
            <w:tcW w:w="1440" w:type="dxa"/>
            <w:tcBorders>
              <w:top w:val="single" w:sz="4" w:space="0" w:color="auto"/>
            </w:tcBorders>
            <w:shd w:val="clear" w:color="auto" w:fill="auto"/>
          </w:tcPr>
          <w:p w:rsidR="000658A4" w:rsidRPr="00152DBB" w:rsidRDefault="000658A4" w:rsidP="00466290">
            <w:pPr>
              <w:ind w:right="-72"/>
              <w:rPr>
                <w:rFonts w:ascii="Arial" w:hAnsi="Arial" w:cs="Arial"/>
                <w:b/>
                <w:bCs/>
                <w:sz w:val="18"/>
                <w:szCs w:val="18"/>
              </w:rPr>
            </w:pPr>
          </w:p>
        </w:tc>
      </w:tr>
      <w:tr w:rsidR="000658A4" w:rsidRPr="00152DBB" w:rsidTr="00C07E77">
        <w:trPr>
          <w:trHeight w:val="20"/>
        </w:trPr>
        <w:tc>
          <w:tcPr>
            <w:tcW w:w="5238" w:type="dxa"/>
            <w:shd w:val="clear" w:color="auto" w:fill="auto"/>
          </w:tcPr>
          <w:p w:rsidR="000658A4" w:rsidRPr="00152DBB" w:rsidRDefault="000658A4" w:rsidP="00466290">
            <w:pPr>
              <w:ind w:left="540"/>
              <w:rPr>
                <w:rFonts w:ascii="Arial" w:hAnsi="Arial" w:cs="Arial"/>
                <w:b/>
                <w:bCs/>
                <w:noProof/>
                <w:snapToGrid w:val="0"/>
                <w:sz w:val="12"/>
                <w:szCs w:val="12"/>
                <w:cs/>
              </w:rPr>
            </w:pPr>
          </w:p>
        </w:tc>
        <w:tc>
          <w:tcPr>
            <w:tcW w:w="1440" w:type="dxa"/>
            <w:shd w:val="clear" w:color="auto" w:fill="auto"/>
          </w:tcPr>
          <w:p w:rsidR="000658A4" w:rsidRPr="00152DBB" w:rsidRDefault="000658A4" w:rsidP="00466290">
            <w:pPr>
              <w:ind w:right="-72"/>
              <w:rPr>
                <w:rFonts w:ascii="Arial" w:hAnsi="Arial" w:cs="Arial"/>
                <w:b/>
                <w:bCs/>
                <w:sz w:val="12"/>
                <w:szCs w:val="12"/>
              </w:rPr>
            </w:pPr>
          </w:p>
        </w:tc>
        <w:tc>
          <w:tcPr>
            <w:tcW w:w="1440" w:type="dxa"/>
            <w:shd w:val="clear" w:color="auto" w:fill="auto"/>
          </w:tcPr>
          <w:p w:rsidR="000658A4" w:rsidRPr="00152DBB" w:rsidRDefault="000658A4" w:rsidP="00466290">
            <w:pPr>
              <w:ind w:right="-72"/>
              <w:rPr>
                <w:rFonts w:ascii="Arial" w:hAnsi="Arial" w:cs="Arial"/>
                <w:b/>
                <w:bCs/>
                <w:sz w:val="12"/>
                <w:szCs w:val="12"/>
              </w:rPr>
            </w:pPr>
          </w:p>
        </w:tc>
        <w:tc>
          <w:tcPr>
            <w:tcW w:w="1440" w:type="dxa"/>
            <w:shd w:val="clear" w:color="auto" w:fill="auto"/>
          </w:tcPr>
          <w:p w:rsidR="000658A4" w:rsidRPr="00152DBB" w:rsidRDefault="000658A4" w:rsidP="00466290">
            <w:pPr>
              <w:ind w:right="-72"/>
              <w:rPr>
                <w:rFonts w:ascii="Arial" w:hAnsi="Arial" w:cs="Arial"/>
                <w:b/>
                <w:bCs/>
                <w:sz w:val="12"/>
                <w:szCs w:val="12"/>
              </w:rPr>
            </w:pPr>
          </w:p>
        </w:tc>
      </w:tr>
      <w:tr w:rsidR="00191C4C" w:rsidRPr="00152DBB" w:rsidTr="000658A4">
        <w:trPr>
          <w:trHeight w:val="20"/>
        </w:trPr>
        <w:tc>
          <w:tcPr>
            <w:tcW w:w="5238" w:type="dxa"/>
            <w:shd w:val="clear" w:color="auto" w:fill="auto"/>
          </w:tcPr>
          <w:p w:rsidR="00191C4C" w:rsidRPr="00152DBB" w:rsidRDefault="00191C4C" w:rsidP="00191C4C">
            <w:pPr>
              <w:ind w:left="540"/>
              <w:rPr>
                <w:rFonts w:ascii="Arial" w:hAnsi="Arial" w:cs="Arial"/>
                <w:sz w:val="18"/>
                <w:szCs w:val="18"/>
              </w:rPr>
            </w:pPr>
            <w:r w:rsidRPr="00152DBB">
              <w:rPr>
                <w:rFonts w:ascii="Arial" w:hAnsi="Arial" w:cs="Arial"/>
                <w:sz w:val="18"/>
                <w:szCs w:val="18"/>
                <w:lang w:val="en-GB"/>
              </w:rPr>
              <w:t>At 1 January 2018</w:t>
            </w:r>
          </w:p>
        </w:tc>
        <w:tc>
          <w:tcPr>
            <w:tcW w:w="1440" w:type="dxa"/>
            <w:shd w:val="clear" w:color="auto" w:fill="auto"/>
          </w:tcPr>
          <w:p w:rsidR="00191C4C" w:rsidRPr="00152DBB" w:rsidRDefault="00191C4C" w:rsidP="00191C4C">
            <w:pPr>
              <w:ind w:right="-72"/>
              <w:jc w:val="right"/>
              <w:rPr>
                <w:rFonts w:ascii="Arial" w:hAnsi="Arial" w:cs="Arial"/>
                <w:sz w:val="18"/>
                <w:szCs w:val="18"/>
              </w:rPr>
            </w:pPr>
            <w:r w:rsidRPr="00152DBB">
              <w:rPr>
                <w:rFonts w:ascii="Arial" w:hAnsi="Arial" w:cs="Arial"/>
                <w:sz w:val="18"/>
                <w:szCs w:val="18"/>
              </w:rPr>
              <w:t>300,000,000</w:t>
            </w:r>
          </w:p>
        </w:tc>
        <w:tc>
          <w:tcPr>
            <w:tcW w:w="1440" w:type="dxa"/>
            <w:shd w:val="clear" w:color="auto" w:fill="auto"/>
          </w:tcPr>
          <w:p w:rsidR="00191C4C" w:rsidRPr="00152DBB" w:rsidRDefault="00191C4C" w:rsidP="00191C4C">
            <w:pPr>
              <w:ind w:right="-72"/>
              <w:jc w:val="right"/>
              <w:rPr>
                <w:rFonts w:ascii="Arial" w:hAnsi="Arial" w:cs="Arial"/>
                <w:sz w:val="18"/>
                <w:szCs w:val="18"/>
              </w:rPr>
            </w:pPr>
            <w:r w:rsidRPr="00152DBB">
              <w:rPr>
                <w:rFonts w:ascii="Arial" w:hAnsi="Arial" w:cs="Arial"/>
                <w:sz w:val="18"/>
                <w:szCs w:val="18"/>
              </w:rPr>
              <w:t>327,008,000</w:t>
            </w:r>
          </w:p>
        </w:tc>
        <w:tc>
          <w:tcPr>
            <w:tcW w:w="1440" w:type="dxa"/>
            <w:shd w:val="clear" w:color="auto" w:fill="auto"/>
          </w:tcPr>
          <w:p w:rsidR="00191C4C" w:rsidRPr="00152DBB" w:rsidRDefault="00191C4C" w:rsidP="00191C4C">
            <w:pPr>
              <w:ind w:right="-72"/>
              <w:jc w:val="right"/>
              <w:rPr>
                <w:rFonts w:ascii="Arial" w:hAnsi="Arial" w:cs="Arial"/>
                <w:sz w:val="18"/>
                <w:szCs w:val="18"/>
              </w:rPr>
            </w:pPr>
            <w:r w:rsidRPr="00152DBB">
              <w:rPr>
                <w:rFonts w:ascii="Arial" w:hAnsi="Arial" w:cs="Arial"/>
                <w:sz w:val="18"/>
                <w:szCs w:val="18"/>
              </w:rPr>
              <w:t>-</w:t>
            </w:r>
          </w:p>
        </w:tc>
      </w:tr>
      <w:tr w:rsidR="00191C4C" w:rsidRPr="00152DBB" w:rsidTr="0062513A">
        <w:trPr>
          <w:trHeight w:val="20"/>
        </w:trPr>
        <w:tc>
          <w:tcPr>
            <w:tcW w:w="5238" w:type="dxa"/>
            <w:shd w:val="clear" w:color="auto" w:fill="auto"/>
            <w:vAlign w:val="center"/>
          </w:tcPr>
          <w:p w:rsidR="00191C4C" w:rsidRPr="00152DBB" w:rsidRDefault="00191C4C" w:rsidP="00191C4C">
            <w:pPr>
              <w:ind w:left="540"/>
              <w:rPr>
                <w:rFonts w:ascii="Arial" w:hAnsi="Arial" w:cs="Arial"/>
                <w:noProof/>
                <w:snapToGrid w:val="0"/>
                <w:sz w:val="18"/>
                <w:szCs w:val="18"/>
              </w:rPr>
            </w:pPr>
            <w:r w:rsidRPr="00152DBB">
              <w:rPr>
                <w:rFonts w:ascii="Arial" w:hAnsi="Arial" w:cs="Arial"/>
                <w:noProof/>
                <w:snapToGrid w:val="0"/>
                <w:sz w:val="18"/>
                <w:szCs w:val="18"/>
              </w:rPr>
              <w:t xml:space="preserve">Addition </w:t>
            </w:r>
          </w:p>
        </w:tc>
        <w:tc>
          <w:tcPr>
            <w:tcW w:w="1440" w:type="dxa"/>
            <w:shd w:val="clear" w:color="auto" w:fill="auto"/>
          </w:tcPr>
          <w:p w:rsidR="00191C4C" w:rsidRPr="00152DBB" w:rsidRDefault="00191C4C" w:rsidP="00191C4C">
            <w:pPr>
              <w:ind w:right="-72"/>
              <w:jc w:val="right"/>
              <w:rPr>
                <w:rFonts w:ascii="Arial" w:hAnsi="Arial" w:cs="Arial"/>
                <w:sz w:val="18"/>
                <w:szCs w:val="18"/>
              </w:rPr>
            </w:pPr>
            <w:r w:rsidRPr="00152DBB">
              <w:rPr>
                <w:rFonts w:ascii="Arial" w:hAnsi="Arial" w:cs="Arial"/>
                <w:sz w:val="18"/>
                <w:szCs w:val="18"/>
              </w:rPr>
              <w:t>-</w:t>
            </w:r>
          </w:p>
        </w:tc>
        <w:tc>
          <w:tcPr>
            <w:tcW w:w="1440" w:type="dxa"/>
            <w:shd w:val="clear" w:color="auto" w:fill="auto"/>
          </w:tcPr>
          <w:p w:rsidR="00191C4C" w:rsidRPr="00152DBB" w:rsidRDefault="00191C4C" w:rsidP="00191C4C">
            <w:pPr>
              <w:ind w:right="-72"/>
              <w:jc w:val="right"/>
              <w:rPr>
                <w:rFonts w:ascii="Arial" w:hAnsi="Arial" w:cs="Arial"/>
                <w:sz w:val="18"/>
                <w:szCs w:val="18"/>
              </w:rPr>
            </w:pPr>
            <w:r w:rsidRPr="00152DBB">
              <w:rPr>
                <w:rFonts w:ascii="Arial" w:hAnsi="Arial" w:cs="Arial"/>
                <w:sz w:val="18"/>
                <w:szCs w:val="18"/>
              </w:rPr>
              <w:t>-</w:t>
            </w:r>
          </w:p>
        </w:tc>
        <w:tc>
          <w:tcPr>
            <w:tcW w:w="1440" w:type="dxa"/>
            <w:shd w:val="clear" w:color="auto" w:fill="auto"/>
          </w:tcPr>
          <w:p w:rsidR="00191C4C" w:rsidRPr="00152DBB" w:rsidRDefault="00191C4C" w:rsidP="00191C4C">
            <w:pPr>
              <w:ind w:right="-72"/>
              <w:jc w:val="right"/>
              <w:rPr>
                <w:rFonts w:ascii="Arial" w:hAnsi="Arial" w:cs="Arial"/>
                <w:sz w:val="18"/>
                <w:szCs w:val="18"/>
                <w:lang w:val="en-GB"/>
              </w:rPr>
            </w:pPr>
            <w:r w:rsidRPr="00152DBB">
              <w:rPr>
                <w:rFonts w:ascii="Arial" w:hAnsi="Arial" w:cs="Arial"/>
                <w:sz w:val="18"/>
                <w:szCs w:val="18"/>
              </w:rPr>
              <w:t>400,000</w:t>
            </w:r>
            <w:r w:rsidRPr="00152DBB">
              <w:rPr>
                <w:rFonts w:ascii="Arial" w:hAnsi="Arial" w:cs="Arial"/>
                <w:sz w:val="18"/>
                <w:szCs w:val="18"/>
                <w:lang w:val="en-GB"/>
              </w:rPr>
              <w:t>,000</w:t>
            </w:r>
          </w:p>
        </w:tc>
      </w:tr>
      <w:tr w:rsidR="00191C4C" w:rsidRPr="00152DBB" w:rsidTr="0062513A">
        <w:trPr>
          <w:trHeight w:val="20"/>
        </w:trPr>
        <w:tc>
          <w:tcPr>
            <w:tcW w:w="5238" w:type="dxa"/>
            <w:shd w:val="clear" w:color="auto" w:fill="auto"/>
            <w:vAlign w:val="center"/>
          </w:tcPr>
          <w:p w:rsidR="00191C4C" w:rsidRPr="00152DBB" w:rsidRDefault="00191C4C" w:rsidP="00191C4C">
            <w:pPr>
              <w:ind w:left="540"/>
              <w:rPr>
                <w:rFonts w:ascii="Arial" w:hAnsi="Arial" w:cs="Arial"/>
                <w:noProof/>
                <w:snapToGrid w:val="0"/>
                <w:sz w:val="18"/>
                <w:szCs w:val="18"/>
              </w:rPr>
            </w:pPr>
            <w:r w:rsidRPr="00152DBB">
              <w:rPr>
                <w:rFonts w:ascii="Arial" w:hAnsi="Arial" w:cs="Arial"/>
                <w:noProof/>
                <w:snapToGrid w:val="0"/>
                <w:sz w:val="18"/>
                <w:szCs w:val="18"/>
              </w:rPr>
              <w:t>Repayment</w:t>
            </w:r>
          </w:p>
        </w:tc>
        <w:tc>
          <w:tcPr>
            <w:tcW w:w="1440" w:type="dxa"/>
            <w:shd w:val="clear" w:color="auto" w:fill="auto"/>
          </w:tcPr>
          <w:p w:rsidR="00191C4C" w:rsidRPr="00152DBB" w:rsidRDefault="00191C4C" w:rsidP="00191C4C">
            <w:pPr>
              <w:ind w:right="-72"/>
              <w:jc w:val="right"/>
              <w:rPr>
                <w:rFonts w:ascii="Arial" w:hAnsi="Arial" w:cs="Arial"/>
                <w:sz w:val="18"/>
                <w:szCs w:val="18"/>
              </w:rPr>
            </w:pPr>
            <w:r w:rsidRPr="00152DBB">
              <w:rPr>
                <w:rFonts w:ascii="Arial" w:hAnsi="Arial" w:cs="Arial"/>
                <w:sz w:val="18"/>
                <w:szCs w:val="18"/>
              </w:rPr>
              <w:t>(250,000,000)</w:t>
            </w:r>
          </w:p>
        </w:tc>
        <w:tc>
          <w:tcPr>
            <w:tcW w:w="1440" w:type="dxa"/>
            <w:shd w:val="clear" w:color="auto" w:fill="auto"/>
          </w:tcPr>
          <w:p w:rsidR="00191C4C" w:rsidRPr="00152DBB" w:rsidRDefault="00191C4C" w:rsidP="00191C4C">
            <w:pPr>
              <w:ind w:right="-72"/>
              <w:jc w:val="right"/>
              <w:rPr>
                <w:rFonts w:ascii="Arial" w:hAnsi="Arial" w:cs="Arial"/>
                <w:sz w:val="18"/>
                <w:szCs w:val="18"/>
              </w:rPr>
            </w:pPr>
            <w:r w:rsidRPr="00152DBB">
              <w:rPr>
                <w:rFonts w:ascii="Arial" w:hAnsi="Arial" w:cs="Arial"/>
                <w:sz w:val="18"/>
                <w:szCs w:val="18"/>
              </w:rPr>
              <w:t>(53,556,000)</w:t>
            </w:r>
          </w:p>
        </w:tc>
        <w:tc>
          <w:tcPr>
            <w:tcW w:w="1440" w:type="dxa"/>
            <w:shd w:val="clear" w:color="auto" w:fill="auto"/>
          </w:tcPr>
          <w:p w:rsidR="00191C4C" w:rsidRPr="00152DBB" w:rsidRDefault="00191C4C" w:rsidP="00191C4C">
            <w:pPr>
              <w:ind w:left="-173" w:right="-72"/>
              <w:jc w:val="right"/>
              <w:rPr>
                <w:rFonts w:ascii="Arial" w:hAnsi="Arial" w:cs="Arial"/>
                <w:sz w:val="18"/>
                <w:szCs w:val="18"/>
              </w:rPr>
            </w:pPr>
            <w:r w:rsidRPr="00152DBB">
              <w:rPr>
                <w:rFonts w:ascii="Arial" w:hAnsi="Arial" w:cs="Arial"/>
                <w:sz w:val="18"/>
                <w:szCs w:val="18"/>
              </w:rPr>
              <w:t>-</w:t>
            </w:r>
          </w:p>
        </w:tc>
      </w:tr>
      <w:tr w:rsidR="00191C4C" w:rsidRPr="00152DBB" w:rsidTr="0062513A">
        <w:trPr>
          <w:trHeight w:val="20"/>
        </w:trPr>
        <w:tc>
          <w:tcPr>
            <w:tcW w:w="5238" w:type="dxa"/>
            <w:shd w:val="clear" w:color="auto" w:fill="auto"/>
            <w:vAlign w:val="center"/>
          </w:tcPr>
          <w:p w:rsidR="00191C4C" w:rsidRPr="00152DBB" w:rsidRDefault="00191C4C" w:rsidP="00191C4C">
            <w:pPr>
              <w:ind w:left="540"/>
              <w:rPr>
                <w:rFonts w:ascii="Arial" w:hAnsi="Arial" w:cs="Arial"/>
                <w:noProof/>
                <w:snapToGrid w:val="0"/>
                <w:sz w:val="18"/>
                <w:szCs w:val="18"/>
              </w:rPr>
            </w:pPr>
            <w:r w:rsidRPr="00152DBB">
              <w:rPr>
                <w:rFonts w:ascii="Arial" w:hAnsi="Arial" w:cs="Arial"/>
                <w:noProof/>
                <w:snapToGrid w:val="0"/>
                <w:sz w:val="18"/>
                <w:szCs w:val="18"/>
              </w:rPr>
              <w:t>Transaction costs</w:t>
            </w:r>
          </w:p>
        </w:tc>
        <w:tc>
          <w:tcPr>
            <w:tcW w:w="1440" w:type="dxa"/>
            <w:shd w:val="clear" w:color="auto" w:fill="auto"/>
          </w:tcPr>
          <w:p w:rsidR="00191C4C" w:rsidRPr="00152DBB" w:rsidRDefault="00191C4C" w:rsidP="00191C4C">
            <w:pPr>
              <w:ind w:right="-72"/>
              <w:jc w:val="right"/>
              <w:rPr>
                <w:rFonts w:ascii="Arial" w:hAnsi="Arial" w:cs="Arial"/>
                <w:sz w:val="18"/>
                <w:szCs w:val="18"/>
              </w:rPr>
            </w:pPr>
            <w:r w:rsidRPr="00152DBB">
              <w:rPr>
                <w:rFonts w:ascii="Arial" w:hAnsi="Arial" w:cs="Arial"/>
                <w:sz w:val="18"/>
                <w:szCs w:val="18"/>
              </w:rPr>
              <w:t>-</w:t>
            </w:r>
          </w:p>
        </w:tc>
        <w:tc>
          <w:tcPr>
            <w:tcW w:w="1440" w:type="dxa"/>
            <w:shd w:val="clear" w:color="auto" w:fill="auto"/>
          </w:tcPr>
          <w:p w:rsidR="00191C4C" w:rsidRPr="00152DBB" w:rsidRDefault="00191C4C" w:rsidP="00191C4C">
            <w:pPr>
              <w:ind w:right="-72"/>
              <w:jc w:val="right"/>
              <w:rPr>
                <w:rFonts w:ascii="Arial" w:hAnsi="Arial" w:cs="Arial"/>
                <w:sz w:val="18"/>
                <w:szCs w:val="18"/>
              </w:rPr>
            </w:pPr>
            <w:r w:rsidRPr="00152DBB">
              <w:rPr>
                <w:rFonts w:ascii="Arial" w:hAnsi="Arial" w:cs="Arial"/>
                <w:sz w:val="18"/>
                <w:szCs w:val="18"/>
              </w:rPr>
              <w:t>-</w:t>
            </w:r>
          </w:p>
        </w:tc>
        <w:tc>
          <w:tcPr>
            <w:tcW w:w="1440" w:type="dxa"/>
            <w:shd w:val="clear" w:color="auto" w:fill="auto"/>
          </w:tcPr>
          <w:p w:rsidR="00191C4C" w:rsidRPr="00152DBB" w:rsidRDefault="00191C4C" w:rsidP="00191C4C">
            <w:pPr>
              <w:ind w:left="-173" w:right="-72"/>
              <w:jc w:val="right"/>
              <w:rPr>
                <w:rFonts w:ascii="Arial" w:hAnsi="Arial" w:cs="Arial"/>
                <w:sz w:val="18"/>
                <w:szCs w:val="18"/>
              </w:rPr>
            </w:pPr>
            <w:r w:rsidRPr="00152DBB">
              <w:rPr>
                <w:rFonts w:ascii="Arial" w:hAnsi="Arial" w:cs="Arial"/>
                <w:sz w:val="18"/>
                <w:szCs w:val="18"/>
              </w:rPr>
              <w:t>(5,980,000)</w:t>
            </w:r>
          </w:p>
        </w:tc>
      </w:tr>
      <w:tr w:rsidR="00132D48" w:rsidRPr="00152DBB" w:rsidTr="00163708">
        <w:trPr>
          <w:trHeight w:val="20"/>
        </w:trPr>
        <w:tc>
          <w:tcPr>
            <w:tcW w:w="5238" w:type="dxa"/>
            <w:shd w:val="clear" w:color="auto" w:fill="auto"/>
            <w:vAlign w:val="bottom"/>
          </w:tcPr>
          <w:p w:rsidR="00132D48" w:rsidRPr="00152DBB" w:rsidRDefault="00132D48" w:rsidP="00132D48">
            <w:pPr>
              <w:ind w:left="540"/>
              <w:rPr>
                <w:rFonts w:ascii="Arial" w:hAnsi="Arial" w:cs="Arial"/>
                <w:snapToGrid w:val="0"/>
                <w:sz w:val="18"/>
                <w:szCs w:val="18"/>
                <w:cs/>
                <w:lang w:eastAsia="th-TH"/>
              </w:rPr>
            </w:pPr>
            <w:proofErr w:type="spellStart"/>
            <w:r w:rsidRPr="00152DBB">
              <w:rPr>
                <w:rFonts w:ascii="Arial" w:hAnsi="Arial" w:cs="Arial"/>
                <w:snapToGrid w:val="0"/>
                <w:sz w:val="18"/>
                <w:szCs w:val="18"/>
                <w:lang w:eastAsia="th-TH"/>
              </w:rPr>
              <w:t>Amortised</w:t>
            </w:r>
            <w:proofErr w:type="spellEnd"/>
            <w:r w:rsidRPr="00152DBB">
              <w:rPr>
                <w:rFonts w:ascii="Arial" w:hAnsi="Arial" w:cs="Arial"/>
                <w:snapToGrid w:val="0"/>
                <w:sz w:val="18"/>
                <w:szCs w:val="18"/>
                <w:lang w:eastAsia="th-TH"/>
              </w:rPr>
              <w:t xml:space="preserve"> transaction costs/interest</w:t>
            </w:r>
          </w:p>
        </w:tc>
        <w:tc>
          <w:tcPr>
            <w:tcW w:w="1440" w:type="dxa"/>
            <w:tcBorders>
              <w:bottom w:val="single" w:sz="4" w:space="0" w:color="auto"/>
            </w:tcBorders>
            <w:shd w:val="clear" w:color="auto" w:fill="auto"/>
          </w:tcPr>
          <w:p w:rsidR="00132D48" w:rsidRPr="00152DBB" w:rsidRDefault="00132D48" w:rsidP="00132D48">
            <w:pPr>
              <w:ind w:right="-72"/>
              <w:jc w:val="right"/>
              <w:rPr>
                <w:rFonts w:ascii="Arial" w:hAnsi="Arial" w:cs="Arial"/>
                <w:sz w:val="18"/>
                <w:szCs w:val="18"/>
              </w:rPr>
            </w:pPr>
            <w:r w:rsidRPr="00152DBB">
              <w:rPr>
                <w:rFonts w:ascii="Arial" w:hAnsi="Arial" w:cs="Arial"/>
                <w:sz w:val="18"/>
                <w:szCs w:val="18"/>
              </w:rPr>
              <w:t>-</w:t>
            </w:r>
          </w:p>
        </w:tc>
        <w:tc>
          <w:tcPr>
            <w:tcW w:w="1440" w:type="dxa"/>
            <w:tcBorders>
              <w:bottom w:val="single" w:sz="4" w:space="0" w:color="auto"/>
            </w:tcBorders>
            <w:shd w:val="clear" w:color="auto" w:fill="auto"/>
          </w:tcPr>
          <w:p w:rsidR="00132D48" w:rsidRPr="00152DBB" w:rsidRDefault="00132D48" w:rsidP="00132D48">
            <w:pPr>
              <w:ind w:right="-72"/>
              <w:jc w:val="right"/>
              <w:rPr>
                <w:rFonts w:ascii="Arial" w:hAnsi="Arial" w:cs="Arial"/>
                <w:sz w:val="18"/>
                <w:szCs w:val="18"/>
              </w:rPr>
            </w:pPr>
            <w:r w:rsidRPr="00152DBB">
              <w:rPr>
                <w:rFonts w:ascii="Arial" w:hAnsi="Arial" w:cs="Arial"/>
                <w:sz w:val="18"/>
                <w:szCs w:val="18"/>
              </w:rPr>
              <w:t>-</w:t>
            </w:r>
          </w:p>
        </w:tc>
        <w:tc>
          <w:tcPr>
            <w:tcW w:w="1440" w:type="dxa"/>
            <w:tcBorders>
              <w:bottom w:val="single" w:sz="4" w:space="0" w:color="auto"/>
            </w:tcBorders>
            <w:shd w:val="clear" w:color="auto" w:fill="auto"/>
          </w:tcPr>
          <w:p w:rsidR="00132D48" w:rsidRPr="00152DBB" w:rsidRDefault="00132D48" w:rsidP="00132D48">
            <w:pPr>
              <w:ind w:right="-72"/>
              <w:jc w:val="right"/>
              <w:rPr>
                <w:rFonts w:ascii="Arial" w:hAnsi="Arial" w:cs="Arial"/>
                <w:sz w:val="18"/>
                <w:szCs w:val="18"/>
              </w:rPr>
            </w:pPr>
            <w:r w:rsidRPr="00152DBB">
              <w:rPr>
                <w:rFonts w:ascii="Arial" w:hAnsi="Arial" w:cs="Arial"/>
                <w:sz w:val="18"/>
                <w:szCs w:val="18"/>
              </w:rPr>
              <w:t>2,485,743</w:t>
            </w:r>
          </w:p>
        </w:tc>
      </w:tr>
      <w:tr w:rsidR="00132D48" w:rsidRPr="00152DBB" w:rsidTr="00466290">
        <w:trPr>
          <w:trHeight w:val="20"/>
        </w:trPr>
        <w:tc>
          <w:tcPr>
            <w:tcW w:w="5238" w:type="dxa"/>
            <w:shd w:val="clear" w:color="auto" w:fill="auto"/>
          </w:tcPr>
          <w:p w:rsidR="00132D48" w:rsidRPr="00152DBB" w:rsidRDefault="00132D48" w:rsidP="00132D48">
            <w:pPr>
              <w:ind w:left="540"/>
              <w:rPr>
                <w:rFonts w:ascii="Arial" w:hAnsi="Arial" w:cs="Arial"/>
                <w:snapToGrid w:val="0"/>
                <w:sz w:val="10"/>
                <w:szCs w:val="10"/>
                <w:lang w:eastAsia="th-TH"/>
              </w:rPr>
            </w:pPr>
          </w:p>
        </w:tc>
        <w:tc>
          <w:tcPr>
            <w:tcW w:w="1440" w:type="dxa"/>
            <w:tcBorders>
              <w:top w:val="single" w:sz="4" w:space="0" w:color="auto"/>
            </w:tcBorders>
            <w:shd w:val="clear" w:color="auto" w:fill="auto"/>
          </w:tcPr>
          <w:p w:rsidR="00132D48" w:rsidRPr="00152DBB" w:rsidRDefault="00132D48" w:rsidP="00132D48">
            <w:pPr>
              <w:ind w:right="-72"/>
              <w:jc w:val="right"/>
              <w:rPr>
                <w:rFonts w:ascii="Arial" w:hAnsi="Arial" w:cs="Arial"/>
                <w:sz w:val="18"/>
                <w:szCs w:val="18"/>
              </w:rPr>
            </w:pPr>
          </w:p>
        </w:tc>
        <w:tc>
          <w:tcPr>
            <w:tcW w:w="1440" w:type="dxa"/>
            <w:tcBorders>
              <w:top w:val="single" w:sz="4" w:space="0" w:color="auto"/>
            </w:tcBorders>
            <w:shd w:val="clear" w:color="auto" w:fill="auto"/>
          </w:tcPr>
          <w:p w:rsidR="00132D48" w:rsidRPr="00152DBB" w:rsidRDefault="00132D48" w:rsidP="00132D48">
            <w:pPr>
              <w:ind w:right="-72"/>
              <w:jc w:val="right"/>
              <w:rPr>
                <w:rFonts w:ascii="Arial" w:hAnsi="Arial" w:cs="Arial"/>
                <w:sz w:val="18"/>
                <w:szCs w:val="18"/>
              </w:rPr>
            </w:pPr>
          </w:p>
        </w:tc>
        <w:tc>
          <w:tcPr>
            <w:tcW w:w="1440" w:type="dxa"/>
            <w:tcBorders>
              <w:top w:val="single" w:sz="4" w:space="0" w:color="auto"/>
            </w:tcBorders>
            <w:shd w:val="clear" w:color="auto" w:fill="auto"/>
          </w:tcPr>
          <w:p w:rsidR="00132D48" w:rsidRPr="00152DBB" w:rsidRDefault="00132D48" w:rsidP="00132D48">
            <w:pPr>
              <w:ind w:right="-72"/>
              <w:jc w:val="right"/>
              <w:rPr>
                <w:rFonts w:ascii="Arial" w:hAnsi="Arial" w:cs="Arial"/>
                <w:sz w:val="18"/>
                <w:szCs w:val="18"/>
              </w:rPr>
            </w:pPr>
          </w:p>
        </w:tc>
      </w:tr>
      <w:tr w:rsidR="00132D48" w:rsidRPr="00152DBB" w:rsidTr="000658A4">
        <w:trPr>
          <w:trHeight w:val="20"/>
        </w:trPr>
        <w:tc>
          <w:tcPr>
            <w:tcW w:w="5238" w:type="dxa"/>
            <w:shd w:val="clear" w:color="auto" w:fill="auto"/>
            <w:vAlign w:val="center"/>
          </w:tcPr>
          <w:p w:rsidR="00132D48" w:rsidRPr="00152DBB" w:rsidRDefault="00132D48" w:rsidP="00132D48">
            <w:pPr>
              <w:ind w:left="540"/>
              <w:rPr>
                <w:rFonts w:ascii="Arial" w:hAnsi="Arial" w:cs="Arial"/>
                <w:snapToGrid w:val="0"/>
                <w:sz w:val="18"/>
                <w:szCs w:val="18"/>
                <w:lang w:eastAsia="th-TH"/>
              </w:rPr>
            </w:pPr>
            <w:r w:rsidRPr="00152DBB">
              <w:rPr>
                <w:rFonts w:ascii="Arial" w:hAnsi="Arial" w:cs="Arial"/>
                <w:sz w:val="18"/>
                <w:szCs w:val="18"/>
                <w:lang w:val="en-GB"/>
              </w:rPr>
              <w:t>At 31 December 2018</w:t>
            </w:r>
          </w:p>
        </w:tc>
        <w:tc>
          <w:tcPr>
            <w:tcW w:w="1440" w:type="dxa"/>
            <w:shd w:val="clear" w:color="auto" w:fill="auto"/>
          </w:tcPr>
          <w:p w:rsidR="00132D48" w:rsidRPr="00152DBB" w:rsidRDefault="00132D48" w:rsidP="00132D48">
            <w:pPr>
              <w:ind w:right="-72"/>
              <w:jc w:val="right"/>
              <w:rPr>
                <w:rFonts w:ascii="Arial" w:hAnsi="Arial" w:cs="Arial"/>
                <w:sz w:val="18"/>
                <w:szCs w:val="18"/>
              </w:rPr>
            </w:pPr>
            <w:r w:rsidRPr="00152DBB">
              <w:rPr>
                <w:rFonts w:ascii="Arial" w:hAnsi="Arial" w:cs="Arial"/>
                <w:sz w:val="18"/>
                <w:szCs w:val="18"/>
              </w:rPr>
              <w:t>50,000,000</w:t>
            </w:r>
          </w:p>
        </w:tc>
        <w:tc>
          <w:tcPr>
            <w:tcW w:w="1440" w:type="dxa"/>
            <w:shd w:val="clear" w:color="auto" w:fill="auto"/>
          </w:tcPr>
          <w:p w:rsidR="00132D48" w:rsidRPr="00152DBB" w:rsidRDefault="00132D48" w:rsidP="00132D48">
            <w:pPr>
              <w:ind w:right="-72"/>
              <w:jc w:val="right"/>
              <w:rPr>
                <w:rFonts w:ascii="Arial" w:hAnsi="Arial" w:cs="Arial"/>
                <w:sz w:val="18"/>
                <w:szCs w:val="18"/>
              </w:rPr>
            </w:pPr>
            <w:r w:rsidRPr="00152DBB">
              <w:rPr>
                <w:rFonts w:ascii="Arial" w:hAnsi="Arial" w:cs="Arial"/>
                <w:sz w:val="18"/>
                <w:szCs w:val="18"/>
              </w:rPr>
              <w:t>273,452,000</w:t>
            </w:r>
          </w:p>
        </w:tc>
        <w:tc>
          <w:tcPr>
            <w:tcW w:w="1440" w:type="dxa"/>
            <w:shd w:val="clear" w:color="auto" w:fill="auto"/>
          </w:tcPr>
          <w:p w:rsidR="00132D48" w:rsidRPr="00152DBB" w:rsidRDefault="00132D48" w:rsidP="00132D48">
            <w:pPr>
              <w:ind w:right="-72"/>
              <w:jc w:val="right"/>
              <w:rPr>
                <w:rFonts w:ascii="Arial" w:hAnsi="Arial" w:cs="Arial"/>
                <w:sz w:val="18"/>
                <w:szCs w:val="18"/>
              </w:rPr>
            </w:pPr>
            <w:r w:rsidRPr="00152DBB">
              <w:rPr>
                <w:rFonts w:ascii="Arial" w:hAnsi="Arial" w:cs="Arial"/>
                <w:sz w:val="18"/>
                <w:szCs w:val="18"/>
              </w:rPr>
              <w:t>396,505,743</w:t>
            </w:r>
          </w:p>
        </w:tc>
      </w:tr>
      <w:tr w:rsidR="0063432E" w:rsidRPr="00152DBB" w:rsidTr="00901966">
        <w:trPr>
          <w:trHeight w:val="20"/>
        </w:trPr>
        <w:tc>
          <w:tcPr>
            <w:tcW w:w="5238" w:type="dxa"/>
            <w:shd w:val="clear" w:color="auto" w:fill="auto"/>
            <w:vAlign w:val="center"/>
          </w:tcPr>
          <w:p w:rsidR="0063432E" w:rsidRPr="00152DBB" w:rsidRDefault="0063432E" w:rsidP="00132D48">
            <w:pPr>
              <w:ind w:left="540"/>
              <w:rPr>
                <w:rFonts w:ascii="Arial" w:hAnsi="Arial" w:cs="Arial"/>
                <w:noProof/>
                <w:snapToGrid w:val="0"/>
                <w:sz w:val="18"/>
                <w:szCs w:val="18"/>
              </w:rPr>
            </w:pPr>
            <w:r w:rsidRPr="00152DBB">
              <w:rPr>
                <w:rFonts w:ascii="Arial" w:hAnsi="Arial" w:cs="Arial"/>
                <w:noProof/>
                <w:snapToGrid w:val="0"/>
                <w:sz w:val="18"/>
                <w:szCs w:val="18"/>
              </w:rPr>
              <w:t>Addition</w:t>
            </w:r>
          </w:p>
        </w:tc>
        <w:tc>
          <w:tcPr>
            <w:tcW w:w="1440" w:type="dxa"/>
            <w:shd w:val="clear" w:color="auto" w:fill="FAFAFA"/>
          </w:tcPr>
          <w:p w:rsidR="0063432E" w:rsidRPr="00152DBB" w:rsidRDefault="0063432E" w:rsidP="00132D48">
            <w:pPr>
              <w:spacing w:before="10" w:after="10"/>
              <w:ind w:right="-72"/>
              <w:jc w:val="right"/>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rsidR="0063432E" w:rsidRPr="00152DBB" w:rsidRDefault="0063432E" w:rsidP="00132D48">
            <w:pPr>
              <w:spacing w:before="10" w:after="10"/>
              <w:ind w:right="-72"/>
              <w:jc w:val="right"/>
              <w:rPr>
                <w:rFonts w:ascii="Arial" w:hAnsi="Arial" w:cs="Arial"/>
                <w:sz w:val="18"/>
                <w:szCs w:val="18"/>
                <w:lang w:val="en-GB"/>
              </w:rPr>
            </w:pPr>
            <w:r>
              <w:rPr>
                <w:rFonts w:ascii="Arial" w:hAnsi="Arial" w:cs="Arial"/>
                <w:sz w:val="18"/>
                <w:szCs w:val="18"/>
                <w:lang w:val="en-GB"/>
              </w:rPr>
              <w:t>175,000,000</w:t>
            </w:r>
          </w:p>
        </w:tc>
        <w:tc>
          <w:tcPr>
            <w:tcW w:w="1440" w:type="dxa"/>
            <w:shd w:val="clear" w:color="auto" w:fill="FAFAFA"/>
          </w:tcPr>
          <w:p w:rsidR="0063432E" w:rsidRPr="00152DBB" w:rsidRDefault="0063432E" w:rsidP="00132D48">
            <w:pPr>
              <w:spacing w:before="10" w:after="10"/>
              <w:ind w:right="-72"/>
              <w:jc w:val="right"/>
              <w:rPr>
                <w:rFonts w:ascii="Arial" w:hAnsi="Arial" w:cs="Arial"/>
                <w:sz w:val="18"/>
                <w:szCs w:val="18"/>
                <w:lang w:val="en-GB"/>
              </w:rPr>
            </w:pPr>
            <w:r>
              <w:rPr>
                <w:rFonts w:ascii="Arial" w:hAnsi="Arial" w:cs="Arial"/>
                <w:sz w:val="18"/>
                <w:szCs w:val="18"/>
                <w:lang w:val="en-GB"/>
              </w:rPr>
              <w:t>-</w:t>
            </w:r>
          </w:p>
        </w:tc>
      </w:tr>
      <w:tr w:rsidR="00132D48" w:rsidRPr="00152DBB" w:rsidTr="00901966">
        <w:trPr>
          <w:trHeight w:val="20"/>
        </w:trPr>
        <w:tc>
          <w:tcPr>
            <w:tcW w:w="5238" w:type="dxa"/>
            <w:shd w:val="clear" w:color="auto" w:fill="auto"/>
            <w:vAlign w:val="center"/>
          </w:tcPr>
          <w:p w:rsidR="00132D48" w:rsidRPr="00152DBB" w:rsidRDefault="00132D48" w:rsidP="00132D48">
            <w:pPr>
              <w:ind w:left="540"/>
              <w:rPr>
                <w:rFonts w:ascii="Arial" w:hAnsi="Arial" w:cs="Arial"/>
                <w:noProof/>
                <w:snapToGrid w:val="0"/>
                <w:sz w:val="18"/>
                <w:szCs w:val="18"/>
              </w:rPr>
            </w:pPr>
            <w:r w:rsidRPr="00152DBB">
              <w:rPr>
                <w:rFonts w:ascii="Arial" w:hAnsi="Arial" w:cs="Arial"/>
                <w:noProof/>
                <w:snapToGrid w:val="0"/>
                <w:sz w:val="18"/>
                <w:szCs w:val="18"/>
              </w:rPr>
              <w:t>Repayment</w:t>
            </w:r>
          </w:p>
        </w:tc>
        <w:tc>
          <w:tcPr>
            <w:tcW w:w="1440" w:type="dxa"/>
            <w:shd w:val="clear" w:color="auto" w:fill="FAFAFA"/>
          </w:tcPr>
          <w:p w:rsidR="00132D48" w:rsidRPr="00152DBB" w:rsidRDefault="00132D48" w:rsidP="00132D48">
            <w:pPr>
              <w:spacing w:before="10" w:after="10"/>
              <w:ind w:right="-72"/>
              <w:jc w:val="right"/>
              <w:rPr>
                <w:rFonts w:ascii="Arial" w:hAnsi="Arial" w:cs="Arial"/>
                <w:sz w:val="18"/>
                <w:szCs w:val="18"/>
                <w:lang w:val="en-GB"/>
              </w:rPr>
            </w:pPr>
            <w:r w:rsidRPr="00152DBB">
              <w:rPr>
                <w:rFonts w:ascii="Arial" w:hAnsi="Arial" w:cs="Arial"/>
                <w:sz w:val="18"/>
                <w:szCs w:val="18"/>
                <w:lang w:val="en-GB"/>
              </w:rPr>
              <w:t>(50,000,000)</w:t>
            </w:r>
          </w:p>
        </w:tc>
        <w:tc>
          <w:tcPr>
            <w:tcW w:w="1440" w:type="dxa"/>
            <w:shd w:val="clear" w:color="auto" w:fill="FAFAFA"/>
          </w:tcPr>
          <w:p w:rsidR="00132D48" w:rsidRPr="00152DBB" w:rsidRDefault="00132D48" w:rsidP="00132D48">
            <w:pPr>
              <w:spacing w:before="10" w:after="10"/>
              <w:ind w:right="-72"/>
              <w:jc w:val="right"/>
              <w:rPr>
                <w:rFonts w:ascii="Arial" w:hAnsi="Arial" w:cs="Arial"/>
                <w:sz w:val="18"/>
                <w:szCs w:val="18"/>
                <w:lang w:val="en-GB"/>
              </w:rPr>
            </w:pPr>
            <w:r w:rsidRPr="00152DBB">
              <w:rPr>
                <w:rFonts w:ascii="Arial" w:hAnsi="Arial" w:cs="Arial"/>
                <w:sz w:val="18"/>
                <w:szCs w:val="18"/>
                <w:lang w:val="en-GB"/>
              </w:rPr>
              <w:t>(53,556,000)</w:t>
            </w:r>
          </w:p>
        </w:tc>
        <w:tc>
          <w:tcPr>
            <w:tcW w:w="1440" w:type="dxa"/>
            <w:shd w:val="clear" w:color="auto" w:fill="FAFAFA"/>
          </w:tcPr>
          <w:p w:rsidR="00132D48" w:rsidRPr="00152DBB" w:rsidRDefault="00132D48" w:rsidP="00132D48">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r>
      <w:tr w:rsidR="00132D48" w:rsidRPr="00152DBB" w:rsidTr="00901966">
        <w:trPr>
          <w:trHeight w:val="20"/>
        </w:trPr>
        <w:tc>
          <w:tcPr>
            <w:tcW w:w="5238" w:type="dxa"/>
            <w:shd w:val="clear" w:color="auto" w:fill="auto"/>
            <w:vAlign w:val="bottom"/>
          </w:tcPr>
          <w:p w:rsidR="00132D48" w:rsidRPr="00152DBB" w:rsidRDefault="00132D48" w:rsidP="00132D48">
            <w:pPr>
              <w:ind w:left="540"/>
              <w:rPr>
                <w:rFonts w:ascii="Arial" w:hAnsi="Arial" w:cs="Arial"/>
                <w:snapToGrid w:val="0"/>
                <w:sz w:val="18"/>
                <w:szCs w:val="18"/>
                <w:cs/>
                <w:lang w:eastAsia="th-TH"/>
              </w:rPr>
            </w:pPr>
            <w:proofErr w:type="spellStart"/>
            <w:r w:rsidRPr="00152DBB">
              <w:rPr>
                <w:rFonts w:ascii="Arial" w:hAnsi="Arial" w:cs="Arial"/>
                <w:snapToGrid w:val="0"/>
                <w:sz w:val="18"/>
                <w:szCs w:val="18"/>
                <w:lang w:eastAsia="th-TH"/>
              </w:rPr>
              <w:t>Amortised</w:t>
            </w:r>
            <w:proofErr w:type="spellEnd"/>
            <w:r w:rsidRPr="00152DBB">
              <w:rPr>
                <w:rFonts w:ascii="Arial" w:hAnsi="Arial" w:cs="Arial"/>
                <w:snapToGrid w:val="0"/>
                <w:sz w:val="18"/>
                <w:szCs w:val="18"/>
                <w:lang w:eastAsia="th-TH"/>
              </w:rPr>
              <w:t xml:space="preserve"> transaction costs/interest</w:t>
            </w:r>
          </w:p>
        </w:tc>
        <w:tc>
          <w:tcPr>
            <w:tcW w:w="1440" w:type="dxa"/>
            <w:tcBorders>
              <w:bottom w:val="single" w:sz="4" w:space="0" w:color="auto"/>
            </w:tcBorders>
            <w:shd w:val="clear" w:color="auto" w:fill="FAFAFA"/>
          </w:tcPr>
          <w:p w:rsidR="00132D48" w:rsidRPr="00152DBB" w:rsidRDefault="00132D48" w:rsidP="00132D48">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440" w:type="dxa"/>
            <w:tcBorders>
              <w:bottom w:val="single" w:sz="4" w:space="0" w:color="auto"/>
            </w:tcBorders>
            <w:shd w:val="clear" w:color="auto" w:fill="FAFAFA"/>
          </w:tcPr>
          <w:p w:rsidR="00132D48" w:rsidRPr="00152DBB" w:rsidRDefault="00132D48" w:rsidP="00132D48">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440" w:type="dxa"/>
            <w:tcBorders>
              <w:bottom w:val="single" w:sz="4" w:space="0" w:color="auto"/>
            </w:tcBorders>
            <w:shd w:val="clear" w:color="auto" w:fill="FAFAFA"/>
          </w:tcPr>
          <w:p w:rsidR="00132D48" w:rsidRPr="00152DBB" w:rsidRDefault="00132D48" w:rsidP="00132D48">
            <w:pPr>
              <w:spacing w:before="10" w:after="10"/>
              <w:ind w:right="-72"/>
              <w:jc w:val="right"/>
              <w:rPr>
                <w:rFonts w:ascii="Arial" w:hAnsi="Arial" w:cs="Arial"/>
                <w:sz w:val="18"/>
                <w:szCs w:val="18"/>
                <w:lang w:val="en-GB"/>
              </w:rPr>
            </w:pPr>
            <w:r w:rsidRPr="00152DBB">
              <w:rPr>
                <w:rFonts w:ascii="Arial" w:hAnsi="Arial" w:cs="Arial"/>
                <w:sz w:val="18"/>
                <w:szCs w:val="18"/>
                <w:lang w:val="en-GB"/>
              </w:rPr>
              <w:t>3,049,496</w:t>
            </w:r>
          </w:p>
        </w:tc>
      </w:tr>
      <w:tr w:rsidR="00132D48" w:rsidRPr="00152DBB" w:rsidTr="00901966">
        <w:trPr>
          <w:trHeight w:val="20"/>
        </w:trPr>
        <w:tc>
          <w:tcPr>
            <w:tcW w:w="5238" w:type="dxa"/>
            <w:shd w:val="clear" w:color="auto" w:fill="auto"/>
          </w:tcPr>
          <w:p w:rsidR="00132D48" w:rsidRPr="00152DBB" w:rsidRDefault="00132D48" w:rsidP="00132D48">
            <w:pPr>
              <w:ind w:left="540"/>
              <w:rPr>
                <w:rFonts w:ascii="Arial" w:hAnsi="Arial" w:cs="Arial"/>
                <w:snapToGrid w:val="0"/>
                <w:sz w:val="10"/>
                <w:szCs w:val="10"/>
                <w:lang w:eastAsia="th-TH"/>
              </w:rPr>
            </w:pPr>
          </w:p>
        </w:tc>
        <w:tc>
          <w:tcPr>
            <w:tcW w:w="1440" w:type="dxa"/>
            <w:tcBorders>
              <w:top w:val="single" w:sz="4" w:space="0" w:color="auto"/>
            </w:tcBorders>
            <w:shd w:val="clear" w:color="auto" w:fill="FAFAFA"/>
          </w:tcPr>
          <w:p w:rsidR="00132D48" w:rsidRPr="00152DBB" w:rsidRDefault="00132D48" w:rsidP="00132D48">
            <w:pPr>
              <w:ind w:right="-72"/>
              <w:jc w:val="right"/>
              <w:rPr>
                <w:rFonts w:ascii="Arial" w:hAnsi="Arial" w:cs="Arial"/>
                <w:sz w:val="18"/>
                <w:szCs w:val="18"/>
              </w:rPr>
            </w:pPr>
          </w:p>
        </w:tc>
        <w:tc>
          <w:tcPr>
            <w:tcW w:w="1440" w:type="dxa"/>
            <w:tcBorders>
              <w:top w:val="single" w:sz="4" w:space="0" w:color="auto"/>
            </w:tcBorders>
            <w:shd w:val="clear" w:color="auto" w:fill="FAFAFA"/>
          </w:tcPr>
          <w:p w:rsidR="00132D48" w:rsidRPr="00152DBB" w:rsidRDefault="00132D48" w:rsidP="00132D48">
            <w:pPr>
              <w:ind w:right="-72"/>
              <w:jc w:val="right"/>
              <w:rPr>
                <w:rFonts w:ascii="Arial" w:hAnsi="Arial" w:cs="Arial"/>
                <w:sz w:val="18"/>
                <w:szCs w:val="18"/>
              </w:rPr>
            </w:pPr>
          </w:p>
        </w:tc>
        <w:tc>
          <w:tcPr>
            <w:tcW w:w="1440" w:type="dxa"/>
            <w:tcBorders>
              <w:top w:val="single" w:sz="4" w:space="0" w:color="auto"/>
            </w:tcBorders>
            <w:shd w:val="clear" w:color="auto" w:fill="FAFAFA"/>
          </w:tcPr>
          <w:p w:rsidR="00132D48" w:rsidRPr="00152DBB" w:rsidRDefault="00132D48" w:rsidP="00132D48">
            <w:pPr>
              <w:ind w:right="-72"/>
              <w:jc w:val="right"/>
              <w:rPr>
                <w:rFonts w:ascii="Arial" w:hAnsi="Arial" w:cs="Arial"/>
                <w:sz w:val="18"/>
                <w:szCs w:val="18"/>
              </w:rPr>
            </w:pPr>
          </w:p>
        </w:tc>
      </w:tr>
      <w:tr w:rsidR="00132D48" w:rsidRPr="00152DBB" w:rsidTr="00901966">
        <w:trPr>
          <w:trHeight w:val="20"/>
        </w:trPr>
        <w:tc>
          <w:tcPr>
            <w:tcW w:w="5238" w:type="dxa"/>
            <w:shd w:val="clear" w:color="auto" w:fill="auto"/>
          </w:tcPr>
          <w:p w:rsidR="00132D48" w:rsidRPr="00152DBB" w:rsidRDefault="00132D48" w:rsidP="00132D48">
            <w:pPr>
              <w:ind w:left="540"/>
              <w:rPr>
                <w:rFonts w:ascii="Arial" w:hAnsi="Arial" w:cs="Arial"/>
                <w:snapToGrid w:val="0"/>
                <w:sz w:val="18"/>
                <w:szCs w:val="18"/>
                <w:u w:val="single"/>
                <w:lang w:eastAsia="th-TH"/>
              </w:rPr>
            </w:pPr>
            <w:r w:rsidRPr="00152DBB">
              <w:rPr>
                <w:rFonts w:ascii="Arial" w:hAnsi="Arial" w:cs="Arial"/>
                <w:sz w:val="18"/>
                <w:szCs w:val="18"/>
                <w:lang w:val="en-GB"/>
              </w:rPr>
              <w:t>At 31 December 2019</w:t>
            </w:r>
          </w:p>
        </w:tc>
        <w:tc>
          <w:tcPr>
            <w:tcW w:w="1440" w:type="dxa"/>
            <w:shd w:val="clear" w:color="auto" w:fill="FAFAFA"/>
          </w:tcPr>
          <w:p w:rsidR="00132D48" w:rsidRPr="00152DBB" w:rsidRDefault="00132D48" w:rsidP="00132D48">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440" w:type="dxa"/>
            <w:shd w:val="clear" w:color="auto" w:fill="FAFAFA"/>
          </w:tcPr>
          <w:p w:rsidR="00132D48" w:rsidRPr="00152DBB" w:rsidRDefault="0063432E" w:rsidP="00132D48">
            <w:pPr>
              <w:spacing w:before="10" w:after="10"/>
              <w:ind w:right="-72"/>
              <w:jc w:val="right"/>
              <w:rPr>
                <w:rFonts w:ascii="Arial" w:hAnsi="Arial" w:cs="Arial"/>
                <w:sz w:val="18"/>
                <w:szCs w:val="18"/>
                <w:lang w:val="en-GB"/>
              </w:rPr>
            </w:pPr>
            <w:r>
              <w:rPr>
                <w:rFonts w:ascii="Arial" w:hAnsi="Arial" w:cs="Arial"/>
                <w:sz w:val="18"/>
                <w:szCs w:val="18"/>
                <w:lang w:val="en-GB"/>
              </w:rPr>
              <w:t>394,896,000</w:t>
            </w:r>
          </w:p>
        </w:tc>
        <w:tc>
          <w:tcPr>
            <w:tcW w:w="1440" w:type="dxa"/>
            <w:shd w:val="clear" w:color="auto" w:fill="FAFAFA"/>
          </w:tcPr>
          <w:p w:rsidR="00132D48" w:rsidRPr="00152DBB" w:rsidRDefault="00132D48" w:rsidP="00132D48">
            <w:pPr>
              <w:spacing w:before="10" w:after="10"/>
              <w:ind w:right="-72"/>
              <w:jc w:val="right"/>
              <w:rPr>
                <w:rFonts w:ascii="Arial" w:hAnsi="Arial" w:cs="Arial"/>
                <w:sz w:val="18"/>
                <w:szCs w:val="18"/>
                <w:lang w:val="en-GB"/>
              </w:rPr>
            </w:pPr>
            <w:r w:rsidRPr="00152DBB">
              <w:rPr>
                <w:rFonts w:ascii="Arial" w:hAnsi="Arial" w:cs="Arial"/>
                <w:sz w:val="18"/>
                <w:szCs w:val="18"/>
                <w:lang w:val="en-GB"/>
              </w:rPr>
              <w:t>399,555,239</w:t>
            </w:r>
          </w:p>
        </w:tc>
      </w:tr>
      <w:tr w:rsidR="00132D48" w:rsidRPr="00152DBB" w:rsidTr="00901966">
        <w:trPr>
          <w:trHeight w:val="20"/>
        </w:trPr>
        <w:tc>
          <w:tcPr>
            <w:tcW w:w="5238" w:type="dxa"/>
            <w:shd w:val="clear" w:color="auto" w:fill="auto"/>
          </w:tcPr>
          <w:p w:rsidR="00132D48" w:rsidRPr="00152DBB" w:rsidRDefault="000E5FB3" w:rsidP="00132D48">
            <w:pPr>
              <w:ind w:left="540"/>
              <w:rPr>
                <w:rFonts w:ascii="Arial" w:hAnsi="Arial" w:cs="Arial"/>
                <w:sz w:val="18"/>
                <w:szCs w:val="18"/>
                <w:cs/>
              </w:rPr>
            </w:pPr>
            <w:r w:rsidRPr="00152DBB">
              <w:rPr>
                <w:rFonts w:ascii="Arial" w:hAnsi="Arial" w:cs="Arial"/>
                <w:snapToGrid w:val="0"/>
                <w:sz w:val="18"/>
                <w:szCs w:val="18"/>
                <w:u w:val="single"/>
                <w:lang w:eastAsia="th-TH"/>
              </w:rPr>
              <w:t>Less</w:t>
            </w:r>
            <w:r w:rsidRPr="00152DBB">
              <w:rPr>
                <w:rFonts w:ascii="Arial" w:hAnsi="Arial" w:cs="Arial"/>
                <w:snapToGrid w:val="0"/>
                <w:sz w:val="18"/>
                <w:szCs w:val="18"/>
                <w:lang w:eastAsia="th-TH"/>
              </w:rPr>
              <w:t xml:space="preserve"> Current</w:t>
            </w:r>
            <w:r w:rsidR="00132D48" w:rsidRPr="00152DBB">
              <w:rPr>
                <w:rFonts w:ascii="Arial" w:hAnsi="Arial" w:cs="Arial"/>
                <w:snapToGrid w:val="0"/>
                <w:sz w:val="18"/>
                <w:szCs w:val="18"/>
                <w:lang w:eastAsia="th-TH"/>
              </w:rPr>
              <w:t xml:space="preserve"> portion</w:t>
            </w:r>
          </w:p>
        </w:tc>
        <w:tc>
          <w:tcPr>
            <w:tcW w:w="1440" w:type="dxa"/>
            <w:tcBorders>
              <w:bottom w:val="single" w:sz="4" w:space="0" w:color="auto"/>
            </w:tcBorders>
            <w:shd w:val="clear" w:color="auto" w:fill="FAFAFA"/>
          </w:tcPr>
          <w:p w:rsidR="00132D48" w:rsidRPr="00152DBB" w:rsidRDefault="00132D48" w:rsidP="00132D48">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440" w:type="dxa"/>
            <w:tcBorders>
              <w:bottom w:val="single" w:sz="4" w:space="0" w:color="auto"/>
            </w:tcBorders>
            <w:shd w:val="clear" w:color="auto" w:fill="FAFAFA"/>
          </w:tcPr>
          <w:p w:rsidR="00132D48" w:rsidRPr="00152DBB" w:rsidRDefault="00132D48" w:rsidP="00132D48">
            <w:pPr>
              <w:spacing w:before="10" w:after="10"/>
              <w:ind w:right="-72"/>
              <w:jc w:val="right"/>
              <w:rPr>
                <w:rFonts w:ascii="Arial" w:hAnsi="Arial" w:cs="Arial"/>
                <w:sz w:val="18"/>
                <w:szCs w:val="18"/>
                <w:lang w:val="en-GB"/>
              </w:rPr>
            </w:pPr>
            <w:r w:rsidRPr="00152DBB">
              <w:rPr>
                <w:rFonts w:ascii="Arial" w:hAnsi="Arial" w:cs="Arial"/>
                <w:sz w:val="18"/>
                <w:szCs w:val="18"/>
                <w:lang w:val="en-GB"/>
              </w:rPr>
              <w:t>(</w:t>
            </w:r>
            <w:r w:rsidR="0063432E">
              <w:rPr>
                <w:rFonts w:ascii="Arial" w:hAnsi="Arial" w:cs="Arial"/>
                <w:sz w:val="18"/>
                <w:szCs w:val="18"/>
                <w:lang w:val="en-GB"/>
              </w:rPr>
              <w:t>116</w:t>
            </w:r>
            <w:r w:rsidRPr="00152DBB">
              <w:rPr>
                <w:rFonts w:ascii="Arial" w:hAnsi="Arial" w:cs="Arial"/>
                <w:sz w:val="18"/>
                <w:szCs w:val="18"/>
                <w:lang w:val="en-GB"/>
              </w:rPr>
              <w:t>,326,000)</w:t>
            </w:r>
          </w:p>
        </w:tc>
        <w:tc>
          <w:tcPr>
            <w:tcW w:w="1440" w:type="dxa"/>
            <w:tcBorders>
              <w:bottom w:val="single" w:sz="4" w:space="0" w:color="auto"/>
            </w:tcBorders>
            <w:shd w:val="clear" w:color="auto" w:fill="FAFAFA"/>
          </w:tcPr>
          <w:p w:rsidR="00132D48" w:rsidRPr="00152DBB" w:rsidRDefault="00132D48" w:rsidP="00132D48">
            <w:pPr>
              <w:spacing w:before="10" w:after="10"/>
              <w:ind w:right="-72"/>
              <w:jc w:val="right"/>
              <w:rPr>
                <w:rFonts w:ascii="Arial" w:hAnsi="Arial" w:cs="Arial"/>
                <w:sz w:val="18"/>
                <w:szCs w:val="18"/>
                <w:lang w:val="en-GB"/>
              </w:rPr>
            </w:pPr>
            <w:r w:rsidRPr="00152DBB">
              <w:rPr>
                <w:rFonts w:ascii="Arial" w:hAnsi="Arial" w:cs="Arial"/>
                <w:sz w:val="18"/>
                <w:szCs w:val="18"/>
                <w:lang w:val="en-GB"/>
              </w:rPr>
              <w:t>(399,555,239)</w:t>
            </w:r>
          </w:p>
        </w:tc>
      </w:tr>
      <w:tr w:rsidR="00132D48" w:rsidRPr="00152DBB" w:rsidTr="00901966">
        <w:trPr>
          <w:trHeight w:val="20"/>
        </w:trPr>
        <w:tc>
          <w:tcPr>
            <w:tcW w:w="5238" w:type="dxa"/>
            <w:shd w:val="clear" w:color="auto" w:fill="auto"/>
          </w:tcPr>
          <w:p w:rsidR="00132D48" w:rsidRPr="00152DBB" w:rsidRDefault="00132D48" w:rsidP="00132D48">
            <w:pPr>
              <w:ind w:left="540"/>
              <w:rPr>
                <w:rFonts w:ascii="Arial" w:hAnsi="Arial" w:cs="Arial"/>
                <w:snapToGrid w:val="0"/>
                <w:sz w:val="10"/>
                <w:szCs w:val="10"/>
                <w:lang w:eastAsia="th-TH"/>
              </w:rPr>
            </w:pPr>
          </w:p>
        </w:tc>
        <w:tc>
          <w:tcPr>
            <w:tcW w:w="1440" w:type="dxa"/>
            <w:tcBorders>
              <w:top w:val="single" w:sz="4" w:space="0" w:color="auto"/>
            </w:tcBorders>
            <w:shd w:val="clear" w:color="auto" w:fill="FAFAFA"/>
          </w:tcPr>
          <w:p w:rsidR="00132D48" w:rsidRPr="00152DBB" w:rsidRDefault="00132D48" w:rsidP="00132D48">
            <w:pPr>
              <w:ind w:right="-72"/>
              <w:jc w:val="right"/>
              <w:rPr>
                <w:rFonts w:ascii="Arial" w:hAnsi="Arial" w:cs="Arial"/>
                <w:sz w:val="18"/>
                <w:szCs w:val="18"/>
              </w:rPr>
            </w:pPr>
          </w:p>
        </w:tc>
        <w:tc>
          <w:tcPr>
            <w:tcW w:w="1440" w:type="dxa"/>
            <w:tcBorders>
              <w:top w:val="single" w:sz="4" w:space="0" w:color="auto"/>
            </w:tcBorders>
            <w:shd w:val="clear" w:color="auto" w:fill="FAFAFA"/>
          </w:tcPr>
          <w:p w:rsidR="00132D48" w:rsidRPr="00152DBB" w:rsidRDefault="00132D48" w:rsidP="00132D48">
            <w:pPr>
              <w:ind w:right="-72"/>
              <w:jc w:val="right"/>
              <w:rPr>
                <w:rFonts w:ascii="Arial" w:hAnsi="Arial" w:cs="Arial"/>
                <w:sz w:val="18"/>
                <w:szCs w:val="18"/>
              </w:rPr>
            </w:pPr>
          </w:p>
        </w:tc>
        <w:tc>
          <w:tcPr>
            <w:tcW w:w="1440" w:type="dxa"/>
            <w:tcBorders>
              <w:top w:val="single" w:sz="4" w:space="0" w:color="auto"/>
            </w:tcBorders>
            <w:shd w:val="clear" w:color="auto" w:fill="FAFAFA"/>
          </w:tcPr>
          <w:p w:rsidR="00132D48" w:rsidRPr="00152DBB" w:rsidRDefault="00132D48" w:rsidP="00132D48">
            <w:pPr>
              <w:ind w:right="-72"/>
              <w:jc w:val="right"/>
              <w:rPr>
                <w:rFonts w:ascii="Arial" w:hAnsi="Arial" w:cs="Arial"/>
                <w:sz w:val="18"/>
                <w:szCs w:val="18"/>
              </w:rPr>
            </w:pPr>
          </w:p>
        </w:tc>
      </w:tr>
      <w:tr w:rsidR="00132D48" w:rsidRPr="00152DBB" w:rsidTr="00901966">
        <w:trPr>
          <w:trHeight w:val="20"/>
        </w:trPr>
        <w:tc>
          <w:tcPr>
            <w:tcW w:w="5238" w:type="dxa"/>
            <w:shd w:val="clear" w:color="auto" w:fill="auto"/>
          </w:tcPr>
          <w:p w:rsidR="00132D48" w:rsidRPr="00152DBB" w:rsidRDefault="00132D48" w:rsidP="00132D48">
            <w:pPr>
              <w:ind w:left="540"/>
              <w:rPr>
                <w:rFonts w:ascii="Arial" w:hAnsi="Arial" w:cs="Arial"/>
                <w:sz w:val="18"/>
                <w:szCs w:val="18"/>
                <w:cs/>
              </w:rPr>
            </w:pPr>
            <w:r w:rsidRPr="00152DBB">
              <w:rPr>
                <w:rFonts w:ascii="Arial" w:hAnsi="Arial" w:cs="Arial"/>
                <w:sz w:val="18"/>
                <w:szCs w:val="18"/>
                <w:shd w:val="clear" w:color="auto" w:fill="FFFFFF"/>
              </w:rPr>
              <w:t>Non-current portion</w:t>
            </w:r>
          </w:p>
        </w:tc>
        <w:tc>
          <w:tcPr>
            <w:tcW w:w="1440" w:type="dxa"/>
            <w:tcBorders>
              <w:bottom w:val="single" w:sz="4" w:space="0" w:color="auto"/>
            </w:tcBorders>
            <w:shd w:val="clear" w:color="auto" w:fill="FAFAFA"/>
          </w:tcPr>
          <w:p w:rsidR="00132D48" w:rsidRPr="00152DBB" w:rsidRDefault="00132D48" w:rsidP="00132D48">
            <w:pPr>
              <w:spacing w:before="10" w:after="10"/>
              <w:ind w:right="-72"/>
              <w:jc w:val="right"/>
              <w:rPr>
                <w:rFonts w:ascii="Arial" w:hAnsi="Arial" w:cs="Arial"/>
                <w:sz w:val="18"/>
                <w:szCs w:val="18"/>
                <w:cs/>
                <w:lang w:val="en-GB"/>
              </w:rPr>
            </w:pPr>
            <w:r w:rsidRPr="00152DBB">
              <w:rPr>
                <w:rFonts w:ascii="Arial" w:hAnsi="Arial" w:cs="Arial"/>
                <w:sz w:val="18"/>
                <w:szCs w:val="18"/>
                <w:lang w:val="en-GB"/>
              </w:rPr>
              <w:t>-</w:t>
            </w:r>
          </w:p>
        </w:tc>
        <w:tc>
          <w:tcPr>
            <w:tcW w:w="1440" w:type="dxa"/>
            <w:tcBorders>
              <w:bottom w:val="single" w:sz="4" w:space="0" w:color="auto"/>
            </w:tcBorders>
            <w:shd w:val="clear" w:color="auto" w:fill="FAFAFA"/>
          </w:tcPr>
          <w:p w:rsidR="00132D48" w:rsidRPr="00152DBB" w:rsidRDefault="0063432E" w:rsidP="00132D48">
            <w:pPr>
              <w:spacing w:before="10" w:after="10"/>
              <w:ind w:right="-72"/>
              <w:jc w:val="right"/>
              <w:rPr>
                <w:rFonts w:ascii="Arial" w:hAnsi="Arial" w:cs="Arial"/>
                <w:sz w:val="18"/>
                <w:szCs w:val="18"/>
                <w:lang w:val="en-GB"/>
              </w:rPr>
            </w:pPr>
            <w:r>
              <w:rPr>
                <w:rFonts w:ascii="Arial" w:hAnsi="Arial" w:cs="Arial"/>
                <w:sz w:val="18"/>
                <w:szCs w:val="18"/>
                <w:lang w:val="en-GB"/>
              </w:rPr>
              <w:t>278</w:t>
            </w:r>
            <w:r w:rsidR="00132D48" w:rsidRPr="00152DBB">
              <w:rPr>
                <w:rFonts w:ascii="Arial" w:hAnsi="Arial" w:cs="Arial"/>
                <w:sz w:val="18"/>
                <w:szCs w:val="18"/>
                <w:lang w:val="en-GB"/>
              </w:rPr>
              <w:t>,570,000</w:t>
            </w:r>
          </w:p>
        </w:tc>
        <w:tc>
          <w:tcPr>
            <w:tcW w:w="1440" w:type="dxa"/>
            <w:tcBorders>
              <w:bottom w:val="single" w:sz="4" w:space="0" w:color="auto"/>
            </w:tcBorders>
            <w:shd w:val="clear" w:color="auto" w:fill="FAFAFA"/>
          </w:tcPr>
          <w:p w:rsidR="00132D48" w:rsidRPr="00152DBB" w:rsidRDefault="00132D48" w:rsidP="00132D48">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r>
    </w:tbl>
    <w:p w:rsidR="00273E17" w:rsidRPr="00152DBB" w:rsidRDefault="00273E17" w:rsidP="00273E17">
      <w:pPr>
        <w:overflowPunct/>
        <w:autoSpaceDE/>
        <w:autoSpaceDN/>
        <w:adjustRightInd/>
        <w:ind w:left="1094" w:hanging="547"/>
        <w:textAlignment w:val="auto"/>
        <w:rPr>
          <w:rFonts w:ascii="Arial" w:eastAsia="Cordia New" w:hAnsi="Arial" w:cs="Arial"/>
          <w:sz w:val="18"/>
          <w:szCs w:val="18"/>
        </w:rPr>
      </w:pPr>
    </w:p>
    <w:tbl>
      <w:tblPr>
        <w:tblW w:w="9558" w:type="dxa"/>
        <w:tblLayout w:type="fixed"/>
        <w:tblLook w:val="04A0" w:firstRow="1" w:lastRow="0" w:firstColumn="1" w:lastColumn="0" w:noHBand="0" w:noVBand="1"/>
      </w:tblPr>
      <w:tblGrid>
        <w:gridCol w:w="5238"/>
        <w:gridCol w:w="1440"/>
        <w:gridCol w:w="1440"/>
        <w:gridCol w:w="1440"/>
      </w:tblGrid>
      <w:tr w:rsidR="00BD572F" w:rsidRPr="00152DBB" w:rsidTr="00017728">
        <w:trPr>
          <w:trHeight w:val="20"/>
        </w:trPr>
        <w:tc>
          <w:tcPr>
            <w:tcW w:w="5238" w:type="dxa"/>
            <w:shd w:val="clear" w:color="auto" w:fill="auto"/>
          </w:tcPr>
          <w:p w:rsidR="00BD572F" w:rsidRPr="00152DBB" w:rsidRDefault="00BD572F" w:rsidP="00017728">
            <w:pPr>
              <w:ind w:left="540"/>
              <w:rPr>
                <w:rFonts w:ascii="Arial" w:hAnsi="Arial" w:cs="Arial"/>
                <w:sz w:val="18"/>
                <w:szCs w:val="18"/>
                <w:cs/>
              </w:rPr>
            </w:pPr>
          </w:p>
        </w:tc>
        <w:tc>
          <w:tcPr>
            <w:tcW w:w="4320" w:type="dxa"/>
            <w:gridSpan w:val="3"/>
            <w:tcBorders>
              <w:top w:val="single" w:sz="4" w:space="0" w:color="auto"/>
              <w:bottom w:val="single" w:sz="4" w:space="0" w:color="auto"/>
            </w:tcBorders>
            <w:shd w:val="clear" w:color="auto" w:fill="auto"/>
          </w:tcPr>
          <w:p w:rsidR="00BD572F" w:rsidRPr="00152DBB" w:rsidRDefault="00BD572F" w:rsidP="00017728">
            <w:pPr>
              <w:ind w:right="-72"/>
              <w:jc w:val="center"/>
              <w:rPr>
                <w:rFonts w:ascii="Arial" w:hAnsi="Arial" w:cs="Arial"/>
                <w:b/>
                <w:bCs/>
                <w:sz w:val="18"/>
                <w:szCs w:val="18"/>
              </w:rPr>
            </w:pPr>
            <w:r>
              <w:rPr>
                <w:rFonts w:ascii="Arial" w:hAnsi="Arial" w:cs="Arial"/>
                <w:b/>
                <w:bCs/>
                <w:snapToGrid w:val="0"/>
                <w:sz w:val="18"/>
                <w:szCs w:val="18"/>
              </w:rPr>
              <w:t>Separate</w:t>
            </w:r>
            <w:r w:rsidRPr="00152DBB">
              <w:rPr>
                <w:rFonts w:ascii="Arial" w:hAnsi="Arial" w:cs="Arial"/>
                <w:b/>
                <w:bCs/>
                <w:snapToGrid w:val="0"/>
                <w:sz w:val="18"/>
                <w:szCs w:val="18"/>
              </w:rPr>
              <w:t xml:space="preserve"> financial statements</w:t>
            </w:r>
          </w:p>
        </w:tc>
      </w:tr>
      <w:tr w:rsidR="00BD572F" w:rsidRPr="00152DBB" w:rsidTr="00017728">
        <w:trPr>
          <w:trHeight w:val="20"/>
        </w:trPr>
        <w:tc>
          <w:tcPr>
            <w:tcW w:w="5238" w:type="dxa"/>
            <w:shd w:val="clear" w:color="auto" w:fill="auto"/>
          </w:tcPr>
          <w:p w:rsidR="00BD572F" w:rsidRPr="00152DBB" w:rsidRDefault="00BD572F" w:rsidP="00017728">
            <w:pPr>
              <w:ind w:left="540"/>
              <w:rPr>
                <w:rFonts w:ascii="Arial" w:hAnsi="Arial" w:cs="Arial"/>
                <w:sz w:val="18"/>
                <w:szCs w:val="18"/>
                <w:cs/>
              </w:rPr>
            </w:pPr>
          </w:p>
        </w:tc>
        <w:tc>
          <w:tcPr>
            <w:tcW w:w="1440" w:type="dxa"/>
            <w:tcBorders>
              <w:top w:val="single" w:sz="4" w:space="0" w:color="auto"/>
            </w:tcBorders>
            <w:shd w:val="clear" w:color="auto" w:fill="auto"/>
          </w:tcPr>
          <w:p w:rsidR="00BD572F" w:rsidRPr="00152DBB" w:rsidRDefault="00BD572F" w:rsidP="00017728">
            <w:pPr>
              <w:ind w:right="-72"/>
              <w:jc w:val="right"/>
              <w:rPr>
                <w:rFonts w:ascii="Arial" w:hAnsi="Arial" w:cs="Arial"/>
                <w:b/>
                <w:bCs/>
                <w:sz w:val="18"/>
                <w:szCs w:val="18"/>
                <w:cs/>
              </w:rPr>
            </w:pPr>
          </w:p>
        </w:tc>
        <w:tc>
          <w:tcPr>
            <w:tcW w:w="1440" w:type="dxa"/>
            <w:tcBorders>
              <w:top w:val="single" w:sz="4" w:space="0" w:color="auto"/>
            </w:tcBorders>
            <w:shd w:val="clear" w:color="auto" w:fill="auto"/>
          </w:tcPr>
          <w:p w:rsidR="00BD572F" w:rsidRPr="00152DBB" w:rsidRDefault="00BD572F" w:rsidP="00017728">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Borrowings</w:t>
            </w:r>
          </w:p>
        </w:tc>
        <w:tc>
          <w:tcPr>
            <w:tcW w:w="1440" w:type="dxa"/>
            <w:tcBorders>
              <w:top w:val="single" w:sz="4" w:space="0" w:color="auto"/>
            </w:tcBorders>
            <w:shd w:val="clear" w:color="auto" w:fill="auto"/>
          </w:tcPr>
          <w:p w:rsidR="00BD572F" w:rsidRPr="00152DBB" w:rsidRDefault="00BD572F" w:rsidP="00017728">
            <w:pPr>
              <w:ind w:right="-72"/>
              <w:jc w:val="right"/>
              <w:rPr>
                <w:rFonts w:ascii="Arial" w:hAnsi="Arial" w:cs="Arial"/>
                <w:b/>
                <w:bCs/>
                <w:sz w:val="18"/>
                <w:szCs w:val="18"/>
                <w:cs/>
              </w:rPr>
            </w:pPr>
          </w:p>
        </w:tc>
      </w:tr>
      <w:tr w:rsidR="00BD572F" w:rsidRPr="00152DBB" w:rsidTr="00017728">
        <w:trPr>
          <w:trHeight w:val="20"/>
        </w:trPr>
        <w:tc>
          <w:tcPr>
            <w:tcW w:w="5238" w:type="dxa"/>
            <w:shd w:val="clear" w:color="auto" w:fill="auto"/>
          </w:tcPr>
          <w:p w:rsidR="00BD572F" w:rsidRPr="00152DBB" w:rsidRDefault="00BD572F" w:rsidP="00017728">
            <w:pPr>
              <w:ind w:left="540"/>
              <w:rPr>
                <w:rFonts w:ascii="Arial" w:hAnsi="Arial" w:cs="Arial"/>
                <w:sz w:val="18"/>
                <w:szCs w:val="18"/>
                <w:cs/>
              </w:rPr>
            </w:pPr>
          </w:p>
        </w:tc>
        <w:tc>
          <w:tcPr>
            <w:tcW w:w="1440" w:type="dxa"/>
            <w:shd w:val="clear" w:color="auto" w:fill="auto"/>
          </w:tcPr>
          <w:p w:rsidR="00BD572F" w:rsidRPr="00152DBB" w:rsidRDefault="00BD572F" w:rsidP="00017728">
            <w:pPr>
              <w:ind w:right="-72"/>
              <w:jc w:val="right"/>
              <w:rPr>
                <w:rFonts w:ascii="Arial" w:hAnsi="Arial" w:cs="Arial"/>
                <w:b/>
                <w:bCs/>
                <w:sz w:val="18"/>
                <w:szCs w:val="18"/>
                <w:cs/>
              </w:rPr>
            </w:pPr>
            <w:r w:rsidRPr="00152DBB">
              <w:rPr>
                <w:rFonts w:ascii="Arial" w:eastAsia="Arial Unicode MS" w:hAnsi="Arial" w:cs="Arial"/>
                <w:b/>
                <w:bCs/>
                <w:sz w:val="18"/>
                <w:szCs w:val="18"/>
              </w:rPr>
              <w:t>Borrowing</w:t>
            </w:r>
            <w:r w:rsidRPr="00152DBB">
              <w:rPr>
                <w:rFonts w:ascii="Arial" w:hAnsi="Arial" w:cs="Arial"/>
                <w:b/>
                <w:bCs/>
                <w:sz w:val="18"/>
                <w:szCs w:val="18"/>
                <w:cs/>
              </w:rPr>
              <w:t xml:space="preserve"> </w:t>
            </w:r>
          </w:p>
        </w:tc>
        <w:tc>
          <w:tcPr>
            <w:tcW w:w="1440" w:type="dxa"/>
            <w:shd w:val="clear" w:color="auto" w:fill="auto"/>
          </w:tcPr>
          <w:p w:rsidR="00BD572F" w:rsidRPr="00152DBB" w:rsidRDefault="00BD572F" w:rsidP="00017728">
            <w:pPr>
              <w:ind w:right="-72"/>
              <w:jc w:val="right"/>
              <w:rPr>
                <w:rFonts w:ascii="Arial" w:hAnsi="Arial" w:cs="Arial"/>
                <w:b/>
                <w:bCs/>
                <w:sz w:val="18"/>
                <w:szCs w:val="18"/>
                <w:cs/>
              </w:rPr>
            </w:pPr>
            <w:r w:rsidRPr="00152DBB">
              <w:rPr>
                <w:rFonts w:ascii="Arial" w:eastAsia="Arial Unicode MS" w:hAnsi="Arial" w:cs="Arial"/>
                <w:b/>
                <w:bCs/>
                <w:sz w:val="18"/>
                <w:szCs w:val="18"/>
              </w:rPr>
              <w:t>from financial</w:t>
            </w:r>
          </w:p>
        </w:tc>
        <w:tc>
          <w:tcPr>
            <w:tcW w:w="1440" w:type="dxa"/>
            <w:shd w:val="clear" w:color="auto" w:fill="auto"/>
          </w:tcPr>
          <w:p w:rsidR="00BD572F" w:rsidRPr="00152DBB" w:rsidRDefault="00BD572F" w:rsidP="00017728">
            <w:pPr>
              <w:ind w:right="-72"/>
              <w:jc w:val="right"/>
              <w:rPr>
                <w:rFonts w:ascii="Arial" w:hAnsi="Arial" w:cs="Arial"/>
                <w:b/>
                <w:bCs/>
                <w:sz w:val="18"/>
                <w:szCs w:val="18"/>
                <w:cs/>
              </w:rPr>
            </w:pPr>
          </w:p>
        </w:tc>
      </w:tr>
      <w:tr w:rsidR="00BD572F" w:rsidRPr="00152DBB" w:rsidTr="00017728">
        <w:trPr>
          <w:trHeight w:val="20"/>
        </w:trPr>
        <w:tc>
          <w:tcPr>
            <w:tcW w:w="5238" w:type="dxa"/>
            <w:shd w:val="clear" w:color="auto" w:fill="auto"/>
          </w:tcPr>
          <w:p w:rsidR="00BD572F" w:rsidRPr="00152DBB" w:rsidRDefault="00BD572F" w:rsidP="00017728">
            <w:pPr>
              <w:ind w:left="540"/>
              <w:rPr>
                <w:rFonts w:ascii="Arial" w:hAnsi="Arial" w:cs="Arial"/>
                <w:sz w:val="18"/>
                <w:szCs w:val="18"/>
                <w:cs/>
              </w:rPr>
            </w:pPr>
          </w:p>
        </w:tc>
        <w:tc>
          <w:tcPr>
            <w:tcW w:w="1440" w:type="dxa"/>
            <w:shd w:val="clear" w:color="auto" w:fill="auto"/>
          </w:tcPr>
          <w:p w:rsidR="00BD572F" w:rsidRPr="00152DBB" w:rsidRDefault="00BD572F" w:rsidP="00017728">
            <w:pPr>
              <w:ind w:right="-72"/>
              <w:jc w:val="right"/>
              <w:rPr>
                <w:rFonts w:ascii="Arial" w:hAnsi="Arial" w:cs="Arial"/>
                <w:b/>
                <w:bCs/>
                <w:sz w:val="18"/>
                <w:szCs w:val="18"/>
                <w:cs/>
              </w:rPr>
            </w:pPr>
            <w:r w:rsidRPr="00152DBB">
              <w:rPr>
                <w:rFonts w:ascii="Arial" w:eastAsia="Arial Unicode MS" w:hAnsi="Arial" w:cs="Arial"/>
                <w:b/>
                <w:bCs/>
                <w:sz w:val="18"/>
                <w:szCs w:val="18"/>
              </w:rPr>
              <w:t>from a parent</w:t>
            </w:r>
          </w:p>
        </w:tc>
        <w:tc>
          <w:tcPr>
            <w:tcW w:w="1440" w:type="dxa"/>
            <w:shd w:val="clear" w:color="auto" w:fill="auto"/>
          </w:tcPr>
          <w:p w:rsidR="00BD572F" w:rsidRPr="00152DBB" w:rsidRDefault="00BD572F" w:rsidP="00017728">
            <w:pPr>
              <w:ind w:right="-72"/>
              <w:jc w:val="right"/>
              <w:rPr>
                <w:rFonts w:ascii="Arial" w:eastAsia="Arial Unicode MS" w:hAnsi="Arial" w:cs="Arial"/>
                <w:b/>
                <w:bCs/>
                <w:sz w:val="18"/>
                <w:szCs w:val="18"/>
                <w:cs/>
              </w:rPr>
            </w:pPr>
            <w:r w:rsidRPr="00152DBB">
              <w:rPr>
                <w:rFonts w:ascii="Arial" w:eastAsia="Arial Unicode MS" w:hAnsi="Arial" w:cs="Arial"/>
                <w:b/>
                <w:bCs/>
                <w:sz w:val="18"/>
                <w:szCs w:val="18"/>
              </w:rPr>
              <w:t>institutions</w:t>
            </w:r>
          </w:p>
        </w:tc>
        <w:tc>
          <w:tcPr>
            <w:tcW w:w="1440" w:type="dxa"/>
            <w:shd w:val="clear" w:color="auto" w:fill="auto"/>
          </w:tcPr>
          <w:p w:rsidR="00BD572F" w:rsidRPr="00152DBB" w:rsidRDefault="00BD572F" w:rsidP="00017728">
            <w:pPr>
              <w:ind w:right="-72"/>
              <w:jc w:val="right"/>
              <w:rPr>
                <w:rFonts w:ascii="Arial" w:hAnsi="Arial" w:cs="Arial"/>
                <w:b/>
                <w:bCs/>
                <w:sz w:val="18"/>
                <w:szCs w:val="18"/>
                <w:cs/>
              </w:rPr>
            </w:pPr>
            <w:r w:rsidRPr="00152DBB">
              <w:rPr>
                <w:rFonts w:ascii="Arial" w:eastAsia="Arial Unicode MS" w:hAnsi="Arial" w:cs="Arial"/>
                <w:b/>
                <w:bCs/>
                <w:sz w:val="18"/>
                <w:szCs w:val="18"/>
              </w:rPr>
              <w:t>Debentures</w:t>
            </w:r>
          </w:p>
        </w:tc>
      </w:tr>
      <w:tr w:rsidR="00BD572F" w:rsidRPr="00152DBB" w:rsidTr="00017728">
        <w:trPr>
          <w:trHeight w:val="20"/>
        </w:trPr>
        <w:tc>
          <w:tcPr>
            <w:tcW w:w="5238" w:type="dxa"/>
            <w:shd w:val="clear" w:color="auto" w:fill="auto"/>
          </w:tcPr>
          <w:p w:rsidR="00BD572F" w:rsidRPr="00152DBB" w:rsidRDefault="00BD572F" w:rsidP="00017728">
            <w:pPr>
              <w:ind w:left="540"/>
              <w:rPr>
                <w:rFonts w:ascii="Arial" w:hAnsi="Arial" w:cs="Arial"/>
                <w:sz w:val="18"/>
                <w:szCs w:val="18"/>
                <w:cs/>
              </w:rPr>
            </w:pPr>
          </w:p>
        </w:tc>
        <w:tc>
          <w:tcPr>
            <w:tcW w:w="1440" w:type="dxa"/>
            <w:tcBorders>
              <w:bottom w:val="single" w:sz="4" w:space="0" w:color="auto"/>
            </w:tcBorders>
            <w:shd w:val="clear" w:color="auto" w:fill="auto"/>
          </w:tcPr>
          <w:p w:rsidR="00BD572F" w:rsidRPr="00152DBB" w:rsidRDefault="00BD572F" w:rsidP="00017728">
            <w:pPr>
              <w:ind w:right="-72"/>
              <w:jc w:val="right"/>
              <w:rPr>
                <w:rFonts w:ascii="Arial" w:hAnsi="Arial" w:cs="Arial"/>
                <w:b/>
                <w:bCs/>
                <w:sz w:val="18"/>
                <w:szCs w:val="18"/>
                <w:cs/>
              </w:rPr>
            </w:pPr>
            <w:r w:rsidRPr="00152DBB">
              <w:rPr>
                <w:rFonts w:ascii="Arial" w:hAnsi="Arial" w:cs="Arial"/>
                <w:b/>
                <w:bCs/>
                <w:snapToGrid w:val="0"/>
                <w:sz w:val="18"/>
                <w:szCs w:val="18"/>
              </w:rPr>
              <w:t>Baht</w:t>
            </w:r>
          </w:p>
        </w:tc>
        <w:tc>
          <w:tcPr>
            <w:tcW w:w="1440" w:type="dxa"/>
            <w:tcBorders>
              <w:bottom w:val="single" w:sz="4" w:space="0" w:color="auto"/>
            </w:tcBorders>
            <w:shd w:val="clear" w:color="auto" w:fill="auto"/>
          </w:tcPr>
          <w:p w:rsidR="00BD572F" w:rsidRPr="00152DBB" w:rsidRDefault="00BD572F" w:rsidP="00017728">
            <w:pPr>
              <w:ind w:right="-72"/>
              <w:jc w:val="right"/>
              <w:rPr>
                <w:rFonts w:ascii="Arial" w:hAnsi="Arial" w:cs="Arial"/>
                <w:b/>
                <w:bCs/>
                <w:sz w:val="18"/>
                <w:szCs w:val="18"/>
              </w:rPr>
            </w:pPr>
            <w:r w:rsidRPr="00152DBB">
              <w:rPr>
                <w:rFonts w:ascii="Arial" w:hAnsi="Arial" w:cs="Arial"/>
                <w:b/>
                <w:bCs/>
                <w:snapToGrid w:val="0"/>
                <w:sz w:val="18"/>
                <w:szCs w:val="18"/>
              </w:rPr>
              <w:t>Baht</w:t>
            </w:r>
          </w:p>
        </w:tc>
        <w:tc>
          <w:tcPr>
            <w:tcW w:w="1440" w:type="dxa"/>
            <w:tcBorders>
              <w:bottom w:val="single" w:sz="4" w:space="0" w:color="auto"/>
            </w:tcBorders>
            <w:shd w:val="clear" w:color="auto" w:fill="auto"/>
          </w:tcPr>
          <w:p w:rsidR="00BD572F" w:rsidRPr="00152DBB" w:rsidRDefault="00BD572F" w:rsidP="00017728">
            <w:pPr>
              <w:ind w:right="-72"/>
              <w:jc w:val="right"/>
              <w:rPr>
                <w:rFonts w:ascii="Arial" w:hAnsi="Arial" w:cs="Arial"/>
                <w:b/>
                <w:bCs/>
                <w:sz w:val="18"/>
                <w:szCs w:val="18"/>
              </w:rPr>
            </w:pPr>
            <w:r w:rsidRPr="00152DBB">
              <w:rPr>
                <w:rFonts w:ascii="Arial" w:hAnsi="Arial" w:cs="Arial"/>
                <w:b/>
                <w:bCs/>
                <w:snapToGrid w:val="0"/>
                <w:sz w:val="18"/>
                <w:szCs w:val="18"/>
              </w:rPr>
              <w:t>Baht</w:t>
            </w:r>
          </w:p>
        </w:tc>
      </w:tr>
      <w:tr w:rsidR="00BD572F" w:rsidRPr="00152DBB" w:rsidTr="00017728">
        <w:trPr>
          <w:trHeight w:val="20"/>
        </w:trPr>
        <w:tc>
          <w:tcPr>
            <w:tcW w:w="5238" w:type="dxa"/>
            <w:shd w:val="clear" w:color="auto" w:fill="auto"/>
          </w:tcPr>
          <w:p w:rsidR="00BD572F" w:rsidRPr="00152DBB" w:rsidRDefault="00BD572F" w:rsidP="00017728">
            <w:pPr>
              <w:ind w:left="540"/>
              <w:rPr>
                <w:rFonts w:ascii="Arial" w:hAnsi="Arial" w:cs="Arial"/>
                <w:b/>
                <w:bCs/>
                <w:noProof/>
                <w:snapToGrid w:val="0"/>
                <w:sz w:val="18"/>
                <w:szCs w:val="18"/>
                <w:cs/>
              </w:rPr>
            </w:pPr>
          </w:p>
        </w:tc>
        <w:tc>
          <w:tcPr>
            <w:tcW w:w="1440" w:type="dxa"/>
            <w:tcBorders>
              <w:top w:val="single" w:sz="4" w:space="0" w:color="auto"/>
            </w:tcBorders>
            <w:shd w:val="clear" w:color="auto" w:fill="auto"/>
          </w:tcPr>
          <w:p w:rsidR="00BD572F" w:rsidRPr="00152DBB" w:rsidRDefault="00BD572F" w:rsidP="00017728">
            <w:pPr>
              <w:ind w:right="-72"/>
              <w:jc w:val="right"/>
              <w:rPr>
                <w:rFonts w:ascii="Arial" w:hAnsi="Arial" w:cs="Arial"/>
                <w:b/>
                <w:bCs/>
                <w:sz w:val="18"/>
                <w:szCs w:val="18"/>
              </w:rPr>
            </w:pPr>
            <w:r w:rsidRPr="00152DBB">
              <w:rPr>
                <w:rFonts w:ascii="Arial" w:hAnsi="Arial" w:cs="Arial"/>
                <w:b/>
                <w:bCs/>
                <w:sz w:val="18"/>
                <w:szCs w:val="18"/>
              </w:rPr>
              <w:t>(</w:t>
            </w:r>
            <w:r w:rsidRPr="00152DBB">
              <w:rPr>
                <w:rFonts w:ascii="Arial" w:hAnsi="Arial" w:cs="Arial"/>
                <w:b/>
                <w:bCs/>
                <w:snapToGrid w:val="0"/>
                <w:sz w:val="18"/>
                <w:szCs w:val="18"/>
              </w:rPr>
              <w:t>Note</w:t>
            </w:r>
            <w:r w:rsidRPr="00152DBB">
              <w:rPr>
                <w:rFonts w:ascii="Arial" w:hAnsi="Arial" w:cs="Arial"/>
                <w:b/>
                <w:bCs/>
                <w:sz w:val="18"/>
                <w:szCs w:val="18"/>
              </w:rPr>
              <w:t xml:space="preserve"> 27.5)</w:t>
            </w:r>
          </w:p>
        </w:tc>
        <w:tc>
          <w:tcPr>
            <w:tcW w:w="1440" w:type="dxa"/>
            <w:tcBorders>
              <w:top w:val="single" w:sz="4" w:space="0" w:color="auto"/>
            </w:tcBorders>
            <w:shd w:val="clear" w:color="auto" w:fill="auto"/>
          </w:tcPr>
          <w:p w:rsidR="00BD572F" w:rsidRPr="00152DBB" w:rsidRDefault="00BD572F" w:rsidP="00017728">
            <w:pPr>
              <w:ind w:right="-72"/>
              <w:rPr>
                <w:rFonts w:ascii="Arial" w:hAnsi="Arial" w:cs="Arial"/>
                <w:b/>
                <w:bCs/>
                <w:sz w:val="18"/>
                <w:szCs w:val="18"/>
              </w:rPr>
            </w:pPr>
          </w:p>
        </w:tc>
        <w:tc>
          <w:tcPr>
            <w:tcW w:w="1440" w:type="dxa"/>
            <w:tcBorders>
              <w:top w:val="single" w:sz="4" w:space="0" w:color="auto"/>
            </w:tcBorders>
            <w:shd w:val="clear" w:color="auto" w:fill="auto"/>
          </w:tcPr>
          <w:p w:rsidR="00BD572F" w:rsidRPr="00152DBB" w:rsidRDefault="00BD572F" w:rsidP="00017728">
            <w:pPr>
              <w:ind w:right="-72"/>
              <w:rPr>
                <w:rFonts w:ascii="Arial" w:hAnsi="Arial" w:cs="Arial"/>
                <w:b/>
                <w:bCs/>
                <w:sz w:val="18"/>
                <w:szCs w:val="18"/>
              </w:rPr>
            </w:pPr>
          </w:p>
        </w:tc>
      </w:tr>
      <w:tr w:rsidR="00BD572F" w:rsidRPr="00152DBB" w:rsidTr="00017728">
        <w:trPr>
          <w:trHeight w:val="20"/>
        </w:trPr>
        <w:tc>
          <w:tcPr>
            <w:tcW w:w="5238" w:type="dxa"/>
            <w:shd w:val="clear" w:color="auto" w:fill="auto"/>
          </w:tcPr>
          <w:p w:rsidR="00BD572F" w:rsidRPr="00152DBB" w:rsidRDefault="00BD572F" w:rsidP="00017728">
            <w:pPr>
              <w:ind w:left="540"/>
              <w:rPr>
                <w:rFonts w:ascii="Arial" w:hAnsi="Arial" w:cs="Arial"/>
                <w:b/>
                <w:bCs/>
                <w:noProof/>
                <w:snapToGrid w:val="0"/>
                <w:sz w:val="12"/>
                <w:szCs w:val="12"/>
                <w:cs/>
              </w:rPr>
            </w:pPr>
          </w:p>
        </w:tc>
        <w:tc>
          <w:tcPr>
            <w:tcW w:w="1440" w:type="dxa"/>
            <w:shd w:val="clear" w:color="auto" w:fill="auto"/>
          </w:tcPr>
          <w:p w:rsidR="00BD572F" w:rsidRPr="00152DBB" w:rsidRDefault="00BD572F" w:rsidP="00017728">
            <w:pPr>
              <w:ind w:right="-72"/>
              <w:rPr>
                <w:rFonts w:ascii="Arial" w:hAnsi="Arial" w:cs="Arial"/>
                <w:b/>
                <w:bCs/>
                <w:sz w:val="12"/>
                <w:szCs w:val="12"/>
              </w:rPr>
            </w:pPr>
          </w:p>
        </w:tc>
        <w:tc>
          <w:tcPr>
            <w:tcW w:w="1440" w:type="dxa"/>
            <w:shd w:val="clear" w:color="auto" w:fill="auto"/>
          </w:tcPr>
          <w:p w:rsidR="00BD572F" w:rsidRPr="00152DBB" w:rsidRDefault="00BD572F" w:rsidP="00017728">
            <w:pPr>
              <w:ind w:right="-72"/>
              <w:rPr>
                <w:rFonts w:ascii="Arial" w:hAnsi="Arial" w:cs="Arial"/>
                <w:b/>
                <w:bCs/>
                <w:sz w:val="12"/>
                <w:szCs w:val="12"/>
              </w:rPr>
            </w:pPr>
          </w:p>
        </w:tc>
        <w:tc>
          <w:tcPr>
            <w:tcW w:w="1440" w:type="dxa"/>
            <w:shd w:val="clear" w:color="auto" w:fill="auto"/>
          </w:tcPr>
          <w:p w:rsidR="00BD572F" w:rsidRPr="00152DBB" w:rsidRDefault="00BD572F" w:rsidP="00017728">
            <w:pPr>
              <w:ind w:right="-72"/>
              <w:rPr>
                <w:rFonts w:ascii="Arial" w:hAnsi="Arial" w:cs="Arial"/>
                <w:b/>
                <w:bCs/>
                <w:sz w:val="12"/>
                <w:szCs w:val="12"/>
              </w:rPr>
            </w:pPr>
          </w:p>
        </w:tc>
      </w:tr>
      <w:tr w:rsidR="00BD572F" w:rsidRPr="00152DBB" w:rsidTr="00017728">
        <w:trPr>
          <w:trHeight w:val="20"/>
        </w:trPr>
        <w:tc>
          <w:tcPr>
            <w:tcW w:w="5238" w:type="dxa"/>
            <w:shd w:val="clear" w:color="auto" w:fill="auto"/>
          </w:tcPr>
          <w:p w:rsidR="00BD572F" w:rsidRPr="00152DBB" w:rsidRDefault="00BD572F" w:rsidP="00BD572F">
            <w:pPr>
              <w:ind w:left="540"/>
              <w:rPr>
                <w:rFonts w:ascii="Arial" w:hAnsi="Arial" w:cs="Arial"/>
                <w:sz w:val="18"/>
                <w:szCs w:val="18"/>
              </w:rPr>
            </w:pPr>
            <w:r w:rsidRPr="00152DBB">
              <w:rPr>
                <w:rFonts w:ascii="Arial" w:hAnsi="Arial" w:cs="Arial"/>
                <w:sz w:val="18"/>
                <w:szCs w:val="18"/>
                <w:lang w:val="en-GB"/>
              </w:rPr>
              <w:t>At 1 January 2018</w:t>
            </w:r>
          </w:p>
        </w:tc>
        <w:tc>
          <w:tcPr>
            <w:tcW w:w="1440" w:type="dxa"/>
            <w:shd w:val="clear" w:color="auto" w:fill="auto"/>
          </w:tcPr>
          <w:p w:rsidR="00BD572F" w:rsidRPr="00152DBB" w:rsidRDefault="00BD572F" w:rsidP="00BD572F">
            <w:pPr>
              <w:ind w:right="-72"/>
              <w:jc w:val="right"/>
              <w:rPr>
                <w:rFonts w:ascii="Arial" w:hAnsi="Arial" w:cs="Arial"/>
                <w:sz w:val="18"/>
                <w:szCs w:val="18"/>
              </w:rPr>
            </w:pPr>
            <w:r>
              <w:rPr>
                <w:rFonts w:ascii="Arial" w:hAnsi="Arial" w:cs="Arial"/>
                <w:sz w:val="18"/>
                <w:szCs w:val="18"/>
              </w:rPr>
              <w:t>300,000,000</w:t>
            </w:r>
          </w:p>
        </w:tc>
        <w:tc>
          <w:tcPr>
            <w:tcW w:w="1440" w:type="dxa"/>
            <w:shd w:val="clear" w:color="auto" w:fill="auto"/>
          </w:tcPr>
          <w:p w:rsidR="00BD572F" w:rsidRPr="00152DBB" w:rsidRDefault="00BD572F" w:rsidP="00BD572F">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rsidR="00BD572F" w:rsidRPr="00152DBB" w:rsidRDefault="00BD572F" w:rsidP="00BD572F">
            <w:pPr>
              <w:ind w:right="-72"/>
              <w:jc w:val="right"/>
              <w:rPr>
                <w:rFonts w:ascii="Arial" w:hAnsi="Arial" w:cs="Arial"/>
                <w:sz w:val="18"/>
                <w:szCs w:val="18"/>
              </w:rPr>
            </w:pPr>
            <w:r w:rsidRPr="00152DBB">
              <w:rPr>
                <w:rFonts w:ascii="Arial" w:hAnsi="Arial" w:cs="Arial"/>
                <w:sz w:val="18"/>
                <w:szCs w:val="18"/>
              </w:rPr>
              <w:t>-</w:t>
            </w:r>
          </w:p>
        </w:tc>
      </w:tr>
      <w:tr w:rsidR="00BD572F" w:rsidRPr="00152DBB" w:rsidTr="00017728">
        <w:trPr>
          <w:trHeight w:val="20"/>
        </w:trPr>
        <w:tc>
          <w:tcPr>
            <w:tcW w:w="5238" w:type="dxa"/>
            <w:shd w:val="clear" w:color="auto" w:fill="auto"/>
            <w:vAlign w:val="center"/>
          </w:tcPr>
          <w:p w:rsidR="00BD572F" w:rsidRPr="00152DBB" w:rsidRDefault="00BD572F" w:rsidP="00BD572F">
            <w:pPr>
              <w:ind w:left="540"/>
              <w:rPr>
                <w:rFonts w:ascii="Arial" w:hAnsi="Arial" w:cs="Arial"/>
                <w:noProof/>
                <w:snapToGrid w:val="0"/>
                <w:sz w:val="18"/>
                <w:szCs w:val="18"/>
              </w:rPr>
            </w:pPr>
            <w:r w:rsidRPr="00152DBB">
              <w:rPr>
                <w:rFonts w:ascii="Arial" w:hAnsi="Arial" w:cs="Arial"/>
                <w:noProof/>
                <w:snapToGrid w:val="0"/>
                <w:sz w:val="18"/>
                <w:szCs w:val="18"/>
              </w:rPr>
              <w:t xml:space="preserve">Addition </w:t>
            </w:r>
          </w:p>
        </w:tc>
        <w:tc>
          <w:tcPr>
            <w:tcW w:w="1440" w:type="dxa"/>
            <w:shd w:val="clear" w:color="auto" w:fill="auto"/>
          </w:tcPr>
          <w:p w:rsidR="00BD572F" w:rsidRPr="00152DBB" w:rsidRDefault="00BD572F" w:rsidP="00BD572F">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rsidR="00BD572F" w:rsidRPr="00152DBB" w:rsidRDefault="00BD572F" w:rsidP="00BD572F">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rsidR="00BD572F" w:rsidRPr="00152DBB" w:rsidRDefault="00BD572F" w:rsidP="00BD572F">
            <w:pPr>
              <w:ind w:right="-72"/>
              <w:jc w:val="right"/>
              <w:rPr>
                <w:rFonts w:ascii="Arial" w:hAnsi="Arial" w:cs="Arial"/>
                <w:sz w:val="18"/>
                <w:szCs w:val="18"/>
                <w:lang w:val="en-GB"/>
              </w:rPr>
            </w:pPr>
            <w:r w:rsidRPr="00152DBB">
              <w:rPr>
                <w:rFonts w:ascii="Arial" w:hAnsi="Arial" w:cs="Arial"/>
                <w:sz w:val="18"/>
                <w:szCs w:val="18"/>
              </w:rPr>
              <w:t>400,000</w:t>
            </w:r>
            <w:r w:rsidRPr="00152DBB">
              <w:rPr>
                <w:rFonts w:ascii="Arial" w:hAnsi="Arial" w:cs="Arial"/>
                <w:sz w:val="18"/>
                <w:szCs w:val="18"/>
                <w:lang w:val="en-GB"/>
              </w:rPr>
              <w:t>,000</w:t>
            </w:r>
          </w:p>
        </w:tc>
      </w:tr>
      <w:tr w:rsidR="00BD572F" w:rsidRPr="00152DBB" w:rsidTr="00017728">
        <w:trPr>
          <w:trHeight w:val="20"/>
        </w:trPr>
        <w:tc>
          <w:tcPr>
            <w:tcW w:w="5238" w:type="dxa"/>
            <w:shd w:val="clear" w:color="auto" w:fill="auto"/>
            <w:vAlign w:val="center"/>
          </w:tcPr>
          <w:p w:rsidR="00BD572F" w:rsidRPr="00152DBB" w:rsidRDefault="00BD572F" w:rsidP="00BD572F">
            <w:pPr>
              <w:ind w:left="540"/>
              <w:rPr>
                <w:rFonts w:ascii="Arial" w:hAnsi="Arial" w:cs="Arial"/>
                <w:noProof/>
                <w:snapToGrid w:val="0"/>
                <w:sz w:val="18"/>
                <w:szCs w:val="18"/>
              </w:rPr>
            </w:pPr>
            <w:r w:rsidRPr="00152DBB">
              <w:rPr>
                <w:rFonts w:ascii="Arial" w:hAnsi="Arial" w:cs="Arial"/>
                <w:noProof/>
                <w:snapToGrid w:val="0"/>
                <w:sz w:val="18"/>
                <w:szCs w:val="18"/>
              </w:rPr>
              <w:t>Repayment</w:t>
            </w:r>
          </w:p>
        </w:tc>
        <w:tc>
          <w:tcPr>
            <w:tcW w:w="1440" w:type="dxa"/>
            <w:shd w:val="clear" w:color="auto" w:fill="auto"/>
          </w:tcPr>
          <w:p w:rsidR="00BD572F" w:rsidRPr="00152DBB" w:rsidRDefault="00BD572F" w:rsidP="00BD572F">
            <w:pPr>
              <w:ind w:right="-72"/>
              <w:jc w:val="right"/>
              <w:rPr>
                <w:rFonts w:ascii="Arial" w:hAnsi="Arial" w:cs="Arial"/>
                <w:sz w:val="18"/>
                <w:szCs w:val="18"/>
              </w:rPr>
            </w:pPr>
            <w:r>
              <w:rPr>
                <w:rFonts w:ascii="Arial" w:hAnsi="Arial" w:cs="Arial"/>
                <w:sz w:val="18"/>
                <w:szCs w:val="18"/>
              </w:rPr>
              <w:t>(250,000,000)</w:t>
            </w:r>
          </w:p>
        </w:tc>
        <w:tc>
          <w:tcPr>
            <w:tcW w:w="1440" w:type="dxa"/>
            <w:shd w:val="clear" w:color="auto" w:fill="auto"/>
          </w:tcPr>
          <w:p w:rsidR="00BD572F" w:rsidRPr="00152DBB" w:rsidRDefault="00BD572F" w:rsidP="00BD572F">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rsidR="00BD572F" w:rsidRPr="00152DBB" w:rsidRDefault="00BD572F" w:rsidP="00BD572F">
            <w:pPr>
              <w:ind w:left="-173" w:right="-72"/>
              <w:jc w:val="right"/>
              <w:rPr>
                <w:rFonts w:ascii="Arial" w:hAnsi="Arial" w:cs="Arial"/>
                <w:sz w:val="18"/>
                <w:szCs w:val="18"/>
              </w:rPr>
            </w:pPr>
            <w:r w:rsidRPr="00152DBB">
              <w:rPr>
                <w:rFonts w:ascii="Arial" w:hAnsi="Arial" w:cs="Arial"/>
                <w:sz w:val="18"/>
                <w:szCs w:val="18"/>
              </w:rPr>
              <w:t>-</w:t>
            </w:r>
          </w:p>
        </w:tc>
      </w:tr>
      <w:tr w:rsidR="00BD572F" w:rsidRPr="00152DBB" w:rsidTr="00017728">
        <w:trPr>
          <w:trHeight w:val="20"/>
        </w:trPr>
        <w:tc>
          <w:tcPr>
            <w:tcW w:w="5238" w:type="dxa"/>
            <w:shd w:val="clear" w:color="auto" w:fill="auto"/>
            <w:vAlign w:val="center"/>
          </w:tcPr>
          <w:p w:rsidR="00BD572F" w:rsidRPr="00152DBB" w:rsidRDefault="00BD572F" w:rsidP="00BD572F">
            <w:pPr>
              <w:ind w:left="540"/>
              <w:rPr>
                <w:rFonts w:ascii="Arial" w:hAnsi="Arial" w:cs="Arial"/>
                <w:noProof/>
                <w:snapToGrid w:val="0"/>
                <w:sz w:val="18"/>
                <w:szCs w:val="18"/>
              </w:rPr>
            </w:pPr>
            <w:r w:rsidRPr="00152DBB">
              <w:rPr>
                <w:rFonts w:ascii="Arial" w:hAnsi="Arial" w:cs="Arial"/>
                <w:noProof/>
                <w:snapToGrid w:val="0"/>
                <w:sz w:val="18"/>
                <w:szCs w:val="18"/>
              </w:rPr>
              <w:t>Transaction costs</w:t>
            </w:r>
          </w:p>
        </w:tc>
        <w:tc>
          <w:tcPr>
            <w:tcW w:w="1440" w:type="dxa"/>
            <w:shd w:val="clear" w:color="auto" w:fill="auto"/>
          </w:tcPr>
          <w:p w:rsidR="00BD572F" w:rsidRPr="00152DBB" w:rsidRDefault="00BD572F" w:rsidP="00BD572F">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rsidR="00BD572F" w:rsidRPr="00152DBB" w:rsidRDefault="00BD572F" w:rsidP="00BD572F">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rsidR="00BD572F" w:rsidRPr="00152DBB" w:rsidRDefault="00BD572F" w:rsidP="00BD572F">
            <w:pPr>
              <w:ind w:left="-173" w:right="-72"/>
              <w:jc w:val="right"/>
              <w:rPr>
                <w:rFonts w:ascii="Arial" w:hAnsi="Arial" w:cs="Arial"/>
                <w:sz w:val="18"/>
                <w:szCs w:val="18"/>
              </w:rPr>
            </w:pPr>
            <w:r w:rsidRPr="00152DBB">
              <w:rPr>
                <w:rFonts w:ascii="Arial" w:hAnsi="Arial" w:cs="Arial"/>
                <w:sz w:val="18"/>
                <w:szCs w:val="18"/>
              </w:rPr>
              <w:t>(5,980,000)</w:t>
            </w:r>
          </w:p>
        </w:tc>
      </w:tr>
      <w:tr w:rsidR="00BD572F" w:rsidRPr="00152DBB" w:rsidTr="00017728">
        <w:trPr>
          <w:trHeight w:val="20"/>
        </w:trPr>
        <w:tc>
          <w:tcPr>
            <w:tcW w:w="5238" w:type="dxa"/>
            <w:shd w:val="clear" w:color="auto" w:fill="auto"/>
            <w:vAlign w:val="bottom"/>
          </w:tcPr>
          <w:p w:rsidR="00BD572F" w:rsidRPr="00152DBB" w:rsidRDefault="00BD572F" w:rsidP="00BD572F">
            <w:pPr>
              <w:ind w:left="540"/>
              <w:rPr>
                <w:rFonts w:ascii="Arial" w:hAnsi="Arial" w:cs="Arial"/>
                <w:snapToGrid w:val="0"/>
                <w:sz w:val="18"/>
                <w:szCs w:val="18"/>
                <w:cs/>
                <w:lang w:eastAsia="th-TH"/>
              </w:rPr>
            </w:pPr>
            <w:proofErr w:type="spellStart"/>
            <w:r w:rsidRPr="00152DBB">
              <w:rPr>
                <w:rFonts w:ascii="Arial" w:hAnsi="Arial" w:cs="Arial"/>
                <w:snapToGrid w:val="0"/>
                <w:sz w:val="18"/>
                <w:szCs w:val="18"/>
                <w:lang w:eastAsia="th-TH"/>
              </w:rPr>
              <w:t>Amortised</w:t>
            </w:r>
            <w:proofErr w:type="spellEnd"/>
            <w:r w:rsidRPr="00152DBB">
              <w:rPr>
                <w:rFonts w:ascii="Arial" w:hAnsi="Arial" w:cs="Arial"/>
                <w:snapToGrid w:val="0"/>
                <w:sz w:val="18"/>
                <w:szCs w:val="18"/>
                <w:lang w:eastAsia="th-TH"/>
              </w:rPr>
              <w:t xml:space="preserve"> transaction costs/interest</w:t>
            </w:r>
          </w:p>
        </w:tc>
        <w:tc>
          <w:tcPr>
            <w:tcW w:w="1440" w:type="dxa"/>
            <w:tcBorders>
              <w:bottom w:val="single" w:sz="4" w:space="0" w:color="auto"/>
            </w:tcBorders>
            <w:shd w:val="clear" w:color="auto" w:fill="auto"/>
          </w:tcPr>
          <w:p w:rsidR="00BD572F" w:rsidRPr="00152DBB" w:rsidRDefault="00BD572F" w:rsidP="00BD572F">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rsidR="00BD572F" w:rsidRPr="00152DBB" w:rsidRDefault="00BD572F" w:rsidP="00BD572F">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rsidR="00BD572F" w:rsidRPr="00152DBB" w:rsidRDefault="00BD572F" w:rsidP="00BD572F">
            <w:pPr>
              <w:ind w:right="-72"/>
              <w:jc w:val="right"/>
              <w:rPr>
                <w:rFonts w:ascii="Arial" w:hAnsi="Arial" w:cs="Arial"/>
                <w:sz w:val="18"/>
                <w:szCs w:val="18"/>
              </w:rPr>
            </w:pPr>
            <w:r w:rsidRPr="00152DBB">
              <w:rPr>
                <w:rFonts w:ascii="Arial" w:hAnsi="Arial" w:cs="Arial"/>
                <w:sz w:val="18"/>
                <w:szCs w:val="18"/>
              </w:rPr>
              <w:t>2,485,743</w:t>
            </w:r>
          </w:p>
        </w:tc>
      </w:tr>
      <w:tr w:rsidR="00BD572F" w:rsidRPr="00152DBB" w:rsidTr="00017728">
        <w:trPr>
          <w:trHeight w:val="20"/>
        </w:trPr>
        <w:tc>
          <w:tcPr>
            <w:tcW w:w="5238" w:type="dxa"/>
            <w:shd w:val="clear" w:color="auto" w:fill="auto"/>
          </w:tcPr>
          <w:p w:rsidR="00BD572F" w:rsidRPr="002F7A62" w:rsidRDefault="00BD572F" w:rsidP="00BD572F">
            <w:pPr>
              <w:ind w:left="540"/>
              <w:rPr>
                <w:rFonts w:ascii="Arial" w:hAnsi="Arial" w:cs="Arial"/>
                <w:snapToGrid w:val="0"/>
                <w:sz w:val="12"/>
                <w:szCs w:val="12"/>
                <w:lang w:eastAsia="th-TH"/>
              </w:rPr>
            </w:pPr>
          </w:p>
        </w:tc>
        <w:tc>
          <w:tcPr>
            <w:tcW w:w="1440" w:type="dxa"/>
            <w:tcBorders>
              <w:top w:val="single" w:sz="4" w:space="0" w:color="auto"/>
            </w:tcBorders>
            <w:shd w:val="clear" w:color="auto" w:fill="auto"/>
          </w:tcPr>
          <w:p w:rsidR="00BD572F" w:rsidRPr="002F7A62" w:rsidRDefault="00BD572F" w:rsidP="00BD572F">
            <w:pPr>
              <w:ind w:right="-72"/>
              <w:jc w:val="right"/>
              <w:rPr>
                <w:rFonts w:ascii="Arial" w:hAnsi="Arial" w:cs="Arial"/>
                <w:sz w:val="12"/>
                <w:szCs w:val="12"/>
              </w:rPr>
            </w:pPr>
          </w:p>
        </w:tc>
        <w:tc>
          <w:tcPr>
            <w:tcW w:w="1440" w:type="dxa"/>
            <w:tcBorders>
              <w:top w:val="single" w:sz="4" w:space="0" w:color="auto"/>
            </w:tcBorders>
            <w:shd w:val="clear" w:color="auto" w:fill="auto"/>
          </w:tcPr>
          <w:p w:rsidR="00BD572F" w:rsidRPr="002F7A62" w:rsidRDefault="00BD572F" w:rsidP="00BD572F">
            <w:pPr>
              <w:ind w:right="-72"/>
              <w:jc w:val="right"/>
              <w:rPr>
                <w:rFonts w:ascii="Arial" w:hAnsi="Arial" w:cs="Arial"/>
                <w:sz w:val="12"/>
                <w:szCs w:val="12"/>
              </w:rPr>
            </w:pPr>
          </w:p>
        </w:tc>
        <w:tc>
          <w:tcPr>
            <w:tcW w:w="1440" w:type="dxa"/>
            <w:tcBorders>
              <w:top w:val="single" w:sz="4" w:space="0" w:color="auto"/>
            </w:tcBorders>
            <w:shd w:val="clear" w:color="auto" w:fill="auto"/>
          </w:tcPr>
          <w:p w:rsidR="00BD572F" w:rsidRPr="002F7A62" w:rsidRDefault="00BD572F" w:rsidP="00BD572F">
            <w:pPr>
              <w:ind w:right="-72"/>
              <w:jc w:val="right"/>
              <w:rPr>
                <w:rFonts w:ascii="Arial" w:hAnsi="Arial" w:cs="Arial"/>
                <w:sz w:val="12"/>
                <w:szCs w:val="12"/>
              </w:rPr>
            </w:pPr>
          </w:p>
        </w:tc>
      </w:tr>
      <w:tr w:rsidR="00BD572F" w:rsidRPr="00152DBB" w:rsidTr="00017728">
        <w:trPr>
          <w:trHeight w:val="20"/>
        </w:trPr>
        <w:tc>
          <w:tcPr>
            <w:tcW w:w="5238" w:type="dxa"/>
            <w:shd w:val="clear" w:color="auto" w:fill="auto"/>
            <w:vAlign w:val="center"/>
          </w:tcPr>
          <w:p w:rsidR="00BD572F" w:rsidRPr="00152DBB" w:rsidRDefault="00BD572F" w:rsidP="00BD572F">
            <w:pPr>
              <w:ind w:left="540"/>
              <w:rPr>
                <w:rFonts w:ascii="Arial" w:hAnsi="Arial" w:cs="Arial"/>
                <w:snapToGrid w:val="0"/>
                <w:sz w:val="18"/>
                <w:szCs w:val="18"/>
                <w:lang w:eastAsia="th-TH"/>
              </w:rPr>
            </w:pPr>
            <w:r w:rsidRPr="00152DBB">
              <w:rPr>
                <w:rFonts w:ascii="Arial" w:hAnsi="Arial" w:cs="Arial"/>
                <w:sz w:val="18"/>
                <w:szCs w:val="18"/>
                <w:lang w:val="en-GB"/>
              </w:rPr>
              <w:t>At 31 December 2018</w:t>
            </w:r>
          </w:p>
        </w:tc>
        <w:tc>
          <w:tcPr>
            <w:tcW w:w="1440" w:type="dxa"/>
            <w:shd w:val="clear" w:color="auto" w:fill="auto"/>
          </w:tcPr>
          <w:p w:rsidR="00BD572F" w:rsidRPr="00152DBB" w:rsidRDefault="00BD572F" w:rsidP="00BD572F">
            <w:pPr>
              <w:ind w:right="-72"/>
              <w:jc w:val="right"/>
              <w:rPr>
                <w:rFonts w:ascii="Arial" w:hAnsi="Arial" w:cs="Arial"/>
                <w:sz w:val="18"/>
                <w:szCs w:val="18"/>
              </w:rPr>
            </w:pPr>
            <w:r>
              <w:rPr>
                <w:rFonts w:ascii="Arial" w:hAnsi="Arial" w:cs="Arial"/>
                <w:sz w:val="18"/>
                <w:szCs w:val="18"/>
              </w:rPr>
              <w:t>50,000,000</w:t>
            </w:r>
          </w:p>
        </w:tc>
        <w:tc>
          <w:tcPr>
            <w:tcW w:w="1440" w:type="dxa"/>
            <w:shd w:val="clear" w:color="auto" w:fill="auto"/>
          </w:tcPr>
          <w:p w:rsidR="00BD572F" w:rsidRPr="00152DBB" w:rsidRDefault="00BD572F" w:rsidP="00BD572F">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rsidR="00BD572F" w:rsidRPr="00152DBB" w:rsidRDefault="00BD572F" w:rsidP="00BD572F">
            <w:pPr>
              <w:ind w:right="-72"/>
              <w:jc w:val="right"/>
              <w:rPr>
                <w:rFonts w:ascii="Arial" w:hAnsi="Arial" w:cs="Arial"/>
                <w:sz w:val="18"/>
                <w:szCs w:val="18"/>
              </w:rPr>
            </w:pPr>
            <w:r w:rsidRPr="00152DBB">
              <w:rPr>
                <w:rFonts w:ascii="Arial" w:hAnsi="Arial" w:cs="Arial"/>
                <w:sz w:val="18"/>
                <w:szCs w:val="18"/>
              </w:rPr>
              <w:t>396,505,743</w:t>
            </w:r>
          </w:p>
        </w:tc>
      </w:tr>
      <w:tr w:rsidR="00BD572F" w:rsidRPr="00152DBB" w:rsidTr="00017728">
        <w:trPr>
          <w:trHeight w:val="20"/>
        </w:trPr>
        <w:tc>
          <w:tcPr>
            <w:tcW w:w="5238" w:type="dxa"/>
            <w:shd w:val="clear" w:color="auto" w:fill="auto"/>
            <w:vAlign w:val="center"/>
          </w:tcPr>
          <w:p w:rsidR="00BD572F" w:rsidRPr="00152DBB" w:rsidRDefault="00BD572F" w:rsidP="00BD572F">
            <w:pPr>
              <w:ind w:left="540"/>
              <w:rPr>
                <w:rFonts w:ascii="Arial" w:hAnsi="Arial" w:cs="Arial"/>
                <w:noProof/>
                <w:snapToGrid w:val="0"/>
                <w:sz w:val="18"/>
                <w:szCs w:val="18"/>
              </w:rPr>
            </w:pPr>
            <w:r w:rsidRPr="00152DBB">
              <w:rPr>
                <w:rFonts w:ascii="Arial" w:hAnsi="Arial" w:cs="Arial"/>
                <w:noProof/>
                <w:snapToGrid w:val="0"/>
                <w:sz w:val="18"/>
                <w:szCs w:val="18"/>
              </w:rPr>
              <w:t>Addition</w:t>
            </w:r>
          </w:p>
        </w:tc>
        <w:tc>
          <w:tcPr>
            <w:tcW w:w="1440" w:type="dxa"/>
            <w:shd w:val="clear" w:color="auto" w:fill="FAFAFA"/>
          </w:tcPr>
          <w:p w:rsidR="00BD572F" w:rsidRDefault="00BD572F" w:rsidP="00BD572F">
            <w:pPr>
              <w:spacing w:before="10" w:after="10"/>
              <w:ind w:right="-72"/>
              <w:jc w:val="right"/>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rsidR="00BD572F" w:rsidRDefault="00BD572F" w:rsidP="00BD572F">
            <w:pPr>
              <w:spacing w:before="10" w:after="10"/>
              <w:ind w:right="-72"/>
              <w:jc w:val="right"/>
              <w:rPr>
                <w:rFonts w:ascii="Arial" w:hAnsi="Arial" w:cs="Arial"/>
                <w:sz w:val="18"/>
                <w:szCs w:val="18"/>
                <w:lang w:val="en-GB"/>
              </w:rPr>
            </w:pPr>
            <w:r>
              <w:rPr>
                <w:rFonts w:ascii="Arial" w:hAnsi="Arial" w:cs="Arial"/>
                <w:sz w:val="18"/>
                <w:szCs w:val="18"/>
                <w:lang w:val="en-GB"/>
              </w:rPr>
              <w:t>175,000,000</w:t>
            </w:r>
          </w:p>
        </w:tc>
        <w:tc>
          <w:tcPr>
            <w:tcW w:w="1440" w:type="dxa"/>
            <w:shd w:val="clear" w:color="auto" w:fill="FAFAFA"/>
          </w:tcPr>
          <w:p w:rsidR="00BD572F" w:rsidRPr="00152DBB" w:rsidRDefault="00FF2BDE" w:rsidP="00BD572F">
            <w:pPr>
              <w:spacing w:before="10" w:after="10"/>
              <w:ind w:right="-72"/>
              <w:jc w:val="right"/>
              <w:rPr>
                <w:rFonts w:ascii="Arial" w:hAnsi="Arial" w:cs="Arial"/>
                <w:sz w:val="18"/>
                <w:szCs w:val="18"/>
                <w:lang w:val="en-GB"/>
              </w:rPr>
            </w:pPr>
            <w:r>
              <w:rPr>
                <w:rFonts w:ascii="Arial" w:hAnsi="Arial" w:cs="Arial"/>
                <w:sz w:val="18"/>
                <w:szCs w:val="18"/>
                <w:lang w:val="en-GB"/>
              </w:rPr>
              <w:t>-</w:t>
            </w:r>
          </w:p>
        </w:tc>
      </w:tr>
      <w:tr w:rsidR="00BD572F" w:rsidRPr="00152DBB" w:rsidTr="00017728">
        <w:trPr>
          <w:trHeight w:val="20"/>
        </w:trPr>
        <w:tc>
          <w:tcPr>
            <w:tcW w:w="5238" w:type="dxa"/>
            <w:shd w:val="clear" w:color="auto" w:fill="auto"/>
            <w:vAlign w:val="center"/>
          </w:tcPr>
          <w:p w:rsidR="00BD572F" w:rsidRPr="00152DBB" w:rsidRDefault="00BD572F" w:rsidP="00BD572F">
            <w:pPr>
              <w:ind w:left="540"/>
              <w:rPr>
                <w:rFonts w:ascii="Arial" w:hAnsi="Arial" w:cs="Arial"/>
                <w:noProof/>
                <w:snapToGrid w:val="0"/>
                <w:sz w:val="18"/>
                <w:szCs w:val="18"/>
              </w:rPr>
            </w:pPr>
            <w:r w:rsidRPr="00152DBB">
              <w:rPr>
                <w:rFonts w:ascii="Arial" w:hAnsi="Arial" w:cs="Arial"/>
                <w:noProof/>
                <w:snapToGrid w:val="0"/>
                <w:sz w:val="18"/>
                <w:szCs w:val="18"/>
              </w:rPr>
              <w:t>Repayment</w:t>
            </w:r>
          </w:p>
        </w:tc>
        <w:tc>
          <w:tcPr>
            <w:tcW w:w="1440" w:type="dxa"/>
            <w:shd w:val="clear" w:color="auto" w:fill="FAFAFA"/>
          </w:tcPr>
          <w:p w:rsidR="00BD572F" w:rsidRPr="00152DBB" w:rsidRDefault="00BD572F" w:rsidP="00BD572F">
            <w:pPr>
              <w:spacing w:before="10" w:after="10"/>
              <w:ind w:right="-72"/>
              <w:jc w:val="right"/>
              <w:rPr>
                <w:rFonts w:ascii="Arial" w:hAnsi="Arial" w:cs="Arial"/>
                <w:sz w:val="18"/>
                <w:szCs w:val="18"/>
                <w:lang w:val="en-GB"/>
              </w:rPr>
            </w:pPr>
            <w:r>
              <w:rPr>
                <w:rFonts w:ascii="Arial" w:hAnsi="Arial" w:cs="Arial"/>
                <w:sz w:val="18"/>
                <w:szCs w:val="18"/>
                <w:lang w:val="en-GB"/>
              </w:rPr>
              <w:t>(50,000,000)</w:t>
            </w:r>
          </w:p>
        </w:tc>
        <w:tc>
          <w:tcPr>
            <w:tcW w:w="1440" w:type="dxa"/>
            <w:shd w:val="clear" w:color="auto" w:fill="FAFAFA"/>
          </w:tcPr>
          <w:p w:rsidR="00BD572F" w:rsidRPr="00152DBB" w:rsidRDefault="00BD572F" w:rsidP="00BD572F">
            <w:pPr>
              <w:spacing w:before="10" w:after="10"/>
              <w:ind w:right="-72"/>
              <w:jc w:val="right"/>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rsidR="00BD572F" w:rsidRPr="00152DBB" w:rsidRDefault="00BD572F" w:rsidP="00BD572F">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r>
      <w:tr w:rsidR="00BD572F" w:rsidRPr="00152DBB" w:rsidTr="00017728">
        <w:trPr>
          <w:trHeight w:val="20"/>
        </w:trPr>
        <w:tc>
          <w:tcPr>
            <w:tcW w:w="5238" w:type="dxa"/>
            <w:shd w:val="clear" w:color="auto" w:fill="auto"/>
            <w:vAlign w:val="bottom"/>
          </w:tcPr>
          <w:p w:rsidR="00BD572F" w:rsidRPr="00152DBB" w:rsidRDefault="00BD572F" w:rsidP="00BD572F">
            <w:pPr>
              <w:ind w:left="540"/>
              <w:rPr>
                <w:rFonts w:ascii="Arial" w:hAnsi="Arial" w:cs="Arial"/>
                <w:snapToGrid w:val="0"/>
                <w:sz w:val="18"/>
                <w:szCs w:val="18"/>
                <w:cs/>
                <w:lang w:eastAsia="th-TH"/>
              </w:rPr>
            </w:pPr>
            <w:proofErr w:type="spellStart"/>
            <w:r w:rsidRPr="00152DBB">
              <w:rPr>
                <w:rFonts w:ascii="Arial" w:hAnsi="Arial" w:cs="Arial"/>
                <w:snapToGrid w:val="0"/>
                <w:sz w:val="18"/>
                <w:szCs w:val="18"/>
                <w:lang w:eastAsia="th-TH"/>
              </w:rPr>
              <w:t>Amortised</w:t>
            </w:r>
            <w:proofErr w:type="spellEnd"/>
            <w:r w:rsidRPr="00152DBB">
              <w:rPr>
                <w:rFonts w:ascii="Arial" w:hAnsi="Arial" w:cs="Arial"/>
                <w:snapToGrid w:val="0"/>
                <w:sz w:val="18"/>
                <w:szCs w:val="18"/>
                <w:lang w:eastAsia="th-TH"/>
              </w:rPr>
              <w:t xml:space="preserve"> transaction costs/interest</w:t>
            </w:r>
          </w:p>
        </w:tc>
        <w:tc>
          <w:tcPr>
            <w:tcW w:w="1440" w:type="dxa"/>
            <w:tcBorders>
              <w:bottom w:val="single" w:sz="4" w:space="0" w:color="auto"/>
            </w:tcBorders>
            <w:shd w:val="clear" w:color="auto" w:fill="FAFAFA"/>
          </w:tcPr>
          <w:p w:rsidR="00BD572F" w:rsidRPr="00152DBB" w:rsidRDefault="00BD572F" w:rsidP="00BD572F">
            <w:pPr>
              <w:spacing w:before="10" w:after="10"/>
              <w:ind w:right="-72"/>
              <w:jc w:val="right"/>
              <w:rPr>
                <w:rFonts w:ascii="Arial" w:hAnsi="Arial" w:cs="Arial"/>
                <w:sz w:val="18"/>
                <w:szCs w:val="18"/>
                <w:lang w:val="en-GB"/>
              </w:rPr>
            </w:pPr>
            <w:r>
              <w:rPr>
                <w:rFonts w:ascii="Arial" w:hAnsi="Arial" w:cs="Arial"/>
                <w:sz w:val="18"/>
                <w:szCs w:val="18"/>
                <w:lang w:val="en-GB"/>
              </w:rPr>
              <w:t>-</w:t>
            </w:r>
          </w:p>
        </w:tc>
        <w:tc>
          <w:tcPr>
            <w:tcW w:w="1440" w:type="dxa"/>
            <w:tcBorders>
              <w:bottom w:val="single" w:sz="4" w:space="0" w:color="auto"/>
            </w:tcBorders>
            <w:shd w:val="clear" w:color="auto" w:fill="FAFAFA"/>
          </w:tcPr>
          <w:p w:rsidR="00BD572F" w:rsidRPr="00152DBB" w:rsidRDefault="00BD572F" w:rsidP="00BD572F">
            <w:pPr>
              <w:spacing w:before="10" w:after="10"/>
              <w:ind w:right="-72"/>
              <w:jc w:val="right"/>
              <w:rPr>
                <w:rFonts w:ascii="Arial" w:hAnsi="Arial" w:cs="Arial"/>
                <w:sz w:val="18"/>
                <w:szCs w:val="18"/>
                <w:lang w:val="en-GB"/>
              </w:rPr>
            </w:pPr>
            <w:r>
              <w:rPr>
                <w:rFonts w:ascii="Arial" w:hAnsi="Arial" w:cs="Arial"/>
                <w:sz w:val="18"/>
                <w:szCs w:val="18"/>
                <w:lang w:val="en-GB"/>
              </w:rPr>
              <w:t>-</w:t>
            </w:r>
          </w:p>
        </w:tc>
        <w:tc>
          <w:tcPr>
            <w:tcW w:w="1440" w:type="dxa"/>
            <w:tcBorders>
              <w:bottom w:val="single" w:sz="4" w:space="0" w:color="auto"/>
            </w:tcBorders>
            <w:shd w:val="clear" w:color="auto" w:fill="FAFAFA"/>
          </w:tcPr>
          <w:p w:rsidR="00BD572F" w:rsidRPr="00152DBB" w:rsidRDefault="00BD572F" w:rsidP="00BD572F">
            <w:pPr>
              <w:spacing w:before="10" w:after="10"/>
              <w:ind w:right="-72"/>
              <w:jc w:val="right"/>
              <w:rPr>
                <w:rFonts w:ascii="Arial" w:hAnsi="Arial" w:cs="Arial"/>
                <w:sz w:val="18"/>
                <w:szCs w:val="18"/>
                <w:lang w:val="en-GB"/>
              </w:rPr>
            </w:pPr>
            <w:r w:rsidRPr="00152DBB">
              <w:rPr>
                <w:rFonts w:ascii="Arial" w:hAnsi="Arial" w:cs="Arial"/>
                <w:sz w:val="18"/>
                <w:szCs w:val="18"/>
                <w:lang w:val="en-GB"/>
              </w:rPr>
              <w:t>3,049,496</w:t>
            </w:r>
          </w:p>
        </w:tc>
      </w:tr>
      <w:tr w:rsidR="00BD572F" w:rsidRPr="00152DBB" w:rsidTr="00017728">
        <w:trPr>
          <w:trHeight w:val="20"/>
        </w:trPr>
        <w:tc>
          <w:tcPr>
            <w:tcW w:w="5238" w:type="dxa"/>
            <w:shd w:val="clear" w:color="auto" w:fill="auto"/>
          </w:tcPr>
          <w:p w:rsidR="00BD572F" w:rsidRPr="002F7A62" w:rsidRDefault="00BD572F" w:rsidP="00BD572F">
            <w:pPr>
              <w:ind w:left="540"/>
              <w:rPr>
                <w:rFonts w:ascii="Arial" w:hAnsi="Arial" w:cs="Arial"/>
                <w:snapToGrid w:val="0"/>
                <w:sz w:val="12"/>
                <w:szCs w:val="12"/>
                <w:lang w:eastAsia="th-TH"/>
              </w:rPr>
            </w:pPr>
          </w:p>
        </w:tc>
        <w:tc>
          <w:tcPr>
            <w:tcW w:w="1440" w:type="dxa"/>
            <w:tcBorders>
              <w:top w:val="single" w:sz="4" w:space="0" w:color="auto"/>
            </w:tcBorders>
            <w:shd w:val="clear" w:color="auto" w:fill="FAFAFA"/>
          </w:tcPr>
          <w:p w:rsidR="00BD572F" w:rsidRPr="002F7A62" w:rsidRDefault="00BD572F" w:rsidP="00BD572F">
            <w:pPr>
              <w:ind w:right="-72"/>
              <w:jc w:val="right"/>
              <w:rPr>
                <w:rFonts w:ascii="Arial" w:hAnsi="Arial" w:cs="Arial"/>
                <w:sz w:val="12"/>
                <w:szCs w:val="12"/>
              </w:rPr>
            </w:pPr>
          </w:p>
        </w:tc>
        <w:tc>
          <w:tcPr>
            <w:tcW w:w="1440" w:type="dxa"/>
            <w:tcBorders>
              <w:top w:val="single" w:sz="4" w:space="0" w:color="auto"/>
            </w:tcBorders>
            <w:shd w:val="clear" w:color="auto" w:fill="FAFAFA"/>
          </w:tcPr>
          <w:p w:rsidR="00BD572F" w:rsidRPr="002F7A62" w:rsidRDefault="00BD572F" w:rsidP="00BD572F">
            <w:pPr>
              <w:ind w:right="-72"/>
              <w:jc w:val="right"/>
              <w:rPr>
                <w:rFonts w:ascii="Arial" w:hAnsi="Arial" w:cs="Arial"/>
                <w:sz w:val="12"/>
                <w:szCs w:val="12"/>
              </w:rPr>
            </w:pPr>
          </w:p>
        </w:tc>
        <w:tc>
          <w:tcPr>
            <w:tcW w:w="1440" w:type="dxa"/>
            <w:tcBorders>
              <w:top w:val="single" w:sz="4" w:space="0" w:color="auto"/>
            </w:tcBorders>
            <w:shd w:val="clear" w:color="auto" w:fill="FAFAFA"/>
          </w:tcPr>
          <w:p w:rsidR="00BD572F" w:rsidRPr="002F7A62" w:rsidRDefault="00BD572F" w:rsidP="00BD572F">
            <w:pPr>
              <w:ind w:right="-72"/>
              <w:jc w:val="right"/>
              <w:rPr>
                <w:rFonts w:ascii="Arial" w:hAnsi="Arial" w:cs="Arial"/>
                <w:sz w:val="12"/>
                <w:szCs w:val="12"/>
              </w:rPr>
            </w:pPr>
          </w:p>
        </w:tc>
      </w:tr>
      <w:tr w:rsidR="00BD572F" w:rsidRPr="00152DBB" w:rsidTr="00017728">
        <w:trPr>
          <w:trHeight w:val="20"/>
        </w:trPr>
        <w:tc>
          <w:tcPr>
            <w:tcW w:w="5238" w:type="dxa"/>
            <w:shd w:val="clear" w:color="auto" w:fill="auto"/>
          </w:tcPr>
          <w:p w:rsidR="00BD572F" w:rsidRPr="00152DBB" w:rsidRDefault="00BD572F" w:rsidP="00BD572F">
            <w:pPr>
              <w:ind w:left="540"/>
              <w:rPr>
                <w:rFonts w:ascii="Arial" w:hAnsi="Arial" w:cs="Arial"/>
                <w:snapToGrid w:val="0"/>
                <w:sz w:val="18"/>
                <w:szCs w:val="18"/>
                <w:u w:val="single"/>
                <w:lang w:eastAsia="th-TH"/>
              </w:rPr>
            </w:pPr>
            <w:r w:rsidRPr="00152DBB">
              <w:rPr>
                <w:rFonts w:ascii="Arial" w:hAnsi="Arial" w:cs="Arial"/>
                <w:sz w:val="18"/>
                <w:szCs w:val="18"/>
                <w:lang w:val="en-GB"/>
              </w:rPr>
              <w:t>At 31 December 2019</w:t>
            </w:r>
          </w:p>
        </w:tc>
        <w:tc>
          <w:tcPr>
            <w:tcW w:w="1440" w:type="dxa"/>
            <w:shd w:val="clear" w:color="auto" w:fill="FAFAFA"/>
          </w:tcPr>
          <w:p w:rsidR="00BD572F" w:rsidRPr="00152DBB" w:rsidRDefault="00BD572F" w:rsidP="00BD572F">
            <w:pPr>
              <w:spacing w:before="10" w:after="10"/>
              <w:ind w:right="-72"/>
              <w:jc w:val="right"/>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rsidR="00BD572F" w:rsidRPr="00152DBB" w:rsidRDefault="0063432E" w:rsidP="00BD572F">
            <w:pPr>
              <w:spacing w:before="10" w:after="10"/>
              <w:ind w:right="-72"/>
              <w:jc w:val="right"/>
              <w:rPr>
                <w:rFonts w:ascii="Arial" w:hAnsi="Arial" w:cs="Arial"/>
                <w:sz w:val="18"/>
                <w:szCs w:val="18"/>
                <w:lang w:val="en-GB"/>
              </w:rPr>
            </w:pPr>
            <w:r>
              <w:rPr>
                <w:rFonts w:ascii="Arial" w:hAnsi="Arial" w:cs="Arial"/>
                <w:sz w:val="18"/>
                <w:szCs w:val="18"/>
                <w:lang w:val="en-GB"/>
              </w:rPr>
              <w:t>175,000,000</w:t>
            </w:r>
          </w:p>
        </w:tc>
        <w:tc>
          <w:tcPr>
            <w:tcW w:w="1440" w:type="dxa"/>
            <w:shd w:val="clear" w:color="auto" w:fill="FAFAFA"/>
          </w:tcPr>
          <w:p w:rsidR="00BD572F" w:rsidRPr="00152DBB" w:rsidRDefault="00BD572F" w:rsidP="00BD572F">
            <w:pPr>
              <w:spacing w:before="10" w:after="10"/>
              <w:ind w:right="-72"/>
              <w:jc w:val="right"/>
              <w:rPr>
                <w:rFonts w:ascii="Arial" w:hAnsi="Arial" w:cs="Arial"/>
                <w:sz w:val="18"/>
                <w:szCs w:val="18"/>
                <w:lang w:val="en-GB"/>
              </w:rPr>
            </w:pPr>
            <w:r w:rsidRPr="00152DBB">
              <w:rPr>
                <w:rFonts w:ascii="Arial" w:hAnsi="Arial" w:cs="Arial"/>
                <w:sz w:val="18"/>
                <w:szCs w:val="18"/>
                <w:lang w:val="en-GB"/>
              </w:rPr>
              <w:t>399,555,239</w:t>
            </w:r>
          </w:p>
        </w:tc>
      </w:tr>
      <w:tr w:rsidR="00BD572F" w:rsidRPr="00152DBB" w:rsidTr="00017728">
        <w:trPr>
          <w:trHeight w:val="20"/>
        </w:trPr>
        <w:tc>
          <w:tcPr>
            <w:tcW w:w="5238" w:type="dxa"/>
            <w:shd w:val="clear" w:color="auto" w:fill="auto"/>
          </w:tcPr>
          <w:p w:rsidR="00BD572F" w:rsidRPr="00152DBB" w:rsidRDefault="00BD572F" w:rsidP="00BD572F">
            <w:pPr>
              <w:ind w:left="540"/>
              <w:rPr>
                <w:rFonts w:ascii="Arial" w:hAnsi="Arial" w:cs="Arial"/>
                <w:sz w:val="18"/>
                <w:szCs w:val="18"/>
                <w:cs/>
              </w:rPr>
            </w:pPr>
            <w:r w:rsidRPr="00152DBB">
              <w:rPr>
                <w:rFonts w:ascii="Arial" w:hAnsi="Arial" w:cs="Arial"/>
                <w:snapToGrid w:val="0"/>
                <w:sz w:val="18"/>
                <w:szCs w:val="18"/>
                <w:u w:val="single"/>
                <w:lang w:eastAsia="th-TH"/>
              </w:rPr>
              <w:t>Less</w:t>
            </w:r>
            <w:r w:rsidRPr="00152DBB">
              <w:rPr>
                <w:rFonts w:ascii="Arial" w:hAnsi="Arial" w:cs="Arial"/>
                <w:snapToGrid w:val="0"/>
                <w:sz w:val="18"/>
                <w:szCs w:val="18"/>
                <w:lang w:eastAsia="th-TH"/>
              </w:rPr>
              <w:t xml:space="preserve"> Current portion</w:t>
            </w:r>
          </w:p>
        </w:tc>
        <w:tc>
          <w:tcPr>
            <w:tcW w:w="1440" w:type="dxa"/>
            <w:tcBorders>
              <w:bottom w:val="single" w:sz="4" w:space="0" w:color="auto"/>
            </w:tcBorders>
            <w:shd w:val="clear" w:color="auto" w:fill="FAFAFA"/>
          </w:tcPr>
          <w:p w:rsidR="00BD572F" w:rsidRPr="00152DBB" w:rsidRDefault="00BD572F" w:rsidP="00BD572F">
            <w:pPr>
              <w:spacing w:before="10" w:after="10"/>
              <w:ind w:right="-72"/>
              <w:jc w:val="right"/>
              <w:rPr>
                <w:rFonts w:ascii="Arial" w:hAnsi="Arial" w:cs="Arial"/>
                <w:sz w:val="18"/>
                <w:szCs w:val="18"/>
                <w:lang w:val="en-GB"/>
              </w:rPr>
            </w:pPr>
            <w:r>
              <w:rPr>
                <w:rFonts w:ascii="Arial" w:hAnsi="Arial" w:cs="Arial"/>
                <w:sz w:val="18"/>
                <w:szCs w:val="18"/>
                <w:lang w:val="en-GB"/>
              </w:rPr>
              <w:t>-</w:t>
            </w:r>
          </w:p>
        </w:tc>
        <w:tc>
          <w:tcPr>
            <w:tcW w:w="1440" w:type="dxa"/>
            <w:tcBorders>
              <w:bottom w:val="single" w:sz="4" w:space="0" w:color="auto"/>
            </w:tcBorders>
            <w:shd w:val="clear" w:color="auto" w:fill="FAFAFA"/>
          </w:tcPr>
          <w:p w:rsidR="00BD572F" w:rsidRPr="00152DBB" w:rsidRDefault="00BD572F" w:rsidP="00BD572F">
            <w:pPr>
              <w:spacing w:before="10" w:after="10"/>
              <w:ind w:right="-72"/>
              <w:jc w:val="right"/>
              <w:rPr>
                <w:rFonts w:ascii="Arial" w:hAnsi="Arial" w:cs="Arial"/>
                <w:sz w:val="18"/>
                <w:szCs w:val="18"/>
                <w:lang w:val="en-GB"/>
              </w:rPr>
            </w:pPr>
            <w:r>
              <w:rPr>
                <w:rFonts w:ascii="Arial" w:hAnsi="Arial" w:cs="Arial"/>
                <w:sz w:val="18"/>
                <w:szCs w:val="18"/>
                <w:lang w:val="en-GB"/>
              </w:rPr>
              <w:t>(60,000,000)</w:t>
            </w:r>
          </w:p>
        </w:tc>
        <w:tc>
          <w:tcPr>
            <w:tcW w:w="1440" w:type="dxa"/>
            <w:tcBorders>
              <w:bottom w:val="single" w:sz="4" w:space="0" w:color="auto"/>
            </w:tcBorders>
            <w:shd w:val="clear" w:color="auto" w:fill="FAFAFA"/>
          </w:tcPr>
          <w:p w:rsidR="00BD572F" w:rsidRPr="00152DBB" w:rsidRDefault="00BD572F" w:rsidP="00BD572F">
            <w:pPr>
              <w:spacing w:before="10" w:after="10"/>
              <w:ind w:right="-72"/>
              <w:jc w:val="right"/>
              <w:rPr>
                <w:rFonts w:ascii="Arial" w:hAnsi="Arial" w:cs="Arial"/>
                <w:sz w:val="18"/>
                <w:szCs w:val="18"/>
                <w:lang w:val="en-GB"/>
              </w:rPr>
            </w:pPr>
            <w:r w:rsidRPr="00152DBB">
              <w:rPr>
                <w:rFonts w:ascii="Arial" w:hAnsi="Arial" w:cs="Arial"/>
                <w:sz w:val="18"/>
                <w:szCs w:val="18"/>
                <w:lang w:val="en-GB"/>
              </w:rPr>
              <w:t>(399,555,239)</w:t>
            </w:r>
          </w:p>
        </w:tc>
      </w:tr>
      <w:tr w:rsidR="00BD572F" w:rsidRPr="00152DBB" w:rsidTr="00017728">
        <w:trPr>
          <w:trHeight w:val="20"/>
        </w:trPr>
        <w:tc>
          <w:tcPr>
            <w:tcW w:w="5238" w:type="dxa"/>
            <w:shd w:val="clear" w:color="auto" w:fill="auto"/>
          </w:tcPr>
          <w:p w:rsidR="00BD572F" w:rsidRPr="002F7A62" w:rsidRDefault="00BD572F" w:rsidP="00BD572F">
            <w:pPr>
              <w:ind w:left="540"/>
              <w:rPr>
                <w:rFonts w:ascii="Arial" w:hAnsi="Arial" w:cs="Arial"/>
                <w:snapToGrid w:val="0"/>
                <w:sz w:val="12"/>
                <w:szCs w:val="12"/>
                <w:lang w:eastAsia="th-TH"/>
              </w:rPr>
            </w:pPr>
          </w:p>
        </w:tc>
        <w:tc>
          <w:tcPr>
            <w:tcW w:w="1440" w:type="dxa"/>
            <w:tcBorders>
              <w:top w:val="single" w:sz="4" w:space="0" w:color="auto"/>
            </w:tcBorders>
            <w:shd w:val="clear" w:color="auto" w:fill="FAFAFA"/>
          </w:tcPr>
          <w:p w:rsidR="00BD572F" w:rsidRPr="002F7A62" w:rsidRDefault="00BD572F" w:rsidP="00BD572F">
            <w:pPr>
              <w:ind w:right="-72"/>
              <w:jc w:val="right"/>
              <w:rPr>
                <w:rFonts w:ascii="Arial" w:hAnsi="Arial" w:cs="Arial"/>
                <w:sz w:val="12"/>
                <w:szCs w:val="12"/>
              </w:rPr>
            </w:pPr>
          </w:p>
        </w:tc>
        <w:tc>
          <w:tcPr>
            <w:tcW w:w="1440" w:type="dxa"/>
            <w:tcBorders>
              <w:top w:val="single" w:sz="4" w:space="0" w:color="auto"/>
            </w:tcBorders>
            <w:shd w:val="clear" w:color="auto" w:fill="FAFAFA"/>
          </w:tcPr>
          <w:p w:rsidR="00BD572F" w:rsidRPr="002F7A62" w:rsidRDefault="00BD572F" w:rsidP="00BD572F">
            <w:pPr>
              <w:ind w:right="-72"/>
              <w:jc w:val="right"/>
              <w:rPr>
                <w:rFonts w:ascii="Arial" w:hAnsi="Arial" w:cs="Arial"/>
                <w:sz w:val="12"/>
                <w:szCs w:val="12"/>
              </w:rPr>
            </w:pPr>
          </w:p>
        </w:tc>
        <w:tc>
          <w:tcPr>
            <w:tcW w:w="1440" w:type="dxa"/>
            <w:tcBorders>
              <w:top w:val="single" w:sz="4" w:space="0" w:color="auto"/>
            </w:tcBorders>
            <w:shd w:val="clear" w:color="auto" w:fill="FAFAFA"/>
          </w:tcPr>
          <w:p w:rsidR="00BD572F" w:rsidRPr="002F7A62" w:rsidRDefault="00BD572F" w:rsidP="00BD572F">
            <w:pPr>
              <w:ind w:right="-72"/>
              <w:jc w:val="right"/>
              <w:rPr>
                <w:rFonts w:ascii="Arial" w:hAnsi="Arial" w:cs="Arial"/>
                <w:sz w:val="12"/>
                <w:szCs w:val="12"/>
              </w:rPr>
            </w:pPr>
          </w:p>
        </w:tc>
      </w:tr>
      <w:tr w:rsidR="00BD572F" w:rsidRPr="00152DBB" w:rsidTr="00017728">
        <w:trPr>
          <w:trHeight w:val="20"/>
        </w:trPr>
        <w:tc>
          <w:tcPr>
            <w:tcW w:w="5238" w:type="dxa"/>
            <w:shd w:val="clear" w:color="auto" w:fill="auto"/>
          </w:tcPr>
          <w:p w:rsidR="00BD572F" w:rsidRPr="00152DBB" w:rsidRDefault="00BD572F" w:rsidP="00BD572F">
            <w:pPr>
              <w:ind w:left="540"/>
              <w:rPr>
                <w:rFonts w:ascii="Arial" w:hAnsi="Arial" w:cs="Arial"/>
                <w:sz w:val="18"/>
                <w:szCs w:val="18"/>
                <w:cs/>
              </w:rPr>
            </w:pPr>
            <w:r w:rsidRPr="00152DBB">
              <w:rPr>
                <w:rFonts w:ascii="Arial" w:hAnsi="Arial" w:cs="Arial"/>
                <w:sz w:val="18"/>
                <w:szCs w:val="18"/>
                <w:shd w:val="clear" w:color="auto" w:fill="FFFFFF"/>
              </w:rPr>
              <w:t>Non-current portion</w:t>
            </w:r>
          </w:p>
        </w:tc>
        <w:tc>
          <w:tcPr>
            <w:tcW w:w="1440" w:type="dxa"/>
            <w:tcBorders>
              <w:bottom w:val="single" w:sz="4" w:space="0" w:color="auto"/>
            </w:tcBorders>
            <w:shd w:val="clear" w:color="auto" w:fill="FAFAFA"/>
          </w:tcPr>
          <w:p w:rsidR="00BD572F" w:rsidRPr="00152DBB" w:rsidRDefault="00BD572F" w:rsidP="00BD572F">
            <w:pPr>
              <w:spacing w:before="10" w:after="10"/>
              <w:ind w:right="-72"/>
              <w:jc w:val="right"/>
              <w:rPr>
                <w:rFonts w:ascii="Arial" w:hAnsi="Arial" w:cs="Arial"/>
                <w:sz w:val="18"/>
                <w:szCs w:val="18"/>
                <w:cs/>
                <w:lang w:val="en-GB"/>
              </w:rPr>
            </w:pPr>
            <w:r>
              <w:rPr>
                <w:rFonts w:ascii="Arial" w:hAnsi="Arial" w:cs="Arial"/>
                <w:sz w:val="18"/>
                <w:szCs w:val="18"/>
                <w:lang w:val="en-GB"/>
              </w:rPr>
              <w:t>-</w:t>
            </w:r>
          </w:p>
        </w:tc>
        <w:tc>
          <w:tcPr>
            <w:tcW w:w="1440" w:type="dxa"/>
            <w:tcBorders>
              <w:bottom w:val="single" w:sz="4" w:space="0" w:color="auto"/>
            </w:tcBorders>
            <w:shd w:val="clear" w:color="auto" w:fill="FAFAFA"/>
          </w:tcPr>
          <w:p w:rsidR="00BD572F" w:rsidRPr="00152DBB" w:rsidRDefault="00BD572F" w:rsidP="00BD572F">
            <w:pPr>
              <w:spacing w:before="10" w:after="10"/>
              <w:ind w:right="-72"/>
              <w:jc w:val="right"/>
              <w:rPr>
                <w:rFonts w:ascii="Arial" w:hAnsi="Arial" w:cs="Arial"/>
                <w:sz w:val="18"/>
                <w:szCs w:val="18"/>
                <w:lang w:val="en-GB"/>
              </w:rPr>
            </w:pPr>
            <w:r>
              <w:rPr>
                <w:rFonts w:ascii="Arial" w:hAnsi="Arial" w:cs="Arial"/>
                <w:sz w:val="18"/>
                <w:szCs w:val="18"/>
                <w:lang w:val="en-GB"/>
              </w:rPr>
              <w:t>115,000,000</w:t>
            </w:r>
          </w:p>
        </w:tc>
        <w:tc>
          <w:tcPr>
            <w:tcW w:w="1440" w:type="dxa"/>
            <w:tcBorders>
              <w:bottom w:val="single" w:sz="4" w:space="0" w:color="auto"/>
            </w:tcBorders>
            <w:shd w:val="clear" w:color="auto" w:fill="FAFAFA"/>
          </w:tcPr>
          <w:p w:rsidR="00BD572F" w:rsidRPr="00152DBB" w:rsidRDefault="00BD572F" w:rsidP="00BD572F">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r>
    </w:tbl>
    <w:p w:rsidR="00DB313E" w:rsidRPr="00152DBB" w:rsidRDefault="00836751" w:rsidP="00DB313E">
      <w:pPr>
        <w:tabs>
          <w:tab w:val="left" w:pos="1080"/>
        </w:tabs>
        <w:overflowPunct/>
        <w:autoSpaceDE/>
        <w:autoSpaceDN/>
        <w:adjustRightInd/>
        <w:ind w:left="1080" w:hanging="540"/>
        <w:textAlignment w:val="auto"/>
        <w:rPr>
          <w:rFonts w:ascii="Arial" w:eastAsia="Cordia New" w:hAnsi="Arial" w:cs="Arial"/>
          <w:b/>
          <w:bCs/>
          <w:color w:val="CF4A02"/>
          <w:sz w:val="18"/>
          <w:szCs w:val="18"/>
        </w:rPr>
      </w:pPr>
      <w:r w:rsidRPr="00152DBB">
        <w:rPr>
          <w:rFonts w:ascii="Arial" w:eastAsia="Cordia New" w:hAnsi="Arial" w:cs="Arial"/>
          <w:b/>
          <w:bCs/>
          <w:color w:val="CF4A02"/>
          <w:sz w:val="18"/>
          <w:szCs w:val="18"/>
        </w:rPr>
        <w:br w:type="page"/>
      </w:r>
      <w:r w:rsidR="00DB313E" w:rsidRPr="00152DBB">
        <w:rPr>
          <w:rFonts w:ascii="Arial" w:eastAsia="Cordia New" w:hAnsi="Arial" w:cs="Arial"/>
          <w:b/>
          <w:bCs/>
          <w:color w:val="CF4A02"/>
          <w:sz w:val="18"/>
          <w:szCs w:val="18"/>
        </w:rPr>
        <w:lastRenderedPageBreak/>
        <w:t>15.2.1</w:t>
      </w:r>
      <w:r w:rsidR="003B640D" w:rsidRPr="00152DBB">
        <w:rPr>
          <w:rFonts w:ascii="Arial" w:eastAsia="Cordia New" w:hAnsi="Arial" w:cs="Arial"/>
          <w:b/>
          <w:bCs/>
          <w:color w:val="CF4A02"/>
          <w:sz w:val="18"/>
          <w:szCs w:val="18"/>
        </w:rPr>
        <w:tab/>
      </w:r>
      <w:r w:rsidR="00DB313E" w:rsidRPr="00152DBB">
        <w:rPr>
          <w:rFonts w:ascii="Arial" w:eastAsia="Cordia New" w:hAnsi="Arial" w:cs="Arial"/>
          <w:b/>
          <w:bCs/>
          <w:color w:val="CF4A02"/>
          <w:sz w:val="18"/>
          <w:szCs w:val="18"/>
        </w:rPr>
        <w:t>Long-term borrowings from financial institutions</w:t>
      </w:r>
    </w:p>
    <w:p w:rsidR="00DB313E" w:rsidRPr="002F7A62" w:rsidRDefault="00DB313E" w:rsidP="00DB313E">
      <w:pPr>
        <w:ind w:left="1080"/>
        <w:jc w:val="both"/>
        <w:rPr>
          <w:rFonts w:ascii="Arial" w:eastAsia="Arial Unicode MS" w:hAnsi="Arial" w:cs="Arial"/>
          <w:sz w:val="14"/>
          <w:szCs w:val="14"/>
        </w:rPr>
      </w:pPr>
    </w:p>
    <w:p w:rsidR="00DB313E" w:rsidRPr="00152DBB" w:rsidRDefault="00DB313E" w:rsidP="00DB313E">
      <w:pPr>
        <w:ind w:left="1080"/>
        <w:jc w:val="both"/>
        <w:rPr>
          <w:rFonts w:ascii="Arial" w:eastAsia="Arial Unicode MS" w:hAnsi="Arial" w:cs="Arial"/>
          <w:sz w:val="18"/>
          <w:szCs w:val="18"/>
        </w:rPr>
      </w:pPr>
      <w:r w:rsidRPr="00152DBB">
        <w:rPr>
          <w:rFonts w:ascii="Arial" w:eastAsia="Arial Unicode MS" w:hAnsi="Arial" w:cs="Arial"/>
          <w:spacing w:val="-2"/>
          <w:sz w:val="18"/>
          <w:szCs w:val="18"/>
        </w:rPr>
        <w:t xml:space="preserve">Long-term borrowings from financial institutions in the amount of Baht </w:t>
      </w:r>
      <w:r w:rsidR="00B1323F">
        <w:rPr>
          <w:rFonts w:ascii="Arial" w:eastAsia="Arial Unicode MS" w:hAnsi="Arial" w:cs="Arial"/>
          <w:spacing w:val="-2"/>
          <w:sz w:val="18"/>
          <w:szCs w:val="18"/>
        </w:rPr>
        <w:t>394</w:t>
      </w:r>
      <w:r w:rsidRPr="00152DBB">
        <w:rPr>
          <w:rFonts w:ascii="Arial" w:eastAsia="Arial Unicode MS" w:hAnsi="Arial" w:cs="Arial"/>
          <w:spacing w:val="-2"/>
          <w:sz w:val="18"/>
          <w:szCs w:val="18"/>
        </w:rPr>
        <w:t>.</w:t>
      </w:r>
      <w:r w:rsidR="003203CC" w:rsidRPr="00152DBB">
        <w:rPr>
          <w:rFonts w:ascii="Arial" w:eastAsia="Arial Unicode MS" w:hAnsi="Arial" w:cs="Arial"/>
          <w:spacing w:val="-2"/>
          <w:sz w:val="18"/>
          <w:szCs w:val="18"/>
        </w:rPr>
        <w:t>90</w:t>
      </w:r>
      <w:r w:rsidRPr="00152DBB">
        <w:rPr>
          <w:rFonts w:ascii="Arial" w:eastAsia="Arial Unicode MS" w:hAnsi="Arial" w:cs="Arial"/>
          <w:spacing w:val="-2"/>
          <w:sz w:val="18"/>
          <w:szCs w:val="18"/>
        </w:rPr>
        <w:t xml:space="preserve"> million comprise the following</w:t>
      </w:r>
      <w:r w:rsidRPr="00152DBB">
        <w:rPr>
          <w:rFonts w:ascii="Arial" w:eastAsia="Arial Unicode MS" w:hAnsi="Arial" w:cs="Arial"/>
          <w:sz w:val="18"/>
          <w:szCs w:val="18"/>
        </w:rPr>
        <w:t>:</w:t>
      </w:r>
    </w:p>
    <w:p w:rsidR="00DB313E" w:rsidRPr="002F7A62" w:rsidRDefault="00DB313E" w:rsidP="000D600D">
      <w:pPr>
        <w:ind w:left="1080"/>
        <w:jc w:val="both"/>
        <w:rPr>
          <w:rFonts w:ascii="Arial" w:eastAsia="Arial Unicode MS" w:hAnsi="Arial" w:cs="Arial"/>
          <w:sz w:val="14"/>
          <w:szCs w:val="14"/>
        </w:rPr>
      </w:pPr>
    </w:p>
    <w:p w:rsidR="00B1323F" w:rsidRDefault="00B1323F" w:rsidP="00017728">
      <w:pPr>
        <w:numPr>
          <w:ilvl w:val="0"/>
          <w:numId w:val="4"/>
        </w:numPr>
        <w:tabs>
          <w:tab w:val="left" w:pos="1440"/>
        </w:tabs>
        <w:overflowPunct/>
        <w:autoSpaceDE/>
        <w:autoSpaceDN/>
        <w:adjustRightInd/>
        <w:ind w:left="1440" w:hanging="351"/>
        <w:jc w:val="thaiDistribute"/>
        <w:textAlignment w:val="auto"/>
        <w:rPr>
          <w:rFonts w:ascii="Arial" w:eastAsia="Arial Unicode MS" w:hAnsi="Arial" w:cs="Arial"/>
          <w:sz w:val="18"/>
          <w:szCs w:val="18"/>
        </w:rPr>
      </w:pPr>
      <w:r w:rsidRPr="00B1323F">
        <w:rPr>
          <w:rFonts w:ascii="Arial" w:eastAsia="Arial Unicode MS" w:hAnsi="Arial" w:cs="Arial"/>
          <w:sz w:val="18"/>
          <w:szCs w:val="18"/>
        </w:rPr>
        <w:t xml:space="preserve">The Company’s </w:t>
      </w:r>
      <w:r w:rsidR="00234930">
        <w:rPr>
          <w:rFonts w:ascii="Arial" w:eastAsia="Arial Unicode MS" w:hAnsi="Arial" w:cs="Arial"/>
          <w:sz w:val="18"/>
          <w:szCs w:val="18"/>
        </w:rPr>
        <w:t>borrowing</w:t>
      </w:r>
      <w:r w:rsidR="004008B1">
        <w:rPr>
          <w:rFonts w:ascii="Arial" w:eastAsia="Arial Unicode MS" w:hAnsi="Arial" w:cs="Arial"/>
          <w:sz w:val="18"/>
          <w:szCs w:val="18"/>
        </w:rPr>
        <w:t>s</w:t>
      </w:r>
      <w:r w:rsidRPr="00B1323F">
        <w:rPr>
          <w:rFonts w:ascii="Arial" w:eastAsia="Arial Unicode MS" w:hAnsi="Arial" w:cs="Arial"/>
          <w:sz w:val="18"/>
          <w:szCs w:val="18"/>
        </w:rPr>
        <w:t xml:space="preserve"> of Baht 175.00 million are pledged by shares of a listed company that are held by </w:t>
      </w:r>
      <w:proofErr w:type="spellStart"/>
      <w:r w:rsidRPr="00B1323F">
        <w:rPr>
          <w:rFonts w:ascii="Arial" w:eastAsia="Arial Unicode MS" w:hAnsi="Arial" w:cs="Arial"/>
          <w:sz w:val="18"/>
          <w:szCs w:val="18"/>
        </w:rPr>
        <w:t>Nathalin</w:t>
      </w:r>
      <w:proofErr w:type="spellEnd"/>
      <w:r w:rsidRPr="00B1323F">
        <w:rPr>
          <w:rFonts w:ascii="Arial" w:eastAsia="Arial Unicode MS" w:hAnsi="Arial" w:cs="Arial"/>
          <w:sz w:val="18"/>
          <w:szCs w:val="18"/>
        </w:rPr>
        <w:t xml:space="preserve"> Company Limited, a parent company. The loan agreement requires that the value of the </w:t>
      </w:r>
      <w:r w:rsidR="00234930">
        <w:rPr>
          <w:rFonts w:ascii="Arial" w:eastAsia="Arial Unicode MS" w:hAnsi="Arial" w:cs="Arial"/>
          <w:sz w:val="18"/>
          <w:szCs w:val="18"/>
        </w:rPr>
        <w:t>borrowing</w:t>
      </w:r>
      <w:r w:rsidR="004008B1">
        <w:rPr>
          <w:rFonts w:ascii="Arial" w:eastAsia="Arial Unicode MS" w:hAnsi="Arial" w:cs="Arial"/>
          <w:sz w:val="18"/>
          <w:szCs w:val="18"/>
        </w:rPr>
        <w:t>s</w:t>
      </w:r>
      <w:r w:rsidRPr="00B1323F">
        <w:rPr>
          <w:rFonts w:ascii="Arial" w:eastAsia="Arial Unicode MS" w:hAnsi="Arial" w:cs="Arial"/>
          <w:sz w:val="18"/>
          <w:szCs w:val="18"/>
        </w:rPr>
        <w:t xml:space="preserve"> shall not exceed 60% of the pledged shares value.</w:t>
      </w:r>
    </w:p>
    <w:p w:rsidR="00B1323F" w:rsidRPr="002F7A62" w:rsidRDefault="00B1323F" w:rsidP="00B1323F">
      <w:pPr>
        <w:tabs>
          <w:tab w:val="left" w:pos="1440"/>
        </w:tabs>
        <w:overflowPunct/>
        <w:autoSpaceDE/>
        <w:autoSpaceDN/>
        <w:adjustRightInd/>
        <w:ind w:left="1440"/>
        <w:jc w:val="thaiDistribute"/>
        <w:textAlignment w:val="auto"/>
        <w:rPr>
          <w:rFonts w:ascii="Arial" w:eastAsia="Arial Unicode MS" w:hAnsi="Arial" w:cs="Arial"/>
          <w:sz w:val="14"/>
          <w:szCs w:val="14"/>
        </w:rPr>
      </w:pPr>
    </w:p>
    <w:p w:rsidR="00DB313E" w:rsidRPr="00152DBB" w:rsidRDefault="00DB313E" w:rsidP="00DB313E">
      <w:pPr>
        <w:numPr>
          <w:ilvl w:val="0"/>
          <w:numId w:val="4"/>
        </w:numPr>
        <w:tabs>
          <w:tab w:val="left" w:pos="1440"/>
        </w:tabs>
        <w:overflowPunct/>
        <w:autoSpaceDE/>
        <w:autoSpaceDN/>
        <w:adjustRightInd/>
        <w:ind w:left="1440" w:hanging="351"/>
        <w:jc w:val="both"/>
        <w:textAlignment w:val="auto"/>
        <w:rPr>
          <w:rFonts w:ascii="Arial" w:eastAsia="Arial Unicode MS" w:hAnsi="Arial" w:cs="Arial"/>
          <w:sz w:val="18"/>
          <w:szCs w:val="18"/>
        </w:rPr>
      </w:pPr>
      <w:r w:rsidRPr="00152DBB">
        <w:rPr>
          <w:rFonts w:ascii="Arial" w:eastAsia="Arial Unicode MS" w:hAnsi="Arial" w:cs="Arial"/>
          <w:sz w:val="18"/>
          <w:szCs w:val="18"/>
        </w:rPr>
        <w:t xml:space="preserve">Borrowings of the Solar Group from a bank are Baht </w:t>
      </w:r>
      <w:r w:rsidR="00AB51B4" w:rsidRPr="00152DBB">
        <w:rPr>
          <w:rFonts w:ascii="Arial" w:eastAsia="Arial Unicode MS" w:hAnsi="Arial" w:cs="Arial"/>
          <w:sz w:val="18"/>
          <w:szCs w:val="18"/>
        </w:rPr>
        <w:t>199</w:t>
      </w:r>
      <w:r w:rsidRPr="00152DBB">
        <w:rPr>
          <w:rFonts w:ascii="Arial" w:eastAsia="Arial Unicode MS" w:hAnsi="Arial" w:cs="Arial"/>
          <w:sz w:val="18"/>
          <w:szCs w:val="18"/>
        </w:rPr>
        <w:t>.9</w:t>
      </w:r>
      <w:r w:rsidR="00AB51B4" w:rsidRPr="00152DBB">
        <w:rPr>
          <w:rFonts w:ascii="Arial" w:eastAsia="Arial Unicode MS" w:hAnsi="Arial" w:cs="Arial"/>
          <w:sz w:val="18"/>
          <w:szCs w:val="18"/>
        </w:rPr>
        <w:t>8</w:t>
      </w:r>
      <w:r w:rsidRPr="00152DBB">
        <w:rPr>
          <w:rFonts w:ascii="Arial" w:eastAsia="Arial Unicode MS" w:hAnsi="Arial" w:cs="Arial"/>
          <w:sz w:val="18"/>
          <w:szCs w:val="18"/>
        </w:rPr>
        <w:t xml:space="preserve"> million. The </w:t>
      </w:r>
      <w:r w:rsidRPr="00152DBB">
        <w:rPr>
          <w:rFonts w:ascii="Arial" w:eastAsia="Arial Unicode MS" w:hAnsi="Arial" w:cs="Arial"/>
          <w:spacing w:val="-4"/>
          <w:sz w:val="18"/>
          <w:szCs w:val="18"/>
        </w:rPr>
        <w:t>borrowings bear interest at MLR-1.75 to -1.25 per annum. The repayments are made of 120 instalments</w:t>
      </w:r>
      <w:r w:rsidRPr="00152DBB">
        <w:rPr>
          <w:rFonts w:ascii="Arial" w:eastAsia="Arial Unicode MS" w:hAnsi="Arial" w:cs="Arial"/>
          <w:sz w:val="18"/>
          <w:szCs w:val="18"/>
        </w:rPr>
        <w:t xml:space="preserve"> from the date of receiving </w:t>
      </w:r>
      <w:r w:rsidRPr="00152DBB">
        <w:rPr>
          <w:rFonts w:ascii="Arial" w:eastAsia="Arial Unicode MS" w:hAnsi="Arial" w:cs="Arial"/>
          <w:spacing w:val="-4"/>
          <w:sz w:val="18"/>
          <w:szCs w:val="18"/>
        </w:rPr>
        <w:t>the borrowings. All fixed assets of the Solar Group are used for collateral</w:t>
      </w:r>
      <w:r w:rsidRPr="00152DBB">
        <w:rPr>
          <w:rFonts w:ascii="Arial" w:eastAsia="Arial Unicode MS" w:hAnsi="Arial" w:cs="Arial"/>
          <w:sz w:val="18"/>
          <w:szCs w:val="18"/>
        </w:rPr>
        <w:t xml:space="preserve">. The bank requires the saving accounts be opened for receiving money from selling electricity and for settlement of principle and interest of borrowings. Usage of that savings account is required an approval from bank. </w:t>
      </w:r>
    </w:p>
    <w:p w:rsidR="00836751" w:rsidRPr="002F7A62" w:rsidRDefault="00836751" w:rsidP="00DB313E">
      <w:pPr>
        <w:ind w:left="1440"/>
        <w:jc w:val="both"/>
        <w:rPr>
          <w:rFonts w:ascii="Arial" w:eastAsia="Arial Unicode MS" w:hAnsi="Arial" w:cs="Arial"/>
          <w:spacing w:val="-2"/>
          <w:sz w:val="14"/>
          <w:szCs w:val="14"/>
        </w:rPr>
      </w:pPr>
    </w:p>
    <w:p w:rsidR="00DB313E" w:rsidRPr="00152DBB" w:rsidRDefault="00DB313E" w:rsidP="00DB313E">
      <w:pPr>
        <w:ind w:left="1440"/>
        <w:jc w:val="both"/>
        <w:rPr>
          <w:rFonts w:ascii="Arial" w:eastAsia="Arial Unicode MS" w:hAnsi="Arial" w:cs="Arial"/>
          <w:spacing w:val="-2"/>
          <w:sz w:val="18"/>
          <w:szCs w:val="22"/>
        </w:rPr>
      </w:pPr>
      <w:r w:rsidRPr="00152DBB">
        <w:rPr>
          <w:rFonts w:ascii="Arial" w:eastAsia="Arial Unicode MS" w:hAnsi="Arial" w:cs="Arial"/>
          <w:spacing w:val="-2"/>
          <w:sz w:val="18"/>
          <w:szCs w:val="18"/>
        </w:rPr>
        <w:t xml:space="preserve">The loan agreements required the </w:t>
      </w:r>
      <w:r w:rsidRPr="00152DBB">
        <w:rPr>
          <w:rFonts w:ascii="Arial" w:eastAsia="Arial Unicode MS" w:hAnsi="Arial" w:cs="Arial"/>
          <w:spacing w:val="-2"/>
          <w:sz w:val="18"/>
          <w:szCs w:val="22"/>
        </w:rPr>
        <w:t>Solar Group to comply with debt covenants in maintaining financial ratios which comprise the maximum debt-to-equity of 3:1 and the minimum debt service coverage ratio (DSCR) of 1. As at 31 December 201</w:t>
      </w:r>
      <w:r w:rsidR="00F5413F" w:rsidRPr="00152DBB">
        <w:rPr>
          <w:rFonts w:ascii="Arial" w:eastAsia="Arial Unicode MS" w:hAnsi="Arial" w:cs="Arial"/>
          <w:spacing w:val="-2"/>
          <w:sz w:val="18"/>
          <w:szCs w:val="22"/>
        </w:rPr>
        <w:t>9</w:t>
      </w:r>
      <w:r w:rsidRPr="00152DBB">
        <w:rPr>
          <w:rFonts w:ascii="Arial" w:eastAsia="Arial Unicode MS" w:hAnsi="Arial" w:cs="Arial"/>
          <w:spacing w:val="-2"/>
          <w:sz w:val="18"/>
          <w:szCs w:val="22"/>
        </w:rPr>
        <w:t xml:space="preserve">, </w:t>
      </w:r>
      <w:r w:rsidR="001767AB" w:rsidRPr="00152DBB">
        <w:rPr>
          <w:rFonts w:ascii="Arial" w:eastAsia="Arial Unicode MS" w:hAnsi="Arial" w:cs="Arial"/>
          <w:spacing w:val="-2"/>
          <w:sz w:val="18"/>
          <w:szCs w:val="22"/>
        </w:rPr>
        <w:t>2 companies</w:t>
      </w:r>
      <w:r w:rsidRPr="00152DBB">
        <w:rPr>
          <w:rFonts w:ascii="Arial" w:eastAsia="Arial Unicode MS" w:hAnsi="Arial" w:cs="Arial"/>
          <w:spacing w:val="-2"/>
          <w:sz w:val="18"/>
          <w:szCs w:val="22"/>
        </w:rPr>
        <w:t xml:space="preserve"> under </w:t>
      </w:r>
      <w:r w:rsidRPr="00152DBB">
        <w:rPr>
          <w:rFonts w:ascii="Arial" w:eastAsia="Arial Unicode MS" w:hAnsi="Arial" w:cs="Arial"/>
          <w:spacing w:val="-6"/>
          <w:sz w:val="18"/>
          <w:szCs w:val="22"/>
        </w:rPr>
        <w:t>the Solar Group breached the covenants and received a waive letter from the bank on 2</w:t>
      </w:r>
      <w:r w:rsidR="00F5413F" w:rsidRPr="00152DBB">
        <w:rPr>
          <w:rFonts w:ascii="Arial" w:eastAsia="Arial Unicode MS" w:hAnsi="Arial" w:cs="Arial"/>
          <w:spacing w:val="-6"/>
          <w:sz w:val="18"/>
          <w:szCs w:val="22"/>
        </w:rPr>
        <w:t>7</w:t>
      </w:r>
      <w:r w:rsidRPr="00152DBB">
        <w:rPr>
          <w:rFonts w:ascii="Arial" w:eastAsia="Arial Unicode MS" w:hAnsi="Arial" w:cs="Arial"/>
          <w:spacing w:val="-6"/>
          <w:sz w:val="18"/>
          <w:szCs w:val="22"/>
        </w:rPr>
        <w:t xml:space="preserve"> December 201</w:t>
      </w:r>
      <w:r w:rsidR="00F5413F" w:rsidRPr="00152DBB">
        <w:rPr>
          <w:rFonts w:ascii="Arial" w:eastAsia="Arial Unicode MS" w:hAnsi="Arial" w:cs="Arial"/>
          <w:spacing w:val="-6"/>
          <w:sz w:val="18"/>
          <w:szCs w:val="22"/>
        </w:rPr>
        <w:t>9</w:t>
      </w:r>
      <w:r w:rsidRPr="00152DBB">
        <w:rPr>
          <w:rFonts w:ascii="Arial" w:eastAsia="Arial Unicode MS" w:hAnsi="Arial" w:cs="Arial"/>
          <w:spacing w:val="-2"/>
          <w:sz w:val="18"/>
          <w:szCs w:val="22"/>
        </w:rPr>
        <w:t>. Therefore, their non-current portion of borrowings as at 31 December 201</w:t>
      </w:r>
      <w:r w:rsidR="00F5413F" w:rsidRPr="00152DBB">
        <w:rPr>
          <w:rFonts w:ascii="Arial" w:eastAsia="Arial Unicode MS" w:hAnsi="Arial" w:cs="Arial"/>
          <w:spacing w:val="-2"/>
          <w:sz w:val="18"/>
          <w:szCs w:val="22"/>
        </w:rPr>
        <w:t>9</w:t>
      </w:r>
      <w:r w:rsidRPr="00152DBB">
        <w:rPr>
          <w:rFonts w:ascii="Arial" w:eastAsia="Arial Unicode MS" w:hAnsi="Arial" w:cs="Arial"/>
          <w:spacing w:val="-2"/>
          <w:sz w:val="18"/>
          <w:szCs w:val="22"/>
        </w:rPr>
        <w:t xml:space="preserve"> </w:t>
      </w:r>
      <w:r w:rsidRPr="00152DBB">
        <w:rPr>
          <w:rFonts w:ascii="Arial" w:eastAsia="Arial Unicode MS" w:hAnsi="Arial" w:cs="Arial"/>
          <w:spacing w:val="-4"/>
          <w:sz w:val="18"/>
          <w:szCs w:val="22"/>
        </w:rPr>
        <w:t>remained as non-current</w:t>
      </w:r>
      <w:r w:rsidRPr="00152DBB">
        <w:rPr>
          <w:rFonts w:ascii="Arial" w:eastAsia="Arial Unicode MS" w:hAnsi="Arial" w:cs="Arial"/>
          <w:spacing w:val="-2"/>
          <w:sz w:val="18"/>
          <w:szCs w:val="22"/>
        </w:rPr>
        <w:t xml:space="preserve"> portion.</w:t>
      </w:r>
    </w:p>
    <w:p w:rsidR="00F5413F" w:rsidRPr="002F7A62" w:rsidRDefault="00F5413F" w:rsidP="00DB313E">
      <w:pPr>
        <w:ind w:left="1440"/>
        <w:jc w:val="both"/>
        <w:rPr>
          <w:rFonts w:ascii="Arial" w:eastAsia="Arial Unicode MS" w:hAnsi="Arial" w:cs="Arial"/>
          <w:spacing w:val="-2"/>
          <w:sz w:val="14"/>
          <w:szCs w:val="14"/>
        </w:rPr>
      </w:pPr>
    </w:p>
    <w:p w:rsidR="00D7108D" w:rsidRPr="00152DBB" w:rsidRDefault="006E2C83" w:rsidP="00DB313E">
      <w:pPr>
        <w:numPr>
          <w:ilvl w:val="0"/>
          <w:numId w:val="4"/>
        </w:numPr>
        <w:tabs>
          <w:tab w:val="left" w:pos="1440"/>
        </w:tabs>
        <w:overflowPunct/>
        <w:autoSpaceDE/>
        <w:autoSpaceDN/>
        <w:adjustRightInd/>
        <w:ind w:left="1440" w:hanging="351"/>
        <w:jc w:val="both"/>
        <w:textAlignment w:val="auto"/>
        <w:rPr>
          <w:rFonts w:ascii="Arial" w:eastAsia="Arial Unicode MS" w:hAnsi="Arial" w:cs="Arial"/>
          <w:sz w:val="18"/>
          <w:szCs w:val="18"/>
        </w:rPr>
      </w:pPr>
      <w:r w:rsidRPr="00152DBB">
        <w:rPr>
          <w:rFonts w:ascii="Arial" w:eastAsia="Arial Unicode MS" w:hAnsi="Arial" w:cs="Arial"/>
          <w:sz w:val="18"/>
          <w:szCs w:val="18"/>
        </w:rPr>
        <w:t xml:space="preserve">Borrowing </w:t>
      </w:r>
      <w:r w:rsidR="004D7CAE" w:rsidRPr="00152DBB">
        <w:rPr>
          <w:rFonts w:ascii="Arial" w:eastAsia="Arial Unicode MS" w:hAnsi="Arial" w:cs="Arial"/>
          <w:sz w:val="18"/>
          <w:szCs w:val="18"/>
        </w:rPr>
        <w:t xml:space="preserve">of </w:t>
      </w:r>
      <w:r w:rsidRPr="00152DBB">
        <w:rPr>
          <w:rFonts w:ascii="Arial" w:eastAsia="Arial Unicode MS" w:hAnsi="Arial" w:cs="Arial"/>
          <w:sz w:val="18"/>
          <w:szCs w:val="18"/>
        </w:rPr>
        <w:t xml:space="preserve">Sea Oil Petrochemical Company Limited </w:t>
      </w:r>
      <w:r w:rsidR="004D7CAE" w:rsidRPr="00152DBB">
        <w:rPr>
          <w:rFonts w:ascii="Arial" w:eastAsia="Arial Unicode MS" w:hAnsi="Arial" w:cs="Arial"/>
          <w:sz w:val="18"/>
          <w:szCs w:val="18"/>
        </w:rPr>
        <w:t xml:space="preserve">from the financial institution is </w:t>
      </w:r>
      <w:r w:rsidRPr="00152DBB">
        <w:rPr>
          <w:rFonts w:ascii="Arial" w:eastAsia="Arial Unicode MS" w:hAnsi="Arial" w:cs="Arial"/>
          <w:sz w:val="18"/>
          <w:szCs w:val="18"/>
        </w:rPr>
        <w:t>Ba</w:t>
      </w:r>
      <w:r w:rsidR="004D7CAE" w:rsidRPr="00152DBB">
        <w:rPr>
          <w:rFonts w:ascii="Arial" w:eastAsia="Arial Unicode MS" w:hAnsi="Arial" w:cs="Arial"/>
          <w:sz w:val="18"/>
          <w:szCs w:val="18"/>
        </w:rPr>
        <w:t xml:space="preserve">ht </w:t>
      </w:r>
      <w:r w:rsidR="00F5413F" w:rsidRPr="00152DBB">
        <w:rPr>
          <w:rFonts w:ascii="Arial" w:eastAsia="Arial Unicode MS" w:hAnsi="Arial" w:cs="Arial"/>
          <w:sz w:val="18"/>
          <w:szCs w:val="18"/>
        </w:rPr>
        <w:t>1</w:t>
      </w:r>
      <w:r w:rsidR="00E131C2" w:rsidRPr="00152DBB">
        <w:rPr>
          <w:rFonts w:ascii="Arial" w:eastAsia="Arial Unicode MS" w:hAnsi="Arial" w:cs="Arial"/>
          <w:sz w:val="18"/>
          <w:szCs w:val="18"/>
        </w:rPr>
        <w:t>9.9</w:t>
      </w:r>
      <w:r w:rsidR="00F5413F" w:rsidRPr="00152DBB">
        <w:rPr>
          <w:rFonts w:ascii="Arial" w:eastAsia="Arial Unicode MS" w:hAnsi="Arial" w:cs="Arial"/>
          <w:sz w:val="18"/>
          <w:szCs w:val="18"/>
        </w:rPr>
        <w:t>2</w:t>
      </w:r>
      <w:r w:rsidR="004D7CAE" w:rsidRPr="00152DBB">
        <w:rPr>
          <w:rFonts w:ascii="Arial" w:eastAsia="Arial Unicode MS" w:hAnsi="Arial" w:cs="Arial"/>
          <w:sz w:val="18"/>
          <w:szCs w:val="18"/>
        </w:rPr>
        <w:t xml:space="preserve"> million. The borrowing</w:t>
      </w:r>
      <w:r w:rsidRPr="00152DBB">
        <w:rPr>
          <w:rFonts w:ascii="Arial" w:eastAsia="Arial Unicode MS" w:hAnsi="Arial" w:cs="Arial"/>
          <w:sz w:val="18"/>
          <w:szCs w:val="18"/>
        </w:rPr>
        <w:t xml:space="preserve"> bear</w:t>
      </w:r>
      <w:r w:rsidR="004D7CAE" w:rsidRPr="00152DBB">
        <w:rPr>
          <w:rFonts w:ascii="Arial" w:eastAsia="Arial Unicode MS" w:hAnsi="Arial" w:cs="Arial"/>
          <w:sz w:val="18"/>
          <w:szCs w:val="18"/>
        </w:rPr>
        <w:t>s</w:t>
      </w:r>
      <w:r w:rsidRPr="00152DBB">
        <w:rPr>
          <w:rFonts w:ascii="Arial" w:eastAsia="Arial Unicode MS" w:hAnsi="Arial" w:cs="Arial"/>
          <w:sz w:val="18"/>
          <w:szCs w:val="18"/>
        </w:rPr>
        <w:t xml:space="preserve"> interest at MLR-0.75 per annum. The repayments are made of 36 instalments from the date of receiving the borrowings. </w:t>
      </w:r>
      <w:r w:rsidR="00D051F5" w:rsidRPr="00152DBB">
        <w:rPr>
          <w:rFonts w:ascii="Arial" w:eastAsia="Arial Unicode MS" w:hAnsi="Arial" w:cs="Arial"/>
          <w:sz w:val="18"/>
          <w:szCs w:val="18"/>
        </w:rPr>
        <w:t>Land and m</w:t>
      </w:r>
      <w:r w:rsidR="004D7CAE" w:rsidRPr="00152DBB">
        <w:rPr>
          <w:rFonts w:ascii="Arial" w:eastAsia="Arial Unicode MS" w:hAnsi="Arial" w:cs="Arial"/>
          <w:sz w:val="18"/>
          <w:szCs w:val="18"/>
        </w:rPr>
        <w:t>achinery of Sea Oil Petrochemical Company Limited is used as collateral</w:t>
      </w:r>
      <w:r w:rsidRPr="00152DBB">
        <w:rPr>
          <w:rFonts w:ascii="Arial" w:eastAsia="Arial Unicode MS" w:hAnsi="Arial" w:cs="Arial"/>
          <w:sz w:val="18"/>
          <w:szCs w:val="18"/>
        </w:rPr>
        <w:t>.</w:t>
      </w:r>
      <w:r w:rsidR="00D7108D" w:rsidRPr="00152DBB">
        <w:rPr>
          <w:rFonts w:ascii="Arial" w:eastAsia="Arial Unicode MS" w:hAnsi="Arial" w:cs="Arial"/>
          <w:sz w:val="18"/>
          <w:szCs w:val="18"/>
        </w:rPr>
        <w:t xml:space="preserve"> </w:t>
      </w:r>
    </w:p>
    <w:p w:rsidR="00D7108D" w:rsidRPr="002F7A62" w:rsidRDefault="00D7108D" w:rsidP="00836751">
      <w:pPr>
        <w:ind w:left="1440"/>
        <w:jc w:val="both"/>
        <w:rPr>
          <w:rFonts w:ascii="Arial" w:eastAsia="Arial Unicode MS" w:hAnsi="Arial" w:cs="Arial"/>
          <w:spacing w:val="-2"/>
          <w:sz w:val="14"/>
          <w:szCs w:val="14"/>
          <w:cs/>
        </w:rPr>
      </w:pPr>
    </w:p>
    <w:p w:rsidR="00D051F5" w:rsidRDefault="00D7108D" w:rsidP="004257E6">
      <w:pPr>
        <w:tabs>
          <w:tab w:val="left" w:pos="1134"/>
        </w:tabs>
        <w:ind w:left="1440"/>
        <w:jc w:val="thaiDistribute"/>
        <w:rPr>
          <w:rFonts w:ascii="Arial" w:eastAsia="Arial Unicode MS" w:hAnsi="Arial" w:cs="Arial"/>
          <w:color w:val="0D0D0D"/>
          <w:spacing w:val="-4"/>
          <w:sz w:val="18"/>
          <w:szCs w:val="18"/>
        </w:rPr>
      </w:pPr>
      <w:r w:rsidRPr="00152DBB">
        <w:rPr>
          <w:rFonts w:ascii="Arial" w:eastAsia="Arial Unicode MS" w:hAnsi="Arial" w:cs="Arial"/>
          <w:color w:val="0D0D0D"/>
          <w:spacing w:val="-4"/>
          <w:sz w:val="18"/>
          <w:szCs w:val="18"/>
        </w:rPr>
        <w:t xml:space="preserve">The loan agreements </w:t>
      </w:r>
      <w:r w:rsidR="00005DDA" w:rsidRPr="00152DBB">
        <w:rPr>
          <w:rFonts w:ascii="Arial" w:eastAsia="Arial Unicode MS" w:hAnsi="Arial" w:cs="Arial"/>
          <w:color w:val="0D0D0D"/>
          <w:spacing w:val="-4"/>
          <w:sz w:val="18"/>
          <w:szCs w:val="18"/>
        </w:rPr>
        <w:t xml:space="preserve">between </w:t>
      </w:r>
      <w:r w:rsidRPr="00152DBB">
        <w:rPr>
          <w:rFonts w:ascii="Arial" w:eastAsia="Arial Unicode MS" w:hAnsi="Arial" w:cs="Arial"/>
          <w:spacing w:val="-4"/>
          <w:sz w:val="18"/>
          <w:szCs w:val="18"/>
        </w:rPr>
        <w:t>Sea Oil Petrochemical Company Limited</w:t>
      </w:r>
      <w:r w:rsidRPr="00152DBB">
        <w:rPr>
          <w:rFonts w:ascii="Arial" w:eastAsia="Arial Unicode MS" w:hAnsi="Arial" w:cs="Arial"/>
          <w:color w:val="0D0D0D"/>
          <w:spacing w:val="-4"/>
          <w:sz w:val="18"/>
          <w:szCs w:val="18"/>
        </w:rPr>
        <w:t xml:space="preserve"> and the bank required the Company to comply with debt covenants in maintaining financial ratios which comprise the maximum debt to equity of 2:1 and the minimum debt service coverage ratio (DSCR) of 1</w:t>
      </w:r>
      <w:r w:rsidR="00D051F5" w:rsidRPr="00152DBB">
        <w:rPr>
          <w:rFonts w:ascii="Arial" w:eastAsia="Arial Unicode MS" w:hAnsi="Arial" w:cs="Arial"/>
          <w:color w:val="0D0D0D"/>
          <w:spacing w:val="-4"/>
          <w:sz w:val="18"/>
          <w:szCs w:val="18"/>
        </w:rPr>
        <w:t>.</w:t>
      </w:r>
      <w:r w:rsidR="00D051F5" w:rsidRPr="00152DBB">
        <w:rPr>
          <w:rFonts w:ascii="Arial" w:eastAsia="Arial Unicode MS" w:hAnsi="Arial" w:cs="Arial"/>
          <w:spacing w:val="-4"/>
          <w:sz w:val="18"/>
          <w:szCs w:val="22"/>
        </w:rPr>
        <w:t xml:space="preserve"> </w:t>
      </w:r>
      <w:r w:rsidR="00D051F5" w:rsidRPr="00152DBB">
        <w:rPr>
          <w:rFonts w:ascii="Arial" w:eastAsia="Arial Unicode MS" w:hAnsi="Arial" w:cs="Arial"/>
          <w:color w:val="0D0D0D"/>
          <w:spacing w:val="-4"/>
          <w:sz w:val="18"/>
          <w:szCs w:val="18"/>
        </w:rPr>
        <w:t xml:space="preserve">As at 31 December </w:t>
      </w:r>
      <w:r w:rsidR="00D051F5" w:rsidRPr="00152DBB">
        <w:rPr>
          <w:rFonts w:ascii="Arial" w:eastAsia="Arial Unicode MS" w:hAnsi="Arial" w:cs="Arial"/>
          <w:color w:val="0D0D0D"/>
          <w:spacing w:val="-8"/>
          <w:sz w:val="18"/>
          <w:szCs w:val="18"/>
        </w:rPr>
        <w:t>201</w:t>
      </w:r>
      <w:r w:rsidR="00F5413F" w:rsidRPr="00152DBB">
        <w:rPr>
          <w:rFonts w:ascii="Arial" w:eastAsia="Arial Unicode MS" w:hAnsi="Arial" w:cs="Arial"/>
          <w:color w:val="0D0D0D"/>
          <w:spacing w:val="-8"/>
          <w:sz w:val="18"/>
          <w:szCs w:val="18"/>
        </w:rPr>
        <w:t>9</w:t>
      </w:r>
      <w:r w:rsidR="00D051F5" w:rsidRPr="00152DBB">
        <w:rPr>
          <w:rFonts w:ascii="Arial" w:eastAsia="Arial Unicode MS" w:hAnsi="Arial" w:cs="Arial"/>
          <w:color w:val="0D0D0D"/>
          <w:spacing w:val="-8"/>
          <w:sz w:val="18"/>
          <w:szCs w:val="18"/>
        </w:rPr>
        <w:t>, the Company cannot maintain the minimum debt service coverage ratio (DSCR) of 1.</w:t>
      </w:r>
      <w:r w:rsidR="000751D2" w:rsidRPr="00152DBB">
        <w:rPr>
          <w:rFonts w:ascii="Arial" w:hAnsi="Arial" w:cs="Arial"/>
        </w:rPr>
        <w:t xml:space="preserve"> </w:t>
      </w:r>
      <w:r w:rsidR="006A4C87" w:rsidRPr="00152DBB">
        <w:rPr>
          <w:rFonts w:ascii="Arial" w:eastAsia="Arial Unicode MS" w:hAnsi="Arial" w:cs="Arial"/>
          <w:color w:val="0D0D0D"/>
          <w:spacing w:val="-8"/>
          <w:sz w:val="18"/>
          <w:szCs w:val="18"/>
        </w:rPr>
        <w:t>However, the</w:t>
      </w:r>
      <w:r w:rsidR="00E627E0" w:rsidRPr="00152DBB">
        <w:rPr>
          <w:rFonts w:ascii="Arial" w:eastAsia="Arial Unicode MS" w:hAnsi="Arial" w:cs="Arial"/>
          <w:color w:val="0D0D0D"/>
          <w:spacing w:val="-8"/>
          <w:sz w:val="18"/>
          <w:szCs w:val="18"/>
        </w:rPr>
        <w:t xml:space="preserve"> subsidiary received a waive letter from the bank on 12 December 2019.</w:t>
      </w:r>
      <w:r w:rsidR="00D051F5" w:rsidRPr="00152DBB">
        <w:rPr>
          <w:rFonts w:ascii="Arial" w:eastAsia="Arial Unicode MS" w:hAnsi="Arial" w:cs="Arial"/>
          <w:color w:val="0D0D0D"/>
          <w:spacing w:val="-8"/>
          <w:sz w:val="18"/>
          <w:szCs w:val="18"/>
        </w:rPr>
        <w:t xml:space="preserve"> </w:t>
      </w:r>
      <w:r w:rsidR="006A4C87" w:rsidRPr="00152DBB">
        <w:rPr>
          <w:rFonts w:ascii="Arial" w:eastAsia="Arial Unicode MS" w:hAnsi="Arial" w:cs="Arial"/>
          <w:color w:val="0D0D0D"/>
          <w:spacing w:val="-8"/>
          <w:sz w:val="18"/>
          <w:szCs w:val="18"/>
        </w:rPr>
        <w:t>A</w:t>
      </w:r>
      <w:r w:rsidR="00EB26DD" w:rsidRPr="00152DBB">
        <w:rPr>
          <w:rFonts w:ascii="Arial" w:eastAsia="Arial Unicode MS" w:hAnsi="Arial" w:cs="Arial"/>
          <w:color w:val="0D0D0D"/>
          <w:spacing w:val="-4"/>
          <w:sz w:val="18"/>
          <w:szCs w:val="18"/>
        </w:rPr>
        <w:t>s of</w:t>
      </w:r>
      <w:r w:rsidR="000751D2" w:rsidRPr="00152DBB">
        <w:rPr>
          <w:rFonts w:ascii="Arial" w:eastAsia="Arial Unicode MS" w:hAnsi="Arial" w:cs="Arial"/>
          <w:color w:val="0D0D0D"/>
          <w:spacing w:val="-4"/>
          <w:sz w:val="18"/>
          <w:szCs w:val="18"/>
        </w:rPr>
        <w:t xml:space="preserve"> 31 December 2019, the amount was already classified as current </w:t>
      </w:r>
      <w:r w:rsidR="00DE59C7" w:rsidRPr="00152DBB">
        <w:rPr>
          <w:rFonts w:ascii="Arial" w:eastAsia="Arial Unicode MS" w:hAnsi="Arial" w:cs="Arial"/>
          <w:color w:val="0D0D0D"/>
          <w:spacing w:val="-4"/>
          <w:sz w:val="18"/>
          <w:szCs w:val="18"/>
        </w:rPr>
        <w:t>liabilities</w:t>
      </w:r>
      <w:r w:rsidR="000751D2" w:rsidRPr="00152DBB">
        <w:rPr>
          <w:rFonts w:ascii="Arial" w:eastAsia="Arial Unicode MS" w:hAnsi="Arial" w:cs="Arial"/>
          <w:color w:val="0D0D0D"/>
          <w:spacing w:val="-4"/>
          <w:sz w:val="18"/>
          <w:szCs w:val="18"/>
        </w:rPr>
        <w:t xml:space="preserve"> since it was due within </w:t>
      </w:r>
      <w:r w:rsidR="001767AB" w:rsidRPr="00152DBB">
        <w:rPr>
          <w:rFonts w:ascii="Arial" w:eastAsia="Arial Unicode MS" w:hAnsi="Arial" w:cs="Arial"/>
          <w:color w:val="0D0D0D"/>
          <w:spacing w:val="-4"/>
          <w:sz w:val="18"/>
          <w:szCs w:val="18"/>
        </w:rPr>
        <w:t>one</w:t>
      </w:r>
      <w:r w:rsidR="000751D2" w:rsidRPr="00152DBB">
        <w:rPr>
          <w:rFonts w:ascii="Arial" w:eastAsia="Arial Unicode MS" w:hAnsi="Arial" w:cs="Arial"/>
          <w:color w:val="0D0D0D"/>
          <w:spacing w:val="-4"/>
          <w:sz w:val="18"/>
          <w:szCs w:val="18"/>
        </w:rPr>
        <w:t xml:space="preserve"> year</w:t>
      </w:r>
      <w:r w:rsidR="00D051F5" w:rsidRPr="00152DBB">
        <w:rPr>
          <w:rFonts w:ascii="Arial" w:eastAsia="Arial Unicode MS" w:hAnsi="Arial" w:cs="Arial"/>
          <w:color w:val="0D0D0D"/>
          <w:spacing w:val="-4"/>
          <w:sz w:val="18"/>
          <w:szCs w:val="18"/>
        </w:rPr>
        <w:t>.</w:t>
      </w:r>
    </w:p>
    <w:p w:rsidR="007536FE" w:rsidRPr="002F7A62" w:rsidRDefault="007536FE" w:rsidP="003B640D">
      <w:pPr>
        <w:ind w:left="1107" w:firstLine="9"/>
        <w:rPr>
          <w:rFonts w:ascii="Arial" w:hAnsi="Arial" w:cs="Arial"/>
          <w:sz w:val="14"/>
          <w:szCs w:val="14"/>
        </w:rPr>
      </w:pPr>
    </w:p>
    <w:p w:rsidR="001E62FA" w:rsidRPr="00152DBB" w:rsidRDefault="00E0388E" w:rsidP="003B640D">
      <w:pPr>
        <w:tabs>
          <w:tab w:val="left" w:pos="1080"/>
        </w:tabs>
        <w:overflowPunct/>
        <w:autoSpaceDE/>
        <w:autoSpaceDN/>
        <w:adjustRightInd/>
        <w:ind w:left="1080" w:hanging="540"/>
        <w:textAlignment w:val="auto"/>
        <w:rPr>
          <w:rFonts w:ascii="Arial" w:eastAsia="Cordia New" w:hAnsi="Arial" w:cs="Arial"/>
          <w:b/>
          <w:bCs/>
          <w:color w:val="CF4A02"/>
          <w:sz w:val="18"/>
          <w:szCs w:val="18"/>
        </w:rPr>
      </w:pPr>
      <w:r w:rsidRPr="00152DBB">
        <w:rPr>
          <w:rFonts w:ascii="Arial" w:eastAsia="Cordia New" w:hAnsi="Arial" w:cs="Arial"/>
          <w:b/>
          <w:bCs/>
          <w:color w:val="CF4A02"/>
          <w:sz w:val="18"/>
          <w:szCs w:val="18"/>
        </w:rPr>
        <w:t>1</w:t>
      </w:r>
      <w:r w:rsidR="006B30CD" w:rsidRPr="00152DBB">
        <w:rPr>
          <w:rFonts w:ascii="Arial" w:eastAsia="Cordia New" w:hAnsi="Arial" w:cs="Arial"/>
          <w:b/>
          <w:bCs/>
          <w:color w:val="CF4A02"/>
          <w:sz w:val="18"/>
          <w:szCs w:val="18"/>
        </w:rPr>
        <w:t>5</w:t>
      </w:r>
      <w:r w:rsidR="001E62FA" w:rsidRPr="00152DBB">
        <w:rPr>
          <w:rFonts w:ascii="Arial" w:eastAsia="Cordia New" w:hAnsi="Arial" w:cs="Arial"/>
          <w:b/>
          <w:bCs/>
          <w:color w:val="CF4A02"/>
          <w:sz w:val="18"/>
          <w:szCs w:val="18"/>
        </w:rPr>
        <w:t>.2.2</w:t>
      </w:r>
      <w:r w:rsidR="001E62FA" w:rsidRPr="00152DBB">
        <w:rPr>
          <w:rFonts w:ascii="Arial" w:eastAsia="Cordia New" w:hAnsi="Arial" w:cs="Arial"/>
          <w:b/>
          <w:bCs/>
          <w:color w:val="CF4A02"/>
          <w:sz w:val="18"/>
          <w:szCs w:val="18"/>
        </w:rPr>
        <w:tab/>
        <w:t>Debentures</w:t>
      </w:r>
    </w:p>
    <w:p w:rsidR="001E62FA" w:rsidRPr="002F7A62" w:rsidRDefault="001E62FA" w:rsidP="0042380A">
      <w:pPr>
        <w:ind w:left="1080"/>
        <w:rPr>
          <w:rFonts w:ascii="Arial" w:hAnsi="Arial" w:cs="Arial"/>
          <w:sz w:val="14"/>
          <w:szCs w:val="14"/>
        </w:rPr>
      </w:pPr>
    </w:p>
    <w:p w:rsidR="00BF0F7C" w:rsidRPr="00152DBB" w:rsidRDefault="001767AB" w:rsidP="0042380A">
      <w:pPr>
        <w:tabs>
          <w:tab w:val="left" w:pos="1134"/>
        </w:tabs>
        <w:ind w:left="1080"/>
        <w:jc w:val="both"/>
        <w:rPr>
          <w:rFonts w:ascii="Arial" w:eastAsia="Arial Unicode MS" w:hAnsi="Arial" w:cs="Arial"/>
          <w:spacing w:val="-2"/>
          <w:sz w:val="18"/>
          <w:szCs w:val="18"/>
        </w:rPr>
      </w:pPr>
      <w:r w:rsidRPr="00152DBB">
        <w:rPr>
          <w:rFonts w:ascii="Arial" w:eastAsia="Arial Unicode MS" w:hAnsi="Arial" w:cs="Arial"/>
          <w:spacing w:val="-2"/>
          <w:sz w:val="18"/>
          <w:szCs w:val="18"/>
        </w:rPr>
        <w:t xml:space="preserve">On 23 February 2018, the Company issued debentures, with the value of Baht 400.00 million for a private placement to institutional investors and high net worth. The fixed interest rate is 5.90% per annum. The debentures are due on February 23, 2020. </w:t>
      </w:r>
      <w:proofErr w:type="spellStart"/>
      <w:r w:rsidR="00567B99" w:rsidRPr="00152DBB">
        <w:rPr>
          <w:rFonts w:ascii="Arial" w:eastAsia="Arial Unicode MS" w:hAnsi="Arial" w:cs="Arial"/>
          <w:spacing w:val="-2"/>
          <w:sz w:val="18"/>
          <w:szCs w:val="18"/>
        </w:rPr>
        <w:t>Nathalin</w:t>
      </w:r>
      <w:proofErr w:type="spellEnd"/>
      <w:r w:rsidR="00567B99" w:rsidRPr="00152DBB">
        <w:rPr>
          <w:rFonts w:ascii="Arial" w:eastAsia="Arial Unicode MS" w:hAnsi="Arial" w:cs="Arial"/>
          <w:spacing w:val="-2"/>
          <w:sz w:val="18"/>
          <w:szCs w:val="18"/>
        </w:rPr>
        <w:t xml:space="preserve"> Co., Ltd., a parent company, has pledged its own shares of a listed company as collateral for the value not less than Baht 600.00 </w:t>
      </w:r>
    </w:p>
    <w:p w:rsidR="00304B6D" w:rsidRPr="002F7A62" w:rsidRDefault="00304B6D" w:rsidP="0042380A">
      <w:pPr>
        <w:ind w:left="1080"/>
        <w:rPr>
          <w:rFonts w:ascii="Arial" w:hAnsi="Arial" w:cs="Arial"/>
          <w:sz w:val="14"/>
          <w:szCs w:val="14"/>
        </w:rPr>
      </w:pPr>
    </w:p>
    <w:p w:rsidR="006E232E" w:rsidRPr="00152DBB" w:rsidRDefault="00715EE9" w:rsidP="0042380A">
      <w:pPr>
        <w:ind w:left="1080"/>
        <w:rPr>
          <w:rFonts w:ascii="Arial" w:hAnsi="Arial" w:cs="Arial"/>
          <w:b/>
          <w:bCs/>
          <w:sz w:val="18"/>
          <w:szCs w:val="18"/>
        </w:rPr>
      </w:pPr>
      <w:r w:rsidRPr="00152DBB">
        <w:rPr>
          <w:rFonts w:ascii="Arial" w:hAnsi="Arial" w:cs="Arial"/>
          <w:b/>
          <w:bCs/>
          <w:sz w:val="18"/>
          <w:szCs w:val="18"/>
        </w:rPr>
        <w:t>Fair value</w:t>
      </w:r>
    </w:p>
    <w:p w:rsidR="006E232E" w:rsidRPr="002F7A62" w:rsidRDefault="006E232E" w:rsidP="0042380A">
      <w:pPr>
        <w:ind w:left="1080"/>
        <w:rPr>
          <w:rFonts w:ascii="Arial" w:hAnsi="Arial" w:cs="Arial"/>
          <w:sz w:val="14"/>
          <w:szCs w:val="14"/>
        </w:rPr>
      </w:pPr>
    </w:p>
    <w:p w:rsidR="00715EE9" w:rsidRPr="00152DBB" w:rsidRDefault="00715EE9" w:rsidP="004238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080"/>
        <w:jc w:val="both"/>
        <w:textAlignment w:val="auto"/>
        <w:rPr>
          <w:rFonts w:ascii="Arial" w:hAnsi="Arial" w:cs="Arial"/>
          <w:sz w:val="18"/>
          <w:szCs w:val="18"/>
          <w:lang w:val="en-GB" w:eastAsia="en-GB"/>
        </w:rPr>
      </w:pPr>
      <w:r w:rsidRPr="00152DBB">
        <w:rPr>
          <w:rFonts w:ascii="Arial" w:hAnsi="Arial" w:cs="Arial"/>
          <w:sz w:val="18"/>
          <w:szCs w:val="18"/>
          <w:lang w:val="en" w:eastAsia="en-GB"/>
        </w:rPr>
        <w:t>Th</w:t>
      </w:r>
      <w:r w:rsidR="008B7166" w:rsidRPr="00152DBB">
        <w:rPr>
          <w:rFonts w:ascii="Arial" w:hAnsi="Arial" w:cs="Arial"/>
          <w:sz w:val="18"/>
          <w:szCs w:val="18"/>
          <w:lang w:val="en" w:eastAsia="en-GB"/>
        </w:rPr>
        <w:t>e fair value of short-term borrowings</w:t>
      </w:r>
      <w:r w:rsidR="001767AB" w:rsidRPr="00152DBB">
        <w:rPr>
          <w:rFonts w:ascii="Arial" w:hAnsi="Arial" w:cs="Arial"/>
          <w:sz w:val="18"/>
          <w:szCs w:val="18"/>
          <w:lang w:val="en" w:eastAsia="en-GB"/>
        </w:rPr>
        <w:t xml:space="preserve"> and debentures which due within one year</w:t>
      </w:r>
      <w:r w:rsidRPr="00152DBB">
        <w:rPr>
          <w:rFonts w:ascii="Arial" w:hAnsi="Arial" w:cs="Arial"/>
          <w:sz w:val="18"/>
          <w:szCs w:val="18"/>
          <w:lang w:val="en" w:eastAsia="en-GB"/>
        </w:rPr>
        <w:t xml:space="preserve"> </w:t>
      </w:r>
      <w:r w:rsidR="001767AB" w:rsidRPr="00152DBB">
        <w:rPr>
          <w:rFonts w:ascii="Arial" w:hAnsi="Arial" w:cs="Arial"/>
          <w:sz w:val="18"/>
          <w:szCs w:val="18"/>
          <w:lang w:val="en" w:eastAsia="en-GB"/>
        </w:rPr>
        <w:t>are</w:t>
      </w:r>
      <w:r w:rsidRPr="00152DBB">
        <w:rPr>
          <w:rFonts w:ascii="Arial" w:hAnsi="Arial" w:cs="Arial"/>
          <w:sz w:val="18"/>
          <w:szCs w:val="18"/>
          <w:lang w:val="en" w:eastAsia="en-GB"/>
        </w:rPr>
        <w:t xml:space="preserve"> close to the book value</w:t>
      </w:r>
      <w:r w:rsidRPr="00152DBB">
        <w:rPr>
          <w:rFonts w:ascii="Arial" w:hAnsi="Arial" w:cs="Arial"/>
          <w:sz w:val="18"/>
          <w:szCs w:val="18"/>
          <w:cs/>
          <w:lang w:val="en" w:eastAsia="en-GB"/>
        </w:rPr>
        <w:t xml:space="preserve"> </w:t>
      </w:r>
      <w:r w:rsidR="008B7166" w:rsidRPr="00152DBB">
        <w:rPr>
          <w:rFonts w:ascii="Arial" w:hAnsi="Arial" w:cs="Arial"/>
          <w:sz w:val="18"/>
          <w:szCs w:val="18"/>
          <w:shd w:val="clear" w:color="auto" w:fill="FFFFFF"/>
        </w:rPr>
        <w:t>due to the insignificant effect from a discount rate</w:t>
      </w:r>
      <w:r w:rsidR="00346A82" w:rsidRPr="00152DBB">
        <w:rPr>
          <w:rFonts w:ascii="Arial" w:hAnsi="Arial" w:cs="Arial"/>
          <w:sz w:val="18"/>
          <w:szCs w:val="18"/>
          <w:shd w:val="clear" w:color="auto" w:fill="FFFFFF"/>
        </w:rPr>
        <w:t>.</w:t>
      </w:r>
    </w:p>
    <w:p w:rsidR="00715EE9" w:rsidRPr="002F7A62" w:rsidRDefault="00715EE9" w:rsidP="0042380A">
      <w:pPr>
        <w:ind w:left="1080"/>
        <w:rPr>
          <w:rFonts w:ascii="Arial" w:hAnsi="Arial" w:cs="Arial"/>
          <w:sz w:val="14"/>
          <w:szCs w:val="14"/>
          <w:lang w:val="en"/>
        </w:rPr>
      </w:pPr>
    </w:p>
    <w:p w:rsidR="00346A82" w:rsidRPr="00152DBB" w:rsidRDefault="00346A82" w:rsidP="0042380A">
      <w:pPr>
        <w:ind w:left="1080"/>
        <w:jc w:val="thaiDistribute"/>
        <w:rPr>
          <w:rFonts w:ascii="Arial" w:hAnsi="Arial" w:cs="Arial"/>
          <w:sz w:val="18"/>
          <w:szCs w:val="18"/>
          <w:lang w:val="en-GB"/>
        </w:rPr>
      </w:pPr>
      <w:r w:rsidRPr="00152DBB">
        <w:rPr>
          <w:rFonts w:ascii="Arial" w:hAnsi="Arial" w:cs="Arial"/>
          <w:sz w:val="18"/>
          <w:szCs w:val="18"/>
          <w:shd w:val="clear" w:color="auto" w:fill="FFFFFF"/>
        </w:rPr>
        <w:t xml:space="preserve">The fair value </w:t>
      </w:r>
      <w:r w:rsidR="00005DDA" w:rsidRPr="00152DBB">
        <w:rPr>
          <w:rFonts w:ascii="Arial" w:hAnsi="Arial" w:cs="Arial"/>
          <w:sz w:val="18"/>
          <w:szCs w:val="18"/>
          <w:shd w:val="clear" w:color="auto" w:fill="FFFFFF"/>
        </w:rPr>
        <w:t>i</w:t>
      </w:r>
      <w:r w:rsidRPr="00152DBB">
        <w:rPr>
          <w:rFonts w:ascii="Arial" w:hAnsi="Arial" w:cs="Arial"/>
          <w:sz w:val="18"/>
          <w:szCs w:val="18"/>
          <w:shd w:val="clear" w:color="auto" w:fill="FFFFFF"/>
        </w:rPr>
        <w:t>s determined in level 2 of fair value (Note 3.3), calculated by discounted cash flow model based on yield curve of risk-free bond plus risk premium in relevance with the Group’s credit rating as disclosed by the Thai Bond Market Association.</w:t>
      </w:r>
    </w:p>
    <w:p w:rsidR="00346A82" w:rsidRPr="002F7A62" w:rsidRDefault="00346A82" w:rsidP="0042380A">
      <w:pPr>
        <w:ind w:left="1080"/>
        <w:jc w:val="thaiDistribute"/>
        <w:rPr>
          <w:rFonts w:ascii="Arial" w:hAnsi="Arial" w:cs="Arial"/>
          <w:sz w:val="14"/>
          <w:szCs w:val="14"/>
          <w:shd w:val="clear" w:color="auto" w:fill="FFFFFF"/>
        </w:rPr>
      </w:pPr>
    </w:p>
    <w:p w:rsidR="006E232E" w:rsidRPr="00152DBB" w:rsidRDefault="00715EE9" w:rsidP="0042380A">
      <w:pPr>
        <w:ind w:left="1080"/>
        <w:rPr>
          <w:rFonts w:ascii="Arial" w:hAnsi="Arial" w:cs="Arial"/>
          <w:sz w:val="18"/>
          <w:szCs w:val="18"/>
          <w:shd w:val="clear" w:color="auto" w:fill="FFFFFF"/>
        </w:rPr>
      </w:pPr>
      <w:r w:rsidRPr="00152DBB">
        <w:rPr>
          <w:rFonts w:ascii="Arial" w:hAnsi="Arial" w:cs="Arial"/>
          <w:sz w:val="18"/>
          <w:szCs w:val="18"/>
          <w:shd w:val="clear" w:color="auto" w:fill="FFFFFF"/>
        </w:rPr>
        <w:t xml:space="preserve">The fair value of </w:t>
      </w:r>
      <w:r w:rsidR="00BF0F7C" w:rsidRPr="00152DBB">
        <w:rPr>
          <w:rFonts w:ascii="Arial" w:hAnsi="Arial" w:cs="Arial"/>
          <w:sz w:val="18"/>
          <w:szCs w:val="18"/>
          <w:shd w:val="clear" w:color="auto" w:fill="FFFFFF"/>
        </w:rPr>
        <w:t>the</w:t>
      </w:r>
      <w:r w:rsidRPr="00152DBB">
        <w:rPr>
          <w:rFonts w:ascii="Arial" w:hAnsi="Arial" w:cs="Arial"/>
          <w:sz w:val="18"/>
          <w:szCs w:val="18"/>
          <w:shd w:val="clear" w:color="auto" w:fill="FFFFFF"/>
        </w:rPr>
        <w:t xml:space="preserve"> long-term borrowings is as follows:</w:t>
      </w:r>
    </w:p>
    <w:p w:rsidR="00FC5DE2" w:rsidRPr="002F7A62" w:rsidRDefault="00FC5DE2" w:rsidP="0042380A">
      <w:pPr>
        <w:ind w:left="1080"/>
        <w:rPr>
          <w:rFonts w:ascii="Arial" w:hAnsi="Arial" w:cs="Arial"/>
          <w:sz w:val="12"/>
          <w:szCs w:val="12"/>
          <w:shd w:val="clear" w:color="auto" w:fill="FFFFFF"/>
        </w:rPr>
      </w:pPr>
    </w:p>
    <w:tbl>
      <w:tblPr>
        <w:tblW w:w="8883" w:type="dxa"/>
        <w:tblInd w:w="675" w:type="dxa"/>
        <w:tblLayout w:type="fixed"/>
        <w:tblLook w:val="04A0" w:firstRow="1" w:lastRow="0" w:firstColumn="1" w:lastColumn="0" w:noHBand="0" w:noVBand="1"/>
      </w:tblPr>
      <w:tblGrid>
        <w:gridCol w:w="3123"/>
        <w:gridCol w:w="1440"/>
        <w:gridCol w:w="1440"/>
        <w:gridCol w:w="1440"/>
        <w:gridCol w:w="1440"/>
      </w:tblGrid>
      <w:tr w:rsidR="001767AB" w:rsidRPr="00152DBB" w:rsidTr="0042380A">
        <w:trPr>
          <w:trHeight w:val="80"/>
        </w:trPr>
        <w:tc>
          <w:tcPr>
            <w:tcW w:w="3123" w:type="dxa"/>
            <w:shd w:val="clear" w:color="auto" w:fill="auto"/>
          </w:tcPr>
          <w:p w:rsidR="001767AB" w:rsidRPr="00152DBB" w:rsidRDefault="001767AB" w:rsidP="0042380A">
            <w:pPr>
              <w:ind w:left="400"/>
              <w:rPr>
                <w:rFonts w:ascii="Arial" w:eastAsia="Arial Unicode MS" w:hAnsi="Arial" w:cs="Arial"/>
                <w:b/>
                <w:bCs/>
                <w:sz w:val="18"/>
                <w:szCs w:val="18"/>
              </w:rPr>
            </w:pPr>
          </w:p>
        </w:tc>
        <w:tc>
          <w:tcPr>
            <w:tcW w:w="5760" w:type="dxa"/>
            <w:gridSpan w:val="4"/>
            <w:tcBorders>
              <w:top w:val="single" w:sz="4" w:space="0" w:color="auto"/>
              <w:bottom w:val="single" w:sz="4" w:space="0" w:color="auto"/>
            </w:tcBorders>
          </w:tcPr>
          <w:p w:rsidR="001767AB" w:rsidRPr="00152DBB" w:rsidRDefault="001767AB" w:rsidP="004257E6">
            <w:pPr>
              <w:ind w:left="-36" w:right="-72"/>
              <w:jc w:val="center"/>
              <w:rPr>
                <w:rFonts w:ascii="Arial" w:hAnsi="Arial" w:cs="Arial"/>
                <w:b/>
                <w:bCs/>
                <w:snapToGrid w:val="0"/>
                <w:spacing w:val="-2"/>
                <w:sz w:val="18"/>
                <w:szCs w:val="18"/>
                <w:lang w:val="en-GB"/>
              </w:rPr>
            </w:pPr>
            <w:r w:rsidRPr="00152DBB">
              <w:rPr>
                <w:rFonts w:ascii="Arial" w:hAnsi="Arial" w:cs="Arial"/>
                <w:b/>
                <w:bCs/>
                <w:snapToGrid w:val="0"/>
                <w:sz w:val="18"/>
                <w:szCs w:val="18"/>
                <w:lang w:val="en-GB"/>
              </w:rPr>
              <w:t>Consolidated financial statements</w:t>
            </w:r>
          </w:p>
        </w:tc>
      </w:tr>
      <w:tr w:rsidR="001767AB" w:rsidRPr="00152DBB" w:rsidTr="0042380A">
        <w:trPr>
          <w:trHeight w:val="64"/>
        </w:trPr>
        <w:tc>
          <w:tcPr>
            <w:tcW w:w="3123" w:type="dxa"/>
            <w:shd w:val="clear" w:color="auto" w:fill="auto"/>
          </w:tcPr>
          <w:p w:rsidR="001767AB" w:rsidRPr="00152DBB" w:rsidRDefault="001767AB" w:rsidP="0042380A">
            <w:pPr>
              <w:ind w:left="400"/>
              <w:rPr>
                <w:rFonts w:ascii="Arial" w:eastAsia="Arial Unicode MS" w:hAnsi="Arial" w:cs="Arial"/>
                <w:b/>
                <w:bCs/>
                <w:sz w:val="18"/>
                <w:szCs w:val="18"/>
              </w:rPr>
            </w:pPr>
          </w:p>
        </w:tc>
        <w:tc>
          <w:tcPr>
            <w:tcW w:w="2880" w:type="dxa"/>
            <w:gridSpan w:val="2"/>
            <w:tcBorders>
              <w:bottom w:val="single" w:sz="4" w:space="0" w:color="auto"/>
            </w:tcBorders>
          </w:tcPr>
          <w:p w:rsidR="001767AB" w:rsidRPr="00152DBB" w:rsidRDefault="001767AB" w:rsidP="004257E6">
            <w:pPr>
              <w:ind w:left="-36" w:right="-72"/>
              <w:jc w:val="center"/>
              <w:rPr>
                <w:rFonts w:ascii="Arial" w:hAnsi="Arial" w:cs="Arial"/>
                <w:b/>
                <w:bCs/>
                <w:snapToGrid w:val="0"/>
                <w:sz w:val="18"/>
                <w:szCs w:val="18"/>
              </w:rPr>
            </w:pPr>
            <w:r w:rsidRPr="00152DBB">
              <w:rPr>
                <w:rFonts w:ascii="Arial" w:hAnsi="Arial" w:cs="Arial"/>
                <w:b/>
                <w:bCs/>
                <w:snapToGrid w:val="0"/>
                <w:sz w:val="18"/>
                <w:szCs w:val="18"/>
              </w:rPr>
              <w:t>Fair value</w:t>
            </w:r>
          </w:p>
        </w:tc>
        <w:tc>
          <w:tcPr>
            <w:tcW w:w="2880" w:type="dxa"/>
            <w:gridSpan w:val="2"/>
            <w:tcBorders>
              <w:bottom w:val="single" w:sz="4" w:space="0" w:color="auto"/>
            </w:tcBorders>
          </w:tcPr>
          <w:p w:rsidR="001767AB" w:rsidRPr="00152DBB" w:rsidRDefault="001767AB" w:rsidP="004257E6">
            <w:pPr>
              <w:ind w:left="-36" w:right="-72"/>
              <w:jc w:val="center"/>
              <w:rPr>
                <w:rFonts w:ascii="Arial" w:hAnsi="Arial" w:cs="Arial"/>
                <w:b/>
                <w:bCs/>
                <w:snapToGrid w:val="0"/>
                <w:sz w:val="18"/>
                <w:szCs w:val="18"/>
              </w:rPr>
            </w:pPr>
            <w:r w:rsidRPr="00152DBB">
              <w:rPr>
                <w:rFonts w:ascii="Arial" w:hAnsi="Arial" w:cs="Arial"/>
                <w:b/>
                <w:bCs/>
                <w:snapToGrid w:val="0"/>
                <w:sz w:val="18"/>
                <w:szCs w:val="18"/>
              </w:rPr>
              <w:t>C</w:t>
            </w:r>
            <w:r w:rsidR="00CF176B">
              <w:rPr>
                <w:rFonts w:ascii="Arial" w:hAnsi="Arial" w:cs="Arial"/>
                <w:b/>
                <w:bCs/>
                <w:snapToGrid w:val="0"/>
                <w:sz w:val="18"/>
                <w:szCs w:val="18"/>
              </w:rPr>
              <w:t>arrying value</w:t>
            </w:r>
          </w:p>
        </w:tc>
      </w:tr>
      <w:tr w:rsidR="001767AB" w:rsidRPr="00152DBB" w:rsidTr="0042380A">
        <w:tc>
          <w:tcPr>
            <w:tcW w:w="3123" w:type="dxa"/>
            <w:shd w:val="clear" w:color="auto" w:fill="auto"/>
          </w:tcPr>
          <w:p w:rsidR="001767AB" w:rsidRPr="00152DBB" w:rsidRDefault="001767AB" w:rsidP="0042380A">
            <w:pPr>
              <w:ind w:left="400"/>
              <w:rPr>
                <w:rFonts w:ascii="Arial" w:eastAsia="Arial Unicode MS" w:hAnsi="Arial" w:cs="Arial"/>
                <w:b/>
                <w:bCs/>
                <w:sz w:val="18"/>
                <w:szCs w:val="18"/>
              </w:rPr>
            </w:pPr>
          </w:p>
        </w:tc>
        <w:tc>
          <w:tcPr>
            <w:tcW w:w="1440" w:type="dxa"/>
            <w:tcBorders>
              <w:top w:val="single" w:sz="4" w:space="0" w:color="auto"/>
            </w:tcBorders>
          </w:tcPr>
          <w:p w:rsidR="001767AB" w:rsidRPr="00152DBB" w:rsidRDefault="001767AB"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52DBB">
              <w:rPr>
                <w:rFonts w:ascii="Arial" w:hAnsi="Arial" w:cs="Arial"/>
                <w:b/>
                <w:bCs/>
                <w:sz w:val="18"/>
                <w:szCs w:val="18"/>
              </w:rPr>
              <w:t>2019</w:t>
            </w:r>
          </w:p>
        </w:tc>
        <w:tc>
          <w:tcPr>
            <w:tcW w:w="1440" w:type="dxa"/>
            <w:tcBorders>
              <w:top w:val="single" w:sz="4" w:space="0" w:color="auto"/>
            </w:tcBorders>
          </w:tcPr>
          <w:p w:rsidR="001767AB" w:rsidRPr="00152DBB" w:rsidRDefault="001767AB"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52DBB">
              <w:rPr>
                <w:rFonts w:ascii="Arial" w:hAnsi="Arial" w:cs="Arial"/>
                <w:b/>
                <w:bCs/>
                <w:sz w:val="18"/>
                <w:szCs w:val="18"/>
              </w:rPr>
              <w:t>2018</w:t>
            </w:r>
          </w:p>
        </w:tc>
        <w:tc>
          <w:tcPr>
            <w:tcW w:w="1440" w:type="dxa"/>
            <w:tcBorders>
              <w:top w:val="single" w:sz="4" w:space="0" w:color="auto"/>
            </w:tcBorders>
          </w:tcPr>
          <w:p w:rsidR="001767AB" w:rsidRPr="00152DBB" w:rsidRDefault="001767AB"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52DBB">
              <w:rPr>
                <w:rFonts w:ascii="Arial" w:hAnsi="Arial" w:cs="Arial"/>
                <w:b/>
                <w:bCs/>
                <w:sz w:val="18"/>
                <w:szCs w:val="18"/>
              </w:rPr>
              <w:t>2019</w:t>
            </w:r>
          </w:p>
        </w:tc>
        <w:tc>
          <w:tcPr>
            <w:tcW w:w="1440" w:type="dxa"/>
            <w:tcBorders>
              <w:top w:val="single" w:sz="4" w:space="0" w:color="auto"/>
            </w:tcBorders>
          </w:tcPr>
          <w:p w:rsidR="001767AB" w:rsidRPr="00152DBB" w:rsidRDefault="001767AB"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52DBB">
              <w:rPr>
                <w:rFonts w:ascii="Arial" w:hAnsi="Arial" w:cs="Arial"/>
                <w:b/>
                <w:bCs/>
                <w:sz w:val="18"/>
                <w:szCs w:val="18"/>
              </w:rPr>
              <w:t>2018</w:t>
            </w:r>
          </w:p>
        </w:tc>
      </w:tr>
      <w:tr w:rsidR="001767AB" w:rsidRPr="00152DBB" w:rsidTr="0042380A">
        <w:trPr>
          <w:trHeight w:val="80"/>
        </w:trPr>
        <w:tc>
          <w:tcPr>
            <w:tcW w:w="3123" w:type="dxa"/>
            <w:shd w:val="clear" w:color="auto" w:fill="auto"/>
          </w:tcPr>
          <w:p w:rsidR="001767AB" w:rsidRPr="00152DBB" w:rsidRDefault="001767AB" w:rsidP="0042380A">
            <w:pPr>
              <w:ind w:left="400"/>
              <w:rPr>
                <w:rFonts w:ascii="Arial" w:eastAsia="Arial Unicode MS" w:hAnsi="Arial" w:cs="Arial"/>
                <w:b/>
                <w:bCs/>
                <w:sz w:val="18"/>
                <w:szCs w:val="18"/>
              </w:rPr>
            </w:pPr>
          </w:p>
        </w:tc>
        <w:tc>
          <w:tcPr>
            <w:tcW w:w="1440" w:type="dxa"/>
            <w:tcBorders>
              <w:bottom w:val="single" w:sz="4" w:space="0" w:color="auto"/>
            </w:tcBorders>
          </w:tcPr>
          <w:p w:rsidR="001767AB" w:rsidRPr="00152DBB" w:rsidRDefault="001767AB"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52DBB">
              <w:rPr>
                <w:rFonts w:ascii="Arial" w:hAnsi="Arial" w:cs="Arial"/>
                <w:b/>
                <w:bCs/>
                <w:sz w:val="18"/>
                <w:szCs w:val="18"/>
              </w:rPr>
              <w:t>Baht</w:t>
            </w:r>
          </w:p>
        </w:tc>
        <w:tc>
          <w:tcPr>
            <w:tcW w:w="1440" w:type="dxa"/>
            <w:tcBorders>
              <w:bottom w:val="single" w:sz="4" w:space="0" w:color="auto"/>
            </w:tcBorders>
          </w:tcPr>
          <w:p w:rsidR="001767AB" w:rsidRPr="00152DBB" w:rsidRDefault="001767AB"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52DBB">
              <w:rPr>
                <w:rFonts w:ascii="Arial" w:hAnsi="Arial" w:cs="Arial"/>
                <w:b/>
                <w:bCs/>
                <w:sz w:val="18"/>
                <w:szCs w:val="18"/>
              </w:rPr>
              <w:t>Baht</w:t>
            </w:r>
          </w:p>
        </w:tc>
        <w:tc>
          <w:tcPr>
            <w:tcW w:w="1440" w:type="dxa"/>
            <w:tcBorders>
              <w:bottom w:val="single" w:sz="4" w:space="0" w:color="auto"/>
            </w:tcBorders>
          </w:tcPr>
          <w:p w:rsidR="001767AB" w:rsidRPr="00152DBB" w:rsidRDefault="001767AB"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52DBB">
              <w:rPr>
                <w:rFonts w:ascii="Arial" w:hAnsi="Arial" w:cs="Arial"/>
                <w:b/>
                <w:bCs/>
                <w:sz w:val="18"/>
                <w:szCs w:val="18"/>
              </w:rPr>
              <w:t>Baht</w:t>
            </w:r>
          </w:p>
        </w:tc>
        <w:tc>
          <w:tcPr>
            <w:tcW w:w="1440" w:type="dxa"/>
            <w:tcBorders>
              <w:bottom w:val="single" w:sz="4" w:space="0" w:color="auto"/>
            </w:tcBorders>
          </w:tcPr>
          <w:p w:rsidR="001767AB" w:rsidRPr="00152DBB" w:rsidRDefault="001767AB"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52DBB">
              <w:rPr>
                <w:rFonts w:ascii="Arial" w:hAnsi="Arial" w:cs="Arial"/>
                <w:b/>
                <w:bCs/>
                <w:sz w:val="18"/>
                <w:szCs w:val="18"/>
              </w:rPr>
              <w:t>Baht</w:t>
            </w:r>
          </w:p>
        </w:tc>
      </w:tr>
      <w:tr w:rsidR="001767AB" w:rsidRPr="00152DBB" w:rsidTr="0042380A">
        <w:tc>
          <w:tcPr>
            <w:tcW w:w="3123" w:type="dxa"/>
            <w:shd w:val="clear" w:color="auto" w:fill="auto"/>
          </w:tcPr>
          <w:p w:rsidR="001767AB" w:rsidRPr="002F7A62" w:rsidRDefault="001767AB" w:rsidP="0042380A">
            <w:pPr>
              <w:ind w:left="400"/>
              <w:rPr>
                <w:rFonts w:ascii="Arial" w:eastAsia="Arial Unicode MS" w:hAnsi="Arial" w:cs="Arial"/>
                <w:b/>
                <w:bCs/>
                <w:sz w:val="6"/>
                <w:szCs w:val="6"/>
              </w:rPr>
            </w:pPr>
          </w:p>
        </w:tc>
        <w:tc>
          <w:tcPr>
            <w:tcW w:w="1440" w:type="dxa"/>
            <w:tcBorders>
              <w:top w:val="single" w:sz="4" w:space="0" w:color="auto"/>
            </w:tcBorders>
            <w:shd w:val="clear" w:color="auto" w:fill="FAFAFA"/>
          </w:tcPr>
          <w:p w:rsidR="001767AB" w:rsidRPr="002F7A62" w:rsidRDefault="001767AB" w:rsidP="003B640D">
            <w:pPr>
              <w:ind w:right="-72"/>
              <w:jc w:val="right"/>
              <w:rPr>
                <w:rFonts w:ascii="Arial" w:hAnsi="Arial" w:cs="Arial"/>
                <w:sz w:val="6"/>
                <w:szCs w:val="6"/>
              </w:rPr>
            </w:pPr>
          </w:p>
        </w:tc>
        <w:tc>
          <w:tcPr>
            <w:tcW w:w="1440" w:type="dxa"/>
            <w:tcBorders>
              <w:top w:val="single" w:sz="4" w:space="0" w:color="auto"/>
            </w:tcBorders>
          </w:tcPr>
          <w:p w:rsidR="001767AB" w:rsidRPr="002F7A62" w:rsidRDefault="001767AB" w:rsidP="003B640D">
            <w:pPr>
              <w:ind w:right="-72"/>
              <w:jc w:val="right"/>
              <w:rPr>
                <w:rFonts w:ascii="Arial" w:hAnsi="Arial" w:cs="Arial"/>
                <w:sz w:val="6"/>
                <w:szCs w:val="6"/>
              </w:rPr>
            </w:pPr>
          </w:p>
        </w:tc>
        <w:tc>
          <w:tcPr>
            <w:tcW w:w="1440" w:type="dxa"/>
            <w:tcBorders>
              <w:top w:val="single" w:sz="4" w:space="0" w:color="auto"/>
            </w:tcBorders>
            <w:shd w:val="clear" w:color="auto" w:fill="FAFAFA"/>
          </w:tcPr>
          <w:p w:rsidR="001767AB" w:rsidRPr="002F7A62" w:rsidRDefault="001767AB" w:rsidP="003B640D">
            <w:pPr>
              <w:ind w:right="-72"/>
              <w:jc w:val="right"/>
              <w:rPr>
                <w:rFonts w:ascii="Arial" w:hAnsi="Arial" w:cs="Arial"/>
                <w:sz w:val="6"/>
                <w:szCs w:val="6"/>
              </w:rPr>
            </w:pPr>
          </w:p>
        </w:tc>
        <w:tc>
          <w:tcPr>
            <w:tcW w:w="1440" w:type="dxa"/>
            <w:tcBorders>
              <w:top w:val="single" w:sz="4" w:space="0" w:color="auto"/>
            </w:tcBorders>
          </w:tcPr>
          <w:p w:rsidR="001767AB" w:rsidRPr="002F7A62" w:rsidRDefault="001767AB" w:rsidP="003B640D">
            <w:pPr>
              <w:ind w:right="-72"/>
              <w:jc w:val="right"/>
              <w:rPr>
                <w:rFonts w:ascii="Arial" w:hAnsi="Arial" w:cs="Arial"/>
                <w:sz w:val="6"/>
                <w:szCs w:val="6"/>
              </w:rPr>
            </w:pPr>
          </w:p>
        </w:tc>
      </w:tr>
      <w:tr w:rsidR="001767AB" w:rsidRPr="00152DBB" w:rsidTr="0042380A">
        <w:trPr>
          <w:trHeight w:val="66"/>
        </w:trPr>
        <w:tc>
          <w:tcPr>
            <w:tcW w:w="3123" w:type="dxa"/>
            <w:shd w:val="clear" w:color="auto" w:fill="auto"/>
          </w:tcPr>
          <w:p w:rsidR="001767AB" w:rsidRPr="00152DBB" w:rsidRDefault="001767AB" w:rsidP="0042380A">
            <w:pPr>
              <w:ind w:left="400"/>
              <w:rPr>
                <w:rFonts w:ascii="Arial" w:eastAsia="Arial Unicode MS" w:hAnsi="Arial" w:cs="Arial"/>
                <w:sz w:val="18"/>
                <w:szCs w:val="18"/>
              </w:rPr>
            </w:pPr>
            <w:r w:rsidRPr="00152DBB">
              <w:rPr>
                <w:rFonts w:ascii="Arial" w:eastAsia="Arial Unicode MS" w:hAnsi="Arial" w:cs="Arial"/>
                <w:sz w:val="18"/>
                <w:szCs w:val="18"/>
              </w:rPr>
              <w:t xml:space="preserve">Long-term borrowings </w:t>
            </w:r>
          </w:p>
        </w:tc>
        <w:tc>
          <w:tcPr>
            <w:tcW w:w="1440" w:type="dxa"/>
            <w:shd w:val="clear" w:color="auto" w:fill="FAFAFA"/>
            <w:vAlign w:val="bottom"/>
          </w:tcPr>
          <w:p w:rsidR="001767AB" w:rsidRPr="00152DBB" w:rsidRDefault="001767AB" w:rsidP="0042380A">
            <w:pPr>
              <w:ind w:right="-72"/>
              <w:jc w:val="right"/>
              <w:rPr>
                <w:rFonts w:ascii="Arial" w:hAnsi="Arial" w:cs="Arial"/>
                <w:sz w:val="18"/>
                <w:szCs w:val="18"/>
              </w:rPr>
            </w:pPr>
          </w:p>
        </w:tc>
        <w:tc>
          <w:tcPr>
            <w:tcW w:w="1440" w:type="dxa"/>
          </w:tcPr>
          <w:p w:rsidR="001767AB" w:rsidRPr="00152DBB" w:rsidRDefault="001767AB" w:rsidP="0042380A">
            <w:pPr>
              <w:ind w:right="-72"/>
              <w:jc w:val="right"/>
              <w:rPr>
                <w:rFonts w:ascii="Arial" w:hAnsi="Arial" w:cs="Arial"/>
                <w:sz w:val="18"/>
                <w:szCs w:val="18"/>
              </w:rPr>
            </w:pPr>
          </w:p>
        </w:tc>
        <w:tc>
          <w:tcPr>
            <w:tcW w:w="1440" w:type="dxa"/>
            <w:shd w:val="clear" w:color="auto" w:fill="FAFAFA"/>
            <w:vAlign w:val="bottom"/>
          </w:tcPr>
          <w:p w:rsidR="001767AB" w:rsidRPr="00152DBB" w:rsidRDefault="001767AB" w:rsidP="0042380A">
            <w:pPr>
              <w:ind w:right="-72"/>
              <w:jc w:val="right"/>
              <w:rPr>
                <w:rFonts w:ascii="Arial" w:hAnsi="Arial" w:cs="Arial"/>
                <w:sz w:val="18"/>
                <w:szCs w:val="18"/>
              </w:rPr>
            </w:pPr>
          </w:p>
        </w:tc>
        <w:tc>
          <w:tcPr>
            <w:tcW w:w="1440" w:type="dxa"/>
          </w:tcPr>
          <w:p w:rsidR="001767AB" w:rsidRPr="00152DBB" w:rsidRDefault="001767AB" w:rsidP="0042380A">
            <w:pPr>
              <w:ind w:right="-72"/>
              <w:jc w:val="right"/>
              <w:rPr>
                <w:rFonts w:ascii="Arial" w:hAnsi="Arial" w:cs="Arial"/>
                <w:sz w:val="18"/>
                <w:szCs w:val="18"/>
              </w:rPr>
            </w:pPr>
          </w:p>
        </w:tc>
      </w:tr>
      <w:tr w:rsidR="001767AB" w:rsidRPr="00152DBB" w:rsidTr="0042380A">
        <w:trPr>
          <w:trHeight w:val="66"/>
        </w:trPr>
        <w:tc>
          <w:tcPr>
            <w:tcW w:w="3123" w:type="dxa"/>
            <w:shd w:val="clear" w:color="auto" w:fill="auto"/>
          </w:tcPr>
          <w:p w:rsidR="001767AB" w:rsidRPr="00152DBB" w:rsidRDefault="001767AB" w:rsidP="0042380A">
            <w:pPr>
              <w:ind w:left="400" w:right="-72"/>
              <w:rPr>
                <w:rFonts w:ascii="Arial" w:eastAsia="Arial Unicode MS" w:hAnsi="Arial" w:cs="Arial"/>
                <w:sz w:val="18"/>
                <w:szCs w:val="18"/>
              </w:rPr>
            </w:pPr>
            <w:r w:rsidRPr="00152DBB">
              <w:rPr>
                <w:rFonts w:ascii="Arial" w:eastAsia="Arial Unicode MS" w:hAnsi="Arial" w:cs="Arial"/>
                <w:sz w:val="18"/>
                <w:szCs w:val="18"/>
              </w:rPr>
              <w:t>from financial institution</w:t>
            </w:r>
            <w:r w:rsidR="004E06A0">
              <w:rPr>
                <w:rFonts w:ascii="Arial" w:eastAsia="Arial Unicode MS" w:hAnsi="Arial" w:cs="Arial"/>
                <w:sz w:val="18"/>
                <w:szCs w:val="18"/>
              </w:rPr>
              <w:t>s</w:t>
            </w:r>
          </w:p>
        </w:tc>
        <w:tc>
          <w:tcPr>
            <w:tcW w:w="1440" w:type="dxa"/>
            <w:tcBorders>
              <w:bottom w:val="single" w:sz="4" w:space="0" w:color="auto"/>
            </w:tcBorders>
            <w:shd w:val="clear" w:color="auto" w:fill="FAFAFA"/>
            <w:vAlign w:val="bottom"/>
          </w:tcPr>
          <w:p w:rsidR="001767AB" w:rsidRPr="00152DBB" w:rsidRDefault="00590EF3" w:rsidP="0042380A">
            <w:pPr>
              <w:ind w:right="-72"/>
              <w:jc w:val="right"/>
              <w:rPr>
                <w:rFonts w:ascii="Arial" w:hAnsi="Arial" w:cs="Arial"/>
                <w:sz w:val="18"/>
                <w:szCs w:val="18"/>
              </w:rPr>
            </w:pPr>
            <w:r>
              <w:rPr>
                <w:rFonts w:ascii="Arial" w:hAnsi="Arial" w:cs="Arial"/>
                <w:sz w:val="18"/>
                <w:szCs w:val="18"/>
              </w:rPr>
              <w:t>400,479</w:t>
            </w:r>
            <w:r w:rsidR="005A4208">
              <w:rPr>
                <w:rFonts w:ascii="Arial" w:hAnsi="Arial" w:cs="Arial"/>
                <w:sz w:val="18"/>
                <w:szCs w:val="18"/>
              </w:rPr>
              <w:t>,030</w:t>
            </w:r>
          </w:p>
        </w:tc>
        <w:tc>
          <w:tcPr>
            <w:tcW w:w="1440" w:type="dxa"/>
            <w:tcBorders>
              <w:bottom w:val="single" w:sz="4" w:space="0" w:color="auto"/>
            </w:tcBorders>
          </w:tcPr>
          <w:p w:rsidR="001767AB" w:rsidRPr="00152DBB" w:rsidRDefault="001767AB" w:rsidP="0042380A">
            <w:pPr>
              <w:ind w:right="-72"/>
              <w:jc w:val="right"/>
              <w:rPr>
                <w:rFonts w:ascii="Arial" w:hAnsi="Arial" w:cs="Arial"/>
                <w:sz w:val="18"/>
                <w:szCs w:val="18"/>
              </w:rPr>
            </w:pPr>
            <w:r w:rsidRPr="00152DBB">
              <w:rPr>
                <w:rFonts w:ascii="Arial" w:hAnsi="Arial" w:cs="Arial"/>
                <w:sz w:val="18"/>
                <w:szCs w:val="18"/>
              </w:rPr>
              <w:t>304,889,530</w:t>
            </w:r>
          </w:p>
        </w:tc>
        <w:tc>
          <w:tcPr>
            <w:tcW w:w="1440" w:type="dxa"/>
            <w:tcBorders>
              <w:bottom w:val="single" w:sz="4" w:space="0" w:color="auto"/>
            </w:tcBorders>
            <w:shd w:val="clear" w:color="auto" w:fill="FAFAFA"/>
            <w:vAlign w:val="bottom"/>
          </w:tcPr>
          <w:p w:rsidR="001767AB" w:rsidRPr="00152DBB" w:rsidRDefault="00922A4D" w:rsidP="0042380A">
            <w:pPr>
              <w:ind w:right="-72"/>
              <w:jc w:val="right"/>
              <w:rPr>
                <w:rFonts w:ascii="Arial" w:hAnsi="Arial" w:cs="Arial"/>
                <w:sz w:val="18"/>
                <w:szCs w:val="18"/>
              </w:rPr>
            </w:pPr>
            <w:r>
              <w:rPr>
                <w:rFonts w:ascii="Arial" w:hAnsi="Arial" w:cs="Arial"/>
                <w:sz w:val="18"/>
                <w:szCs w:val="18"/>
              </w:rPr>
              <w:t>374,976</w:t>
            </w:r>
            <w:r w:rsidR="001767AB" w:rsidRPr="00152DBB">
              <w:rPr>
                <w:rFonts w:ascii="Arial" w:hAnsi="Arial" w:cs="Arial"/>
                <w:sz w:val="18"/>
                <w:szCs w:val="18"/>
              </w:rPr>
              <w:t>,000</w:t>
            </w:r>
          </w:p>
        </w:tc>
        <w:tc>
          <w:tcPr>
            <w:tcW w:w="1440" w:type="dxa"/>
            <w:tcBorders>
              <w:bottom w:val="single" w:sz="4" w:space="0" w:color="auto"/>
            </w:tcBorders>
          </w:tcPr>
          <w:p w:rsidR="001767AB" w:rsidRPr="00152DBB" w:rsidRDefault="001767AB" w:rsidP="0042380A">
            <w:pPr>
              <w:ind w:right="-72"/>
              <w:jc w:val="right"/>
              <w:rPr>
                <w:rFonts w:ascii="Arial" w:hAnsi="Arial" w:cs="Arial"/>
                <w:sz w:val="18"/>
                <w:szCs w:val="18"/>
              </w:rPr>
            </w:pPr>
            <w:r w:rsidRPr="00152DBB">
              <w:rPr>
                <w:rFonts w:ascii="Arial" w:hAnsi="Arial" w:cs="Arial"/>
                <w:sz w:val="18"/>
                <w:szCs w:val="18"/>
              </w:rPr>
              <w:t>273,452,000</w:t>
            </w:r>
          </w:p>
        </w:tc>
      </w:tr>
    </w:tbl>
    <w:p w:rsidR="0042380A" w:rsidRPr="002F7A62" w:rsidRDefault="0042380A" w:rsidP="0042380A">
      <w:pPr>
        <w:ind w:left="1083" w:hanging="3"/>
        <w:rPr>
          <w:rFonts w:ascii="Arial" w:hAnsi="Arial" w:cs="Arial"/>
          <w:sz w:val="12"/>
          <w:szCs w:val="12"/>
          <w:shd w:val="clear" w:color="auto" w:fill="FFFFFF"/>
        </w:rPr>
      </w:pPr>
    </w:p>
    <w:p w:rsidR="00D91B2C" w:rsidRPr="00152DBB" w:rsidRDefault="00D50776" w:rsidP="0042380A">
      <w:pPr>
        <w:ind w:left="1083" w:hanging="3"/>
        <w:rPr>
          <w:rFonts w:ascii="Arial" w:hAnsi="Arial" w:cs="Arial"/>
          <w:sz w:val="18"/>
          <w:szCs w:val="18"/>
          <w:shd w:val="clear" w:color="auto" w:fill="FFFFFF"/>
        </w:rPr>
      </w:pPr>
      <w:r w:rsidRPr="00152DBB">
        <w:rPr>
          <w:rFonts w:ascii="Arial" w:hAnsi="Arial" w:cs="Arial"/>
          <w:sz w:val="18"/>
          <w:szCs w:val="18"/>
          <w:shd w:val="clear" w:color="auto" w:fill="FFFFFF"/>
        </w:rPr>
        <w:t>Interest r</w:t>
      </w:r>
      <w:r w:rsidR="006C4D91" w:rsidRPr="00152DBB">
        <w:rPr>
          <w:rFonts w:ascii="Arial" w:hAnsi="Arial" w:cs="Arial"/>
          <w:sz w:val="18"/>
          <w:szCs w:val="18"/>
          <w:shd w:val="clear" w:color="auto" w:fill="FFFFFF"/>
        </w:rPr>
        <w:t>ate risk of</w:t>
      </w:r>
      <w:r w:rsidR="00304B6D" w:rsidRPr="00152DBB">
        <w:rPr>
          <w:rFonts w:ascii="Arial" w:hAnsi="Arial" w:cs="Arial"/>
          <w:sz w:val="18"/>
          <w:szCs w:val="18"/>
          <w:shd w:val="clear" w:color="auto" w:fill="FFFFFF"/>
        </w:rPr>
        <w:t xml:space="preserve"> the</w:t>
      </w:r>
      <w:r w:rsidR="006C4D91" w:rsidRPr="00152DBB">
        <w:rPr>
          <w:rFonts w:ascii="Arial" w:hAnsi="Arial" w:cs="Arial"/>
          <w:sz w:val="18"/>
          <w:szCs w:val="18"/>
          <w:shd w:val="clear" w:color="auto" w:fill="FFFFFF"/>
        </w:rPr>
        <w:t xml:space="preserve"> Group's borrowings </w:t>
      </w:r>
      <w:r w:rsidR="00304B6D" w:rsidRPr="00152DBB">
        <w:rPr>
          <w:rFonts w:ascii="Arial" w:hAnsi="Arial" w:cs="Arial"/>
          <w:sz w:val="18"/>
          <w:szCs w:val="18"/>
          <w:shd w:val="clear" w:color="auto" w:fill="FFFFFF"/>
        </w:rPr>
        <w:t>is</w:t>
      </w:r>
      <w:r w:rsidRPr="00152DBB">
        <w:rPr>
          <w:rFonts w:ascii="Arial" w:hAnsi="Arial" w:cs="Arial"/>
          <w:sz w:val="18"/>
          <w:szCs w:val="18"/>
          <w:shd w:val="clear" w:color="auto" w:fill="FFFFFF"/>
        </w:rPr>
        <w:t xml:space="preserve"> as follows</w:t>
      </w:r>
      <w:r w:rsidR="00BB4F1A" w:rsidRPr="00152DBB">
        <w:rPr>
          <w:rFonts w:ascii="Arial" w:hAnsi="Arial" w:cs="Arial"/>
          <w:sz w:val="18"/>
          <w:szCs w:val="18"/>
          <w:shd w:val="clear" w:color="auto" w:fill="FFFFFF"/>
        </w:rPr>
        <w:t>:</w:t>
      </w:r>
    </w:p>
    <w:p w:rsidR="0042380A" w:rsidRPr="002F7A62" w:rsidRDefault="0042380A" w:rsidP="0042380A">
      <w:pPr>
        <w:ind w:left="1083" w:hanging="3"/>
        <w:rPr>
          <w:rFonts w:ascii="Arial" w:hAnsi="Arial" w:cs="Arial"/>
          <w:sz w:val="12"/>
          <w:szCs w:val="12"/>
          <w:shd w:val="clear" w:color="auto" w:fill="FFFFFF"/>
        </w:rPr>
      </w:pPr>
    </w:p>
    <w:tbl>
      <w:tblPr>
        <w:tblW w:w="8481" w:type="dxa"/>
        <w:tblInd w:w="1101" w:type="dxa"/>
        <w:tblLook w:val="04A0" w:firstRow="1" w:lastRow="0" w:firstColumn="1" w:lastColumn="0" w:noHBand="0" w:noVBand="1"/>
      </w:tblPr>
      <w:tblGrid>
        <w:gridCol w:w="2697"/>
        <w:gridCol w:w="1469"/>
        <w:gridCol w:w="1411"/>
        <w:gridCol w:w="28"/>
        <w:gridCol w:w="1439"/>
        <w:gridCol w:w="1413"/>
        <w:gridCol w:w="24"/>
      </w:tblGrid>
      <w:tr w:rsidR="00CF1242" w:rsidRPr="00152DBB" w:rsidTr="0042380A">
        <w:trPr>
          <w:gridAfter w:val="1"/>
          <w:wAfter w:w="24" w:type="dxa"/>
        </w:trPr>
        <w:tc>
          <w:tcPr>
            <w:tcW w:w="2697" w:type="dxa"/>
            <w:shd w:val="clear" w:color="auto" w:fill="auto"/>
          </w:tcPr>
          <w:p w:rsidR="00CF1242" w:rsidRPr="00152DBB" w:rsidRDefault="00CF1242" w:rsidP="004257E6">
            <w:pPr>
              <w:rPr>
                <w:rFonts w:ascii="Arial" w:eastAsia="Arial Unicode MS" w:hAnsi="Arial" w:cs="Arial"/>
                <w:b/>
                <w:bCs/>
                <w:sz w:val="18"/>
                <w:szCs w:val="18"/>
              </w:rPr>
            </w:pPr>
          </w:p>
        </w:tc>
        <w:tc>
          <w:tcPr>
            <w:tcW w:w="2880" w:type="dxa"/>
            <w:gridSpan w:val="2"/>
            <w:tcBorders>
              <w:top w:val="single" w:sz="4" w:space="0" w:color="auto"/>
            </w:tcBorders>
            <w:shd w:val="clear" w:color="auto" w:fill="auto"/>
          </w:tcPr>
          <w:p w:rsidR="00CF1242" w:rsidRPr="00152DBB" w:rsidRDefault="00CF1242" w:rsidP="004257E6">
            <w:pPr>
              <w:ind w:right="-72"/>
              <w:jc w:val="center"/>
              <w:rPr>
                <w:rFonts w:ascii="Arial" w:hAnsi="Arial" w:cs="Arial"/>
                <w:b/>
                <w:bCs/>
                <w:snapToGrid w:val="0"/>
                <w:sz w:val="18"/>
                <w:szCs w:val="18"/>
              </w:rPr>
            </w:pPr>
            <w:r w:rsidRPr="00152DBB">
              <w:rPr>
                <w:rFonts w:ascii="Arial" w:hAnsi="Arial" w:cs="Arial"/>
                <w:b/>
                <w:bCs/>
                <w:snapToGrid w:val="0"/>
                <w:sz w:val="18"/>
                <w:szCs w:val="18"/>
              </w:rPr>
              <w:t>Consolidated</w:t>
            </w:r>
          </w:p>
        </w:tc>
        <w:tc>
          <w:tcPr>
            <w:tcW w:w="2880" w:type="dxa"/>
            <w:gridSpan w:val="3"/>
            <w:tcBorders>
              <w:top w:val="single" w:sz="4" w:space="0" w:color="auto"/>
            </w:tcBorders>
            <w:shd w:val="clear" w:color="auto" w:fill="auto"/>
          </w:tcPr>
          <w:p w:rsidR="00CF1242" w:rsidRPr="00152DBB" w:rsidRDefault="00CF1242" w:rsidP="004257E6">
            <w:pPr>
              <w:ind w:right="-72"/>
              <w:jc w:val="center"/>
              <w:rPr>
                <w:rFonts w:ascii="Arial" w:hAnsi="Arial" w:cs="Arial"/>
                <w:b/>
                <w:bCs/>
                <w:snapToGrid w:val="0"/>
                <w:sz w:val="18"/>
                <w:szCs w:val="18"/>
              </w:rPr>
            </w:pPr>
            <w:r w:rsidRPr="00152DBB">
              <w:rPr>
                <w:rFonts w:ascii="Arial" w:hAnsi="Arial" w:cs="Arial"/>
                <w:b/>
                <w:bCs/>
                <w:snapToGrid w:val="0"/>
                <w:sz w:val="18"/>
                <w:szCs w:val="18"/>
              </w:rPr>
              <w:t>Separate</w:t>
            </w:r>
          </w:p>
        </w:tc>
      </w:tr>
      <w:tr w:rsidR="00CF1242" w:rsidRPr="00152DBB" w:rsidTr="0042380A">
        <w:trPr>
          <w:gridAfter w:val="1"/>
          <w:wAfter w:w="24" w:type="dxa"/>
        </w:trPr>
        <w:tc>
          <w:tcPr>
            <w:tcW w:w="2697" w:type="dxa"/>
            <w:shd w:val="clear" w:color="auto" w:fill="auto"/>
          </w:tcPr>
          <w:p w:rsidR="00CF1242" w:rsidRPr="00152DBB" w:rsidRDefault="00CF1242" w:rsidP="004257E6">
            <w:pPr>
              <w:rPr>
                <w:rFonts w:ascii="Arial" w:eastAsia="Arial Unicode MS" w:hAnsi="Arial" w:cs="Arial"/>
                <w:b/>
                <w:bCs/>
                <w:sz w:val="18"/>
                <w:szCs w:val="18"/>
              </w:rPr>
            </w:pPr>
          </w:p>
        </w:tc>
        <w:tc>
          <w:tcPr>
            <w:tcW w:w="2880" w:type="dxa"/>
            <w:gridSpan w:val="2"/>
            <w:tcBorders>
              <w:bottom w:val="single" w:sz="4" w:space="0" w:color="auto"/>
            </w:tcBorders>
            <w:shd w:val="clear" w:color="auto" w:fill="auto"/>
          </w:tcPr>
          <w:p w:rsidR="00CF1242" w:rsidRPr="00152DBB" w:rsidRDefault="00CF1242" w:rsidP="004257E6">
            <w:pPr>
              <w:ind w:right="-72"/>
              <w:jc w:val="center"/>
              <w:rPr>
                <w:rFonts w:ascii="Arial" w:hAnsi="Arial" w:cs="Arial"/>
                <w:b/>
                <w:bCs/>
                <w:snapToGrid w:val="0"/>
                <w:sz w:val="18"/>
                <w:szCs w:val="18"/>
              </w:rPr>
            </w:pPr>
            <w:r w:rsidRPr="00152DBB">
              <w:rPr>
                <w:rFonts w:ascii="Arial" w:hAnsi="Arial" w:cs="Arial"/>
                <w:b/>
                <w:bCs/>
                <w:snapToGrid w:val="0"/>
                <w:sz w:val="18"/>
                <w:szCs w:val="18"/>
              </w:rPr>
              <w:t>financial statements</w:t>
            </w:r>
          </w:p>
        </w:tc>
        <w:tc>
          <w:tcPr>
            <w:tcW w:w="2880" w:type="dxa"/>
            <w:gridSpan w:val="3"/>
            <w:tcBorders>
              <w:bottom w:val="single" w:sz="4" w:space="0" w:color="auto"/>
            </w:tcBorders>
            <w:shd w:val="clear" w:color="auto" w:fill="auto"/>
          </w:tcPr>
          <w:p w:rsidR="00CF1242" w:rsidRPr="00152DBB" w:rsidRDefault="00CF1242" w:rsidP="004257E6">
            <w:pPr>
              <w:ind w:right="-72"/>
              <w:jc w:val="center"/>
              <w:rPr>
                <w:rFonts w:ascii="Arial" w:hAnsi="Arial" w:cs="Arial"/>
                <w:b/>
                <w:bCs/>
                <w:snapToGrid w:val="0"/>
                <w:sz w:val="18"/>
                <w:szCs w:val="18"/>
              </w:rPr>
            </w:pPr>
            <w:r w:rsidRPr="00152DBB">
              <w:rPr>
                <w:rFonts w:ascii="Arial" w:hAnsi="Arial" w:cs="Arial"/>
                <w:b/>
                <w:bCs/>
                <w:snapToGrid w:val="0"/>
                <w:sz w:val="18"/>
                <w:szCs w:val="18"/>
              </w:rPr>
              <w:t>financial statements</w:t>
            </w:r>
          </w:p>
        </w:tc>
      </w:tr>
      <w:tr w:rsidR="00390598" w:rsidRPr="00152DBB" w:rsidTr="0042380A">
        <w:tc>
          <w:tcPr>
            <w:tcW w:w="2697" w:type="dxa"/>
            <w:shd w:val="clear" w:color="auto" w:fill="auto"/>
          </w:tcPr>
          <w:p w:rsidR="00390598" w:rsidRPr="00152DBB" w:rsidRDefault="00390598" w:rsidP="004257E6">
            <w:pPr>
              <w:rPr>
                <w:rFonts w:ascii="Arial" w:eastAsia="Arial Unicode MS" w:hAnsi="Arial" w:cs="Arial"/>
                <w:b/>
                <w:bCs/>
                <w:sz w:val="18"/>
                <w:szCs w:val="18"/>
              </w:rPr>
            </w:pPr>
          </w:p>
        </w:tc>
        <w:tc>
          <w:tcPr>
            <w:tcW w:w="1469" w:type="dxa"/>
            <w:tcBorders>
              <w:top w:val="single" w:sz="4" w:space="0" w:color="auto"/>
            </w:tcBorders>
            <w:shd w:val="clear" w:color="auto" w:fill="auto"/>
          </w:tcPr>
          <w:p w:rsidR="00390598" w:rsidRPr="00152DBB" w:rsidRDefault="00390598" w:rsidP="004257E6">
            <w:pPr>
              <w:ind w:right="-72"/>
              <w:jc w:val="right"/>
              <w:rPr>
                <w:rFonts w:ascii="Arial" w:hAnsi="Arial" w:cs="Arial"/>
                <w:b/>
                <w:bCs/>
                <w:snapToGrid w:val="0"/>
                <w:sz w:val="18"/>
                <w:szCs w:val="18"/>
              </w:rPr>
            </w:pPr>
            <w:r w:rsidRPr="00152DBB">
              <w:rPr>
                <w:rFonts w:ascii="Arial" w:hAnsi="Arial" w:cs="Arial"/>
                <w:b/>
                <w:bCs/>
                <w:snapToGrid w:val="0"/>
                <w:sz w:val="18"/>
                <w:szCs w:val="18"/>
              </w:rPr>
              <w:t>2019</w:t>
            </w:r>
          </w:p>
        </w:tc>
        <w:tc>
          <w:tcPr>
            <w:tcW w:w="1439" w:type="dxa"/>
            <w:gridSpan w:val="2"/>
            <w:tcBorders>
              <w:top w:val="single" w:sz="4" w:space="0" w:color="auto"/>
            </w:tcBorders>
            <w:shd w:val="clear" w:color="auto" w:fill="auto"/>
          </w:tcPr>
          <w:p w:rsidR="00390598" w:rsidRPr="00152DBB" w:rsidRDefault="00390598" w:rsidP="004257E6">
            <w:pPr>
              <w:ind w:right="-72"/>
              <w:jc w:val="right"/>
              <w:rPr>
                <w:rFonts w:ascii="Arial" w:hAnsi="Arial" w:cs="Arial"/>
                <w:b/>
                <w:bCs/>
                <w:snapToGrid w:val="0"/>
                <w:sz w:val="18"/>
                <w:szCs w:val="18"/>
              </w:rPr>
            </w:pPr>
            <w:r w:rsidRPr="00152DBB">
              <w:rPr>
                <w:rFonts w:ascii="Arial" w:hAnsi="Arial" w:cs="Arial"/>
                <w:b/>
                <w:bCs/>
                <w:snapToGrid w:val="0"/>
                <w:sz w:val="18"/>
                <w:szCs w:val="18"/>
              </w:rPr>
              <w:t>2018</w:t>
            </w:r>
          </w:p>
        </w:tc>
        <w:tc>
          <w:tcPr>
            <w:tcW w:w="1439" w:type="dxa"/>
            <w:tcBorders>
              <w:top w:val="single" w:sz="4" w:space="0" w:color="auto"/>
            </w:tcBorders>
            <w:shd w:val="clear" w:color="auto" w:fill="auto"/>
          </w:tcPr>
          <w:p w:rsidR="00390598" w:rsidRPr="00152DBB" w:rsidRDefault="00390598" w:rsidP="004257E6">
            <w:pPr>
              <w:ind w:right="-72"/>
              <w:jc w:val="right"/>
              <w:rPr>
                <w:rFonts w:ascii="Arial" w:hAnsi="Arial" w:cs="Arial"/>
                <w:b/>
                <w:bCs/>
                <w:snapToGrid w:val="0"/>
                <w:sz w:val="18"/>
                <w:szCs w:val="18"/>
              </w:rPr>
            </w:pPr>
            <w:r w:rsidRPr="00152DBB">
              <w:rPr>
                <w:rFonts w:ascii="Arial" w:hAnsi="Arial" w:cs="Arial"/>
                <w:b/>
                <w:bCs/>
                <w:snapToGrid w:val="0"/>
                <w:sz w:val="18"/>
                <w:szCs w:val="18"/>
              </w:rPr>
              <w:t>2019</w:t>
            </w:r>
          </w:p>
        </w:tc>
        <w:tc>
          <w:tcPr>
            <w:tcW w:w="1437" w:type="dxa"/>
            <w:gridSpan w:val="2"/>
            <w:tcBorders>
              <w:top w:val="single" w:sz="4" w:space="0" w:color="auto"/>
            </w:tcBorders>
            <w:shd w:val="clear" w:color="auto" w:fill="auto"/>
          </w:tcPr>
          <w:p w:rsidR="00390598" w:rsidRPr="00152DBB" w:rsidRDefault="00390598" w:rsidP="004257E6">
            <w:pPr>
              <w:ind w:right="-72"/>
              <w:jc w:val="right"/>
              <w:rPr>
                <w:rFonts w:ascii="Arial" w:hAnsi="Arial" w:cs="Arial"/>
                <w:b/>
                <w:bCs/>
                <w:snapToGrid w:val="0"/>
                <w:sz w:val="18"/>
                <w:szCs w:val="18"/>
              </w:rPr>
            </w:pPr>
            <w:r w:rsidRPr="00152DBB">
              <w:rPr>
                <w:rFonts w:ascii="Arial" w:hAnsi="Arial" w:cs="Arial"/>
                <w:b/>
                <w:bCs/>
                <w:snapToGrid w:val="0"/>
                <w:sz w:val="18"/>
                <w:szCs w:val="18"/>
              </w:rPr>
              <w:t>2018</w:t>
            </w:r>
          </w:p>
        </w:tc>
      </w:tr>
      <w:tr w:rsidR="009E6E1D" w:rsidRPr="00152DBB" w:rsidTr="0042380A">
        <w:tc>
          <w:tcPr>
            <w:tcW w:w="2697" w:type="dxa"/>
            <w:shd w:val="clear" w:color="auto" w:fill="auto"/>
          </w:tcPr>
          <w:p w:rsidR="009E6E1D" w:rsidRPr="00152DBB" w:rsidRDefault="009E6E1D" w:rsidP="004257E6">
            <w:pPr>
              <w:rPr>
                <w:rFonts w:ascii="Arial" w:eastAsia="Arial Unicode MS" w:hAnsi="Arial" w:cs="Arial"/>
                <w:b/>
                <w:bCs/>
                <w:sz w:val="18"/>
                <w:szCs w:val="18"/>
              </w:rPr>
            </w:pPr>
          </w:p>
        </w:tc>
        <w:tc>
          <w:tcPr>
            <w:tcW w:w="1469" w:type="dxa"/>
            <w:tcBorders>
              <w:bottom w:val="single" w:sz="4" w:space="0" w:color="auto"/>
            </w:tcBorders>
            <w:shd w:val="clear" w:color="auto" w:fill="auto"/>
          </w:tcPr>
          <w:p w:rsidR="009E6E1D" w:rsidRPr="00152DBB" w:rsidRDefault="009E6E1D"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52DBB">
              <w:rPr>
                <w:rFonts w:ascii="Arial" w:hAnsi="Arial" w:cs="Arial"/>
                <w:b/>
                <w:bCs/>
                <w:sz w:val="18"/>
                <w:szCs w:val="18"/>
              </w:rPr>
              <w:t>Baht</w:t>
            </w:r>
          </w:p>
        </w:tc>
        <w:tc>
          <w:tcPr>
            <w:tcW w:w="1439" w:type="dxa"/>
            <w:gridSpan w:val="2"/>
            <w:tcBorders>
              <w:bottom w:val="single" w:sz="4" w:space="0" w:color="auto"/>
            </w:tcBorders>
            <w:shd w:val="clear" w:color="auto" w:fill="auto"/>
          </w:tcPr>
          <w:p w:rsidR="009E6E1D" w:rsidRPr="00152DBB" w:rsidRDefault="009E6E1D"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52DBB">
              <w:rPr>
                <w:rFonts w:ascii="Arial" w:hAnsi="Arial" w:cs="Arial"/>
                <w:b/>
                <w:bCs/>
                <w:sz w:val="18"/>
                <w:szCs w:val="18"/>
              </w:rPr>
              <w:t>Baht</w:t>
            </w:r>
          </w:p>
        </w:tc>
        <w:tc>
          <w:tcPr>
            <w:tcW w:w="1439" w:type="dxa"/>
            <w:tcBorders>
              <w:bottom w:val="single" w:sz="4" w:space="0" w:color="auto"/>
            </w:tcBorders>
            <w:shd w:val="clear" w:color="auto" w:fill="auto"/>
          </w:tcPr>
          <w:p w:rsidR="009E6E1D" w:rsidRPr="00152DBB" w:rsidRDefault="009E6E1D"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52DBB">
              <w:rPr>
                <w:rFonts w:ascii="Arial" w:hAnsi="Arial" w:cs="Arial"/>
                <w:b/>
                <w:bCs/>
                <w:sz w:val="18"/>
                <w:szCs w:val="18"/>
              </w:rPr>
              <w:t>Baht</w:t>
            </w:r>
          </w:p>
        </w:tc>
        <w:tc>
          <w:tcPr>
            <w:tcW w:w="1437" w:type="dxa"/>
            <w:gridSpan w:val="2"/>
            <w:tcBorders>
              <w:bottom w:val="single" w:sz="4" w:space="0" w:color="auto"/>
            </w:tcBorders>
            <w:shd w:val="clear" w:color="auto" w:fill="auto"/>
          </w:tcPr>
          <w:p w:rsidR="009E6E1D" w:rsidRPr="00152DBB" w:rsidRDefault="009E6E1D"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52DBB">
              <w:rPr>
                <w:rFonts w:ascii="Arial" w:hAnsi="Arial" w:cs="Arial"/>
                <w:b/>
                <w:bCs/>
                <w:sz w:val="18"/>
                <w:szCs w:val="18"/>
              </w:rPr>
              <w:t>Baht</w:t>
            </w:r>
          </w:p>
        </w:tc>
      </w:tr>
      <w:tr w:rsidR="009E6E1D" w:rsidRPr="00152DBB" w:rsidTr="0042380A">
        <w:tc>
          <w:tcPr>
            <w:tcW w:w="2697" w:type="dxa"/>
            <w:shd w:val="clear" w:color="auto" w:fill="auto"/>
          </w:tcPr>
          <w:p w:rsidR="009E6E1D" w:rsidRPr="002F7A62" w:rsidRDefault="009E6E1D" w:rsidP="004257E6">
            <w:pPr>
              <w:rPr>
                <w:rFonts w:ascii="Arial" w:eastAsia="Arial Unicode MS" w:hAnsi="Arial" w:cs="Arial"/>
                <w:b/>
                <w:bCs/>
                <w:sz w:val="6"/>
                <w:szCs w:val="6"/>
              </w:rPr>
            </w:pPr>
          </w:p>
        </w:tc>
        <w:tc>
          <w:tcPr>
            <w:tcW w:w="1469" w:type="dxa"/>
            <w:tcBorders>
              <w:top w:val="single" w:sz="4" w:space="0" w:color="auto"/>
            </w:tcBorders>
            <w:shd w:val="clear" w:color="auto" w:fill="FAFAFA"/>
          </w:tcPr>
          <w:p w:rsidR="009E6E1D" w:rsidRPr="002F7A62" w:rsidRDefault="009E6E1D" w:rsidP="003B640D">
            <w:pPr>
              <w:ind w:right="-72"/>
              <w:jc w:val="right"/>
              <w:rPr>
                <w:rFonts w:ascii="Arial" w:eastAsia="Arial Unicode MS" w:hAnsi="Arial" w:cs="Arial"/>
                <w:sz w:val="6"/>
                <w:szCs w:val="6"/>
              </w:rPr>
            </w:pPr>
          </w:p>
        </w:tc>
        <w:tc>
          <w:tcPr>
            <w:tcW w:w="1439" w:type="dxa"/>
            <w:gridSpan w:val="2"/>
            <w:tcBorders>
              <w:top w:val="single" w:sz="4" w:space="0" w:color="auto"/>
            </w:tcBorders>
            <w:shd w:val="clear" w:color="auto" w:fill="auto"/>
          </w:tcPr>
          <w:p w:rsidR="009E6E1D" w:rsidRPr="002F7A62" w:rsidRDefault="009E6E1D" w:rsidP="003B640D">
            <w:pPr>
              <w:ind w:right="-72"/>
              <w:jc w:val="right"/>
              <w:rPr>
                <w:rFonts w:ascii="Arial" w:eastAsia="Arial Unicode MS" w:hAnsi="Arial" w:cs="Arial"/>
                <w:sz w:val="6"/>
                <w:szCs w:val="6"/>
              </w:rPr>
            </w:pPr>
          </w:p>
        </w:tc>
        <w:tc>
          <w:tcPr>
            <w:tcW w:w="1439" w:type="dxa"/>
            <w:tcBorders>
              <w:top w:val="single" w:sz="4" w:space="0" w:color="auto"/>
            </w:tcBorders>
            <w:shd w:val="clear" w:color="auto" w:fill="FAFAFA"/>
          </w:tcPr>
          <w:p w:rsidR="009E6E1D" w:rsidRPr="002F7A62" w:rsidRDefault="009E6E1D" w:rsidP="003B640D">
            <w:pPr>
              <w:ind w:right="-72"/>
              <w:jc w:val="right"/>
              <w:rPr>
                <w:rFonts w:ascii="Arial" w:eastAsia="Arial Unicode MS" w:hAnsi="Arial" w:cs="Arial"/>
                <w:sz w:val="6"/>
                <w:szCs w:val="6"/>
              </w:rPr>
            </w:pPr>
          </w:p>
        </w:tc>
        <w:tc>
          <w:tcPr>
            <w:tcW w:w="1437" w:type="dxa"/>
            <w:gridSpan w:val="2"/>
            <w:tcBorders>
              <w:top w:val="single" w:sz="4" w:space="0" w:color="auto"/>
            </w:tcBorders>
            <w:shd w:val="clear" w:color="auto" w:fill="auto"/>
          </w:tcPr>
          <w:p w:rsidR="009E6E1D" w:rsidRPr="002F7A62" w:rsidRDefault="009E6E1D" w:rsidP="003B640D">
            <w:pPr>
              <w:ind w:right="-72"/>
              <w:jc w:val="right"/>
              <w:rPr>
                <w:rFonts w:ascii="Arial" w:eastAsia="Arial Unicode MS" w:hAnsi="Arial" w:cs="Arial"/>
                <w:sz w:val="6"/>
                <w:szCs w:val="6"/>
              </w:rPr>
            </w:pPr>
          </w:p>
        </w:tc>
      </w:tr>
      <w:tr w:rsidR="00583706" w:rsidRPr="00152DBB" w:rsidTr="0042380A">
        <w:tc>
          <w:tcPr>
            <w:tcW w:w="2697" w:type="dxa"/>
            <w:shd w:val="clear" w:color="auto" w:fill="auto"/>
          </w:tcPr>
          <w:p w:rsidR="00583706" w:rsidRPr="00152DBB" w:rsidRDefault="00583706" w:rsidP="00583706">
            <w:pPr>
              <w:rPr>
                <w:rFonts w:ascii="Arial" w:eastAsia="Arial Unicode MS" w:hAnsi="Arial" w:cs="Arial"/>
                <w:sz w:val="18"/>
                <w:szCs w:val="18"/>
              </w:rPr>
            </w:pPr>
            <w:r w:rsidRPr="00152DBB">
              <w:rPr>
                <w:rFonts w:ascii="Arial" w:eastAsia="Arial Unicode MS" w:hAnsi="Arial" w:cs="Arial"/>
                <w:sz w:val="18"/>
                <w:szCs w:val="18"/>
              </w:rPr>
              <w:t>Fixed interest rate</w:t>
            </w:r>
          </w:p>
        </w:tc>
        <w:tc>
          <w:tcPr>
            <w:tcW w:w="1469" w:type="dxa"/>
            <w:shd w:val="clear" w:color="auto" w:fill="FAFAFA"/>
          </w:tcPr>
          <w:p w:rsidR="00583706" w:rsidRPr="00152DBB" w:rsidRDefault="00583706" w:rsidP="0042380A">
            <w:pPr>
              <w:ind w:right="-72"/>
              <w:jc w:val="right"/>
              <w:rPr>
                <w:rFonts w:ascii="Arial" w:hAnsi="Arial" w:cs="Arial"/>
                <w:sz w:val="18"/>
                <w:szCs w:val="18"/>
              </w:rPr>
            </w:pPr>
            <w:r w:rsidRPr="00152DBB">
              <w:rPr>
                <w:rFonts w:ascii="Arial" w:hAnsi="Arial" w:cs="Arial"/>
                <w:sz w:val="18"/>
                <w:szCs w:val="18"/>
              </w:rPr>
              <w:t>414,555,239</w:t>
            </w:r>
          </w:p>
        </w:tc>
        <w:tc>
          <w:tcPr>
            <w:tcW w:w="1439" w:type="dxa"/>
            <w:gridSpan w:val="2"/>
            <w:shd w:val="clear" w:color="auto" w:fill="auto"/>
          </w:tcPr>
          <w:p w:rsidR="00583706" w:rsidRPr="00152DBB" w:rsidRDefault="00583706" w:rsidP="0042380A">
            <w:pPr>
              <w:ind w:right="-72"/>
              <w:jc w:val="right"/>
              <w:rPr>
                <w:rFonts w:ascii="Arial" w:hAnsi="Arial" w:cs="Arial"/>
                <w:sz w:val="18"/>
                <w:szCs w:val="18"/>
              </w:rPr>
            </w:pPr>
            <w:r w:rsidRPr="00152DBB">
              <w:rPr>
                <w:rFonts w:ascii="Arial" w:hAnsi="Arial" w:cs="Arial"/>
                <w:sz w:val="18"/>
                <w:szCs w:val="18"/>
              </w:rPr>
              <w:t>461,505,743</w:t>
            </w:r>
          </w:p>
        </w:tc>
        <w:tc>
          <w:tcPr>
            <w:tcW w:w="1439" w:type="dxa"/>
            <w:shd w:val="clear" w:color="auto" w:fill="FAFAFA"/>
          </w:tcPr>
          <w:p w:rsidR="00583706" w:rsidRPr="00152DBB" w:rsidRDefault="00583706" w:rsidP="0042380A">
            <w:pPr>
              <w:ind w:right="-72"/>
              <w:jc w:val="right"/>
              <w:rPr>
                <w:rFonts w:ascii="Arial" w:hAnsi="Arial" w:cs="Arial"/>
                <w:sz w:val="18"/>
                <w:szCs w:val="18"/>
              </w:rPr>
            </w:pPr>
            <w:r w:rsidRPr="00152DBB">
              <w:rPr>
                <w:rFonts w:ascii="Arial" w:hAnsi="Arial" w:cs="Arial"/>
                <w:sz w:val="18"/>
                <w:szCs w:val="18"/>
              </w:rPr>
              <w:t>414,555,239</w:t>
            </w:r>
          </w:p>
        </w:tc>
        <w:tc>
          <w:tcPr>
            <w:tcW w:w="1437" w:type="dxa"/>
            <w:gridSpan w:val="2"/>
            <w:shd w:val="clear" w:color="auto" w:fill="auto"/>
          </w:tcPr>
          <w:p w:rsidR="00583706" w:rsidRPr="00152DBB" w:rsidRDefault="00583706" w:rsidP="0042380A">
            <w:pPr>
              <w:ind w:right="-72"/>
              <w:jc w:val="right"/>
              <w:rPr>
                <w:rFonts w:ascii="Arial" w:hAnsi="Arial" w:cs="Arial"/>
                <w:sz w:val="18"/>
                <w:szCs w:val="18"/>
              </w:rPr>
            </w:pPr>
            <w:r w:rsidRPr="00152DBB">
              <w:rPr>
                <w:rFonts w:ascii="Arial" w:hAnsi="Arial" w:cs="Arial"/>
                <w:sz w:val="18"/>
                <w:szCs w:val="18"/>
              </w:rPr>
              <w:t>461,505,743</w:t>
            </w:r>
          </w:p>
        </w:tc>
      </w:tr>
      <w:tr w:rsidR="00583706" w:rsidRPr="00152DBB" w:rsidTr="0042380A">
        <w:tc>
          <w:tcPr>
            <w:tcW w:w="2697" w:type="dxa"/>
            <w:shd w:val="clear" w:color="auto" w:fill="auto"/>
          </w:tcPr>
          <w:p w:rsidR="00583706" w:rsidRPr="00152DBB" w:rsidRDefault="00583706" w:rsidP="00583706">
            <w:pPr>
              <w:rPr>
                <w:rFonts w:ascii="Arial" w:eastAsia="Arial Unicode MS" w:hAnsi="Arial" w:cs="Arial"/>
                <w:sz w:val="18"/>
                <w:szCs w:val="18"/>
              </w:rPr>
            </w:pPr>
            <w:r w:rsidRPr="00152DBB">
              <w:rPr>
                <w:rFonts w:ascii="Arial" w:eastAsia="Arial Unicode MS" w:hAnsi="Arial" w:cs="Arial"/>
                <w:sz w:val="18"/>
                <w:szCs w:val="18"/>
              </w:rPr>
              <w:t>Floating interest rate</w:t>
            </w:r>
          </w:p>
        </w:tc>
        <w:tc>
          <w:tcPr>
            <w:tcW w:w="1469" w:type="dxa"/>
            <w:tcBorders>
              <w:bottom w:val="single" w:sz="4" w:space="0" w:color="auto"/>
            </w:tcBorders>
            <w:shd w:val="clear" w:color="auto" w:fill="FAFAFA"/>
            <w:vAlign w:val="bottom"/>
          </w:tcPr>
          <w:p w:rsidR="00583706" w:rsidRPr="00152DBB" w:rsidRDefault="00583706" w:rsidP="0042380A">
            <w:pPr>
              <w:ind w:right="-72"/>
              <w:jc w:val="right"/>
              <w:rPr>
                <w:rFonts w:ascii="Arial" w:hAnsi="Arial" w:cs="Arial"/>
                <w:sz w:val="18"/>
                <w:szCs w:val="18"/>
              </w:rPr>
            </w:pPr>
            <w:r w:rsidRPr="00152DBB">
              <w:rPr>
                <w:rFonts w:ascii="Arial" w:hAnsi="Arial" w:cs="Arial"/>
                <w:sz w:val="18"/>
                <w:szCs w:val="18"/>
              </w:rPr>
              <w:t>603,960,450</w:t>
            </w:r>
          </w:p>
        </w:tc>
        <w:tc>
          <w:tcPr>
            <w:tcW w:w="1439" w:type="dxa"/>
            <w:gridSpan w:val="2"/>
            <w:tcBorders>
              <w:bottom w:val="single" w:sz="4" w:space="0" w:color="auto"/>
            </w:tcBorders>
            <w:shd w:val="clear" w:color="auto" w:fill="auto"/>
          </w:tcPr>
          <w:p w:rsidR="00583706" w:rsidRPr="00152DBB" w:rsidRDefault="00583706" w:rsidP="0042380A">
            <w:pPr>
              <w:ind w:right="-72"/>
              <w:jc w:val="right"/>
              <w:rPr>
                <w:rFonts w:ascii="Arial" w:hAnsi="Arial" w:cs="Arial"/>
                <w:sz w:val="18"/>
                <w:szCs w:val="18"/>
              </w:rPr>
            </w:pPr>
            <w:r w:rsidRPr="00152DBB">
              <w:rPr>
                <w:rFonts w:ascii="Arial" w:hAnsi="Arial" w:cs="Arial"/>
                <w:sz w:val="18"/>
                <w:szCs w:val="18"/>
              </w:rPr>
              <w:t>667,034,451</w:t>
            </w:r>
          </w:p>
        </w:tc>
        <w:tc>
          <w:tcPr>
            <w:tcW w:w="1439" w:type="dxa"/>
            <w:tcBorders>
              <w:bottom w:val="single" w:sz="4" w:space="0" w:color="auto"/>
            </w:tcBorders>
            <w:shd w:val="clear" w:color="auto" w:fill="FAFAFA"/>
            <w:vAlign w:val="bottom"/>
          </w:tcPr>
          <w:p w:rsidR="00583706" w:rsidRPr="00152DBB" w:rsidRDefault="00583706" w:rsidP="0042380A">
            <w:pPr>
              <w:ind w:right="-72"/>
              <w:jc w:val="right"/>
              <w:rPr>
                <w:rFonts w:ascii="Arial" w:hAnsi="Arial" w:cs="Arial"/>
                <w:sz w:val="18"/>
                <w:szCs w:val="18"/>
              </w:rPr>
            </w:pPr>
            <w:r w:rsidRPr="00152DBB">
              <w:rPr>
                <w:rFonts w:ascii="Arial" w:hAnsi="Arial" w:cs="Arial"/>
                <w:sz w:val="18"/>
                <w:szCs w:val="18"/>
              </w:rPr>
              <w:t>322,956,450</w:t>
            </w:r>
          </w:p>
        </w:tc>
        <w:tc>
          <w:tcPr>
            <w:tcW w:w="1437" w:type="dxa"/>
            <w:gridSpan w:val="2"/>
            <w:tcBorders>
              <w:bottom w:val="single" w:sz="4" w:space="0" w:color="auto"/>
            </w:tcBorders>
            <w:shd w:val="clear" w:color="auto" w:fill="auto"/>
          </w:tcPr>
          <w:p w:rsidR="00583706" w:rsidRPr="00152DBB" w:rsidRDefault="00583706" w:rsidP="0042380A">
            <w:pPr>
              <w:ind w:right="-72"/>
              <w:jc w:val="right"/>
              <w:rPr>
                <w:rFonts w:ascii="Arial" w:hAnsi="Arial" w:cs="Arial"/>
                <w:sz w:val="18"/>
                <w:szCs w:val="18"/>
              </w:rPr>
            </w:pPr>
            <w:r w:rsidRPr="00152DBB">
              <w:rPr>
                <w:rFonts w:ascii="Arial" w:hAnsi="Arial" w:cs="Arial"/>
                <w:sz w:val="18"/>
                <w:szCs w:val="18"/>
              </w:rPr>
              <w:t>328,682,851</w:t>
            </w:r>
          </w:p>
        </w:tc>
      </w:tr>
      <w:tr w:rsidR="00C26BD0" w:rsidRPr="00152DBB" w:rsidTr="00C26BD0">
        <w:tc>
          <w:tcPr>
            <w:tcW w:w="2697" w:type="dxa"/>
            <w:shd w:val="clear" w:color="auto" w:fill="auto"/>
          </w:tcPr>
          <w:p w:rsidR="00C26BD0" w:rsidRPr="002F7A62" w:rsidRDefault="00C26BD0" w:rsidP="00BE056A">
            <w:pPr>
              <w:rPr>
                <w:rFonts w:ascii="Arial" w:eastAsia="Arial Unicode MS" w:hAnsi="Arial" w:cs="Arial"/>
                <w:b/>
                <w:bCs/>
                <w:sz w:val="6"/>
                <w:szCs w:val="6"/>
              </w:rPr>
            </w:pPr>
          </w:p>
        </w:tc>
        <w:tc>
          <w:tcPr>
            <w:tcW w:w="1469" w:type="dxa"/>
            <w:tcBorders>
              <w:top w:val="single" w:sz="4" w:space="0" w:color="auto"/>
            </w:tcBorders>
            <w:shd w:val="clear" w:color="auto" w:fill="FAFAFA"/>
          </w:tcPr>
          <w:p w:rsidR="00C26BD0" w:rsidRPr="002F7A62" w:rsidRDefault="00C26BD0" w:rsidP="00BE056A">
            <w:pPr>
              <w:ind w:right="-72"/>
              <w:jc w:val="right"/>
              <w:rPr>
                <w:rFonts w:ascii="Arial" w:eastAsia="Arial Unicode MS" w:hAnsi="Arial" w:cs="Arial"/>
                <w:sz w:val="6"/>
                <w:szCs w:val="6"/>
              </w:rPr>
            </w:pPr>
          </w:p>
        </w:tc>
        <w:tc>
          <w:tcPr>
            <w:tcW w:w="1439" w:type="dxa"/>
            <w:gridSpan w:val="2"/>
            <w:tcBorders>
              <w:top w:val="single" w:sz="4" w:space="0" w:color="auto"/>
            </w:tcBorders>
            <w:shd w:val="clear" w:color="auto" w:fill="auto"/>
          </w:tcPr>
          <w:p w:rsidR="00C26BD0" w:rsidRPr="002F7A62" w:rsidRDefault="00C26BD0" w:rsidP="00BE056A">
            <w:pPr>
              <w:ind w:right="-72"/>
              <w:jc w:val="right"/>
              <w:rPr>
                <w:rFonts w:ascii="Arial" w:eastAsia="Arial Unicode MS" w:hAnsi="Arial" w:cs="Arial"/>
                <w:sz w:val="6"/>
                <w:szCs w:val="6"/>
              </w:rPr>
            </w:pPr>
          </w:p>
        </w:tc>
        <w:tc>
          <w:tcPr>
            <w:tcW w:w="1439" w:type="dxa"/>
            <w:tcBorders>
              <w:top w:val="single" w:sz="4" w:space="0" w:color="auto"/>
            </w:tcBorders>
            <w:shd w:val="clear" w:color="auto" w:fill="FAFAFA"/>
          </w:tcPr>
          <w:p w:rsidR="00C26BD0" w:rsidRPr="002F7A62" w:rsidRDefault="00C26BD0" w:rsidP="00BE056A">
            <w:pPr>
              <w:ind w:right="-72"/>
              <w:jc w:val="right"/>
              <w:rPr>
                <w:rFonts w:ascii="Arial" w:eastAsia="Arial Unicode MS" w:hAnsi="Arial" w:cs="Arial"/>
                <w:sz w:val="6"/>
                <w:szCs w:val="6"/>
              </w:rPr>
            </w:pPr>
          </w:p>
        </w:tc>
        <w:tc>
          <w:tcPr>
            <w:tcW w:w="1437" w:type="dxa"/>
            <w:gridSpan w:val="2"/>
            <w:tcBorders>
              <w:top w:val="single" w:sz="4" w:space="0" w:color="auto"/>
            </w:tcBorders>
            <w:shd w:val="clear" w:color="auto" w:fill="auto"/>
          </w:tcPr>
          <w:p w:rsidR="00C26BD0" w:rsidRPr="002F7A62" w:rsidRDefault="00C26BD0" w:rsidP="00BE056A">
            <w:pPr>
              <w:ind w:right="-72"/>
              <w:jc w:val="right"/>
              <w:rPr>
                <w:rFonts w:ascii="Arial" w:eastAsia="Arial Unicode MS" w:hAnsi="Arial" w:cs="Arial"/>
                <w:sz w:val="6"/>
                <w:szCs w:val="6"/>
              </w:rPr>
            </w:pPr>
          </w:p>
        </w:tc>
      </w:tr>
      <w:tr w:rsidR="00583706" w:rsidRPr="00152DBB" w:rsidTr="00C26BD0">
        <w:tc>
          <w:tcPr>
            <w:tcW w:w="2697" w:type="dxa"/>
            <w:shd w:val="clear" w:color="auto" w:fill="auto"/>
          </w:tcPr>
          <w:p w:rsidR="00583706" w:rsidRPr="00152DBB" w:rsidRDefault="00583706" w:rsidP="00583706">
            <w:pPr>
              <w:rPr>
                <w:rFonts w:ascii="Arial" w:eastAsia="Arial Unicode MS" w:hAnsi="Arial" w:cs="Arial"/>
                <w:sz w:val="18"/>
                <w:szCs w:val="18"/>
              </w:rPr>
            </w:pPr>
          </w:p>
        </w:tc>
        <w:tc>
          <w:tcPr>
            <w:tcW w:w="1469" w:type="dxa"/>
            <w:tcBorders>
              <w:bottom w:val="single" w:sz="4" w:space="0" w:color="auto"/>
            </w:tcBorders>
            <w:shd w:val="clear" w:color="auto" w:fill="FAFAFA"/>
            <w:vAlign w:val="bottom"/>
          </w:tcPr>
          <w:p w:rsidR="00583706" w:rsidRPr="00152DBB" w:rsidRDefault="00583706" w:rsidP="0042380A">
            <w:pPr>
              <w:ind w:right="-72"/>
              <w:jc w:val="right"/>
              <w:rPr>
                <w:rFonts w:ascii="Arial" w:hAnsi="Arial" w:cs="Arial"/>
                <w:sz w:val="18"/>
                <w:szCs w:val="18"/>
              </w:rPr>
            </w:pPr>
            <w:r w:rsidRPr="00152DBB">
              <w:rPr>
                <w:rFonts w:ascii="Arial" w:hAnsi="Arial" w:cs="Arial"/>
                <w:sz w:val="18"/>
                <w:szCs w:val="18"/>
              </w:rPr>
              <w:t>1,018,515,689</w:t>
            </w:r>
          </w:p>
        </w:tc>
        <w:tc>
          <w:tcPr>
            <w:tcW w:w="1439" w:type="dxa"/>
            <w:gridSpan w:val="2"/>
            <w:tcBorders>
              <w:bottom w:val="single" w:sz="4" w:space="0" w:color="auto"/>
            </w:tcBorders>
            <w:shd w:val="clear" w:color="auto" w:fill="auto"/>
          </w:tcPr>
          <w:p w:rsidR="00583706" w:rsidRPr="00152DBB" w:rsidRDefault="00583706" w:rsidP="0042380A">
            <w:pPr>
              <w:ind w:right="-72"/>
              <w:jc w:val="right"/>
              <w:rPr>
                <w:rFonts w:ascii="Arial" w:hAnsi="Arial" w:cs="Arial"/>
                <w:sz w:val="18"/>
                <w:szCs w:val="18"/>
              </w:rPr>
            </w:pPr>
            <w:r w:rsidRPr="00152DBB">
              <w:rPr>
                <w:rFonts w:ascii="Arial" w:hAnsi="Arial" w:cs="Arial"/>
                <w:sz w:val="18"/>
                <w:szCs w:val="18"/>
              </w:rPr>
              <w:t>1,128,540,194</w:t>
            </w:r>
          </w:p>
        </w:tc>
        <w:tc>
          <w:tcPr>
            <w:tcW w:w="1439" w:type="dxa"/>
            <w:tcBorders>
              <w:bottom w:val="single" w:sz="4" w:space="0" w:color="auto"/>
            </w:tcBorders>
            <w:shd w:val="clear" w:color="auto" w:fill="FAFAFA"/>
            <w:vAlign w:val="bottom"/>
          </w:tcPr>
          <w:p w:rsidR="00583706" w:rsidRPr="00152DBB" w:rsidRDefault="00583706" w:rsidP="0042380A">
            <w:pPr>
              <w:ind w:right="-72"/>
              <w:jc w:val="right"/>
              <w:rPr>
                <w:rFonts w:ascii="Arial" w:hAnsi="Arial" w:cs="Arial"/>
                <w:sz w:val="18"/>
                <w:szCs w:val="18"/>
              </w:rPr>
            </w:pPr>
            <w:r w:rsidRPr="00152DBB">
              <w:rPr>
                <w:rFonts w:ascii="Arial" w:hAnsi="Arial" w:cs="Arial"/>
                <w:sz w:val="18"/>
                <w:szCs w:val="18"/>
              </w:rPr>
              <w:t>737,511,689</w:t>
            </w:r>
          </w:p>
        </w:tc>
        <w:tc>
          <w:tcPr>
            <w:tcW w:w="1437" w:type="dxa"/>
            <w:gridSpan w:val="2"/>
            <w:tcBorders>
              <w:bottom w:val="single" w:sz="4" w:space="0" w:color="auto"/>
            </w:tcBorders>
            <w:shd w:val="clear" w:color="auto" w:fill="auto"/>
          </w:tcPr>
          <w:p w:rsidR="00583706" w:rsidRPr="00152DBB" w:rsidRDefault="00583706" w:rsidP="0042380A">
            <w:pPr>
              <w:ind w:right="-72"/>
              <w:jc w:val="right"/>
              <w:rPr>
                <w:rFonts w:ascii="Arial" w:hAnsi="Arial" w:cs="Arial"/>
                <w:sz w:val="18"/>
                <w:szCs w:val="18"/>
              </w:rPr>
            </w:pPr>
            <w:r w:rsidRPr="00152DBB">
              <w:rPr>
                <w:rFonts w:ascii="Arial" w:hAnsi="Arial" w:cs="Arial"/>
                <w:sz w:val="18"/>
                <w:szCs w:val="18"/>
              </w:rPr>
              <w:t>790,188,594</w:t>
            </w:r>
          </w:p>
        </w:tc>
      </w:tr>
    </w:tbl>
    <w:p w:rsidR="005925EC" w:rsidRPr="00152DBB" w:rsidRDefault="0042380A" w:rsidP="0042380A">
      <w:pPr>
        <w:ind w:left="1080"/>
        <w:rPr>
          <w:rFonts w:ascii="Arial" w:hAnsi="Arial" w:cs="Arial"/>
          <w:b/>
          <w:bCs/>
          <w:sz w:val="18"/>
          <w:szCs w:val="18"/>
        </w:rPr>
      </w:pPr>
      <w:r w:rsidRPr="00152DBB">
        <w:rPr>
          <w:rFonts w:ascii="Arial" w:hAnsi="Arial" w:cs="Arial"/>
          <w:sz w:val="18"/>
          <w:szCs w:val="18"/>
          <w:shd w:val="clear" w:color="auto" w:fill="FFFFFF"/>
        </w:rPr>
        <w:br w:type="page"/>
      </w:r>
      <w:r w:rsidR="005925EC" w:rsidRPr="00152DBB">
        <w:rPr>
          <w:rFonts w:ascii="Arial" w:hAnsi="Arial" w:cs="Arial"/>
          <w:b/>
          <w:bCs/>
          <w:sz w:val="18"/>
          <w:szCs w:val="18"/>
        </w:rPr>
        <w:lastRenderedPageBreak/>
        <w:t>Credit facilities</w:t>
      </w:r>
    </w:p>
    <w:p w:rsidR="005925EC" w:rsidRPr="00152DBB" w:rsidRDefault="005925EC" w:rsidP="0042380A">
      <w:pPr>
        <w:ind w:left="1080"/>
        <w:rPr>
          <w:rFonts w:ascii="Arial" w:hAnsi="Arial" w:cs="Arial"/>
          <w:sz w:val="18"/>
          <w:szCs w:val="18"/>
          <w:shd w:val="clear" w:color="auto" w:fill="FFFFFF"/>
        </w:rPr>
      </w:pPr>
    </w:p>
    <w:p w:rsidR="001F52A6" w:rsidRPr="00152DBB" w:rsidRDefault="001F52A6" w:rsidP="0042380A">
      <w:pPr>
        <w:ind w:left="1080"/>
        <w:rPr>
          <w:rFonts w:ascii="Arial" w:hAnsi="Arial" w:cs="Arial"/>
          <w:sz w:val="18"/>
          <w:szCs w:val="18"/>
        </w:rPr>
      </w:pPr>
      <w:r w:rsidRPr="00152DBB">
        <w:rPr>
          <w:rFonts w:ascii="Arial" w:hAnsi="Arial" w:cs="Arial"/>
          <w:sz w:val="18"/>
          <w:szCs w:val="18"/>
          <w:shd w:val="clear" w:color="auto" w:fill="FFFFFF"/>
        </w:rPr>
        <w:t>The Group has outstanding unused credit facilities as follows:</w:t>
      </w:r>
    </w:p>
    <w:p w:rsidR="00390598" w:rsidRPr="00152DBB" w:rsidRDefault="00390598" w:rsidP="0042380A">
      <w:pPr>
        <w:ind w:left="1080"/>
        <w:rPr>
          <w:rFonts w:ascii="Arial" w:hAnsi="Arial" w:cs="Arial"/>
          <w:sz w:val="18"/>
          <w:szCs w:val="18"/>
        </w:rPr>
      </w:pPr>
    </w:p>
    <w:tbl>
      <w:tblPr>
        <w:tblW w:w="4602" w:type="pct"/>
        <w:tblInd w:w="675" w:type="dxa"/>
        <w:tblLook w:val="0000" w:firstRow="0" w:lastRow="0" w:firstColumn="0" w:lastColumn="0" w:noHBand="0" w:noVBand="0"/>
      </w:tblPr>
      <w:tblGrid>
        <w:gridCol w:w="3600"/>
        <w:gridCol w:w="1331"/>
        <w:gridCol w:w="1332"/>
        <w:gridCol w:w="1331"/>
        <w:gridCol w:w="1313"/>
      </w:tblGrid>
      <w:tr w:rsidR="00276940" w:rsidRPr="00152DBB" w:rsidTr="0042380A">
        <w:trPr>
          <w:cantSplit/>
          <w:trHeight w:val="221"/>
        </w:trPr>
        <w:tc>
          <w:tcPr>
            <w:tcW w:w="2021" w:type="pct"/>
          </w:tcPr>
          <w:p w:rsidR="00276940" w:rsidRPr="00152DBB" w:rsidRDefault="00276940" w:rsidP="0042380A">
            <w:pPr>
              <w:ind w:left="400"/>
              <w:rPr>
                <w:rFonts w:ascii="Arial" w:hAnsi="Arial" w:cs="Arial"/>
                <w:sz w:val="18"/>
                <w:szCs w:val="18"/>
              </w:rPr>
            </w:pPr>
          </w:p>
        </w:tc>
        <w:tc>
          <w:tcPr>
            <w:tcW w:w="1495" w:type="pct"/>
            <w:gridSpan w:val="2"/>
            <w:tcBorders>
              <w:top w:val="single" w:sz="4" w:space="0" w:color="auto"/>
            </w:tcBorders>
          </w:tcPr>
          <w:p w:rsidR="00276940" w:rsidRPr="00152DBB" w:rsidRDefault="00276940" w:rsidP="004257E6">
            <w:pPr>
              <w:ind w:right="-72"/>
              <w:jc w:val="center"/>
              <w:rPr>
                <w:rFonts w:ascii="Arial" w:hAnsi="Arial" w:cs="Arial"/>
                <w:b/>
                <w:bCs/>
                <w:snapToGrid w:val="0"/>
                <w:sz w:val="18"/>
                <w:szCs w:val="18"/>
              </w:rPr>
            </w:pPr>
            <w:r w:rsidRPr="00152DBB">
              <w:rPr>
                <w:rFonts w:ascii="Arial" w:hAnsi="Arial" w:cs="Arial"/>
                <w:b/>
                <w:bCs/>
                <w:snapToGrid w:val="0"/>
                <w:sz w:val="18"/>
                <w:szCs w:val="18"/>
              </w:rPr>
              <w:t>Consolidated</w:t>
            </w:r>
          </w:p>
        </w:tc>
        <w:tc>
          <w:tcPr>
            <w:tcW w:w="1484" w:type="pct"/>
            <w:gridSpan w:val="2"/>
            <w:tcBorders>
              <w:top w:val="single" w:sz="4" w:space="0" w:color="auto"/>
            </w:tcBorders>
          </w:tcPr>
          <w:p w:rsidR="00276940" w:rsidRPr="00152DBB" w:rsidRDefault="00276940" w:rsidP="004257E6">
            <w:pPr>
              <w:ind w:right="-72"/>
              <w:jc w:val="center"/>
              <w:rPr>
                <w:rFonts w:ascii="Arial" w:hAnsi="Arial" w:cs="Arial"/>
                <w:b/>
                <w:bCs/>
                <w:snapToGrid w:val="0"/>
                <w:sz w:val="18"/>
                <w:szCs w:val="18"/>
              </w:rPr>
            </w:pPr>
            <w:r w:rsidRPr="00152DBB">
              <w:rPr>
                <w:rFonts w:ascii="Arial" w:hAnsi="Arial" w:cs="Arial"/>
                <w:b/>
                <w:bCs/>
                <w:snapToGrid w:val="0"/>
                <w:sz w:val="18"/>
                <w:szCs w:val="18"/>
              </w:rPr>
              <w:t>Separate</w:t>
            </w:r>
          </w:p>
        </w:tc>
      </w:tr>
      <w:tr w:rsidR="00276940" w:rsidRPr="00152DBB" w:rsidTr="0042380A">
        <w:trPr>
          <w:cantSplit/>
          <w:trHeight w:val="221"/>
        </w:trPr>
        <w:tc>
          <w:tcPr>
            <w:tcW w:w="2021" w:type="pct"/>
          </w:tcPr>
          <w:p w:rsidR="00276940" w:rsidRPr="00152DBB" w:rsidRDefault="00276940" w:rsidP="0042380A">
            <w:pPr>
              <w:ind w:left="400"/>
              <w:rPr>
                <w:rFonts w:ascii="Arial" w:hAnsi="Arial" w:cs="Arial"/>
                <w:sz w:val="18"/>
                <w:szCs w:val="18"/>
              </w:rPr>
            </w:pPr>
          </w:p>
        </w:tc>
        <w:tc>
          <w:tcPr>
            <w:tcW w:w="1495" w:type="pct"/>
            <w:gridSpan w:val="2"/>
            <w:tcBorders>
              <w:bottom w:val="single" w:sz="4" w:space="0" w:color="auto"/>
            </w:tcBorders>
          </w:tcPr>
          <w:p w:rsidR="00276940" w:rsidRPr="00152DBB" w:rsidRDefault="00276940" w:rsidP="004257E6">
            <w:pPr>
              <w:ind w:right="-72"/>
              <w:jc w:val="center"/>
              <w:rPr>
                <w:rFonts w:ascii="Arial" w:hAnsi="Arial" w:cs="Arial"/>
                <w:b/>
                <w:bCs/>
                <w:snapToGrid w:val="0"/>
                <w:sz w:val="18"/>
                <w:szCs w:val="18"/>
              </w:rPr>
            </w:pPr>
            <w:r w:rsidRPr="00152DBB">
              <w:rPr>
                <w:rFonts w:ascii="Arial" w:hAnsi="Arial" w:cs="Arial"/>
                <w:b/>
                <w:bCs/>
                <w:snapToGrid w:val="0"/>
                <w:sz w:val="18"/>
                <w:szCs w:val="18"/>
              </w:rPr>
              <w:t>financial statements</w:t>
            </w:r>
          </w:p>
        </w:tc>
        <w:tc>
          <w:tcPr>
            <w:tcW w:w="1484" w:type="pct"/>
            <w:gridSpan w:val="2"/>
            <w:tcBorders>
              <w:bottom w:val="single" w:sz="4" w:space="0" w:color="auto"/>
            </w:tcBorders>
          </w:tcPr>
          <w:p w:rsidR="00276940" w:rsidRPr="00152DBB" w:rsidRDefault="00276940" w:rsidP="004257E6">
            <w:pPr>
              <w:ind w:right="-72"/>
              <w:jc w:val="center"/>
              <w:rPr>
                <w:rFonts w:ascii="Arial" w:hAnsi="Arial" w:cs="Arial"/>
                <w:b/>
                <w:bCs/>
                <w:snapToGrid w:val="0"/>
                <w:sz w:val="18"/>
                <w:szCs w:val="18"/>
              </w:rPr>
            </w:pPr>
            <w:r w:rsidRPr="00152DBB">
              <w:rPr>
                <w:rFonts w:ascii="Arial" w:hAnsi="Arial" w:cs="Arial"/>
                <w:b/>
                <w:bCs/>
                <w:snapToGrid w:val="0"/>
                <w:sz w:val="18"/>
                <w:szCs w:val="18"/>
              </w:rPr>
              <w:t>financial statements</w:t>
            </w:r>
          </w:p>
        </w:tc>
      </w:tr>
      <w:tr w:rsidR="00390598" w:rsidRPr="00152DBB" w:rsidTr="00C26BD0">
        <w:trPr>
          <w:cantSplit/>
          <w:trHeight w:val="221"/>
        </w:trPr>
        <w:tc>
          <w:tcPr>
            <w:tcW w:w="2021" w:type="pct"/>
          </w:tcPr>
          <w:p w:rsidR="00390598" w:rsidRPr="00152DBB" w:rsidRDefault="00390598" w:rsidP="0042380A">
            <w:pPr>
              <w:ind w:left="400"/>
              <w:rPr>
                <w:rFonts w:ascii="Arial" w:hAnsi="Arial" w:cs="Arial"/>
                <w:sz w:val="18"/>
                <w:szCs w:val="18"/>
              </w:rPr>
            </w:pPr>
          </w:p>
        </w:tc>
        <w:tc>
          <w:tcPr>
            <w:tcW w:w="747" w:type="pct"/>
            <w:tcBorders>
              <w:top w:val="single" w:sz="4" w:space="0" w:color="auto"/>
            </w:tcBorders>
          </w:tcPr>
          <w:p w:rsidR="00390598" w:rsidRPr="00152DBB" w:rsidRDefault="00390598" w:rsidP="004257E6">
            <w:pPr>
              <w:ind w:right="-72"/>
              <w:jc w:val="right"/>
              <w:rPr>
                <w:rFonts w:ascii="Arial" w:hAnsi="Arial" w:cs="Arial"/>
                <w:b/>
                <w:bCs/>
                <w:snapToGrid w:val="0"/>
                <w:sz w:val="18"/>
                <w:szCs w:val="18"/>
              </w:rPr>
            </w:pPr>
            <w:r w:rsidRPr="00152DBB">
              <w:rPr>
                <w:rFonts w:ascii="Arial" w:hAnsi="Arial" w:cs="Arial"/>
                <w:b/>
                <w:bCs/>
                <w:snapToGrid w:val="0"/>
                <w:sz w:val="18"/>
                <w:szCs w:val="18"/>
              </w:rPr>
              <w:t>2019</w:t>
            </w:r>
          </w:p>
        </w:tc>
        <w:tc>
          <w:tcPr>
            <w:tcW w:w="748" w:type="pct"/>
            <w:tcBorders>
              <w:top w:val="single" w:sz="4" w:space="0" w:color="auto"/>
            </w:tcBorders>
          </w:tcPr>
          <w:p w:rsidR="00390598" w:rsidRPr="00152DBB" w:rsidRDefault="00390598" w:rsidP="004257E6">
            <w:pPr>
              <w:ind w:right="-72"/>
              <w:jc w:val="right"/>
              <w:rPr>
                <w:rFonts w:ascii="Arial" w:hAnsi="Arial" w:cs="Arial"/>
                <w:b/>
                <w:bCs/>
                <w:snapToGrid w:val="0"/>
                <w:sz w:val="18"/>
                <w:szCs w:val="18"/>
              </w:rPr>
            </w:pPr>
            <w:r w:rsidRPr="00152DBB">
              <w:rPr>
                <w:rFonts w:ascii="Arial" w:hAnsi="Arial" w:cs="Arial"/>
                <w:b/>
                <w:bCs/>
                <w:snapToGrid w:val="0"/>
                <w:sz w:val="18"/>
                <w:szCs w:val="18"/>
              </w:rPr>
              <w:t>2018</w:t>
            </w:r>
          </w:p>
        </w:tc>
        <w:tc>
          <w:tcPr>
            <w:tcW w:w="747" w:type="pct"/>
            <w:tcBorders>
              <w:top w:val="single" w:sz="4" w:space="0" w:color="auto"/>
            </w:tcBorders>
          </w:tcPr>
          <w:p w:rsidR="00390598" w:rsidRPr="00152DBB" w:rsidRDefault="00390598" w:rsidP="004257E6">
            <w:pPr>
              <w:ind w:right="-72"/>
              <w:jc w:val="right"/>
              <w:rPr>
                <w:rFonts w:ascii="Arial" w:hAnsi="Arial" w:cs="Arial"/>
                <w:b/>
                <w:bCs/>
                <w:snapToGrid w:val="0"/>
                <w:sz w:val="18"/>
                <w:szCs w:val="18"/>
              </w:rPr>
            </w:pPr>
            <w:r w:rsidRPr="00152DBB">
              <w:rPr>
                <w:rFonts w:ascii="Arial" w:hAnsi="Arial" w:cs="Arial"/>
                <w:b/>
                <w:bCs/>
                <w:snapToGrid w:val="0"/>
                <w:sz w:val="18"/>
                <w:szCs w:val="18"/>
              </w:rPr>
              <w:t>2019</w:t>
            </w:r>
          </w:p>
        </w:tc>
        <w:tc>
          <w:tcPr>
            <w:tcW w:w="737" w:type="pct"/>
            <w:tcBorders>
              <w:top w:val="single" w:sz="4" w:space="0" w:color="auto"/>
            </w:tcBorders>
          </w:tcPr>
          <w:p w:rsidR="00390598" w:rsidRPr="00152DBB" w:rsidRDefault="00390598" w:rsidP="004257E6">
            <w:pPr>
              <w:ind w:right="-72"/>
              <w:jc w:val="right"/>
              <w:rPr>
                <w:rFonts w:ascii="Arial" w:hAnsi="Arial" w:cs="Arial"/>
                <w:b/>
                <w:bCs/>
                <w:snapToGrid w:val="0"/>
                <w:sz w:val="18"/>
                <w:szCs w:val="18"/>
              </w:rPr>
            </w:pPr>
            <w:r w:rsidRPr="00152DBB">
              <w:rPr>
                <w:rFonts w:ascii="Arial" w:hAnsi="Arial" w:cs="Arial"/>
                <w:b/>
                <w:bCs/>
                <w:snapToGrid w:val="0"/>
                <w:sz w:val="18"/>
                <w:szCs w:val="18"/>
              </w:rPr>
              <w:t>2018</w:t>
            </w:r>
          </w:p>
        </w:tc>
      </w:tr>
      <w:tr w:rsidR="00276940" w:rsidRPr="00152DBB" w:rsidTr="00C26BD0">
        <w:trPr>
          <w:cantSplit/>
          <w:trHeight w:val="74"/>
        </w:trPr>
        <w:tc>
          <w:tcPr>
            <w:tcW w:w="2021" w:type="pct"/>
          </w:tcPr>
          <w:p w:rsidR="00276940" w:rsidRPr="00152DBB" w:rsidRDefault="00276940" w:rsidP="0042380A">
            <w:pPr>
              <w:ind w:left="400"/>
              <w:rPr>
                <w:rFonts w:ascii="Arial" w:hAnsi="Arial" w:cs="Arial"/>
                <w:sz w:val="18"/>
                <w:szCs w:val="18"/>
              </w:rPr>
            </w:pPr>
          </w:p>
        </w:tc>
        <w:tc>
          <w:tcPr>
            <w:tcW w:w="747" w:type="pct"/>
            <w:tcBorders>
              <w:bottom w:val="single" w:sz="4" w:space="0" w:color="auto"/>
            </w:tcBorders>
          </w:tcPr>
          <w:p w:rsidR="00276940" w:rsidRPr="00152DBB" w:rsidRDefault="00276940"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52DBB">
              <w:rPr>
                <w:rFonts w:ascii="Arial" w:hAnsi="Arial" w:cs="Arial"/>
                <w:b/>
                <w:bCs/>
                <w:sz w:val="18"/>
                <w:szCs w:val="18"/>
              </w:rPr>
              <w:t>Baht</w:t>
            </w:r>
          </w:p>
        </w:tc>
        <w:tc>
          <w:tcPr>
            <w:tcW w:w="748" w:type="pct"/>
            <w:tcBorders>
              <w:bottom w:val="single" w:sz="4" w:space="0" w:color="auto"/>
            </w:tcBorders>
          </w:tcPr>
          <w:p w:rsidR="00276940" w:rsidRPr="00152DBB" w:rsidRDefault="00276940"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52DBB">
              <w:rPr>
                <w:rFonts w:ascii="Arial" w:hAnsi="Arial" w:cs="Arial"/>
                <w:b/>
                <w:bCs/>
                <w:sz w:val="18"/>
                <w:szCs w:val="18"/>
              </w:rPr>
              <w:t>Baht</w:t>
            </w:r>
          </w:p>
        </w:tc>
        <w:tc>
          <w:tcPr>
            <w:tcW w:w="747" w:type="pct"/>
            <w:tcBorders>
              <w:bottom w:val="single" w:sz="4" w:space="0" w:color="auto"/>
            </w:tcBorders>
          </w:tcPr>
          <w:p w:rsidR="00276940" w:rsidRPr="00152DBB" w:rsidRDefault="00276940"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52DBB">
              <w:rPr>
                <w:rFonts w:ascii="Arial" w:hAnsi="Arial" w:cs="Arial"/>
                <w:b/>
                <w:bCs/>
                <w:sz w:val="18"/>
                <w:szCs w:val="18"/>
              </w:rPr>
              <w:t>Baht</w:t>
            </w:r>
          </w:p>
        </w:tc>
        <w:tc>
          <w:tcPr>
            <w:tcW w:w="737" w:type="pct"/>
            <w:tcBorders>
              <w:bottom w:val="single" w:sz="4" w:space="0" w:color="auto"/>
            </w:tcBorders>
          </w:tcPr>
          <w:p w:rsidR="00276940" w:rsidRPr="00152DBB" w:rsidRDefault="00276940"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52DBB">
              <w:rPr>
                <w:rFonts w:ascii="Arial" w:hAnsi="Arial" w:cs="Arial"/>
                <w:b/>
                <w:bCs/>
                <w:sz w:val="18"/>
                <w:szCs w:val="18"/>
              </w:rPr>
              <w:t>Baht</w:t>
            </w:r>
          </w:p>
        </w:tc>
      </w:tr>
      <w:tr w:rsidR="00276940" w:rsidRPr="00152DBB" w:rsidTr="00C26BD0">
        <w:trPr>
          <w:cantSplit/>
          <w:trHeight w:val="64"/>
        </w:trPr>
        <w:tc>
          <w:tcPr>
            <w:tcW w:w="2021" w:type="pct"/>
          </w:tcPr>
          <w:p w:rsidR="00276940" w:rsidRPr="00152DBB" w:rsidRDefault="00276940" w:rsidP="0042380A">
            <w:pPr>
              <w:ind w:left="400"/>
              <w:rPr>
                <w:rFonts w:ascii="Arial" w:eastAsia="Arial Unicode MS" w:hAnsi="Arial" w:cs="Arial"/>
                <w:sz w:val="18"/>
                <w:szCs w:val="18"/>
              </w:rPr>
            </w:pPr>
          </w:p>
        </w:tc>
        <w:tc>
          <w:tcPr>
            <w:tcW w:w="747" w:type="pct"/>
            <w:tcBorders>
              <w:top w:val="single" w:sz="4" w:space="0" w:color="auto"/>
            </w:tcBorders>
            <w:shd w:val="clear" w:color="auto" w:fill="FAFAFA"/>
          </w:tcPr>
          <w:p w:rsidR="00276940" w:rsidRPr="00152DBB" w:rsidRDefault="00276940" w:rsidP="004257E6">
            <w:pPr>
              <w:ind w:right="-72"/>
              <w:jc w:val="right"/>
              <w:rPr>
                <w:rFonts w:ascii="Arial" w:hAnsi="Arial" w:cs="Arial"/>
                <w:sz w:val="18"/>
                <w:szCs w:val="18"/>
              </w:rPr>
            </w:pPr>
          </w:p>
        </w:tc>
        <w:tc>
          <w:tcPr>
            <w:tcW w:w="748" w:type="pct"/>
            <w:tcBorders>
              <w:top w:val="single" w:sz="4" w:space="0" w:color="auto"/>
            </w:tcBorders>
          </w:tcPr>
          <w:p w:rsidR="00276940" w:rsidRPr="00152DBB" w:rsidRDefault="00276940" w:rsidP="004257E6">
            <w:pPr>
              <w:ind w:right="-72"/>
              <w:jc w:val="right"/>
              <w:rPr>
                <w:rFonts w:ascii="Arial" w:hAnsi="Arial" w:cs="Arial"/>
                <w:sz w:val="18"/>
                <w:szCs w:val="18"/>
              </w:rPr>
            </w:pPr>
          </w:p>
        </w:tc>
        <w:tc>
          <w:tcPr>
            <w:tcW w:w="747" w:type="pct"/>
            <w:tcBorders>
              <w:top w:val="single" w:sz="4" w:space="0" w:color="auto"/>
            </w:tcBorders>
            <w:shd w:val="clear" w:color="auto" w:fill="FAFAFA"/>
          </w:tcPr>
          <w:p w:rsidR="00276940" w:rsidRPr="00152DBB" w:rsidRDefault="00276940" w:rsidP="004257E6">
            <w:pPr>
              <w:ind w:right="-72"/>
              <w:jc w:val="right"/>
              <w:rPr>
                <w:rFonts w:ascii="Arial" w:hAnsi="Arial" w:cs="Arial"/>
                <w:sz w:val="18"/>
                <w:szCs w:val="18"/>
              </w:rPr>
            </w:pPr>
          </w:p>
        </w:tc>
        <w:tc>
          <w:tcPr>
            <w:tcW w:w="737" w:type="pct"/>
            <w:tcBorders>
              <w:top w:val="single" w:sz="4" w:space="0" w:color="auto"/>
            </w:tcBorders>
          </w:tcPr>
          <w:p w:rsidR="00276940" w:rsidRPr="00152DBB" w:rsidRDefault="00276940" w:rsidP="004257E6">
            <w:pPr>
              <w:ind w:right="-72"/>
              <w:jc w:val="right"/>
              <w:rPr>
                <w:rFonts w:ascii="Arial" w:hAnsi="Arial" w:cs="Arial"/>
                <w:sz w:val="18"/>
                <w:szCs w:val="18"/>
              </w:rPr>
            </w:pPr>
          </w:p>
        </w:tc>
      </w:tr>
      <w:tr w:rsidR="00977168" w:rsidRPr="00152DBB" w:rsidTr="00C26BD0">
        <w:trPr>
          <w:cantSplit/>
          <w:trHeight w:val="74"/>
        </w:trPr>
        <w:tc>
          <w:tcPr>
            <w:tcW w:w="2021" w:type="pct"/>
          </w:tcPr>
          <w:p w:rsidR="00977168" w:rsidRPr="00152DBB" w:rsidRDefault="00977168" w:rsidP="0042380A">
            <w:pPr>
              <w:ind w:left="400"/>
              <w:rPr>
                <w:rFonts w:ascii="Arial" w:hAnsi="Arial" w:cs="Arial"/>
                <w:sz w:val="18"/>
                <w:szCs w:val="18"/>
                <w:cs/>
              </w:rPr>
            </w:pPr>
            <w:r w:rsidRPr="00152DBB">
              <w:rPr>
                <w:rFonts w:ascii="Arial" w:hAnsi="Arial" w:cs="Arial"/>
                <w:sz w:val="18"/>
                <w:szCs w:val="18"/>
              </w:rPr>
              <w:t xml:space="preserve"> </w:t>
            </w:r>
            <w:r w:rsidRPr="00152DBB">
              <w:rPr>
                <w:rFonts w:ascii="Arial" w:hAnsi="Arial" w:cs="Arial"/>
                <w:sz w:val="18"/>
                <w:szCs w:val="18"/>
                <w:cs/>
              </w:rPr>
              <w:t xml:space="preserve">  </w:t>
            </w:r>
            <w:r w:rsidRPr="00152DBB">
              <w:rPr>
                <w:rFonts w:ascii="Arial" w:hAnsi="Arial" w:cs="Arial"/>
                <w:sz w:val="18"/>
                <w:szCs w:val="18"/>
              </w:rPr>
              <w:t>Current portion</w:t>
            </w:r>
            <w:r w:rsidRPr="00152DBB">
              <w:rPr>
                <w:rFonts w:ascii="Arial" w:hAnsi="Arial" w:cs="Arial"/>
                <w:sz w:val="18"/>
                <w:szCs w:val="18"/>
                <w:cs/>
              </w:rPr>
              <w:t xml:space="preserve"> </w:t>
            </w:r>
          </w:p>
        </w:tc>
        <w:tc>
          <w:tcPr>
            <w:tcW w:w="747" w:type="pct"/>
            <w:tcBorders>
              <w:bottom w:val="single" w:sz="4" w:space="0" w:color="auto"/>
            </w:tcBorders>
            <w:shd w:val="clear" w:color="auto" w:fill="FAFAFA"/>
            <w:vAlign w:val="bottom"/>
          </w:tcPr>
          <w:p w:rsidR="00977168" w:rsidRPr="00152DBB" w:rsidRDefault="00977168" w:rsidP="00C26BD0">
            <w:pPr>
              <w:ind w:right="-72"/>
              <w:jc w:val="right"/>
              <w:rPr>
                <w:rFonts w:ascii="Arial" w:hAnsi="Arial" w:cs="Arial"/>
                <w:sz w:val="18"/>
                <w:szCs w:val="18"/>
              </w:rPr>
            </w:pPr>
            <w:r w:rsidRPr="00C26BD0">
              <w:rPr>
                <w:rFonts w:ascii="Arial" w:hAnsi="Arial" w:cs="Arial"/>
                <w:sz w:val="18"/>
                <w:szCs w:val="18"/>
              </w:rPr>
              <w:t>7</w:t>
            </w:r>
            <w:r w:rsidR="00A53ADD">
              <w:rPr>
                <w:rFonts w:ascii="Arial" w:hAnsi="Arial" w:cs="Arial"/>
                <w:sz w:val="18"/>
                <w:szCs w:val="18"/>
              </w:rPr>
              <w:t>42</w:t>
            </w:r>
            <w:r w:rsidRPr="00152DBB">
              <w:rPr>
                <w:rFonts w:ascii="Arial" w:hAnsi="Arial" w:cs="Arial"/>
                <w:sz w:val="18"/>
                <w:szCs w:val="18"/>
              </w:rPr>
              <w:t>,</w:t>
            </w:r>
            <w:r w:rsidRPr="00C26BD0">
              <w:rPr>
                <w:rFonts w:ascii="Arial" w:hAnsi="Arial" w:cs="Arial"/>
                <w:sz w:val="18"/>
                <w:szCs w:val="18"/>
              </w:rPr>
              <w:t>112</w:t>
            </w:r>
            <w:r w:rsidRPr="00152DBB">
              <w:rPr>
                <w:rFonts w:ascii="Arial" w:hAnsi="Arial" w:cs="Arial"/>
                <w:sz w:val="18"/>
                <w:szCs w:val="18"/>
              </w:rPr>
              <w:t>,</w:t>
            </w:r>
            <w:r w:rsidRPr="00C26BD0">
              <w:rPr>
                <w:rFonts w:ascii="Arial" w:hAnsi="Arial" w:cs="Arial"/>
                <w:sz w:val="18"/>
                <w:szCs w:val="18"/>
              </w:rPr>
              <w:t>645</w:t>
            </w:r>
          </w:p>
        </w:tc>
        <w:tc>
          <w:tcPr>
            <w:tcW w:w="748" w:type="pct"/>
            <w:tcBorders>
              <w:bottom w:val="single" w:sz="4" w:space="0" w:color="auto"/>
            </w:tcBorders>
            <w:vAlign w:val="bottom"/>
          </w:tcPr>
          <w:p w:rsidR="00977168" w:rsidRPr="00152DBB" w:rsidRDefault="00977168" w:rsidP="00C26BD0">
            <w:pPr>
              <w:ind w:right="-72"/>
              <w:jc w:val="right"/>
              <w:rPr>
                <w:rFonts w:ascii="Arial" w:hAnsi="Arial" w:cs="Arial"/>
                <w:sz w:val="18"/>
                <w:szCs w:val="18"/>
              </w:rPr>
            </w:pPr>
            <w:r w:rsidRPr="00152DBB">
              <w:rPr>
                <w:rFonts w:ascii="Arial" w:hAnsi="Arial" w:cs="Arial"/>
                <w:sz w:val="18"/>
                <w:szCs w:val="18"/>
              </w:rPr>
              <w:t>777,704,800</w:t>
            </w:r>
          </w:p>
        </w:tc>
        <w:tc>
          <w:tcPr>
            <w:tcW w:w="747" w:type="pct"/>
            <w:tcBorders>
              <w:bottom w:val="single" w:sz="4" w:space="0" w:color="auto"/>
            </w:tcBorders>
            <w:shd w:val="clear" w:color="auto" w:fill="FAFAFA"/>
            <w:vAlign w:val="bottom"/>
          </w:tcPr>
          <w:p w:rsidR="00977168" w:rsidRPr="00152DBB" w:rsidRDefault="00A53ADD" w:rsidP="00C26BD0">
            <w:pPr>
              <w:ind w:right="-72"/>
              <w:jc w:val="right"/>
              <w:rPr>
                <w:rFonts w:ascii="Arial" w:hAnsi="Arial" w:cs="Arial"/>
                <w:sz w:val="18"/>
                <w:szCs w:val="18"/>
              </w:rPr>
            </w:pPr>
            <w:r>
              <w:rPr>
                <w:rFonts w:ascii="Arial" w:hAnsi="Arial" w:cs="Arial"/>
                <w:sz w:val="18"/>
                <w:szCs w:val="18"/>
              </w:rPr>
              <w:t>390</w:t>
            </w:r>
            <w:r w:rsidR="00977168" w:rsidRPr="00152DBB">
              <w:rPr>
                <w:rFonts w:ascii="Arial" w:hAnsi="Arial" w:cs="Arial"/>
                <w:sz w:val="18"/>
                <w:szCs w:val="18"/>
              </w:rPr>
              <w:t>,</w:t>
            </w:r>
            <w:r w:rsidR="00977168" w:rsidRPr="00C26BD0">
              <w:rPr>
                <w:rFonts w:ascii="Arial" w:hAnsi="Arial" w:cs="Arial"/>
                <w:sz w:val="18"/>
                <w:szCs w:val="18"/>
              </w:rPr>
              <w:t>680</w:t>
            </w:r>
            <w:r w:rsidR="00977168" w:rsidRPr="00152DBB">
              <w:rPr>
                <w:rFonts w:ascii="Arial" w:hAnsi="Arial" w:cs="Arial"/>
                <w:sz w:val="18"/>
                <w:szCs w:val="18"/>
              </w:rPr>
              <w:t>,</w:t>
            </w:r>
            <w:r w:rsidR="00977168" w:rsidRPr="00C26BD0">
              <w:rPr>
                <w:rFonts w:ascii="Arial" w:hAnsi="Arial" w:cs="Arial"/>
                <w:sz w:val="18"/>
                <w:szCs w:val="18"/>
              </w:rPr>
              <w:t>645</w:t>
            </w:r>
          </w:p>
        </w:tc>
        <w:tc>
          <w:tcPr>
            <w:tcW w:w="737" w:type="pct"/>
            <w:tcBorders>
              <w:bottom w:val="single" w:sz="4" w:space="0" w:color="auto"/>
            </w:tcBorders>
            <w:vAlign w:val="bottom"/>
          </w:tcPr>
          <w:p w:rsidR="00977168" w:rsidRPr="00152DBB" w:rsidRDefault="00977168" w:rsidP="00C26BD0">
            <w:pPr>
              <w:ind w:right="-72"/>
              <w:jc w:val="right"/>
              <w:rPr>
                <w:rFonts w:ascii="Arial" w:hAnsi="Arial" w:cs="Arial"/>
                <w:sz w:val="18"/>
                <w:szCs w:val="18"/>
              </w:rPr>
            </w:pPr>
            <w:r w:rsidRPr="00152DBB">
              <w:rPr>
                <w:rFonts w:ascii="Arial" w:hAnsi="Arial" w:cs="Arial"/>
                <w:sz w:val="18"/>
                <w:szCs w:val="18"/>
              </w:rPr>
              <w:t>518,106,400</w:t>
            </w:r>
          </w:p>
        </w:tc>
      </w:tr>
      <w:tr w:rsidR="00C26BD0" w:rsidRPr="00152DBB" w:rsidTr="00C26BD0">
        <w:trPr>
          <w:cantSplit/>
          <w:trHeight w:val="64"/>
        </w:trPr>
        <w:tc>
          <w:tcPr>
            <w:tcW w:w="2021" w:type="pct"/>
          </w:tcPr>
          <w:p w:rsidR="00C26BD0" w:rsidRPr="00152DBB" w:rsidRDefault="00C26BD0" w:rsidP="00BE056A">
            <w:pPr>
              <w:ind w:left="400"/>
              <w:rPr>
                <w:rFonts w:ascii="Arial" w:eastAsia="Arial Unicode MS" w:hAnsi="Arial" w:cs="Arial"/>
                <w:sz w:val="18"/>
                <w:szCs w:val="18"/>
              </w:rPr>
            </w:pPr>
          </w:p>
        </w:tc>
        <w:tc>
          <w:tcPr>
            <w:tcW w:w="747" w:type="pct"/>
            <w:tcBorders>
              <w:top w:val="single" w:sz="4" w:space="0" w:color="auto"/>
            </w:tcBorders>
            <w:shd w:val="clear" w:color="auto" w:fill="FAFAFA"/>
          </w:tcPr>
          <w:p w:rsidR="00C26BD0" w:rsidRPr="00152DBB" w:rsidRDefault="00C26BD0" w:rsidP="00BE056A">
            <w:pPr>
              <w:ind w:right="-72"/>
              <w:jc w:val="right"/>
              <w:rPr>
                <w:rFonts w:ascii="Arial" w:hAnsi="Arial" w:cs="Arial"/>
                <w:sz w:val="18"/>
                <w:szCs w:val="18"/>
              </w:rPr>
            </w:pPr>
          </w:p>
        </w:tc>
        <w:tc>
          <w:tcPr>
            <w:tcW w:w="748" w:type="pct"/>
            <w:tcBorders>
              <w:top w:val="single" w:sz="4" w:space="0" w:color="auto"/>
            </w:tcBorders>
          </w:tcPr>
          <w:p w:rsidR="00C26BD0" w:rsidRPr="00152DBB" w:rsidRDefault="00C26BD0" w:rsidP="00BE056A">
            <w:pPr>
              <w:ind w:right="-72"/>
              <w:jc w:val="right"/>
              <w:rPr>
                <w:rFonts w:ascii="Arial" w:hAnsi="Arial" w:cs="Arial"/>
                <w:sz w:val="18"/>
                <w:szCs w:val="18"/>
              </w:rPr>
            </w:pPr>
          </w:p>
        </w:tc>
        <w:tc>
          <w:tcPr>
            <w:tcW w:w="747" w:type="pct"/>
            <w:tcBorders>
              <w:top w:val="single" w:sz="4" w:space="0" w:color="auto"/>
            </w:tcBorders>
            <w:shd w:val="clear" w:color="auto" w:fill="FAFAFA"/>
          </w:tcPr>
          <w:p w:rsidR="00C26BD0" w:rsidRPr="00152DBB" w:rsidRDefault="00C26BD0" w:rsidP="00BE056A">
            <w:pPr>
              <w:ind w:right="-72"/>
              <w:jc w:val="right"/>
              <w:rPr>
                <w:rFonts w:ascii="Arial" w:hAnsi="Arial" w:cs="Arial"/>
                <w:sz w:val="18"/>
                <w:szCs w:val="18"/>
              </w:rPr>
            </w:pPr>
          </w:p>
        </w:tc>
        <w:tc>
          <w:tcPr>
            <w:tcW w:w="737" w:type="pct"/>
            <w:tcBorders>
              <w:top w:val="single" w:sz="4" w:space="0" w:color="auto"/>
            </w:tcBorders>
          </w:tcPr>
          <w:p w:rsidR="00C26BD0" w:rsidRPr="00152DBB" w:rsidRDefault="00C26BD0" w:rsidP="00BE056A">
            <w:pPr>
              <w:ind w:right="-72"/>
              <w:jc w:val="right"/>
              <w:rPr>
                <w:rFonts w:ascii="Arial" w:hAnsi="Arial" w:cs="Arial"/>
                <w:sz w:val="18"/>
                <w:szCs w:val="18"/>
              </w:rPr>
            </w:pPr>
          </w:p>
        </w:tc>
      </w:tr>
      <w:tr w:rsidR="00583706" w:rsidRPr="00152DBB" w:rsidTr="00C26BD0">
        <w:trPr>
          <w:cantSplit/>
          <w:trHeight w:val="64"/>
        </w:trPr>
        <w:tc>
          <w:tcPr>
            <w:tcW w:w="2021" w:type="pct"/>
          </w:tcPr>
          <w:p w:rsidR="00583706" w:rsidRPr="00152DBB" w:rsidRDefault="00583706" w:rsidP="0042380A">
            <w:pPr>
              <w:ind w:left="400"/>
              <w:rPr>
                <w:rFonts w:ascii="Arial" w:hAnsi="Arial" w:cs="Arial"/>
                <w:sz w:val="18"/>
                <w:szCs w:val="18"/>
              </w:rPr>
            </w:pPr>
          </w:p>
        </w:tc>
        <w:tc>
          <w:tcPr>
            <w:tcW w:w="747" w:type="pct"/>
            <w:tcBorders>
              <w:bottom w:val="single" w:sz="4" w:space="0" w:color="auto"/>
            </w:tcBorders>
            <w:shd w:val="clear" w:color="auto" w:fill="FAFAFA"/>
            <w:vAlign w:val="bottom"/>
          </w:tcPr>
          <w:p w:rsidR="00583706" w:rsidRPr="00152DBB" w:rsidRDefault="00583706" w:rsidP="00C26BD0">
            <w:pPr>
              <w:ind w:right="-72"/>
              <w:jc w:val="right"/>
              <w:rPr>
                <w:rFonts w:ascii="Arial" w:hAnsi="Arial" w:cs="Arial"/>
                <w:sz w:val="18"/>
                <w:szCs w:val="18"/>
              </w:rPr>
            </w:pPr>
            <w:r w:rsidRPr="00C26BD0">
              <w:rPr>
                <w:rFonts w:ascii="Arial" w:hAnsi="Arial" w:cs="Arial"/>
                <w:sz w:val="18"/>
                <w:szCs w:val="18"/>
              </w:rPr>
              <w:t>7</w:t>
            </w:r>
            <w:r w:rsidR="00A53ADD">
              <w:rPr>
                <w:rFonts w:ascii="Arial" w:hAnsi="Arial" w:cs="Arial"/>
                <w:sz w:val="18"/>
                <w:szCs w:val="18"/>
              </w:rPr>
              <w:t>42</w:t>
            </w:r>
            <w:r w:rsidRPr="00152DBB">
              <w:rPr>
                <w:rFonts w:ascii="Arial" w:hAnsi="Arial" w:cs="Arial"/>
                <w:sz w:val="18"/>
                <w:szCs w:val="18"/>
              </w:rPr>
              <w:t>,</w:t>
            </w:r>
            <w:r w:rsidRPr="00C26BD0">
              <w:rPr>
                <w:rFonts w:ascii="Arial" w:hAnsi="Arial" w:cs="Arial"/>
                <w:sz w:val="18"/>
                <w:szCs w:val="18"/>
              </w:rPr>
              <w:t>112</w:t>
            </w:r>
            <w:r w:rsidRPr="00152DBB">
              <w:rPr>
                <w:rFonts w:ascii="Arial" w:hAnsi="Arial" w:cs="Arial"/>
                <w:sz w:val="18"/>
                <w:szCs w:val="18"/>
              </w:rPr>
              <w:t>,</w:t>
            </w:r>
            <w:r w:rsidRPr="00C26BD0">
              <w:rPr>
                <w:rFonts w:ascii="Arial" w:hAnsi="Arial" w:cs="Arial"/>
                <w:sz w:val="18"/>
                <w:szCs w:val="18"/>
              </w:rPr>
              <w:t>645</w:t>
            </w:r>
          </w:p>
        </w:tc>
        <w:tc>
          <w:tcPr>
            <w:tcW w:w="748" w:type="pct"/>
            <w:tcBorders>
              <w:bottom w:val="single" w:sz="4" w:space="0" w:color="auto"/>
            </w:tcBorders>
            <w:vAlign w:val="bottom"/>
          </w:tcPr>
          <w:p w:rsidR="00583706" w:rsidRPr="00152DBB" w:rsidRDefault="00583706" w:rsidP="00C26BD0">
            <w:pPr>
              <w:ind w:right="-72"/>
              <w:jc w:val="right"/>
              <w:rPr>
                <w:rFonts w:ascii="Arial" w:hAnsi="Arial" w:cs="Arial"/>
                <w:sz w:val="18"/>
                <w:szCs w:val="18"/>
              </w:rPr>
            </w:pPr>
            <w:r w:rsidRPr="00152DBB">
              <w:rPr>
                <w:rFonts w:ascii="Arial" w:hAnsi="Arial" w:cs="Arial"/>
                <w:sz w:val="18"/>
                <w:szCs w:val="18"/>
              </w:rPr>
              <w:t>777,704,800</w:t>
            </w:r>
          </w:p>
        </w:tc>
        <w:tc>
          <w:tcPr>
            <w:tcW w:w="747" w:type="pct"/>
            <w:tcBorders>
              <w:bottom w:val="single" w:sz="4" w:space="0" w:color="auto"/>
            </w:tcBorders>
            <w:shd w:val="clear" w:color="auto" w:fill="FAFAFA"/>
            <w:vAlign w:val="bottom"/>
          </w:tcPr>
          <w:p w:rsidR="00583706" w:rsidRPr="00152DBB" w:rsidRDefault="00A53ADD" w:rsidP="00C26BD0">
            <w:pPr>
              <w:ind w:right="-72"/>
              <w:jc w:val="right"/>
              <w:rPr>
                <w:rFonts w:ascii="Arial" w:hAnsi="Arial" w:cs="Arial"/>
                <w:sz w:val="18"/>
                <w:szCs w:val="18"/>
              </w:rPr>
            </w:pPr>
            <w:r>
              <w:rPr>
                <w:rFonts w:ascii="Arial" w:hAnsi="Arial" w:cs="Arial"/>
                <w:sz w:val="18"/>
                <w:szCs w:val="18"/>
              </w:rPr>
              <w:t>390</w:t>
            </w:r>
            <w:r w:rsidR="00583706" w:rsidRPr="00152DBB">
              <w:rPr>
                <w:rFonts w:ascii="Arial" w:hAnsi="Arial" w:cs="Arial"/>
                <w:sz w:val="18"/>
                <w:szCs w:val="18"/>
              </w:rPr>
              <w:t>,</w:t>
            </w:r>
            <w:r w:rsidR="00583706" w:rsidRPr="00C26BD0">
              <w:rPr>
                <w:rFonts w:ascii="Arial" w:hAnsi="Arial" w:cs="Arial"/>
                <w:sz w:val="18"/>
                <w:szCs w:val="18"/>
              </w:rPr>
              <w:t>680</w:t>
            </w:r>
            <w:r w:rsidR="00583706" w:rsidRPr="00152DBB">
              <w:rPr>
                <w:rFonts w:ascii="Arial" w:hAnsi="Arial" w:cs="Arial"/>
                <w:sz w:val="18"/>
                <w:szCs w:val="18"/>
              </w:rPr>
              <w:t>,</w:t>
            </w:r>
            <w:r w:rsidR="00583706" w:rsidRPr="00C26BD0">
              <w:rPr>
                <w:rFonts w:ascii="Arial" w:hAnsi="Arial" w:cs="Arial"/>
                <w:sz w:val="18"/>
                <w:szCs w:val="18"/>
              </w:rPr>
              <w:t>645</w:t>
            </w:r>
          </w:p>
        </w:tc>
        <w:tc>
          <w:tcPr>
            <w:tcW w:w="737" w:type="pct"/>
            <w:tcBorders>
              <w:bottom w:val="single" w:sz="4" w:space="0" w:color="auto"/>
            </w:tcBorders>
            <w:vAlign w:val="bottom"/>
          </w:tcPr>
          <w:p w:rsidR="00583706" w:rsidRPr="00152DBB" w:rsidRDefault="00583706" w:rsidP="00C26BD0">
            <w:pPr>
              <w:ind w:right="-72"/>
              <w:jc w:val="right"/>
              <w:rPr>
                <w:rFonts w:ascii="Arial" w:hAnsi="Arial" w:cs="Arial"/>
                <w:sz w:val="18"/>
                <w:szCs w:val="18"/>
              </w:rPr>
            </w:pPr>
            <w:r w:rsidRPr="00152DBB">
              <w:rPr>
                <w:rFonts w:ascii="Arial" w:hAnsi="Arial" w:cs="Arial"/>
                <w:sz w:val="18"/>
                <w:szCs w:val="18"/>
              </w:rPr>
              <w:t>518,106,400</w:t>
            </w:r>
          </w:p>
        </w:tc>
      </w:tr>
    </w:tbl>
    <w:p w:rsidR="006E232E" w:rsidRPr="00152DBB" w:rsidRDefault="006E232E" w:rsidP="003B640D">
      <w:pPr>
        <w:ind w:left="1083" w:hanging="544"/>
        <w:rPr>
          <w:rFonts w:ascii="Arial" w:hAnsi="Arial" w:cs="Arial"/>
          <w:sz w:val="18"/>
          <w:szCs w:val="18"/>
        </w:rPr>
      </w:pPr>
    </w:p>
    <w:p w:rsidR="0042380A" w:rsidRPr="00152DBB" w:rsidRDefault="0042380A" w:rsidP="003B640D">
      <w:pPr>
        <w:ind w:left="1083" w:hanging="544"/>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DB313E" w:rsidRPr="00152DBB" w:rsidTr="002B7A25">
        <w:trPr>
          <w:trHeight w:val="386"/>
        </w:trPr>
        <w:tc>
          <w:tcPr>
            <w:tcW w:w="9461" w:type="dxa"/>
            <w:shd w:val="clear" w:color="auto" w:fill="FFA543"/>
            <w:vAlign w:val="center"/>
            <w:hideMark/>
          </w:tcPr>
          <w:p w:rsidR="00D81C78" w:rsidRPr="00152DBB" w:rsidRDefault="00D81C78" w:rsidP="003B640D">
            <w:pPr>
              <w:ind w:left="432" w:hanging="432"/>
              <w:jc w:val="both"/>
              <w:rPr>
                <w:rFonts w:ascii="Arial" w:eastAsia="Arial Unicode MS" w:hAnsi="Arial" w:cs="Arial"/>
                <w:b/>
                <w:bCs/>
                <w:color w:val="FFFFFF"/>
                <w:sz w:val="18"/>
                <w:szCs w:val="18"/>
                <w:lang w:val="en-GB"/>
              </w:rPr>
            </w:pPr>
            <w:r w:rsidRPr="00152DBB">
              <w:rPr>
                <w:rFonts w:ascii="Arial" w:eastAsia="Arial Unicode MS" w:hAnsi="Arial" w:cs="Arial"/>
                <w:color w:val="FFFFFF"/>
                <w:sz w:val="18"/>
                <w:szCs w:val="18"/>
              </w:rPr>
              <w:br w:type="page"/>
            </w:r>
            <w:r w:rsidR="00DB313E" w:rsidRPr="00152DBB">
              <w:rPr>
                <w:rFonts w:ascii="Arial" w:hAnsi="Arial" w:cs="Arial"/>
                <w:b/>
                <w:bCs/>
                <w:color w:val="FFFFFF"/>
                <w:sz w:val="18"/>
                <w:szCs w:val="18"/>
              </w:rPr>
              <w:t>16</w:t>
            </w:r>
            <w:r w:rsidR="00DB313E" w:rsidRPr="00152DBB">
              <w:rPr>
                <w:rFonts w:ascii="Arial" w:hAnsi="Arial" w:cs="Arial"/>
                <w:b/>
                <w:bCs/>
                <w:color w:val="FFFFFF"/>
                <w:sz w:val="18"/>
                <w:szCs w:val="18"/>
              </w:rPr>
              <w:tab/>
            </w:r>
            <w:r w:rsidR="00DB313E" w:rsidRPr="00152DBB">
              <w:rPr>
                <w:rFonts w:ascii="Arial" w:eastAsia="Arial Unicode MS" w:hAnsi="Arial" w:cs="Arial"/>
                <w:b/>
                <w:bCs/>
                <w:color w:val="FFFFFF"/>
                <w:sz w:val="18"/>
                <w:szCs w:val="18"/>
              </w:rPr>
              <w:t>Reconciliation</w:t>
            </w:r>
            <w:r w:rsidR="00DB313E" w:rsidRPr="00152DBB">
              <w:rPr>
                <w:rFonts w:ascii="Arial" w:eastAsia="Arial Unicode MS" w:hAnsi="Arial" w:cs="Arial"/>
                <w:b/>
                <w:bCs/>
                <w:color w:val="FFFFFF"/>
                <w:sz w:val="18"/>
                <w:szCs w:val="18"/>
                <w:lang w:val="en-GB"/>
              </w:rPr>
              <w:t xml:space="preserve"> of liabilities arising from financing activities</w:t>
            </w:r>
          </w:p>
        </w:tc>
      </w:tr>
    </w:tbl>
    <w:p w:rsidR="00481D41" w:rsidRPr="00152DBB" w:rsidRDefault="00481D41" w:rsidP="00DB313E">
      <w:pPr>
        <w:rPr>
          <w:rFonts w:ascii="Arial" w:hAnsi="Arial" w:cs="Arial"/>
          <w:b/>
          <w:bCs/>
          <w:sz w:val="18"/>
          <w:szCs w:val="22"/>
          <w:lang w:val="en-GB"/>
        </w:rPr>
      </w:pPr>
    </w:p>
    <w:tbl>
      <w:tblPr>
        <w:tblW w:w="9473" w:type="dxa"/>
        <w:tblInd w:w="108" w:type="dxa"/>
        <w:tblLayout w:type="fixed"/>
        <w:tblLook w:val="0000" w:firstRow="0" w:lastRow="0" w:firstColumn="0" w:lastColumn="0" w:noHBand="0" w:noVBand="0"/>
      </w:tblPr>
      <w:tblGrid>
        <w:gridCol w:w="2880"/>
        <w:gridCol w:w="1260"/>
        <w:gridCol w:w="1440"/>
        <w:gridCol w:w="1366"/>
        <w:gridCol w:w="1212"/>
        <w:gridCol w:w="1315"/>
      </w:tblGrid>
      <w:tr w:rsidR="00390598" w:rsidRPr="00152DBB" w:rsidTr="00977168">
        <w:tc>
          <w:tcPr>
            <w:tcW w:w="2880" w:type="dxa"/>
            <w:tcBorders>
              <w:top w:val="nil"/>
              <w:left w:val="nil"/>
              <w:bottom w:val="nil"/>
              <w:right w:val="nil"/>
            </w:tcBorders>
            <w:vAlign w:val="center"/>
          </w:tcPr>
          <w:p w:rsidR="00390598" w:rsidRPr="00152DBB" w:rsidRDefault="00390598" w:rsidP="00DB313E">
            <w:pPr>
              <w:overflowPunct/>
              <w:autoSpaceDE/>
              <w:autoSpaceDN/>
              <w:adjustRightInd/>
              <w:ind w:left="-109"/>
              <w:textAlignment w:val="auto"/>
              <w:rPr>
                <w:rFonts w:ascii="Arial" w:eastAsia="Cordia New" w:hAnsi="Arial" w:cs="Arial"/>
                <w:sz w:val="18"/>
                <w:szCs w:val="18"/>
                <w:lang w:val="en-GB"/>
              </w:rPr>
            </w:pPr>
          </w:p>
        </w:tc>
        <w:tc>
          <w:tcPr>
            <w:tcW w:w="1260" w:type="dxa"/>
            <w:tcBorders>
              <w:left w:val="nil"/>
              <w:right w:val="nil"/>
            </w:tcBorders>
            <w:vAlign w:val="center"/>
          </w:tcPr>
          <w:p w:rsidR="00390598" w:rsidRPr="00152DBB" w:rsidRDefault="00390598" w:rsidP="00DB313E">
            <w:pPr>
              <w:overflowPunct/>
              <w:autoSpaceDE/>
              <w:autoSpaceDN/>
              <w:adjustRightInd/>
              <w:ind w:left="4" w:right="-72" w:firstLine="4"/>
              <w:jc w:val="right"/>
              <w:textAlignment w:val="auto"/>
              <w:rPr>
                <w:rFonts w:ascii="Arial" w:eastAsia="Map Symbols" w:hAnsi="Arial" w:cs="Arial"/>
                <w:b/>
                <w:bCs/>
                <w:sz w:val="18"/>
                <w:szCs w:val="18"/>
                <w:lang w:val="en-GB"/>
              </w:rPr>
            </w:pPr>
          </w:p>
        </w:tc>
        <w:tc>
          <w:tcPr>
            <w:tcW w:w="1440" w:type="dxa"/>
            <w:tcBorders>
              <w:left w:val="nil"/>
              <w:right w:val="nil"/>
            </w:tcBorders>
            <w:vAlign w:val="center"/>
          </w:tcPr>
          <w:p w:rsidR="00390598" w:rsidRPr="00152DBB" w:rsidRDefault="00390598" w:rsidP="00DB313E">
            <w:pPr>
              <w:overflowPunct/>
              <w:autoSpaceDE/>
              <w:autoSpaceDN/>
              <w:adjustRightInd/>
              <w:ind w:left="1080"/>
              <w:textAlignment w:val="auto"/>
              <w:rPr>
                <w:rFonts w:ascii="Arial" w:eastAsia="Cordia New" w:hAnsi="Arial" w:cs="Arial"/>
                <w:sz w:val="18"/>
                <w:szCs w:val="18"/>
                <w:lang w:val="en-GB"/>
              </w:rPr>
            </w:pPr>
          </w:p>
        </w:tc>
        <w:tc>
          <w:tcPr>
            <w:tcW w:w="2578" w:type="dxa"/>
            <w:gridSpan w:val="2"/>
            <w:tcBorders>
              <w:left w:val="nil"/>
              <w:bottom w:val="single" w:sz="4" w:space="0" w:color="auto"/>
              <w:right w:val="nil"/>
            </w:tcBorders>
            <w:vAlign w:val="center"/>
          </w:tcPr>
          <w:p w:rsidR="00390598" w:rsidRPr="00152DBB" w:rsidRDefault="00390598" w:rsidP="00DB313E">
            <w:pPr>
              <w:overflowPunct/>
              <w:autoSpaceDE/>
              <w:autoSpaceDN/>
              <w:adjustRightInd/>
              <w:ind w:right="-72"/>
              <w:jc w:val="right"/>
              <w:textAlignment w:val="auto"/>
              <w:rPr>
                <w:rFonts w:ascii="Arial" w:eastAsia="Map Symbols" w:hAnsi="Arial" w:cs="Arial"/>
                <w:b/>
                <w:bCs/>
                <w:sz w:val="18"/>
                <w:szCs w:val="18"/>
                <w:cs/>
                <w:lang w:val="en-GB"/>
              </w:rPr>
            </w:pPr>
            <w:r w:rsidRPr="00152DBB">
              <w:rPr>
                <w:rFonts w:ascii="Arial" w:eastAsia="Map Symbols" w:hAnsi="Arial" w:cs="Arial"/>
                <w:b/>
                <w:bCs/>
                <w:sz w:val="18"/>
                <w:szCs w:val="18"/>
                <w:lang w:val="en-GB"/>
              </w:rPr>
              <w:t>Non-cash transactions</w:t>
            </w:r>
          </w:p>
        </w:tc>
        <w:tc>
          <w:tcPr>
            <w:tcW w:w="1315" w:type="dxa"/>
            <w:tcBorders>
              <w:left w:val="nil"/>
              <w:right w:val="nil"/>
            </w:tcBorders>
            <w:vAlign w:val="center"/>
          </w:tcPr>
          <w:p w:rsidR="00390598" w:rsidRPr="00152DBB" w:rsidRDefault="00390598" w:rsidP="00DB313E">
            <w:pPr>
              <w:overflowPunct/>
              <w:autoSpaceDE/>
              <w:autoSpaceDN/>
              <w:adjustRightInd/>
              <w:ind w:right="-72"/>
              <w:jc w:val="center"/>
              <w:textAlignment w:val="auto"/>
              <w:rPr>
                <w:rFonts w:ascii="Arial" w:eastAsia="Map Symbols" w:hAnsi="Arial" w:cs="Arial"/>
                <w:b/>
                <w:bCs/>
                <w:sz w:val="18"/>
                <w:szCs w:val="18"/>
                <w:cs/>
                <w:lang w:val="en-GB"/>
              </w:rPr>
            </w:pPr>
          </w:p>
        </w:tc>
      </w:tr>
      <w:tr w:rsidR="00390598" w:rsidRPr="00152DBB" w:rsidTr="0042380A">
        <w:trPr>
          <w:trHeight w:val="64"/>
        </w:trPr>
        <w:tc>
          <w:tcPr>
            <w:tcW w:w="2880" w:type="dxa"/>
            <w:tcBorders>
              <w:top w:val="nil"/>
              <w:left w:val="nil"/>
              <w:bottom w:val="nil"/>
              <w:right w:val="nil"/>
            </w:tcBorders>
            <w:vAlign w:val="center"/>
          </w:tcPr>
          <w:p w:rsidR="00390598" w:rsidRPr="00152DBB" w:rsidRDefault="00390598" w:rsidP="00DB313E">
            <w:pPr>
              <w:overflowPunct/>
              <w:autoSpaceDE/>
              <w:autoSpaceDN/>
              <w:adjustRightInd/>
              <w:ind w:left="-109"/>
              <w:textAlignment w:val="auto"/>
              <w:rPr>
                <w:rFonts w:ascii="Arial" w:eastAsia="Cordia New" w:hAnsi="Arial" w:cs="Arial"/>
                <w:sz w:val="18"/>
                <w:szCs w:val="18"/>
                <w:lang w:val="en-GB"/>
              </w:rPr>
            </w:pPr>
          </w:p>
        </w:tc>
        <w:tc>
          <w:tcPr>
            <w:tcW w:w="1260" w:type="dxa"/>
            <w:tcBorders>
              <w:left w:val="nil"/>
              <w:right w:val="nil"/>
            </w:tcBorders>
            <w:vAlign w:val="center"/>
          </w:tcPr>
          <w:p w:rsidR="0042380A" w:rsidRPr="00152DBB" w:rsidRDefault="0042380A" w:rsidP="00DB313E">
            <w:pPr>
              <w:overflowPunct/>
              <w:autoSpaceDE/>
              <w:autoSpaceDN/>
              <w:adjustRightInd/>
              <w:ind w:left="-114" w:right="-72" w:firstLine="4"/>
              <w:jc w:val="right"/>
              <w:textAlignment w:val="auto"/>
              <w:rPr>
                <w:rFonts w:ascii="Arial" w:eastAsia="Map Symbols" w:hAnsi="Arial" w:cs="Arial"/>
                <w:b/>
                <w:bCs/>
                <w:sz w:val="18"/>
                <w:szCs w:val="18"/>
                <w:lang w:val="en-GB"/>
              </w:rPr>
            </w:pPr>
          </w:p>
          <w:p w:rsidR="00390598" w:rsidRPr="00152DBB" w:rsidRDefault="00390598" w:rsidP="00DB313E">
            <w:pPr>
              <w:overflowPunct/>
              <w:autoSpaceDE/>
              <w:autoSpaceDN/>
              <w:adjustRightInd/>
              <w:ind w:left="-114" w:right="-72" w:firstLine="4"/>
              <w:jc w:val="right"/>
              <w:textAlignment w:val="auto"/>
              <w:rPr>
                <w:rFonts w:ascii="Arial" w:eastAsia="Map Symbols" w:hAnsi="Arial" w:cs="Arial"/>
                <w:b/>
                <w:bCs/>
                <w:sz w:val="18"/>
                <w:szCs w:val="18"/>
                <w:lang w:val="en-GB"/>
              </w:rPr>
            </w:pPr>
            <w:r w:rsidRPr="00152DBB">
              <w:rPr>
                <w:rFonts w:ascii="Arial" w:eastAsia="Map Symbols" w:hAnsi="Arial" w:cs="Arial"/>
                <w:b/>
                <w:bCs/>
                <w:sz w:val="18"/>
                <w:szCs w:val="18"/>
                <w:lang w:val="en-GB"/>
              </w:rPr>
              <w:t>1 January</w:t>
            </w:r>
          </w:p>
          <w:p w:rsidR="00390598" w:rsidRPr="00152DBB" w:rsidRDefault="00390598" w:rsidP="00DB313E">
            <w:pPr>
              <w:overflowPunct/>
              <w:autoSpaceDE/>
              <w:autoSpaceDN/>
              <w:adjustRightInd/>
              <w:ind w:left="4" w:right="-72" w:firstLine="4"/>
              <w:jc w:val="right"/>
              <w:textAlignment w:val="auto"/>
              <w:rPr>
                <w:rFonts w:ascii="Arial" w:eastAsia="Map Symbols" w:hAnsi="Arial" w:cs="Arial"/>
                <w:b/>
                <w:bCs/>
                <w:sz w:val="18"/>
                <w:szCs w:val="18"/>
                <w:lang w:val="en-GB"/>
              </w:rPr>
            </w:pPr>
            <w:r w:rsidRPr="00152DBB">
              <w:rPr>
                <w:rFonts w:ascii="Arial" w:eastAsia="Map Symbols" w:hAnsi="Arial" w:cs="Arial"/>
                <w:b/>
                <w:bCs/>
                <w:sz w:val="18"/>
                <w:szCs w:val="18"/>
                <w:lang w:val="en-GB"/>
              </w:rPr>
              <w:t>2019</w:t>
            </w:r>
          </w:p>
        </w:tc>
        <w:tc>
          <w:tcPr>
            <w:tcW w:w="1440" w:type="dxa"/>
            <w:tcBorders>
              <w:left w:val="nil"/>
              <w:right w:val="nil"/>
            </w:tcBorders>
            <w:vAlign w:val="bottom"/>
          </w:tcPr>
          <w:p w:rsidR="00390598" w:rsidRPr="00152DBB" w:rsidRDefault="00390598" w:rsidP="00DB313E">
            <w:pPr>
              <w:overflowPunct/>
              <w:autoSpaceDE/>
              <w:autoSpaceDN/>
              <w:adjustRightInd/>
              <w:ind w:right="-72"/>
              <w:jc w:val="right"/>
              <w:textAlignment w:val="auto"/>
              <w:rPr>
                <w:rFonts w:ascii="Arial" w:eastAsia="Map Symbols" w:hAnsi="Arial" w:cs="Arial"/>
                <w:b/>
                <w:bCs/>
                <w:sz w:val="18"/>
                <w:szCs w:val="18"/>
                <w:lang w:val="en-GB"/>
              </w:rPr>
            </w:pPr>
            <w:r w:rsidRPr="00152DBB">
              <w:rPr>
                <w:rFonts w:ascii="Arial" w:eastAsia="Map Symbols" w:hAnsi="Arial" w:cs="Arial"/>
                <w:b/>
                <w:bCs/>
                <w:sz w:val="18"/>
                <w:szCs w:val="18"/>
                <w:lang w:val="en-GB"/>
              </w:rPr>
              <w:t xml:space="preserve">Cash flows </w:t>
            </w:r>
          </w:p>
          <w:p w:rsidR="00390598" w:rsidRPr="00152DBB" w:rsidRDefault="00390598" w:rsidP="00DB313E">
            <w:pPr>
              <w:overflowPunct/>
              <w:autoSpaceDE/>
              <w:autoSpaceDN/>
              <w:adjustRightInd/>
              <w:ind w:right="-72"/>
              <w:jc w:val="right"/>
              <w:textAlignment w:val="auto"/>
              <w:rPr>
                <w:rFonts w:ascii="Arial" w:eastAsia="Map Symbols" w:hAnsi="Arial" w:cs="Arial"/>
                <w:b/>
                <w:bCs/>
                <w:sz w:val="18"/>
                <w:szCs w:val="18"/>
                <w:cs/>
                <w:lang w:val="en-GB"/>
              </w:rPr>
            </w:pPr>
            <w:r w:rsidRPr="00152DBB">
              <w:rPr>
                <w:rFonts w:ascii="Arial" w:eastAsia="Map Symbols" w:hAnsi="Arial" w:cs="Arial"/>
                <w:b/>
                <w:bCs/>
                <w:sz w:val="18"/>
                <w:szCs w:val="18"/>
                <w:lang w:val="en-GB"/>
              </w:rPr>
              <w:t>(net)</w:t>
            </w:r>
          </w:p>
        </w:tc>
        <w:tc>
          <w:tcPr>
            <w:tcW w:w="1366" w:type="dxa"/>
            <w:tcBorders>
              <w:top w:val="single" w:sz="4" w:space="0" w:color="auto"/>
              <w:left w:val="nil"/>
              <w:right w:val="nil"/>
            </w:tcBorders>
            <w:vAlign w:val="center"/>
          </w:tcPr>
          <w:p w:rsidR="00390598" w:rsidRPr="00152DBB" w:rsidRDefault="00494AAB" w:rsidP="00DB313E">
            <w:pPr>
              <w:overflowPunct/>
              <w:autoSpaceDE/>
              <w:autoSpaceDN/>
              <w:adjustRightInd/>
              <w:ind w:right="-72"/>
              <w:jc w:val="right"/>
              <w:textAlignment w:val="auto"/>
              <w:rPr>
                <w:rFonts w:ascii="Arial" w:eastAsia="Map Symbols" w:hAnsi="Arial" w:cs="Arial"/>
                <w:b/>
                <w:bCs/>
                <w:sz w:val="18"/>
                <w:szCs w:val="18"/>
                <w:lang w:val="en-GB"/>
              </w:rPr>
            </w:pPr>
            <w:r w:rsidRPr="00152DBB">
              <w:rPr>
                <w:rFonts w:ascii="Arial" w:eastAsia="Map Symbols" w:hAnsi="Arial" w:cs="Arial"/>
                <w:b/>
                <w:bCs/>
                <w:sz w:val="18"/>
                <w:szCs w:val="18"/>
                <w:lang w:val="en-GB"/>
              </w:rPr>
              <w:t>Amortised transaction costs/interest</w:t>
            </w:r>
          </w:p>
        </w:tc>
        <w:tc>
          <w:tcPr>
            <w:tcW w:w="1212" w:type="dxa"/>
            <w:tcBorders>
              <w:top w:val="single" w:sz="4" w:space="0" w:color="auto"/>
              <w:left w:val="nil"/>
              <w:right w:val="nil"/>
            </w:tcBorders>
          </w:tcPr>
          <w:p w:rsidR="0042380A" w:rsidRPr="00152DBB" w:rsidRDefault="0042380A" w:rsidP="00DB313E">
            <w:pPr>
              <w:overflowPunct/>
              <w:autoSpaceDE/>
              <w:autoSpaceDN/>
              <w:adjustRightInd/>
              <w:ind w:right="-72"/>
              <w:jc w:val="right"/>
              <w:textAlignment w:val="auto"/>
              <w:rPr>
                <w:rFonts w:ascii="Arial" w:eastAsia="Map Symbols" w:hAnsi="Arial" w:cs="Arial"/>
                <w:b/>
                <w:bCs/>
                <w:sz w:val="18"/>
                <w:szCs w:val="18"/>
                <w:lang w:val="en-GB"/>
              </w:rPr>
            </w:pPr>
          </w:p>
          <w:p w:rsidR="00390598" w:rsidRPr="00152DBB" w:rsidRDefault="00390598" w:rsidP="00DB313E">
            <w:pPr>
              <w:overflowPunct/>
              <w:autoSpaceDE/>
              <w:autoSpaceDN/>
              <w:adjustRightInd/>
              <w:ind w:right="-72"/>
              <w:jc w:val="right"/>
              <w:textAlignment w:val="auto"/>
              <w:rPr>
                <w:rFonts w:ascii="Arial" w:eastAsia="Map Symbols" w:hAnsi="Arial" w:cs="Arial"/>
                <w:b/>
                <w:bCs/>
                <w:sz w:val="18"/>
                <w:szCs w:val="18"/>
                <w:lang w:val="en-GB"/>
              </w:rPr>
            </w:pPr>
            <w:r w:rsidRPr="00152DBB">
              <w:rPr>
                <w:rFonts w:ascii="Arial" w:eastAsia="Map Symbols" w:hAnsi="Arial" w:cs="Arial"/>
                <w:b/>
                <w:bCs/>
                <w:sz w:val="18"/>
                <w:szCs w:val="18"/>
                <w:lang w:val="en-GB"/>
              </w:rPr>
              <w:t>Exchange differences</w:t>
            </w:r>
          </w:p>
        </w:tc>
        <w:tc>
          <w:tcPr>
            <w:tcW w:w="1315" w:type="dxa"/>
            <w:tcBorders>
              <w:left w:val="nil"/>
              <w:right w:val="nil"/>
            </w:tcBorders>
            <w:vAlign w:val="center"/>
          </w:tcPr>
          <w:p w:rsidR="0042380A" w:rsidRPr="00152DBB" w:rsidRDefault="0042380A" w:rsidP="00DB313E">
            <w:pPr>
              <w:overflowPunct/>
              <w:autoSpaceDE/>
              <w:autoSpaceDN/>
              <w:adjustRightInd/>
              <w:ind w:right="-72"/>
              <w:jc w:val="right"/>
              <w:textAlignment w:val="auto"/>
              <w:rPr>
                <w:rFonts w:ascii="Arial" w:eastAsia="Map Symbols" w:hAnsi="Arial" w:cs="Arial"/>
                <w:b/>
                <w:bCs/>
                <w:sz w:val="18"/>
                <w:szCs w:val="18"/>
                <w:lang w:val="en-GB"/>
              </w:rPr>
            </w:pPr>
          </w:p>
          <w:p w:rsidR="00390598" w:rsidRPr="00152DBB" w:rsidRDefault="00390598" w:rsidP="00DB313E">
            <w:pPr>
              <w:overflowPunct/>
              <w:autoSpaceDE/>
              <w:autoSpaceDN/>
              <w:adjustRightInd/>
              <w:ind w:right="-72"/>
              <w:jc w:val="right"/>
              <w:textAlignment w:val="auto"/>
              <w:rPr>
                <w:rFonts w:ascii="Arial" w:eastAsia="Map Symbols" w:hAnsi="Arial" w:cs="Arial"/>
                <w:b/>
                <w:bCs/>
                <w:sz w:val="18"/>
                <w:szCs w:val="18"/>
                <w:lang w:val="en-GB"/>
              </w:rPr>
            </w:pPr>
            <w:r w:rsidRPr="00152DBB">
              <w:rPr>
                <w:rFonts w:ascii="Arial" w:eastAsia="Map Symbols" w:hAnsi="Arial" w:cs="Arial"/>
                <w:b/>
                <w:bCs/>
                <w:sz w:val="18"/>
                <w:szCs w:val="18"/>
                <w:lang w:val="en-GB"/>
              </w:rPr>
              <w:t>31 December</w:t>
            </w:r>
          </w:p>
          <w:p w:rsidR="00390598" w:rsidRPr="00152DBB" w:rsidRDefault="00390598" w:rsidP="00DB313E">
            <w:pPr>
              <w:overflowPunct/>
              <w:autoSpaceDE/>
              <w:autoSpaceDN/>
              <w:adjustRightInd/>
              <w:ind w:right="-72"/>
              <w:jc w:val="right"/>
              <w:textAlignment w:val="auto"/>
              <w:rPr>
                <w:rFonts w:ascii="Arial" w:eastAsia="Map Symbols" w:hAnsi="Arial" w:cs="Arial"/>
                <w:b/>
                <w:bCs/>
                <w:sz w:val="18"/>
                <w:szCs w:val="18"/>
                <w:lang w:val="en-GB"/>
              </w:rPr>
            </w:pPr>
            <w:r w:rsidRPr="00152DBB">
              <w:rPr>
                <w:rFonts w:ascii="Arial" w:eastAsia="Map Symbols" w:hAnsi="Arial" w:cs="Arial"/>
                <w:b/>
                <w:bCs/>
                <w:sz w:val="18"/>
                <w:szCs w:val="18"/>
                <w:lang w:val="en-GB"/>
              </w:rPr>
              <w:t>2019</w:t>
            </w:r>
          </w:p>
        </w:tc>
      </w:tr>
      <w:tr w:rsidR="00390598" w:rsidRPr="00152DBB" w:rsidTr="00494AAB">
        <w:tc>
          <w:tcPr>
            <w:tcW w:w="2880" w:type="dxa"/>
            <w:tcBorders>
              <w:top w:val="nil"/>
              <w:left w:val="nil"/>
              <w:bottom w:val="nil"/>
              <w:right w:val="nil"/>
            </w:tcBorders>
            <w:vAlign w:val="center"/>
          </w:tcPr>
          <w:p w:rsidR="00390598" w:rsidRPr="00152DBB" w:rsidRDefault="00390598" w:rsidP="00DB313E">
            <w:pPr>
              <w:overflowPunct/>
              <w:autoSpaceDE/>
              <w:autoSpaceDN/>
              <w:adjustRightInd/>
              <w:ind w:left="-109"/>
              <w:textAlignment w:val="auto"/>
              <w:rPr>
                <w:rFonts w:ascii="Arial" w:eastAsia="Cordia New" w:hAnsi="Arial" w:cs="Arial"/>
                <w:sz w:val="18"/>
                <w:szCs w:val="18"/>
                <w:lang w:val="en-GB"/>
              </w:rPr>
            </w:pPr>
          </w:p>
        </w:tc>
        <w:tc>
          <w:tcPr>
            <w:tcW w:w="1260" w:type="dxa"/>
            <w:tcBorders>
              <w:top w:val="nil"/>
              <w:left w:val="nil"/>
              <w:bottom w:val="single" w:sz="4" w:space="0" w:color="auto"/>
              <w:right w:val="nil"/>
            </w:tcBorders>
            <w:vAlign w:val="center"/>
          </w:tcPr>
          <w:p w:rsidR="00390598" w:rsidRPr="00152DBB" w:rsidRDefault="00390598" w:rsidP="00DB313E">
            <w:pPr>
              <w:overflowPunct/>
              <w:autoSpaceDE/>
              <w:autoSpaceDN/>
              <w:adjustRightInd/>
              <w:ind w:left="4" w:right="-72" w:firstLine="4"/>
              <w:jc w:val="right"/>
              <w:textAlignment w:val="auto"/>
              <w:rPr>
                <w:rFonts w:ascii="Arial" w:eastAsia="Map Symbols" w:hAnsi="Arial" w:cs="Arial"/>
                <w:b/>
                <w:bCs/>
                <w:sz w:val="18"/>
                <w:szCs w:val="18"/>
                <w:lang w:val="en-GB"/>
              </w:rPr>
            </w:pPr>
            <w:r w:rsidRPr="00152DBB">
              <w:rPr>
                <w:rFonts w:ascii="Arial" w:eastAsia="Map Symbols" w:hAnsi="Arial" w:cs="Arial"/>
                <w:b/>
                <w:bCs/>
                <w:sz w:val="18"/>
                <w:szCs w:val="18"/>
                <w:lang w:val="en-GB"/>
              </w:rPr>
              <w:t>Baht</w:t>
            </w:r>
          </w:p>
        </w:tc>
        <w:tc>
          <w:tcPr>
            <w:tcW w:w="1440" w:type="dxa"/>
            <w:tcBorders>
              <w:top w:val="nil"/>
              <w:left w:val="nil"/>
              <w:bottom w:val="single" w:sz="4" w:space="0" w:color="auto"/>
              <w:right w:val="nil"/>
            </w:tcBorders>
            <w:vAlign w:val="center"/>
          </w:tcPr>
          <w:p w:rsidR="00390598" w:rsidRPr="00152DBB" w:rsidRDefault="00390598" w:rsidP="00DB313E">
            <w:pPr>
              <w:overflowPunct/>
              <w:autoSpaceDE/>
              <w:autoSpaceDN/>
              <w:adjustRightInd/>
              <w:ind w:left="4" w:right="-72" w:firstLine="4"/>
              <w:jc w:val="right"/>
              <w:textAlignment w:val="auto"/>
              <w:rPr>
                <w:rFonts w:ascii="Arial" w:eastAsia="Map Symbols" w:hAnsi="Arial" w:cs="Arial"/>
                <w:b/>
                <w:bCs/>
                <w:sz w:val="18"/>
                <w:szCs w:val="18"/>
                <w:lang w:val="en-GB"/>
              </w:rPr>
            </w:pPr>
            <w:r w:rsidRPr="00152DBB">
              <w:rPr>
                <w:rFonts w:ascii="Arial" w:eastAsia="Map Symbols" w:hAnsi="Arial" w:cs="Arial"/>
                <w:b/>
                <w:bCs/>
                <w:sz w:val="18"/>
                <w:szCs w:val="18"/>
                <w:lang w:val="en-GB"/>
              </w:rPr>
              <w:t>Baht</w:t>
            </w:r>
          </w:p>
        </w:tc>
        <w:tc>
          <w:tcPr>
            <w:tcW w:w="1366" w:type="dxa"/>
            <w:tcBorders>
              <w:top w:val="nil"/>
              <w:left w:val="nil"/>
              <w:bottom w:val="single" w:sz="4" w:space="0" w:color="auto"/>
              <w:right w:val="nil"/>
            </w:tcBorders>
            <w:vAlign w:val="center"/>
          </w:tcPr>
          <w:p w:rsidR="00390598" w:rsidRPr="00152DBB" w:rsidRDefault="00390598" w:rsidP="00DB313E">
            <w:pPr>
              <w:overflowPunct/>
              <w:autoSpaceDE/>
              <w:autoSpaceDN/>
              <w:adjustRightInd/>
              <w:ind w:left="4" w:right="-72" w:firstLine="4"/>
              <w:jc w:val="right"/>
              <w:textAlignment w:val="auto"/>
              <w:rPr>
                <w:rFonts w:ascii="Arial" w:eastAsia="Map Symbols" w:hAnsi="Arial" w:cs="Arial"/>
                <w:b/>
                <w:bCs/>
                <w:sz w:val="18"/>
                <w:szCs w:val="18"/>
                <w:lang w:val="en-GB"/>
              </w:rPr>
            </w:pPr>
            <w:r w:rsidRPr="00152DBB">
              <w:rPr>
                <w:rFonts w:ascii="Arial" w:eastAsia="Map Symbols" w:hAnsi="Arial" w:cs="Arial"/>
                <w:b/>
                <w:bCs/>
                <w:sz w:val="18"/>
                <w:szCs w:val="18"/>
                <w:lang w:val="en-GB"/>
              </w:rPr>
              <w:t>Baht</w:t>
            </w:r>
          </w:p>
        </w:tc>
        <w:tc>
          <w:tcPr>
            <w:tcW w:w="1212" w:type="dxa"/>
            <w:tcBorders>
              <w:top w:val="nil"/>
              <w:left w:val="nil"/>
              <w:bottom w:val="single" w:sz="4" w:space="0" w:color="auto"/>
              <w:right w:val="nil"/>
            </w:tcBorders>
            <w:vAlign w:val="center"/>
          </w:tcPr>
          <w:p w:rsidR="00390598" w:rsidRPr="00152DBB" w:rsidRDefault="00390598" w:rsidP="00DB313E">
            <w:pPr>
              <w:overflowPunct/>
              <w:autoSpaceDE/>
              <w:autoSpaceDN/>
              <w:adjustRightInd/>
              <w:ind w:left="4" w:right="-72" w:firstLine="4"/>
              <w:jc w:val="right"/>
              <w:textAlignment w:val="auto"/>
              <w:rPr>
                <w:rFonts w:ascii="Arial" w:eastAsia="Map Symbols" w:hAnsi="Arial" w:cs="Arial"/>
                <w:b/>
                <w:bCs/>
                <w:sz w:val="18"/>
                <w:szCs w:val="18"/>
                <w:lang w:val="en-GB"/>
              </w:rPr>
            </w:pPr>
            <w:r w:rsidRPr="00152DBB">
              <w:rPr>
                <w:rFonts w:ascii="Arial" w:eastAsia="Map Symbols" w:hAnsi="Arial" w:cs="Arial"/>
                <w:b/>
                <w:bCs/>
                <w:sz w:val="18"/>
                <w:szCs w:val="18"/>
                <w:lang w:val="en-GB"/>
              </w:rPr>
              <w:t>Baht</w:t>
            </w:r>
          </w:p>
        </w:tc>
        <w:tc>
          <w:tcPr>
            <w:tcW w:w="1315" w:type="dxa"/>
            <w:tcBorders>
              <w:top w:val="nil"/>
              <w:left w:val="nil"/>
              <w:bottom w:val="single" w:sz="4" w:space="0" w:color="auto"/>
              <w:right w:val="nil"/>
            </w:tcBorders>
            <w:vAlign w:val="center"/>
          </w:tcPr>
          <w:p w:rsidR="00390598" w:rsidRPr="00152DBB" w:rsidRDefault="00390598" w:rsidP="00DB313E">
            <w:pPr>
              <w:overflowPunct/>
              <w:autoSpaceDE/>
              <w:autoSpaceDN/>
              <w:adjustRightInd/>
              <w:ind w:left="4" w:right="-72" w:firstLine="4"/>
              <w:jc w:val="right"/>
              <w:textAlignment w:val="auto"/>
              <w:rPr>
                <w:rFonts w:ascii="Arial" w:eastAsia="Map Symbols" w:hAnsi="Arial" w:cs="Arial"/>
                <w:b/>
                <w:bCs/>
                <w:sz w:val="18"/>
                <w:szCs w:val="18"/>
                <w:lang w:val="en-GB"/>
              </w:rPr>
            </w:pPr>
            <w:r w:rsidRPr="00152DBB">
              <w:rPr>
                <w:rFonts w:ascii="Arial" w:eastAsia="Map Symbols" w:hAnsi="Arial" w:cs="Arial"/>
                <w:b/>
                <w:bCs/>
                <w:sz w:val="18"/>
                <w:szCs w:val="18"/>
                <w:lang w:val="en-GB"/>
              </w:rPr>
              <w:t>Baht</w:t>
            </w:r>
          </w:p>
        </w:tc>
      </w:tr>
      <w:tr w:rsidR="00390598" w:rsidRPr="00152DBB" w:rsidTr="00494AAB">
        <w:tc>
          <w:tcPr>
            <w:tcW w:w="2880" w:type="dxa"/>
            <w:tcBorders>
              <w:top w:val="nil"/>
              <w:left w:val="nil"/>
              <w:bottom w:val="nil"/>
              <w:right w:val="nil"/>
            </w:tcBorders>
          </w:tcPr>
          <w:p w:rsidR="00390598" w:rsidRPr="00152DBB" w:rsidRDefault="00390598" w:rsidP="00DB313E">
            <w:pPr>
              <w:overflowPunct/>
              <w:autoSpaceDE/>
              <w:autoSpaceDN/>
              <w:adjustRightInd/>
              <w:ind w:left="-109"/>
              <w:textAlignment w:val="auto"/>
              <w:rPr>
                <w:rFonts w:ascii="Arial" w:eastAsia="Cordia New" w:hAnsi="Arial" w:cs="Arial"/>
                <w:sz w:val="18"/>
                <w:szCs w:val="18"/>
                <w:lang w:val="en-GB"/>
              </w:rPr>
            </w:pPr>
          </w:p>
        </w:tc>
        <w:tc>
          <w:tcPr>
            <w:tcW w:w="1260" w:type="dxa"/>
            <w:tcBorders>
              <w:top w:val="single" w:sz="4" w:space="0" w:color="auto"/>
              <w:left w:val="nil"/>
              <w:bottom w:val="nil"/>
              <w:right w:val="nil"/>
            </w:tcBorders>
            <w:shd w:val="clear" w:color="auto" w:fill="FAFAFA"/>
            <w:vAlign w:val="bottom"/>
          </w:tcPr>
          <w:p w:rsidR="00390598" w:rsidRPr="00152DBB" w:rsidRDefault="00390598" w:rsidP="00DB313E">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rsidR="00390598" w:rsidRPr="00152DBB" w:rsidRDefault="00390598" w:rsidP="00DB313E">
            <w:pPr>
              <w:overflowPunct/>
              <w:autoSpaceDE/>
              <w:autoSpaceDN/>
              <w:adjustRightInd/>
              <w:ind w:right="-72"/>
              <w:jc w:val="right"/>
              <w:textAlignment w:val="auto"/>
              <w:rPr>
                <w:rFonts w:ascii="Arial" w:eastAsia="Cordia New" w:hAnsi="Arial" w:cs="Arial"/>
                <w:sz w:val="18"/>
                <w:szCs w:val="18"/>
                <w:lang w:val="en-GB"/>
              </w:rPr>
            </w:pPr>
          </w:p>
        </w:tc>
        <w:tc>
          <w:tcPr>
            <w:tcW w:w="1366" w:type="dxa"/>
            <w:tcBorders>
              <w:top w:val="single" w:sz="4" w:space="0" w:color="auto"/>
              <w:left w:val="nil"/>
              <w:bottom w:val="nil"/>
              <w:right w:val="nil"/>
            </w:tcBorders>
            <w:shd w:val="clear" w:color="auto" w:fill="FAFAFA"/>
            <w:vAlign w:val="bottom"/>
          </w:tcPr>
          <w:p w:rsidR="00390598" w:rsidRPr="00152DBB" w:rsidRDefault="00390598" w:rsidP="00DB313E">
            <w:pPr>
              <w:overflowPunct/>
              <w:autoSpaceDE/>
              <w:autoSpaceDN/>
              <w:adjustRightInd/>
              <w:ind w:right="-72"/>
              <w:jc w:val="right"/>
              <w:textAlignment w:val="auto"/>
              <w:rPr>
                <w:rFonts w:ascii="Arial" w:eastAsia="Cordia New" w:hAnsi="Arial" w:cs="Arial"/>
                <w:sz w:val="18"/>
                <w:szCs w:val="18"/>
                <w:lang w:val="en-GB"/>
              </w:rPr>
            </w:pPr>
          </w:p>
        </w:tc>
        <w:tc>
          <w:tcPr>
            <w:tcW w:w="1212" w:type="dxa"/>
            <w:tcBorders>
              <w:top w:val="single" w:sz="4" w:space="0" w:color="auto"/>
              <w:left w:val="nil"/>
              <w:bottom w:val="nil"/>
              <w:right w:val="nil"/>
            </w:tcBorders>
            <w:shd w:val="clear" w:color="auto" w:fill="FAFAFA"/>
          </w:tcPr>
          <w:p w:rsidR="00390598" w:rsidRPr="00152DBB" w:rsidRDefault="00390598" w:rsidP="00DB313E">
            <w:pPr>
              <w:overflowPunct/>
              <w:autoSpaceDE/>
              <w:autoSpaceDN/>
              <w:adjustRightInd/>
              <w:ind w:right="-72"/>
              <w:jc w:val="right"/>
              <w:textAlignment w:val="auto"/>
              <w:rPr>
                <w:rFonts w:ascii="Arial" w:eastAsia="Cordia New" w:hAnsi="Arial" w:cs="Arial"/>
                <w:sz w:val="18"/>
                <w:szCs w:val="18"/>
                <w:lang w:val="en-GB"/>
              </w:rPr>
            </w:pPr>
          </w:p>
        </w:tc>
        <w:tc>
          <w:tcPr>
            <w:tcW w:w="1315" w:type="dxa"/>
            <w:tcBorders>
              <w:top w:val="single" w:sz="4" w:space="0" w:color="auto"/>
              <w:left w:val="nil"/>
              <w:bottom w:val="nil"/>
              <w:right w:val="nil"/>
            </w:tcBorders>
            <w:shd w:val="clear" w:color="auto" w:fill="FAFAFA"/>
            <w:vAlign w:val="bottom"/>
          </w:tcPr>
          <w:p w:rsidR="00390598" w:rsidRPr="00152DBB" w:rsidRDefault="00390598" w:rsidP="00DB313E">
            <w:pPr>
              <w:overflowPunct/>
              <w:autoSpaceDE/>
              <w:autoSpaceDN/>
              <w:adjustRightInd/>
              <w:ind w:right="-72"/>
              <w:jc w:val="right"/>
              <w:textAlignment w:val="auto"/>
              <w:rPr>
                <w:rFonts w:ascii="Arial" w:eastAsia="Cordia New" w:hAnsi="Arial" w:cs="Arial"/>
                <w:sz w:val="18"/>
                <w:szCs w:val="18"/>
                <w:lang w:val="en-GB"/>
              </w:rPr>
            </w:pPr>
          </w:p>
        </w:tc>
      </w:tr>
      <w:tr w:rsidR="00390598" w:rsidRPr="00152DBB" w:rsidTr="00494AAB">
        <w:tc>
          <w:tcPr>
            <w:tcW w:w="2880" w:type="dxa"/>
            <w:tcBorders>
              <w:top w:val="nil"/>
              <w:left w:val="nil"/>
              <w:bottom w:val="nil"/>
              <w:right w:val="nil"/>
            </w:tcBorders>
          </w:tcPr>
          <w:p w:rsidR="00390598" w:rsidRPr="00152DBB" w:rsidRDefault="0042380A" w:rsidP="00DB313E">
            <w:pPr>
              <w:overflowPunct/>
              <w:autoSpaceDE/>
              <w:autoSpaceDN/>
              <w:adjustRightInd/>
              <w:ind w:left="-109" w:right="-24"/>
              <w:textAlignment w:val="auto"/>
              <w:rPr>
                <w:rFonts w:ascii="Arial" w:eastAsia="Cordia New" w:hAnsi="Arial" w:cs="Arial"/>
                <w:b/>
                <w:bCs/>
                <w:spacing w:val="-6"/>
                <w:sz w:val="18"/>
                <w:szCs w:val="18"/>
                <w:lang w:val="en-GB"/>
              </w:rPr>
            </w:pPr>
            <w:r w:rsidRPr="00152DBB">
              <w:rPr>
                <w:rFonts w:ascii="Arial" w:eastAsia="Cordia New" w:hAnsi="Arial" w:cs="Arial"/>
                <w:b/>
                <w:bCs/>
                <w:sz w:val="18"/>
                <w:szCs w:val="18"/>
                <w:lang w:val="en-GB"/>
              </w:rPr>
              <w:t>Consolidated</w:t>
            </w:r>
            <w:r w:rsidRPr="00152DBB">
              <w:rPr>
                <w:rFonts w:ascii="Arial" w:eastAsia="Cordia New" w:hAnsi="Arial" w:cs="Arial"/>
                <w:b/>
                <w:bCs/>
                <w:spacing w:val="-6"/>
                <w:sz w:val="18"/>
                <w:szCs w:val="18"/>
                <w:lang w:val="en-GB"/>
              </w:rPr>
              <w:t xml:space="preserve"> </w:t>
            </w:r>
            <w:r w:rsidR="00390598" w:rsidRPr="00152DBB">
              <w:rPr>
                <w:rFonts w:ascii="Arial" w:eastAsia="Cordia New" w:hAnsi="Arial" w:cs="Arial"/>
                <w:b/>
                <w:bCs/>
                <w:spacing w:val="-6"/>
                <w:sz w:val="18"/>
                <w:szCs w:val="18"/>
                <w:lang w:val="en-GB"/>
              </w:rPr>
              <w:t>financial statements</w:t>
            </w:r>
          </w:p>
        </w:tc>
        <w:tc>
          <w:tcPr>
            <w:tcW w:w="1260" w:type="dxa"/>
            <w:tcBorders>
              <w:top w:val="nil"/>
              <w:left w:val="nil"/>
              <w:bottom w:val="nil"/>
              <w:right w:val="nil"/>
            </w:tcBorders>
            <w:shd w:val="clear" w:color="auto" w:fill="FAFAFA"/>
          </w:tcPr>
          <w:p w:rsidR="00390598" w:rsidRPr="00152DBB" w:rsidRDefault="00390598" w:rsidP="00DB313E">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tcBorders>
              <w:top w:val="nil"/>
              <w:left w:val="nil"/>
              <w:bottom w:val="nil"/>
              <w:right w:val="nil"/>
            </w:tcBorders>
            <w:shd w:val="clear" w:color="auto" w:fill="FAFAFA"/>
          </w:tcPr>
          <w:p w:rsidR="00390598" w:rsidRPr="00152DBB" w:rsidRDefault="00390598" w:rsidP="00DB313E">
            <w:pPr>
              <w:overflowPunct/>
              <w:autoSpaceDE/>
              <w:autoSpaceDN/>
              <w:adjustRightInd/>
              <w:ind w:right="-72"/>
              <w:jc w:val="right"/>
              <w:textAlignment w:val="auto"/>
              <w:rPr>
                <w:rFonts w:ascii="Arial" w:eastAsia="Cordia New" w:hAnsi="Arial" w:cs="Arial"/>
                <w:sz w:val="18"/>
                <w:szCs w:val="18"/>
                <w:lang w:val="en-GB"/>
              </w:rPr>
            </w:pPr>
          </w:p>
        </w:tc>
        <w:tc>
          <w:tcPr>
            <w:tcW w:w="1366" w:type="dxa"/>
            <w:tcBorders>
              <w:top w:val="nil"/>
              <w:left w:val="nil"/>
              <w:bottom w:val="nil"/>
              <w:right w:val="nil"/>
            </w:tcBorders>
            <w:shd w:val="clear" w:color="auto" w:fill="FAFAFA"/>
          </w:tcPr>
          <w:p w:rsidR="00390598" w:rsidRPr="00152DBB" w:rsidRDefault="00390598" w:rsidP="00DB313E">
            <w:pPr>
              <w:overflowPunct/>
              <w:autoSpaceDE/>
              <w:autoSpaceDN/>
              <w:adjustRightInd/>
              <w:ind w:right="-72"/>
              <w:jc w:val="right"/>
              <w:textAlignment w:val="auto"/>
              <w:rPr>
                <w:rFonts w:ascii="Arial" w:eastAsia="Cordia New" w:hAnsi="Arial" w:cs="Arial"/>
                <w:sz w:val="18"/>
                <w:szCs w:val="18"/>
                <w:lang w:val="en-GB"/>
              </w:rPr>
            </w:pPr>
          </w:p>
        </w:tc>
        <w:tc>
          <w:tcPr>
            <w:tcW w:w="1212" w:type="dxa"/>
            <w:tcBorders>
              <w:top w:val="nil"/>
              <w:left w:val="nil"/>
              <w:right w:val="nil"/>
            </w:tcBorders>
            <w:shd w:val="clear" w:color="auto" w:fill="FAFAFA"/>
          </w:tcPr>
          <w:p w:rsidR="00390598" w:rsidRPr="00152DBB" w:rsidRDefault="00390598" w:rsidP="00DB313E">
            <w:pPr>
              <w:overflowPunct/>
              <w:autoSpaceDE/>
              <w:autoSpaceDN/>
              <w:adjustRightInd/>
              <w:ind w:right="-72"/>
              <w:jc w:val="right"/>
              <w:textAlignment w:val="auto"/>
              <w:rPr>
                <w:rFonts w:ascii="Arial" w:eastAsia="Cordia New" w:hAnsi="Arial" w:cs="Arial"/>
                <w:sz w:val="18"/>
                <w:szCs w:val="18"/>
                <w:lang w:val="en-GB"/>
              </w:rPr>
            </w:pPr>
          </w:p>
        </w:tc>
        <w:tc>
          <w:tcPr>
            <w:tcW w:w="1315" w:type="dxa"/>
            <w:tcBorders>
              <w:top w:val="nil"/>
              <w:left w:val="nil"/>
              <w:right w:val="nil"/>
            </w:tcBorders>
            <w:shd w:val="clear" w:color="auto" w:fill="FAFAFA"/>
          </w:tcPr>
          <w:p w:rsidR="00390598" w:rsidRPr="00152DBB" w:rsidRDefault="00390598" w:rsidP="00DB313E">
            <w:pPr>
              <w:overflowPunct/>
              <w:autoSpaceDE/>
              <w:autoSpaceDN/>
              <w:adjustRightInd/>
              <w:ind w:right="-72"/>
              <w:jc w:val="right"/>
              <w:textAlignment w:val="auto"/>
              <w:rPr>
                <w:rFonts w:ascii="Arial" w:eastAsia="Cordia New" w:hAnsi="Arial" w:cs="Arial"/>
                <w:sz w:val="18"/>
                <w:szCs w:val="18"/>
                <w:lang w:val="en-GB"/>
              </w:rPr>
            </w:pPr>
          </w:p>
        </w:tc>
      </w:tr>
      <w:tr w:rsidR="00390598" w:rsidRPr="00152DBB" w:rsidTr="00494AAB">
        <w:tc>
          <w:tcPr>
            <w:tcW w:w="2880" w:type="dxa"/>
            <w:tcBorders>
              <w:top w:val="nil"/>
              <w:left w:val="nil"/>
              <w:bottom w:val="nil"/>
              <w:right w:val="nil"/>
            </w:tcBorders>
          </w:tcPr>
          <w:p w:rsidR="00390598" w:rsidRPr="00152DBB" w:rsidRDefault="00390598" w:rsidP="00DB313E">
            <w:pPr>
              <w:overflowPunct/>
              <w:autoSpaceDE/>
              <w:autoSpaceDN/>
              <w:adjustRightInd/>
              <w:ind w:left="-109"/>
              <w:textAlignment w:val="auto"/>
              <w:rPr>
                <w:rFonts w:ascii="Arial" w:eastAsia="Cordia New" w:hAnsi="Arial" w:cs="Arial"/>
                <w:sz w:val="18"/>
                <w:szCs w:val="18"/>
                <w:lang w:val="en-GB"/>
              </w:rPr>
            </w:pPr>
          </w:p>
        </w:tc>
        <w:tc>
          <w:tcPr>
            <w:tcW w:w="1260" w:type="dxa"/>
            <w:tcBorders>
              <w:top w:val="nil"/>
              <w:left w:val="nil"/>
              <w:bottom w:val="nil"/>
              <w:right w:val="nil"/>
            </w:tcBorders>
            <w:shd w:val="clear" w:color="auto" w:fill="FAFAFA"/>
            <w:vAlign w:val="bottom"/>
          </w:tcPr>
          <w:p w:rsidR="00390598" w:rsidRPr="00152DBB" w:rsidRDefault="00390598" w:rsidP="00DB313E">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tcBorders>
              <w:top w:val="nil"/>
              <w:left w:val="nil"/>
              <w:bottom w:val="nil"/>
              <w:right w:val="nil"/>
            </w:tcBorders>
            <w:shd w:val="clear" w:color="auto" w:fill="FAFAFA"/>
            <w:vAlign w:val="bottom"/>
          </w:tcPr>
          <w:p w:rsidR="00390598" w:rsidRPr="00152DBB" w:rsidRDefault="00390598" w:rsidP="00DB313E">
            <w:pPr>
              <w:overflowPunct/>
              <w:autoSpaceDE/>
              <w:autoSpaceDN/>
              <w:adjustRightInd/>
              <w:ind w:right="-72"/>
              <w:jc w:val="right"/>
              <w:textAlignment w:val="auto"/>
              <w:rPr>
                <w:rFonts w:ascii="Arial" w:eastAsia="Cordia New" w:hAnsi="Arial" w:cs="Arial"/>
                <w:sz w:val="18"/>
                <w:szCs w:val="18"/>
                <w:lang w:val="en-GB"/>
              </w:rPr>
            </w:pPr>
          </w:p>
        </w:tc>
        <w:tc>
          <w:tcPr>
            <w:tcW w:w="1366" w:type="dxa"/>
            <w:tcBorders>
              <w:top w:val="nil"/>
              <w:left w:val="nil"/>
              <w:bottom w:val="nil"/>
              <w:right w:val="nil"/>
            </w:tcBorders>
            <w:shd w:val="clear" w:color="auto" w:fill="FAFAFA"/>
            <w:vAlign w:val="bottom"/>
          </w:tcPr>
          <w:p w:rsidR="00390598" w:rsidRPr="00152DBB" w:rsidRDefault="00390598" w:rsidP="00DB313E">
            <w:pPr>
              <w:overflowPunct/>
              <w:autoSpaceDE/>
              <w:autoSpaceDN/>
              <w:adjustRightInd/>
              <w:ind w:right="-72"/>
              <w:jc w:val="right"/>
              <w:textAlignment w:val="auto"/>
              <w:rPr>
                <w:rFonts w:ascii="Arial" w:eastAsia="Cordia New" w:hAnsi="Arial" w:cs="Arial"/>
                <w:sz w:val="18"/>
                <w:szCs w:val="18"/>
                <w:lang w:val="en-GB"/>
              </w:rPr>
            </w:pPr>
          </w:p>
        </w:tc>
        <w:tc>
          <w:tcPr>
            <w:tcW w:w="1212" w:type="dxa"/>
            <w:tcBorders>
              <w:top w:val="nil"/>
              <w:left w:val="nil"/>
              <w:bottom w:val="nil"/>
              <w:right w:val="nil"/>
            </w:tcBorders>
            <w:shd w:val="clear" w:color="auto" w:fill="FAFAFA"/>
          </w:tcPr>
          <w:p w:rsidR="00390598" w:rsidRPr="00152DBB" w:rsidRDefault="00390598" w:rsidP="00DB313E">
            <w:pPr>
              <w:overflowPunct/>
              <w:autoSpaceDE/>
              <w:autoSpaceDN/>
              <w:adjustRightInd/>
              <w:ind w:right="-72"/>
              <w:jc w:val="right"/>
              <w:textAlignment w:val="auto"/>
              <w:rPr>
                <w:rFonts w:ascii="Arial" w:eastAsia="Cordia New" w:hAnsi="Arial" w:cs="Arial"/>
                <w:sz w:val="18"/>
                <w:szCs w:val="18"/>
                <w:lang w:val="en-GB"/>
              </w:rPr>
            </w:pPr>
          </w:p>
        </w:tc>
        <w:tc>
          <w:tcPr>
            <w:tcW w:w="1315" w:type="dxa"/>
            <w:tcBorders>
              <w:top w:val="nil"/>
              <w:left w:val="nil"/>
              <w:bottom w:val="nil"/>
              <w:right w:val="nil"/>
            </w:tcBorders>
            <w:shd w:val="clear" w:color="auto" w:fill="FAFAFA"/>
            <w:vAlign w:val="bottom"/>
          </w:tcPr>
          <w:p w:rsidR="00390598" w:rsidRPr="00152DBB" w:rsidRDefault="00390598" w:rsidP="00DB313E">
            <w:pPr>
              <w:overflowPunct/>
              <w:autoSpaceDE/>
              <w:autoSpaceDN/>
              <w:adjustRightInd/>
              <w:ind w:right="-72"/>
              <w:jc w:val="right"/>
              <w:textAlignment w:val="auto"/>
              <w:rPr>
                <w:rFonts w:ascii="Arial" w:eastAsia="Cordia New" w:hAnsi="Arial" w:cs="Arial"/>
                <w:sz w:val="18"/>
                <w:szCs w:val="18"/>
                <w:lang w:val="en-GB"/>
              </w:rPr>
            </w:pPr>
          </w:p>
        </w:tc>
      </w:tr>
      <w:tr w:rsidR="00390598" w:rsidRPr="00152DBB" w:rsidTr="00494AAB">
        <w:tc>
          <w:tcPr>
            <w:tcW w:w="2880" w:type="dxa"/>
            <w:tcBorders>
              <w:top w:val="nil"/>
              <w:left w:val="nil"/>
              <w:bottom w:val="nil"/>
              <w:right w:val="nil"/>
            </w:tcBorders>
          </w:tcPr>
          <w:p w:rsidR="00390598" w:rsidRPr="00152DBB" w:rsidRDefault="00390598" w:rsidP="00DB313E">
            <w:pPr>
              <w:overflowPunct/>
              <w:autoSpaceDE/>
              <w:autoSpaceDN/>
              <w:adjustRightInd/>
              <w:ind w:left="-109"/>
              <w:textAlignment w:val="auto"/>
              <w:rPr>
                <w:rFonts w:ascii="Arial" w:eastAsia="Cordia New" w:hAnsi="Arial" w:cs="Arial"/>
                <w:sz w:val="18"/>
                <w:szCs w:val="18"/>
                <w:cs/>
                <w:lang w:val="en-GB"/>
              </w:rPr>
            </w:pPr>
            <w:r w:rsidRPr="00152DBB">
              <w:rPr>
                <w:rFonts w:ascii="Arial" w:eastAsia="Cordia New" w:hAnsi="Arial" w:cs="Arial"/>
                <w:sz w:val="18"/>
                <w:szCs w:val="18"/>
                <w:lang w:val="en-GB"/>
              </w:rPr>
              <w:t xml:space="preserve">Short-term borrowings </w:t>
            </w:r>
          </w:p>
        </w:tc>
        <w:tc>
          <w:tcPr>
            <w:tcW w:w="1260" w:type="dxa"/>
            <w:tcBorders>
              <w:top w:val="nil"/>
              <w:left w:val="nil"/>
              <w:bottom w:val="nil"/>
              <w:right w:val="nil"/>
            </w:tcBorders>
            <w:shd w:val="clear" w:color="auto" w:fill="FAFAFA"/>
          </w:tcPr>
          <w:p w:rsidR="00390598" w:rsidRPr="00152DBB" w:rsidRDefault="00390598" w:rsidP="00DB313E">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tcBorders>
              <w:top w:val="nil"/>
              <w:left w:val="nil"/>
              <w:bottom w:val="nil"/>
              <w:right w:val="nil"/>
            </w:tcBorders>
            <w:shd w:val="clear" w:color="auto" w:fill="FAFAFA"/>
          </w:tcPr>
          <w:p w:rsidR="00390598" w:rsidRPr="00152DBB" w:rsidRDefault="00390598" w:rsidP="00DB313E">
            <w:pPr>
              <w:overflowPunct/>
              <w:autoSpaceDE/>
              <w:autoSpaceDN/>
              <w:adjustRightInd/>
              <w:ind w:left="4" w:right="-72" w:firstLine="4"/>
              <w:jc w:val="right"/>
              <w:textAlignment w:val="auto"/>
              <w:rPr>
                <w:rFonts w:ascii="Arial" w:eastAsia="Cordia New" w:hAnsi="Arial" w:cs="Arial"/>
                <w:sz w:val="18"/>
                <w:szCs w:val="18"/>
                <w:lang w:val="en-GB"/>
              </w:rPr>
            </w:pPr>
          </w:p>
        </w:tc>
        <w:tc>
          <w:tcPr>
            <w:tcW w:w="1366" w:type="dxa"/>
            <w:tcBorders>
              <w:top w:val="nil"/>
              <w:left w:val="nil"/>
              <w:bottom w:val="nil"/>
              <w:right w:val="nil"/>
            </w:tcBorders>
            <w:shd w:val="clear" w:color="auto" w:fill="FAFAFA"/>
          </w:tcPr>
          <w:p w:rsidR="00390598" w:rsidRPr="00152DBB" w:rsidRDefault="00390598" w:rsidP="00DB313E">
            <w:pPr>
              <w:overflowPunct/>
              <w:autoSpaceDE/>
              <w:autoSpaceDN/>
              <w:adjustRightInd/>
              <w:ind w:left="4" w:right="-72" w:firstLine="4"/>
              <w:jc w:val="right"/>
              <w:textAlignment w:val="auto"/>
              <w:rPr>
                <w:rFonts w:ascii="Arial" w:eastAsia="Cordia New" w:hAnsi="Arial" w:cs="Arial"/>
                <w:sz w:val="18"/>
                <w:szCs w:val="18"/>
                <w:lang w:val="en-GB"/>
              </w:rPr>
            </w:pPr>
          </w:p>
        </w:tc>
        <w:tc>
          <w:tcPr>
            <w:tcW w:w="1212" w:type="dxa"/>
            <w:tcBorders>
              <w:top w:val="nil"/>
              <w:left w:val="nil"/>
              <w:right w:val="nil"/>
            </w:tcBorders>
            <w:shd w:val="clear" w:color="auto" w:fill="FAFAFA"/>
          </w:tcPr>
          <w:p w:rsidR="00390598" w:rsidRPr="00152DBB" w:rsidRDefault="00390598" w:rsidP="00DB313E">
            <w:pPr>
              <w:overflowPunct/>
              <w:autoSpaceDE/>
              <w:autoSpaceDN/>
              <w:adjustRightInd/>
              <w:ind w:left="4" w:right="-72" w:firstLine="4"/>
              <w:jc w:val="right"/>
              <w:textAlignment w:val="auto"/>
              <w:rPr>
                <w:rFonts w:ascii="Arial" w:eastAsia="Cordia New" w:hAnsi="Arial" w:cs="Arial"/>
                <w:sz w:val="18"/>
                <w:szCs w:val="18"/>
                <w:lang w:val="en-GB"/>
              </w:rPr>
            </w:pPr>
          </w:p>
        </w:tc>
        <w:tc>
          <w:tcPr>
            <w:tcW w:w="1315" w:type="dxa"/>
            <w:tcBorders>
              <w:top w:val="nil"/>
              <w:left w:val="nil"/>
              <w:right w:val="nil"/>
            </w:tcBorders>
            <w:shd w:val="clear" w:color="auto" w:fill="FAFAFA"/>
          </w:tcPr>
          <w:p w:rsidR="00390598" w:rsidRPr="00152DBB" w:rsidRDefault="00390598" w:rsidP="00DB313E">
            <w:pPr>
              <w:overflowPunct/>
              <w:autoSpaceDE/>
              <w:autoSpaceDN/>
              <w:adjustRightInd/>
              <w:ind w:left="4" w:right="-72" w:firstLine="4"/>
              <w:jc w:val="right"/>
              <w:textAlignment w:val="auto"/>
              <w:rPr>
                <w:rFonts w:ascii="Arial" w:eastAsia="Cordia New" w:hAnsi="Arial" w:cs="Arial"/>
                <w:sz w:val="18"/>
                <w:szCs w:val="18"/>
                <w:lang w:val="en-GB"/>
              </w:rPr>
            </w:pPr>
          </w:p>
        </w:tc>
      </w:tr>
      <w:tr w:rsidR="00E33C2B" w:rsidRPr="00152DBB" w:rsidTr="00494AAB">
        <w:tc>
          <w:tcPr>
            <w:tcW w:w="2880" w:type="dxa"/>
            <w:tcBorders>
              <w:top w:val="nil"/>
              <w:left w:val="nil"/>
              <w:bottom w:val="nil"/>
              <w:right w:val="nil"/>
            </w:tcBorders>
          </w:tcPr>
          <w:p w:rsidR="00E33C2B" w:rsidRPr="00152DBB" w:rsidRDefault="00E33C2B" w:rsidP="00E33C2B">
            <w:pPr>
              <w:overflowPunct/>
              <w:autoSpaceDE/>
              <w:autoSpaceDN/>
              <w:adjustRightInd/>
              <w:ind w:left="-109"/>
              <w:textAlignment w:val="auto"/>
              <w:rPr>
                <w:rFonts w:ascii="Arial" w:eastAsia="Cordia New" w:hAnsi="Arial" w:cs="Arial"/>
                <w:sz w:val="18"/>
                <w:szCs w:val="18"/>
                <w:lang w:val="en-GB"/>
              </w:rPr>
            </w:pPr>
            <w:r w:rsidRPr="00152DBB">
              <w:rPr>
                <w:rFonts w:ascii="Arial" w:eastAsia="Cordia New" w:hAnsi="Arial" w:cs="Arial"/>
                <w:sz w:val="18"/>
                <w:szCs w:val="18"/>
                <w:lang w:val="en-GB"/>
              </w:rPr>
              <w:t xml:space="preserve">   from financial institutions</w:t>
            </w:r>
          </w:p>
        </w:tc>
        <w:tc>
          <w:tcPr>
            <w:tcW w:w="1260" w:type="dxa"/>
            <w:tcBorders>
              <w:top w:val="nil"/>
              <w:left w:val="nil"/>
              <w:bottom w:val="nil"/>
              <w:right w:val="nil"/>
            </w:tcBorders>
            <w:shd w:val="clear" w:color="auto" w:fill="FAFAFA"/>
          </w:tcPr>
          <w:p w:rsidR="00E33C2B" w:rsidRPr="00152DBB" w:rsidRDefault="00E33C2B" w:rsidP="00E33C2B">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408,582,451</w:t>
            </w:r>
          </w:p>
        </w:tc>
        <w:tc>
          <w:tcPr>
            <w:tcW w:w="1440" w:type="dxa"/>
            <w:tcBorders>
              <w:top w:val="nil"/>
              <w:left w:val="nil"/>
              <w:bottom w:val="nil"/>
              <w:right w:val="nil"/>
            </w:tcBorders>
            <w:shd w:val="clear" w:color="auto" w:fill="FAFAFA"/>
          </w:tcPr>
          <w:p w:rsidR="00E33C2B" w:rsidRPr="00152DBB" w:rsidRDefault="00E33C2B" w:rsidP="00E33C2B">
            <w:pPr>
              <w:spacing w:before="10" w:after="10"/>
              <w:ind w:right="-72"/>
              <w:jc w:val="right"/>
              <w:rPr>
                <w:rFonts w:ascii="Arial" w:hAnsi="Arial" w:cs="Arial"/>
                <w:sz w:val="18"/>
                <w:szCs w:val="18"/>
              </w:rPr>
            </w:pPr>
            <w:r w:rsidRPr="00152DBB">
              <w:rPr>
                <w:rFonts w:ascii="Arial" w:hAnsi="Arial" w:cs="Arial"/>
                <w:sz w:val="18"/>
                <w:szCs w:val="18"/>
              </w:rPr>
              <w:t>(</w:t>
            </w:r>
            <w:r w:rsidR="004E06A0">
              <w:rPr>
                <w:rFonts w:ascii="Arial" w:hAnsi="Arial" w:cs="Arial"/>
                <w:sz w:val="18"/>
                <w:szCs w:val="18"/>
                <w:lang w:val="en-GB"/>
              </w:rPr>
              <w:t>181</w:t>
            </w:r>
            <w:r w:rsidRPr="00152DBB">
              <w:rPr>
                <w:rFonts w:ascii="Arial" w:hAnsi="Arial" w:cs="Arial"/>
                <w:sz w:val="18"/>
                <w:szCs w:val="18"/>
              </w:rPr>
              <w:t>,</w:t>
            </w:r>
            <w:r w:rsidRPr="00152DBB">
              <w:rPr>
                <w:rFonts w:ascii="Arial" w:hAnsi="Arial" w:cs="Arial"/>
                <w:sz w:val="18"/>
                <w:szCs w:val="18"/>
                <w:lang w:val="en-GB"/>
              </w:rPr>
              <w:t>077</w:t>
            </w:r>
            <w:r w:rsidRPr="00152DBB">
              <w:rPr>
                <w:rFonts w:ascii="Arial" w:hAnsi="Arial" w:cs="Arial"/>
                <w:sz w:val="18"/>
                <w:szCs w:val="18"/>
              </w:rPr>
              <w:t>,</w:t>
            </w:r>
            <w:r w:rsidRPr="00152DBB">
              <w:rPr>
                <w:rFonts w:ascii="Arial" w:hAnsi="Arial" w:cs="Arial"/>
                <w:sz w:val="18"/>
                <w:szCs w:val="18"/>
                <w:lang w:val="en-GB"/>
              </w:rPr>
              <w:t>740</w:t>
            </w:r>
            <w:r w:rsidRPr="00152DBB">
              <w:rPr>
                <w:rFonts w:ascii="Arial" w:hAnsi="Arial" w:cs="Arial"/>
                <w:sz w:val="18"/>
                <w:szCs w:val="18"/>
              </w:rPr>
              <w:t>)</w:t>
            </w:r>
          </w:p>
        </w:tc>
        <w:tc>
          <w:tcPr>
            <w:tcW w:w="1366" w:type="dxa"/>
            <w:tcBorders>
              <w:top w:val="nil"/>
              <w:left w:val="nil"/>
              <w:bottom w:val="nil"/>
              <w:right w:val="nil"/>
            </w:tcBorders>
            <w:shd w:val="clear" w:color="auto" w:fill="FAFAFA"/>
          </w:tcPr>
          <w:p w:rsidR="00E33C2B" w:rsidRPr="00152DBB" w:rsidRDefault="00E33C2B" w:rsidP="00E33C2B">
            <w:pPr>
              <w:spacing w:before="10" w:after="10"/>
              <w:ind w:right="-72"/>
              <w:jc w:val="right"/>
              <w:rPr>
                <w:rFonts w:ascii="Arial" w:hAnsi="Arial" w:cs="Arial"/>
                <w:sz w:val="18"/>
                <w:szCs w:val="18"/>
                <w:lang w:val="en-GB"/>
              </w:rPr>
            </w:pPr>
            <w:r w:rsidRPr="00152DBB">
              <w:rPr>
                <w:rFonts w:ascii="Arial" w:hAnsi="Arial" w:cs="Arial"/>
                <w:sz w:val="18"/>
                <w:szCs w:val="18"/>
                <w:lang w:val="en-GB"/>
              </w:rPr>
              <w:t>1,151,339</w:t>
            </w:r>
          </w:p>
        </w:tc>
        <w:tc>
          <w:tcPr>
            <w:tcW w:w="1212" w:type="dxa"/>
            <w:tcBorders>
              <w:top w:val="nil"/>
              <w:left w:val="nil"/>
              <w:right w:val="nil"/>
            </w:tcBorders>
            <w:shd w:val="clear" w:color="auto" w:fill="FAFAFA"/>
          </w:tcPr>
          <w:p w:rsidR="00E33C2B" w:rsidRPr="00152DBB" w:rsidRDefault="00E33C2B" w:rsidP="00E33C2B">
            <w:pPr>
              <w:spacing w:before="10" w:after="10"/>
              <w:ind w:right="-72"/>
              <w:jc w:val="right"/>
              <w:rPr>
                <w:rFonts w:ascii="Arial" w:hAnsi="Arial" w:cs="Arial"/>
                <w:sz w:val="18"/>
                <w:szCs w:val="18"/>
                <w:lang w:val="en-GB"/>
              </w:rPr>
            </w:pPr>
            <w:r w:rsidRPr="00152DBB">
              <w:rPr>
                <w:rFonts w:ascii="Arial" w:hAnsi="Arial" w:cs="Arial"/>
                <w:sz w:val="18"/>
                <w:szCs w:val="18"/>
                <w:lang w:val="en-GB"/>
              </w:rPr>
              <w:t>(4,591,600)</w:t>
            </w:r>
          </w:p>
        </w:tc>
        <w:tc>
          <w:tcPr>
            <w:tcW w:w="1315" w:type="dxa"/>
            <w:tcBorders>
              <w:top w:val="nil"/>
              <w:left w:val="nil"/>
              <w:right w:val="nil"/>
            </w:tcBorders>
            <w:shd w:val="clear" w:color="auto" w:fill="FAFAFA"/>
          </w:tcPr>
          <w:p w:rsidR="00E33C2B" w:rsidRPr="00152DBB" w:rsidRDefault="004E06A0" w:rsidP="00E33C2B">
            <w:pPr>
              <w:spacing w:before="10" w:after="10"/>
              <w:ind w:right="-72"/>
              <w:jc w:val="right"/>
              <w:rPr>
                <w:rFonts w:ascii="Arial" w:hAnsi="Arial" w:cs="Arial"/>
                <w:sz w:val="18"/>
                <w:szCs w:val="18"/>
                <w:lang w:val="en-GB"/>
              </w:rPr>
            </w:pPr>
            <w:r>
              <w:rPr>
                <w:rFonts w:ascii="Arial" w:hAnsi="Arial" w:cs="Arial"/>
                <w:sz w:val="18"/>
                <w:szCs w:val="18"/>
                <w:lang w:val="en-GB"/>
              </w:rPr>
              <w:t>224</w:t>
            </w:r>
            <w:r w:rsidR="00E33C2B" w:rsidRPr="00152DBB">
              <w:rPr>
                <w:rFonts w:ascii="Arial" w:hAnsi="Arial" w:cs="Arial"/>
                <w:sz w:val="18"/>
                <w:szCs w:val="18"/>
                <w:lang w:val="en-GB"/>
              </w:rPr>
              <w:t>,064,450</w:t>
            </w:r>
          </w:p>
        </w:tc>
      </w:tr>
      <w:tr w:rsidR="00E33C2B" w:rsidRPr="00152DBB" w:rsidTr="00494AAB">
        <w:tc>
          <w:tcPr>
            <w:tcW w:w="2880" w:type="dxa"/>
            <w:tcBorders>
              <w:top w:val="nil"/>
              <w:left w:val="nil"/>
              <w:bottom w:val="nil"/>
              <w:right w:val="nil"/>
            </w:tcBorders>
          </w:tcPr>
          <w:p w:rsidR="00E33C2B" w:rsidRPr="00152DBB" w:rsidRDefault="00E33C2B" w:rsidP="00E33C2B">
            <w:pPr>
              <w:overflowPunct/>
              <w:autoSpaceDE/>
              <w:autoSpaceDN/>
              <w:adjustRightInd/>
              <w:ind w:left="-109"/>
              <w:textAlignment w:val="auto"/>
              <w:rPr>
                <w:rFonts w:ascii="Arial" w:eastAsia="Cordia New" w:hAnsi="Arial" w:cs="Arial"/>
                <w:sz w:val="18"/>
                <w:szCs w:val="18"/>
                <w:lang w:val="en-GB"/>
              </w:rPr>
            </w:pPr>
          </w:p>
        </w:tc>
        <w:tc>
          <w:tcPr>
            <w:tcW w:w="1260" w:type="dxa"/>
            <w:tcBorders>
              <w:top w:val="nil"/>
              <w:left w:val="nil"/>
              <w:bottom w:val="nil"/>
              <w:right w:val="nil"/>
            </w:tcBorders>
            <w:shd w:val="clear" w:color="auto" w:fill="FAFAFA"/>
            <w:vAlign w:val="bottom"/>
          </w:tcPr>
          <w:p w:rsidR="00E33C2B" w:rsidRPr="00152DBB" w:rsidRDefault="00E33C2B" w:rsidP="00E33C2B">
            <w:pPr>
              <w:overflowPunct/>
              <w:autoSpaceDE/>
              <w:autoSpaceDN/>
              <w:adjustRightInd/>
              <w:ind w:right="-72"/>
              <w:jc w:val="right"/>
              <w:textAlignment w:val="auto"/>
              <w:rPr>
                <w:rFonts w:ascii="Arial" w:eastAsia="Cordia New" w:hAnsi="Arial" w:cs="Arial"/>
                <w:sz w:val="18"/>
                <w:szCs w:val="18"/>
                <w:lang w:val="en-GB"/>
              </w:rPr>
            </w:pPr>
          </w:p>
        </w:tc>
        <w:tc>
          <w:tcPr>
            <w:tcW w:w="1440" w:type="dxa"/>
            <w:tcBorders>
              <w:top w:val="nil"/>
              <w:left w:val="nil"/>
              <w:bottom w:val="nil"/>
              <w:right w:val="nil"/>
            </w:tcBorders>
            <w:shd w:val="clear" w:color="auto" w:fill="FAFAFA"/>
            <w:vAlign w:val="bottom"/>
          </w:tcPr>
          <w:p w:rsidR="00E33C2B" w:rsidRPr="00152DBB" w:rsidRDefault="00E33C2B" w:rsidP="00E33C2B">
            <w:pPr>
              <w:overflowPunct/>
              <w:autoSpaceDE/>
              <w:autoSpaceDN/>
              <w:adjustRightInd/>
              <w:ind w:right="-72"/>
              <w:jc w:val="right"/>
              <w:textAlignment w:val="auto"/>
              <w:rPr>
                <w:rFonts w:ascii="Arial" w:eastAsia="Cordia New" w:hAnsi="Arial" w:cs="Arial"/>
                <w:sz w:val="18"/>
                <w:szCs w:val="18"/>
                <w:lang w:val="en-GB"/>
              </w:rPr>
            </w:pPr>
          </w:p>
        </w:tc>
        <w:tc>
          <w:tcPr>
            <w:tcW w:w="1366" w:type="dxa"/>
            <w:tcBorders>
              <w:top w:val="nil"/>
              <w:left w:val="nil"/>
              <w:bottom w:val="nil"/>
              <w:right w:val="nil"/>
            </w:tcBorders>
            <w:shd w:val="clear" w:color="auto" w:fill="FAFAFA"/>
            <w:vAlign w:val="bottom"/>
          </w:tcPr>
          <w:p w:rsidR="00E33C2B" w:rsidRPr="00152DBB" w:rsidRDefault="00E33C2B" w:rsidP="00E33C2B">
            <w:pPr>
              <w:overflowPunct/>
              <w:autoSpaceDE/>
              <w:autoSpaceDN/>
              <w:adjustRightInd/>
              <w:ind w:right="-72"/>
              <w:jc w:val="right"/>
              <w:textAlignment w:val="auto"/>
              <w:rPr>
                <w:rFonts w:ascii="Arial" w:eastAsia="Cordia New" w:hAnsi="Arial" w:cs="Arial"/>
                <w:sz w:val="18"/>
                <w:szCs w:val="18"/>
                <w:lang w:val="en-GB"/>
              </w:rPr>
            </w:pPr>
          </w:p>
        </w:tc>
        <w:tc>
          <w:tcPr>
            <w:tcW w:w="1212" w:type="dxa"/>
            <w:tcBorders>
              <w:top w:val="nil"/>
              <w:left w:val="nil"/>
              <w:right w:val="nil"/>
            </w:tcBorders>
            <w:shd w:val="clear" w:color="auto" w:fill="FAFAFA"/>
          </w:tcPr>
          <w:p w:rsidR="00E33C2B" w:rsidRPr="00152DBB" w:rsidRDefault="00E33C2B" w:rsidP="00E33C2B">
            <w:pPr>
              <w:overflowPunct/>
              <w:autoSpaceDE/>
              <w:autoSpaceDN/>
              <w:adjustRightInd/>
              <w:ind w:right="-72"/>
              <w:jc w:val="right"/>
              <w:textAlignment w:val="auto"/>
              <w:rPr>
                <w:rFonts w:ascii="Arial" w:eastAsia="Cordia New" w:hAnsi="Arial" w:cs="Arial"/>
                <w:sz w:val="18"/>
                <w:szCs w:val="18"/>
                <w:lang w:val="en-GB"/>
              </w:rPr>
            </w:pPr>
          </w:p>
        </w:tc>
        <w:tc>
          <w:tcPr>
            <w:tcW w:w="1315" w:type="dxa"/>
            <w:tcBorders>
              <w:top w:val="nil"/>
              <w:left w:val="nil"/>
              <w:right w:val="nil"/>
            </w:tcBorders>
            <w:shd w:val="clear" w:color="auto" w:fill="FAFAFA"/>
            <w:vAlign w:val="bottom"/>
          </w:tcPr>
          <w:p w:rsidR="00E33C2B" w:rsidRPr="00152DBB" w:rsidRDefault="00E33C2B" w:rsidP="00E33C2B">
            <w:pPr>
              <w:overflowPunct/>
              <w:autoSpaceDE/>
              <w:autoSpaceDN/>
              <w:adjustRightInd/>
              <w:ind w:right="-72"/>
              <w:jc w:val="right"/>
              <w:textAlignment w:val="auto"/>
              <w:rPr>
                <w:rFonts w:ascii="Arial" w:eastAsia="Cordia New" w:hAnsi="Arial" w:cs="Arial"/>
                <w:sz w:val="18"/>
                <w:szCs w:val="18"/>
                <w:lang w:val="en-GB"/>
              </w:rPr>
            </w:pPr>
          </w:p>
        </w:tc>
      </w:tr>
      <w:tr w:rsidR="00E33C2B" w:rsidRPr="00152DBB" w:rsidTr="00494AAB">
        <w:tc>
          <w:tcPr>
            <w:tcW w:w="2880" w:type="dxa"/>
            <w:tcBorders>
              <w:top w:val="nil"/>
              <w:left w:val="nil"/>
              <w:bottom w:val="nil"/>
              <w:right w:val="nil"/>
            </w:tcBorders>
          </w:tcPr>
          <w:p w:rsidR="00E33C2B" w:rsidRPr="00152DBB" w:rsidRDefault="0042380A" w:rsidP="0042380A">
            <w:pPr>
              <w:overflowPunct/>
              <w:autoSpaceDE/>
              <w:autoSpaceDN/>
              <w:adjustRightInd/>
              <w:ind w:left="-109" w:right="-109"/>
              <w:textAlignment w:val="auto"/>
              <w:rPr>
                <w:rFonts w:ascii="Arial" w:eastAsia="Cordia New" w:hAnsi="Arial" w:cs="Arial"/>
                <w:sz w:val="18"/>
                <w:szCs w:val="18"/>
                <w:lang w:val="en-GB"/>
              </w:rPr>
            </w:pPr>
            <w:r w:rsidRPr="00152DBB">
              <w:rPr>
                <w:rFonts w:ascii="Arial" w:eastAsia="Cordia New" w:hAnsi="Arial" w:cs="Arial"/>
                <w:sz w:val="18"/>
                <w:szCs w:val="18"/>
                <w:lang w:val="en-GB"/>
              </w:rPr>
              <w:t xml:space="preserve">Long-term borrowing </w:t>
            </w:r>
            <w:r w:rsidR="00E33C2B" w:rsidRPr="00152DBB">
              <w:rPr>
                <w:rFonts w:ascii="Arial" w:eastAsia="Cordia New" w:hAnsi="Arial" w:cs="Arial"/>
                <w:sz w:val="18"/>
                <w:szCs w:val="18"/>
                <w:lang w:val="en-GB"/>
              </w:rPr>
              <w:t>from a parent</w:t>
            </w:r>
          </w:p>
        </w:tc>
        <w:tc>
          <w:tcPr>
            <w:tcW w:w="1260" w:type="dxa"/>
            <w:tcBorders>
              <w:top w:val="nil"/>
              <w:left w:val="nil"/>
              <w:bottom w:val="nil"/>
              <w:right w:val="nil"/>
            </w:tcBorders>
            <w:shd w:val="clear" w:color="auto" w:fill="FAFAFA"/>
            <w:vAlign w:val="bottom"/>
          </w:tcPr>
          <w:p w:rsidR="00E33C2B" w:rsidRPr="00152DBB" w:rsidRDefault="00E33C2B" w:rsidP="00E33C2B">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50,000,000</w:t>
            </w:r>
          </w:p>
        </w:tc>
        <w:tc>
          <w:tcPr>
            <w:tcW w:w="1440" w:type="dxa"/>
            <w:tcBorders>
              <w:top w:val="nil"/>
              <w:left w:val="nil"/>
              <w:bottom w:val="nil"/>
              <w:right w:val="nil"/>
            </w:tcBorders>
            <w:shd w:val="clear" w:color="auto" w:fill="FAFAFA"/>
          </w:tcPr>
          <w:p w:rsidR="00E33C2B" w:rsidRPr="00152DBB" w:rsidRDefault="00E33C2B" w:rsidP="00E33C2B">
            <w:pPr>
              <w:spacing w:before="10" w:after="10"/>
              <w:ind w:right="-72"/>
              <w:jc w:val="right"/>
              <w:rPr>
                <w:rFonts w:ascii="Arial" w:hAnsi="Arial" w:cs="Arial"/>
                <w:sz w:val="18"/>
                <w:szCs w:val="18"/>
              </w:rPr>
            </w:pPr>
            <w:r w:rsidRPr="00152DBB">
              <w:rPr>
                <w:rFonts w:ascii="Arial" w:hAnsi="Arial" w:cs="Arial"/>
                <w:sz w:val="18"/>
                <w:szCs w:val="18"/>
              </w:rPr>
              <w:t>(</w:t>
            </w:r>
            <w:r w:rsidRPr="00152DBB">
              <w:rPr>
                <w:rFonts w:ascii="Arial" w:hAnsi="Arial" w:cs="Arial"/>
                <w:sz w:val="18"/>
                <w:szCs w:val="18"/>
                <w:lang w:val="en-GB"/>
              </w:rPr>
              <w:t>50</w:t>
            </w:r>
            <w:r w:rsidRPr="00152DBB">
              <w:rPr>
                <w:rFonts w:ascii="Arial" w:hAnsi="Arial" w:cs="Arial"/>
                <w:sz w:val="18"/>
                <w:szCs w:val="18"/>
              </w:rPr>
              <w:t>,</w:t>
            </w:r>
            <w:r w:rsidRPr="00152DBB">
              <w:rPr>
                <w:rFonts w:ascii="Arial" w:hAnsi="Arial" w:cs="Arial"/>
                <w:sz w:val="18"/>
                <w:szCs w:val="18"/>
                <w:lang w:val="en-GB"/>
              </w:rPr>
              <w:t>000</w:t>
            </w:r>
            <w:r w:rsidRPr="00152DBB">
              <w:rPr>
                <w:rFonts w:ascii="Arial" w:hAnsi="Arial" w:cs="Arial"/>
                <w:sz w:val="18"/>
                <w:szCs w:val="18"/>
              </w:rPr>
              <w:t>,</w:t>
            </w:r>
            <w:r w:rsidRPr="00152DBB">
              <w:rPr>
                <w:rFonts w:ascii="Arial" w:hAnsi="Arial" w:cs="Arial"/>
                <w:sz w:val="18"/>
                <w:szCs w:val="18"/>
                <w:lang w:val="en-GB"/>
              </w:rPr>
              <w:t>000</w:t>
            </w:r>
            <w:r w:rsidRPr="00152DBB">
              <w:rPr>
                <w:rFonts w:ascii="Arial" w:hAnsi="Arial" w:cs="Arial"/>
                <w:sz w:val="18"/>
                <w:szCs w:val="18"/>
              </w:rPr>
              <w:t>)</w:t>
            </w:r>
          </w:p>
        </w:tc>
        <w:tc>
          <w:tcPr>
            <w:tcW w:w="1366" w:type="dxa"/>
            <w:tcBorders>
              <w:top w:val="nil"/>
              <w:left w:val="nil"/>
              <w:bottom w:val="nil"/>
              <w:right w:val="nil"/>
            </w:tcBorders>
            <w:shd w:val="clear" w:color="auto" w:fill="FAFAFA"/>
          </w:tcPr>
          <w:p w:rsidR="00E33C2B" w:rsidRPr="00152DBB" w:rsidRDefault="00E33C2B" w:rsidP="00E33C2B">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212" w:type="dxa"/>
            <w:tcBorders>
              <w:top w:val="nil"/>
              <w:left w:val="nil"/>
              <w:right w:val="nil"/>
            </w:tcBorders>
            <w:shd w:val="clear" w:color="auto" w:fill="FAFAFA"/>
          </w:tcPr>
          <w:p w:rsidR="00E33C2B" w:rsidRPr="00152DBB" w:rsidRDefault="00E33C2B" w:rsidP="00E33C2B">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315" w:type="dxa"/>
            <w:tcBorders>
              <w:top w:val="nil"/>
              <w:left w:val="nil"/>
              <w:right w:val="nil"/>
            </w:tcBorders>
            <w:shd w:val="clear" w:color="auto" w:fill="FAFAFA"/>
          </w:tcPr>
          <w:p w:rsidR="00E33C2B" w:rsidRPr="00152DBB" w:rsidRDefault="00E33C2B" w:rsidP="00E33C2B">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r>
      <w:tr w:rsidR="00E33C2B" w:rsidRPr="00152DBB" w:rsidTr="00494AAB">
        <w:tc>
          <w:tcPr>
            <w:tcW w:w="2880" w:type="dxa"/>
            <w:tcBorders>
              <w:top w:val="nil"/>
              <w:left w:val="nil"/>
              <w:bottom w:val="nil"/>
              <w:right w:val="nil"/>
            </w:tcBorders>
          </w:tcPr>
          <w:p w:rsidR="00E33C2B" w:rsidRPr="00152DBB" w:rsidRDefault="00E33C2B" w:rsidP="00E33C2B">
            <w:pPr>
              <w:overflowPunct/>
              <w:autoSpaceDE/>
              <w:autoSpaceDN/>
              <w:adjustRightInd/>
              <w:ind w:left="-109"/>
              <w:textAlignment w:val="auto"/>
              <w:rPr>
                <w:rFonts w:ascii="Arial" w:eastAsia="Cordia New" w:hAnsi="Arial" w:cs="Arial"/>
                <w:sz w:val="18"/>
                <w:szCs w:val="18"/>
                <w:lang w:val="en-GB"/>
              </w:rPr>
            </w:pPr>
            <w:r w:rsidRPr="00152DBB">
              <w:rPr>
                <w:rFonts w:ascii="Arial" w:eastAsia="Cordia New" w:hAnsi="Arial" w:cs="Arial"/>
                <w:sz w:val="18"/>
                <w:szCs w:val="18"/>
                <w:lang w:val="en-GB"/>
              </w:rPr>
              <w:t xml:space="preserve">Long-term borrowings </w:t>
            </w:r>
          </w:p>
        </w:tc>
        <w:tc>
          <w:tcPr>
            <w:tcW w:w="1260" w:type="dxa"/>
            <w:tcBorders>
              <w:top w:val="nil"/>
              <w:left w:val="nil"/>
              <w:bottom w:val="nil"/>
              <w:right w:val="nil"/>
            </w:tcBorders>
            <w:shd w:val="clear" w:color="auto" w:fill="FAFAFA"/>
          </w:tcPr>
          <w:p w:rsidR="00E33C2B" w:rsidRPr="00152DBB" w:rsidRDefault="00E33C2B" w:rsidP="00E33C2B">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tcBorders>
              <w:top w:val="nil"/>
              <w:left w:val="nil"/>
              <w:bottom w:val="nil"/>
              <w:right w:val="nil"/>
            </w:tcBorders>
            <w:shd w:val="clear" w:color="auto" w:fill="FAFAFA"/>
          </w:tcPr>
          <w:p w:rsidR="00E33C2B" w:rsidRPr="00152DBB" w:rsidRDefault="00E33C2B" w:rsidP="00E33C2B">
            <w:pPr>
              <w:overflowPunct/>
              <w:autoSpaceDE/>
              <w:autoSpaceDN/>
              <w:adjustRightInd/>
              <w:ind w:left="4" w:right="-72" w:firstLine="4"/>
              <w:jc w:val="right"/>
              <w:textAlignment w:val="auto"/>
              <w:rPr>
                <w:rFonts w:ascii="Arial" w:eastAsia="Cordia New" w:hAnsi="Arial" w:cs="Arial"/>
                <w:sz w:val="18"/>
                <w:szCs w:val="18"/>
                <w:lang w:val="en-GB"/>
              </w:rPr>
            </w:pPr>
          </w:p>
        </w:tc>
        <w:tc>
          <w:tcPr>
            <w:tcW w:w="1366" w:type="dxa"/>
            <w:tcBorders>
              <w:top w:val="nil"/>
              <w:left w:val="nil"/>
              <w:bottom w:val="nil"/>
              <w:right w:val="nil"/>
            </w:tcBorders>
            <w:shd w:val="clear" w:color="auto" w:fill="FAFAFA"/>
          </w:tcPr>
          <w:p w:rsidR="00E33C2B" w:rsidRPr="00152DBB" w:rsidRDefault="00E33C2B" w:rsidP="00E33C2B">
            <w:pPr>
              <w:overflowPunct/>
              <w:autoSpaceDE/>
              <w:autoSpaceDN/>
              <w:adjustRightInd/>
              <w:ind w:left="4" w:right="-72" w:firstLine="4"/>
              <w:jc w:val="right"/>
              <w:textAlignment w:val="auto"/>
              <w:rPr>
                <w:rFonts w:ascii="Arial" w:eastAsia="Cordia New" w:hAnsi="Arial" w:cs="Arial"/>
                <w:sz w:val="18"/>
                <w:szCs w:val="18"/>
                <w:lang w:val="en-GB"/>
              </w:rPr>
            </w:pPr>
          </w:p>
        </w:tc>
        <w:tc>
          <w:tcPr>
            <w:tcW w:w="1212" w:type="dxa"/>
            <w:tcBorders>
              <w:top w:val="nil"/>
              <w:left w:val="nil"/>
              <w:right w:val="nil"/>
            </w:tcBorders>
            <w:shd w:val="clear" w:color="auto" w:fill="FAFAFA"/>
          </w:tcPr>
          <w:p w:rsidR="00E33C2B" w:rsidRPr="00152DBB" w:rsidRDefault="00E33C2B" w:rsidP="00E33C2B">
            <w:pPr>
              <w:overflowPunct/>
              <w:autoSpaceDE/>
              <w:autoSpaceDN/>
              <w:adjustRightInd/>
              <w:ind w:left="4" w:right="-72" w:firstLine="4"/>
              <w:jc w:val="right"/>
              <w:textAlignment w:val="auto"/>
              <w:rPr>
                <w:rFonts w:ascii="Arial" w:eastAsia="Cordia New" w:hAnsi="Arial" w:cs="Arial"/>
                <w:sz w:val="18"/>
                <w:szCs w:val="18"/>
                <w:lang w:val="en-GB"/>
              </w:rPr>
            </w:pPr>
          </w:p>
        </w:tc>
        <w:tc>
          <w:tcPr>
            <w:tcW w:w="1315" w:type="dxa"/>
            <w:tcBorders>
              <w:top w:val="nil"/>
              <w:left w:val="nil"/>
              <w:right w:val="nil"/>
            </w:tcBorders>
            <w:shd w:val="clear" w:color="auto" w:fill="FAFAFA"/>
          </w:tcPr>
          <w:p w:rsidR="00E33C2B" w:rsidRPr="00152DBB" w:rsidRDefault="00E33C2B" w:rsidP="00E33C2B">
            <w:pPr>
              <w:overflowPunct/>
              <w:autoSpaceDE/>
              <w:autoSpaceDN/>
              <w:adjustRightInd/>
              <w:ind w:left="4" w:right="-72" w:firstLine="4"/>
              <w:jc w:val="right"/>
              <w:textAlignment w:val="auto"/>
              <w:rPr>
                <w:rFonts w:ascii="Arial" w:eastAsia="Cordia New" w:hAnsi="Arial" w:cs="Arial"/>
                <w:sz w:val="18"/>
                <w:szCs w:val="18"/>
                <w:lang w:val="en-GB"/>
              </w:rPr>
            </w:pPr>
          </w:p>
        </w:tc>
      </w:tr>
      <w:tr w:rsidR="00E33C2B" w:rsidRPr="00152DBB" w:rsidTr="00494AAB">
        <w:tc>
          <w:tcPr>
            <w:tcW w:w="2880" w:type="dxa"/>
            <w:tcBorders>
              <w:top w:val="nil"/>
              <w:left w:val="nil"/>
              <w:bottom w:val="nil"/>
              <w:right w:val="nil"/>
            </w:tcBorders>
          </w:tcPr>
          <w:p w:rsidR="00E33C2B" w:rsidRPr="00152DBB" w:rsidRDefault="00E33C2B" w:rsidP="00E33C2B">
            <w:pPr>
              <w:overflowPunct/>
              <w:autoSpaceDE/>
              <w:autoSpaceDN/>
              <w:adjustRightInd/>
              <w:ind w:left="-109"/>
              <w:textAlignment w:val="auto"/>
              <w:rPr>
                <w:rFonts w:ascii="Arial" w:eastAsia="Cordia New" w:hAnsi="Arial" w:cs="Arial"/>
                <w:sz w:val="18"/>
                <w:szCs w:val="18"/>
                <w:cs/>
                <w:lang w:val="en-GB"/>
              </w:rPr>
            </w:pPr>
            <w:r w:rsidRPr="00152DBB">
              <w:rPr>
                <w:rFonts w:ascii="Arial" w:eastAsia="Cordia New" w:hAnsi="Arial" w:cs="Arial"/>
                <w:sz w:val="18"/>
                <w:szCs w:val="18"/>
                <w:lang w:val="en-GB"/>
              </w:rPr>
              <w:t xml:space="preserve">   from financial institutions</w:t>
            </w:r>
          </w:p>
        </w:tc>
        <w:tc>
          <w:tcPr>
            <w:tcW w:w="1260" w:type="dxa"/>
            <w:tcBorders>
              <w:top w:val="nil"/>
              <w:left w:val="nil"/>
              <w:bottom w:val="nil"/>
              <w:right w:val="nil"/>
            </w:tcBorders>
            <w:shd w:val="clear" w:color="auto" w:fill="FAFAFA"/>
          </w:tcPr>
          <w:p w:rsidR="00E33C2B" w:rsidRPr="00152DBB" w:rsidRDefault="00E33C2B" w:rsidP="00E33C2B">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273,452,000</w:t>
            </w:r>
          </w:p>
        </w:tc>
        <w:tc>
          <w:tcPr>
            <w:tcW w:w="1440" w:type="dxa"/>
            <w:tcBorders>
              <w:top w:val="nil"/>
              <w:left w:val="nil"/>
              <w:bottom w:val="nil"/>
              <w:right w:val="nil"/>
            </w:tcBorders>
            <w:shd w:val="clear" w:color="auto" w:fill="FAFAFA"/>
          </w:tcPr>
          <w:p w:rsidR="00E33C2B" w:rsidRPr="00152DBB" w:rsidRDefault="004E06A0" w:rsidP="00E33C2B">
            <w:pPr>
              <w:spacing w:before="10" w:after="10"/>
              <w:ind w:right="-72"/>
              <w:jc w:val="right"/>
              <w:rPr>
                <w:rFonts w:ascii="Arial" w:hAnsi="Arial" w:cs="Arial"/>
                <w:sz w:val="18"/>
                <w:szCs w:val="18"/>
                <w:lang w:val="en-GB"/>
              </w:rPr>
            </w:pPr>
            <w:r>
              <w:rPr>
                <w:rFonts w:ascii="Arial" w:hAnsi="Arial" w:cs="Arial"/>
                <w:sz w:val="18"/>
                <w:szCs w:val="18"/>
                <w:lang w:val="en-GB"/>
              </w:rPr>
              <w:t>121,444</w:t>
            </w:r>
            <w:r w:rsidR="00E33C2B" w:rsidRPr="00152DBB">
              <w:rPr>
                <w:rFonts w:ascii="Arial" w:hAnsi="Arial" w:cs="Arial"/>
                <w:sz w:val="18"/>
                <w:szCs w:val="18"/>
                <w:lang w:val="en-GB"/>
              </w:rPr>
              <w:t>,000</w:t>
            </w:r>
          </w:p>
        </w:tc>
        <w:tc>
          <w:tcPr>
            <w:tcW w:w="1366" w:type="dxa"/>
            <w:tcBorders>
              <w:top w:val="nil"/>
              <w:left w:val="nil"/>
              <w:bottom w:val="nil"/>
              <w:right w:val="nil"/>
            </w:tcBorders>
            <w:shd w:val="clear" w:color="auto" w:fill="FAFAFA"/>
          </w:tcPr>
          <w:p w:rsidR="00E33C2B" w:rsidRPr="00152DBB" w:rsidRDefault="00E33C2B" w:rsidP="00E33C2B">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212" w:type="dxa"/>
            <w:tcBorders>
              <w:top w:val="nil"/>
              <w:left w:val="nil"/>
              <w:right w:val="nil"/>
            </w:tcBorders>
            <w:shd w:val="clear" w:color="auto" w:fill="FAFAFA"/>
          </w:tcPr>
          <w:p w:rsidR="00E33C2B" w:rsidRPr="00152DBB" w:rsidRDefault="00E33C2B" w:rsidP="00E33C2B">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315" w:type="dxa"/>
            <w:tcBorders>
              <w:top w:val="nil"/>
              <w:left w:val="nil"/>
              <w:right w:val="nil"/>
            </w:tcBorders>
            <w:shd w:val="clear" w:color="auto" w:fill="FAFAFA"/>
          </w:tcPr>
          <w:p w:rsidR="00E33C2B" w:rsidRPr="00152DBB" w:rsidRDefault="004E06A0" w:rsidP="00E33C2B">
            <w:pPr>
              <w:spacing w:before="10" w:after="10"/>
              <w:ind w:right="-72"/>
              <w:jc w:val="right"/>
              <w:rPr>
                <w:rFonts w:ascii="Arial" w:hAnsi="Arial" w:cs="Arial"/>
                <w:sz w:val="18"/>
                <w:szCs w:val="18"/>
                <w:lang w:val="en-GB"/>
              </w:rPr>
            </w:pPr>
            <w:r>
              <w:rPr>
                <w:rFonts w:ascii="Arial" w:hAnsi="Arial" w:cs="Arial"/>
                <w:sz w:val="18"/>
                <w:szCs w:val="18"/>
                <w:lang w:val="en-GB"/>
              </w:rPr>
              <w:t>394</w:t>
            </w:r>
            <w:r w:rsidR="00E33C2B" w:rsidRPr="00152DBB">
              <w:rPr>
                <w:rFonts w:ascii="Arial" w:hAnsi="Arial" w:cs="Arial"/>
                <w:sz w:val="18"/>
                <w:szCs w:val="18"/>
                <w:lang w:val="en-GB"/>
              </w:rPr>
              <w:t>,896,000</w:t>
            </w:r>
          </w:p>
        </w:tc>
      </w:tr>
      <w:tr w:rsidR="00E33C2B" w:rsidRPr="00152DBB" w:rsidTr="00494AAB">
        <w:tc>
          <w:tcPr>
            <w:tcW w:w="2880" w:type="dxa"/>
            <w:tcBorders>
              <w:top w:val="nil"/>
              <w:left w:val="nil"/>
              <w:bottom w:val="nil"/>
              <w:right w:val="nil"/>
            </w:tcBorders>
          </w:tcPr>
          <w:p w:rsidR="00E33C2B" w:rsidRPr="00152DBB" w:rsidRDefault="00E33C2B" w:rsidP="00E33C2B">
            <w:pPr>
              <w:overflowPunct/>
              <w:autoSpaceDE/>
              <w:autoSpaceDN/>
              <w:adjustRightInd/>
              <w:ind w:left="-109"/>
              <w:textAlignment w:val="auto"/>
              <w:rPr>
                <w:rFonts w:ascii="Arial" w:eastAsia="Cordia New" w:hAnsi="Arial" w:cs="Arial"/>
                <w:sz w:val="18"/>
                <w:szCs w:val="18"/>
                <w:lang w:val="en-GB"/>
              </w:rPr>
            </w:pPr>
            <w:r w:rsidRPr="00152DBB">
              <w:rPr>
                <w:rFonts w:ascii="Arial" w:eastAsia="Cordia New" w:hAnsi="Arial" w:cs="Arial"/>
                <w:sz w:val="18"/>
                <w:szCs w:val="18"/>
                <w:lang w:val="en-GB"/>
              </w:rPr>
              <w:t>Debentures</w:t>
            </w:r>
          </w:p>
        </w:tc>
        <w:tc>
          <w:tcPr>
            <w:tcW w:w="1260" w:type="dxa"/>
            <w:tcBorders>
              <w:top w:val="nil"/>
              <w:left w:val="nil"/>
              <w:bottom w:val="nil"/>
              <w:right w:val="nil"/>
            </w:tcBorders>
            <w:shd w:val="clear" w:color="auto" w:fill="FAFAFA"/>
          </w:tcPr>
          <w:p w:rsidR="00E33C2B" w:rsidRPr="00152DBB" w:rsidRDefault="00E33C2B" w:rsidP="00E33C2B">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396,505,743</w:t>
            </w:r>
          </w:p>
        </w:tc>
        <w:tc>
          <w:tcPr>
            <w:tcW w:w="1440" w:type="dxa"/>
            <w:tcBorders>
              <w:top w:val="nil"/>
              <w:left w:val="nil"/>
              <w:bottom w:val="nil"/>
              <w:right w:val="nil"/>
            </w:tcBorders>
            <w:shd w:val="clear" w:color="auto" w:fill="FAFAFA"/>
          </w:tcPr>
          <w:p w:rsidR="00E33C2B" w:rsidRPr="00152DBB" w:rsidRDefault="00E33C2B" w:rsidP="00E33C2B">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366" w:type="dxa"/>
            <w:tcBorders>
              <w:top w:val="nil"/>
              <w:left w:val="nil"/>
              <w:bottom w:val="nil"/>
              <w:right w:val="nil"/>
            </w:tcBorders>
            <w:shd w:val="clear" w:color="auto" w:fill="FAFAFA"/>
          </w:tcPr>
          <w:p w:rsidR="00E33C2B" w:rsidRPr="00152DBB" w:rsidRDefault="00E33C2B" w:rsidP="00E33C2B">
            <w:pPr>
              <w:spacing w:before="10" w:after="10"/>
              <w:ind w:right="-72"/>
              <w:jc w:val="right"/>
              <w:rPr>
                <w:rFonts w:ascii="Arial" w:hAnsi="Arial" w:cs="Arial"/>
                <w:sz w:val="18"/>
                <w:szCs w:val="18"/>
                <w:lang w:val="en-GB"/>
              </w:rPr>
            </w:pPr>
            <w:r w:rsidRPr="00152DBB">
              <w:rPr>
                <w:rFonts w:ascii="Arial" w:hAnsi="Arial" w:cs="Arial"/>
                <w:sz w:val="18"/>
                <w:szCs w:val="18"/>
                <w:lang w:val="en-GB"/>
              </w:rPr>
              <w:t>3,049,496</w:t>
            </w:r>
          </w:p>
        </w:tc>
        <w:tc>
          <w:tcPr>
            <w:tcW w:w="1212" w:type="dxa"/>
            <w:tcBorders>
              <w:top w:val="nil"/>
              <w:left w:val="nil"/>
              <w:right w:val="nil"/>
            </w:tcBorders>
            <w:shd w:val="clear" w:color="auto" w:fill="FAFAFA"/>
          </w:tcPr>
          <w:p w:rsidR="00E33C2B" w:rsidRPr="00152DBB" w:rsidRDefault="00E33C2B" w:rsidP="00E33C2B">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315" w:type="dxa"/>
            <w:tcBorders>
              <w:top w:val="nil"/>
              <w:left w:val="nil"/>
              <w:right w:val="nil"/>
            </w:tcBorders>
            <w:shd w:val="clear" w:color="auto" w:fill="FAFAFA"/>
          </w:tcPr>
          <w:p w:rsidR="00E33C2B" w:rsidRPr="00152DBB" w:rsidRDefault="00E33C2B" w:rsidP="00E33C2B">
            <w:pPr>
              <w:spacing w:before="10" w:after="10"/>
              <w:ind w:right="-72"/>
              <w:jc w:val="right"/>
              <w:rPr>
                <w:rFonts w:ascii="Arial" w:hAnsi="Arial" w:cs="Arial"/>
                <w:sz w:val="18"/>
                <w:szCs w:val="18"/>
                <w:lang w:val="en-GB"/>
              </w:rPr>
            </w:pPr>
            <w:r w:rsidRPr="00152DBB">
              <w:rPr>
                <w:rFonts w:ascii="Arial" w:hAnsi="Arial" w:cs="Arial"/>
                <w:sz w:val="18"/>
                <w:szCs w:val="18"/>
                <w:lang w:val="en-GB"/>
              </w:rPr>
              <w:t>399,555,239</w:t>
            </w:r>
          </w:p>
        </w:tc>
      </w:tr>
      <w:tr w:rsidR="00E33C2B" w:rsidRPr="00152DBB" w:rsidTr="00494AAB">
        <w:tc>
          <w:tcPr>
            <w:tcW w:w="2880" w:type="dxa"/>
            <w:tcBorders>
              <w:top w:val="nil"/>
              <w:left w:val="nil"/>
              <w:bottom w:val="nil"/>
              <w:right w:val="nil"/>
            </w:tcBorders>
          </w:tcPr>
          <w:p w:rsidR="00E33C2B" w:rsidRPr="00152DBB" w:rsidRDefault="00E33C2B" w:rsidP="00E33C2B">
            <w:pPr>
              <w:overflowPunct/>
              <w:autoSpaceDE/>
              <w:autoSpaceDN/>
              <w:adjustRightInd/>
              <w:ind w:left="-109"/>
              <w:textAlignment w:val="auto"/>
              <w:rPr>
                <w:rFonts w:ascii="Arial" w:eastAsia="Cordia New" w:hAnsi="Arial" w:cs="Arial"/>
                <w:sz w:val="18"/>
                <w:szCs w:val="18"/>
                <w:cs/>
                <w:lang w:val="en-GB"/>
              </w:rPr>
            </w:pPr>
          </w:p>
        </w:tc>
        <w:tc>
          <w:tcPr>
            <w:tcW w:w="1260" w:type="dxa"/>
            <w:tcBorders>
              <w:top w:val="nil"/>
              <w:left w:val="nil"/>
              <w:bottom w:val="nil"/>
              <w:right w:val="nil"/>
            </w:tcBorders>
            <w:shd w:val="clear" w:color="auto" w:fill="FAFAFA"/>
          </w:tcPr>
          <w:p w:rsidR="00E33C2B" w:rsidRPr="00152DBB" w:rsidRDefault="00E33C2B" w:rsidP="00E33C2B">
            <w:pPr>
              <w:overflowPunct/>
              <w:autoSpaceDE/>
              <w:autoSpaceDN/>
              <w:adjustRightInd/>
              <w:ind w:right="-72"/>
              <w:jc w:val="right"/>
              <w:textAlignment w:val="auto"/>
              <w:rPr>
                <w:rFonts w:ascii="Arial" w:eastAsia="Cordia New" w:hAnsi="Arial" w:cs="Arial"/>
                <w:sz w:val="18"/>
                <w:szCs w:val="18"/>
                <w:lang w:val="en-GB"/>
              </w:rPr>
            </w:pPr>
          </w:p>
        </w:tc>
        <w:tc>
          <w:tcPr>
            <w:tcW w:w="1440" w:type="dxa"/>
            <w:tcBorders>
              <w:top w:val="nil"/>
              <w:left w:val="nil"/>
              <w:bottom w:val="nil"/>
              <w:right w:val="nil"/>
            </w:tcBorders>
            <w:shd w:val="clear" w:color="auto" w:fill="FAFAFA"/>
          </w:tcPr>
          <w:p w:rsidR="00E33C2B" w:rsidRPr="00152DBB" w:rsidRDefault="00E33C2B" w:rsidP="00E33C2B">
            <w:pPr>
              <w:overflowPunct/>
              <w:autoSpaceDE/>
              <w:autoSpaceDN/>
              <w:adjustRightInd/>
              <w:ind w:right="-72"/>
              <w:jc w:val="right"/>
              <w:textAlignment w:val="auto"/>
              <w:rPr>
                <w:rFonts w:ascii="Arial" w:eastAsia="Cordia New" w:hAnsi="Arial" w:cs="Arial"/>
                <w:sz w:val="18"/>
                <w:szCs w:val="18"/>
                <w:lang w:val="en-GB"/>
              </w:rPr>
            </w:pPr>
          </w:p>
        </w:tc>
        <w:tc>
          <w:tcPr>
            <w:tcW w:w="1366" w:type="dxa"/>
            <w:tcBorders>
              <w:top w:val="nil"/>
              <w:left w:val="nil"/>
              <w:bottom w:val="nil"/>
              <w:right w:val="nil"/>
            </w:tcBorders>
            <w:shd w:val="clear" w:color="auto" w:fill="FAFAFA"/>
          </w:tcPr>
          <w:p w:rsidR="00E33C2B" w:rsidRPr="00152DBB" w:rsidRDefault="00E33C2B" w:rsidP="00E33C2B">
            <w:pPr>
              <w:overflowPunct/>
              <w:autoSpaceDE/>
              <w:autoSpaceDN/>
              <w:adjustRightInd/>
              <w:ind w:right="-72"/>
              <w:jc w:val="right"/>
              <w:textAlignment w:val="auto"/>
              <w:rPr>
                <w:rFonts w:ascii="Arial" w:eastAsia="Cordia New" w:hAnsi="Arial" w:cs="Arial"/>
                <w:sz w:val="18"/>
                <w:szCs w:val="18"/>
                <w:lang w:val="en-GB"/>
              </w:rPr>
            </w:pPr>
          </w:p>
        </w:tc>
        <w:tc>
          <w:tcPr>
            <w:tcW w:w="1212" w:type="dxa"/>
            <w:tcBorders>
              <w:top w:val="nil"/>
              <w:left w:val="nil"/>
              <w:right w:val="nil"/>
            </w:tcBorders>
            <w:shd w:val="clear" w:color="auto" w:fill="FAFAFA"/>
          </w:tcPr>
          <w:p w:rsidR="00E33C2B" w:rsidRPr="00152DBB" w:rsidRDefault="00E33C2B" w:rsidP="00E33C2B">
            <w:pPr>
              <w:overflowPunct/>
              <w:autoSpaceDE/>
              <w:autoSpaceDN/>
              <w:adjustRightInd/>
              <w:ind w:right="-72"/>
              <w:jc w:val="right"/>
              <w:textAlignment w:val="auto"/>
              <w:rPr>
                <w:rFonts w:ascii="Arial" w:eastAsia="Cordia New" w:hAnsi="Arial" w:cs="Arial"/>
                <w:sz w:val="18"/>
                <w:szCs w:val="18"/>
                <w:lang w:val="en-GB"/>
              </w:rPr>
            </w:pPr>
          </w:p>
        </w:tc>
        <w:tc>
          <w:tcPr>
            <w:tcW w:w="1315" w:type="dxa"/>
            <w:tcBorders>
              <w:top w:val="nil"/>
              <w:left w:val="nil"/>
              <w:right w:val="nil"/>
            </w:tcBorders>
            <w:shd w:val="clear" w:color="auto" w:fill="FAFAFA"/>
          </w:tcPr>
          <w:p w:rsidR="00E33C2B" w:rsidRPr="00152DBB" w:rsidRDefault="00E33C2B" w:rsidP="00E33C2B">
            <w:pPr>
              <w:overflowPunct/>
              <w:autoSpaceDE/>
              <w:autoSpaceDN/>
              <w:adjustRightInd/>
              <w:ind w:right="-72"/>
              <w:jc w:val="right"/>
              <w:textAlignment w:val="auto"/>
              <w:rPr>
                <w:rFonts w:ascii="Arial" w:eastAsia="Cordia New" w:hAnsi="Arial" w:cs="Arial"/>
                <w:sz w:val="18"/>
                <w:szCs w:val="18"/>
                <w:lang w:val="en-GB"/>
              </w:rPr>
            </w:pPr>
          </w:p>
        </w:tc>
      </w:tr>
      <w:tr w:rsidR="00E33C2B" w:rsidRPr="00152DBB" w:rsidTr="00494AAB">
        <w:tc>
          <w:tcPr>
            <w:tcW w:w="2880" w:type="dxa"/>
            <w:tcBorders>
              <w:top w:val="nil"/>
              <w:left w:val="nil"/>
              <w:bottom w:val="nil"/>
              <w:right w:val="nil"/>
            </w:tcBorders>
          </w:tcPr>
          <w:p w:rsidR="00E33C2B" w:rsidRPr="00152DBB" w:rsidRDefault="00E33C2B" w:rsidP="00E33C2B">
            <w:pPr>
              <w:overflowPunct/>
              <w:autoSpaceDE/>
              <w:autoSpaceDN/>
              <w:adjustRightInd/>
              <w:ind w:left="-109"/>
              <w:textAlignment w:val="auto"/>
              <w:rPr>
                <w:rFonts w:ascii="Arial" w:eastAsia="Cordia New" w:hAnsi="Arial" w:cs="Arial"/>
                <w:b/>
                <w:bCs/>
                <w:sz w:val="18"/>
                <w:szCs w:val="18"/>
                <w:cs/>
                <w:lang w:val="en-GB"/>
              </w:rPr>
            </w:pPr>
            <w:r w:rsidRPr="00152DBB">
              <w:rPr>
                <w:rFonts w:ascii="Arial" w:eastAsia="Cordia New" w:hAnsi="Arial" w:cs="Arial"/>
                <w:b/>
                <w:bCs/>
                <w:sz w:val="18"/>
                <w:szCs w:val="18"/>
                <w:lang w:val="en-GB"/>
              </w:rPr>
              <w:t xml:space="preserve">Separate financial </w:t>
            </w:r>
            <w:r w:rsidR="0042380A" w:rsidRPr="00152DBB">
              <w:rPr>
                <w:rFonts w:ascii="Arial" w:eastAsia="Cordia New" w:hAnsi="Arial" w:cs="Arial"/>
                <w:b/>
                <w:bCs/>
                <w:sz w:val="18"/>
                <w:szCs w:val="18"/>
                <w:lang w:val="en-GB"/>
              </w:rPr>
              <w:t>statements</w:t>
            </w:r>
          </w:p>
        </w:tc>
        <w:tc>
          <w:tcPr>
            <w:tcW w:w="1260" w:type="dxa"/>
            <w:tcBorders>
              <w:top w:val="nil"/>
              <w:left w:val="nil"/>
              <w:bottom w:val="nil"/>
              <w:right w:val="nil"/>
            </w:tcBorders>
            <w:shd w:val="clear" w:color="auto" w:fill="FAFAFA"/>
          </w:tcPr>
          <w:p w:rsidR="00E33C2B" w:rsidRPr="00152DBB" w:rsidRDefault="00E33C2B" w:rsidP="00E33C2B">
            <w:pPr>
              <w:overflowPunct/>
              <w:autoSpaceDE/>
              <w:autoSpaceDN/>
              <w:adjustRightInd/>
              <w:ind w:right="-72"/>
              <w:jc w:val="right"/>
              <w:textAlignment w:val="auto"/>
              <w:rPr>
                <w:rFonts w:ascii="Arial" w:eastAsia="Cordia New" w:hAnsi="Arial" w:cs="Arial"/>
                <w:sz w:val="18"/>
                <w:szCs w:val="18"/>
                <w:lang w:val="en-GB"/>
              </w:rPr>
            </w:pPr>
          </w:p>
        </w:tc>
        <w:tc>
          <w:tcPr>
            <w:tcW w:w="1440" w:type="dxa"/>
            <w:tcBorders>
              <w:top w:val="nil"/>
              <w:left w:val="nil"/>
              <w:bottom w:val="nil"/>
              <w:right w:val="nil"/>
            </w:tcBorders>
            <w:shd w:val="clear" w:color="auto" w:fill="FAFAFA"/>
          </w:tcPr>
          <w:p w:rsidR="00E33C2B" w:rsidRPr="00152DBB" w:rsidRDefault="00E33C2B" w:rsidP="00E33C2B">
            <w:pPr>
              <w:overflowPunct/>
              <w:autoSpaceDE/>
              <w:autoSpaceDN/>
              <w:adjustRightInd/>
              <w:ind w:right="-72"/>
              <w:jc w:val="right"/>
              <w:textAlignment w:val="auto"/>
              <w:rPr>
                <w:rFonts w:ascii="Arial" w:eastAsia="Cordia New" w:hAnsi="Arial" w:cs="Arial"/>
                <w:sz w:val="18"/>
                <w:szCs w:val="18"/>
                <w:lang w:val="en-GB"/>
              </w:rPr>
            </w:pPr>
          </w:p>
        </w:tc>
        <w:tc>
          <w:tcPr>
            <w:tcW w:w="1366" w:type="dxa"/>
            <w:tcBorders>
              <w:top w:val="nil"/>
              <w:left w:val="nil"/>
              <w:bottom w:val="nil"/>
              <w:right w:val="nil"/>
            </w:tcBorders>
            <w:shd w:val="clear" w:color="auto" w:fill="FAFAFA"/>
          </w:tcPr>
          <w:p w:rsidR="00E33C2B" w:rsidRPr="00152DBB" w:rsidRDefault="00E33C2B" w:rsidP="00E33C2B">
            <w:pPr>
              <w:overflowPunct/>
              <w:autoSpaceDE/>
              <w:autoSpaceDN/>
              <w:adjustRightInd/>
              <w:ind w:right="-72"/>
              <w:jc w:val="right"/>
              <w:textAlignment w:val="auto"/>
              <w:rPr>
                <w:rFonts w:ascii="Arial" w:eastAsia="Cordia New" w:hAnsi="Arial" w:cs="Arial"/>
                <w:sz w:val="18"/>
                <w:szCs w:val="18"/>
                <w:lang w:val="en-GB"/>
              </w:rPr>
            </w:pPr>
          </w:p>
        </w:tc>
        <w:tc>
          <w:tcPr>
            <w:tcW w:w="1212" w:type="dxa"/>
            <w:tcBorders>
              <w:top w:val="nil"/>
              <w:left w:val="nil"/>
              <w:bottom w:val="nil"/>
              <w:right w:val="nil"/>
            </w:tcBorders>
            <w:shd w:val="clear" w:color="auto" w:fill="FAFAFA"/>
          </w:tcPr>
          <w:p w:rsidR="00E33C2B" w:rsidRPr="00152DBB" w:rsidRDefault="00E33C2B" w:rsidP="00E33C2B">
            <w:pPr>
              <w:overflowPunct/>
              <w:autoSpaceDE/>
              <w:autoSpaceDN/>
              <w:adjustRightInd/>
              <w:ind w:right="-72"/>
              <w:jc w:val="right"/>
              <w:textAlignment w:val="auto"/>
              <w:rPr>
                <w:rFonts w:ascii="Arial" w:eastAsia="Cordia New" w:hAnsi="Arial" w:cs="Arial"/>
                <w:sz w:val="18"/>
                <w:szCs w:val="18"/>
                <w:lang w:val="en-GB"/>
              </w:rPr>
            </w:pPr>
          </w:p>
        </w:tc>
        <w:tc>
          <w:tcPr>
            <w:tcW w:w="1315" w:type="dxa"/>
            <w:tcBorders>
              <w:top w:val="nil"/>
              <w:left w:val="nil"/>
              <w:bottom w:val="nil"/>
              <w:right w:val="nil"/>
            </w:tcBorders>
            <w:shd w:val="clear" w:color="auto" w:fill="FAFAFA"/>
          </w:tcPr>
          <w:p w:rsidR="00E33C2B" w:rsidRPr="00152DBB" w:rsidRDefault="00E33C2B" w:rsidP="00E33C2B">
            <w:pPr>
              <w:overflowPunct/>
              <w:autoSpaceDE/>
              <w:autoSpaceDN/>
              <w:adjustRightInd/>
              <w:ind w:right="-72"/>
              <w:jc w:val="right"/>
              <w:textAlignment w:val="auto"/>
              <w:rPr>
                <w:rFonts w:ascii="Arial" w:eastAsia="Cordia New" w:hAnsi="Arial" w:cs="Arial"/>
                <w:sz w:val="18"/>
                <w:szCs w:val="18"/>
                <w:lang w:val="en-GB"/>
              </w:rPr>
            </w:pPr>
          </w:p>
        </w:tc>
      </w:tr>
      <w:tr w:rsidR="00E33C2B" w:rsidRPr="00152DBB" w:rsidTr="00494AAB">
        <w:tc>
          <w:tcPr>
            <w:tcW w:w="2880" w:type="dxa"/>
            <w:tcBorders>
              <w:top w:val="nil"/>
              <w:left w:val="nil"/>
              <w:bottom w:val="nil"/>
              <w:right w:val="nil"/>
            </w:tcBorders>
          </w:tcPr>
          <w:p w:rsidR="00E33C2B" w:rsidRPr="00152DBB" w:rsidRDefault="00E33C2B" w:rsidP="00E33C2B">
            <w:pPr>
              <w:overflowPunct/>
              <w:autoSpaceDE/>
              <w:autoSpaceDN/>
              <w:adjustRightInd/>
              <w:ind w:left="-109"/>
              <w:textAlignment w:val="auto"/>
              <w:rPr>
                <w:rFonts w:ascii="Arial" w:eastAsia="Cordia New" w:hAnsi="Arial" w:cs="Arial"/>
                <w:sz w:val="18"/>
                <w:szCs w:val="18"/>
                <w:lang w:val="en-GB"/>
              </w:rPr>
            </w:pPr>
          </w:p>
        </w:tc>
        <w:tc>
          <w:tcPr>
            <w:tcW w:w="1260" w:type="dxa"/>
            <w:tcBorders>
              <w:top w:val="nil"/>
              <w:left w:val="nil"/>
              <w:bottom w:val="nil"/>
              <w:right w:val="nil"/>
            </w:tcBorders>
            <w:shd w:val="clear" w:color="auto" w:fill="FAFAFA"/>
            <w:vAlign w:val="bottom"/>
          </w:tcPr>
          <w:p w:rsidR="00E33C2B" w:rsidRPr="00152DBB" w:rsidRDefault="00E33C2B" w:rsidP="00E33C2B">
            <w:pPr>
              <w:overflowPunct/>
              <w:autoSpaceDE/>
              <w:autoSpaceDN/>
              <w:adjustRightInd/>
              <w:ind w:right="-72"/>
              <w:jc w:val="right"/>
              <w:textAlignment w:val="auto"/>
              <w:rPr>
                <w:rFonts w:ascii="Arial" w:eastAsia="Cordia New" w:hAnsi="Arial" w:cs="Arial"/>
                <w:sz w:val="18"/>
                <w:szCs w:val="18"/>
                <w:lang w:val="en-GB"/>
              </w:rPr>
            </w:pPr>
          </w:p>
        </w:tc>
        <w:tc>
          <w:tcPr>
            <w:tcW w:w="1440" w:type="dxa"/>
            <w:tcBorders>
              <w:top w:val="nil"/>
              <w:left w:val="nil"/>
              <w:bottom w:val="nil"/>
              <w:right w:val="nil"/>
            </w:tcBorders>
            <w:shd w:val="clear" w:color="auto" w:fill="FAFAFA"/>
            <w:vAlign w:val="bottom"/>
          </w:tcPr>
          <w:p w:rsidR="00E33C2B" w:rsidRPr="00152DBB" w:rsidRDefault="00E33C2B" w:rsidP="00E33C2B">
            <w:pPr>
              <w:overflowPunct/>
              <w:autoSpaceDE/>
              <w:autoSpaceDN/>
              <w:adjustRightInd/>
              <w:ind w:right="-72"/>
              <w:jc w:val="right"/>
              <w:textAlignment w:val="auto"/>
              <w:rPr>
                <w:rFonts w:ascii="Arial" w:eastAsia="Cordia New" w:hAnsi="Arial" w:cs="Arial"/>
                <w:sz w:val="18"/>
                <w:szCs w:val="18"/>
                <w:lang w:val="en-GB"/>
              </w:rPr>
            </w:pPr>
          </w:p>
        </w:tc>
        <w:tc>
          <w:tcPr>
            <w:tcW w:w="1366" w:type="dxa"/>
            <w:tcBorders>
              <w:top w:val="nil"/>
              <w:left w:val="nil"/>
              <w:bottom w:val="nil"/>
              <w:right w:val="nil"/>
            </w:tcBorders>
            <w:shd w:val="clear" w:color="auto" w:fill="FAFAFA"/>
            <w:vAlign w:val="bottom"/>
          </w:tcPr>
          <w:p w:rsidR="00E33C2B" w:rsidRPr="00152DBB" w:rsidRDefault="00E33C2B" w:rsidP="00E33C2B">
            <w:pPr>
              <w:overflowPunct/>
              <w:autoSpaceDE/>
              <w:autoSpaceDN/>
              <w:adjustRightInd/>
              <w:ind w:right="-72"/>
              <w:jc w:val="right"/>
              <w:textAlignment w:val="auto"/>
              <w:rPr>
                <w:rFonts w:ascii="Arial" w:eastAsia="Cordia New" w:hAnsi="Arial" w:cs="Arial"/>
                <w:sz w:val="18"/>
                <w:szCs w:val="18"/>
                <w:lang w:val="en-GB"/>
              </w:rPr>
            </w:pPr>
          </w:p>
        </w:tc>
        <w:tc>
          <w:tcPr>
            <w:tcW w:w="1212" w:type="dxa"/>
            <w:tcBorders>
              <w:top w:val="nil"/>
              <w:left w:val="nil"/>
              <w:bottom w:val="nil"/>
              <w:right w:val="nil"/>
            </w:tcBorders>
            <w:shd w:val="clear" w:color="auto" w:fill="FAFAFA"/>
          </w:tcPr>
          <w:p w:rsidR="00E33C2B" w:rsidRPr="00152DBB" w:rsidRDefault="00E33C2B" w:rsidP="00E33C2B">
            <w:pPr>
              <w:overflowPunct/>
              <w:autoSpaceDE/>
              <w:autoSpaceDN/>
              <w:adjustRightInd/>
              <w:ind w:right="-72"/>
              <w:jc w:val="right"/>
              <w:textAlignment w:val="auto"/>
              <w:rPr>
                <w:rFonts w:ascii="Arial" w:eastAsia="Cordia New" w:hAnsi="Arial" w:cs="Arial"/>
                <w:sz w:val="18"/>
                <w:szCs w:val="18"/>
                <w:lang w:val="en-GB"/>
              </w:rPr>
            </w:pPr>
          </w:p>
        </w:tc>
        <w:tc>
          <w:tcPr>
            <w:tcW w:w="1315" w:type="dxa"/>
            <w:tcBorders>
              <w:top w:val="nil"/>
              <w:left w:val="nil"/>
              <w:bottom w:val="nil"/>
              <w:right w:val="nil"/>
            </w:tcBorders>
            <w:shd w:val="clear" w:color="auto" w:fill="FAFAFA"/>
            <w:vAlign w:val="bottom"/>
          </w:tcPr>
          <w:p w:rsidR="00E33C2B" w:rsidRPr="00152DBB" w:rsidRDefault="00E33C2B" w:rsidP="00E33C2B">
            <w:pPr>
              <w:overflowPunct/>
              <w:autoSpaceDE/>
              <w:autoSpaceDN/>
              <w:adjustRightInd/>
              <w:ind w:right="-72"/>
              <w:jc w:val="right"/>
              <w:textAlignment w:val="auto"/>
              <w:rPr>
                <w:rFonts w:ascii="Arial" w:eastAsia="Cordia New" w:hAnsi="Arial" w:cs="Arial"/>
                <w:sz w:val="18"/>
                <w:szCs w:val="18"/>
                <w:lang w:val="en-GB"/>
              </w:rPr>
            </w:pPr>
          </w:p>
        </w:tc>
      </w:tr>
      <w:tr w:rsidR="00E33C2B" w:rsidRPr="00152DBB" w:rsidTr="00494AAB">
        <w:tc>
          <w:tcPr>
            <w:tcW w:w="2880" w:type="dxa"/>
            <w:tcBorders>
              <w:top w:val="nil"/>
              <w:left w:val="nil"/>
              <w:bottom w:val="nil"/>
              <w:right w:val="nil"/>
            </w:tcBorders>
          </w:tcPr>
          <w:p w:rsidR="00E33C2B" w:rsidRPr="00152DBB" w:rsidRDefault="00E33C2B" w:rsidP="00E33C2B">
            <w:pPr>
              <w:overflowPunct/>
              <w:autoSpaceDE/>
              <w:autoSpaceDN/>
              <w:adjustRightInd/>
              <w:ind w:left="-109"/>
              <w:textAlignment w:val="auto"/>
              <w:rPr>
                <w:rFonts w:ascii="Arial" w:eastAsia="Cordia New" w:hAnsi="Arial" w:cs="Arial"/>
                <w:sz w:val="18"/>
                <w:szCs w:val="18"/>
                <w:cs/>
                <w:lang w:val="en-GB"/>
              </w:rPr>
            </w:pPr>
            <w:r w:rsidRPr="00152DBB">
              <w:rPr>
                <w:rFonts w:ascii="Arial" w:eastAsia="Cordia New" w:hAnsi="Arial" w:cs="Arial"/>
                <w:sz w:val="18"/>
                <w:szCs w:val="18"/>
                <w:lang w:val="en-GB"/>
              </w:rPr>
              <w:t xml:space="preserve">Short-term borrowings </w:t>
            </w:r>
          </w:p>
        </w:tc>
        <w:tc>
          <w:tcPr>
            <w:tcW w:w="1260" w:type="dxa"/>
            <w:tcBorders>
              <w:top w:val="nil"/>
              <w:left w:val="nil"/>
              <w:bottom w:val="nil"/>
              <w:right w:val="nil"/>
            </w:tcBorders>
            <w:shd w:val="clear" w:color="auto" w:fill="FAFAFA"/>
          </w:tcPr>
          <w:p w:rsidR="00E33C2B" w:rsidRPr="00152DBB" w:rsidRDefault="00E33C2B" w:rsidP="00E33C2B">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tcBorders>
              <w:top w:val="nil"/>
              <w:left w:val="nil"/>
              <w:bottom w:val="nil"/>
              <w:right w:val="nil"/>
            </w:tcBorders>
            <w:shd w:val="clear" w:color="auto" w:fill="FAFAFA"/>
          </w:tcPr>
          <w:p w:rsidR="00E33C2B" w:rsidRPr="00152DBB" w:rsidRDefault="00E33C2B" w:rsidP="00E33C2B">
            <w:pPr>
              <w:overflowPunct/>
              <w:autoSpaceDE/>
              <w:autoSpaceDN/>
              <w:adjustRightInd/>
              <w:ind w:left="4" w:right="-72" w:firstLine="4"/>
              <w:jc w:val="right"/>
              <w:textAlignment w:val="auto"/>
              <w:rPr>
                <w:rFonts w:ascii="Arial" w:eastAsia="Cordia New" w:hAnsi="Arial" w:cs="Arial"/>
                <w:sz w:val="18"/>
                <w:szCs w:val="18"/>
                <w:lang w:val="en-GB"/>
              </w:rPr>
            </w:pPr>
          </w:p>
        </w:tc>
        <w:tc>
          <w:tcPr>
            <w:tcW w:w="1366" w:type="dxa"/>
            <w:tcBorders>
              <w:top w:val="nil"/>
              <w:left w:val="nil"/>
              <w:bottom w:val="nil"/>
              <w:right w:val="nil"/>
            </w:tcBorders>
            <w:shd w:val="clear" w:color="auto" w:fill="FAFAFA"/>
          </w:tcPr>
          <w:p w:rsidR="00E33C2B" w:rsidRPr="00152DBB" w:rsidRDefault="00E33C2B" w:rsidP="00E33C2B">
            <w:pPr>
              <w:overflowPunct/>
              <w:autoSpaceDE/>
              <w:autoSpaceDN/>
              <w:adjustRightInd/>
              <w:ind w:left="4" w:right="-72" w:firstLine="4"/>
              <w:jc w:val="right"/>
              <w:textAlignment w:val="auto"/>
              <w:rPr>
                <w:rFonts w:ascii="Arial" w:eastAsia="Cordia New" w:hAnsi="Arial" w:cs="Arial"/>
                <w:sz w:val="18"/>
                <w:szCs w:val="18"/>
                <w:lang w:val="en-GB"/>
              </w:rPr>
            </w:pPr>
          </w:p>
        </w:tc>
        <w:tc>
          <w:tcPr>
            <w:tcW w:w="1212" w:type="dxa"/>
            <w:tcBorders>
              <w:top w:val="nil"/>
              <w:left w:val="nil"/>
              <w:right w:val="nil"/>
            </w:tcBorders>
            <w:shd w:val="clear" w:color="auto" w:fill="FAFAFA"/>
          </w:tcPr>
          <w:p w:rsidR="00E33C2B" w:rsidRPr="00152DBB" w:rsidRDefault="00E33C2B" w:rsidP="00E33C2B">
            <w:pPr>
              <w:overflowPunct/>
              <w:autoSpaceDE/>
              <w:autoSpaceDN/>
              <w:adjustRightInd/>
              <w:ind w:left="4" w:right="-72" w:firstLine="4"/>
              <w:jc w:val="right"/>
              <w:textAlignment w:val="auto"/>
              <w:rPr>
                <w:rFonts w:ascii="Arial" w:eastAsia="Cordia New" w:hAnsi="Arial" w:cs="Arial"/>
                <w:sz w:val="18"/>
                <w:szCs w:val="18"/>
                <w:lang w:val="en-GB"/>
              </w:rPr>
            </w:pPr>
          </w:p>
        </w:tc>
        <w:tc>
          <w:tcPr>
            <w:tcW w:w="1315" w:type="dxa"/>
            <w:tcBorders>
              <w:top w:val="nil"/>
              <w:left w:val="nil"/>
              <w:right w:val="nil"/>
            </w:tcBorders>
            <w:shd w:val="clear" w:color="auto" w:fill="FAFAFA"/>
          </w:tcPr>
          <w:p w:rsidR="00E33C2B" w:rsidRPr="00152DBB" w:rsidRDefault="00E33C2B" w:rsidP="00E33C2B">
            <w:pPr>
              <w:overflowPunct/>
              <w:autoSpaceDE/>
              <w:autoSpaceDN/>
              <w:adjustRightInd/>
              <w:ind w:left="4" w:right="-72" w:firstLine="4"/>
              <w:jc w:val="right"/>
              <w:textAlignment w:val="auto"/>
              <w:rPr>
                <w:rFonts w:ascii="Arial" w:eastAsia="Cordia New" w:hAnsi="Arial" w:cs="Arial"/>
                <w:sz w:val="18"/>
                <w:szCs w:val="18"/>
                <w:lang w:val="en-GB"/>
              </w:rPr>
            </w:pPr>
          </w:p>
        </w:tc>
      </w:tr>
      <w:tr w:rsidR="00E33C2B" w:rsidRPr="00152DBB" w:rsidTr="00494AAB">
        <w:tc>
          <w:tcPr>
            <w:tcW w:w="2880" w:type="dxa"/>
            <w:tcBorders>
              <w:top w:val="nil"/>
              <w:left w:val="nil"/>
              <w:bottom w:val="nil"/>
              <w:right w:val="nil"/>
            </w:tcBorders>
          </w:tcPr>
          <w:p w:rsidR="00E33C2B" w:rsidRPr="00152DBB" w:rsidRDefault="00E33C2B" w:rsidP="00E33C2B">
            <w:pPr>
              <w:overflowPunct/>
              <w:autoSpaceDE/>
              <w:autoSpaceDN/>
              <w:adjustRightInd/>
              <w:ind w:left="-109"/>
              <w:textAlignment w:val="auto"/>
              <w:rPr>
                <w:rFonts w:ascii="Arial" w:eastAsia="Cordia New" w:hAnsi="Arial" w:cs="Arial"/>
                <w:sz w:val="18"/>
                <w:szCs w:val="18"/>
                <w:lang w:val="en-GB"/>
              </w:rPr>
            </w:pPr>
            <w:r w:rsidRPr="00152DBB">
              <w:rPr>
                <w:rFonts w:ascii="Arial" w:eastAsia="Cordia New" w:hAnsi="Arial" w:cs="Arial"/>
                <w:sz w:val="18"/>
                <w:szCs w:val="18"/>
                <w:lang w:val="en-GB"/>
              </w:rPr>
              <w:t xml:space="preserve">   from financial institutions</w:t>
            </w:r>
          </w:p>
        </w:tc>
        <w:tc>
          <w:tcPr>
            <w:tcW w:w="1260" w:type="dxa"/>
            <w:tcBorders>
              <w:top w:val="nil"/>
              <w:left w:val="nil"/>
              <w:bottom w:val="nil"/>
              <w:right w:val="nil"/>
            </w:tcBorders>
            <w:shd w:val="clear" w:color="auto" w:fill="FAFAFA"/>
          </w:tcPr>
          <w:p w:rsidR="00E33C2B" w:rsidRPr="00152DBB" w:rsidRDefault="00E33C2B" w:rsidP="00E33C2B">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343,682,851</w:t>
            </w:r>
          </w:p>
        </w:tc>
        <w:tc>
          <w:tcPr>
            <w:tcW w:w="1440" w:type="dxa"/>
            <w:tcBorders>
              <w:top w:val="nil"/>
              <w:left w:val="nil"/>
              <w:bottom w:val="nil"/>
              <w:right w:val="nil"/>
            </w:tcBorders>
            <w:shd w:val="clear" w:color="auto" w:fill="FAFAFA"/>
          </w:tcPr>
          <w:p w:rsidR="00E33C2B" w:rsidRPr="00152DBB" w:rsidRDefault="004E06A0" w:rsidP="00E33C2B">
            <w:pPr>
              <w:spacing w:before="10" w:after="10"/>
              <w:ind w:right="-72"/>
              <w:jc w:val="right"/>
              <w:rPr>
                <w:rFonts w:ascii="Arial" w:hAnsi="Arial" w:cs="Arial"/>
                <w:sz w:val="18"/>
                <w:szCs w:val="18"/>
                <w:lang w:val="en-GB"/>
              </w:rPr>
            </w:pPr>
            <w:r>
              <w:rPr>
                <w:rFonts w:ascii="Arial" w:hAnsi="Arial" w:cs="Arial"/>
                <w:sz w:val="18"/>
                <w:szCs w:val="18"/>
                <w:lang w:val="en-GB"/>
              </w:rPr>
              <w:t>(181,877,740)</w:t>
            </w:r>
          </w:p>
        </w:tc>
        <w:tc>
          <w:tcPr>
            <w:tcW w:w="1366" w:type="dxa"/>
            <w:tcBorders>
              <w:top w:val="nil"/>
              <w:left w:val="nil"/>
              <w:bottom w:val="nil"/>
              <w:right w:val="nil"/>
            </w:tcBorders>
            <w:shd w:val="clear" w:color="auto" w:fill="FAFAFA"/>
          </w:tcPr>
          <w:p w:rsidR="00E33C2B" w:rsidRPr="00152DBB" w:rsidRDefault="00E33C2B" w:rsidP="00E33C2B">
            <w:pPr>
              <w:spacing w:before="10" w:after="10"/>
              <w:ind w:right="-72"/>
              <w:jc w:val="right"/>
              <w:rPr>
                <w:rFonts w:ascii="Arial" w:hAnsi="Arial" w:cs="Arial"/>
                <w:sz w:val="18"/>
                <w:szCs w:val="18"/>
                <w:lang w:val="en-GB"/>
              </w:rPr>
            </w:pPr>
            <w:r w:rsidRPr="00152DBB">
              <w:rPr>
                <w:rFonts w:ascii="Arial" w:hAnsi="Arial" w:cs="Arial"/>
                <w:sz w:val="18"/>
                <w:szCs w:val="18"/>
                <w:lang w:val="en-GB"/>
              </w:rPr>
              <w:t>1,151,339</w:t>
            </w:r>
          </w:p>
        </w:tc>
        <w:tc>
          <w:tcPr>
            <w:tcW w:w="1212" w:type="dxa"/>
            <w:tcBorders>
              <w:top w:val="nil"/>
              <w:left w:val="nil"/>
              <w:bottom w:val="nil"/>
              <w:right w:val="nil"/>
            </w:tcBorders>
            <w:shd w:val="clear" w:color="auto" w:fill="FAFAFA"/>
          </w:tcPr>
          <w:p w:rsidR="00E33C2B" w:rsidRPr="00152DBB" w:rsidRDefault="00E33C2B" w:rsidP="00E33C2B">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315" w:type="dxa"/>
            <w:tcBorders>
              <w:top w:val="nil"/>
              <w:left w:val="nil"/>
              <w:bottom w:val="nil"/>
              <w:right w:val="nil"/>
            </w:tcBorders>
            <w:shd w:val="clear" w:color="auto" w:fill="FAFAFA"/>
          </w:tcPr>
          <w:p w:rsidR="00E33C2B" w:rsidRPr="00152DBB" w:rsidRDefault="004E06A0" w:rsidP="00E33C2B">
            <w:pPr>
              <w:spacing w:before="10" w:after="10"/>
              <w:ind w:right="-72"/>
              <w:jc w:val="right"/>
              <w:rPr>
                <w:rFonts w:ascii="Arial" w:hAnsi="Arial" w:cs="Arial"/>
                <w:sz w:val="18"/>
                <w:szCs w:val="18"/>
                <w:lang w:val="en-GB"/>
              </w:rPr>
            </w:pPr>
            <w:r>
              <w:rPr>
                <w:rFonts w:ascii="Arial" w:hAnsi="Arial" w:cs="Arial"/>
                <w:sz w:val="18"/>
                <w:szCs w:val="18"/>
                <w:lang w:val="en-GB"/>
              </w:rPr>
              <w:t>162</w:t>
            </w:r>
            <w:r w:rsidR="00E33C2B" w:rsidRPr="00152DBB">
              <w:rPr>
                <w:rFonts w:ascii="Arial" w:hAnsi="Arial" w:cs="Arial"/>
                <w:sz w:val="18"/>
                <w:szCs w:val="18"/>
                <w:lang w:val="en-GB"/>
              </w:rPr>
              <w:t>,956,450</w:t>
            </w:r>
          </w:p>
        </w:tc>
      </w:tr>
      <w:tr w:rsidR="00E33C2B" w:rsidRPr="00152DBB" w:rsidTr="00494AAB">
        <w:tc>
          <w:tcPr>
            <w:tcW w:w="2880" w:type="dxa"/>
            <w:tcBorders>
              <w:top w:val="nil"/>
              <w:left w:val="nil"/>
              <w:bottom w:val="nil"/>
              <w:right w:val="nil"/>
            </w:tcBorders>
          </w:tcPr>
          <w:p w:rsidR="00E33C2B" w:rsidRPr="00152DBB" w:rsidRDefault="0042380A" w:rsidP="0042380A">
            <w:pPr>
              <w:overflowPunct/>
              <w:autoSpaceDE/>
              <w:autoSpaceDN/>
              <w:adjustRightInd/>
              <w:ind w:left="-109" w:right="-109"/>
              <w:textAlignment w:val="auto"/>
              <w:rPr>
                <w:rFonts w:ascii="Arial" w:eastAsia="Cordia New" w:hAnsi="Arial" w:cs="Arial"/>
                <w:sz w:val="18"/>
                <w:szCs w:val="18"/>
                <w:lang w:val="en-GB"/>
              </w:rPr>
            </w:pPr>
            <w:r w:rsidRPr="00152DBB">
              <w:rPr>
                <w:rFonts w:ascii="Arial" w:eastAsia="Cordia New" w:hAnsi="Arial" w:cs="Arial"/>
                <w:sz w:val="18"/>
                <w:szCs w:val="18"/>
                <w:lang w:val="en-GB"/>
              </w:rPr>
              <w:t>Long-term borrowing</w:t>
            </w:r>
            <w:r w:rsidR="00E33C2B" w:rsidRPr="00152DBB">
              <w:rPr>
                <w:rFonts w:ascii="Arial" w:eastAsia="Cordia New" w:hAnsi="Arial" w:cs="Arial"/>
                <w:sz w:val="18"/>
                <w:szCs w:val="18"/>
                <w:lang w:val="en-GB"/>
              </w:rPr>
              <w:t xml:space="preserve"> from a parent</w:t>
            </w:r>
          </w:p>
        </w:tc>
        <w:tc>
          <w:tcPr>
            <w:tcW w:w="1260" w:type="dxa"/>
            <w:tcBorders>
              <w:top w:val="nil"/>
              <w:left w:val="nil"/>
              <w:bottom w:val="nil"/>
              <w:right w:val="nil"/>
            </w:tcBorders>
            <w:shd w:val="clear" w:color="auto" w:fill="FAFAFA"/>
          </w:tcPr>
          <w:p w:rsidR="00E33C2B" w:rsidRPr="00152DBB" w:rsidRDefault="00E33C2B" w:rsidP="00E33C2B">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50,000,000</w:t>
            </w:r>
          </w:p>
        </w:tc>
        <w:tc>
          <w:tcPr>
            <w:tcW w:w="1440" w:type="dxa"/>
            <w:tcBorders>
              <w:top w:val="nil"/>
              <w:left w:val="nil"/>
              <w:bottom w:val="nil"/>
              <w:right w:val="nil"/>
            </w:tcBorders>
            <w:shd w:val="clear" w:color="auto" w:fill="FAFAFA"/>
          </w:tcPr>
          <w:p w:rsidR="00E33C2B" w:rsidRPr="00152DBB" w:rsidRDefault="00E33C2B" w:rsidP="00E33C2B">
            <w:pPr>
              <w:spacing w:before="10" w:after="10"/>
              <w:ind w:right="-72"/>
              <w:jc w:val="right"/>
              <w:rPr>
                <w:rFonts w:ascii="Arial" w:hAnsi="Arial" w:cs="Arial"/>
                <w:sz w:val="18"/>
                <w:szCs w:val="18"/>
                <w:lang w:val="en-GB"/>
              </w:rPr>
            </w:pPr>
            <w:r w:rsidRPr="00152DBB">
              <w:rPr>
                <w:rFonts w:ascii="Arial" w:hAnsi="Arial" w:cs="Arial"/>
                <w:sz w:val="18"/>
                <w:szCs w:val="18"/>
              </w:rPr>
              <w:t>(</w:t>
            </w:r>
            <w:r w:rsidRPr="00152DBB">
              <w:rPr>
                <w:rFonts w:ascii="Arial" w:hAnsi="Arial" w:cs="Arial"/>
                <w:sz w:val="18"/>
                <w:szCs w:val="18"/>
                <w:lang w:val="en-GB"/>
              </w:rPr>
              <w:t>50</w:t>
            </w:r>
            <w:r w:rsidRPr="00152DBB">
              <w:rPr>
                <w:rFonts w:ascii="Arial" w:hAnsi="Arial" w:cs="Arial"/>
                <w:sz w:val="18"/>
                <w:szCs w:val="18"/>
              </w:rPr>
              <w:t>,</w:t>
            </w:r>
            <w:r w:rsidRPr="00152DBB">
              <w:rPr>
                <w:rFonts w:ascii="Arial" w:hAnsi="Arial" w:cs="Arial"/>
                <w:sz w:val="18"/>
                <w:szCs w:val="18"/>
                <w:lang w:val="en-GB"/>
              </w:rPr>
              <w:t>000</w:t>
            </w:r>
            <w:r w:rsidRPr="00152DBB">
              <w:rPr>
                <w:rFonts w:ascii="Arial" w:hAnsi="Arial" w:cs="Arial"/>
                <w:sz w:val="18"/>
                <w:szCs w:val="18"/>
              </w:rPr>
              <w:t>,</w:t>
            </w:r>
            <w:r w:rsidRPr="00152DBB">
              <w:rPr>
                <w:rFonts w:ascii="Arial" w:hAnsi="Arial" w:cs="Arial"/>
                <w:sz w:val="18"/>
                <w:szCs w:val="18"/>
                <w:lang w:val="en-GB"/>
              </w:rPr>
              <w:t>000</w:t>
            </w:r>
            <w:r w:rsidRPr="00152DBB">
              <w:rPr>
                <w:rFonts w:ascii="Arial" w:hAnsi="Arial" w:cs="Arial"/>
                <w:sz w:val="18"/>
                <w:szCs w:val="18"/>
              </w:rPr>
              <w:t>)</w:t>
            </w:r>
          </w:p>
        </w:tc>
        <w:tc>
          <w:tcPr>
            <w:tcW w:w="1366" w:type="dxa"/>
            <w:tcBorders>
              <w:top w:val="nil"/>
              <w:left w:val="nil"/>
              <w:bottom w:val="nil"/>
              <w:right w:val="nil"/>
            </w:tcBorders>
            <w:shd w:val="clear" w:color="auto" w:fill="FAFAFA"/>
          </w:tcPr>
          <w:p w:rsidR="00E33C2B" w:rsidRPr="00152DBB" w:rsidRDefault="00E33C2B" w:rsidP="00E33C2B">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212" w:type="dxa"/>
            <w:tcBorders>
              <w:top w:val="nil"/>
              <w:left w:val="nil"/>
              <w:bottom w:val="nil"/>
              <w:right w:val="nil"/>
            </w:tcBorders>
            <w:shd w:val="clear" w:color="auto" w:fill="FAFAFA"/>
          </w:tcPr>
          <w:p w:rsidR="00E33C2B" w:rsidRPr="00152DBB" w:rsidRDefault="00E33C2B" w:rsidP="00E33C2B">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315" w:type="dxa"/>
            <w:tcBorders>
              <w:top w:val="nil"/>
              <w:left w:val="nil"/>
              <w:bottom w:val="nil"/>
              <w:right w:val="nil"/>
            </w:tcBorders>
            <w:shd w:val="clear" w:color="auto" w:fill="FAFAFA"/>
          </w:tcPr>
          <w:p w:rsidR="00E33C2B" w:rsidRPr="00152DBB" w:rsidRDefault="00E33C2B" w:rsidP="00E33C2B">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r>
      <w:tr w:rsidR="004E06A0" w:rsidRPr="00152DBB" w:rsidTr="00494AAB">
        <w:tc>
          <w:tcPr>
            <w:tcW w:w="2880" w:type="dxa"/>
            <w:tcBorders>
              <w:top w:val="nil"/>
              <w:left w:val="nil"/>
              <w:bottom w:val="nil"/>
              <w:right w:val="nil"/>
            </w:tcBorders>
          </w:tcPr>
          <w:p w:rsidR="004E06A0" w:rsidRPr="00152DBB" w:rsidRDefault="004E06A0" w:rsidP="004E06A0">
            <w:pPr>
              <w:overflowPunct/>
              <w:autoSpaceDE/>
              <w:autoSpaceDN/>
              <w:adjustRightInd/>
              <w:ind w:left="-109"/>
              <w:textAlignment w:val="auto"/>
              <w:rPr>
                <w:rFonts w:ascii="Arial" w:eastAsia="Cordia New" w:hAnsi="Arial" w:cs="Arial"/>
                <w:sz w:val="18"/>
                <w:szCs w:val="18"/>
                <w:lang w:val="en-GB"/>
              </w:rPr>
            </w:pPr>
            <w:r w:rsidRPr="00152DBB">
              <w:rPr>
                <w:rFonts w:ascii="Arial" w:eastAsia="Cordia New" w:hAnsi="Arial" w:cs="Arial"/>
                <w:sz w:val="18"/>
                <w:szCs w:val="18"/>
                <w:lang w:val="en-GB"/>
              </w:rPr>
              <w:t xml:space="preserve">Long-term borrowings </w:t>
            </w:r>
          </w:p>
        </w:tc>
        <w:tc>
          <w:tcPr>
            <w:tcW w:w="1260" w:type="dxa"/>
            <w:tcBorders>
              <w:top w:val="nil"/>
              <w:left w:val="nil"/>
              <w:bottom w:val="nil"/>
              <w:right w:val="nil"/>
            </w:tcBorders>
            <w:shd w:val="clear" w:color="auto" w:fill="FAFAFA"/>
          </w:tcPr>
          <w:p w:rsidR="004E06A0" w:rsidRPr="00152DBB" w:rsidRDefault="004E06A0" w:rsidP="004E06A0">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tcBorders>
              <w:top w:val="nil"/>
              <w:left w:val="nil"/>
              <w:bottom w:val="nil"/>
              <w:right w:val="nil"/>
            </w:tcBorders>
            <w:shd w:val="clear" w:color="auto" w:fill="FAFAFA"/>
          </w:tcPr>
          <w:p w:rsidR="004E06A0" w:rsidRPr="00152DBB" w:rsidRDefault="004E06A0" w:rsidP="004E06A0">
            <w:pPr>
              <w:spacing w:before="10" w:after="10"/>
              <w:ind w:right="-72"/>
              <w:jc w:val="right"/>
              <w:rPr>
                <w:rFonts w:ascii="Arial" w:hAnsi="Arial" w:cs="Arial"/>
                <w:sz w:val="18"/>
                <w:szCs w:val="18"/>
              </w:rPr>
            </w:pPr>
          </w:p>
        </w:tc>
        <w:tc>
          <w:tcPr>
            <w:tcW w:w="1366" w:type="dxa"/>
            <w:tcBorders>
              <w:top w:val="nil"/>
              <w:left w:val="nil"/>
              <w:bottom w:val="nil"/>
              <w:right w:val="nil"/>
            </w:tcBorders>
            <w:shd w:val="clear" w:color="auto" w:fill="FAFAFA"/>
          </w:tcPr>
          <w:p w:rsidR="004E06A0" w:rsidRPr="00152DBB" w:rsidRDefault="004E06A0" w:rsidP="004E06A0">
            <w:pPr>
              <w:spacing w:before="10" w:after="10"/>
              <w:ind w:right="-72"/>
              <w:jc w:val="right"/>
              <w:rPr>
                <w:rFonts w:ascii="Arial" w:hAnsi="Arial" w:cs="Arial"/>
                <w:sz w:val="18"/>
                <w:szCs w:val="18"/>
                <w:lang w:val="en-GB"/>
              </w:rPr>
            </w:pPr>
          </w:p>
        </w:tc>
        <w:tc>
          <w:tcPr>
            <w:tcW w:w="1212" w:type="dxa"/>
            <w:tcBorders>
              <w:top w:val="nil"/>
              <w:left w:val="nil"/>
              <w:bottom w:val="nil"/>
              <w:right w:val="nil"/>
            </w:tcBorders>
            <w:shd w:val="clear" w:color="auto" w:fill="FAFAFA"/>
          </w:tcPr>
          <w:p w:rsidR="004E06A0" w:rsidRPr="00152DBB" w:rsidRDefault="004E06A0" w:rsidP="004E06A0">
            <w:pPr>
              <w:spacing w:before="10" w:after="10"/>
              <w:ind w:right="-72"/>
              <w:jc w:val="right"/>
              <w:rPr>
                <w:rFonts w:ascii="Arial" w:hAnsi="Arial" w:cs="Arial"/>
                <w:sz w:val="18"/>
                <w:szCs w:val="18"/>
                <w:lang w:val="en-GB"/>
              </w:rPr>
            </w:pPr>
          </w:p>
        </w:tc>
        <w:tc>
          <w:tcPr>
            <w:tcW w:w="1315" w:type="dxa"/>
            <w:tcBorders>
              <w:top w:val="nil"/>
              <w:left w:val="nil"/>
              <w:bottom w:val="nil"/>
              <w:right w:val="nil"/>
            </w:tcBorders>
            <w:shd w:val="clear" w:color="auto" w:fill="FAFAFA"/>
          </w:tcPr>
          <w:p w:rsidR="004E06A0" w:rsidRPr="00152DBB" w:rsidRDefault="004E06A0" w:rsidP="004E06A0">
            <w:pPr>
              <w:spacing w:before="10" w:after="10"/>
              <w:ind w:right="-72"/>
              <w:jc w:val="right"/>
              <w:rPr>
                <w:rFonts w:ascii="Arial" w:hAnsi="Arial" w:cs="Arial"/>
                <w:sz w:val="18"/>
                <w:szCs w:val="18"/>
                <w:lang w:val="en-GB"/>
              </w:rPr>
            </w:pPr>
          </w:p>
        </w:tc>
      </w:tr>
      <w:tr w:rsidR="004E06A0" w:rsidRPr="00152DBB" w:rsidTr="00494AAB">
        <w:tc>
          <w:tcPr>
            <w:tcW w:w="2880" w:type="dxa"/>
            <w:tcBorders>
              <w:top w:val="nil"/>
              <w:left w:val="nil"/>
              <w:bottom w:val="nil"/>
              <w:right w:val="nil"/>
            </w:tcBorders>
          </w:tcPr>
          <w:p w:rsidR="004E06A0" w:rsidRPr="00152DBB" w:rsidRDefault="004E06A0" w:rsidP="004E06A0">
            <w:pPr>
              <w:overflowPunct/>
              <w:autoSpaceDE/>
              <w:autoSpaceDN/>
              <w:adjustRightInd/>
              <w:ind w:left="-109"/>
              <w:textAlignment w:val="auto"/>
              <w:rPr>
                <w:rFonts w:ascii="Arial" w:eastAsia="Cordia New" w:hAnsi="Arial" w:cs="Arial"/>
                <w:sz w:val="18"/>
                <w:szCs w:val="18"/>
                <w:cs/>
                <w:lang w:val="en-GB"/>
              </w:rPr>
            </w:pPr>
            <w:r w:rsidRPr="00152DBB">
              <w:rPr>
                <w:rFonts w:ascii="Arial" w:eastAsia="Cordia New" w:hAnsi="Arial" w:cs="Arial"/>
                <w:sz w:val="18"/>
                <w:szCs w:val="18"/>
                <w:lang w:val="en-GB"/>
              </w:rPr>
              <w:t xml:space="preserve">   from financial institutions</w:t>
            </w:r>
          </w:p>
        </w:tc>
        <w:tc>
          <w:tcPr>
            <w:tcW w:w="1260" w:type="dxa"/>
            <w:tcBorders>
              <w:top w:val="nil"/>
              <w:left w:val="nil"/>
              <w:bottom w:val="nil"/>
              <w:right w:val="nil"/>
            </w:tcBorders>
            <w:shd w:val="clear" w:color="auto" w:fill="FAFAFA"/>
          </w:tcPr>
          <w:p w:rsidR="004E06A0" w:rsidRPr="00152DBB" w:rsidRDefault="004E06A0" w:rsidP="004E06A0">
            <w:pPr>
              <w:overflowPunct/>
              <w:autoSpaceDE/>
              <w:autoSpaceDN/>
              <w:adjustRightInd/>
              <w:ind w:left="4" w:right="-72" w:firstLine="4"/>
              <w:jc w:val="right"/>
              <w:textAlignment w:val="auto"/>
              <w:rPr>
                <w:rFonts w:ascii="Arial" w:eastAsia="Cordia New" w:hAnsi="Arial" w:cs="Arial"/>
                <w:sz w:val="18"/>
                <w:szCs w:val="18"/>
                <w:lang w:val="en-GB"/>
              </w:rPr>
            </w:pPr>
            <w:r>
              <w:rPr>
                <w:rFonts w:ascii="Arial" w:eastAsia="Cordia New" w:hAnsi="Arial" w:cs="Arial"/>
                <w:sz w:val="18"/>
                <w:szCs w:val="18"/>
                <w:lang w:val="en-GB"/>
              </w:rPr>
              <w:t>-</w:t>
            </w:r>
          </w:p>
        </w:tc>
        <w:tc>
          <w:tcPr>
            <w:tcW w:w="1440" w:type="dxa"/>
            <w:tcBorders>
              <w:top w:val="nil"/>
              <w:left w:val="nil"/>
              <w:bottom w:val="nil"/>
              <w:right w:val="nil"/>
            </w:tcBorders>
            <w:shd w:val="clear" w:color="auto" w:fill="FAFAFA"/>
          </w:tcPr>
          <w:p w:rsidR="004E06A0" w:rsidRPr="00152DBB" w:rsidRDefault="004E06A0" w:rsidP="004E06A0">
            <w:pPr>
              <w:spacing w:before="10" w:after="10"/>
              <w:ind w:right="-72"/>
              <w:jc w:val="right"/>
              <w:rPr>
                <w:rFonts w:ascii="Arial" w:hAnsi="Arial" w:cs="Arial"/>
                <w:sz w:val="18"/>
                <w:szCs w:val="18"/>
              </w:rPr>
            </w:pPr>
            <w:r>
              <w:rPr>
                <w:rFonts w:ascii="Arial" w:hAnsi="Arial" w:cs="Arial"/>
                <w:sz w:val="18"/>
                <w:szCs w:val="18"/>
              </w:rPr>
              <w:t>175,000,000</w:t>
            </w:r>
          </w:p>
        </w:tc>
        <w:tc>
          <w:tcPr>
            <w:tcW w:w="1366" w:type="dxa"/>
            <w:tcBorders>
              <w:top w:val="nil"/>
              <w:left w:val="nil"/>
              <w:bottom w:val="nil"/>
              <w:right w:val="nil"/>
            </w:tcBorders>
            <w:shd w:val="clear" w:color="auto" w:fill="FAFAFA"/>
          </w:tcPr>
          <w:p w:rsidR="004E06A0" w:rsidRPr="00152DBB" w:rsidRDefault="004E06A0" w:rsidP="004E06A0">
            <w:pPr>
              <w:spacing w:before="10" w:after="10"/>
              <w:ind w:right="-72"/>
              <w:jc w:val="right"/>
              <w:rPr>
                <w:rFonts w:ascii="Arial" w:hAnsi="Arial" w:cs="Arial"/>
                <w:sz w:val="18"/>
                <w:szCs w:val="18"/>
                <w:lang w:val="en-GB"/>
              </w:rPr>
            </w:pPr>
            <w:r>
              <w:rPr>
                <w:rFonts w:ascii="Arial" w:hAnsi="Arial" w:cs="Arial"/>
                <w:sz w:val="18"/>
                <w:szCs w:val="18"/>
                <w:lang w:val="en-GB"/>
              </w:rPr>
              <w:t>-</w:t>
            </w:r>
          </w:p>
        </w:tc>
        <w:tc>
          <w:tcPr>
            <w:tcW w:w="1212" w:type="dxa"/>
            <w:tcBorders>
              <w:top w:val="nil"/>
              <w:left w:val="nil"/>
              <w:bottom w:val="nil"/>
              <w:right w:val="nil"/>
            </w:tcBorders>
            <w:shd w:val="clear" w:color="auto" w:fill="FAFAFA"/>
          </w:tcPr>
          <w:p w:rsidR="004E06A0" w:rsidRPr="00152DBB" w:rsidRDefault="004E06A0" w:rsidP="004E06A0">
            <w:pPr>
              <w:spacing w:before="10" w:after="10"/>
              <w:ind w:right="-72"/>
              <w:jc w:val="right"/>
              <w:rPr>
                <w:rFonts w:ascii="Arial" w:hAnsi="Arial" w:cs="Arial"/>
                <w:sz w:val="18"/>
                <w:szCs w:val="18"/>
                <w:lang w:val="en-GB"/>
              </w:rPr>
            </w:pPr>
            <w:r>
              <w:rPr>
                <w:rFonts w:ascii="Arial" w:hAnsi="Arial" w:cs="Arial"/>
                <w:sz w:val="18"/>
                <w:szCs w:val="18"/>
                <w:lang w:val="en-GB"/>
              </w:rPr>
              <w:t>-</w:t>
            </w:r>
          </w:p>
        </w:tc>
        <w:tc>
          <w:tcPr>
            <w:tcW w:w="1315" w:type="dxa"/>
            <w:tcBorders>
              <w:top w:val="nil"/>
              <w:left w:val="nil"/>
              <w:bottom w:val="nil"/>
              <w:right w:val="nil"/>
            </w:tcBorders>
            <w:shd w:val="clear" w:color="auto" w:fill="FAFAFA"/>
          </w:tcPr>
          <w:p w:rsidR="004E06A0" w:rsidRPr="00152DBB" w:rsidRDefault="004E06A0" w:rsidP="004E06A0">
            <w:pPr>
              <w:spacing w:before="10" w:after="10"/>
              <w:ind w:right="-72"/>
              <w:jc w:val="right"/>
              <w:rPr>
                <w:rFonts w:ascii="Arial" w:hAnsi="Arial" w:cs="Arial"/>
                <w:sz w:val="18"/>
                <w:szCs w:val="18"/>
                <w:lang w:val="en-GB"/>
              </w:rPr>
            </w:pPr>
            <w:r>
              <w:rPr>
                <w:rFonts w:ascii="Arial" w:hAnsi="Arial" w:cs="Arial"/>
                <w:sz w:val="18"/>
                <w:szCs w:val="18"/>
                <w:lang w:val="en-GB"/>
              </w:rPr>
              <w:t>175,000,000</w:t>
            </w:r>
          </w:p>
        </w:tc>
      </w:tr>
      <w:tr w:rsidR="004E06A0" w:rsidRPr="00152DBB" w:rsidTr="00494AAB">
        <w:tc>
          <w:tcPr>
            <w:tcW w:w="2880" w:type="dxa"/>
            <w:tcBorders>
              <w:top w:val="nil"/>
              <w:left w:val="nil"/>
              <w:bottom w:val="nil"/>
              <w:right w:val="nil"/>
            </w:tcBorders>
          </w:tcPr>
          <w:p w:rsidR="004E06A0" w:rsidRPr="00152DBB" w:rsidRDefault="004E06A0" w:rsidP="004E06A0">
            <w:pPr>
              <w:overflowPunct/>
              <w:autoSpaceDE/>
              <w:autoSpaceDN/>
              <w:adjustRightInd/>
              <w:ind w:left="-109"/>
              <w:textAlignment w:val="auto"/>
              <w:rPr>
                <w:rFonts w:ascii="Arial" w:eastAsia="Cordia New" w:hAnsi="Arial" w:cs="Arial"/>
                <w:sz w:val="18"/>
                <w:szCs w:val="18"/>
                <w:lang w:val="en-GB"/>
              </w:rPr>
            </w:pPr>
            <w:r w:rsidRPr="00152DBB">
              <w:rPr>
                <w:rFonts w:ascii="Arial" w:eastAsia="Cordia New" w:hAnsi="Arial" w:cs="Arial"/>
                <w:sz w:val="18"/>
                <w:szCs w:val="18"/>
                <w:lang w:val="en-GB"/>
              </w:rPr>
              <w:t>Debentures</w:t>
            </w:r>
          </w:p>
        </w:tc>
        <w:tc>
          <w:tcPr>
            <w:tcW w:w="1260" w:type="dxa"/>
            <w:tcBorders>
              <w:top w:val="nil"/>
              <w:left w:val="nil"/>
              <w:bottom w:val="nil"/>
              <w:right w:val="nil"/>
            </w:tcBorders>
            <w:shd w:val="clear" w:color="auto" w:fill="FAFAFA"/>
          </w:tcPr>
          <w:p w:rsidR="004E06A0" w:rsidRPr="00152DBB" w:rsidRDefault="004E06A0" w:rsidP="004E06A0">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396,505,743</w:t>
            </w:r>
          </w:p>
        </w:tc>
        <w:tc>
          <w:tcPr>
            <w:tcW w:w="1440" w:type="dxa"/>
            <w:tcBorders>
              <w:top w:val="nil"/>
              <w:left w:val="nil"/>
              <w:bottom w:val="nil"/>
              <w:right w:val="nil"/>
            </w:tcBorders>
            <w:shd w:val="clear" w:color="auto" w:fill="FAFAFA"/>
          </w:tcPr>
          <w:p w:rsidR="004E06A0" w:rsidRPr="00152DBB" w:rsidRDefault="004E06A0" w:rsidP="004E06A0">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366" w:type="dxa"/>
            <w:tcBorders>
              <w:top w:val="nil"/>
              <w:left w:val="nil"/>
              <w:bottom w:val="nil"/>
              <w:right w:val="nil"/>
            </w:tcBorders>
            <w:shd w:val="clear" w:color="auto" w:fill="FAFAFA"/>
          </w:tcPr>
          <w:p w:rsidR="004E06A0" w:rsidRPr="00152DBB" w:rsidRDefault="004E06A0" w:rsidP="004E06A0">
            <w:pPr>
              <w:spacing w:before="10" w:after="10"/>
              <w:ind w:right="-72"/>
              <w:jc w:val="right"/>
              <w:rPr>
                <w:rFonts w:ascii="Arial" w:hAnsi="Arial" w:cs="Arial"/>
                <w:sz w:val="18"/>
                <w:szCs w:val="18"/>
                <w:lang w:val="en-GB"/>
              </w:rPr>
            </w:pPr>
            <w:r w:rsidRPr="00152DBB">
              <w:rPr>
                <w:rFonts w:ascii="Arial" w:hAnsi="Arial" w:cs="Arial"/>
                <w:sz w:val="18"/>
                <w:szCs w:val="18"/>
                <w:lang w:val="en-GB"/>
              </w:rPr>
              <w:t>3,049,496</w:t>
            </w:r>
          </w:p>
        </w:tc>
        <w:tc>
          <w:tcPr>
            <w:tcW w:w="1212" w:type="dxa"/>
            <w:tcBorders>
              <w:top w:val="nil"/>
              <w:left w:val="nil"/>
              <w:bottom w:val="nil"/>
              <w:right w:val="nil"/>
            </w:tcBorders>
            <w:shd w:val="clear" w:color="auto" w:fill="FAFAFA"/>
          </w:tcPr>
          <w:p w:rsidR="004E06A0" w:rsidRPr="00152DBB" w:rsidRDefault="004E06A0" w:rsidP="004E06A0">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315" w:type="dxa"/>
            <w:tcBorders>
              <w:top w:val="nil"/>
              <w:left w:val="nil"/>
              <w:bottom w:val="nil"/>
              <w:right w:val="nil"/>
            </w:tcBorders>
            <w:shd w:val="clear" w:color="auto" w:fill="FAFAFA"/>
          </w:tcPr>
          <w:p w:rsidR="004E06A0" w:rsidRPr="00152DBB" w:rsidRDefault="004E06A0" w:rsidP="004E06A0">
            <w:pPr>
              <w:spacing w:before="10" w:after="10"/>
              <w:ind w:right="-72"/>
              <w:jc w:val="right"/>
              <w:rPr>
                <w:rFonts w:ascii="Arial" w:hAnsi="Arial" w:cs="Arial"/>
                <w:sz w:val="18"/>
                <w:szCs w:val="18"/>
                <w:lang w:val="en-GB"/>
              </w:rPr>
            </w:pPr>
            <w:r w:rsidRPr="00152DBB">
              <w:rPr>
                <w:rFonts w:ascii="Arial" w:hAnsi="Arial" w:cs="Arial"/>
                <w:sz w:val="18"/>
                <w:szCs w:val="18"/>
                <w:lang w:val="en-GB"/>
              </w:rPr>
              <w:t>399,555,239</w:t>
            </w:r>
          </w:p>
        </w:tc>
      </w:tr>
    </w:tbl>
    <w:p w:rsidR="00390598" w:rsidRPr="00152DBB" w:rsidRDefault="00B64C6C" w:rsidP="00B64C6C">
      <w:pPr>
        <w:tabs>
          <w:tab w:val="left" w:pos="7956"/>
        </w:tabs>
        <w:ind w:left="544"/>
        <w:rPr>
          <w:rFonts w:ascii="Arial" w:hAnsi="Arial" w:cs="Arial"/>
          <w:b/>
          <w:bCs/>
          <w:sz w:val="18"/>
          <w:szCs w:val="18"/>
          <w:lang w:val="en-GB"/>
        </w:rPr>
      </w:pPr>
      <w:r w:rsidRPr="00152DBB">
        <w:rPr>
          <w:rFonts w:ascii="Arial" w:hAnsi="Arial" w:cs="Arial"/>
          <w:b/>
          <w:bCs/>
          <w:sz w:val="18"/>
          <w:szCs w:val="18"/>
          <w:lang w:val="en-GB"/>
        </w:rPr>
        <w:tab/>
      </w:r>
    </w:p>
    <w:tbl>
      <w:tblPr>
        <w:tblW w:w="9473" w:type="dxa"/>
        <w:tblInd w:w="108" w:type="dxa"/>
        <w:tblLayout w:type="fixed"/>
        <w:tblLook w:val="0000" w:firstRow="0" w:lastRow="0" w:firstColumn="0" w:lastColumn="0" w:noHBand="0" w:noVBand="0"/>
      </w:tblPr>
      <w:tblGrid>
        <w:gridCol w:w="2880"/>
        <w:gridCol w:w="1260"/>
        <w:gridCol w:w="1440"/>
        <w:gridCol w:w="1366"/>
        <w:gridCol w:w="1212"/>
        <w:gridCol w:w="1315"/>
      </w:tblGrid>
      <w:tr w:rsidR="009B1D2B" w:rsidRPr="00152DBB" w:rsidTr="00B64C6C">
        <w:tc>
          <w:tcPr>
            <w:tcW w:w="2880" w:type="dxa"/>
            <w:tcBorders>
              <w:top w:val="nil"/>
              <w:left w:val="nil"/>
              <w:bottom w:val="nil"/>
              <w:right w:val="nil"/>
            </w:tcBorders>
            <w:vAlign w:val="center"/>
          </w:tcPr>
          <w:p w:rsidR="009B1D2B" w:rsidRPr="00152DBB" w:rsidRDefault="009B1D2B" w:rsidP="00DB313E">
            <w:pPr>
              <w:overflowPunct/>
              <w:autoSpaceDE/>
              <w:autoSpaceDN/>
              <w:adjustRightInd/>
              <w:ind w:left="-109"/>
              <w:textAlignment w:val="auto"/>
              <w:rPr>
                <w:rFonts w:ascii="Arial" w:eastAsia="Cordia New" w:hAnsi="Arial" w:cs="Arial"/>
                <w:sz w:val="18"/>
                <w:szCs w:val="18"/>
                <w:lang w:val="en-GB"/>
              </w:rPr>
            </w:pPr>
          </w:p>
        </w:tc>
        <w:tc>
          <w:tcPr>
            <w:tcW w:w="1260" w:type="dxa"/>
            <w:tcBorders>
              <w:top w:val="nil"/>
              <w:left w:val="nil"/>
              <w:bottom w:val="nil"/>
              <w:right w:val="nil"/>
            </w:tcBorders>
            <w:vAlign w:val="center"/>
          </w:tcPr>
          <w:p w:rsidR="009B1D2B" w:rsidRPr="00152DBB" w:rsidRDefault="009B1D2B" w:rsidP="00DB313E">
            <w:pPr>
              <w:overflowPunct/>
              <w:autoSpaceDE/>
              <w:autoSpaceDN/>
              <w:adjustRightInd/>
              <w:ind w:left="4" w:right="-72" w:firstLine="4"/>
              <w:jc w:val="right"/>
              <w:textAlignment w:val="auto"/>
              <w:rPr>
                <w:rFonts w:ascii="Arial" w:eastAsia="Map Symbols" w:hAnsi="Arial" w:cs="Arial"/>
                <w:b/>
                <w:bCs/>
                <w:sz w:val="18"/>
                <w:szCs w:val="18"/>
                <w:lang w:val="en-GB"/>
              </w:rPr>
            </w:pPr>
          </w:p>
        </w:tc>
        <w:tc>
          <w:tcPr>
            <w:tcW w:w="1440" w:type="dxa"/>
            <w:tcBorders>
              <w:top w:val="nil"/>
              <w:left w:val="nil"/>
              <w:bottom w:val="nil"/>
              <w:right w:val="nil"/>
            </w:tcBorders>
            <w:vAlign w:val="center"/>
          </w:tcPr>
          <w:p w:rsidR="009B1D2B" w:rsidRPr="00152DBB" w:rsidRDefault="009B1D2B" w:rsidP="00DB313E">
            <w:pPr>
              <w:overflowPunct/>
              <w:autoSpaceDE/>
              <w:autoSpaceDN/>
              <w:adjustRightInd/>
              <w:ind w:left="1080"/>
              <w:textAlignment w:val="auto"/>
              <w:rPr>
                <w:rFonts w:ascii="Arial" w:eastAsia="Cordia New" w:hAnsi="Arial" w:cs="Arial"/>
                <w:sz w:val="18"/>
                <w:szCs w:val="18"/>
                <w:lang w:val="en-GB"/>
              </w:rPr>
            </w:pPr>
          </w:p>
        </w:tc>
        <w:tc>
          <w:tcPr>
            <w:tcW w:w="2578" w:type="dxa"/>
            <w:gridSpan w:val="2"/>
            <w:tcBorders>
              <w:left w:val="nil"/>
              <w:bottom w:val="single" w:sz="4" w:space="0" w:color="auto"/>
              <w:right w:val="nil"/>
            </w:tcBorders>
            <w:vAlign w:val="center"/>
          </w:tcPr>
          <w:p w:rsidR="009B1D2B" w:rsidRPr="00152DBB" w:rsidRDefault="009B1D2B" w:rsidP="00DB313E">
            <w:pPr>
              <w:overflowPunct/>
              <w:autoSpaceDE/>
              <w:autoSpaceDN/>
              <w:adjustRightInd/>
              <w:ind w:right="-72"/>
              <w:jc w:val="right"/>
              <w:textAlignment w:val="auto"/>
              <w:rPr>
                <w:rFonts w:ascii="Arial" w:eastAsia="Map Symbols" w:hAnsi="Arial" w:cs="Arial"/>
                <w:b/>
                <w:bCs/>
                <w:sz w:val="18"/>
                <w:szCs w:val="18"/>
                <w:cs/>
                <w:lang w:val="en-GB"/>
              </w:rPr>
            </w:pPr>
            <w:r w:rsidRPr="00152DBB">
              <w:rPr>
                <w:rFonts w:ascii="Arial" w:eastAsia="Map Symbols" w:hAnsi="Arial" w:cs="Arial"/>
                <w:b/>
                <w:bCs/>
                <w:sz w:val="18"/>
                <w:szCs w:val="18"/>
                <w:lang w:val="en-GB"/>
              </w:rPr>
              <w:t>Non-cash transactions</w:t>
            </w:r>
          </w:p>
        </w:tc>
        <w:tc>
          <w:tcPr>
            <w:tcW w:w="1315" w:type="dxa"/>
            <w:tcBorders>
              <w:top w:val="nil"/>
              <w:left w:val="nil"/>
              <w:bottom w:val="nil"/>
              <w:right w:val="nil"/>
            </w:tcBorders>
            <w:vAlign w:val="center"/>
          </w:tcPr>
          <w:p w:rsidR="009B1D2B" w:rsidRPr="00152DBB" w:rsidRDefault="009B1D2B" w:rsidP="00DB313E">
            <w:pPr>
              <w:overflowPunct/>
              <w:autoSpaceDE/>
              <w:autoSpaceDN/>
              <w:adjustRightInd/>
              <w:ind w:right="-72"/>
              <w:jc w:val="center"/>
              <w:textAlignment w:val="auto"/>
              <w:rPr>
                <w:rFonts w:ascii="Arial" w:eastAsia="Map Symbols" w:hAnsi="Arial" w:cs="Arial"/>
                <w:b/>
                <w:bCs/>
                <w:sz w:val="18"/>
                <w:szCs w:val="18"/>
                <w:cs/>
                <w:lang w:val="en-GB"/>
              </w:rPr>
            </w:pPr>
          </w:p>
        </w:tc>
      </w:tr>
      <w:tr w:rsidR="009B1D2B" w:rsidRPr="00152DBB" w:rsidTr="00494AAB">
        <w:tc>
          <w:tcPr>
            <w:tcW w:w="2880" w:type="dxa"/>
            <w:tcBorders>
              <w:top w:val="nil"/>
              <w:left w:val="nil"/>
              <w:bottom w:val="nil"/>
              <w:right w:val="nil"/>
            </w:tcBorders>
            <w:vAlign w:val="center"/>
          </w:tcPr>
          <w:p w:rsidR="009B1D2B" w:rsidRPr="00152DBB" w:rsidRDefault="009B1D2B" w:rsidP="00DB313E">
            <w:pPr>
              <w:overflowPunct/>
              <w:autoSpaceDE/>
              <w:autoSpaceDN/>
              <w:adjustRightInd/>
              <w:ind w:left="-109"/>
              <w:textAlignment w:val="auto"/>
              <w:rPr>
                <w:rFonts w:ascii="Arial" w:eastAsia="Cordia New" w:hAnsi="Arial" w:cs="Arial"/>
                <w:sz w:val="18"/>
                <w:szCs w:val="18"/>
                <w:lang w:val="en-GB"/>
              </w:rPr>
            </w:pPr>
          </w:p>
        </w:tc>
        <w:tc>
          <w:tcPr>
            <w:tcW w:w="1260" w:type="dxa"/>
            <w:tcBorders>
              <w:top w:val="nil"/>
              <w:left w:val="nil"/>
              <w:right w:val="nil"/>
            </w:tcBorders>
            <w:vAlign w:val="center"/>
          </w:tcPr>
          <w:p w:rsidR="009B1D2B" w:rsidRPr="00152DBB" w:rsidRDefault="0040313A" w:rsidP="00DB313E">
            <w:pPr>
              <w:overflowPunct/>
              <w:autoSpaceDE/>
              <w:autoSpaceDN/>
              <w:adjustRightInd/>
              <w:ind w:left="-114" w:right="-72" w:firstLine="4"/>
              <w:jc w:val="right"/>
              <w:textAlignment w:val="auto"/>
              <w:rPr>
                <w:rFonts w:ascii="Arial" w:eastAsia="Map Symbols" w:hAnsi="Arial" w:cs="Arial"/>
                <w:b/>
                <w:bCs/>
                <w:sz w:val="18"/>
                <w:szCs w:val="18"/>
                <w:lang w:val="en-GB"/>
              </w:rPr>
            </w:pPr>
            <w:r w:rsidRPr="00152DBB">
              <w:rPr>
                <w:rFonts w:ascii="Arial" w:eastAsia="Map Symbols" w:hAnsi="Arial" w:cs="Arial"/>
                <w:b/>
                <w:bCs/>
                <w:sz w:val="18"/>
                <w:szCs w:val="18"/>
                <w:lang w:val="en-GB"/>
              </w:rPr>
              <w:t>1 January</w:t>
            </w:r>
          </w:p>
          <w:p w:rsidR="009B1D2B" w:rsidRPr="00152DBB" w:rsidRDefault="009B1D2B" w:rsidP="00DB313E">
            <w:pPr>
              <w:overflowPunct/>
              <w:autoSpaceDE/>
              <w:autoSpaceDN/>
              <w:adjustRightInd/>
              <w:ind w:left="4" w:right="-72" w:firstLine="4"/>
              <w:jc w:val="right"/>
              <w:textAlignment w:val="auto"/>
              <w:rPr>
                <w:rFonts w:ascii="Arial" w:eastAsia="Map Symbols" w:hAnsi="Arial" w:cs="Arial"/>
                <w:b/>
                <w:bCs/>
                <w:sz w:val="18"/>
                <w:szCs w:val="18"/>
                <w:lang w:val="en-GB"/>
              </w:rPr>
            </w:pPr>
            <w:r w:rsidRPr="00152DBB">
              <w:rPr>
                <w:rFonts w:ascii="Arial" w:eastAsia="Map Symbols" w:hAnsi="Arial" w:cs="Arial"/>
                <w:b/>
                <w:bCs/>
                <w:sz w:val="18"/>
                <w:szCs w:val="18"/>
                <w:lang w:val="en-GB"/>
              </w:rPr>
              <w:t>201</w:t>
            </w:r>
            <w:r w:rsidR="00116D8D" w:rsidRPr="00152DBB">
              <w:rPr>
                <w:rFonts w:ascii="Arial" w:eastAsia="Map Symbols" w:hAnsi="Arial" w:cs="Arial"/>
                <w:b/>
                <w:bCs/>
                <w:sz w:val="18"/>
                <w:szCs w:val="18"/>
                <w:lang w:val="en-GB"/>
              </w:rPr>
              <w:t>8</w:t>
            </w:r>
          </w:p>
        </w:tc>
        <w:tc>
          <w:tcPr>
            <w:tcW w:w="1440" w:type="dxa"/>
            <w:tcBorders>
              <w:top w:val="nil"/>
              <w:left w:val="nil"/>
              <w:right w:val="nil"/>
            </w:tcBorders>
            <w:vAlign w:val="bottom"/>
          </w:tcPr>
          <w:p w:rsidR="00AF34E5" w:rsidRPr="00152DBB" w:rsidRDefault="009B1D2B" w:rsidP="00DB313E">
            <w:pPr>
              <w:overflowPunct/>
              <w:autoSpaceDE/>
              <w:autoSpaceDN/>
              <w:adjustRightInd/>
              <w:ind w:right="-72"/>
              <w:jc w:val="right"/>
              <w:textAlignment w:val="auto"/>
              <w:rPr>
                <w:rFonts w:ascii="Arial" w:eastAsia="Map Symbols" w:hAnsi="Arial" w:cs="Arial"/>
                <w:b/>
                <w:bCs/>
                <w:sz w:val="18"/>
                <w:szCs w:val="18"/>
                <w:lang w:val="en-GB"/>
              </w:rPr>
            </w:pPr>
            <w:r w:rsidRPr="00152DBB">
              <w:rPr>
                <w:rFonts w:ascii="Arial" w:eastAsia="Map Symbols" w:hAnsi="Arial" w:cs="Arial"/>
                <w:b/>
                <w:bCs/>
                <w:sz w:val="18"/>
                <w:szCs w:val="18"/>
                <w:lang w:val="en-GB"/>
              </w:rPr>
              <w:t xml:space="preserve">Cash flows </w:t>
            </w:r>
          </w:p>
          <w:p w:rsidR="009B1D2B" w:rsidRPr="00152DBB" w:rsidRDefault="009B1D2B" w:rsidP="00DB313E">
            <w:pPr>
              <w:overflowPunct/>
              <w:autoSpaceDE/>
              <w:autoSpaceDN/>
              <w:adjustRightInd/>
              <w:ind w:right="-72"/>
              <w:jc w:val="right"/>
              <w:textAlignment w:val="auto"/>
              <w:rPr>
                <w:rFonts w:ascii="Arial" w:eastAsia="Map Symbols" w:hAnsi="Arial" w:cs="Arial"/>
                <w:b/>
                <w:bCs/>
                <w:sz w:val="18"/>
                <w:szCs w:val="18"/>
                <w:cs/>
                <w:lang w:val="en-GB"/>
              </w:rPr>
            </w:pPr>
            <w:r w:rsidRPr="00152DBB">
              <w:rPr>
                <w:rFonts w:ascii="Arial" w:eastAsia="Map Symbols" w:hAnsi="Arial" w:cs="Arial"/>
                <w:b/>
                <w:bCs/>
                <w:sz w:val="18"/>
                <w:szCs w:val="18"/>
                <w:lang w:val="en-GB"/>
              </w:rPr>
              <w:t>(net)</w:t>
            </w:r>
          </w:p>
        </w:tc>
        <w:tc>
          <w:tcPr>
            <w:tcW w:w="1366" w:type="dxa"/>
            <w:tcBorders>
              <w:top w:val="single" w:sz="4" w:space="0" w:color="auto"/>
              <w:left w:val="nil"/>
              <w:right w:val="nil"/>
            </w:tcBorders>
            <w:vAlign w:val="center"/>
          </w:tcPr>
          <w:p w:rsidR="009B1D2B" w:rsidRPr="00152DBB" w:rsidRDefault="00494AAB" w:rsidP="00DB313E">
            <w:pPr>
              <w:overflowPunct/>
              <w:autoSpaceDE/>
              <w:autoSpaceDN/>
              <w:adjustRightInd/>
              <w:ind w:right="-72"/>
              <w:jc w:val="right"/>
              <w:textAlignment w:val="auto"/>
              <w:rPr>
                <w:rFonts w:ascii="Arial" w:eastAsia="Map Symbols" w:hAnsi="Arial" w:cs="Arial"/>
                <w:b/>
                <w:bCs/>
                <w:sz w:val="18"/>
                <w:szCs w:val="18"/>
                <w:lang w:val="en-GB"/>
              </w:rPr>
            </w:pPr>
            <w:r w:rsidRPr="00152DBB">
              <w:rPr>
                <w:rFonts w:ascii="Arial" w:eastAsia="Map Symbols" w:hAnsi="Arial" w:cs="Arial"/>
                <w:b/>
                <w:bCs/>
                <w:sz w:val="18"/>
                <w:szCs w:val="18"/>
                <w:lang w:val="en-GB"/>
              </w:rPr>
              <w:t>Amortised transaction costs/interest</w:t>
            </w:r>
          </w:p>
        </w:tc>
        <w:tc>
          <w:tcPr>
            <w:tcW w:w="1212" w:type="dxa"/>
            <w:tcBorders>
              <w:top w:val="single" w:sz="4" w:space="0" w:color="auto"/>
              <w:left w:val="nil"/>
              <w:right w:val="nil"/>
            </w:tcBorders>
          </w:tcPr>
          <w:p w:rsidR="009B1D2B" w:rsidRPr="00152DBB" w:rsidRDefault="009B1D2B" w:rsidP="00DB313E">
            <w:pPr>
              <w:overflowPunct/>
              <w:autoSpaceDE/>
              <w:autoSpaceDN/>
              <w:adjustRightInd/>
              <w:ind w:right="-72"/>
              <w:jc w:val="right"/>
              <w:textAlignment w:val="auto"/>
              <w:rPr>
                <w:rFonts w:ascii="Arial" w:eastAsia="Map Symbols" w:hAnsi="Arial" w:cs="Arial"/>
                <w:b/>
                <w:bCs/>
                <w:sz w:val="18"/>
                <w:szCs w:val="18"/>
                <w:lang w:val="en-GB"/>
              </w:rPr>
            </w:pPr>
            <w:r w:rsidRPr="00152DBB">
              <w:rPr>
                <w:rFonts w:ascii="Arial" w:eastAsia="Map Symbols" w:hAnsi="Arial" w:cs="Arial"/>
                <w:b/>
                <w:bCs/>
                <w:sz w:val="18"/>
                <w:szCs w:val="18"/>
                <w:lang w:val="en-GB"/>
              </w:rPr>
              <w:t>Exchange differences</w:t>
            </w:r>
          </w:p>
        </w:tc>
        <w:tc>
          <w:tcPr>
            <w:tcW w:w="1315" w:type="dxa"/>
            <w:tcBorders>
              <w:top w:val="nil"/>
              <w:left w:val="nil"/>
              <w:right w:val="nil"/>
            </w:tcBorders>
            <w:vAlign w:val="center"/>
          </w:tcPr>
          <w:p w:rsidR="009B1D2B" w:rsidRPr="00152DBB" w:rsidRDefault="00116D8D" w:rsidP="00DB313E">
            <w:pPr>
              <w:overflowPunct/>
              <w:autoSpaceDE/>
              <w:autoSpaceDN/>
              <w:adjustRightInd/>
              <w:ind w:right="-72"/>
              <w:jc w:val="right"/>
              <w:textAlignment w:val="auto"/>
              <w:rPr>
                <w:rFonts w:ascii="Arial" w:eastAsia="Map Symbols" w:hAnsi="Arial" w:cs="Arial"/>
                <w:b/>
                <w:bCs/>
                <w:sz w:val="18"/>
                <w:szCs w:val="18"/>
                <w:lang w:val="en-GB"/>
              </w:rPr>
            </w:pPr>
            <w:r w:rsidRPr="00152DBB">
              <w:rPr>
                <w:rFonts w:ascii="Arial" w:eastAsia="Map Symbols" w:hAnsi="Arial" w:cs="Arial"/>
                <w:b/>
                <w:bCs/>
                <w:sz w:val="18"/>
                <w:szCs w:val="18"/>
                <w:lang w:val="en-GB"/>
              </w:rPr>
              <w:t>31 December</w:t>
            </w:r>
          </w:p>
          <w:p w:rsidR="009B1D2B" w:rsidRPr="00152DBB" w:rsidRDefault="009B1D2B" w:rsidP="00DB313E">
            <w:pPr>
              <w:overflowPunct/>
              <w:autoSpaceDE/>
              <w:autoSpaceDN/>
              <w:adjustRightInd/>
              <w:ind w:right="-72"/>
              <w:jc w:val="right"/>
              <w:textAlignment w:val="auto"/>
              <w:rPr>
                <w:rFonts w:ascii="Arial" w:eastAsia="Map Symbols" w:hAnsi="Arial" w:cs="Arial"/>
                <w:b/>
                <w:bCs/>
                <w:sz w:val="18"/>
                <w:szCs w:val="18"/>
                <w:lang w:val="en-GB"/>
              </w:rPr>
            </w:pPr>
            <w:r w:rsidRPr="00152DBB">
              <w:rPr>
                <w:rFonts w:ascii="Arial" w:eastAsia="Map Symbols" w:hAnsi="Arial" w:cs="Arial"/>
                <w:b/>
                <w:bCs/>
                <w:sz w:val="18"/>
                <w:szCs w:val="18"/>
                <w:lang w:val="en-GB"/>
              </w:rPr>
              <w:t>2018</w:t>
            </w:r>
          </w:p>
        </w:tc>
      </w:tr>
      <w:tr w:rsidR="009B1D2B" w:rsidRPr="00152DBB" w:rsidTr="00494AAB">
        <w:tc>
          <w:tcPr>
            <w:tcW w:w="2880" w:type="dxa"/>
            <w:tcBorders>
              <w:top w:val="nil"/>
              <w:left w:val="nil"/>
              <w:bottom w:val="nil"/>
              <w:right w:val="nil"/>
            </w:tcBorders>
            <w:vAlign w:val="center"/>
          </w:tcPr>
          <w:p w:rsidR="009B1D2B" w:rsidRPr="00152DBB" w:rsidRDefault="009B1D2B" w:rsidP="00DB313E">
            <w:pPr>
              <w:overflowPunct/>
              <w:autoSpaceDE/>
              <w:autoSpaceDN/>
              <w:adjustRightInd/>
              <w:ind w:left="-109"/>
              <w:textAlignment w:val="auto"/>
              <w:rPr>
                <w:rFonts w:ascii="Arial" w:eastAsia="Cordia New" w:hAnsi="Arial" w:cs="Arial"/>
                <w:sz w:val="18"/>
                <w:szCs w:val="18"/>
                <w:lang w:val="en-GB"/>
              </w:rPr>
            </w:pPr>
          </w:p>
        </w:tc>
        <w:tc>
          <w:tcPr>
            <w:tcW w:w="1260" w:type="dxa"/>
            <w:tcBorders>
              <w:top w:val="nil"/>
              <w:left w:val="nil"/>
              <w:bottom w:val="single" w:sz="4" w:space="0" w:color="auto"/>
              <w:right w:val="nil"/>
            </w:tcBorders>
            <w:vAlign w:val="center"/>
          </w:tcPr>
          <w:p w:rsidR="009B1D2B" w:rsidRPr="00152DBB" w:rsidRDefault="00116D8D" w:rsidP="00DB313E">
            <w:pPr>
              <w:overflowPunct/>
              <w:autoSpaceDE/>
              <w:autoSpaceDN/>
              <w:adjustRightInd/>
              <w:ind w:left="4" w:right="-72" w:firstLine="4"/>
              <w:jc w:val="right"/>
              <w:textAlignment w:val="auto"/>
              <w:rPr>
                <w:rFonts w:ascii="Arial" w:eastAsia="Map Symbols" w:hAnsi="Arial" w:cs="Arial"/>
                <w:b/>
                <w:bCs/>
                <w:sz w:val="18"/>
                <w:szCs w:val="18"/>
                <w:lang w:val="en-GB"/>
              </w:rPr>
            </w:pPr>
            <w:r w:rsidRPr="00152DBB">
              <w:rPr>
                <w:rFonts w:ascii="Arial" w:eastAsia="Map Symbols" w:hAnsi="Arial" w:cs="Arial"/>
                <w:b/>
                <w:bCs/>
                <w:sz w:val="18"/>
                <w:szCs w:val="18"/>
                <w:lang w:val="en-GB"/>
              </w:rPr>
              <w:t>Baht</w:t>
            </w:r>
          </w:p>
        </w:tc>
        <w:tc>
          <w:tcPr>
            <w:tcW w:w="1440" w:type="dxa"/>
            <w:tcBorders>
              <w:top w:val="nil"/>
              <w:left w:val="nil"/>
              <w:bottom w:val="single" w:sz="4" w:space="0" w:color="auto"/>
              <w:right w:val="nil"/>
            </w:tcBorders>
            <w:vAlign w:val="center"/>
          </w:tcPr>
          <w:p w:rsidR="009B1D2B" w:rsidRPr="00152DBB" w:rsidRDefault="00116D8D" w:rsidP="00DB313E">
            <w:pPr>
              <w:overflowPunct/>
              <w:autoSpaceDE/>
              <w:autoSpaceDN/>
              <w:adjustRightInd/>
              <w:ind w:left="4" w:right="-72" w:firstLine="4"/>
              <w:jc w:val="right"/>
              <w:textAlignment w:val="auto"/>
              <w:rPr>
                <w:rFonts w:ascii="Arial" w:eastAsia="Map Symbols" w:hAnsi="Arial" w:cs="Arial"/>
                <w:b/>
                <w:bCs/>
                <w:sz w:val="18"/>
                <w:szCs w:val="18"/>
                <w:lang w:val="en-GB"/>
              </w:rPr>
            </w:pPr>
            <w:r w:rsidRPr="00152DBB">
              <w:rPr>
                <w:rFonts w:ascii="Arial" w:eastAsia="Map Symbols" w:hAnsi="Arial" w:cs="Arial"/>
                <w:b/>
                <w:bCs/>
                <w:sz w:val="18"/>
                <w:szCs w:val="18"/>
                <w:lang w:val="en-GB"/>
              </w:rPr>
              <w:t>Baht</w:t>
            </w:r>
          </w:p>
        </w:tc>
        <w:tc>
          <w:tcPr>
            <w:tcW w:w="1366" w:type="dxa"/>
            <w:tcBorders>
              <w:top w:val="nil"/>
              <w:left w:val="nil"/>
              <w:bottom w:val="single" w:sz="4" w:space="0" w:color="auto"/>
              <w:right w:val="nil"/>
            </w:tcBorders>
            <w:vAlign w:val="center"/>
          </w:tcPr>
          <w:p w:rsidR="009B1D2B" w:rsidRPr="00152DBB" w:rsidRDefault="00116D8D" w:rsidP="00DB313E">
            <w:pPr>
              <w:overflowPunct/>
              <w:autoSpaceDE/>
              <w:autoSpaceDN/>
              <w:adjustRightInd/>
              <w:ind w:left="4" w:right="-72" w:firstLine="4"/>
              <w:jc w:val="right"/>
              <w:textAlignment w:val="auto"/>
              <w:rPr>
                <w:rFonts w:ascii="Arial" w:eastAsia="Map Symbols" w:hAnsi="Arial" w:cs="Arial"/>
                <w:b/>
                <w:bCs/>
                <w:sz w:val="18"/>
                <w:szCs w:val="18"/>
                <w:lang w:val="en-GB"/>
              </w:rPr>
            </w:pPr>
            <w:r w:rsidRPr="00152DBB">
              <w:rPr>
                <w:rFonts w:ascii="Arial" w:eastAsia="Map Symbols" w:hAnsi="Arial" w:cs="Arial"/>
                <w:b/>
                <w:bCs/>
                <w:sz w:val="18"/>
                <w:szCs w:val="18"/>
                <w:lang w:val="en-GB"/>
              </w:rPr>
              <w:t>Baht</w:t>
            </w:r>
          </w:p>
        </w:tc>
        <w:tc>
          <w:tcPr>
            <w:tcW w:w="1212" w:type="dxa"/>
            <w:tcBorders>
              <w:top w:val="nil"/>
              <w:left w:val="nil"/>
              <w:bottom w:val="single" w:sz="4" w:space="0" w:color="auto"/>
              <w:right w:val="nil"/>
            </w:tcBorders>
            <w:vAlign w:val="center"/>
          </w:tcPr>
          <w:p w:rsidR="009B1D2B" w:rsidRPr="00152DBB" w:rsidRDefault="00116D8D" w:rsidP="00DB313E">
            <w:pPr>
              <w:overflowPunct/>
              <w:autoSpaceDE/>
              <w:autoSpaceDN/>
              <w:adjustRightInd/>
              <w:ind w:left="4" w:right="-72" w:firstLine="4"/>
              <w:jc w:val="right"/>
              <w:textAlignment w:val="auto"/>
              <w:rPr>
                <w:rFonts w:ascii="Arial" w:eastAsia="Map Symbols" w:hAnsi="Arial" w:cs="Arial"/>
                <w:b/>
                <w:bCs/>
                <w:sz w:val="18"/>
                <w:szCs w:val="18"/>
                <w:lang w:val="en-GB"/>
              </w:rPr>
            </w:pPr>
            <w:r w:rsidRPr="00152DBB">
              <w:rPr>
                <w:rFonts w:ascii="Arial" w:eastAsia="Map Symbols" w:hAnsi="Arial" w:cs="Arial"/>
                <w:b/>
                <w:bCs/>
                <w:sz w:val="18"/>
                <w:szCs w:val="18"/>
                <w:lang w:val="en-GB"/>
              </w:rPr>
              <w:t>Baht</w:t>
            </w:r>
          </w:p>
        </w:tc>
        <w:tc>
          <w:tcPr>
            <w:tcW w:w="1315" w:type="dxa"/>
            <w:tcBorders>
              <w:top w:val="nil"/>
              <w:left w:val="nil"/>
              <w:bottom w:val="single" w:sz="4" w:space="0" w:color="auto"/>
              <w:right w:val="nil"/>
            </w:tcBorders>
            <w:vAlign w:val="center"/>
          </w:tcPr>
          <w:p w:rsidR="009B1D2B" w:rsidRPr="00152DBB" w:rsidRDefault="00116D8D" w:rsidP="00DB313E">
            <w:pPr>
              <w:overflowPunct/>
              <w:autoSpaceDE/>
              <w:autoSpaceDN/>
              <w:adjustRightInd/>
              <w:ind w:left="4" w:right="-72" w:firstLine="4"/>
              <w:jc w:val="right"/>
              <w:textAlignment w:val="auto"/>
              <w:rPr>
                <w:rFonts w:ascii="Arial" w:eastAsia="Map Symbols" w:hAnsi="Arial" w:cs="Arial"/>
                <w:b/>
                <w:bCs/>
                <w:sz w:val="18"/>
                <w:szCs w:val="18"/>
                <w:lang w:val="en-GB"/>
              </w:rPr>
            </w:pPr>
            <w:r w:rsidRPr="00152DBB">
              <w:rPr>
                <w:rFonts w:ascii="Arial" w:eastAsia="Map Symbols" w:hAnsi="Arial" w:cs="Arial"/>
                <w:b/>
                <w:bCs/>
                <w:sz w:val="18"/>
                <w:szCs w:val="18"/>
                <w:lang w:val="en-GB"/>
              </w:rPr>
              <w:t>Baht</w:t>
            </w:r>
          </w:p>
        </w:tc>
      </w:tr>
      <w:tr w:rsidR="009B1D2B" w:rsidRPr="00152DBB" w:rsidTr="00494AAB">
        <w:tc>
          <w:tcPr>
            <w:tcW w:w="2880" w:type="dxa"/>
            <w:tcBorders>
              <w:top w:val="nil"/>
              <w:left w:val="nil"/>
              <w:bottom w:val="nil"/>
              <w:right w:val="nil"/>
            </w:tcBorders>
          </w:tcPr>
          <w:p w:rsidR="009B1D2B" w:rsidRPr="00152DBB" w:rsidRDefault="009B1D2B" w:rsidP="00DB313E">
            <w:pPr>
              <w:overflowPunct/>
              <w:autoSpaceDE/>
              <w:autoSpaceDN/>
              <w:adjustRightInd/>
              <w:ind w:left="-109"/>
              <w:textAlignment w:val="auto"/>
              <w:rPr>
                <w:rFonts w:ascii="Arial" w:eastAsia="Cordia New" w:hAnsi="Arial" w:cs="Arial"/>
                <w:sz w:val="18"/>
                <w:szCs w:val="18"/>
                <w:lang w:val="en-GB"/>
              </w:rPr>
            </w:pPr>
          </w:p>
        </w:tc>
        <w:tc>
          <w:tcPr>
            <w:tcW w:w="1260" w:type="dxa"/>
            <w:tcBorders>
              <w:top w:val="single" w:sz="4" w:space="0" w:color="auto"/>
              <w:left w:val="nil"/>
              <w:bottom w:val="nil"/>
              <w:right w:val="nil"/>
            </w:tcBorders>
            <w:vAlign w:val="bottom"/>
          </w:tcPr>
          <w:p w:rsidR="009B1D2B" w:rsidRPr="00152DBB" w:rsidRDefault="009B1D2B" w:rsidP="00DB313E">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tcBorders>
              <w:top w:val="single" w:sz="4" w:space="0" w:color="auto"/>
              <w:left w:val="nil"/>
              <w:bottom w:val="nil"/>
              <w:right w:val="nil"/>
            </w:tcBorders>
            <w:vAlign w:val="bottom"/>
          </w:tcPr>
          <w:p w:rsidR="009B1D2B" w:rsidRPr="00152DBB" w:rsidRDefault="009B1D2B" w:rsidP="00DB313E">
            <w:pPr>
              <w:overflowPunct/>
              <w:autoSpaceDE/>
              <w:autoSpaceDN/>
              <w:adjustRightInd/>
              <w:ind w:right="-72"/>
              <w:jc w:val="right"/>
              <w:textAlignment w:val="auto"/>
              <w:rPr>
                <w:rFonts w:ascii="Arial" w:eastAsia="Cordia New" w:hAnsi="Arial" w:cs="Arial"/>
                <w:sz w:val="18"/>
                <w:szCs w:val="18"/>
                <w:lang w:val="en-GB"/>
              </w:rPr>
            </w:pPr>
          </w:p>
        </w:tc>
        <w:tc>
          <w:tcPr>
            <w:tcW w:w="1366" w:type="dxa"/>
            <w:tcBorders>
              <w:top w:val="single" w:sz="4" w:space="0" w:color="auto"/>
              <w:left w:val="nil"/>
              <w:bottom w:val="nil"/>
              <w:right w:val="nil"/>
            </w:tcBorders>
            <w:vAlign w:val="bottom"/>
          </w:tcPr>
          <w:p w:rsidR="009B1D2B" w:rsidRPr="00152DBB" w:rsidRDefault="009B1D2B" w:rsidP="00DB313E">
            <w:pPr>
              <w:overflowPunct/>
              <w:autoSpaceDE/>
              <w:autoSpaceDN/>
              <w:adjustRightInd/>
              <w:ind w:right="-72"/>
              <w:jc w:val="right"/>
              <w:textAlignment w:val="auto"/>
              <w:rPr>
                <w:rFonts w:ascii="Arial" w:eastAsia="Cordia New" w:hAnsi="Arial" w:cs="Arial"/>
                <w:sz w:val="18"/>
                <w:szCs w:val="18"/>
                <w:lang w:val="en-GB"/>
              </w:rPr>
            </w:pPr>
          </w:p>
        </w:tc>
        <w:tc>
          <w:tcPr>
            <w:tcW w:w="1212" w:type="dxa"/>
            <w:tcBorders>
              <w:top w:val="single" w:sz="4" w:space="0" w:color="auto"/>
              <w:left w:val="nil"/>
              <w:bottom w:val="nil"/>
              <w:right w:val="nil"/>
            </w:tcBorders>
          </w:tcPr>
          <w:p w:rsidR="009B1D2B" w:rsidRPr="00152DBB" w:rsidRDefault="009B1D2B" w:rsidP="00DB313E">
            <w:pPr>
              <w:overflowPunct/>
              <w:autoSpaceDE/>
              <w:autoSpaceDN/>
              <w:adjustRightInd/>
              <w:ind w:right="-72"/>
              <w:jc w:val="right"/>
              <w:textAlignment w:val="auto"/>
              <w:rPr>
                <w:rFonts w:ascii="Arial" w:eastAsia="Cordia New" w:hAnsi="Arial" w:cs="Arial"/>
                <w:sz w:val="18"/>
                <w:szCs w:val="18"/>
                <w:lang w:val="en-GB"/>
              </w:rPr>
            </w:pPr>
          </w:p>
        </w:tc>
        <w:tc>
          <w:tcPr>
            <w:tcW w:w="1315" w:type="dxa"/>
            <w:tcBorders>
              <w:top w:val="single" w:sz="4" w:space="0" w:color="auto"/>
              <w:left w:val="nil"/>
              <w:bottom w:val="nil"/>
              <w:right w:val="nil"/>
            </w:tcBorders>
            <w:vAlign w:val="bottom"/>
          </w:tcPr>
          <w:p w:rsidR="009B1D2B" w:rsidRPr="00152DBB" w:rsidRDefault="009B1D2B" w:rsidP="00DB313E">
            <w:pPr>
              <w:overflowPunct/>
              <w:autoSpaceDE/>
              <w:autoSpaceDN/>
              <w:adjustRightInd/>
              <w:ind w:right="-72"/>
              <w:jc w:val="right"/>
              <w:textAlignment w:val="auto"/>
              <w:rPr>
                <w:rFonts w:ascii="Arial" w:eastAsia="Cordia New" w:hAnsi="Arial" w:cs="Arial"/>
                <w:sz w:val="18"/>
                <w:szCs w:val="18"/>
                <w:lang w:val="en-GB"/>
              </w:rPr>
            </w:pPr>
          </w:p>
        </w:tc>
      </w:tr>
      <w:tr w:rsidR="009B1D2B" w:rsidRPr="00152DBB" w:rsidTr="00494AAB">
        <w:tc>
          <w:tcPr>
            <w:tcW w:w="2880" w:type="dxa"/>
            <w:tcBorders>
              <w:top w:val="nil"/>
              <w:left w:val="nil"/>
              <w:bottom w:val="nil"/>
              <w:right w:val="nil"/>
            </w:tcBorders>
          </w:tcPr>
          <w:p w:rsidR="009B1D2B" w:rsidRPr="00152DBB" w:rsidRDefault="0042380A" w:rsidP="00DB313E">
            <w:pPr>
              <w:overflowPunct/>
              <w:autoSpaceDE/>
              <w:autoSpaceDN/>
              <w:adjustRightInd/>
              <w:ind w:left="-109" w:right="-24"/>
              <w:textAlignment w:val="auto"/>
              <w:rPr>
                <w:rFonts w:ascii="Arial" w:eastAsia="Cordia New" w:hAnsi="Arial" w:cs="Arial"/>
                <w:b/>
                <w:bCs/>
                <w:spacing w:val="-6"/>
                <w:sz w:val="18"/>
                <w:szCs w:val="18"/>
                <w:lang w:val="en-GB"/>
              </w:rPr>
            </w:pPr>
            <w:r w:rsidRPr="00152DBB">
              <w:rPr>
                <w:rFonts w:ascii="Arial" w:eastAsia="Cordia New" w:hAnsi="Arial" w:cs="Arial"/>
                <w:b/>
                <w:bCs/>
                <w:sz w:val="18"/>
                <w:szCs w:val="18"/>
                <w:lang w:val="en-GB"/>
              </w:rPr>
              <w:t>Consolidated</w:t>
            </w:r>
            <w:r w:rsidR="00623C80" w:rsidRPr="00152DBB">
              <w:rPr>
                <w:rFonts w:ascii="Arial" w:eastAsia="Cordia New" w:hAnsi="Arial" w:cs="Arial"/>
                <w:b/>
                <w:bCs/>
                <w:spacing w:val="-6"/>
                <w:sz w:val="18"/>
                <w:szCs w:val="18"/>
                <w:lang w:val="en-GB"/>
              </w:rPr>
              <w:t xml:space="preserve"> financial statement</w:t>
            </w:r>
            <w:r w:rsidR="00005DDA" w:rsidRPr="00152DBB">
              <w:rPr>
                <w:rFonts w:ascii="Arial" w:eastAsia="Cordia New" w:hAnsi="Arial" w:cs="Arial"/>
                <w:b/>
                <w:bCs/>
                <w:spacing w:val="-6"/>
                <w:sz w:val="18"/>
                <w:szCs w:val="18"/>
                <w:lang w:val="en-GB"/>
              </w:rPr>
              <w:t>s</w:t>
            </w:r>
          </w:p>
        </w:tc>
        <w:tc>
          <w:tcPr>
            <w:tcW w:w="1260" w:type="dxa"/>
            <w:tcBorders>
              <w:top w:val="nil"/>
              <w:left w:val="nil"/>
              <w:bottom w:val="nil"/>
              <w:right w:val="nil"/>
            </w:tcBorders>
          </w:tcPr>
          <w:p w:rsidR="009B1D2B" w:rsidRPr="00152DBB" w:rsidRDefault="009B1D2B" w:rsidP="00DB313E">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tcBorders>
              <w:top w:val="nil"/>
              <w:left w:val="nil"/>
              <w:bottom w:val="nil"/>
              <w:right w:val="nil"/>
            </w:tcBorders>
          </w:tcPr>
          <w:p w:rsidR="009B1D2B" w:rsidRPr="00152DBB" w:rsidRDefault="009B1D2B" w:rsidP="00DB313E">
            <w:pPr>
              <w:overflowPunct/>
              <w:autoSpaceDE/>
              <w:autoSpaceDN/>
              <w:adjustRightInd/>
              <w:ind w:right="-72"/>
              <w:jc w:val="right"/>
              <w:textAlignment w:val="auto"/>
              <w:rPr>
                <w:rFonts w:ascii="Arial" w:eastAsia="Cordia New" w:hAnsi="Arial" w:cs="Arial"/>
                <w:sz w:val="18"/>
                <w:szCs w:val="18"/>
                <w:lang w:val="en-GB"/>
              </w:rPr>
            </w:pPr>
          </w:p>
        </w:tc>
        <w:tc>
          <w:tcPr>
            <w:tcW w:w="1366" w:type="dxa"/>
            <w:tcBorders>
              <w:top w:val="nil"/>
              <w:left w:val="nil"/>
              <w:bottom w:val="nil"/>
              <w:right w:val="nil"/>
            </w:tcBorders>
          </w:tcPr>
          <w:p w:rsidR="009B1D2B" w:rsidRPr="00152DBB" w:rsidRDefault="009B1D2B" w:rsidP="00DB313E">
            <w:pPr>
              <w:overflowPunct/>
              <w:autoSpaceDE/>
              <w:autoSpaceDN/>
              <w:adjustRightInd/>
              <w:ind w:right="-72"/>
              <w:jc w:val="right"/>
              <w:textAlignment w:val="auto"/>
              <w:rPr>
                <w:rFonts w:ascii="Arial" w:eastAsia="Cordia New" w:hAnsi="Arial" w:cs="Arial"/>
                <w:sz w:val="18"/>
                <w:szCs w:val="18"/>
                <w:lang w:val="en-GB"/>
              </w:rPr>
            </w:pPr>
          </w:p>
        </w:tc>
        <w:tc>
          <w:tcPr>
            <w:tcW w:w="1212" w:type="dxa"/>
            <w:tcBorders>
              <w:top w:val="nil"/>
              <w:left w:val="nil"/>
              <w:right w:val="nil"/>
            </w:tcBorders>
          </w:tcPr>
          <w:p w:rsidR="009B1D2B" w:rsidRPr="00152DBB" w:rsidRDefault="009B1D2B" w:rsidP="00DB313E">
            <w:pPr>
              <w:overflowPunct/>
              <w:autoSpaceDE/>
              <w:autoSpaceDN/>
              <w:adjustRightInd/>
              <w:ind w:right="-72"/>
              <w:jc w:val="right"/>
              <w:textAlignment w:val="auto"/>
              <w:rPr>
                <w:rFonts w:ascii="Arial" w:eastAsia="Cordia New" w:hAnsi="Arial" w:cs="Arial"/>
                <w:sz w:val="18"/>
                <w:szCs w:val="18"/>
                <w:lang w:val="en-GB"/>
              </w:rPr>
            </w:pPr>
          </w:p>
        </w:tc>
        <w:tc>
          <w:tcPr>
            <w:tcW w:w="1315" w:type="dxa"/>
            <w:tcBorders>
              <w:top w:val="nil"/>
              <w:left w:val="nil"/>
              <w:right w:val="nil"/>
            </w:tcBorders>
          </w:tcPr>
          <w:p w:rsidR="009B1D2B" w:rsidRPr="00152DBB" w:rsidRDefault="009B1D2B" w:rsidP="00DB313E">
            <w:pPr>
              <w:overflowPunct/>
              <w:autoSpaceDE/>
              <w:autoSpaceDN/>
              <w:adjustRightInd/>
              <w:ind w:right="-72"/>
              <w:jc w:val="right"/>
              <w:textAlignment w:val="auto"/>
              <w:rPr>
                <w:rFonts w:ascii="Arial" w:eastAsia="Cordia New" w:hAnsi="Arial" w:cs="Arial"/>
                <w:sz w:val="18"/>
                <w:szCs w:val="18"/>
                <w:lang w:val="en-GB"/>
              </w:rPr>
            </w:pPr>
          </w:p>
        </w:tc>
      </w:tr>
      <w:tr w:rsidR="009B1D2B" w:rsidRPr="00152DBB" w:rsidTr="00494AAB">
        <w:tc>
          <w:tcPr>
            <w:tcW w:w="2880" w:type="dxa"/>
            <w:tcBorders>
              <w:top w:val="nil"/>
              <w:left w:val="nil"/>
              <w:bottom w:val="nil"/>
              <w:right w:val="nil"/>
            </w:tcBorders>
          </w:tcPr>
          <w:p w:rsidR="009B1D2B" w:rsidRPr="00152DBB" w:rsidRDefault="009B1D2B" w:rsidP="00DB313E">
            <w:pPr>
              <w:overflowPunct/>
              <w:autoSpaceDE/>
              <w:autoSpaceDN/>
              <w:adjustRightInd/>
              <w:ind w:left="-109"/>
              <w:textAlignment w:val="auto"/>
              <w:rPr>
                <w:rFonts w:ascii="Arial" w:eastAsia="Cordia New" w:hAnsi="Arial" w:cs="Arial"/>
                <w:sz w:val="18"/>
                <w:szCs w:val="18"/>
                <w:lang w:val="en-GB"/>
              </w:rPr>
            </w:pPr>
          </w:p>
        </w:tc>
        <w:tc>
          <w:tcPr>
            <w:tcW w:w="1260" w:type="dxa"/>
            <w:tcBorders>
              <w:top w:val="nil"/>
              <w:left w:val="nil"/>
              <w:bottom w:val="nil"/>
              <w:right w:val="nil"/>
            </w:tcBorders>
            <w:vAlign w:val="bottom"/>
          </w:tcPr>
          <w:p w:rsidR="009B1D2B" w:rsidRPr="00152DBB" w:rsidRDefault="009B1D2B" w:rsidP="00DB313E">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tcBorders>
              <w:top w:val="nil"/>
              <w:left w:val="nil"/>
              <w:bottom w:val="nil"/>
              <w:right w:val="nil"/>
            </w:tcBorders>
            <w:vAlign w:val="bottom"/>
          </w:tcPr>
          <w:p w:rsidR="009B1D2B" w:rsidRPr="00152DBB" w:rsidRDefault="009B1D2B" w:rsidP="00DB313E">
            <w:pPr>
              <w:overflowPunct/>
              <w:autoSpaceDE/>
              <w:autoSpaceDN/>
              <w:adjustRightInd/>
              <w:ind w:right="-72"/>
              <w:jc w:val="right"/>
              <w:textAlignment w:val="auto"/>
              <w:rPr>
                <w:rFonts w:ascii="Arial" w:eastAsia="Cordia New" w:hAnsi="Arial" w:cs="Arial"/>
                <w:sz w:val="18"/>
                <w:szCs w:val="18"/>
                <w:lang w:val="en-GB"/>
              </w:rPr>
            </w:pPr>
          </w:p>
        </w:tc>
        <w:tc>
          <w:tcPr>
            <w:tcW w:w="1366" w:type="dxa"/>
            <w:tcBorders>
              <w:top w:val="nil"/>
              <w:left w:val="nil"/>
              <w:bottom w:val="nil"/>
              <w:right w:val="nil"/>
            </w:tcBorders>
            <w:vAlign w:val="bottom"/>
          </w:tcPr>
          <w:p w:rsidR="009B1D2B" w:rsidRPr="00152DBB" w:rsidRDefault="009B1D2B" w:rsidP="00DB313E">
            <w:pPr>
              <w:overflowPunct/>
              <w:autoSpaceDE/>
              <w:autoSpaceDN/>
              <w:adjustRightInd/>
              <w:ind w:right="-72"/>
              <w:jc w:val="right"/>
              <w:textAlignment w:val="auto"/>
              <w:rPr>
                <w:rFonts w:ascii="Arial" w:eastAsia="Cordia New" w:hAnsi="Arial" w:cs="Arial"/>
                <w:sz w:val="18"/>
                <w:szCs w:val="18"/>
                <w:lang w:val="en-GB"/>
              </w:rPr>
            </w:pPr>
          </w:p>
        </w:tc>
        <w:tc>
          <w:tcPr>
            <w:tcW w:w="1212" w:type="dxa"/>
            <w:tcBorders>
              <w:top w:val="nil"/>
              <w:left w:val="nil"/>
              <w:bottom w:val="nil"/>
              <w:right w:val="nil"/>
            </w:tcBorders>
          </w:tcPr>
          <w:p w:rsidR="009B1D2B" w:rsidRPr="00152DBB" w:rsidRDefault="009B1D2B" w:rsidP="00DB313E">
            <w:pPr>
              <w:overflowPunct/>
              <w:autoSpaceDE/>
              <w:autoSpaceDN/>
              <w:adjustRightInd/>
              <w:ind w:right="-72"/>
              <w:jc w:val="right"/>
              <w:textAlignment w:val="auto"/>
              <w:rPr>
                <w:rFonts w:ascii="Arial" w:eastAsia="Cordia New" w:hAnsi="Arial" w:cs="Arial"/>
                <w:sz w:val="18"/>
                <w:szCs w:val="18"/>
                <w:lang w:val="en-GB"/>
              </w:rPr>
            </w:pPr>
          </w:p>
        </w:tc>
        <w:tc>
          <w:tcPr>
            <w:tcW w:w="1315" w:type="dxa"/>
            <w:tcBorders>
              <w:top w:val="nil"/>
              <w:left w:val="nil"/>
              <w:bottom w:val="nil"/>
              <w:right w:val="nil"/>
            </w:tcBorders>
            <w:vAlign w:val="bottom"/>
          </w:tcPr>
          <w:p w:rsidR="009B1D2B" w:rsidRPr="00152DBB" w:rsidRDefault="009B1D2B" w:rsidP="00DB313E">
            <w:pPr>
              <w:overflowPunct/>
              <w:autoSpaceDE/>
              <w:autoSpaceDN/>
              <w:adjustRightInd/>
              <w:ind w:right="-72"/>
              <w:jc w:val="right"/>
              <w:textAlignment w:val="auto"/>
              <w:rPr>
                <w:rFonts w:ascii="Arial" w:eastAsia="Cordia New" w:hAnsi="Arial" w:cs="Arial"/>
                <w:sz w:val="18"/>
                <w:szCs w:val="18"/>
                <w:lang w:val="en-GB"/>
              </w:rPr>
            </w:pPr>
          </w:p>
        </w:tc>
      </w:tr>
      <w:tr w:rsidR="009B1D2B" w:rsidRPr="00152DBB" w:rsidTr="00494AAB">
        <w:tc>
          <w:tcPr>
            <w:tcW w:w="2880" w:type="dxa"/>
            <w:tcBorders>
              <w:top w:val="nil"/>
              <w:left w:val="nil"/>
              <w:bottom w:val="nil"/>
              <w:right w:val="nil"/>
            </w:tcBorders>
          </w:tcPr>
          <w:p w:rsidR="009B1D2B" w:rsidRPr="00152DBB" w:rsidRDefault="009B1D2B" w:rsidP="00DB313E">
            <w:pPr>
              <w:overflowPunct/>
              <w:autoSpaceDE/>
              <w:autoSpaceDN/>
              <w:adjustRightInd/>
              <w:ind w:left="-109"/>
              <w:textAlignment w:val="auto"/>
              <w:rPr>
                <w:rFonts w:ascii="Arial" w:eastAsia="Cordia New" w:hAnsi="Arial" w:cs="Arial"/>
                <w:sz w:val="18"/>
                <w:szCs w:val="18"/>
                <w:cs/>
                <w:lang w:val="en-GB"/>
              </w:rPr>
            </w:pPr>
            <w:r w:rsidRPr="00152DBB">
              <w:rPr>
                <w:rFonts w:ascii="Arial" w:eastAsia="Cordia New" w:hAnsi="Arial" w:cs="Arial"/>
                <w:sz w:val="18"/>
                <w:szCs w:val="18"/>
                <w:lang w:val="en-GB"/>
              </w:rPr>
              <w:t xml:space="preserve">Short-term borrowings </w:t>
            </w:r>
          </w:p>
        </w:tc>
        <w:tc>
          <w:tcPr>
            <w:tcW w:w="1260" w:type="dxa"/>
            <w:tcBorders>
              <w:top w:val="nil"/>
              <w:left w:val="nil"/>
              <w:bottom w:val="nil"/>
              <w:right w:val="nil"/>
            </w:tcBorders>
          </w:tcPr>
          <w:p w:rsidR="009B1D2B" w:rsidRPr="00152DBB" w:rsidRDefault="009B1D2B" w:rsidP="00DB313E">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tcBorders>
              <w:top w:val="nil"/>
              <w:left w:val="nil"/>
              <w:bottom w:val="nil"/>
              <w:right w:val="nil"/>
            </w:tcBorders>
          </w:tcPr>
          <w:p w:rsidR="009B1D2B" w:rsidRPr="00152DBB" w:rsidRDefault="009B1D2B" w:rsidP="00DB313E">
            <w:pPr>
              <w:overflowPunct/>
              <w:autoSpaceDE/>
              <w:autoSpaceDN/>
              <w:adjustRightInd/>
              <w:ind w:left="4" w:right="-72" w:firstLine="4"/>
              <w:jc w:val="right"/>
              <w:textAlignment w:val="auto"/>
              <w:rPr>
                <w:rFonts w:ascii="Arial" w:eastAsia="Cordia New" w:hAnsi="Arial" w:cs="Arial"/>
                <w:sz w:val="18"/>
                <w:szCs w:val="18"/>
                <w:lang w:val="en-GB"/>
              </w:rPr>
            </w:pPr>
          </w:p>
        </w:tc>
        <w:tc>
          <w:tcPr>
            <w:tcW w:w="1366" w:type="dxa"/>
            <w:tcBorders>
              <w:top w:val="nil"/>
              <w:left w:val="nil"/>
              <w:bottom w:val="nil"/>
              <w:right w:val="nil"/>
            </w:tcBorders>
          </w:tcPr>
          <w:p w:rsidR="009B1D2B" w:rsidRPr="00152DBB" w:rsidRDefault="009B1D2B" w:rsidP="00DB313E">
            <w:pPr>
              <w:overflowPunct/>
              <w:autoSpaceDE/>
              <w:autoSpaceDN/>
              <w:adjustRightInd/>
              <w:ind w:left="4" w:right="-72" w:firstLine="4"/>
              <w:jc w:val="right"/>
              <w:textAlignment w:val="auto"/>
              <w:rPr>
                <w:rFonts w:ascii="Arial" w:eastAsia="Cordia New" w:hAnsi="Arial" w:cs="Arial"/>
                <w:sz w:val="18"/>
                <w:szCs w:val="18"/>
                <w:lang w:val="en-GB"/>
              </w:rPr>
            </w:pPr>
          </w:p>
        </w:tc>
        <w:tc>
          <w:tcPr>
            <w:tcW w:w="1212" w:type="dxa"/>
            <w:tcBorders>
              <w:top w:val="nil"/>
              <w:left w:val="nil"/>
              <w:right w:val="nil"/>
            </w:tcBorders>
          </w:tcPr>
          <w:p w:rsidR="009B1D2B" w:rsidRPr="00152DBB" w:rsidRDefault="009B1D2B" w:rsidP="00DB313E">
            <w:pPr>
              <w:overflowPunct/>
              <w:autoSpaceDE/>
              <w:autoSpaceDN/>
              <w:adjustRightInd/>
              <w:ind w:left="4" w:right="-72" w:firstLine="4"/>
              <w:jc w:val="right"/>
              <w:textAlignment w:val="auto"/>
              <w:rPr>
                <w:rFonts w:ascii="Arial" w:eastAsia="Cordia New" w:hAnsi="Arial" w:cs="Arial"/>
                <w:sz w:val="18"/>
                <w:szCs w:val="18"/>
                <w:lang w:val="en-GB"/>
              </w:rPr>
            </w:pPr>
          </w:p>
        </w:tc>
        <w:tc>
          <w:tcPr>
            <w:tcW w:w="1315" w:type="dxa"/>
            <w:tcBorders>
              <w:top w:val="nil"/>
              <w:left w:val="nil"/>
              <w:right w:val="nil"/>
            </w:tcBorders>
          </w:tcPr>
          <w:p w:rsidR="009B1D2B" w:rsidRPr="00152DBB" w:rsidRDefault="009B1D2B" w:rsidP="00DB313E">
            <w:pPr>
              <w:overflowPunct/>
              <w:autoSpaceDE/>
              <w:autoSpaceDN/>
              <w:adjustRightInd/>
              <w:ind w:left="4" w:right="-72" w:firstLine="4"/>
              <w:jc w:val="right"/>
              <w:textAlignment w:val="auto"/>
              <w:rPr>
                <w:rFonts w:ascii="Arial" w:eastAsia="Cordia New" w:hAnsi="Arial" w:cs="Arial"/>
                <w:sz w:val="18"/>
                <w:szCs w:val="18"/>
                <w:lang w:val="en-GB"/>
              </w:rPr>
            </w:pPr>
          </w:p>
        </w:tc>
      </w:tr>
      <w:tr w:rsidR="009B1D2B" w:rsidRPr="00152DBB" w:rsidTr="00494AAB">
        <w:tc>
          <w:tcPr>
            <w:tcW w:w="2880" w:type="dxa"/>
            <w:tcBorders>
              <w:top w:val="nil"/>
              <w:left w:val="nil"/>
              <w:bottom w:val="nil"/>
              <w:right w:val="nil"/>
            </w:tcBorders>
          </w:tcPr>
          <w:p w:rsidR="009B1D2B" w:rsidRPr="00152DBB" w:rsidRDefault="001A1EE5" w:rsidP="00DB313E">
            <w:pPr>
              <w:overflowPunct/>
              <w:autoSpaceDE/>
              <w:autoSpaceDN/>
              <w:adjustRightInd/>
              <w:ind w:left="-109"/>
              <w:textAlignment w:val="auto"/>
              <w:rPr>
                <w:rFonts w:ascii="Arial" w:eastAsia="Cordia New" w:hAnsi="Arial" w:cs="Arial"/>
                <w:sz w:val="18"/>
                <w:szCs w:val="18"/>
                <w:lang w:val="en-GB"/>
              </w:rPr>
            </w:pPr>
            <w:r w:rsidRPr="00152DBB">
              <w:rPr>
                <w:rFonts w:ascii="Arial" w:eastAsia="Cordia New" w:hAnsi="Arial" w:cs="Arial"/>
                <w:sz w:val="18"/>
                <w:szCs w:val="18"/>
                <w:lang w:val="en-GB"/>
              </w:rPr>
              <w:t xml:space="preserve">   from financial</w:t>
            </w:r>
            <w:r w:rsidR="009B1D2B" w:rsidRPr="00152DBB">
              <w:rPr>
                <w:rFonts w:ascii="Arial" w:eastAsia="Cordia New" w:hAnsi="Arial" w:cs="Arial"/>
                <w:sz w:val="18"/>
                <w:szCs w:val="18"/>
                <w:lang w:val="en-GB"/>
              </w:rPr>
              <w:t xml:space="preserve"> institutions</w:t>
            </w:r>
          </w:p>
        </w:tc>
        <w:tc>
          <w:tcPr>
            <w:tcW w:w="1260" w:type="dxa"/>
            <w:tcBorders>
              <w:top w:val="nil"/>
              <w:left w:val="nil"/>
              <w:bottom w:val="nil"/>
              <w:right w:val="nil"/>
            </w:tcBorders>
          </w:tcPr>
          <w:p w:rsidR="009B1D2B" w:rsidRPr="00152DBB" w:rsidRDefault="009B1D2B"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396,30</w:t>
            </w:r>
            <w:r w:rsidR="00116D8D" w:rsidRPr="00152DBB">
              <w:rPr>
                <w:rFonts w:ascii="Arial" w:eastAsia="Cordia New" w:hAnsi="Arial" w:cs="Arial"/>
                <w:sz w:val="18"/>
                <w:szCs w:val="18"/>
                <w:lang w:val="en-GB"/>
              </w:rPr>
              <w:t>1,984</w:t>
            </w:r>
          </w:p>
        </w:tc>
        <w:tc>
          <w:tcPr>
            <w:tcW w:w="1440" w:type="dxa"/>
            <w:tcBorders>
              <w:top w:val="nil"/>
              <w:left w:val="nil"/>
              <w:bottom w:val="nil"/>
              <w:right w:val="nil"/>
            </w:tcBorders>
          </w:tcPr>
          <w:p w:rsidR="009B1D2B" w:rsidRPr="00152DBB" w:rsidRDefault="008A6D44"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7,423</w:t>
            </w:r>
            <w:r w:rsidR="00116D8D" w:rsidRPr="00152DBB">
              <w:rPr>
                <w:rFonts w:ascii="Arial" w:eastAsia="Cordia New" w:hAnsi="Arial" w:cs="Arial"/>
                <w:sz w:val="18"/>
                <w:szCs w:val="18"/>
                <w:lang w:val="en-GB"/>
              </w:rPr>
              <w:t>,29</w:t>
            </w:r>
            <w:r w:rsidR="006B30CD" w:rsidRPr="00152DBB">
              <w:rPr>
                <w:rFonts w:ascii="Arial" w:eastAsia="Cordia New" w:hAnsi="Arial" w:cs="Arial"/>
                <w:sz w:val="18"/>
                <w:szCs w:val="18"/>
                <w:lang w:val="en-GB"/>
              </w:rPr>
              <w:t>5</w:t>
            </w:r>
          </w:p>
        </w:tc>
        <w:tc>
          <w:tcPr>
            <w:tcW w:w="1366" w:type="dxa"/>
            <w:tcBorders>
              <w:top w:val="nil"/>
              <w:left w:val="nil"/>
              <w:bottom w:val="nil"/>
              <w:right w:val="nil"/>
            </w:tcBorders>
          </w:tcPr>
          <w:p w:rsidR="009B1D2B" w:rsidRPr="00152DBB" w:rsidRDefault="00116D8D"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4,546,677</w:t>
            </w:r>
          </w:p>
        </w:tc>
        <w:tc>
          <w:tcPr>
            <w:tcW w:w="1212" w:type="dxa"/>
            <w:tcBorders>
              <w:top w:val="nil"/>
              <w:left w:val="nil"/>
              <w:right w:val="nil"/>
            </w:tcBorders>
          </w:tcPr>
          <w:p w:rsidR="009B1D2B" w:rsidRPr="00152DBB" w:rsidRDefault="008A6D44"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310</w:t>
            </w:r>
            <w:r w:rsidR="00116D8D" w:rsidRPr="00152DBB">
              <w:rPr>
                <w:rFonts w:ascii="Arial" w:eastAsia="Cordia New" w:hAnsi="Arial" w:cs="Arial"/>
                <w:sz w:val="18"/>
                <w:szCs w:val="18"/>
                <w:lang w:val="en-GB"/>
              </w:rPr>
              <w:t>,49</w:t>
            </w:r>
            <w:r w:rsidR="006B30CD" w:rsidRPr="00152DBB">
              <w:rPr>
                <w:rFonts w:ascii="Arial" w:eastAsia="Cordia New" w:hAnsi="Arial" w:cs="Arial"/>
                <w:sz w:val="18"/>
                <w:szCs w:val="18"/>
                <w:lang w:val="en-GB"/>
              </w:rPr>
              <w:t>5</w:t>
            </w:r>
          </w:p>
        </w:tc>
        <w:tc>
          <w:tcPr>
            <w:tcW w:w="1315" w:type="dxa"/>
            <w:tcBorders>
              <w:top w:val="nil"/>
              <w:left w:val="nil"/>
              <w:right w:val="nil"/>
            </w:tcBorders>
          </w:tcPr>
          <w:p w:rsidR="009B1D2B" w:rsidRPr="00152DBB" w:rsidRDefault="00A14FFA"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408,582</w:t>
            </w:r>
            <w:r w:rsidR="00116D8D" w:rsidRPr="00152DBB">
              <w:rPr>
                <w:rFonts w:ascii="Arial" w:eastAsia="Cordia New" w:hAnsi="Arial" w:cs="Arial"/>
                <w:sz w:val="18"/>
                <w:szCs w:val="18"/>
                <w:lang w:val="en-GB"/>
              </w:rPr>
              <w:t>,451</w:t>
            </w:r>
          </w:p>
        </w:tc>
      </w:tr>
      <w:tr w:rsidR="00F55770" w:rsidRPr="00152DBB" w:rsidTr="00494AAB">
        <w:tc>
          <w:tcPr>
            <w:tcW w:w="2880" w:type="dxa"/>
            <w:tcBorders>
              <w:top w:val="nil"/>
              <w:left w:val="nil"/>
              <w:bottom w:val="nil"/>
              <w:right w:val="nil"/>
            </w:tcBorders>
          </w:tcPr>
          <w:p w:rsidR="00F55770" w:rsidRPr="00152DBB" w:rsidRDefault="0042380A" w:rsidP="0042380A">
            <w:pPr>
              <w:overflowPunct/>
              <w:autoSpaceDE/>
              <w:autoSpaceDN/>
              <w:adjustRightInd/>
              <w:ind w:left="-109" w:right="-109"/>
              <w:textAlignment w:val="auto"/>
              <w:rPr>
                <w:rFonts w:ascii="Arial" w:eastAsia="Cordia New" w:hAnsi="Arial" w:cs="Arial"/>
                <w:sz w:val="18"/>
                <w:szCs w:val="18"/>
                <w:lang w:val="en-GB"/>
              </w:rPr>
            </w:pPr>
            <w:r w:rsidRPr="00152DBB">
              <w:rPr>
                <w:rFonts w:ascii="Arial" w:eastAsia="Cordia New" w:hAnsi="Arial" w:cs="Arial"/>
                <w:sz w:val="18"/>
                <w:szCs w:val="18"/>
                <w:lang w:val="en-GB"/>
              </w:rPr>
              <w:t>Long-term borrowing</w:t>
            </w:r>
            <w:r w:rsidR="00F55770" w:rsidRPr="00152DBB">
              <w:rPr>
                <w:rFonts w:ascii="Arial" w:eastAsia="Cordia New" w:hAnsi="Arial" w:cs="Arial"/>
                <w:sz w:val="18"/>
                <w:szCs w:val="18"/>
                <w:lang w:val="en-GB"/>
              </w:rPr>
              <w:t xml:space="preserve"> from a parent</w:t>
            </w:r>
          </w:p>
        </w:tc>
        <w:tc>
          <w:tcPr>
            <w:tcW w:w="1260" w:type="dxa"/>
            <w:tcBorders>
              <w:top w:val="nil"/>
              <w:left w:val="nil"/>
              <w:bottom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300,000,000</w:t>
            </w:r>
          </w:p>
        </w:tc>
        <w:tc>
          <w:tcPr>
            <w:tcW w:w="1440" w:type="dxa"/>
            <w:tcBorders>
              <w:top w:val="nil"/>
              <w:left w:val="nil"/>
              <w:bottom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(250,000,00)</w:t>
            </w:r>
          </w:p>
        </w:tc>
        <w:tc>
          <w:tcPr>
            <w:tcW w:w="1366" w:type="dxa"/>
            <w:tcBorders>
              <w:top w:val="nil"/>
              <w:left w:val="nil"/>
              <w:bottom w:val="nil"/>
              <w:right w:val="nil"/>
            </w:tcBorders>
            <w:vAlign w:val="bottom"/>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w:t>
            </w:r>
          </w:p>
        </w:tc>
        <w:tc>
          <w:tcPr>
            <w:tcW w:w="1212" w:type="dxa"/>
            <w:tcBorders>
              <w:top w:val="nil"/>
              <w:left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w:t>
            </w:r>
          </w:p>
        </w:tc>
        <w:tc>
          <w:tcPr>
            <w:tcW w:w="1315" w:type="dxa"/>
            <w:tcBorders>
              <w:top w:val="nil"/>
              <w:left w:val="nil"/>
              <w:right w:val="nil"/>
            </w:tcBorders>
            <w:vAlign w:val="bottom"/>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50,000,000</w:t>
            </w:r>
          </w:p>
        </w:tc>
      </w:tr>
      <w:tr w:rsidR="00F55770" w:rsidRPr="00152DBB" w:rsidTr="00494AAB">
        <w:tc>
          <w:tcPr>
            <w:tcW w:w="2880" w:type="dxa"/>
            <w:tcBorders>
              <w:top w:val="nil"/>
              <w:left w:val="nil"/>
              <w:bottom w:val="nil"/>
              <w:right w:val="nil"/>
            </w:tcBorders>
          </w:tcPr>
          <w:p w:rsidR="00F55770" w:rsidRPr="00152DBB" w:rsidRDefault="00F55770" w:rsidP="00DB313E">
            <w:pPr>
              <w:overflowPunct/>
              <w:autoSpaceDE/>
              <w:autoSpaceDN/>
              <w:adjustRightInd/>
              <w:ind w:left="-109"/>
              <w:textAlignment w:val="auto"/>
              <w:rPr>
                <w:rFonts w:ascii="Arial" w:eastAsia="Cordia New" w:hAnsi="Arial" w:cs="Arial"/>
                <w:sz w:val="18"/>
                <w:szCs w:val="18"/>
                <w:lang w:val="en-GB"/>
              </w:rPr>
            </w:pPr>
            <w:r w:rsidRPr="00152DBB">
              <w:rPr>
                <w:rFonts w:ascii="Arial" w:eastAsia="Cordia New" w:hAnsi="Arial" w:cs="Arial"/>
                <w:sz w:val="18"/>
                <w:szCs w:val="18"/>
                <w:lang w:val="en-GB"/>
              </w:rPr>
              <w:t xml:space="preserve">Long-term borrowings </w:t>
            </w:r>
          </w:p>
        </w:tc>
        <w:tc>
          <w:tcPr>
            <w:tcW w:w="1260" w:type="dxa"/>
            <w:tcBorders>
              <w:top w:val="nil"/>
              <w:left w:val="nil"/>
              <w:bottom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tcBorders>
              <w:top w:val="nil"/>
              <w:left w:val="nil"/>
              <w:bottom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p>
        </w:tc>
        <w:tc>
          <w:tcPr>
            <w:tcW w:w="1366" w:type="dxa"/>
            <w:tcBorders>
              <w:top w:val="nil"/>
              <w:left w:val="nil"/>
              <w:bottom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p>
        </w:tc>
        <w:tc>
          <w:tcPr>
            <w:tcW w:w="1212" w:type="dxa"/>
            <w:tcBorders>
              <w:top w:val="nil"/>
              <w:left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p>
        </w:tc>
        <w:tc>
          <w:tcPr>
            <w:tcW w:w="1315" w:type="dxa"/>
            <w:tcBorders>
              <w:top w:val="nil"/>
              <w:left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p>
        </w:tc>
      </w:tr>
      <w:tr w:rsidR="00F55770" w:rsidRPr="00152DBB" w:rsidTr="00494AAB">
        <w:tc>
          <w:tcPr>
            <w:tcW w:w="2880" w:type="dxa"/>
            <w:tcBorders>
              <w:top w:val="nil"/>
              <w:left w:val="nil"/>
              <w:bottom w:val="nil"/>
              <w:right w:val="nil"/>
            </w:tcBorders>
          </w:tcPr>
          <w:p w:rsidR="00F55770" w:rsidRPr="00152DBB" w:rsidRDefault="00F55770" w:rsidP="00DB313E">
            <w:pPr>
              <w:overflowPunct/>
              <w:autoSpaceDE/>
              <w:autoSpaceDN/>
              <w:adjustRightInd/>
              <w:ind w:left="-109"/>
              <w:textAlignment w:val="auto"/>
              <w:rPr>
                <w:rFonts w:ascii="Arial" w:eastAsia="Cordia New" w:hAnsi="Arial" w:cs="Arial"/>
                <w:sz w:val="18"/>
                <w:szCs w:val="18"/>
                <w:cs/>
                <w:lang w:val="en-GB"/>
              </w:rPr>
            </w:pPr>
            <w:r w:rsidRPr="00152DBB">
              <w:rPr>
                <w:rFonts w:ascii="Arial" w:eastAsia="Cordia New" w:hAnsi="Arial" w:cs="Arial"/>
                <w:sz w:val="18"/>
                <w:szCs w:val="18"/>
                <w:lang w:val="en-GB"/>
              </w:rPr>
              <w:t xml:space="preserve">   from financial institutions</w:t>
            </w:r>
          </w:p>
        </w:tc>
        <w:tc>
          <w:tcPr>
            <w:tcW w:w="1260" w:type="dxa"/>
            <w:tcBorders>
              <w:top w:val="nil"/>
              <w:left w:val="nil"/>
              <w:bottom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327,008,000</w:t>
            </w:r>
          </w:p>
        </w:tc>
        <w:tc>
          <w:tcPr>
            <w:tcW w:w="1440" w:type="dxa"/>
            <w:tcBorders>
              <w:top w:val="nil"/>
              <w:left w:val="nil"/>
              <w:bottom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(53,556,000)</w:t>
            </w:r>
          </w:p>
        </w:tc>
        <w:tc>
          <w:tcPr>
            <w:tcW w:w="1366" w:type="dxa"/>
            <w:tcBorders>
              <w:top w:val="nil"/>
              <w:left w:val="nil"/>
              <w:bottom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w:t>
            </w:r>
          </w:p>
        </w:tc>
        <w:tc>
          <w:tcPr>
            <w:tcW w:w="1212" w:type="dxa"/>
            <w:tcBorders>
              <w:top w:val="nil"/>
              <w:left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w:t>
            </w:r>
          </w:p>
        </w:tc>
        <w:tc>
          <w:tcPr>
            <w:tcW w:w="1315" w:type="dxa"/>
            <w:tcBorders>
              <w:top w:val="nil"/>
              <w:left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273,452,000</w:t>
            </w:r>
          </w:p>
        </w:tc>
      </w:tr>
      <w:tr w:rsidR="00F55770" w:rsidRPr="00152DBB" w:rsidTr="00494AAB">
        <w:tc>
          <w:tcPr>
            <w:tcW w:w="2880" w:type="dxa"/>
            <w:tcBorders>
              <w:top w:val="nil"/>
              <w:left w:val="nil"/>
              <w:bottom w:val="nil"/>
              <w:right w:val="nil"/>
            </w:tcBorders>
          </w:tcPr>
          <w:p w:rsidR="00F55770" w:rsidRPr="00152DBB" w:rsidRDefault="00F55770" w:rsidP="00DB313E">
            <w:pPr>
              <w:overflowPunct/>
              <w:autoSpaceDE/>
              <w:autoSpaceDN/>
              <w:adjustRightInd/>
              <w:ind w:left="-109"/>
              <w:textAlignment w:val="auto"/>
              <w:rPr>
                <w:rFonts w:ascii="Arial" w:eastAsia="Cordia New" w:hAnsi="Arial" w:cs="Arial"/>
                <w:sz w:val="18"/>
                <w:szCs w:val="18"/>
                <w:lang w:val="en-GB"/>
              </w:rPr>
            </w:pPr>
            <w:r w:rsidRPr="00152DBB">
              <w:rPr>
                <w:rFonts w:ascii="Arial" w:eastAsia="Cordia New" w:hAnsi="Arial" w:cs="Arial"/>
                <w:sz w:val="18"/>
                <w:szCs w:val="18"/>
                <w:lang w:val="en-GB"/>
              </w:rPr>
              <w:t>Debentures</w:t>
            </w:r>
          </w:p>
        </w:tc>
        <w:tc>
          <w:tcPr>
            <w:tcW w:w="1260" w:type="dxa"/>
            <w:tcBorders>
              <w:top w:val="nil"/>
              <w:left w:val="nil"/>
              <w:bottom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w:t>
            </w:r>
          </w:p>
        </w:tc>
        <w:tc>
          <w:tcPr>
            <w:tcW w:w="1440" w:type="dxa"/>
            <w:tcBorders>
              <w:top w:val="nil"/>
              <w:left w:val="nil"/>
              <w:bottom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394,020,000</w:t>
            </w:r>
          </w:p>
        </w:tc>
        <w:tc>
          <w:tcPr>
            <w:tcW w:w="1366" w:type="dxa"/>
            <w:tcBorders>
              <w:top w:val="nil"/>
              <w:left w:val="nil"/>
              <w:bottom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2,485,743</w:t>
            </w:r>
          </w:p>
        </w:tc>
        <w:tc>
          <w:tcPr>
            <w:tcW w:w="1212" w:type="dxa"/>
            <w:tcBorders>
              <w:top w:val="nil"/>
              <w:left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w:t>
            </w:r>
          </w:p>
        </w:tc>
        <w:tc>
          <w:tcPr>
            <w:tcW w:w="1315" w:type="dxa"/>
            <w:tcBorders>
              <w:top w:val="nil"/>
              <w:left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396,505,743</w:t>
            </w:r>
          </w:p>
        </w:tc>
      </w:tr>
      <w:tr w:rsidR="00F55770" w:rsidRPr="00152DBB" w:rsidTr="00494AAB">
        <w:tc>
          <w:tcPr>
            <w:tcW w:w="2880" w:type="dxa"/>
            <w:tcBorders>
              <w:top w:val="nil"/>
              <w:left w:val="nil"/>
              <w:bottom w:val="nil"/>
              <w:right w:val="nil"/>
            </w:tcBorders>
          </w:tcPr>
          <w:p w:rsidR="00F55770" w:rsidRPr="00152DBB" w:rsidRDefault="00F55770" w:rsidP="00DB313E">
            <w:pPr>
              <w:overflowPunct/>
              <w:autoSpaceDE/>
              <w:autoSpaceDN/>
              <w:adjustRightInd/>
              <w:ind w:left="-109"/>
              <w:textAlignment w:val="auto"/>
              <w:rPr>
                <w:rFonts w:ascii="Arial" w:eastAsia="Cordia New" w:hAnsi="Arial" w:cs="Arial"/>
                <w:sz w:val="18"/>
                <w:szCs w:val="18"/>
                <w:cs/>
                <w:lang w:val="en-GB"/>
              </w:rPr>
            </w:pPr>
          </w:p>
        </w:tc>
        <w:tc>
          <w:tcPr>
            <w:tcW w:w="1260" w:type="dxa"/>
            <w:tcBorders>
              <w:top w:val="nil"/>
              <w:left w:val="nil"/>
              <w:bottom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tcBorders>
              <w:top w:val="nil"/>
              <w:left w:val="nil"/>
              <w:bottom w:val="nil"/>
              <w:right w:val="nil"/>
            </w:tcBorders>
          </w:tcPr>
          <w:p w:rsidR="00F55770" w:rsidRPr="00152DBB" w:rsidRDefault="00F55770" w:rsidP="00DB313E">
            <w:pPr>
              <w:overflowPunct/>
              <w:autoSpaceDE/>
              <w:autoSpaceDN/>
              <w:adjustRightInd/>
              <w:ind w:right="-72"/>
              <w:jc w:val="right"/>
              <w:textAlignment w:val="auto"/>
              <w:rPr>
                <w:rFonts w:ascii="Arial" w:eastAsia="Cordia New" w:hAnsi="Arial" w:cs="Arial"/>
                <w:sz w:val="18"/>
                <w:szCs w:val="18"/>
                <w:lang w:val="en-GB"/>
              </w:rPr>
            </w:pPr>
          </w:p>
        </w:tc>
        <w:tc>
          <w:tcPr>
            <w:tcW w:w="1366" w:type="dxa"/>
            <w:tcBorders>
              <w:top w:val="nil"/>
              <w:left w:val="nil"/>
              <w:bottom w:val="nil"/>
              <w:right w:val="nil"/>
            </w:tcBorders>
          </w:tcPr>
          <w:p w:rsidR="00F55770" w:rsidRPr="00152DBB" w:rsidRDefault="00F55770" w:rsidP="00DB313E">
            <w:pPr>
              <w:overflowPunct/>
              <w:autoSpaceDE/>
              <w:autoSpaceDN/>
              <w:adjustRightInd/>
              <w:ind w:right="-72"/>
              <w:jc w:val="right"/>
              <w:textAlignment w:val="auto"/>
              <w:rPr>
                <w:rFonts w:ascii="Arial" w:eastAsia="Cordia New" w:hAnsi="Arial" w:cs="Arial"/>
                <w:sz w:val="18"/>
                <w:szCs w:val="18"/>
                <w:lang w:val="en-GB"/>
              </w:rPr>
            </w:pPr>
          </w:p>
        </w:tc>
        <w:tc>
          <w:tcPr>
            <w:tcW w:w="1212" w:type="dxa"/>
            <w:tcBorders>
              <w:top w:val="nil"/>
              <w:left w:val="nil"/>
              <w:right w:val="nil"/>
            </w:tcBorders>
          </w:tcPr>
          <w:p w:rsidR="00F55770" w:rsidRPr="00152DBB" w:rsidRDefault="00F55770" w:rsidP="00DB313E">
            <w:pPr>
              <w:overflowPunct/>
              <w:autoSpaceDE/>
              <w:autoSpaceDN/>
              <w:adjustRightInd/>
              <w:ind w:right="-72"/>
              <w:jc w:val="right"/>
              <w:textAlignment w:val="auto"/>
              <w:rPr>
                <w:rFonts w:ascii="Arial" w:eastAsia="Cordia New" w:hAnsi="Arial" w:cs="Arial"/>
                <w:sz w:val="18"/>
                <w:szCs w:val="18"/>
                <w:lang w:val="en-GB"/>
              </w:rPr>
            </w:pPr>
          </w:p>
        </w:tc>
        <w:tc>
          <w:tcPr>
            <w:tcW w:w="1315" w:type="dxa"/>
            <w:tcBorders>
              <w:top w:val="nil"/>
              <w:left w:val="nil"/>
              <w:right w:val="nil"/>
            </w:tcBorders>
          </w:tcPr>
          <w:p w:rsidR="00F55770" w:rsidRPr="00152DBB" w:rsidRDefault="00F55770" w:rsidP="00DB313E">
            <w:pPr>
              <w:overflowPunct/>
              <w:autoSpaceDE/>
              <w:autoSpaceDN/>
              <w:adjustRightInd/>
              <w:ind w:right="-72"/>
              <w:jc w:val="right"/>
              <w:textAlignment w:val="auto"/>
              <w:rPr>
                <w:rFonts w:ascii="Arial" w:eastAsia="Cordia New" w:hAnsi="Arial" w:cs="Arial"/>
                <w:sz w:val="18"/>
                <w:szCs w:val="18"/>
                <w:lang w:val="en-GB"/>
              </w:rPr>
            </w:pPr>
          </w:p>
        </w:tc>
      </w:tr>
      <w:tr w:rsidR="00F55770" w:rsidRPr="00152DBB" w:rsidTr="00494AAB">
        <w:tc>
          <w:tcPr>
            <w:tcW w:w="2880" w:type="dxa"/>
            <w:tcBorders>
              <w:top w:val="nil"/>
              <w:left w:val="nil"/>
              <w:bottom w:val="nil"/>
              <w:right w:val="nil"/>
            </w:tcBorders>
          </w:tcPr>
          <w:p w:rsidR="00F55770" w:rsidRPr="00152DBB" w:rsidRDefault="00F55770" w:rsidP="00DB313E">
            <w:pPr>
              <w:overflowPunct/>
              <w:autoSpaceDE/>
              <w:autoSpaceDN/>
              <w:adjustRightInd/>
              <w:ind w:left="-109"/>
              <w:textAlignment w:val="auto"/>
              <w:rPr>
                <w:rFonts w:ascii="Arial" w:eastAsia="Cordia New" w:hAnsi="Arial" w:cs="Arial"/>
                <w:b/>
                <w:bCs/>
                <w:sz w:val="18"/>
                <w:szCs w:val="18"/>
                <w:cs/>
                <w:lang w:val="en-GB"/>
              </w:rPr>
            </w:pPr>
            <w:r w:rsidRPr="00152DBB">
              <w:rPr>
                <w:rFonts w:ascii="Arial" w:eastAsia="Cordia New" w:hAnsi="Arial" w:cs="Arial"/>
                <w:b/>
                <w:bCs/>
                <w:sz w:val="18"/>
                <w:szCs w:val="18"/>
                <w:lang w:val="en-GB"/>
              </w:rPr>
              <w:t>Separate financial</w:t>
            </w:r>
            <w:r w:rsidR="00251F94">
              <w:rPr>
                <w:rFonts w:ascii="Arial" w:eastAsia="Cordia New" w:hAnsi="Arial" w:cs="Arial"/>
                <w:b/>
                <w:bCs/>
                <w:sz w:val="18"/>
                <w:szCs w:val="18"/>
                <w:lang w:val="en-GB"/>
              </w:rPr>
              <w:t xml:space="preserve"> </w:t>
            </w:r>
            <w:r w:rsidR="00251F94" w:rsidRPr="00152DBB">
              <w:rPr>
                <w:rFonts w:ascii="Arial" w:eastAsia="Cordia New" w:hAnsi="Arial" w:cs="Arial"/>
                <w:b/>
                <w:bCs/>
                <w:sz w:val="18"/>
                <w:szCs w:val="18"/>
                <w:lang w:val="en-GB"/>
              </w:rPr>
              <w:t>statements</w:t>
            </w:r>
          </w:p>
        </w:tc>
        <w:tc>
          <w:tcPr>
            <w:tcW w:w="1260" w:type="dxa"/>
            <w:tcBorders>
              <w:top w:val="nil"/>
              <w:left w:val="nil"/>
              <w:bottom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tcBorders>
              <w:top w:val="nil"/>
              <w:left w:val="nil"/>
              <w:bottom w:val="nil"/>
              <w:right w:val="nil"/>
            </w:tcBorders>
          </w:tcPr>
          <w:p w:rsidR="00F55770" w:rsidRPr="00152DBB" w:rsidRDefault="00F55770" w:rsidP="00DB313E">
            <w:pPr>
              <w:overflowPunct/>
              <w:autoSpaceDE/>
              <w:autoSpaceDN/>
              <w:adjustRightInd/>
              <w:ind w:right="-72"/>
              <w:jc w:val="right"/>
              <w:textAlignment w:val="auto"/>
              <w:rPr>
                <w:rFonts w:ascii="Arial" w:eastAsia="Cordia New" w:hAnsi="Arial" w:cs="Arial"/>
                <w:sz w:val="18"/>
                <w:szCs w:val="18"/>
                <w:lang w:val="en-GB"/>
              </w:rPr>
            </w:pPr>
          </w:p>
        </w:tc>
        <w:tc>
          <w:tcPr>
            <w:tcW w:w="1366" w:type="dxa"/>
            <w:tcBorders>
              <w:top w:val="nil"/>
              <w:left w:val="nil"/>
              <w:bottom w:val="nil"/>
              <w:right w:val="nil"/>
            </w:tcBorders>
          </w:tcPr>
          <w:p w:rsidR="00F55770" w:rsidRPr="00152DBB" w:rsidRDefault="00F55770" w:rsidP="00DB313E">
            <w:pPr>
              <w:overflowPunct/>
              <w:autoSpaceDE/>
              <w:autoSpaceDN/>
              <w:adjustRightInd/>
              <w:ind w:right="-72"/>
              <w:jc w:val="right"/>
              <w:textAlignment w:val="auto"/>
              <w:rPr>
                <w:rFonts w:ascii="Arial" w:eastAsia="Cordia New" w:hAnsi="Arial" w:cs="Arial"/>
                <w:sz w:val="18"/>
                <w:szCs w:val="18"/>
                <w:lang w:val="en-GB"/>
              </w:rPr>
            </w:pPr>
          </w:p>
        </w:tc>
        <w:tc>
          <w:tcPr>
            <w:tcW w:w="1212" w:type="dxa"/>
            <w:tcBorders>
              <w:top w:val="nil"/>
              <w:left w:val="nil"/>
              <w:bottom w:val="nil"/>
              <w:right w:val="nil"/>
            </w:tcBorders>
          </w:tcPr>
          <w:p w:rsidR="00F55770" w:rsidRPr="00152DBB" w:rsidRDefault="00F55770" w:rsidP="00DB313E">
            <w:pPr>
              <w:overflowPunct/>
              <w:autoSpaceDE/>
              <w:autoSpaceDN/>
              <w:adjustRightInd/>
              <w:ind w:right="-72"/>
              <w:jc w:val="right"/>
              <w:textAlignment w:val="auto"/>
              <w:rPr>
                <w:rFonts w:ascii="Arial" w:eastAsia="Cordia New" w:hAnsi="Arial" w:cs="Arial"/>
                <w:sz w:val="18"/>
                <w:szCs w:val="18"/>
                <w:lang w:val="en-GB"/>
              </w:rPr>
            </w:pPr>
          </w:p>
        </w:tc>
        <w:tc>
          <w:tcPr>
            <w:tcW w:w="1315" w:type="dxa"/>
            <w:tcBorders>
              <w:top w:val="nil"/>
              <w:left w:val="nil"/>
              <w:bottom w:val="nil"/>
              <w:right w:val="nil"/>
            </w:tcBorders>
          </w:tcPr>
          <w:p w:rsidR="00F55770" w:rsidRPr="00152DBB" w:rsidRDefault="00F55770" w:rsidP="00DB313E">
            <w:pPr>
              <w:overflowPunct/>
              <w:autoSpaceDE/>
              <w:autoSpaceDN/>
              <w:adjustRightInd/>
              <w:ind w:right="-72"/>
              <w:jc w:val="right"/>
              <w:textAlignment w:val="auto"/>
              <w:rPr>
                <w:rFonts w:ascii="Arial" w:eastAsia="Cordia New" w:hAnsi="Arial" w:cs="Arial"/>
                <w:sz w:val="18"/>
                <w:szCs w:val="18"/>
                <w:lang w:val="en-GB"/>
              </w:rPr>
            </w:pPr>
          </w:p>
        </w:tc>
      </w:tr>
      <w:tr w:rsidR="00F55770" w:rsidRPr="00152DBB" w:rsidTr="00494AAB">
        <w:tc>
          <w:tcPr>
            <w:tcW w:w="2880" w:type="dxa"/>
            <w:tcBorders>
              <w:top w:val="nil"/>
              <w:left w:val="nil"/>
              <w:bottom w:val="nil"/>
              <w:right w:val="nil"/>
            </w:tcBorders>
          </w:tcPr>
          <w:p w:rsidR="00F55770" w:rsidRPr="00152DBB" w:rsidRDefault="00F55770" w:rsidP="00DB313E">
            <w:pPr>
              <w:overflowPunct/>
              <w:autoSpaceDE/>
              <w:autoSpaceDN/>
              <w:adjustRightInd/>
              <w:ind w:left="-109"/>
              <w:textAlignment w:val="auto"/>
              <w:rPr>
                <w:rFonts w:ascii="Arial" w:eastAsia="Cordia New" w:hAnsi="Arial" w:cs="Arial"/>
                <w:sz w:val="18"/>
                <w:szCs w:val="18"/>
                <w:lang w:val="en-GB"/>
              </w:rPr>
            </w:pPr>
          </w:p>
        </w:tc>
        <w:tc>
          <w:tcPr>
            <w:tcW w:w="1260" w:type="dxa"/>
            <w:tcBorders>
              <w:top w:val="nil"/>
              <w:left w:val="nil"/>
              <w:bottom w:val="nil"/>
              <w:right w:val="nil"/>
            </w:tcBorders>
            <w:vAlign w:val="bottom"/>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tcBorders>
              <w:top w:val="nil"/>
              <w:left w:val="nil"/>
              <w:bottom w:val="nil"/>
              <w:right w:val="nil"/>
            </w:tcBorders>
            <w:vAlign w:val="bottom"/>
          </w:tcPr>
          <w:p w:rsidR="00F55770" w:rsidRPr="00152DBB" w:rsidRDefault="00F55770" w:rsidP="00DB313E">
            <w:pPr>
              <w:overflowPunct/>
              <w:autoSpaceDE/>
              <w:autoSpaceDN/>
              <w:adjustRightInd/>
              <w:ind w:right="-72"/>
              <w:jc w:val="right"/>
              <w:textAlignment w:val="auto"/>
              <w:rPr>
                <w:rFonts w:ascii="Arial" w:eastAsia="Cordia New" w:hAnsi="Arial" w:cs="Arial"/>
                <w:sz w:val="18"/>
                <w:szCs w:val="18"/>
                <w:lang w:val="en-GB"/>
              </w:rPr>
            </w:pPr>
          </w:p>
        </w:tc>
        <w:tc>
          <w:tcPr>
            <w:tcW w:w="1366" w:type="dxa"/>
            <w:tcBorders>
              <w:top w:val="nil"/>
              <w:left w:val="nil"/>
              <w:bottom w:val="nil"/>
              <w:right w:val="nil"/>
            </w:tcBorders>
            <w:vAlign w:val="bottom"/>
          </w:tcPr>
          <w:p w:rsidR="00F55770" w:rsidRPr="00152DBB" w:rsidRDefault="00F55770" w:rsidP="00DB313E">
            <w:pPr>
              <w:overflowPunct/>
              <w:autoSpaceDE/>
              <w:autoSpaceDN/>
              <w:adjustRightInd/>
              <w:ind w:right="-72"/>
              <w:jc w:val="right"/>
              <w:textAlignment w:val="auto"/>
              <w:rPr>
                <w:rFonts w:ascii="Arial" w:eastAsia="Cordia New" w:hAnsi="Arial" w:cs="Arial"/>
                <w:sz w:val="18"/>
                <w:szCs w:val="18"/>
                <w:lang w:val="en-GB"/>
              </w:rPr>
            </w:pPr>
          </w:p>
        </w:tc>
        <w:tc>
          <w:tcPr>
            <w:tcW w:w="1212" w:type="dxa"/>
            <w:tcBorders>
              <w:top w:val="nil"/>
              <w:left w:val="nil"/>
              <w:bottom w:val="nil"/>
              <w:right w:val="nil"/>
            </w:tcBorders>
          </w:tcPr>
          <w:p w:rsidR="00F55770" w:rsidRPr="00152DBB" w:rsidRDefault="00F55770" w:rsidP="00DB313E">
            <w:pPr>
              <w:overflowPunct/>
              <w:autoSpaceDE/>
              <w:autoSpaceDN/>
              <w:adjustRightInd/>
              <w:ind w:right="-72"/>
              <w:jc w:val="right"/>
              <w:textAlignment w:val="auto"/>
              <w:rPr>
                <w:rFonts w:ascii="Arial" w:eastAsia="Cordia New" w:hAnsi="Arial" w:cs="Arial"/>
                <w:sz w:val="18"/>
                <w:szCs w:val="18"/>
                <w:lang w:val="en-GB"/>
              </w:rPr>
            </w:pPr>
          </w:p>
        </w:tc>
        <w:tc>
          <w:tcPr>
            <w:tcW w:w="1315" w:type="dxa"/>
            <w:tcBorders>
              <w:top w:val="nil"/>
              <w:left w:val="nil"/>
              <w:bottom w:val="nil"/>
              <w:right w:val="nil"/>
            </w:tcBorders>
            <w:vAlign w:val="bottom"/>
          </w:tcPr>
          <w:p w:rsidR="00F55770" w:rsidRPr="00152DBB" w:rsidRDefault="00F55770" w:rsidP="00DB313E">
            <w:pPr>
              <w:overflowPunct/>
              <w:autoSpaceDE/>
              <w:autoSpaceDN/>
              <w:adjustRightInd/>
              <w:ind w:right="-72"/>
              <w:jc w:val="right"/>
              <w:textAlignment w:val="auto"/>
              <w:rPr>
                <w:rFonts w:ascii="Arial" w:eastAsia="Cordia New" w:hAnsi="Arial" w:cs="Arial"/>
                <w:sz w:val="18"/>
                <w:szCs w:val="18"/>
                <w:lang w:val="en-GB"/>
              </w:rPr>
            </w:pPr>
          </w:p>
        </w:tc>
      </w:tr>
      <w:tr w:rsidR="00F55770" w:rsidRPr="00152DBB" w:rsidTr="00494AAB">
        <w:tc>
          <w:tcPr>
            <w:tcW w:w="2880" w:type="dxa"/>
            <w:tcBorders>
              <w:top w:val="nil"/>
              <w:left w:val="nil"/>
              <w:bottom w:val="nil"/>
              <w:right w:val="nil"/>
            </w:tcBorders>
          </w:tcPr>
          <w:p w:rsidR="00F55770" w:rsidRPr="00152DBB" w:rsidRDefault="00F55770" w:rsidP="00DB313E">
            <w:pPr>
              <w:overflowPunct/>
              <w:autoSpaceDE/>
              <w:autoSpaceDN/>
              <w:adjustRightInd/>
              <w:ind w:left="-109"/>
              <w:textAlignment w:val="auto"/>
              <w:rPr>
                <w:rFonts w:ascii="Arial" w:eastAsia="Cordia New" w:hAnsi="Arial" w:cs="Arial"/>
                <w:sz w:val="18"/>
                <w:szCs w:val="18"/>
                <w:cs/>
                <w:lang w:val="en-GB"/>
              </w:rPr>
            </w:pPr>
            <w:r w:rsidRPr="00152DBB">
              <w:rPr>
                <w:rFonts w:ascii="Arial" w:eastAsia="Cordia New" w:hAnsi="Arial" w:cs="Arial"/>
                <w:sz w:val="18"/>
                <w:szCs w:val="18"/>
                <w:lang w:val="en-GB"/>
              </w:rPr>
              <w:t xml:space="preserve">Short-term borrowings </w:t>
            </w:r>
          </w:p>
        </w:tc>
        <w:tc>
          <w:tcPr>
            <w:tcW w:w="1260" w:type="dxa"/>
            <w:tcBorders>
              <w:top w:val="nil"/>
              <w:left w:val="nil"/>
              <w:bottom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tcBorders>
              <w:top w:val="nil"/>
              <w:left w:val="nil"/>
              <w:bottom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p>
        </w:tc>
        <w:tc>
          <w:tcPr>
            <w:tcW w:w="1366" w:type="dxa"/>
            <w:tcBorders>
              <w:top w:val="nil"/>
              <w:left w:val="nil"/>
              <w:bottom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p>
        </w:tc>
        <w:tc>
          <w:tcPr>
            <w:tcW w:w="1212" w:type="dxa"/>
            <w:tcBorders>
              <w:top w:val="nil"/>
              <w:left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p>
        </w:tc>
        <w:tc>
          <w:tcPr>
            <w:tcW w:w="1315" w:type="dxa"/>
            <w:tcBorders>
              <w:top w:val="nil"/>
              <w:left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p>
        </w:tc>
      </w:tr>
      <w:tr w:rsidR="00F55770" w:rsidRPr="00152DBB" w:rsidTr="00494AAB">
        <w:tc>
          <w:tcPr>
            <w:tcW w:w="2880" w:type="dxa"/>
            <w:tcBorders>
              <w:top w:val="nil"/>
              <w:left w:val="nil"/>
              <w:bottom w:val="nil"/>
              <w:right w:val="nil"/>
            </w:tcBorders>
          </w:tcPr>
          <w:p w:rsidR="00F55770" w:rsidRPr="00152DBB" w:rsidRDefault="00F55770" w:rsidP="00DB313E">
            <w:pPr>
              <w:overflowPunct/>
              <w:autoSpaceDE/>
              <w:autoSpaceDN/>
              <w:adjustRightInd/>
              <w:ind w:left="-109"/>
              <w:textAlignment w:val="auto"/>
              <w:rPr>
                <w:rFonts w:ascii="Arial" w:eastAsia="Cordia New" w:hAnsi="Arial" w:cs="Arial"/>
                <w:sz w:val="18"/>
                <w:szCs w:val="18"/>
                <w:lang w:val="en-GB"/>
              </w:rPr>
            </w:pPr>
            <w:r w:rsidRPr="00152DBB">
              <w:rPr>
                <w:rFonts w:ascii="Arial" w:eastAsia="Cordia New" w:hAnsi="Arial" w:cs="Arial"/>
                <w:sz w:val="18"/>
                <w:szCs w:val="18"/>
                <w:lang w:val="en-GB"/>
              </w:rPr>
              <w:t xml:space="preserve">   from financial institutions</w:t>
            </w:r>
          </w:p>
        </w:tc>
        <w:tc>
          <w:tcPr>
            <w:tcW w:w="1260" w:type="dxa"/>
            <w:tcBorders>
              <w:top w:val="nil"/>
              <w:left w:val="nil"/>
              <w:bottom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396,301,984</w:t>
            </w:r>
          </w:p>
        </w:tc>
        <w:tc>
          <w:tcPr>
            <w:tcW w:w="1440" w:type="dxa"/>
            <w:tcBorders>
              <w:top w:val="nil"/>
              <w:left w:val="nil"/>
              <w:bottom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(57,165,810)</w:t>
            </w:r>
          </w:p>
        </w:tc>
        <w:tc>
          <w:tcPr>
            <w:tcW w:w="1366" w:type="dxa"/>
            <w:tcBorders>
              <w:top w:val="nil"/>
              <w:left w:val="nil"/>
              <w:bottom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4,546,677</w:t>
            </w:r>
          </w:p>
        </w:tc>
        <w:tc>
          <w:tcPr>
            <w:tcW w:w="1212" w:type="dxa"/>
            <w:tcBorders>
              <w:top w:val="nil"/>
              <w:left w:val="nil"/>
              <w:bottom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w:t>
            </w:r>
          </w:p>
        </w:tc>
        <w:tc>
          <w:tcPr>
            <w:tcW w:w="1315" w:type="dxa"/>
            <w:tcBorders>
              <w:top w:val="nil"/>
              <w:left w:val="nil"/>
              <w:bottom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343,682,851</w:t>
            </w:r>
          </w:p>
        </w:tc>
      </w:tr>
      <w:tr w:rsidR="00F55770" w:rsidRPr="00152DBB" w:rsidTr="00494AAB">
        <w:tc>
          <w:tcPr>
            <w:tcW w:w="2880" w:type="dxa"/>
            <w:tcBorders>
              <w:top w:val="nil"/>
              <w:left w:val="nil"/>
              <w:bottom w:val="nil"/>
              <w:right w:val="nil"/>
            </w:tcBorders>
          </w:tcPr>
          <w:p w:rsidR="00F55770" w:rsidRPr="00152DBB" w:rsidRDefault="0042380A" w:rsidP="0042380A">
            <w:pPr>
              <w:overflowPunct/>
              <w:autoSpaceDE/>
              <w:autoSpaceDN/>
              <w:adjustRightInd/>
              <w:ind w:left="-109" w:right="-109"/>
              <w:textAlignment w:val="auto"/>
              <w:rPr>
                <w:rFonts w:ascii="Arial" w:eastAsia="Cordia New" w:hAnsi="Arial" w:cs="Arial"/>
                <w:sz w:val="18"/>
                <w:szCs w:val="18"/>
                <w:lang w:val="en-GB"/>
              </w:rPr>
            </w:pPr>
            <w:r w:rsidRPr="00152DBB">
              <w:rPr>
                <w:rFonts w:ascii="Arial" w:eastAsia="Cordia New" w:hAnsi="Arial" w:cs="Arial"/>
                <w:sz w:val="18"/>
                <w:szCs w:val="18"/>
                <w:lang w:val="en-GB"/>
              </w:rPr>
              <w:t>Long-term borrowing</w:t>
            </w:r>
            <w:r w:rsidR="00F55770" w:rsidRPr="00152DBB">
              <w:rPr>
                <w:rFonts w:ascii="Arial" w:eastAsia="Cordia New" w:hAnsi="Arial" w:cs="Arial"/>
                <w:sz w:val="18"/>
                <w:szCs w:val="18"/>
                <w:lang w:val="en-GB"/>
              </w:rPr>
              <w:t xml:space="preserve"> from a parent</w:t>
            </w:r>
          </w:p>
        </w:tc>
        <w:tc>
          <w:tcPr>
            <w:tcW w:w="1260" w:type="dxa"/>
            <w:tcBorders>
              <w:top w:val="nil"/>
              <w:left w:val="nil"/>
              <w:bottom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300,000,000</w:t>
            </w:r>
          </w:p>
        </w:tc>
        <w:tc>
          <w:tcPr>
            <w:tcW w:w="1440" w:type="dxa"/>
            <w:tcBorders>
              <w:top w:val="nil"/>
              <w:left w:val="nil"/>
              <w:bottom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(250,000,000)</w:t>
            </w:r>
          </w:p>
        </w:tc>
        <w:tc>
          <w:tcPr>
            <w:tcW w:w="1366" w:type="dxa"/>
            <w:tcBorders>
              <w:top w:val="nil"/>
              <w:left w:val="nil"/>
              <w:bottom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w:t>
            </w:r>
          </w:p>
        </w:tc>
        <w:tc>
          <w:tcPr>
            <w:tcW w:w="1212" w:type="dxa"/>
            <w:tcBorders>
              <w:top w:val="nil"/>
              <w:left w:val="nil"/>
              <w:bottom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w:t>
            </w:r>
          </w:p>
        </w:tc>
        <w:tc>
          <w:tcPr>
            <w:tcW w:w="1315" w:type="dxa"/>
            <w:tcBorders>
              <w:top w:val="nil"/>
              <w:left w:val="nil"/>
              <w:bottom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50,000,000</w:t>
            </w:r>
          </w:p>
        </w:tc>
      </w:tr>
      <w:tr w:rsidR="00F55770" w:rsidRPr="00152DBB" w:rsidTr="00494AAB">
        <w:tc>
          <w:tcPr>
            <w:tcW w:w="2880" w:type="dxa"/>
            <w:tcBorders>
              <w:top w:val="nil"/>
              <w:left w:val="nil"/>
              <w:bottom w:val="nil"/>
              <w:right w:val="nil"/>
            </w:tcBorders>
          </w:tcPr>
          <w:p w:rsidR="00F55770" w:rsidRPr="00152DBB" w:rsidRDefault="00F55770" w:rsidP="00DB313E">
            <w:pPr>
              <w:overflowPunct/>
              <w:autoSpaceDE/>
              <w:autoSpaceDN/>
              <w:adjustRightInd/>
              <w:ind w:left="-109"/>
              <w:textAlignment w:val="auto"/>
              <w:rPr>
                <w:rFonts w:ascii="Arial" w:eastAsia="Cordia New" w:hAnsi="Arial" w:cs="Arial"/>
                <w:sz w:val="18"/>
                <w:szCs w:val="18"/>
                <w:lang w:val="en-GB"/>
              </w:rPr>
            </w:pPr>
            <w:r w:rsidRPr="00152DBB">
              <w:rPr>
                <w:rFonts w:ascii="Arial" w:eastAsia="Cordia New" w:hAnsi="Arial" w:cs="Arial"/>
                <w:sz w:val="18"/>
                <w:szCs w:val="18"/>
                <w:lang w:val="en-GB"/>
              </w:rPr>
              <w:t>Debentures</w:t>
            </w:r>
          </w:p>
        </w:tc>
        <w:tc>
          <w:tcPr>
            <w:tcW w:w="1260" w:type="dxa"/>
            <w:tcBorders>
              <w:top w:val="nil"/>
              <w:left w:val="nil"/>
              <w:bottom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w:t>
            </w:r>
          </w:p>
        </w:tc>
        <w:tc>
          <w:tcPr>
            <w:tcW w:w="1440" w:type="dxa"/>
            <w:tcBorders>
              <w:top w:val="nil"/>
              <w:left w:val="nil"/>
              <w:bottom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394,020,000</w:t>
            </w:r>
          </w:p>
        </w:tc>
        <w:tc>
          <w:tcPr>
            <w:tcW w:w="1366" w:type="dxa"/>
            <w:tcBorders>
              <w:top w:val="nil"/>
              <w:left w:val="nil"/>
              <w:bottom w:val="nil"/>
              <w:right w:val="nil"/>
            </w:tcBorders>
          </w:tcPr>
          <w:p w:rsidR="00F55770" w:rsidRPr="00152DBB" w:rsidRDefault="00032403"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2,485</w:t>
            </w:r>
            <w:r w:rsidR="00F55770" w:rsidRPr="00152DBB">
              <w:rPr>
                <w:rFonts w:ascii="Arial" w:eastAsia="Cordia New" w:hAnsi="Arial" w:cs="Arial"/>
                <w:sz w:val="18"/>
                <w:szCs w:val="18"/>
                <w:lang w:val="en-GB"/>
              </w:rPr>
              <w:t>,743</w:t>
            </w:r>
          </w:p>
        </w:tc>
        <w:tc>
          <w:tcPr>
            <w:tcW w:w="1212" w:type="dxa"/>
            <w:tcBorders>
              <w:top w:val="nil"/>
              <w:left w:val="nil"/>
              <w:bottom w:val="nil"/>
              <w:right w:val="nil"/>
            </w:tcBorders>
          </w:tcPr>
          <w:p w:rsidR="00F55770" w:rsidRPr="00152DBB" w:rsidRDefault="00F55770"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w:t>
            </w:r>
          </w:p>
        </w:tc>
        <w:tc>
          <w:tcPr>
            <w:tcW w:w="1315" w:type="dxa"/>
            <w:tcBorders>
              <w:top w:val="nil"/>
              <w:left w:val="nil"/>
              <w:bottom w:val="nil"/>
              <w:right w:val="nil"/>
            </w:tcBorders>
          </w:tcPr>
          <w:p w:rsidR="00F55770" w:rsidRPr="00152DBB" w:rsidRDefault="00032403" w:rsidP="00DB313E">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396,505</w:t>
            </w:r>
            <w:r w:rsidR="00F55770" w:rsidRPr="00152DBB">
              <w:rPr>
                <w:rFonts w:ascii="Arial" w:eastAsia="Cordia New" w:hAnsi="Arial" w:cs="Arial"/>
                <w:sz w:val="18"/>
                <w:szCs w:val="18"/>
                <w:lang w:val="en-GB"/>
              </w:rPr>
              <w:t>,743</w:t>
            </w:r>
          </w:p>
        </w:tc>
      </w:tr>
    </w:tbl>
    <w:p w:rsidR="008954A2" w:rsidRPr="00152DBB" w:rsidRDefault="008954A2" w:rsidP="00BC7326">
      <w:pPr>
        <w:ind w:left="540" w:hanging="540"/>
        <w:jc w:val="thaiDistribute"/>
        <w:rPr>
          <w:rFonts w:ascii="Arial" w:eastAsia="Arial Unicode MS" w:hAnsi="Arial" w:cs="Arial"/>
          <w:b/>
          <w:bCs/>
          <w:sz w:val="18"/>
          <w:szCs w:val="18"/>
          <w:lang w:val="en-GB"/>
        </w:rPr>
      </w:pPr>
    </w:p>
    <w:p w:rsidR="00DB313E" w:rsidRPr="00152DBB" w:rsidRDefault="00DB313E" w:rsidP="00BC7326">
      <w:pPr>
        <w:ind w:left="540" w:hanging="540"/>
        <w:jc w:val="thaiDistribute"/>
        <w:rPr>
          <w:rFonts w:ascii="Arial" w:eastAsia="Arial Unicode MS" w:hAnsi="Arial" w:cs="Arial"/>
          <w:b/>
          <w:bCs/>
          <w:sz w:val="18"/>
          <w:szCs w:val="18"/>
        </w:rPr>
        <w:sectPr w:rsidR="00DB313E" w:rsidRPr="00152DBB" w:rsidSect="008954A2">
          <w:headerReference w:type="default" r:id="rId12"/>
          <w:footerReference w:type="default" r:id="rId13"/>
          <w:pgSz w:w="11909" w:h="16834" w:code="9"/>
          <w:pgMar w:top="1440" w:right="720" w:bottom="720" w:left="1728" w:header="706" w:footer="706" w:gutter="0"/>
          <w:cols w:space="720"/>
          <w:docGrid w:linePitch="360"/>
        </w:sectPr>
      </w:pPr>
    </w:p>
    <w:tbl>
      <w:tblPr>
        <w:tblW w:w="0" w:type="auto"/>
        <w:tblInd w:w="108" w:type="dxa"/>
        <w:shd w:val="clear" w:color="auto" w:fill="FFA543"/>
        <w:tblLook w:val="04A0" w:firstRow="1" w:lastRow="0" w:firstColumn="1" w:lastColumn="0" w:noHBand="0" w:noVBand="1"/>
      </w:tblPr>
      <w:tblGrid>
        <w:gridCol w:w="9461"/>
      </w:tblGrid>
      <w:tr w:rsidR="00D81C78" w:rsidRPr="00152DBB" w:rsidTr="002B7A25">
        <w:trPr>
          <w:trHeight w:val="386"/>
        </w:trPr>
        <w:tc>
          <w:tcPr>
            <w:tcW w:w="9461" w:type="dxa"/>
            <w:shd w:val="clear" w:color="auto" w:fill="FFA543"/>
            <w:vAlign w:val="center"/>
            <w:hideMark/>
          </w:tcPr>
          <w:p w:rsidR="00D81C78" w:rsidRPr="00152DBB" w:rsidRDefault="00D81C78" w:rsidP="003B640D">
            <w:pPr>
              <w:ind w:left="432" w:hanging="432"/>
              <w:jc w:val="both"/>
              <w:rPr>
                <w:rFonts w:ascii="Arial" w:eastAsia="Arial Unicode MS" w:hAnsi="Arial" w:cs="Arial"/>
                <w:b/>
                <w:bCs/>
                <w:color w:val="FFFFFF"/>
                <w:sz w:val="18"/>
                <w:szCs w:val="18"/>
              </w:rPr>
            </w:pPr>
            <w:r w:rsidRPr="00152DBB">
              <w:rPr>
                <w:rFonts w:ascii="Arial" w:eastAsia="Arial Unicode MS" w:hAnsi="Arial" w:cs="Arial"/>
                <w:b/>
                <w:bCs/>
                <w:color w:val="FFFFFF"/>
                <w:sz w:val="18"/>
                <w:szCs w:val="18"/>
              </w:rPr>
              <w:lastRenderedPageBreak/>
              <w:br w:type="page"/>
            </w:r>
            <w:r w:rsidR="00DB313E" w:rsidRPr="00152DBB">
              <w:rPr>
                <w:rFonts w:ascii="Arial" w:eastAsia="Arial Unicode MS" w:hAnsi="Arial" w:cs="Arial"/>
                <w:b/>
                <w:bCs/>
                <w:color w:val="FFFFFF"/>
                <w:sz w:val="18"/>
                <w:szCs w:val="18"/>
              </w:rPr>
              <w:t>17</w:t>
            </w:r>
            <w:r w:rsidR="00DB313E" w:rsidRPr="00152DBB">
              <w:rPr>
                <w:rFonts w:ascii="Arial" w:eastAsia="Arial Unicode MS" w:hAnsi="Arial" w:cs="Arial"/>
                <w:b/>
                <w:bCs/>
                <w:color w:val="FFFFFF"/>
                <w:sz w:val="18"/>
                <w:szCs w:val="18"/>
              </w:rPr>
              <w:tab/>
              <w:t>Trade and other payables</w:t>
            </w:r>
          </w:p>
        </w:tc>
      </w:tr>
    </w:tbl>
    <w:p w:rsidR="00793495" w:rsidRPr="00152DBB" w:rsidRDefault="00793495" w:rsidP="003B640D">
      <w:pPr>
        <w:jc w:val="both"/>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17"/>
        <w:gridCol w:w="1386"/>
        <w:gridCol w:w="1386"/>
        <w:gridCol w:w="1386"/>
        <w:gridCol w:w="1386"/>
      </w:tblGrid>
      <w:tr w:rsidR="00CF2169" w:rsidRPr="00152DBB" w:rsidTr="00DB313E">
        <w:trPr>
          <w:cantSplit/>
        </w:trPr>
        <w:tc>
          <w:tcPr>
            <w:tcW w:w="3917" w:type="dxa"/>
          </w:tcPr>
          <w:p w:rsidR="00CF2169" w:rsidRPr="00152DBB" w:rsidRDefault="00CF2169" w:rsidP="00CF3CCB">
            <w:pPr>
              <w:snapToGrid w:val="0"/>
              <w:ind w:left="-109"/>
              <w:rPr>
                <w:rFonts w:ascii="Arial" w:eastAsia="Arial Unicode MS" w:hAnsi="Arial" w:cs="Arial"/>
                <w:b/>
                <w:bCs/>
                <w:sz w:val="18"/>
                <w:szCs w:val="18"/>
              </w:rPr>
            </w:pPr>
          </w:p>
        </w:tc>
        <w:tc>
          <w:tcPr>
            <w:tcW w:w="2772" w:type="dxa"/>
            <w:gridSpan w:val="2"/>
            <w:tcBorders>
              <w:top w:val="single" w:sz="4" w:space="0" w:color="auto"/>
              <w:bottom w:val="single" w:sz="4" w:space="0" w:color="auto"/>
            </w:tcBorders>
          </w:tcPr>
          <w:p w:rsidR="00CF2169" w:rsidRPr="00152DBB" w:rsidRDefault="00D37478" w:rsidP="00CF3CCB">
            <w:pPr>
              <w:jc w:val="center"/>
              <w:rPr>
                <w:rFonts w:ascii="Arial" w:eastAsia="Arial Unicode MS" w:hAnsi="Arial" w:cs="Arial"/>
                <w:b/>
                <w:bCs/>
                <w:sz w:val="18"/>
                <w:szCs w:val="18"/>
              </w:rPr>
            </w:pPr>
            <w:r w:rsidRPr="00152DBB">
              <w:rPr>
                <w:rFonts w:ascii="Arial" w:hAnsi="Arial" w:cs="Arial"/>
                <w:b/>
                <w:bCs/>
                <w:snapToGrid w:val="0"/>
                <w:sz w:val="18"/>
                <w:szCs w:val="18"/>
              </w:rPr>
              <w:t>Consolidated</w:t>
            </w:r>
            <w:r w:rsidRPr="00152DBB">
              <w:rPr>
                <w:rFonts w:ascii="Arial" w:hAnsi="Arial" w:cs="Arial"/>
                <w:b/>
                <w:bCs/>
                <w:snapToGrid w:val="0"/>
                <w:sz w:val="18"/>
                <w:szCs w:val="18"/>
              </w:rPr>
              <w:br/>
              <w:t>financial statements</w:t>
            </w:r>
          </w:p>
        </w:tc>
        <w:tc>
          <w:tcPr>
            <w:tcW w:w="2772" w:type="dxa"/>
            <w:gridSpan w:val="2"/>
            <w:tcBorders>
              <w:top w:val="single" w:sz="4" w:space="0" w:color="auto"/>
              <w:bottom w:val="single" w:sz="4" w:space="0" w:color="auto"/>
            </w:tcBorders>
          </w:tcPr>
          <w:p w:rsidR="00CF2169" w:rsidRPr="00152DBB" w:rsidRDefault="00D37478" w:rsidP="00CF3CCB">
            <w:pPr>
              <w:jc w:val="center"/>
              <w:rPr>
                <w:rFonts w:ascii="Arial" w:eastAsia="Arial Unicode MS" w:hAnsi="Arial" w:cs="Arial"/>
                <w:b/>
                <w:bCs/>
                <w:sz w:val="18"/>
                <w:szCs w:val="18"/>
              </w:rPr>
            </w:pPr>
            <w:r w:rsidRPr="00152DBB">
              <w:rPr>
                <w:rFonts w:ascii="Arial" w:hAnsi="Arial" w:cs="Arial"/>
                <w:b/>
                <w:bCs/>
                <w:snapToGrid w:val="0"/>
                <w:sz w:val="18"/>
                <w:szCs w:val="18"/>
              </w:rPr>
              <w:t>Separate</w:t>
            </w:r>
            <w:r w:rsidRPr="00152DBB">
              <w:rPr>
                <w:rFonts w:ascii="Arial" w:hAnsi="Arial" w:cs="Arial"/>
                <w:b/>
                <w:bCs/>
                <w:snapToGrid w:val="0"/>
                <w:sz w:val="18"/>
                <w:szCs w:val="18"/>
              </w:rPr>
              <w:br/>
              <w:t>financial statements</w:t>
            </w:r>
          </w:p>
        </w:tc>
      </w:tr>
      <w:tr w:rsidR="003252FF" w:rsidRPr="00152DBB" w:rsidTr="00DB313E">
        <w:trPr>
          <w:cantSplit/>
        </w:trPr>
        <w:tc>
          <w:tcPr>
            <w:tcW w:w="3917" w:type="dxa"/>
          </w:tcPr>
          <w:p w:rsidR="003252FF" w:rsidRPr="00152DBB" w:rsidRDefault="003252FF" w:rsidP="00CF3CCB">
            <w:pPr>
              <w:snapToGrid w:val="0"/>
              <w:ind w:left="-109"/>
              <w:rPr>
                <w:rFonts w:ascii="Arial" w:eastAsia="Arial Unicode MS" w:hAnsi="Arial" w:cs="Arial"/>
                <w:sz w:val="18"/>
                <w:szCs w:val="18"/>
              </w:rPr>
            </w:pPr>
          </w:p>
        </w:tc>
        <w:tc>
          <w:tcPr>
            <w:tcW w:w="1386" w:type="dxa"/>
            <w:tcBorders>
              <w:top w:val="single" w:sz="4" w:space="0" w:color="auto"/>
            </w:tcBorders>
          </w:tcPr>
          <w:p w:rsidR="003252FF" w:rsidRPr="00152DBB" w:rsidRDefault="003252FF" w:rsidP="00CF3CCB">
            <w:pPr>
              <w:ind w:right="-72"/>
              <w:jc w:val="right"/>
              <w:rPr>
                <w:rFonts w:ascii="Arial" w:hAnsi="Arial" w:cs="Arial"/>
                <w:b/>
                <w:bCs/>
                <w:snapToGrid w:val="0"/>
                <w:sz w:val="18"/>
                <w:szCs w:val="18"/>
              </w:rPr>
            </w:pPr>
            <w:r w:rsidRPr="00152DBB">
              <w:rPr>
                <w:rFonts w:ascii="Arial" w:hAnsi="Arial" w:cs="Arial"/>
                <w:b/>
                <w:bCs/>
                <w:snapToGrid w:val="0"/>
                <w:sz w:val="18"/>
                <w:szCs w:val="18"/>
              </w:rPr>
              <w:t>2019</w:t>
            </w:r>
          </w:p>
        </w:tc>
        <w:tc>
          <w:tcPr>
            <w:tcW w:w="1386" w:type="dxa"/>
            <w:tcBorders>
              <w:top w:val="single" w:sz="4" w:space="0" w:color="auto"/>
            </w:tcBorders>
          </w:tcPr>
          <w:p w:rsidR="003252FF" w:rsidRPr="00152DBB" w:rsidRDefault="003252FF" w:rsidP="00CF3CCB">
            <w:pPr>
              <w:ind w:right="-72"/>
              <w:jc w:val="right"/>
              <w:rPr>
                <w:rFonts w:ascii="Arial" w:hAnsi="Arial" w:cs="Arial"/>
                <w:b/>
                <w:bCs/>
                <w:snapToGrid w:val="0"/>
                <w:sz w:val="18"/>
                <w:szCs w:val="18"/>
              </w:rPr>
            </w:pPr>
            <w:r w:rsidRPr="00152DBB">
              <w:rPr>
                <w:rFonts w:ascii="Arial" w:hAnsi="Arial" w:cs="Arial"/>
                <w:b/>
                <w:bCs/>
                <w:snapToGrid w:val="0"/>
                <w:sz w:val="18"/>
                <w:szCs w:val="18"/>
              </w:rPr>
              <w:t>2018</w:t>
            </w:r>
          </w:p>
        </w:tc>
        <w:tc>
          <w:tcPr>
            <w:tcW w:w="1386" w:type="dxa"/>
            <w:tcBorders>
              <w:top w:val="single" w:sz="4" w:space="0" w:color="auto"/>
            </w:tcBorders>
          </w:tcPr>
          <w:p w:rsidR="003252FF" w:rsidRPr="00152DBB" w:rsidRDefault="003252FF" w:rsidP="00CF3CCB">
            <w:pPr>
              <w:ind w:right="-72"/>
              <w:jc w:val="right"/>
              <w:rPr>
                <w:rFonts w:ascii="Arial" w:hAnsi="Arial" w:cs="Arial"/>
                <w:b/>
                <w:bCs/>
                <w:snapToGrid w:val="0"/>
                <w:sz w:val="18"/>
                <w:szCs w:val="18"/>
              </w:rPr>
            </w:pPr>
            <w:r w:rsidRPr="00152DBB">
              <w:rPr>
                <w:rFonts w:ascii="Arial" w:hAnsi="Arial" w:cs="Arial"/>
                <w:b/>
                <w:bCs/>
                <w:snapToGrid w:val="0"/>
                <w:sz w:val="18"/>
                <w:szCs w:val="18"/>
              </w:rPr>
              <w:t>2019</w:t>
            </w:r>
          </w:p>
        </w:tc>
        <w:tc>
          <w:tcPr>
            <w:tcW w:w="1386" w:type="dxa"/>
            <w:tcBorders>
              <w:top w:val="single" w:sz="4" w:space="0" w:color="auto"/>
            </w:tcBorders>
          </w:tcPr>
          <w:p w:rsidR="003252FF" w:rsidRPr="00152DBB" w:rsidRDefault="003252FF" w:rsidP="00CF3CCB">
            <w:pPr>
              <w:ind w:right="-72"/>
              <w:jc w:val="right"/>
              <w:rPr>
                <w:rFonts w:ascii="Arial" w:hAnsi="Arial" w:cs="Arial"/>
                <w:b/>
                <w:bCs/>
                <w:snapToGrid w:val="0"/>
                <w:sz w:val="18"/>
                <w:szCs w:val="18"/>
              </w:rPr>
            </w:pPr>
            <w:r w:rsidRPr="00152DBB">
              <w:rPr>
                <w:rFonts w:ascii="Arial" w:hAnsi="Arial" w:cs="Arial"/>
                <w:b/>
                <w:bCs/>
                <w:snapToGrid w:val="0"/>
                <w:sz w:val="18"/>
                <w:szCs w:val="18"/>
              </w:rPr>
              <w:t>2018</w:t>
            </w:r>
          </w:p>
        </w:tc>
      </w:tr>
      <w:tr w:rsidR="00CF2169" w:rsidRPr="00152DBB" w:rsidTr="00DB313E">
        <w:trPr>
          <w:cantSplit/>
        </w:trPr>
        <w:tc>
          <w:tcPr>
            <w:tcW w:w="3917" w:type="dxa"/>
          </w:tcPr>
          <w:p w:rsidR="00CF2169" w:rsidRPr="00152DBB" w:rsidRDefault="00CF2169" w:rsidP="00CF3CCB">
            <w:pPr>
              <w:snapToGrid w:val="0"/>
              <w:ind w:left="-109"/>
              <w:rPr>
                <w:rFonts w:ascii="Arial" w:eastAsia="Arial Unicode MS" w:hAnsi="Arial" w:cs="Arial"/>
                <w:sz w:val="18"/>
                <w:szCs w:val="18"/>
              </w:rPr>
            </w:pPr>
          </w:p>
        </w:tc>
        <w:tc>
          <w:tcPr>
            <w:tcW w:w="1386" w:type="dxa"/>
            <w:tcBorders>
              <w:bottom w:val="single" w:sz="4" w:space="0" w:color="auto"/>
            </w:tcBorders>
          </w:tcPr>
          <w:p w:rsidR="00CF2169" w:rsidRPr="00152DBB" w:rsidRDefault="00CF2169" w:rsidP="00CF3CCB">
            <w:pPr>
              <w:ind w:right="-72"/>
              <w:jc w:val="right"/>
              <w:rPr>
                <w:rFonts w:ascii="Arial" w:hAnsi="Arial" w:cs="Arial"/>
                <w:b/>
                <w:bCs/>
                <w:sz w:val="18"/>
                <w:szCs w:val="18"/>
              </w:rPr>
            </w:pPr>
            <w:r w:rsidRPr="00152DBB">
              <w:rPr>
                <w:rFonts w:ascii="Arial" w:hAnsi="Arial" w:cs="Arial"/>
                <w:b/>
                <w:bCs/>
                <w:sz w:val="18"/>
                <w:szCs w:val="18"/>
              </w:rPr>
              <w:t>Baht</w:t>
            </w:r>
          </w:p>
        </w:tc>
        <w:tc>
          <w:tcPr>
            <w:tcW w:w="1386" w:type="dxa"/>
            <w:tcBorders>
              <w:bottom w:val="single" w:sz="4" w:space="0" w:color="auto"/>
            </w:tcBorders>
          </w:tcPr>
          <w:p w:rsidR="00CF2169" w:rsidRPr="00152DBB" w:rsidRDefault="00CF2169" w:rsidP="00CF3CCB">
            <w:pPr>
              <w:ind w:right="-72"/>
              <w:jc w:val="right"/>
              <w:rPr>
                <w:rFonts w:ascii="Arial" w:hAnsi="Arial" w:cs="Arial"/>
                <w:b/>
                <w:bCs/>
                <w:sz w:val="18"/>
                <w:szCs w:val="18"/>
              </w:rPr>
            </w:pPr>
            <w:r w:rsidRPr="00152DBB">
              <w:rPr>
                <w:rFonts w:ascii="Arial" w:hAnsi="Arial" w:cs="Arial"/>
                <w:b/>
                <w:bCs/>
                <w:sz w:val="18"/>
                <w:szCs w:val="18"/>
              </w:rPr>
              <w:t>Baht</w:t>
            </w:r>
          </w:p>
        </w:tc>
        <w:tc>
          <w:tcPr>
            <w:tcW w:w="1386" w:type="dxa"/>
            <w:tcBorders>
              <w:bottom w:val="single" w:sz="4" w:space="0" w:color="auto"/>
            </w:tcBorders>
          </w:tcPr>
          <w:p w:rsidR="00CF2169" w:rsidRPr="00152DBB" w:rsidRDefault="00CF2169" w:rsidP="00CF3CCB">
            <w:pPr>
              <w:ind w:right="-72"/>
              <w:jc w:val="right"/>
              <w:rPr>
                <w:rFonts w:ascii="Arial" w:hAnsi="Arial" w:cs="Arial"/>
                <w:b/>
                <w:bCs/>
                <w:sz w:val="18"/>
                <w:szCs w:val="18"/>
              </w:rPr>
            </w:pPr>
            <w:r w:rsidRPr="00152DBB">
              <w:rPr>
                <w:rFonts w:ascii="Arial" w:hAnsi="Arial" w:cs="Arial"/>
                <w:b/>
                <w:bCs/>
                <w:sz w:val="18"/>
                <w:szCs w:val="18"/>
              </w:rPr>
              <w:t>Baht</w:t>
            </w:r>
          </w:p>
        </w:tc>
        <w:tc>
          <w:tcPr>
            <w:tcW w:w="1386" w:type="dxa"/>
            <w:tcBorders>
              <w:bottom w:val="single" w:sz="4" w:space="0" w:color="auto"/>
            </w:tcBorders>
          </w:tcPr>
          <w:p w:rsidR="00CF2169" w:rsidRPr="00152DBB" w:rsidRDefault="00CF2169" w:rsidP="00CF3CCB">
            <w:pPr>
              <w:ind w:right="-72"/>
              <w:jc w:val="right"/>
              <w:rPr>
                <w:rFonts w:ascii="Arial" w:hAnsi="Arial" w:cs="Arial"/>
                <w:b/>
                <w:bCs/>
                <w:sz w:val="18"/>
                <w:szCs w:val="18"/>
              </w:rPr>
            </w:pPr>
            <w:r w:rsidRPr="00152DBB">
              <w:rPr>
                <w:rFonts w:ascii="Arial" w:hAnsi="Arial" w:cs="Arial"/>
                <w:b/>
                <w:bCs/>
                <w:sz w:val="18"/>
                <w:szCs w:val="18"/>
              </w:rPr>
              <w:t>Baht</w:t>
            </w:r>
          </w:p>
        </w:tc>
      </w:tr>
      <w:tr w:rsidR="00CF2169" w:rsidRPr="00152DBB" w:rsidTr="00DB313E">
        <w:trPr>
          <w:cantSplit/>
        </w:trPr>
        <w:tc>
          <w:tcPr>
            <w:tcW w:w="3917" w:type="dxa"/>
          </w:tcPr>
          <w:p w:rsidR="00CF2169" w:rsidRPr="00152DBB" w:rsidRDefault="00CF2169" w:rsidP="00CF3CCB">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CF2169" w:rsidRPr="00152DBB" w:rsidRDefault="00CF2169" w:rsidP="00CF3CCB">
            <w:pPr>
              <w:ind w:right="-72"/>
              <w:jc w:val="right"/>
              <w:rPr>
                <w:rFonts w:ascii="Arial" w:eastAsia="Arial Unicode MS" w:hAnsi="Arial" w:cs="Arial"/>
                <w:sz w:val="18"/>
                <w:szCs w:val="18"/>
              </w:rPr>
            </w:pPr>
          </w:p>
        </w:tc>
        <w:tc>
          <w:tcPr>
            <w:tcW w:w="1386" w:type="dxa"/>
            <w:tcBorders>
              <w:top w:val="single" w:sz="4" w:space="0" w:color="auto"/>
            </w:tcBorders>
            <w:vAlign w:val="bottom"/>
          </w:tcPr>
          <w:p w:rsidR="00CF2169" w:rsidRPr="00152DBB" w:rsidRDefault="00CF2169" w:rsidP="00CF3CCB">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CF2169" w:rsidRPr="00152DBB" w:rsidRDefault="00CF2169" w:rsidP="00CF3CCB">
            <w:pPr>
              <w:ind w:right="-72"/>
              <w:jc w:val="right"/>
              <w:rPr>
                <w:rFonts w:ascii="Arial" w:eastAsia="Arial Unicode MS" w:hAnsi="Arial" w:cs="Arial"/>
                <w:sz w:val="18"/>
                <w:szCs w:val="18"/>
              </w:rPr>
            </w:pPr>
          </w:p>
        </w:tc>
        <w:tc>
          <w:tcPr>
            <w:tcW w:w="1386" w:type="dxa"/>
            <w:tcBorders>
              <w:top w:val="single" w:sz="4" w:space="0" w:color="auto"/>
            </w:tcBorders>
            <w:vAlign w:val="bottom"/>
          </w:tcPr>
          <w:p w:rsidR="00CF2169" w:rsidRPr="00152DBB" w:rsidRDefault="00CF2169" w:rsidP="00CF3CCB">
            <w:pPr>
              <w:ind w:right="-72"/>
              <w:jc w:val="right"/>
              <w:rPr>
                <w:rFonts w:ascii="Arial" w:eastAsia="Arial Unicode MS" w:hAnsi="Arial" w:cs="Arial"/>
                <w:sz w:val="18"/>
                <w:szCs w:val="18"/>
              </w:rPr>
            </w:pPr>
          </w:p>
        </w:tc>
      </w:tr>
      <w:tr w:rsidR="00CF2169" w:rsidRPr="00152DBB" w:rsidTr="00DB313E">
        <w:trPr>
          <w:cantSplit/>
        </w:trPr>
        <w:tc>
          <w:tcPr>
            <w:tcW w:w="3917" w:type="dxa"/>
          </w:tcPr>
          <w:p w:rsidR="00CF2169" w:rsidRPr="00152DBB" w:rsidRDefault="00CF2169" w:rsidP="00CF3CCB">
            <w:pPr>
              <w:ind w:left="-109"/>
              <w:jc w:val="thaiDistribute"/>
              <w:rPr>
                <w:rFonts w:ascii="Arial" w:hAnsi="Arial" w:cs="Arial"/>
                <w:sz w:val="18"/>
                <w:szCs w:val="18"/>
              </w:rPr>
            </w:pPr>
            <w:r w:rsidRPr="00152DBB">
              <w:rPr>
                <w:rFonts w:ascii="Arial" w:hAnsi="Arial" w:cs="Arial"/>
                <w:sz w:val="18"/>
                <w:szCs w:val="18"/>
              </w:rPr>
              <w:t>Trade payable</w:t>
            </w:r>
            <w:r w:rsidR="00445355" w:rsidRPr="00152DBB">
              <w:rPr>
                <w:rFonts w:ascii="Arial" w:hAnsi="Arial" w:cs="Arial"/>
                <w:sz w:val="18"/>
                <w:szCs w:val="18"/>
              </w:rPr>
              <w:t>s</w:t>
            </w:r>
          </w:p>
        </w:tc>
        <w:tc>
          <w:tcPr>
            <w:tcW w:w="1386" w:type="dxa"/>
            <w:shd w:val="clear" w:color="auto" w:fill="FAFAFA"/>
          </w:tcPr>
          <w:p w:rsidR="00CF2169" w:rsidRPr="00152DBB" w:rsidRDefault="00CF2169" w:rsidP="00CF3CCB">
            <w:pPr>
              <w:ind w:right="-72"/>
              <w:jc w:val="right"/>
              <w:rPr>
                <w:rFonts w:ascii="Arial" w:hAnsi="Arial" w:cs="Arial"/>
                <w:sz w:val="18"/>
                <w:szCs w:val="18"/>
                <w:cs/>
              </w:rPr>
            </w:pPr>
          </w:p>
        </w:tc>
        <w:tc>
          <w:tcPr>
            <w:tcW w:w="1386" w:type="dxa"/>
          </w:tcPr>
          <w:p w:rsidR="00CF2169" w:rsidRPr="00152DBB" w:rsidRDefault="00CF2169" w:rsidP="00CF3CCB">
            <w:pPr>
              <w:ind w:right="-72"/>
              <w:jc w:val="right"/>
              <w:rPr>
                <w:rFonts w:ascii="Arial" w:hAnsi="Arial" w:cs="Arial"/>
                <w:sz w:val="18"/>
                <w:szCs w:val="18"/>
                <w:cs/>
              </w:rPr>
            </w:pPr>
          </w:p>
        </w:tc>
        <w:tc>
          <w:tcPr>
            <w:tcW w:w="1386" w:type="dxa"/>
            <w:shd w:val="clear" w:color="auto" w:fill="FAFAFA"/>
          </w:tcPr>
          <w:p w:rsidR="00CF2169" w:rsidRPr="00152DBB" w:rsidRDefault="00CF2169" w:rsidP="00CF3CCB">
            <w:pPr>
              <w:ind w:right="-72"/>
              <w:jc w:val="right"/>
              <w:rPr>
                <w:rFonts w:ascii="Arial" w:hAnsi="Arial" w:cs="Arial"/>
                <w:sz w:val="18"/>
                <w:szCs w:val="18"/>
              </w:rPr>
            </w:pPr>
          </w:p>
        </w:tc>
        <w:tc>
          <w:tcPr>
            <w:tcW w:w="1386" w:type="dxa"/>
          </w:tcPr>
          <w:p w:rsidR="00CF2169" w:rsidRPr="00152DBB" w:rsidRDefault="00CF2169" w:rsidP="00CF3CCB">
            <w:pPr>
              <w:ind w:right="-72"/>
              <w:jc w:val="right"/>
              <w:rPr>
                <w:rFonts w:ascii="Arial" w:hAnsi="Arial" w:cs="Arial"/>
                <w:sz w:val="18"/>
                <w:szCs w:val="18"/>
              </w:rPr>
            </w:pPr>
          </w:p>
        </w:tc>
      </w:tr>
      <w:tr w:rsidR="00116C52" w:rsidRPr="00152DBB" w:rsidTr="00DB313E">
        <w:trPr>
          <w:cantSplit/>
        </w:trPr>
        <w:tc>
          <w:tcPr>
            <w:tcW w:w="3917" w:type="dxa"/>
            <w:vAlign w:val="center"/>
          </w:tcPr>
          <w:p w:rsidR="00116C52" w:rsidRPr="00152DBB" w:rsidRDefault="00116C52" w:rsidP="00116C52">
            <w:pPr>
              <w:overflowPunct/>
              <w:autoSpaceDE/>
              <w:autoSpaceDN/>
              <w:adjustRightInd/>
              <w:ind w:left="-109" w:right="-72"/>
              <w:textAlignment w:val="auto"/>
              <w:rPr>
                <w:rFonts w:ascii="Arial" w:eastAsia="Cordia New" w:hAnsi="Arial" w:cs="Arial"/>
                <w:snapToGrid w:val="0"/>
                <w:sz w:val="18"/>
                <w:szCs w:val="18"/>
                <w:cs/>
                <w:lang w:eastAsia="th-TH"/>
              </w:rPr>
            </w:pPr>
            <w:r w:rsidRPr="00152DBB">
              <w:rPr>
                <w:rFonts w:ascii="Arial" w:eastAsia="Cordia New" w:hAnsi="Arial" w:cs="Arial"/>
                <w:snapToGrid w:val="0"/>
                <w:sz w:val="18"/>
                <w:szCs w:val="18"/>
                <w:lang w:eastAsia="th-TH"/>
              </w:rPr>
              <w:t xml:space="preserve">    - Other parties</w:t>
            </w:r>
          </w:p>
        </w:tc>
        <w:tc>
          <w:tcPr>
            <w:tcW w:w="1386" w:type="dxa"/>
            <w:shd w:val="clear" w:color="auto" w:fill="FAFAFA"/>
          </w:tcPr>
          <w:p w:rsidR="00116C52" w:rsidRPr="00152DBB" w:rsidRDefault="00116C52"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479,327,432</w:t>
            </w:r>
          </w:p>
        </w:tc>
        <w:tc>
          <w:tcPr>
            <w:tcW w:w="1386" w:type="dxa"/>
          </w:tcPr>
          <w:p w:rsidR="00116C52" w:rsidRPr="00152DBB" w:rsidRDefault="00116C52"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204,512,226</w:t>
            </w:r>
          </w:p>
        </w:tc>
        <w:tc>
          <w:tcPr>
            <w:tcW w:w="1386" w:type="dxa"/>
            <w:shd w:val="clear" w:color="auto" w:fill="FAFAFA"/>
          </w:tcPr>
          <w:p w:rsidR="00116C52" w:rsidRPr="00152DBB" w:rsidRDefault="00116C52"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22,016,768</w:t>
            </w:r>
          </w:p>
        </w:tc>
        <w:tc>
          <w:tcPr>
            <w:tcW w:w="1386" w:type="dxa"/>
          </w:tcPr>
          <w:p w:rsidR="00116C52" w:rsidRPr="00152DBB" w:rsidRDefault="00116C52"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20,414,854</w:t>
            </w:r>
          </w:p>
        </w:tc>
      </w:tr>
      <w:tr w:rsidR="00116C52" w:rsidRPr="00152DBB" w:rsidTr="00DB313E">
        <w:trPr>
          <w:cantSplit/>
        </w:trPr>
        <w:tc>
          <w:tcPr>
            <w:tcW w:w="3917" w:type="dxa"/>
            <w:vAlign w:val="center"/>
          </w:tcPr>
          <w:p w:rsidR="00116C52" w:rsidRPr="00152DBB" w:rsidRDefault="00116C52" w:rsidP="00116C52">
            <w:pPr>
              <w:overflowPunct/>
              <w:autoSpaceDE/>
              <w:autoSpaceDN/>
              <w:adjustRightInd/>
              <w:ind w:left="-109" w:right="-72"/>
              <w:textAlignment w:val="auto"/>
              <w:rPr>
                <w:rFonts w:ascii="Arial" w:eastAsia="Cordia New" w:hAnsi="Arial" w:cs="Arial"/>
                <w:snapToGrid w:val="0"/>
                <w:sz w:val="18"/>
                <w:szCs w:val="18"/>
                <w:cs/>
                <w:lang w:eastAsia="th-TH"/>
              </w:rPr>
            </w:pPr>
            <w:r w:rsidRPr="00152DBB">
              <w:rPr>
                <w:rFonts w:ascii="Arial" w:eastAsia="Cordia New" w:hAnsi="Arial" w:cs="Arial"/>
                <w:snapToGrid w:val="0"/>
                <w:sz w:val="18"/>
                <w:szCs w:val="18"/>
                <w:lang w:eastAsia="th-TH"/>
              </w:rPr>
              <w:t xml:space="preserve">    </w:t>
            </w:r>
            <w:r w:rsidRPr="00152DBB">
              <w:rPr>
                <w:rFonts w:ascii="Arial" w:eastAsia="Cordia New" w:hAnsi="Arial" w:cs="Arial"/>
                <w:snapToGrid w:val="0"/>
                <w:sz w:val="18"/>
                <w:szCs w:val="18"/>
                <w:cs/>
                <w:lang w:eastAsia="th-TH"/>
              </w:rPr>
              <w:t xml:space="preserve">- </w:t>
            </w:r>
            <w:r w:rsidRPr="00152DBB">
              <w:rPr>
                <w:rFonts w:ascii="Arial" w:eastAsia="Cordia New" w:hAnsi="Arial" w:cs="Arial"/>
                <w:snapToGrid w:val="0"/>
                <w:sz w:val="18"/>
                <w:szCs w:val="18"/>
                <w:lang w:eastAsia="th-TH"/>
              </w:rPr>
              <w:t>Related parties</w:t>
            </w:r>
            <w:r w:rsidRPr="00152DBB">
              <w:rPr>
                <w:rFonts w:ascii="Arial" w:eastAsia="Cordia New" w:hAnsi="Arial" w:cs="Arial"/>
                <w:snapToGrid w:val="0"/>
                <w:sz w:val="18"/>
                <w:szCs w:val="18"/>
                <w:cs/>
                <w:lang w:eastAsia="th-TH"/>
              </w:rPr>
              <w:t xml:space="preserve"> (</w:t>
            </w:r>
            <w:r w:rsidRPr="00152DBB">
              <w:rPr>
                <w:rFonts w:ascii="Arial" w:eastAsia="Cordia New" w:hAnsi="Arial" w:cs="Arial"/>
                <w:snapToGrid w:val="0"/>
                <w:sz w:val="18"/>
                <w:szCs w:val="18"/>
                <w:lang w:eastAsia="th-TH"/>
              </w:rPr>
              <w:t>Note 27.3</w:t>
            </w:r>
            <w:r w:rsidRPr="00152DBB">
              <w:rPr>
                <w:rFonts w:ascii="Arial" w:eastAsia="Cordia New" w:hAnsi="Arial" w:cs="Arial"/>
                <w:snapToGrid w:val="0"/>
                <w:sz w:val="18"/>
                <w:szCs w:val="18"/>
                <w:cs/>
                <w:lang w:eastAsia="th-TH"/>
              </w:rPr>
              <w:t>)</w:t>
            </w:r>
          </w:p>
        </w:tc>
        <w:tc>
          <w:tcPr>
            <w:tcW w:w="1386" w:type="dxa"/>
            <w:shd w:val="clear" w:color="auto" w:fill="FAFAFA"/>
          </w:tcPr>
          <w:p w:rsidR="00116C52" w:rsidRPr="00152DBB" w:rsidRDefault="00116C52"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648,370</w:t>
            </w:r>
          </w:p>
        </w:tc>
        <w:tc>
          <w:tcPr>
            <w:tcW w:w="1386" w:type="dxa"/>
          </w:tcPr>
          <w:p w:rsidR="00116C52" w:rsidRPr="00152DBB" w:rsidRDefault="00116C52"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612,362</w:t>
            </w:r>
          </w:p>
        </w:tc>
        <w:tc>
          <w:tcPr>
            <w:tcW w:w="1386" w:type="dxa"/>
            <w:shd w:val="clear" w:color="auto" w:fill="FAFAFA"/>
          </w:tcPr>
          <w:p w:rsidR="00116C52" w:rsidRPr="00152DBB" w:rsidRDefault="00116C52"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w:t>
            </w:r>
          </w:p>
        </w:tc>
        <w:tc>
          <w:tcPr>
            <w:tcW w:w="1386" w:type="dxa"/>
          </w:tcPr>
          <w:p w:rsidR="00116C52" w:rsidRPr="00152DBB" w:rsidRDefault="00116C52"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w:t>
            </w:r>
          </w:p>
        </w:tc>
      </w:tr>
      <w:tr w:rsidR="00116C52" w:rsidRPr="00152DBB" w:rsidTr="00DB313E">
        <w:trPr>
          <w:cantSplit/>
        </w:trPr>
        <w:tc>
          <w:tcPr>
            <w:tcW w:w="3917" w:type="dxa"/>
          </w:tcPr>
          <w:p w:rsidR="00116C52" w:rsidRPr="00152DBB" w:rsidRDefault="00116C52" w:rsidP="00116C52">
            <w:pPr>
              <w:ind w:left="-109"/>
              <w:jc w:val="thaiDistribute"/>
              <w:rPr>
                <w:rFonts w:ascii="Arial" w:hAnsi="Arial" w:cs="Arial"/>
                <w:sz w:val="18"/>
                <w:szCs w:val="18"/>
              </w:rPr>
            </w:pPr>
            <w:r w:rsidRPr="00152DBB">
              <w:rPr>
                <w:rFonts w:ascii="Arial" w:hAnsi="Arial" w:cs="Arial"/>
                <w:sz w:val="18"/>
                <w:szCs w:val="18"/>
              </w:rPr>
              <w:t>Accrued expenses</w:t>
            </w:r>
          </w:p>
        </w:tc>
        <w:tc>
          <w:tcPr>
            <w:tcW w:w="1386" w:type="dxa"/>
            <w:shd w:val="clear" w:color="auto" w:fill="FAFAFA"/>
          </w:tcPr>
          <w:p w:rsidR="00116C52" w:rsidRPr="00152DBB" w:rsidRDefault="00116C52" w:rsidP="0042380A">
            <w:pPr>
              <w:overflowPunct/>
              <w:autoSpaceDE/>
              <w:autoSpaceDN/>
              <w:adjustRightInd/>
              <w:ind w:left="4" w:right="-72" w:firstLine="4"/>
              <w:jc w:val="right"/>
              <w:textAlignment w:val="auto"/>
              <w:rPr>
                <w:rFonts w:ascii="Arial" w:eastAsia="Cordia New" w:hAnsi="Arial" w:cs="Arial"/>
                <w:sz w:val="18"/>
                <w:szCs w:val="18"/>
                <w:lang w:val="en-GB"/>
              </w:rPr>
            </w:pPr>
          </w:p>
        </w:tc>
        <w:tc>
          <w:tcPr>
            <w:tcW w:w="1386" w:type="dxa"/>
          </w:tcPr>
          <w:p w:rsidR="00116C52" w:rsidRPr="00152DBB" w:rsidRDefault="00116C52" w:rsidP="0042380A">
            <w:pPr>
              <w:overflowPunct/>
              <w:autoSpaceDE/>
              <w:autoSpaceDN/>
              <w:adjustRightInd/>
              <w:ind w:left="4" w:right="-72" w:firstLine="4"/>
              <w:jc w:val="right"/>
              <w:textAlignment w:val="auto"/>
              <w:rPr>
                <w:rFonts w:ascii="Arial" w:eastAsia="Cordia New" w:hAnsi="Arial" w:cs="Arial"/>
                <w:sz w:val="18"/>
                <w:szCs w:val="18"/>
                <w:lang w:val="en-GB"/>
              </w:rPr>
            </w:pPr>
          </w:p>
        </w:tc>
        <w:tc>
          <w:tcPr>
            <w:tcW w:w="1386" w:type="dxa"/>
            <w:shd w:val="clear" w:color="auto" w:fill="FAFAFA"/>
          </w:tcPr>
          <w:p w:rsidR="00116C52" w:rsidRPr="00152DBB" w:rsidRDefault="00116C52" w:rsidP="0042380A">
            <w:pPr>
              <w:overflowPunct/>
              <w:autoSpaceDE/>
              <w:autoSpaceDN/>
              <w:adjustRightInd/>
              <w:ind w:left="4" w:right="-72" w:firstLine="4"/>
              <w:jc w:val="right"/>
              <w:textAlignment w:val="auto"/>
              <w:rPr>
                <w:rFonts w:ascii="Arial" w:eastAsia="Cordia New" w:hAnsi="Arial" w:cs="Arial"/>
                <w:sz w:val="18"/>
                <w:szCs w:val="18"/>
                <w:lang w:val="en-GB"/>
              </w:rPr>
            </w:pPr>
          </w:p>
        </w:tc>
        <w:tc>
          <w:tcPr>
            <w:tcW w:w="1386" w:type="dxa"/>
          </w:tcPr>
          <w:p w:rsidR="00116C52" w:rsidRPr="00152DBB" w:rsidRDefault="00116C52" w:rsidP="0042380A">
            <w:pPr>
              <w:overflowPunct/>
              <w:autoSpaceDE/>
              <w:autoSpaceDN/>
              <w:adjustRightInd/>
              <w:ind w:left="4" w:right="-72" w:firstLine="4"/>
              <w:jc w:val="right"/>
              <w:textAlignment w:val="auto"/>
              <w:rPr>
                <w:rFonts w:ascii="Arial" w:eastAsia="Cordia New" w:hAnsi="Arial" w:cs="Arial"/>
                <w:sz w:val="18"/>
                <w:szCs w:val="18"/>
                <w:lang w:val="en-GB"/>
              </w:rPr>
            </w:pPr>
          </w:p>
        </w:tc>
      </w:tr>
      <w:tr w:rsidR="00116C52" w:rsidRPr="00152DBB" w:rsidTr="00DB313E">
        <w:trPr>
          <w:cantSplit/>
        </w:trPr>
        <w:tc>
          <w:tcPr>
            <w:tcW w:w="3917" w:type="dxa"/>
            <w:vAlign w:val="center"/>
          </w:tcPr>
          <w:p w:rsidR="00116C52" w:rsidRPr="00152DBB" w:rsidRDefault="00116C52" w:rsidP="00116C52">
            <w:pPr>
              <w:overflowPunct/>
              <w:autoSpaceDE/>
              <w:autoSpaceDN/>
              <w:adjustRightInd/>
              <w:ind w:left="-109" w:right="-72"/>
              <w:textAlignment w:val="auto"/>
              <w:rPr>
                <w:rFonts w:ascii="Arial" w:eastAsia="Cordia New" w:hAnsi="Arial" w:cs="Arial"/>
                <w:snapToGrid w:val="0"/>
                <w:sz w:val="18"/>
                <w:szCs w:val="18"/>
                <w:cs/>
                <w:lang w:eastAsia="th-TH"/>
              </w:rPr>
            </w:pPr>
            <w:r w:rsidRPr="00152DBB">
              <w:rPr>
                <w:rFonts w:ascii="Arial" w:eastAsia="Cordia New" w:hAnsi="Arial" w:cs="Arial"/>
                <w:snapToGrid w:val="0"/>
                <w:sz w:val="18"/>
                <w:szCs w:val="18"/>
                <w:lang w:eastAsia="th-TH"/>
              </w:rPr>
              <w:t xml:space="preserve">    - Other parties</w:t>
            </w:r>
          </w:p>
        </w:tc>
        <w:tc>
          <w:tcPr>
            <w:tcW w:w="1386" w:type="dxa"/>
            <w:shd w:val="clear" w:color="auto" w:fill="FAFAFA"/>
          </w:tcPr>
          <w:p w:rsidR="00116C52" w:rsidRPr="00152DBB" w:rsidRDefault="00116C52"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21,008,602</w:t>
            </w:r>
          </w:p>
        </w:tc>
        <w:tc>
          <w:tcPr>
            <w:tcW w:w="1386" w:type="dxa"/>
          </w:tcPr>
          <w:p w:rsidR="00116C52" w:rsidRPr="00152DBB" w:rsidRDefault="00116C52"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33,243,324</w:t>
            </w:r>
          </w:p>
        </w:tc>
        <w:tc>
          <w:tcPr>
            <w:tcW w:w="1386" w:type="dxa"/>
            <w:shd w:val="clear" w:color="auto" w:fill="FAFAFA"/>
          </w:tcPr>
          <w:p w:rsidR="00116C52" w:rsidRPr="00152DBB" w:rsidRDefault="00116C52"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9,770,068</w:t>
            </w:r>
          </w:p>
        </w:tc>
        <w:tc>
          <w:tcPr>
            <w:tcW w:w="1386" w:type="dxa"/>
          </w:tcPr>
          <w:p w:rsidR="00116C52" w:rsidRPr="00152DBB" w:rsidRDefault="00116C52"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9,308,753</w:t>
            </w:r>
          </w:p>
        </w:tc>
      </w:tr>
      <w:tr w:rsidR="00116C52" w:rsidRPr="00152DBB" w:rsidTr="00DB313E">
        <w:trPr>
          <w:cantSplit/>
        </w:trPr>
        <w:tc>
          <w:tcPr>
            <w:tcW w:w="3917" w:type="dxa"/>
            <w:vAlign w:val="center"/>
          </w:tcPr>
          <w:p w:rsidR="00116C52" w:rsidRPr="00152DBB" w:rsidRDefault="00116C52" w:rsidP="00116C52">
            <w:pPr>
              <w:overflowPunct/>
              <w:autoSpaceDE/>
              <w:autoSpaceDN/>
              <w:adjustRightInd/>
              <w:ind w:left="-109" w:right="-72"/>
              <w:textAlignment w:val="auto"/>
              <w:rPr>
                <w:rFonts w:ascii="Arial" w:eastAsia="Cordia New" w:hAnsi="Arial" w:cs="Arial"/>
                <w:snapToGrid w:val="0"/>
                <w:sz w:val="18"/>
                <w:szCs w:val="18"/>
                <w:cs/>
                <w:lang w:eastAsia="th-TH"/>
              </w:rPr>
            </w:pPr>
            <w:r w:rsidRPr="00152DBB">
              <w:rPr>
                <w:rFonts w:ascii="Arial" w:eastAsia="Cordia New" w:hAnsi="Arial" w:cs="Arial"/>
                <w:snapToGrid w:val="0"/>
                <w:sz w:val="18"/>
                <w:szCs w:val="18"/>
                <w:lang w:eastAsia="th-TH"/>
              </w:rPr>
              <w:t xml:space="preserve">    </w:t>
            </w:r>
            <w:r w:rsidRPr="00152DBB">
              <w:rPr>
                <w:rFonts w:ascii="Arial" w:eastAsia="Cordia New" w:hAnsi="Arial" w:cs="Arial"/>
                <w:snapToGrid w:val="0"/>
                <w:sz w:val="18"/>
                <w:szCs w:val="18"/>
                <w:cs/>
                <w:lang w:eastAsia="th-TH"/>
              </w:rPr>
              <w:t xml:space="preserve">- </w:t>
            </w:r>
            <w:r w:rsidRPr="00152DBB">
              <w:rPr>
                <w:rFonts w:ascii="Arial" w:eastAsia="Cordia New" w:hAnsi="Arial" w:cs="Arial"/>
                <w:snapToGrid w:val="0"/>
                <w:sz w:val="18"/>
                <w:szCs w:val="18"/>
                <w:lang w:eastAsia="th-TH"/>
              </w:rPr>
              <w:t>Related parties</w:t>
            </w:r>
            <w:r w:rsidRPr="00152DBB">
              <w:rPr>
                <w:rFonts w:ascii="Arial" w:eastAsia="Cordia New" w:hAnsi="Arial" w:cs="Arial"/>
                <w:snapToGrid w:val="0"/>
                <w:sz w:val="18"/>
                <w:szCs w:val="18"/>
                <w:cs/>
                <w:lang w:eastAsia="th-TH"/>
              </w:rPr>
              <w:t xml:space="preserve"> (</w:t>
            </w:r>
            <w:r w:rsidRPr="00152DBB">
              <w:rPr>
                <w:rFonts w:ascii="Arial" w:eastAsia="Cordia New" w:hAnsi="Arial" w:cs="Arial"/>
                <w:snapToGrid w:val="0"/>
                <w:sz w:val="18"/>
                <w:szCs w:val="18"/>
                <w:lang w:eastAsia="th-TH"/>
              </w:rPr>
              <w:t>Note 27.3</w:t>
            </w:r>
            <w:r w:rsidRPr="00152DBB">
              <w:rPr>
                <w:rFonts w:ascii="Arial" w:eastAsia="Cordia New" w:hAnsi="Arial" w:cs="Arial"/>
                <w:snapToGrid w:val="0"/>
                <w:sz w:val="18"/>
                <w:szCs w:val="18"/>
                <w:cs/>
                <w:lang w:eastAsia="th-TH"/>
              </w:rPr>
              <w:t>)</w:t>
            </w:r>
          </w:p>
        </w:tc>
        <w:tc>
          <w:tcPr>
            <w:tcW w:w="1386" w:type="dxa"/>
            <w:tcBorders>
              <w:bottom w:val="single" w:sz="4" w:space="0" w:color="auto"/>
            </w:tcBorders>
            <w:shd w:val="clear" w:color="auto" w:fill="FAFAFA"/>
          </w:tcPr>
          <w:p w:rsidR="00116C52" w:rsidRPr="00152DBB" w:rsidRDefault="00116C52"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657,190</w:t>
            </w:r>
          </w:p>
        </w:tc>
        <w:tc>
          <w:tcPr>
            <w:tcW w:w="1386" w:type="dxa"/>
            <w:tcBorders>
              <w:bottom w:val="single" w:sz="4" w:space="0" w:color="auto"/>
            </w:tcBorders>
          </w:tcPr>
          <w:p w:rsidR="00116C52" w:rsidRPr="00152DBB" w:rsidRDefault="00116C52"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688,051</w:t>
            </w:r>
          </w:p>
        </w:tc>
        <w:tc>
          <w:tcPr>
            <w:tcW w:w="1386" w:type="dxa"/>
            <w:tcBorders>
              <w:bottom w:val="single" w:sz="4" w:space="0" w:color="auto"/>
            </w:tcBorders>
            <w:shd w:val="clear" w:color="auto" w:fill="FAFAFA"/>
          </w:tcPr>
          <w:p w:rsidR="00116C52" w:rsidRPr="00152DBB" w:rsidRDefault="00116C52"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612,501</w:t>
            </w:r>
          </w:p>
        </w:tc>
        <w:tc>
          <w:tcPr>
            <w:tcW w:w="1386" w:type="dxa"/>
            <w:tcBorders>
              <w:bottom w:val="single" w:sz="4" w:space="0" w:color="auto"/>
            </w:tcBorders>
          </w:tcPr>
          <w:p w:rsidR="00116C52" w:rsidRPr="00152DBB" w:rsidRDefault="00116C52"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464,681</w:t>
            </w:r>
          </w:p>
        </w:tc>
      </w:tr>
      <w:tr w:rsidR="00C26BD0" w:rsidRPr="00152DBB" w:rsidTr="00BE056A">
        <w:trPr>
          <w:cantSplit/>
        </w:trPr>
        <w:tc>
          <w:tcPr>
            <w:tcW w:w="3917" w:type="dxa"/>
          </w:tcPr>
          <w:p w:rsidR="00C26BD0" w:rsidRPr="00152DBB" w:rsidRDefault="00C26BD0" w:rsidP="00BE056A">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C26BD0" w:rsidRPr="00152DBB" w:rsidRDefault="00C26BD0" w:rsidP="00BE056A">
            <w:pPr>
              <w:ind w:right="-72"/>
              <w:jc w:val="right"/>
              <w:rPr>
                <w:rFonts w:ascii="Arial" w:eastAsia="Arial Unicode MS" w:hAnsi="Arial" w:cs="Arial"/>
                <w:sz w:val="18"/>
                <w:szCs w:val="18"/>
              </w:rPr>
            </w:pPr>
          </w:p>
        </w:tc>
        <w:tc>
          <w:tcPr>
            <w:tcW w:w="1386" w:type="dxa"/>
            <w:tcBorders>
              <w:top w:val="single" w:sz="4" w:space="0" w:color="auto"/>
            </w:tcBorders>
            <w:vAlign w:val="bottom"/>
          </w:tcPr>
          <w:p w:rsidR="00C26BD0" w:rsidRPr="00152DBB" w:rsidRDefault="00C26BD0" w:rsidP="00BE056A">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C26BD0" w:rsidRPr="00152DBB" w:rsidRDefault="00C26BD0" w:rsidP="00BE056A">
            <w:pPr>
              <w:ind w:right="-72"/>
              <w:jc w:val="right"/>
              <w:rPr>
                <w:rFonts w:ascii="Arial" w:eastAsia="Arial Unicode MS" w:hAnsi="Arial" w:cs="Arial"/>
                <w:sz w:val="18"/>
                <w:szCs w:val="18"/>
              </w:rPr>
            </w:pPr>
          </w:p>
        </w:tc>
        <w:tc>
          <w:tcPr>
            <w:tcW w:w="1386" w:type="dxa"/>
            <w:tcBorders>
              <w:top w:val="single" w:sz="4" w:space="0" w:color="auto"/>
            </w:tcBorders>
            <w:vAlign w:val="bottom"/>
          </w:tcPr>
          <w:p w:rsidR="00C26BD0" w:rsidRPr="00152DBB" w:rsidRDefault="00C26BD0" w:rsidP="00BE056A">
            <w:pPr>
              <w:ind w:right="-72"/>
              <w:jc w:val="right"/>
              <w:rPr>
                <w:rFonts w:ascii="Arial" w:eastAsia="Arial Unicode MS" w:hAnsi="Arial" w:cs="Arial"/>
                <w:sz w:val="18"/>
                <w:szCs w:val="18"/>
              </w:rPr>
            </w:pPr>
          </w:p>
        </w:tc>
      </w:tr>
      <w:tr w:rsidR="00116C52" w:rsidRPr="00152DBB" w:rsidTr="00DB313E">
        <w:trPr>
          <w:cantSplit/>
        </w:trPr>
        <w:tc>
          <w:tcPr>
            <w:tcW w:w="3917" w:type="dxa"/>
          </w:tcPr>
          <w:p w:rsidR="00116C52" w:rsidRPr="00152DBB" w:rsidRDefault="00116C52" w:rsidP="00116C52">
            <w:pPr>
              <w:ind w:left="-109"/>
              <w:jc w:val="thaiDistribute"/>
              <w:rPr>
                <w:rFonts w:ascii="Arial" w:hAnsi="Arial" w:cs="Arial"/>
                <w:sz w:val="18"/>
                <w:szCs w:val="18"/>
              </w:rPr>
            </w:pPr>
          </w:p>
        </w:tc>
        <w:tc>
          <w:tcPr>
            <w:tcW w:w="1386" w:type="dxa"/>
            <w:tcBorders>
              <w:bottom w:val="single" w:sz="4" w:space="0" w:color="auto"/>
            </w:tcBorders>
            <w:shd w:val="clear" w:color="auto" w:fill="FAFAFA"/>
          </w:tcPr>
          <w:p w:rsidR="00116C52" w:rsidRPr="00152DBB" w:rsidRDefault="00116C52"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501,641,594</w:t>
            </w:r>
          </w:p>
        </w:tc>
        <w:tc>
          <w:tcPr>
            <w:tcW w:w="1386" w:type="dxa"/>
            <w:tcBorders>
              <w:bottom w:val="single" w:sz="4" w:space="0" w:color="auto"/>
            </w:tcBorders>
          </w:tcPr>
          <w:p w:rsidR="00116C52" w:rsidRPr="00152DBB" w:rsidRDefault="00116C52"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239,055,963</w:t>
            </w:r>
          </w:p>
        </w:tc>
        <w:tc>
          <w:tcPr>
            <w:tcW w:w="1386" w:type="dxa"/>
            <w:tcBorders>
              <w:bottom w:val="single" w:sz="4" w:space="0" w:color="auto"/>
            </w:tcBorders>
            <w:shd w:val="clear" w:color="auto" w:fill="FAFAFA"/>
          </w:tcPr>
          <w:p w:rsidR="00116C52" w:rsidRPr="00152DBB" w:rsidRDefault="00116C52"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32,399,337</w:t>
            </w:r>
          </w:p>
        </w:tc>
        <w:tc>
          <w:tcPr>
            <w:tcW w:w="1386" w:type="dxa"/>
            <w:tcBorders>
              <w:bottom w:val="single" w:sz="4" w:space="0" w:color="auto"/>
            </w:tcBorders>
          </w:tcPr>
          <w:p w:rsidR="00116C52" w:rsidRPr="00152DBB" w:rsidRDefault="00116C52"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30,188,288</w:t>
            </w:r>
          </w:p>
        </w:tc>
      </w:tr>
    </w:tbl>
    <w:p w:rsidR="003D7C5D" w:rsidRPr="00152DBB" w:rsidRDefault="003D7C5D" w:rsidP="00CF3CCB">
      <w:pPr>
        <w:jc w:val="both"/>
        <w:rPr>
          <w:rFonts w:ascii="Arial" w:eastAsia="Arial Unicode MS" w:hAnsi="Arial" w:cs="Arial"/>
          <w:sz w:val="18"/>
          <w:szCs w:val="18"/>
        </w:rPr>
      </w:pPr>
    </w:p>
    <w:p w:rsidR="00BC7326" w:rsidRPr="00152DBB" w:rsidRDefault="00BC7326" w:rsidP="00CF3CCB">
      <w:pPr>
        <w:jc w:val="both"/>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152DBB" w:rsidTr="002B7A25">
        <w:trPr>
          <w:trHeight w:val="386"/>
        </w:trPr>
        <w:tc>
          <w:tcPr>
            <w:tcW w:w="9461" w:type="dxa"/>
            <w:shd w:val="clear" w:color="auto" w:fill="FFA543"/>
            <w:vAlign w:val="center"/>
            <w:hideMark/>
          </w:tcPr>
          <w:p w:rsidR="00D81C78" w:rsidRPr="00152DBB" w:rsidRDefault="00D81C78" w:rsidP="003B640D">
            <w:pPr>
              <w:ind w:left="432" w:hanging="432"/>
              <w:jc w:val="both"/>
              <w:rPr>
                <w:rFonts w:ascii="Arial" w:eastAsia="Arial Unicode MS" w:hAnsi="Arial" w:cs="Arial"/>
                <w:b/>
                <w:bCs/>
                <w:color w:val="FFFFFF"/>
                <w:sz w:val="18"/>
                <w:szCs w:val="18"/>
              </w:rPr>
            </w:pPr>
            <w:r w:rsidRPr="00152DBB">
              <w:rPr>
                <w:rFonts w:ascii="Arial" w:eastAsia="Arial Unicode MS" w:hAnsi="Arial" w:cs="Arial"/>
                <w:b/>
                <w:bCs/>
                <w:color w:val="FFFFFF"/>
                <w:sz w:val="18"/>
                <w:szCs w:val="18"/>
              </w:rPr>
              <w:br w:type="page"/>
            </w:r>
            <w:r w:rsidR="00DB313E" w:rsidRPr="00152DBB">
              <w:rPr>
                <w:rFonts w:ascii="Arial" w:eastAsia="Arial Unicode MS" w:hAnsi="Arial" w:cs="Arial"/>
                <w:b/>
                <w:bCs/>
                <w:color w:val="FFFFFF"/>
                <w:sz w:val="18"/>
                <w:szCs w:val="18"/>
              </w:rPr>
              <w:t>18</w:t>
            </w:r>
            <w:r w:rsidR="00DB313E" w:rsidRPr="00152DBB">
              <w:rPr>
                <w:rFonts w:ascii="Arial" w:eastAsia="Arial Unicode MS" w:hAnsi="Arial" w:cs="Arial"/>
                <w:b/>
                <w:bCs/>
                <w:color w:val="FFFFFF"/>
                <w:sz w:val="18"/>
                <w:szCs w:val="18"/>
              </w:rPr>
              <w:tab/>
              <w:t>Employee benefit obligations</w:t>
            </w:r>
          </w:p>
        </w:tc>
      </w:tr>
    </w:tbl>
    <w:p w:rsidR="00793495" w:rsidRPr="00152DBB" w:rsidRDefault="00793495" w:rsidP="003B640D">
      <w:pPr>
        <w:jc w:val="both"/>
        <w:rPr>
          <w:rFonts w:ascii="Arial" w:eastAsia="Arial Unicode MS" w:hAnsi="Arial" w:cs="Arial"/>
          <w:sz w:val="18"/>
          <w:szCs w:val="18"/>
        </w:rPr>
      </w:pPr>
    </w:p>
    <w:tbl>
      <w:tblPr>
        <w:tblW w:w="0" w:type="auto"/>
        <w:tblInd w:w="108" w:type="dxa"/>
        <w:tblLayout w:type="fixed"/>
        <w:tblLook w:val="0000" w:firstRow="0" w:lastRow="0" w:firstColumn="0" w:lastColumn="0" w:noHBand="0" w:noVBand="0"/>
      </w:tblPr>
      <w:tblGrid>
        <w:gridCol w:w="3917"/>
        <w:gridCol w:w="1386"/>
        <w:gridCol w:w="1386"/>
        <w:gridCol w:w="1386"/>
        <w:gridCol w:w="1386"/>
      </w:tblGrid>
      <w:tr w:rsidR="00793495" w:rsidRPr="00152DBB" w:rsidTr="00DB313E">
        <w:trPr>
          <w:cantSplit/>
        </w:trPr>
        <w:tc>
          <w:tcPr>
            <w:tcW w:w="3917" w:type="dxa"/>
          </w:tcPr>
          <w:p w:rsidR="00793495" w:rsidRPr="00152DBB" w:rsidRDefault="00793495" w:rsidP="00CF3CCB">
            <w:pPr>
              <w:snapToGrid w:val="0"/>
              <w:ind w:left="-109"/>
              <w:rPr>
                <w:rFonts w:ascii="Arial" w:eastAsia="Arial Unicode MS" w:hAnsi="Arial" w:cs="Arial"/>
                <w:b/>
                <w:bCs/>
                <w:sz w:val="18"/>
                <w:szCs w:val="18"/>
              </w:rPr>
            </w:pPr>
          </w:p>
        </w:tc>
        <w:tc>
          <w:tcPr>
            <w:tcW w:w="2772" w:type="dxa"/>
            <w:gridSpan w:val="2"/>
            <w:tcBorders>
              <w:top w:val="single" w:sz="4" w:space="0" w:color="auto"/>
            </w:tcBorders>
          </w:tcPr>
          <w:p w:rsidR="00793495" w:rsidRPr="00152DBB" w:rsidRDefault="00793495" w:rsidP="00CF3CCB">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Consolidated</w:t>
            </w:r>
          </w:p>
        </w:tc>
        <w:tc>
          <w:tcPr>
            <w:tcW w:w="2772" w:type="dxa"/>
            <w:gridSpan w:val="2"/>
            <w:tcBorders>
              <w:top w:val="single" w:sz="4" w:space="0" w:color="auto"/>
            </w:tcBorders>
          </w:tcPr>
          <w:p w:rsidR="00793495" w:rsidRPr="00152DBB" w:rsidRDefault="00793495" w:rsidP="00CF3CCB">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Separate</w:t>
            </w:r>
          </w:p>
        </w:tc>
      </w:tr>
      <w:tr w:rsidR="00793495" w:rsidRPr="00152DBB" w:rsidTr="00DB313E">
        <w:trPr>
          <w:cantSplit/>
        </w:trPr>
        <w:tc>
          <w:tcPr>
            <w:tcW w:w="3917" w:type="dxa"/>
          </w:tcPr>
          <w:p w:rsidR="00793495" w:rsidRPr="00152DBB" w:rsidRDefault="00793495" w:rsidP="00CF3CCB">
            <w:pPr>
              <w:snapToGrid w:val="0"/>
              <w:ind w:left="-109"/>
              <w:rPr>
                <w:rFonts w:ascii="Arial" w:eastAsia="Arial Unicode MS" w:hAnsi="Arial" w:cs="Arial"/>
                <w:b/>
                <w:bCs/>
                <w:sz w:val="18"/>
                <w:szCs w:val="18"/>
              </w:rPr>
            </w:pPr>
          </w:p>
        </w:tc>
        <w:tc>
          <w:tcPr>
            <w:tcW w:w="2772" w:type="dxa"/>
            <w:gridSpan w:val="2"/>
            <w:tcBorders>
              <w:bottom w:val="single" w:sz="4" w:space="0" w:color="auto"/>
            </w:tcBorders>
          </w:tcPr>
          <w:p w:rsidR="00793495" w:rsidRPr="00152DBB" w:rsidRDefault="00793495" w:rsidP="00CF3CCB">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c>
          <w:tcPr>
            <w:tcW w:w="2772" w:type="dxa"/>
            <w:gridSpan w:val="2"/>
            <w:tcBorders>
              <w:bottom w:val="single" w:sz="4" w:space="0" w:color="auto"/>
            </w:tcBorders>
          </w:tcPr>
          <w:p w:rsidR="00793495" w:rsidRPr="00152DBB" w:rsidRDefault="00793495" w:rsidP="00CF3CCB">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r>
      <w:tr w:rsidR="003252FF" w:rsidRPr="00152DBB" w:rsidTr="00DB313E">
        <w:trPr>
          <w:cantSplit/>
        </w:trPr>
        <w:tc>
          <w:tcPr>
            <w:tcW w:w="3917" w:type="dxa"/>
          </w:tcPr>
          <w:p w:rsidR="003252FF" w:rsidRPr="00152DBB" w:rsidRDefault="003252FF" w:rsidP="00CF3CCB">
            <w:pPr>
              <w:snapToGrid w:val="0"/>
              <w:ind w:left="-109"/>
              <w:rPr>
                <w:rFonts w:ascii="Arial" w:eastAsia="Arial Unicode MS" w:hAnsi="Arial" w:cs="Arial"/>
                <w:sz w:val="18"/>
                <w:szCs w:val="18"/>
              </w:rPr>
            </w:pPr>
          </w:p>
        </w:tc>
        <w:tc>
          <w:tcPr>
            <w:tcW w:w="1386" w:type="dxa"/>
            <w:tcBorders>
              <w:top w:val="single" w:sz="4" w:space="0" w:color="auto"/>
            </w:tcBorders>
          </w:tcPr>
          <w:p w:rsidR="003252FF" w:rsidRPr="00152DBB" w:rsidRDefault="003252FF" w:rsidP="00CF3CCB">
            <w:pPr>
              <w:ind w:right="-72"/>
              <w:jc w:val="right"/>
              <w:rPr>
                <w:rFonts w:ascii="Arial" w:hAnsi="Arial" w:cs="Arial"/>
                <w:b/>
                <w:bCs/>
                <w:snapToGrid w:val="0"/>
                <w:sz w:val="18"/>
                <w:szCs w:val="18"/>
              </w:rPr>
            </w:pPr>
            <w:r w:rsidRPr="00152DBB">
              <w:rPr>
                <w:rFonts w:ascii="Arial" w:hAnsi="Arial" w:cs="Arial"/>
                <w:b/>
                <w:bCs/>
                <w:snapToGrid w:val="0"/>
                <w:sz w:val="18"/>
                <w:szCs w:val="18"/>
              </w:rPr>
              <w:t>2019</w:t>
            </w:r>
          </w:p>
        </w:tc>
        <w:tc>
          <w:tcPr>
            <w:tcW w:w="1386" w:type="dxa"/>
            <w:tcBorders>
              <w:top w:val="single" w:sz="4" w:space="0" w:color="auto"/>
            </w:tcBorders>
          </w:tcPr>
          <w:p w:rsidR="003252FF" w:rsidRPr="00152DBB" w:rsidRDefault="003252FF" w:rsidP="00CF3CCB">
            <w:pPr>
              <w:ind w:right="-72"/>
              <w:jc w:val="right"/>
              <w:rPr>
                <w:rFonts w:ascii="Arial" w:hAnsi="Arial" w:cs="Arial"/>
                <w:b/>
                <w:bCs/>
                <w:snapToGrid w:val="0"/>
                <w:sz w:val="18"/>
                <w:szCs w:val="18"/>
              </w:rPr>
            </w:pPr>
            <w:r w:rsidRPr="00152DBB">
              <w:rPr>
                <w:rFonts w:ascii="Arial" w:hAnsi="Arial" w:cs="Arial"/>
                <w:b/>
                <w:bCs/>
                <w:snapToGrid w:val="0"/>
                <w:sz w:val="18"/>
                <w:szCs w:val="18"/>
              </w:rPr>
              <w:t>2018</w:t>
            </w:r>
          </w:p>
        </w:tc>
        <w:tc>
          <w:tcPr>
            <w:tcW w:w="1386" w:type="dxa"/>
            <w:tcBorders>
              <w:top w:val="single" w:sz="4" w:space="0" w:color="auto"/>
            </w:tcBorders>
          </w:tcPr>
          <w:p w:rsidR="003252FF" w:rsidRPr="00152DBB" w:rsidRDefault="003252FF" w:rsidP="00CF3CCB">
            <w:pPr>
              <w:ind w:right="-72"/>
              <w:jc w:val="right"/>
              <w:rPr>
                <w:rFonts w:ascii="Arial" w:hAnsi="Arial" w:cs="Arial"/>
                <w:b/>
                <w:bCs/>
                <w:snapToGrid w:val="0"/>
                <w:sz w:val="18"/>
                <w:szCs w:val="18"/>
              </w:rPr>
            </w:pPr>
            <w:r w:rsidRPr="00152DBB">
              <w:rPr>
                <w:rFonts w:ascii="Arial" w:hAnsi="Arial" w:cs="Arial"/>
                <w:b/>
                <w:bCs/>
                <w:snapToGrid w:val="0"/>
                <w:sz w:val="18"/>
                <w:szCs w:val="18"/>
              </w:rPr>
              <w:t>2019</w:t>
            </w:r>
          </w:p>
        </w:tc>
        <w:tc>
          <w:tcPr>
            <w:tcW w:w="1386" w:type="dxa"/>
            <w:tcBorders>
              <w:top w:val="single" w:sz="4" w:space="0" w:color="auto"/>
            </w:tcBorders>
          </w:tcPr>
          <w:p w:rsidR="003252FF" w:rsidRPr="00152DBB" w:rsidRDefault="003252FF" w:rsidP="00CF3CCB">
            <w:pPr>
              <w:ind w:right="-72"/>
              <w:jc w:val="right"/>
              <w:rPr>
                <w:rFonts w:ascii="Arial" w:hAnsi="Arial" w:cs="Arial"/>
                <w:b/>
                <w:bCs/>
                <w:snapToGrid w:val="0"/>
                <w:sz w:val="18"/>
                <w:szCs w:val="18"/>
              </w:rPr>
            </w:pPr>
            <w:r w:rsidRPr="00152DBB">
              <w:rPr>
                <w:rFonts w:ascii="Arial" w:hAnsi="Arial" w:cs="Arial"/>
                <w:b/>
                <w:bCs/>
                <w:snapToGrid w:val="0"/>
                <w:sz w:val="18"/>
                <w:szCs w:val="18"/>
              </w:rPr>
              <w:t>2018</w:t>
            </w:r>
          </w:p>
        </w:tc>
      </w:tr>
      <w:tr w:rsidR="00533B6E" w:rsidRPr="00152DBB" w:rsidTr="00DB313E">
        <w:trPr>
          <w:cantSplit/>
        </w:trPr>
        <w:tc>
          <w:tcPr>
            <w:tcW w:w="3917" w:type="dxa"/>
          </w:tcPr>
          <w:p w:rsidR="00533B6E" w:rsidRPr="00152DBB" w:rsidRDefault="00533B6E" w:rsidP="00CF3CCB">
            <w:pPr>
              <w:snapToGrid w:val="0"/>
              <w:ind w:left="-109"/>
              <w:rPr>
                <w:rFonts w:ascii="Arial" w:eastAsia="Arial Unicode MS" w:hAnsi="Arial" w:cs="Arial"/>
                <w:sz w:val="18"/>
                <w:szCs w:val="18"/>
              </w:rPr>
            </w:pPr>
          </w:p>
        </w:tc>
        <w:tc>
          <w:tcPr>
            <w:tcW w:w="1386" w:type="dxa"/>
            <w:tcBorders>
              <w:bottom w:val="single" w:sz="4" w:space="0" w:color="auto"/>
            </w:tcBorders>
          </w:tcPr>
          <w:p w:rsidR="00533B6E" w:rsidRPr="00152DBB" w:rsidRDefault="00533B6E" w:rsidP="00CF3CCB">
            <w:pPr>
              <w:ind w:right="-72"/>
              <w:jc w:val="right"/>
              <w:rPr>
                <w:rFonts w:ascii="Arial" w:hAnsi="Arial" w:cs="Arial"/>
                <w:b/>
                <w:bCs/>
                <w:sz w:val="18"/>
                <w:szCs w:val="18"/>
              </w:rPr>
            </w:pPr>
            <w:r w:rsidRPr="00152DBB">
              <w:rPr>
                <w:rFonts w:ascii="Arial" w:hAnsi="Arial" w:cs="Arial"/>
                <w:b/>
                <w:bCs/>
                <w:sz w:val="18"/>
                <w:szCs w:val="18"/>
              </w:rPr>
              <w:t>Baht</w:t>
            </w:r>
          </w:p>
        </w:tc>
        <w:tc>
          <w:tcPr>
            <w:tcW w:w="1386" w:type="dxa"/>
            <w:tcBorders>
              <w:bottom w:val="single" w:sz="4" w:space="0" w:color="auto"/>
            </w:tcBorders>
          </w:tcPr>
          <w:p w:rsidR="00533B6E" w:rsidRPr="00152DBB" w:rsidRDefault="00533B6E" w:rsidP="00CF3CCB">
            <w:pPr>
              <w:ind w:right="-72"/>
              <w:jc w:val="right"/>
              <w:rPr>
                <w:rFonts w:ascii="Arial" w:hAnsi="Arial" w:cs="Arial"/>
                <w:b/>
                <w:bCs/>
                <w:sz w:val="18"/>
                <w:szCs w:val="18"/>
              </w:rPr>
            </w:pPr>
            <w:r w:rsidRPr="00152DBB">
              <w:rPr>
                <w:rFonts w:ascii="Arial" w:hAnsi="Arial" w:cs="Arial"/>
                <w:b/>
                <w:bCs/>
                <w:sz w:val="18"/>
                <w:szCs w:val="18"/>
              </w:rPr>
              <w:t>Baht</w:t>
            </w:r>
          </w:p>
        </w:tc>
        <w:tc>
          <w:tcPr>
            <w:tcW w:w="1386" w:type="dxa"/>
            <w:tcBorders>
              <w:bottom w:val="single" w:sz="4" w:space="0" w:color="auto"/>
            </w:tcBorders>
          </w:tcPr>
          <w:p w:rsidR="00533B6E" w:rsidRPr="00152DBB" w:rsidRDefault="00533B6E" w:rsidP="00CF3CCB">
            <w:pPr>
              <w:ind w:right="-72"/>
              <w:jc w:val="right"/>
              <w:rPr>
                <w:rFonts w:ascii="Arial" w:hAnsi="Arial" w:cs="Arial"/>
                <w:b/>
                <w:bCs/>
                <w:sz w:val="18"/>
                <w:szCs w:val="18"/>
              </w:rPr>
            </w:pPr>
            <w:r w:rsidRPr="00152DBB">
              <w:rPr>
                <w:rFonts w:ascii="Arial" w:hAnsi="Arial" w:cs="Arial"/>
                <w:b/>
                <w:bCs/>
                <w:sz w:val="18"/>
                <w:szCs w:val="18"/>
              </w:rPr>
              <w:t>Baht</w:t>
            </w:r>
          </w:p>
        </w:tc>
        <w:tc>
          <w:tcPr>
            <w:tcW w:w="1386" w:type="dxa"/>
            <w:tcBorders>
              <w:bottom w:val="single" w:sz="4" w:space="0" w:color="auto"/>
            </w:tcBorders>
          </w:tcPr>
          <w:p w:rsidR="00533B6E" w:rsidRPr="00152DBB" w:rsidRDefault="00533B6E" w:rsidP="00CF3CCB">
            <w:pPr>
              <w:ind w:right="-72"/>
              <w:jc w:val="right"/>
              <w:rPr>
                <w:rFonts w:ascii="Arial" w:hAnsi="Arial" w:cs="Arial"/>
                <w:b/>
                <w:bCs/>
                <w:sz w:val="18"/>
                <w:szCs w:val="18"/>
              </w:rPr>
            </w:pPr>
            <w:r w:rsidRPr="00152DBB">
              <w:rPr>
                <w:rFonts w:ascii="Arial" w:hAnsi="Arial" w:cs="Arial"/>
                <w:b/>
                <w:bCs/>
                <w:sz w:val="18"/>
                <w:szCs w:val="18"/>
              </w:rPr>
              <w:t>Baht</w:t>
            </w:r>
          </w:p>
        </w:tc>
      </w:tr>
      <w:tr w:rsidR="00533B6E" w:rsidRPr="00152DBB" w:rsidTr="00DB313E">
        <w:trPr>
          <w:cantSplit/>
        </w:trPr>
        <w:tc>
          <w:tcPr>
            <w:tcW w:w="3917" w:type="dxa"/>
          </w:tcPr>
          <w:p w:rsidR="00533B6E" w:rsidRPr="00152DBB" w:rsidRDefault="00533B6E" w:rsidP="00CF3CCB">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533B6E" w:rsidRPr="00152DBB" w:rsidRDefault="00533B6E" w:rsidP="003B640D">
            <w:pPr>
              <w:ind w:right="-72"/>
              <w:jc w:val="right"/>
              <w:rPr>
                <w:rFonts w:ascii="Arial" w:hAnsi="Arial" w:cs="Arial"/>
                <w:sz w:val="18"/>
                <w:szCs w:val="18"/>
              </w:rPr>
            </w:pPr>
          </w:p>
        </w:tc>
        <w:tc>
          <w:tcPr>
            <w:tcW w:w="1386" w:type="dxa"/>
            <w:tcBorders>
              <w:top w:val="single" w:sz="4" w:space="0" w:color="auto"/>
            </w:tcBorders>
            <w:vAlign w:val="bottom"/>
          </w:tcPr>
          <w:p w:rsidR="00533B6E" w:rsidRPr="00152DBB" w:rsidRDefault="00533B6E" w:rsidP="003B640D">
            <w:pPr>
              <w:ind w:right="-72"/>
              <w:jc w:val="right"/>
              <w:rPr>
                <w:rFonts w:ascii="Arial" w:hAnsi="Arial" w:cs="Arial"/>
                <w:sz w:val="18"/>
                <w:szCs w:val="18"/>
              </w:rPr>
            </w:pPr>
          </w:p>
        </w:tc>
        <w:tc>
          <w:tcPr>
            <w:tcW w:w="1386" w:type="dxa"/>
            <w:tcBorders>
              <w:top w:val="single" w:sz="4" w:space="0" w:color="auto"/>
            </w:tcBorders>
            <w:shd w:val="clear" w:color="auto" w:fill="FAFAFA"/>
            <w:vAlign w:val="bottom"/>
          </w:tcPr>
          <w:p w:rsidR="00533B6E" w:rsidRPr="00152DBB" w:rsidRDefault="00533B6E" w:rsidP="003B640D">
            <w:pPr>
              <w:ind w:right="-72"/>
              <w:jc w:val="right"/>
              <w:rPr>
                <w:rFonts w:ascii="Arial" w:hAnsi="Arial" w:cs="Arial"/>
                <w:sz w:val="18"/>
                <w:szCs w:val="18"/>
              </w:rPr>
            </w:pPr>
          </w:p>
        </w:tc>
        <w:tc>
          <w:tcPr>
            <w:tcW w:w="1386" w:type="dxa"/>
            <w:tcBorders>
              <w:top w:val="single" w:sz="4" w:space="0" w:color="auto"/>
            </w:tcBorders>
            <w:vAlign w:val="bottom"/>
          </w:tcPr>
          <w:p w:rsidR="00533B6E" w:rsidRPr="00152DBB" w:rsidRDefault="00533B6E" w:rsidP="003B640D">
            <w:pPr>
              <w:ind w:right="-72"/>
              <w:jc w:val="right"/>
              <w:rPr>
                <w:rFonts w:ascii="Arial" w:hAnsi="Arial" w:cs="Arial"/>
                <w:sz w:val="18"/>
                <w:szCs w:val="18"/>
              </w:rPr>
            </w:pPr>
          </w:p>
        </w:tc>
      </w:tr>
      <w:tr w:rsidR="00533B6E" w:rsidRPr="00152DBB" w:rsidTr="00F62715">
        <w:trPr>
          <w:cantSplit/>
        </w:trPr>
        <w:tc>
          <w:tcPr>
            <w:tcW w:w="3917" w:type="dxa"/>
          </w:tcPr>
          <w:p w:rsidR="00533B6E" w:rsidRPr="00152DBB" w:rsidRDefault="00533B6E" w:rsidP="00CF3CCB">
            <w:pPr>
              <w:ind w:left="-109"/>
              <w:rPr>
                <w:rFonts w:ascii="Arial" w:hAnsi="Arial" w:cs="Arial"/>
                <w:sz w:val="18"/>
                <w:szCs w:val="18"/>
              </w:rPr>
            </w:pPr>
            <w:r w:rsidRPr="00152DBB">
              <w:rPr>
                <w:rFonts w:ascii="Arial" w:hAnsi="Arial" w:cs="Arial"/>
                <w:sz w:val="18"/>
                <w:szCs w:val="18"/>
              </w:rPr>
              <w:t>Statement of financial position</w:t>
            </w:r>
          </w:p>
        </w:tc>
        <w:tc>
          <w:tcPr>
            <w:tcW w:w="1386" w:type="dxa"/>
            <w:shd w:val="clear" w:color="auto" w:fill="FAFAFA"/>
            <w:vAlign w:val="bottom"/>
          </w:tcPr>
          <w:p w:rsidR="00533B6E" w:rsidRPr="00152DBB" w:rsidRDefault="00533B6E" w:rsidP="00CF3CCB">
            <w:pPr>
              <w:ind w:right="-72"/>
              <w:jc w:val="right"/>
              <w:rPr>
                <w:rFonts w:ascii="Arial" w:hAnsi="Arial" w:cs="Arial"/>
                <w:sz w:val="18"/>
                <w:szCs w:val="18"/>
              </w:rPr>
            </w:pPr>
          </w:p>
        </w:tc>
        <w:tc>
          <w:tcPr>
            <w:tcW w:w="1386" w:type="dxa"/>
            <w:vAlign w:val="bottom"/>
          </w:tcPr>
          <w:p w:rsidR="00533B6E" w:rsidRPr="00152DBB" w:rsidRDefault="00533B6E" w:rsidP="00CF3CCB">
            <w:pPr>
              <w:ind w:right="-72"/>
              <w:jc w:val="right"/>
              <w:rPr>
                <w:rFonts w:ascii="Arial" w:hAnsi="Arial" w:cs="Arial"/>
                <w:sz w:val="18"/>
                <w:szCs w:val="18"/>
              </w:rPr>
            </w:pPr>
          </w:p>
        </w:tc>
        <w:tc>
          <w:tcPr>
            <w:tcW w:w="1386" w:type="dxa"/>
            <w:shd w:val="clear" w:color="auto" w:fill="FAFAFA"/>
            <w:vAlign w:val="bottom"/>
          </w:tcPr>
          <w:p w:rsidR="00533B6E" w:rsidRPr="00152DBB" w:rsidRDefault="00533B6E" w:rsidP="00CF3CCB">
            <w:pPr>
              <w:ind w:right="-72"/>
              <w:jc w:val="right"/>
              <w:rPr>
                <w:rFonts w:ascii="Arial" w:hAnsi="Arial" w:cs="Arial"/>
                <w:sz w:val="18"/>
                <w:szCs w:val="18"/>
              </w:rPr>
            </w:pPr>
          </w:p>
        </w:tc>
        <w:tc>
          <w:tcPr>
            <w:tcW w:w="1386" w:type="dxa"/>
            <w:vAlign w:val="bottom"/>
          </w:tcPr>
          <w:p w:rsidR="00533B6E" w:rsidRPr="00152DBB" w:rsidRDefault="00533B6E" w:rsidP="00CF3CCB">
            <w:pPr>
              <w:ind w:right="-72"/>
              <w:jc w:val="right"/>
              <w:rPr>
                <w:rFonts w:ascii="Arial" w:hAnsi="Arial" w:cs="Arial"/>
                <w:sz w:val="18"/>
                <w:szCs w:val="18"/>
              </w:rPr>
            </w:pPr>
          </w:p>
        </w:tc>
      </w:tr>
      <w:tr w:rsidR="00F62715" w:rsidRPr="00152DBB" w:rsidTr="00F62715">
        <w:trPr>
          <w:cantSplit/>
        </w:trPr>
        <w:tc>
          <w:tcPr>
            <w:tcW w:w="3917" w:type="dxa"/>
          </w:tcPr>
          <w:p w:rsidR="00F62715" w:rsidRPr="00152DBB" w:rsidRDefault="00F62715" w:rsidP="00F62715">
            <w:pPr>
              <w:ind w:left="-109"/>
              <w:rPr>
                <w:rFonts w:ascii="Arial" w:hAnsi="Arial" w:cs="Arial"/>
                <w:sz w:val="18"/>
                <w:szCs w:val="18"/>
              </w:rPr>
            </w:pPr>
            <w:r w:rsidRPr="00152DBB">
              <w:rPr>
                <w:rFonts w:ascii="Arial" w:hAnsi="Arial" w:cs="Arial"/>
                <w:sz w:val="18"/>
                <w:szCs w:val="18"/>
              </w:rPr>
              <w:t xml:space="preserve">   Post-employment benefit</w:t>
            </w:r>
          </w:p>
        </w:tc>
        <w:tc>
          <w:tcPr>
            <w:tcW w:w="1386" w:type="dxa"/>
            <w:tcBorders>
              <w:bottom w:val="single" w:sz="4" w:space="0" w:color="auto"/>
            </w:tcBorders>
            <w:shd w:val="clear" w:color="auto" w:fill="FAFAFA"/>
            <w:vAlign w:val="bottom"/>
          </w:tcPr>
          <w:p w:rsidR="00F62715" w:rsidRPr="00152DBB" w:rsidRDefault="00F62715" w:rsidP="00F62715">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12</w:t>
            </w:r>
            <w:r w:rsidRPr="00152DBB">
              <w:rPr>
                <w:rFonts w:ascii="Arial" w:hAnsi="Arial" w:cs="Arial"/>
                <w:sz w:val="18"/>
                <w:szCs w:val="18"/>
              </w:rPr>
              <w:t>,</w:t>
            </w:r>
            <w:r w:rsidRPr="00152DBB">
              <w:rPr>
                <w:rFonts w:ascii="Arial" w:hAnsi="Arial" w:cs="Arial"/>
                <w:sz w:val="18"/>
                <w:szCs w:val="18"/>
                <w:lang w:val="en-GB"/>
              </w:rPr>
              <w:t>704</w:t>
            </w:r>
            <w:r w:rsidRPr="00152DBB">
              <w:rPr>
                <w:rFonts w:ascii="Arial" w:hAnsi="Arial" w:cs="Arial"/>
                <w:sz w:val="18"/>
                <w:szCs w:val="18"/>
              </w:rPr>
              <w:t>,</w:t>
            </w:r>
            <w:r w:rsidRPr="00152DBB">
              <w:rPr>
                <w:rFonts w:ascii="Arial" w:hAnsi="Arial" w:cs="Arial"/>
                <w:sz w:val="18"/>
                <w:szCs w:val="18"/>
                <w:lang w:val="en-GB"/>
              </w:rPr>
              <w:t>514</w:t>
            </w:r>
          </w:p>
        </w:tc>
        <w:tc>
          <w:tcPr>
            <w:tcW w:w="1386" w:type="dxa"/>
            <w:tcBorders>
              <w:bottom w:val="single" w:sz="4" w:space="0" w:color="auto"/>
            </w:tcBorders>
            <w:vAlign w:val="bottom"/>
          </w:tcPr>
          <w:p w:rsidR="00F62715" w:rsidRPr="00152DBB" w:rsidRDefault="00F62715" w:rsidP="00F62715">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9,220,126</w:t>
            </w:r>
          </w:p>
        </w:tc>
        <w:tc>
          <w:tcPr>
            <w:tcW w:w="1386" w:type="dxa"/>
            <w:tcBorders>
              <w:bottom w:val="single" w:sz="4" w:space="0" w:color="auto"/>
            </w:tcBorders>
            <w:shd w:val="clear" w:color="auto" w:fill="FAFAFA"/>
          </w:tcPr>
          <w:p w:rsidR="00F62715" w:rsidRPr="00F527E4" w:rsidRDefault="00F62715" w:rsidP="00F527E4">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11</w:t>
            </w:r>
            <w:r w:rsidRPr="00F527E4">
              <w:rPr>
                <w:rFonts w:ascii="Arial" w:hAnsi="Arial" w:cs="Arial"/>
                <w:sz w:val="18"/>
                <w:szCs w:val="18"/>
                <w:lang w:val="en-GB"/>
              </w:rPr>
              <w:t>,</w:t>
            </w:r>
            <w:r w:rsidRPr="00152DBB">
              <w:rPr>
                <w:rFonts w:ascii="Arial" w:hAnsi="Arial" w:cs="Arial"/>
                <w:sz w:val="18"/>
                <w:szCs w:val="18"/>
                <w:lang w:val="en-GB"/>
              </w:rPr>
              <w:t>461</w:t>
            </w:r>
            <w:r w:rsidRPr="00F527E4">
              <w:rPr>
                <w:rFonts w:ascii="Arial" w:hAnsi="Arial" w:cs="Arial"/>
                <w:sz w:val="18"/>
                <w:szCs w:val="18"/>
                <w:lang w:val="en-GB"/>
              </w:rPr>
              <w:t>,</w:t>
            </w:r>
            <w:r w:rsidRPr="00152DBB">
              <w:rPr>
                <w:rFonts w:ascii="Arial" w:hAnsi="Arial" w:cs="Arial"/>
                <w:sz w:val="18"/>
                <w:szCs w:val="18"/>
                <w:lang w:val="en-GB"/>
              </w:rPr>
              <w:t>342</w:t>
            </w:r>
          </w:p>
        </w:tc>
        <w:tc>
          <w:tcPr>
            <w:tcW w:w="1386" w:type="dxa"/>
            <w:tcBorders>
              <w:bottom w:val="single" w:sz="4" w:space="0" w:color="auto"/>
            </w:tcBorders>
            <w:vAlign w:val="bottom"/>
          </w:tcPr>
          <w:p w:rsidR="00F62715" w:rsidRPr="00152DBB" w:rsidRDefault="00F62715" w:rsidP="00F62715">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8,099,618</w:t>
            </w:r>
          </w:p>
        </w:tc>
      </w:tr>
      <w:tr w:rsidR="00F62715" w:rsidRPr="00152DBB" w:rsidTr="00F62715">
        <w:trPr>
          <w:cantSplit/>
        </w:trPr>
        <w:tc>
          <w:tcPr>
            <w:tcW w:w="3917" w:type="dxa"/>
            <w:vAlign w:val="bottom"/>
          </w:tcPr>
          <w:p w:rsidR="00F62715" w:rsidRPr="00152DBB" w:rsidRDefault="00F62715" w:rsidP="00F62715">
            <w:pPr>
              <w:ind w:left="-109" w:right="-43"/>
              <w:jc w:val="thaiDistribute"/>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F62715" w:rsidRPr="00152DBB" w:rsidRDefault="00F62715" w:rsidP="00F62715">
            <w:pPr>
              <w:ind w:right="-72"/>
              <w:jc w:val="right"/>
              <w:rPr>
                <w:rFonts w:ascii="Arial" w:eastAsia="Arial Unicode MS" w:hAnsi="Arial" w:cs="Arial"/>
                <w:sz w:val="18"/>
                <w:szCs w:val="18"/>
              </w:rPr>
            </w:pPr>
          </w:p>
        </w:tc>
        <w:tc>
          <w:tcPr>
            <w:tcW w:w="1386" w:type="dxa"/>
            <w:tcBorders>
              <w:top w:val="single" w:sz="4" w:space="0" w:color="auto"/>
            </w:tcBorders>
            <w:vAlign w:val="bottom"/>
          </w:tcPr>
          <w:p w:rsidR="00F62715" w:rsidRPr="00152DBB" w:rsidRDefault="00F62715" w:rsidP="00F62715">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F62715" w:rsidRPr="00152DBB" w:rsidRDefault="00F62715" w:rsidP="00F62715">
            <w:pPr>
              <w:ind w:right="-72"/>
              <w:jc w:val="right"/>
              <w:rPr>
                <w:rFonts w:ascii="Arial" w:eastAsia="Arial Unicode MS" w:hAnsi="Arial" w:cs="Arial"/>
                <w:sz w:val="18"/>
                <w:szCs w:val="18"/>
              </w:rPr>
            </w:pPr>
          </w:p>
        </w:tc>
        <w:tc>
          <w:tcPr>
            <w:tcW w:w="1386" w:type="dxa"/>
            <w:tcBorders>
              <w:top w:val="single" w:sz="4" w:space="0" w:color="auto"/>
            </w:tcBorders>
            <w:vAlign w:val="bottom"/>
          </w:tcPr>
          <w:p w:rsidR="00F62715" w:rsidRPr="00152DBB" w:rsidRDefault="00F62715" w:rsidP="00F62715">
            <w:pPr>
              <w:ind w:right="-72"/>
              <w:jc w:val="right"/>
              <w:rPr>
                <w:rFonts w:ascii="Arial" w:eastAsia="Arial Unicode MS" w:hAnsi="Arial" w:cs="Arial"/>
                <w:sz w:val="18"/>
                <w:szCs w:val="18"/>
              </w:rPr>
            </w:pPr>
          </w:p>
        </w:tc>
      </w:tr>
      <w:tr w:rsidR="00F62715" w:rsidRPr="00152DBB" w:rsidTr="00F62715">
        <w:trPr>
          <w:cantSplit/>
        </w:trPr>
        <w:tc>
          <w:tcPr>
            <w:tcW w:w="3917" w:type="dxa"/>
          </w:tcPr>
          <w:p w:rsidR="00F62715" w:rsidRPr="00152DBB" w:rsidRDefault="00F62715" w:rsidP="00F62715">
            <w:pPr>
              <w:ind w:left="-109"/>
              <w:rPr>
                <w:rFonts w:ascii="Arial" w:hAnsi="Arial" w:cs="Arial"/>
                <w:sz w:val="18"/>
                <w:szCs w:val="18"/>
              </w:rPr>
            </w:pPr>
            <w:r w:rsidRPr="00152DBB">
              <w:rPr>
                <w:rFonts w:ascii="Arial" w:hAnsi="Arial" w:cs="Arial"/>
                <w:sz w:val="18"/>
                <w:szCs w:val="18"/>
              </w:rPr>
              <w:t>Profit or loss</w:t>
            </w:r>
          </w:p>
        </w:tc>
        <w:tc>
          <w:tcPr>
            <w:tcW w:w="1386" w:type="dxa"/>
            <w:shd w:val="clear" w:color="auto" w:fill="FAFAFA"/>
            <w:vAlign w:val="bottom"/>
          </w:tcPr>
          <w:p w:rsidR="00F62715" w:rsidRPr="00152DBB" w:rsidRDefault="00F62715" w:rsidP="00F62715">
            <w:pPr>
              <w:ind w:right="-72"/>
              <w:jc w:val="right"/>
              <w:rPr>
                <w:rFonts w:ascii="Arial" w:hAnsi="Arial" w:cs="Arial"/>
                <w:sz w:val="18"/>
                <w:szCs w:val="18"/>
              </w:rPr>
            </w:pPr>
          </w:p>
        </w:tc>
        <w:tc>
          <w:tcPr>
            <w:tcW w:w="1386" w:type="dxa"/>
            <w:vAlign w:val="bottom"/>
          </w:tcPr>
          <w:p w:rsidR="00F62715" w:rsidRPr="00152DBB" w:rsidRDefault="00F62715" w:rsidP="00F62715">
            <w:pPr>
              <w:ind w:right="-72"/>
              <w:jc w:val="right"/>
              <w:rPr>
                <w:rFonts w:ascii="Arial" w:hAnsi="Arial" w:cs="Arial"/>
                <w:sz w:val="18"/>
                <w:szCs w:val="18"/>
              </w:rPr>
            </w:pPr>
          </w:p>
        </w:tc>
        <w:tc>
          <w:tcPr>
            <w:tcW w:w="1386" w:type="dxa"/>
            <w:shd w:val="clear" w:color="auto" w:fill="FAFAFA"/>
            <w:vAlign w:val="bottom"/>
          </w:tcPr>
          <w:p w:rsidR="00F62715" w:rsidRPr="00152DBB" w:rsidRDefault="00F62715" w:rsidP="00F62715">
            <w:pPr>
              <w:ind w:right="-72"/>
              <w:jc w:val="right"/>
              <w:rPr>
                <w:rFonts w:ascii="Arial" w:hAnsi="Arial" w:cs="Arial"/>
                <w:sz w:val="18"/>
                <w:szCs w:val="18"/>
              </w:rPr>
            </w:pPr>
          </w:p>
        </w:tc>
        <w:tc>
          <w:tcPr>
            <w:tcW w:w="1386" w:type="dxa"/>
            <w:vAlign w:val="bottom"/>
          </w:tcPr>
          <w:p w:rsidR="00F62715" w:rsidRPr="00152DBB" w:rsidRDefault="00F62715" w:rsidP="00F62715">
            <w:pPr>
              <w:ind w:right="-72"/>
              <w:jc w:val="right"/>
              <w:rPr>
                <w:rFonts w:ascii="Arial" w:hAnsi="Arial" w:cs="Arial"/>
                <w:sz w:val="18"/>
                <w:szCs w:val="18"/>
              </w:rPr>
            </w:pPr>
          </w:p>
        </w:tc>
      </w:tr>
      <w:tr w:rsidR="00F62715" w:rsidRPr="00152DBB" w:rsidTr="00F62715">
        <w:trPr>
          <w:cantSplit/>
        </w:trPr>
        <w:tc>
          <w:tcPr>
            <w:tcW w:w="3917" w:type="dxa"/>
          </w:tcPr>
          <w:p w:rsidR="00F62715" w:rsidRPr="00152DBB" w:rsidRDefault="00F62715" w:rsidP="00F62715">
            <w:pPr>
              <w:ind w:left="-109"/>
              <w:rPr>
                <w:rFonts w:ascii="Arial" w:hAnsi="Arial" w:cs="Arial"/>
                <w:sz w:val="18"/>
                <w:szCs w:val="18"/>
              </w:rPr>
            </w:pPr>
            <w:r w:rsidRPr="00152DBB">
              <w:rPr>
                <w:rFonts w:ascii="Arial" w:hAnsi="Arial" w:cs="Arial"/>
                <w:sz w:val="18"/>
                <w:szCs w:val="18"/>
              </w:rPr>
              <w:t xml:space="preserve">    Post-employment benefit</w:t>
            </w:r>
          </w:p>
        </w:tc>
        <w:tc>
          <w:tcPr>
            <w:tcW w:w="1386" w:type="dxa"/>
            <w:tcBorders>
              <w:bottom w:val="single" w:sz="4" w:space="0" w:color="auto"/>
            </w:tcBorders>
            <w:shd w:val="clear" w:color="auto" w:fill="FAFAFA"/>
            <w:vAlign w:val="bottom"/>
          </w:tcPr>
          <w:p w:rsidR="00F62715" w:rsidRPr="00152DBB" w:rsidRDefault="00F62715" w:rsidP="00F62715">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4</w:t>
            </w:r>
            <w:r w:rsidRPr="00152DBB">
              <w:rPr>
                <w:rFonts w:ascii="Arial" w:hAnsi="Arial" w:cs="Arial"/>
                <w:sz w:val="18"/>
                <w:szCs w:val="18"/>
              </w:rPr>
              <w:t>,</w:t>
            </w:r>
            <w:r w:rsidRPr="00152DBB">
              <w:rPr>
                <w:rFonts w:ascii="Arial" w:hAnsi="Arial" w:cs="Arial"/>
                <w:sz w:val="18"/>
                <w:szCs w:val="18"/>
                <w:lang w:val="en-GB"/>
              </w:rPr>
              <w:t>510</w:t>
            </w:r>
            <w:r w:rsidRPr="00152DBB">
              <w:rPr>
                <w:rFonts w:ascii="Arial" w:hAnsi="Arial" w:cs="Arial"/>
                <w:sz w:val="18"/>
                <w:szCs w:val="18"/>
              </w:rPr>
              <w:t>,</w:t>
            </w:r>
            <w:r w:rsidRPr="00152DBB">
              <w:rPr>
                <w:rFonts w:ascii="Arial" w:hAnsi="Arial" w:cs="Arial"/>
                <w:sz w:val="18"/>
                <w:szCs w:val="18"/>
                <w:lang w:val="en-GB"/>
              </w:rPr>
              <w:t>498</w:t>
            </w:r>
          </w:p>
        </w:tc>
        <w:tc>
          <w:tcPr>
            <w:tcW w:w="1386" w:type="dxa"/>
            <w:tcBorders>
              <w:bottom w:val="single" w:sz="4" w:space="0" w:color="auto"/>
            </w:tcBorders>
            <w:vAlign w:val="bottom"/>
          </w:tcPr>
          <w:p w:rsidR="00F62715" w:rsidRPr="00152DBB" w:rsidRDefault="00F62715" w:rsidP="00F62715">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1,714,698</w:t>
            </w:r>
          </w:p>
        </w:tc>
        <w:tc>
          <w:tcPr>
            <w:tcW w:w="1386" w:type="dxa"/>
            <w:tcBorders>
              <w:bottom w:val="single" w:sz="4" w:space="0" w:color="auto"/>
            </w:tcBorders>
            <w:shd w:val="clear" w:color="auto" w:fill="FAFAFA"/>
            <w:vAlign w:val="bottom"/>
          </w:tcPr>
          <w:p w:rsidR="00F62715" w:rsidRPr="00F527E4" w:rsidRDefault="00F62715" w:rsidP="00F62715">
            <w:pPr>
              <w:overflowPunct/>
              <w:autoSpaceDE/>
              <w:autoSpaceDN/>
              <w:adjustRightInd/>
              <w:ind w:right="-72"/>
              <w:jc w:val="right"/>
              <w:textAlignment w:val="auto"/>
              <w:rPr>
                <w:rFonts w:ascii="Arial" w:hAnsi="Arial" w:cs="Browallia New"/>
                <w:sz w:val="18"/>
                <w:szCs w:val="22"/>
              </w:rPr>
            </w:pPr>
            <w:r w:rsidRPr="00152DBB">
              <w:rPr>
                <w:rFonts w:ascii="Arial" w:hAnsi="Arial" w:cs="Arial"/>
                <w:sz w:val="18"/>
                <w:szCs w:val="18"/>
                <w:lang w:val="en-GB"/>
              </w:rPr>
              <w:t>4</w:t>
            </w:r>
            <w:r w:rsidRPr="00152DBB">
              <w:rPr>
                <w:rFonts w:ascii="Arial" w:hAnsi="Arial" w:cs="Arial"/>
                <w:sz w:val="18"/>
                <w:szCs w:val="18"/>
              </w:rPr>
              <w:t>,</w:t>
            </w:r>
            <w:r w:rsidRPr="00152DBB">
              <w:rPr>
                <w:rFonts w:ascii="Arial" w:hAnsi="Arial" w:cs="Arial"/>
                <w:sz w:val="18"/>
                <w:szCs w:val="18"/>
                <w:lang w:val="en-GB"/>
              </w:rPr>
              <w:t>079</w:t>
            </w:r>
            <w:r w:rsidRPr="00152DBB">
              <w:rPr>
                <w:rFonts w:ascii="Arial" w:hAnsi="Arial" w:cs="Arial"/>
                <w:sz w:val="18"/>
                <w:szCs w:val="18"/>
              </w:rPr>
              <w:t>,</w:t>
            </w:r>
            <w:r w:rsidRPr="00152DBB">
              <w:rPr>
                <w:rFonts w:ascii="Arial" w:hAnsi="Arial" w:cs="Arial"/>
                <w:sz w:val="18"/>
                <w:szCs w:val="18"/>
                <w:lang w:val="en-GB"/>
              </w:rPr>
              <w:t>78</w:t>
            </w:r>
            <w:r w:rsidR="00F527E4">
              <w:rPr>
                <w:rFonts w:ascii="Arial" w:hAnsi="Arial" w:cs="Browallia New"/>
                <w:sz w:val="18"/>
                <w:szCs w:val="22"/>
                <w:lang w:val="en-GB"/>
              </w:rPr>
              <w:t>8</w:t>
            </w:r>
          </w:p>
        </w:tc>
        <w:tc>
          <w:tcPr>
            <w:tcW w:w="1386" w:type="dxa"/>
            <w:tcBorders>
              <w:bottom w:val="single" w:sz="4" w:space="0" w:color="auto"/>
            </w:tcBorders>
            <w:vAlign w:val="bottom"/>
          </w:tcPr>
          <w:p w:rsidR="00F62715" w:rsidRPr="00152DBB" w:rsidRDefault="00F62715" w:rsidP="00F62715">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1,275,425</w:t>
            </w:r>
          </w:p>
        </w:tc>
      </w:tr>
      <w:tr w:rsidR="00F62715" w:rsidRPr="00152DBB" w:rsidTr="00F62715">
        <w:trPr>
          <w:cantSplit/>
        </w:trPr>
        <w:tc>
          <w:tcPr>
            <w:tcW w:w="3917" w:type="dxa"/>
          </w:tcPr>
          <w:p w:rsidR="00F62715" w:rsidRPr="00152DBB" w:rsidRDefault="00F62715" w:rsidP="00F62715">
            <w:pPr>
              <w:ind w:left="-109"/>
              <w:rPr>
                <w:rFonts w:ascii="Arial" w:hAnsi="Arial" w:cs="Arial"/>
                <w:sz w:val="18"/>
                <w:szCs w:val="18"/>
              </w:rPr>
            </w:pPr>
          </w:p>
        </w:tc>
        <w:tc>
          <w:tcPr>
            <w:tcW w:w="1386" w:type="dxa"/>
            <w:tcBorders>
              <w:top w:val="single" w:sz="4" w:space="0" w:color="auto"/>
            </w:tcBorders>
            <w:shd w:val="clear" w:color="auto" w:fill="FAFAFA"/>
            <w:vAlign w:val="bottom"/>
          </w:tcPr>
          <w:p w:rsidR="00F62715" w:rsidRPr="00152DBB" w:rsidRDefault="00F62715" w:rsidP="00F62715">
            <w:pPr>
              <w:overflowPunct/>
              <w:autoSpaceDE/>
              <w:autoSpaceDN/>
              <w:adjustRightInd/>
              <w:ind w:right="-72"/>
              <w:jc w:val="right"/>
              <w:textAlignment w:val="auto"/>
              <w:rPr>
                <w:rFonts w:ascii="Arial" w:hAnsi="Arial" w:cs="Arial"/>
                <w:sz w:val="18"/>
                <w:szCs w:val="18"/>
                <w:lang w:val="en-GB"/>
              </w:rPr>
            </w:pPr>
          </w:p>
        </w:tc>
        <w:tc>
          <w:tcPr>
            <w:tcW w:w="1386" w:type="dxa"/>
            <w:tcBorders>
              <w:top w:val="single" w:sz="4" w:space="0" w:color="auto"/>
            </w:tcBorders>
            <w:vAlign w:val="bottom"/>
          </w:tcPr>
          <w:p w:rsidR="00F62715" w:rsidRPr="00152DBB" w:rsidRDefault="00F62715" w:rsidP="00F62715">
            <w:pPr>
              <w:overflowPunct/>
              <w:autoSpaceDE/>
              <w:autoSpaceDN/>
              <w:adjustRightInd/>
              <w:ind w:right="-72"/>
              <w:jc w:val="right"/>
              <w:textAlignment w:val="auto"/>
              <w:rPr>
                <w:rFonts w:ascii="Arial" w:hAnsi="Arial" w:cs="Arial"/>
                <w:sz w:val="18"/>
                <w:szCs w:val="18"/>
                <w:lang w:val="en-GB"/>
              </w:rPr>
            </w:pPr>
          </w:p>
        </w:tc>
        <w:tc>
          <w:tcPr>
            <w:tcW w:w="1386" w:type="dxa"/>
            <w:tcBorders>
              <w:top w:val="single" w:sz="4" w:space="0" w:color="auto"/>
            </w:tcBorders>
            <w:shd w:val="clear" w:color="auto" w:fill="FAFAFA"/>
            <w:vAlign w:val="bottom"/>
          </w:tcPr>
          <w:p w:rsidR="00F62715" w:rsidRPr="00152DBB" w:rsidRDefault="00F62715" w:rsidP="00F62715">
            <w:pPr>
              <w:overflowPunct/>
              <w:autoSpaceDE/>
              <w:autoSpaceDN/>
              <w:adjustRightInd/>
              <w:ind w:right="-72"/>
              <w:jc w:val="right"/>
              <w:textAlignment w:val="auto"/>
              <w:rPr>
                <w:rFonts w:ascii="Arial" w:hAnsi="Arial" w:cs="Arial"/>
                <w:sz w:val="18"/>
                <w:szCs w:val="18"/>
              </w:rPr>
            </w:pPr>
          </w:p>
        </w:tc>
        <w:tc>
          <w:tcPr>
            <w:tcW w:w="1386" w:type="dxa"/>
            <w:tcBorders>
              <w:top w:val="single" w:sz="4" w:space="0" w:color="auto"/>
            </w:tcBorders>
            <w:vAlign w:val="bottom"/>
          </w:tcPr>
          <w:p w:rsidR="00F62715" w:rsidRPr="00152DBB" w:rsidRDefault="00F62715" w:rsidP="00F62715">
            <w:pPr>
              <w:overflowPunct/>
              <w:autoSpaceDE/>
              <w:autoSpaceDN/>
              <w:adjustRightInd/>
              <w:ind w:right="-72"/>
              <w:jc w:val="right"/>
              <w:textAlignment w:val="auto"/>
              <w:rPr>
                <w:rFonts w:ascii="Arial" w:hAnsi="Arial" w:cs="Arial"/>
                <w:sz w:val="18"/>
                <w:szCs w:val="18"/>
              </w:rPr>
            </w:pPr>
          </w:p>
        </w:tc>
      </w:tr>
      <w:tr w:rsidR="00F62715" w:rsidRPr="00152DBB" w:rsidTr="00F62715">
        <w:trPr>
          <w:cantSplit/>
        </w:trPr>
        <w:tc>
          <w:tcPr>
            <w:tcW w:w="3917" w:type="dxa"/>
          </w:tcPr>
          <w:p w:rsidR="00F62715" w:rsidRPr="00152DBB" w:rsidRDefault="00F62715" w:rsidP="00F62715">
            <w:pPr>
              <w:ind w:left="-109"/>
              <w:rPr>
                <w:rFonts w:ascii="Arial" w:hAnsi="Arial" w:cs="Arial"/>
                <w:sz w:val="18"/>
                <w:szCs w:val="18"/>
              </w:rPr>
            </w:pPr>
            <w:r w:rsidRPr="00152DBB">
              <w:rPr>
                <w:rFonts w:ascii="Arial" w:hAnsi="Arial" w:cs="Arial"/>
                <w:sz w:val="18"/>
                <w:szCs w:val="18"/>
              </w:rPr>
              <w:t>Other comprehensive income</w:t>
            </w:r>
          </w:p>
        </w:tc>
        <w:tc>
          <w:tcPr>
            <w:tcW w:w="1386" w:type="dxa"/>
            <w:shd w:val="clear" w:color="auto" w:fill="FAFAFA"/>
            <w:vAlign w:val="bottom"/>
          </w:tcPr>
          <w:p w:rsidR="00F62715" w:rsidRPr="00152DBB" w:rsidRDefault="00F62715" w:rsidP="00F62715">
            <w:pPr>
              <w:overflowPunct/>
              <w:autoSpaceDE/>
              <w:autoSpaceDN/>
              <w:adjustRightInd/>
              <w:ind w:right="-72"/>
              <w:jc w:val="right"/>
              <w:textAlignment w:val="auto"/>
              <w:rPr>
                <w:rFonts w:ascii="Arial" w:hAnsi="Arial" w:cs="Arial"/>
                <w:sz w:val="18"/>
                <w:szCs w:val="18"/>
                <w:lang w:val="en-GB"/>
              </w:rPr>
            </w:pPr>
          </w:p>
        </w:tc>
        <w:tc>
          <w:tcPr>
            <w:tcW w:w="1386" w:type="dxa"/>
            <w:vAlign w:val="bottom"/>
          </w:tcPr>
          <w:p w:rsidR="00F62715" w:rsidRPr="00152DBB" w:rsidRDefault="00F62715" w:rsidP="00F62715">
            <w:pPr>
              <w:overflowPunct/>
              <w:autoSpaceDE/>
              <w:autoSpaceDN/>
              <w:adjustRightInd/>
              <w:ind w:right="-72"/>
              <w:jc w:val="right"/>
              <w:textAlignment w:val="auto"/>
              <w:rPr>
                <w:rFonts w:ascii="Arial" w:hAnsi="Arial" w:cs="Arial"/>
                <w:sz w:val="18"/>
                <w:szCs w:val="18"/>
                <w:lang w:val="en-GB"/>
              </w:rPr>
            </w:pPr>
          </w:p>
        </w:tc>
        <w:tc>
          <w:tcPr>
            <w:tcW w:w="1386" w:type="dxa"/>
            <w:shd w:val="clear" w:color="auto" w:fill="FAFAFA"/>
            <w:vAlign w:val="bottom"/>
          </w:tcPr>
          <w:p w:rsidR="00F62715" w:rsidRPr="00152DBB" w:rsidRDefault="00F62715" w:rsidP="00F62715">
            <w:pPr>
              <w:overflowPunct/>
              <w:autoSpaceDE/>
              <w:autoSpaceDN/>
              <w:adjustRightInd/>
              <w:ind w:right="-72"/>
              <w:jc w:val="right"/>
              <w:textAlignment w:val="auto"/>
              <w:rPr>
                <w:rFonts w:ascii="Arial" w:hAnsi="Arial" w:cs="Arial"/>
                <w:sz w:val="18"/>
                <w:szCs w:val="18"/>
              </w:rPr>
            </w:pPr>
          </w:p>
        </w:tc>
        <w:tc>
          <w:tcPr>
            <w:tcW w:w="1386" w:type="dxa"/>
            <w:vAlign w:val="bottom"/>
          </w:tcPr>
          <w:p w:rsidR="00F62715" w:rsidRPr="00152DBB" w:rsidRDefault="00F62715" w:rsidP="00F62715">
            <w:pPr>
              <w:overflowPunct/>
              <w:autoSpaceDE/>
              <w:autoSpaceDN/>
              <w:adjustRightInd/>
              <w:ind w:right="-72"/>
              <w:jc w:val="right"/>
              <w:textAlignment w:val="auto"/>
              <w:rPr>
                <w:rFonts w:ascii="Arial" w:hAnsi="Arial" w:cs="Arial"/>
                <w:sz w:val="18"/>
                <w:szCs w:val="18"/>
              </w:rPr>
            </w:pPr>
          </w:p>
        </w:tc>
      </w:tr>
      <w:tr w:rsidR="00251F94" w:rsidRPr="00152DBB" w:rsidTr="00DB313E">
        <w:trPr>
          <w:cantSplit/>
        </w:trPr>
        <w:tc>
          <w:tcPr>
            <w:tcW w:w="3917" w:type="dxa"/>
          </w:tcPr>
          <w:p w:rsidR="00251F94" w:rsidRPr="00152DBB" w:rsidRDefault="00251F94" w:rsidP="00251F94">
            <w:pPr>
              <w:ind w:left="-109"/>
              <w:rPr>
                <w:rFonts w:ascii="Arial" w:hAnsi="Arial" w:cs="Arial"/>
                <w:sz w:val="18"/>
                <w:szCs w:val="18"/>
              </w:rPr>
            </w:pPr>
            <w:r w:rsidRPr="00152DBB">
              <w:rPr>
                <w:rFonts w:ascii="Arial" w:hAnsi="Arial" w:cs="Arial"/>
                <w:sz w:val="18"/>
                <w:szCs w:val="18"/>
              </w:rPr>
              <w:t xml:space="preserve">    Remeasurement of post-employment</w:t>
            </w:r>
            <w:r>
              <w:rPr>
                <w:rFonts w:ascii="Arial" w:hAnsi="Arial" w:cs="Arial"/>
                <w:sz w:val="18"/>
                <w:szCs w:val="18"/>
              </w:rPr>
              <w:t xml:space="preserve"> </w:t>
            </w:r>
            <w:r w:rsidRPr="00152DBB">
              <w:rPr>
                <w:rFonts w:ascii="Arial" w:hAnsi="Arial" w:cs="Arial"/>
                <w:sz w:val="18"/>
                <w:szCs w:val="18"/>
              </w:rPr>
              <w:t>benefit</w:t>
            </w:r>
          </w:p>
        </w:tc>
        <w:tc>
          <w:tcPr>
            <w:tcW w:w="1386" w:type="dxa"/>
            <w:shd w:val="clear" w:color="auto" w:fill="FAFAFA"/>
            <w:vAlign w:val="bottom"/>
          </w:tcPr>
          <w:p w:rsidR="00251F94" w:rsidRPr="00152DBB" w:rsidRDefault="00251F94" w:rsidP="00251F94">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cs/>
              </w:rPr>
              <w:t>(</w:t>
            </w:r>
            <w:r w:rsidRPr="00152DBB">
              <w:rPr>
                <w:rFonts w:ascii="Arial" w:hAnsi="Arial" w:cs="Arial"/>
                <w:sz w:val="18"/>
                <w:szCs w:val="18"/>
                <w:lang w:val="en-GB"/>
              </w:rPr>
              <w:t>1</w:t>
            </w:r>
            <w:r w:rsidRPr="00152DBB">
              <w:rPr>
                <w:rFonts w:ascii="Arial" w:hAnsi="Arial" w:cs="Arial"/>
                <w:sz w:val="18"/>
                <w:szCs w:val="18"/>
              </w:rPr>
              <w:t>,</w:t>
            </w:r>
            <w:r w:rsidRPr="00152DBB">
              <w:rPr>
                <w:rFonts w:ascii="Arial" w:hAnsi="Arial" w:cs="Arial"/>
                <w:sz w:val="18"/>
                <w:szCs w:val="18"/>
                <w:lang w:val="en-GB"/>
              </w:rPr>
              <w:t>026</w:t>
            </w:r>
            <w:r w:rsidRPr="00152DBB">
              <w:rPr>
                <w:rFonts w:ascii="Arial" w:hAnsi="Arial" w:cs="Arial"/>
                <w:sz w:val="18"/>
                <w:szCs w:val="18"/>
              </w:rPr>
              <w:t>,</w:t>
            </w:r>
            <w:r w:rsidRPr="00152DBB">
              <w:rPr>
                <w:rFonts w:ascii="Arial" w:hAnsi="Arial" w:cs="Arial"/>
                <w:sz w:val="18"/>
                <w:szCs w:val="18"/>
                <w:lang w:val="en-GB"/>
              </w:rPr>
              <w:t>110</w:t>
            </w:r>
            <w:r w:rsidRPr="00152DBB">
              <w:rPr>
                <w:rFonts w:ascii="Arial" w:hAnsi="Arial" w:cs="Arial"/>
                <w:sz w:val="18"/>
                <w:szCs w:val="18"/>
                <w:cs/>
              </w:rPr>
              <w:t>)</w:t>
            </w:r>
          </w:p>
        </w:tc>
        <w:tc>
          <w:tcPr>
            <w:tcW w:w="1386" w:type="dxa"/>
            <w:vAlign w:val="bottom"/>
          </w:tcPr>
          <w:p w:rsidR="00251F94" w:rsidRPr="00152DBB" w:rsidRDefault="00251F94" w:rsidP="00251F94">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w:t>
            </w:r>
          </w:p>
        </w:tc>
        <w:tc>
          <w:tcPr>
            <w:tcW w:w="1386" w:type="dxa"/>
            <w:shd w:val="clear" w:color="auto" w:fill="FAFAFA"/>
            <w:vAlign w:val="bottom"/>
          </w:tcPr>
          <w:p w:rsidR="00251F94" w:rsidRPr="00152DBB" w:rsidRDefault="00251F94" w:rsidP="00251F94">
            <w:pPr>
              <w:overflowPunct/>
              <w:autoSpaceDE/>
              <w:autoSpaceDN/>
              <w:adjustRightInd/>
              <w:ind w:right="-72"/>
              <w:jc w:val="right"/>
              <w:textAlignment w:val="auto"/>
              <w:rPr>
                <w:rFonts w:ascii="Arial" w:hAnsi="Arial" w:cs="Arial"/>
                <w:sz w:val="18"/>
                <w:szCs w:val="18"/>
              </w:rPr>
            </w:pPr>
            <w:r w:rsidRPr="00152DBB">
              <w:rPr>
                <w:rFonts w:ascii="Arial" w:hAnsi="Arial" w:cs="Arial"/>
                <w:sz w:val="18"/>
                <w:szCs w:val="18"/>
                <w:cs/>
              </w:rPr>
              <w:t>(</w:t>
            </w:r>
            <w:r w:rsidRPr="00152DBB">
              <w:rPr>
                <w:rFonts w:ascii="Arial" w:hAnsi="Arial" w:cs="Arial"/>
                <w:sz w:val="18"/>
                <w:szCs w:val="18"/>
                <w:lang w:val="en-GB"/>
              </w:rPr>
              <w:t>718</w:t>
            </w:r>
            <w:r w:rsidRPr="00152DBB">
              <w:rPr>
                <w:rFonts w:ascii="Arial" w:hAnsi="Arial" w:cs="Arial"/>
                <w:sz w:val="18"/>
                <w:szCs w:val="18"/>
              </w:rPr>
              <w:t>,</w:t>
            </w:r>
            <w:r w:rsidRPr="00152DBB">
              <w:rPr>
                <w:rFonts w:ascii="Arial" w:hAnsi="Arial" w:cs="Arial"/>
                <w:sz w:val="18"/>
                <w:szCs w:val="18"/>
                <w:lang w:val="en-GB"/>
              </w:rPr>
              <w:t>064</w:t>
            </w:r>
            <w:r w:rsidRPr="00152DBB">
              <w:rPr>
                <w:rFonts w:ascii="Arial" w:hAnsi="Arial" w:cs="Arial"/>
                <w:sz w:val="18"/>
                <w:szCs w:val="18"/>
                <w:cs/>
              </w:rPr>
              <w:t>)</w:t>
            </w:r>
          </w:p>
        </w:tc>
        <w:tc>
          <w:tcPr>
            <w:tcW w:w="1386" w:type="dxa"/>
            <w:vAlign w:val="bottom"/>
          </w:tcPr>
          <w:p w:rsidR="00251F94" w:rsidRPr="00152DBB" w:rsidRDefault="00251F94" w:rsidP="00251F94">
            <w:pPr>
              <w:overflowPunct/>
              <w:autoSpaceDE/>
              <w:autoSpaceDN/>
              <w:adjustRightInd/>
              <w:ind w:right="-72"/>
              <w:jc w:val="right"/>
              <w:textAlignment w:val="auto"/>
              <w:rPr>
                <w:rFonts w:ascii="Arial" w:hAnsi="Arial" w:cs="Arial"/>
                <w:sz w:val="18"/>
                <w:szCs w:val="18"/>
              </w:rPr>
            </w:pPr>
            <w:r w:rsidRPr="00152DBB">
              <w:rPr>
                <w:rFonts w:ascii="Arial" w:hAnsi="Arial" w:cs="Arial"/>
                <w:sz w:val="18"/>
                <w:szCs w:val="18"/>
              </w:rPr>
              <w:t>-</w:t>
            </w:r>
          </w:p>
        </w:tc>
      </w:tr>
    </w:tbl>
    <w:p w:rsidR="008954A2" w:rsidRPr="00152DBB" w:rsidRDefault="008954A2" w:rsidP="00CF3CCB">
      <w:pPr>
        <w:jc w:val="both"/>
        <w:rPr>
          <w:rFonts w:ascii="Arial" w:eastAsia="Arial Unicode MS" w:hAnsi="Arial" w:cs="Arial"/>
          <w:sz w:val="18"/>
          <w:szCs w:val="18"/>
        </w:rPr>
      </w:pPr>
    </w:p>
    <w:p w:rsidR="00793495" w:rsidRPr="00152DBB" w:rsidRDefault="00793495" w:rsidP="00CF3CCB">
      <w:pPr>
        <w:jc w:val="both"/>
        <w:rPr>
          <w:rFonts w:ascii="Arial" w:eastAsia="Arial Unicode MS" w:hAnsi="Arial" w:cs="Arial"/>
          <w:sz w:val="18"/>
          <w:szCs w:val="18"/>
        </w:rPr>
      </w:pPr>
      <w:r w:rsidRPr="00152DBB">
        <w:rPr>
          <w:rFonts w:ascii="Arial" w:eastAsia="Arial Unicode MS" w:hAnsi="Arial" w:cs="Arial"/>
          <w:sz w:val="18"/>
          <w:szCs w:val="18"/>
        </w:rPr>
        <w:t>The movement in the defined benefit obligation over the year is as follows:</w:t>
      </w:r>
    </w:p>
    <w:p w:rsidR="00793495" w:rsidRPr="00152DBB" w:rsidRDefault="00793495" w:rsidP="003B640D">
      <w:pPr>
        <w:jc w:val="both"/>
        <w:rPr>
          <w:rFonts w:ascii="Arial" w:eastAsia="Arial Unicode MS" w:hAnsi="Arial" w:cs="Arial"/>
          <w:sz w:val="18"/>
          <w:szCs w:val="18"/>
        </w:rPr>
      </w:pPr>
    </w:p>
    <w:tbl>
      <w:tblPr>
        <w:tblW w:w="9459" w:type="dxa"/>
        <w:tblInd w:w="108" w:type="dxa"/>
        <w:tblLayout w:type="fixed"/>
        <w:tblLook w:val="0000" w:firstRow="0" w:lastRow="0" w:firstColumn="0" w:lastColumn="0" w:noHBand="0" w:noVBand="0"/>
      </w:tblPr>
      <w:tblGrid>
        <w:gridCol w:w="3690"/>
        <w:gridCol w:w="1440"/>
        <w:gridCol w:w="1431"/>
        <w:gridCol w:w="9"/>
        <w:gridCol w:w="1440"/>
        <w:gridCol w:w="1449"/>
      </w:tblGrid>
      <w:tr w:rsidR="00793495" w:rsidRPr="00152DBB" w:rsidTr="00CF3CCB">
        <w:trPr>
          <w:cantSplit/>
          <w:trHeight w:val="74"/>
        </w:trPr>
        <w:tc>
          <w:tcPr>
            <w:tcW w:w="3690" w:type="dxa"/>
          </w:tcPr>
          <w:p w:rsidR="00793495" w:rsidRPr="00152DBB" w:rsidRDefault="00793495" w:rsidP="00CF3CCB">
            <w:pPr>
              <w:overflowPunct/>
              <w:autoSpaceDE/>
              <w:autoSpaceDN/>
              <w:adjustRightInd/>
              <w:ind w:left="-114" w:right="-72"/>
              <w:textAlignment w:val="auto"/>
              <w:rPr>
                <w:rFonts w:ascii="Arial" w:hAnsi="Arial" w:cs="Arial"/>
                <w:sz w:val="18"/>
                <w:szCs w:val="18"/>
                <w:lang w:val="en-GB"/>
              </w:rPr>
            </w:pPr>
          </w:p>
        </w:tc>
        <w:tc>
          <w:tcPr>
            <w:tcW w:w="2871" w:type="dxa"/>
            <w:gridSpan w:val="2"/>
            <w:tcBorders>
              <w:top w:val="single" w:sz="4" w:space="0" w:color="auto"/>
            </w:tcBorders>
          </w:tcPr>
          <w:p w:rsidR="00793495" w:rsidRPr="00152DBB" w:rsidRDefault="00793495" w:rsidP="00CF3CCB">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Consolidated</w:t>
            </w:r>
          </w:p>
        </w:tc>
        <w:tc>
          <w:tcPr>
            <w:tcW w:w="2898" w:type="dxa"/>
            <w:gridSpan w:val="3"/>
            <w:tcBorders>
              <w:top w:val="single" w:sz="4" w:space="0" w:color="auto"/>
            </w:tcBorders>
          </w:tcPr>
          <w:p w:rsidR="00793495" w:rsidRPr="00152DBB" w:rsidRDefault="00793495" w:rsidP="00CF3CCB">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Separate</w:t>
            </w:r>
          </w:p>
        </w:tc>
      </w:tr>
      <w:tr w:rsidR="00793495" w:rsidRPr="00152DBB" w:rsidTr="00CF3CCB">
        <w:trPr>
          <w:cantSplit/>
          <w:trHeight w:val="74"/>
        </w:trPr>
        <w:tc>
          <w:tcPr>
            <w:tcW w:w="3690" w:type="dxa"/>
          </w:tcPr>
          <w:p w:rsidR="00793495" w:rsidRPr="00152DBB" w:rsidRDefault="00793495" w:rsidP="00CF3CCB">
            <w:pPr>
              <w:overflowPunct/>
              <w:autoSpaceDE/>
              <w:autoSpaceDN/>
              <w:adjustRightInd/>
              <w:ind w:left="-114" w:right="-72"/>
              <w:textAlignment w:val="auto"/>
              <w:rPr>
                <w:rFonts w:ascii="Arial" w:hAnsi="Arial" w:cs="Arial"/>
                <w:sz w:val="18"/>
                <w:szCs w:val="18"/>
                <w:lang w:val="en-GB"/>
              </w:rPr>
            </w:pPr>
          </w:p>
        </w:tc>
        <w:tc>
          <w:tcPr>
            <w:tcW w:w="2871" w:type="dxa"/>
            <w:gridSpan w:val="2"/>
            <w:tcBorders>
              <w:bottom w:val="single" w:sz="4" w:space="0" w:color="auto"/>
            </w:tcBorders>
          </w:tcPr>
          <w:p w:rsidR="00793495" w:rsidRPr="00152DBB" w:rsidRDefault="00793495" w:rsidP="00CF3CCB">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c>
          <w:tcPr>
            <w:tcW w:w="2898" w:type="dxa"/>
            <w:gridSpan w:val="3"/>
            <w:tcBorders>
              <w:bottom w:val="single" w:sz="4" w:space="0" w:color="auto"/>
            </w:tcBorders>
          </w:tcPr>
          <w:p w:rsidR="00793495" w:rsidRPr="00152DBB" w:rsidRDefault="00793495" w:rsidP="00CF3CCB">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r>
      <w:tr w:rsidR="003252FF" w:rsidRPr="00152DBB" w:rsidTr="00FB6714">
        <w:tc>
          <w:tcPr>
            <w:tcW w:w="3690" w:type="dxa"/>
          </w:tcPr>
          <w:p w:rsidR="003252FF" w:rsidRPr="00152DBB" w:rsidRDefault="003252FF" w:rsidP="00CF3CCB">
            <w:pPr>
              <w:overflowPunct/>
              <w:autoSpaceDE/>
              <w:autoSpaceDN/>
              <w:adjustRightInd/>
              <w:ind w:left="-114" w:right="-72"/>
              <w:textAlignment w:val="auto"/>
              <w:rPr>
                <w:rFonts w:ascii="Arial" w:hAnsi="Arial" w:cs="Arial"/>
                <w:b/>
                <w:bCs/>
                <w:sz w:val="18"/>
                <w:szCs w:val="18"/>
                <w:lang w:val="en-GB"/>
              </w:rPr>
            </w:pPr>
          </w:p>
        </w:tc>
        <w:tc>
          <w:tcPr>
            <w:tcW w:w="1440" w:type="dxa"/>
            <w:tcBorders>
              <w:top w:val="single" w:sz="4" w:space="0" w:color="auto"/>
            </w:tcBorders>
          </w:tcPr>
          <w:p w:rsidR="003252FF" w:rsidRPr="00152DBB" w:rsidRDefault="003252FF" w:rsidP="00CF3CCB">
            <w:pPr>
              <w:ind w:right="-72"/>
              <w:jc w:val="right"/>
              <w:rPr>
                <w:rFonts w:ascii="Arial" w:hAnsi="Arial" w:cs="Arial"/>
                <w:b/>
                <w:bCs/>
                <w:snapToGrid w:val="0"/>
                <w:sz w:val="18"/>
                <w:szCs w:val="18"/>
              </w:rPr>
            </w:pPr>
            <w:r w:rsidRPr="00152DBB">
              <w:rPr>
                <w:rFonts w:ascii="Arial" w:hAnsi="Arial" w:cs="Arial"/>
                <w:b/>
                <w:bCs/>
                <w:snapToGrid w:val="0"/>
                <w:sz w:val="18"/>
                <w:szCs w:val="18"/>
              </w:rPr>
              <w:t>2019</w:t>
            </w:r>
          </w:p>
        </w:tc>
        <w:tc>
          <w:tcPr>
            <w:tcW w:w="1440" w:type="dxa"/>
            <w:gridSpan w:val="2"/>
            <w:tcBorders>
              <w:top w:val="single" w:sz="4" w:space="0" w:color="auto"/>
            </w:tcBorders>
          </w:tcPr>
          <w:p w:rsidR="003252FF" w:rsidRPr="00152DBB" w:rsidRDefault="003252FF" w:rsidP="00CF3CCB">
            <w:pPr>
              <w:ind w:right="-72"/>
              <w:jc w:val="right"/>
              <w:rPr>
                <w:rFonts w:ascii="Arial" w:hAnsi="Arial" w:cs="Arial"/>
                <w:b/>
                <w:bCs/>
                <w:snapToGrid w:val="0"/>
                <w:sz w:val="18"/>
                <w:szCs w:val="18"/>
              </w:rPr>
            </w:pPr>
            <w:r w:rsidRPr="00152DBB">
              <w:rPr>
                <w:rFonts w:ascii="Arial" w:hAnsi="Arial" w:cs="Arial"/>
                <w:b/>
                <w:bCs/>
                <w:snapToGrid w:val="0"/>
                <w:sz w:val="18"/>
                <w:szCs w:val="18"/>
              </w:rPr>
              <w:t>2018</w:t>
            </w:r>
          </w:p>
        </w:tc>
        <w:tc>
          <w:tcPr>
            <w:tcW w:w="1440" w:type="dxa"/>
            <w:tcBorders>
              <w:top w:val="single" w:sz="4" w:space="0" w:color="auto"/>
            </w:tcBorders>
          </w:tcPr>
          <w:p w:rsidR="003252FF" w:rsidRPr="00152DBB" w:rsidRDefault="003252FF" w:rsidP="00CF3CCB">
            <w:pPr>
              <w:ind w:right="-72"/>
              <w:jc w:val="right"/>
              <w:rPr>
                <w:rFonts w:ascii="Arial" w:hAnsi="Arial" w:cs="Arial"/>
                <w:b/>
                <w:bCs/>
                <w:snapToGrid w:val="0"/>
                <w:sz w:val="18"/>
                <w:szCs w:val="18"/>
              </w:rPr>
            </w:pPr>
            <w:r w:rsidRPr="00152DBB">
              <w:rPr>
                <w:rFonts w:ascii="Arial" w:hAnsi="Arial" w:cs="Arial"/>
                <w:b/>
                <w:bCs/>
                <w:snapToGrid w:val="0"/>
                <w:sz w:val="18"/>
                <w:szCs w:val="18"/>
              </w:rPr>
              <w:t>2019</w:t>
            </w:r>
          </w:p>
        </w:tc>
        <w:tc>
          <w:tcPr>
            <w:tcW w:w="1449" w:type="dxa"/>
            <w:tcBorders>
              <w:top w:val="single" w:sz="4" w:space="0" w:color="auto"/>
            </w:tcBorders>
          </w:tcPr>
          <w:p w:rsidR="003252FF" w:rsidRPr="00152DBB" w:rsidRDefault="003252FF" w:rsidP="00CF3CCB">
            <w:pPr>
              <w:ind w:right="-72"/>
              <w:jc w:val="right"/>
              <w:rPr>
                <w:rFonts w:ascii="Arial" w:hAnsi="Arial" w:cs="Arial"/>
                <w:b/>
                <w:bCs/>
                <w:snapToGrid w:val="0"/>
                <w:sz w:val="18"/>
                <w:szCs w:val="18"/>
              </w:rPr>
            </w:pPr>
            <w:r w:rsidRPr="00152DBB">
              <w:rPr>
                <w:rFonts w:ascii="Arial" w:hAnsi="Arial" w:cs="Arial"/>
                <w:b/>
                <w:bCs/>
                <w:snapToGrid w:val="0"/>
                <w:sz w:val="18"/>
                <w:szCs w:val="18"/>
              </w:rPr>
              <w:t>2018</w:t>
            </w:r>
          </w:p>
        </w:tc>
      </w:tr>
      <w:tr w:rsidR="00533B6E" w:rsidRPr="00152DBB" w:rsidTr="00FB6714">
        <w:tc>
          <w:tcPr>
            <w:tcW w:w="3690" w:type="dxa"/>
          </w:tcPr>
          <w:p w:rsidR="00533B6E" w:rsidRPr="00152DBB" w:rsidRDefault="00533B6E" w:rsidP="00CF3CCB">
            <w:pPr>
              <w:overflowPunct/>
              <w:autoSpaceDE/>
              <w:autoSpaceDN/>
              <w:adjustRightInd/>
              <w:ind w:left="-114" w:right="-72"/>
              <w:textAlignment w:val="auto"/>
              <w:rPr>
                <w:rFonts w:ascii="Arial" w:hAnsi="Arial" w:cs="Arial"/>
                <w:b/>
                <w:bCs/>
                <w:sz w:val="18"/>
                <w:szCs w:val="18"/>
                <w:lang w:val="en-GB"/>
              </w:rPr>
            </w:pPr>
          </w:p>
        </w:tc>
        <w:tc>
          <w:tcPr>
            <w:tcW w:w="1440" w:type="dxa"/>
            <w:tcBorders>
              <w:bottom w:val="single" w:sz="4" w:space="0" w:color="auto"/>
            </w:tcBorders>
          </w:tcPr>
          <w:p w:rsidR="00533B6E" w:rsidRPr="00152DBB" w:rsidRDefault="00533B6E" w:rsidP="00CF3CCB">
            <w:pPr>
              <w:ind w:right="-72"/>
              <w:jc w:val="right"/>
              <w:rPr>
                <w:rFonts w:ascii="Arial" w:hAnsi="Arial" w:cs="Arial"/>
                <w:b/>
                <w:bCs/>
                <w:sz w:val="18"/>
                <w:szCs w:val="18"/>
              </w:rPr>
            </w:pPr>
            <w:r w:rsidRPr="00152DBB">
              <w:rPr>
                <w:rFonts w:ascii="Arial" w:hAnsi="Arial" w:cs="Arial"/>
                <w:b/>
                <w:bCs/>
                <w:sz w:val="18"/>
                <w:szCs w:val="18"/>
              </w:rPr>
              <w:t>Baht</w:t>
            </w:r>
          </w:p>
        </w:tc>
        <w:tc>
          <w:tcPr>
            <w:tcW w:w="1440" w:type="dxa"/>
            <w:gridSpan w:val="2"/>
            <w:tcBorders>
              <w:bottom w:val="single" w:sz="4" w:space="0" w:color="auto"/>
            </w:tcBorders>
          </w:tcPr>
          <w:p w:rsidR="00533B6E" w:rsidRPr="00152DBB" w:rsidRDefault="00533B6E" w:rsidP="00CF3CCB">
            <w:pPr>
              <w:ind w:right="-72"/>
              <w:jc w:val="right"/>
              <w:rPr>
                <w:rFonts w:ascii="Arial" w:hAnsi="Arial" w:cs="Arial"/>
                <w:b/>
                <w:bCs/>
                <w:sz w:val="18"/>
                <w:szCs w:val="18"/>
              </w:rPr>
            </w:pPr>
            <w:r w:rsidRPr="00152DBB">
              <w:rPr>
                <w:rFonts w:ascii="Arial" w:hAnsi="Arial" w:cs="Arial"/>
                <w:b/>
                <w:bCs/>
                <w:sz w:val="18"/>
                <w:szCs w:val="18"/>
              </w:rPr>
              <w:t>Baht</w:t>
            </w:r>
          </w:p>
        </w:tc>
        <w:tc>
          <w:tcPr>
            <w:tcW w:w="1440" w:type="dxa"/>
            <w:tcBorders>
              <w:bottom w:val="single" w:sz="4" w:space="0" w:color="auto"/>
            </w:tcBorders>
          </w:tcPr>
          <w:p w:rsidR="00533B6E" w:rsidRPr="00152DBB" w:rsidRDefault="00533B6E" w:rsidP="00CF3CCB">
            <w:pPr>
              <w:ind w:right="-72"/>
              <w:jc w:val="right"/>
              <w:rPr>
                <w:rFonts w:ascii="Arial" w:hAnsi="Arial" w:cs="Arial"/>
                <w:b/>
                <w:bCs/>
                <w:sz w:val="18"/>
                <w:szCs w:val="18"/>
              </w:rPr>
            </w:pPr>
            <w:r w:rsidRPr="00152DBB">
              <w:rPr>
                <w:rFonts w:ascii="Arial" w:hAnsi="Arial" w:cs="Arial"/>
                <w:b/>
                <w:bCs/>
                <w:sz w:val="18"/>
                <w:szCs w:val="18"/>
              </w:rPr>
              <w:t>Baht</w:t>
            </w:r>
          </w:p>
        </w:tc>
        <w:tc>
          <w:tcPr>
            <w:tcW w:w="1449" w:type="dxa"/>
            <w:tcBorders>
              <w:bottom w:val="single" w:sz="4" w:space="0" w:color="auto"/>
            </w:tcBorders>
          </w:tcPr>
          <w:p w:rsidR="00533B6E" w:rsidRPr="00152DBB" w:rsidRDefault="00533B6E" w:rsidP="00CF3CCB">
            <w:pPr>
              <w:ind w:right="-72"/>
              <w:jc w:val="right"/>
              <w:rPr>
                <w:rFonts w:ascii="Arial" w:hAnsi="Arial" w:cs="Arial"/>
                <w:b/>
                <w:bCs/>
                <w:sz w:val="18"/>
                <w:szCs w:val="18"/>
              </w:rPr>
            </w:pPr>
            <w:r w:rsidRPr="00152DBB">
              <w:rPr>
                <w:rFonts w:ascii="Arial" w:hAnsi="Arial" w:cs="Arial"/>
                <w:b/>
                <w:bCs/>
                <w:sz w:val="18"/>
                <w:szCs w:val="18"/>
              </w:rPr>
              <w:t>Baht</w:t>
            </w:r>
          </w:p>
        </w:tc>
      </w:tr>
      <w:tr w:rsidR="00533B6E" w:rsidRPr="00152DBB" w:rsidTr="00FB6714">
        <w:tc>
          <w:tcPr>
            <w:tcW w:w="3690" w:type="dxa"/>
          </w:tcPr>
          <w:p w:rsidR="00533B6E" w:rsidRPr="00152DBB" w:rsidRDefault="00533B6E" w:rsidP="00CF3CCB">
            <w:pPr>
              <w:overflowPunct/>
              <w:autoSpaceDE/>
              <w:autoSpaceDN/>
              <w:adjustRightInd/>
              <w:ind w:left="-114" w:right="-72"/>
              <w:textAlignment w:val="auto"/>
              <w:rPr>
                <w:rFonts w:ascii="Arial" w:hAnsi="Arial" w:cs="Arial"/>
                <w:sz w:val="18"/>
                <w:szCs w:val="18"/>
                <w:lang w:val="en-GB"/>
              </w:rPr>
            </w:pPr>
          </w:p>
        </w:tc>
        <w:tc>
          <w:tcPr>
            <w:tcW w:w="1440" w:type="dxa"/>
            <w:tcBorders>
              <w:top w:val="single" w:sz="4" w:space="0" w:color="auto"/>
            </w:tcBorders>
            <w:shd w:val="clear" w:color="auto" w:fill="FAFAFA"/>
          </w:tcPr>
          <w:p w:rsidR="00533B6E" w:rsidRPr="00152DBB" w:rsidRDefault="00533B6E" w:rsidP="00CF3CCB">
            <w:pPr>
              <w:overflowPunct/>
              <w:autoSpaceDE/>
              <w:autoSpaceDN/>
              <w:adjustRightInd/>
              <w:ind w:right="-72"/>
              <w:jc w:val="right"/>
              <w:textAlignment w:val="auto"/>
              <w:rPr>
                <w:rFonts w:ascii="Arial" w:hAnsi="Arial" w:cs="Arial"/>
                <w:sz w:val="18"/>
                <w:szCs w:val="18"/>
                <w:lang w:val="en-GB"/>
              </w:rPr>
            </w:pPr>
          </w:p>
        </w:tc>
        <w:tc>
          <w:tcPr>
            <w:tcW w:w="1440" w:type="dxa"/>
            <w:gridSpan w:val="2"/>
            <w:tcBorders>
              <w:top w:val="single" w:sz="4" w:space="0" w:color="auto"/>
            </w:tcBorders>
          </w:tcPr>
          <w:p w:rsidR="00533B6E" w:rsidRPr="00152DBB" w:rsidRDefault="00533B6E" w:rsidP="00CF3CCB">
            <w:pPr>
              <w:overflowPunct/>
              <w:autoSpaceDE/>
              <w:autoSpaceDN/>
              <w:adjustRightInd/>
              <w:ind w:right="-72"/>
              <w:jc w:val="right"/>
              <w:textAlignment w:val="auto"/>
              <w:rPr>
                <w:rFonts w:ascii="Arial" w:hAnsi="Arial" w:cs="Arial"/>
                <w:sz w:val="18"/>
                <w:szCs w:val="18"/>
                <w:lang w:val="en-GB"/>
              </w:rPr>
            </w:pPr>
          </w:p>
        </w:tc>
        <w:tc>
          <w:tcPr>
            <w:tcW w:w="1440" w:type="dxa"/>
            <w:tcBorders>
              <w:top w:val="single" w:sz="4" w:space="0" w:color="auto"/>
            </w:tcBorders>
            <w:shd w:val="clear" w:color="auto" w:fill="FAFAFA"/>
          </w:tcPr>
          <w:p w:rsidR="00533B6E" w:rsidRPr="00152DBB" w:rsidRDefault="00533B6E" w:rsidP="00CF3CCB">
            <w:pPr>
              <w:overflowPunct/>
              <w:autoSpaceDE/>
              <w:autoSpaceDN/>
              <w:adjustRightInd/>
              <w:ind w:right="-72"/>
              <w:jc w:val="right"/>
              <w:textAlignment w:val="auto"/>
              <w:rPr>
                <w:rFonts w:ascii="Arial" w:hAnsi="Arial" w:cs="Arial"/>
                <w:sz w:val="18"/>
                <w:szCs w:val="18"/>
                <w:lang w:val="en-GB"/>
              </w:rPr>
            </w:pPr>
          </w:p>
        </w:tc>
        <w:tc>
          <w:tcPr>
            <w:tcW w:w="1449" w:type="dxa"/>
            <w:tcBorders>
              <w:top w:val="single" w:sz="4" w:space="0" w:color="auto"/>
            </w:tcBorders>
          </w:tcPr>
          <w:p w:rsidR="00533B6E" w:rsidRPr="00152DBB" w:rsidRDefault="00533B6E" w:rsidP="00CF3CCB">
            <w:pPr>
              <w:overflowPunct/>
              <w:autoSpaceDE/>
              <w:autoSpaceDN/>
              <w:adjustRightInd/>
              <w:ind w:right="-72"/>
              <w:jc w:val="right"/>
              <w:textAlignment w:val="auto"/>
              <w:rPr>
                <w:rFonts w:ascii="Arial" w:hAnsi="Arial" w:cs="Arial"/>
                <w:sz w:val="18"/>
                <w:szCs w:val="18"/>
                <w:lang w:val="en-GB"/>
              </w:rPr>
            </w:pPr>
          </w:p>
        </w:tc>
      </w:tr>
      <w:tr w:rsidR="00E84CA0" w:rsidRPr="00152DBB" w:rsidTr="006F64DE">
        <w:tc>
          <w:tcPr>
            <w:tcW w:w="3690" w:type="dxa"/>
            <w:shd w:val="clear" w:color="auto" w:fill="auto"/>
          </w:tcPr>
          <w:p w:rsidR="00E84CA0" w:rsidRPr="00152DBB" w:rsidRDefault="00E84CA0" w:rsidP="00E84CA0">
            <w:pPr>
              <w:overflowPunct/>
              <w:autoSpaceDE/>
              <w:autoSpaceDN/>
              <w:adjustRightInd/>
              <w:ind w:left="-114" w:right="-72"/>
              <w:textAlignment w:val="auto"/>
              <w:rPr>
                <w:rFonts w:ascii="Arial" w:hAnsi="Arial" w:cs="Arial"/>
                <w:sz w:val="18"/>
                <w:szCs w:val="18"/>
                <w:lang w:val="en-GB"/>
              </w:rPr>
            </w:pPr>
            <w:r w:rsidRPr="00152DBB">
              <w:rPr>
                <w:rFonts w:ascii="Arial" w:hAnsi="Arial" w:cs="Arial"/>
                <w:sz w:val="18"/>
                <w:szCs w:val="18"/>
                <w:lang w:val="en-GB"/>
              </w:rPr>
              <w:t>At 1 January</w:t>
            </w:r>
          </w:p>
        </w:tc>
        <w:tc>
          <w:tcPr>
            <w:tcW w:w="1440" w:type="dxa"/>
            <w:shd w:val="clear" w:color="auto" w:fill="FAFAFA"/>
          </w:tcPr>
          <w:p w:rsidR="00E84CA0" w:rsidRPr="00152DBB" w:rsidRDefault="00E84CA0"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9,220,126</w:t>
            </w:r>
          </w:p>
        </w:tc>
        <w:tc>
          <w:tcPr>
            <w:tcW w:w="1440" w:type="dxa"/>
            <w:gridSpan w:val="2"/>
            <w:vAlign w:val="bottom"/>
          </w:tcPr>
          <w:p w:rsidR="00E84CA0" w:rsidRPr="00152DBB" w:rsidRDefault="00E84CA0"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7,505,428</w:t>
            </w:r>
          </w:p>
        </w:tc>
        <w:tc>
          <w:tcPr>
            <w:tcW w:w="1440" w:type="dxa"/>
            <w:shd w:val="clear" w:color="auto" w:fill="FAFAFA"/>
          </w:tcPr>
          <w:p w:rsidR="00E84CA0" w:rsidRPr="00152DBB" w:rsidRDefault="00E84CA0"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8,099,618</w:t>
            </w:r>
          </w:p>
        </w:tc>
        <w:tc>
          <w:tcPr>
            <w:tcW w:w="1449" w:type="dxa"/>
            <w:vAlign w:val="bottom"/>
          </w:tcPr>
          <w:p w:rsidR="00E84CA0" w:rsidRPr="00152DBB" w:rsidRDefault="00E84CA0"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6,824,193</w:t>
            </w:r>
          </w:p>
        </w:tc>
      </w:tr>
      <w:tr w:rsidR="00E84CA0" w:rsidRPr="00152DBB" w:rsidTr="006F64DE">
        <w:tc>
          <w:tcPr>
            <w:tcW w:w="3690" w:type="dxa"/>
            <w:shd w:val="clear" w:color="auto" w:fill="auto"/>
          </w:tcPr>
          <w:p w:rsidR="00E84CA0" w:rsidRPr="00152DBB" w:rsidRDefault="00E84CA0" w:rsidP="00E84CA0">
            <w:pPr>
              <w:overflowPunct/>
              <w:autoSpaceDE/>
              <w:autoSpaceDN/>
              <w:adjustRightInd/>
              <w:ind w:left="-114" w:right="-72"/>
              <w:textAlignment w:val="auto"/>
              <w:rPr>
                <w:rFonts w:ascii="Arial" w:hAnsi="Arial" w:cs="Arial"/>
                <w:sz w:val="18"/>
                <w:szCs w:val="18"/>
                <w:lang w:val="en-GB"/>
              </w:rPr>
            </w:pPr>
            <w:r w:rsidRPr="00152DBB">
              <w:rPr>
                <w:rFonts w:ascii="Arial" w:hAnsi="Arial" w:cs="Arial"/>
                <w:sz w:val="18"/>
                <w:szCs w:val="18"/>
                <w:lang w:val="en-GB"/>
              </w:rPr>
              <w:t>Current service cost</w:t>
            </w:r>
          </w:p>
        </w:tc>
        <w:tc>
          <w:tcPr>
            <w:tcW w:w="1440" w:type="dxa"/>
            <w:shd w:val="clear" w:color="auto" w:fill="FAFAFA"/>
          </w:tcPr>
          <w:p w:rsidR="00E84CA0" w:rsidRPr="00152DBB" w:rsidRDefault="00E84CA0"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1,789,216</w:t>
            </w:r>
          </w:p>
        </w:tc>
        <w:tc>
          <w:tcPr>
            <w:tcW w:w="1440" w:type="dxa"/>
            <w:gridSpan w:val="2"/>
            <w:vAlign w:val="bottom"/>
          </w:tcPr>
          <w:p w:rsidR="00E84CA0" w:rsidRPr="00152DBB" w:rsidRDefault="00E84CA0"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1,480,239</w:t>
            </w:r>
          </w:p>
        </w:tc>
        <w:tc>
          <w:tcPr>
            <w:tcW w:w="1440" w:type="dxa"/>
            <w:shd w:val="clear" w:color="auto" w:fill="FAFAFA"/>
          </w:tcPr>
          <w:p w:rsidR="00E84CA0" w:rsidRPr="00152DBB" w:rsidRDefault="00E84CA0"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1,526,057</w:t>
            </w:r>
          </w:p>
        </w:tc>
        <w:tc>
          <w:tcPr>
            <w:tcW w:w="1449" w:type="dxa"/>
            <w:vAlign w:val="bottom"/>
          </w:tcPr>
          <w:p w:rsidR="00E84CA0" w:rsidRPr="00152DBB" w:rsidRDefault="00E84CA0"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1,060,722</w:t>
            </w:r>
          </w:p>
        </w:tc>
      </w:tr>
      <w:tr w:rsidR="00E84CA0" w:rsidRPr="00152DBB" w:rsidTr="006F64DE">
        <w:tc>
          <w:tcPr>
            <w:tcW w:w="3690" w:type="dxa"/>
            <w:shd w:val="clear" w:color="auto" w:fill="auto"/>
          </w:tcPr>
          <w:p w:rsidR="00E84CA0" w:rsidRPr="00152DBB" w:rsidRDefault="00E84CA0" w:rsidP="00E84CA0">
            <w:pPr>
              <w:overflowPunct/>
              <w:autoSpaceDE/>
              <w:autoSpaceDN/>
              <w:adjustRightInd/>
              <w:ind w:left="-114" w:right="-72"/>
              <w:textAlignment w:val="auto"/>
              <w:rPr>
                <w:rFonts w:ascii="Arial" w:hAnsi="Arial" w:cs="Arial"/>
                <w:sz w:val="18"/>
                <w:szCs w:val="18"/>
                <w:lang w:val="en-GB"/>
              </w:rPr>
            </w:pPr>
            <w:r w:rsidRPr="00152DBB">
              <w:rPr>
                <w:rFonts w:ascii="Arial" w:hAnsi="Arial" w:cs="Arial"/>
                <w:sz w:val="18"/>
                <w:szCs w:val="18"/>
                <w:lang w:val="en-GB"/>
              </w:rPr>
              <w:t>Interest expense</w:t>
            </w:r>
          </w:p>
        </w:tc>
        <w:tc>
          <w:tcPr>
            <w:tcW w:w="1440" w:type="dxa"/>
            <w:shd w:val="clear" w:color="auto" w:fill="FAFAFA"/>
          </w:tcPr>
          <w:p w:rsidR="00E84CA0" w:rsidRPr="00152DBB" w:rsidRDefault="00E84CA0"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341,259</w:t>
            </w:r>
          </w:p>
        </w:tc>
        <w:tc>
          <w:tcPr>
            <w:tcW w:w="1440" w:type="dxa"/>
            <w:gridSpan w:val="2"/>
            <w:vAlign w:val="bottom"/>
          </w:tcPr>
          <w:p w:rsidR="00E84CA0" w:rsidRPr="00152DBB" w:rsidRDefault="00E84CA0"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234,459</w:t>
            </w:r>
          </w:p>
        </w:tc>
        <w:tc>
          <w:tcPr>
            <w:tcW w:w="1440" w:type="dxa"/>
            <w:shd w:val="clear" w:color="auto" w:fill="FAFAFA"/>
          </w:tcPr>
          <w:p w:rsidR="00E84CA0" w:rsidRPr="00152DBB" w:rsidRDefault="00E84CA0"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316,552</w:t>
            </w:r>
          </w:p>
        </w:tc>
        <w:tc>
          <w:tcPr>
            <w:tcW w:w="1449" w:type="dxa"/>
            <w:vAlign w:val="bottom"/>
          </w:tcPr>
          <w:p w:rsidR="00E84CA0" w:rsidRPr="00152DBB" w:rsidRDefault="00E84CA0"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214,703</w:t>
            </w:r>
          </w:p>
        </w:tc>
      </w:tr>
      <w:tr w:rsidR="00E84CA0" w:rsidRPr="00152DBB" w:rsidTr="00494AAB">
        <w:tc>
          <w:tcPr>
            <w:tcW w:w="3690" w:type="dxa"/>
            <w:shd w:val="clear" w:color="auto" w:fill="auto"/>
          </w:tcPr>
          <w:p w:rsidR="00E84CA0" w:rsidRPr="00152DBB" w:rsidRDefault="00E84CA0" w:rsidP="00E84CA0">
            <w:pPr>
              <w:overflowPunct/>
              <w:autoSpaceDE/>
              <w:autoSpaceDN/>
              <w:adjustRightInd/>
              <w:ind w:left="-114" w:right="-72"/>
              <w:textAlignment w:val="auto"/>
              <w:rPr>
                <w:rFonts w:ascii="Arial" w:hAnsi="Arial" w:cs="Arial"/>
                <w:sz w:val="18"/>
                <w:szCs w:val="18"/>
                <w:cs/>
                <w:lang w:val="en-GB"/>
              </w:rPr>
            </w:pPr>
            <w:r w:rsidRPr="00152DBB">
              <w:rPr>
                <w:rFonts w:ascii="Arial" w:hAnsi="Arial" w:cs="Arial"/>
                <w:sz w:val="18"/>
                <w:szCs w:val="18"/>
                <w:lang w:val="en-GB"/>
              </w:rPr>
              <w:t>Past service cost</w:t>
            </w:r>
          </w:p>
        </w:tc>
        <w:tc>
          <w:tcPr>
            <w:tcW w:w="1440" w:type="dxa"/>
            <w:tcBorders>
              <w:bottom w:val="single" w:sz="4" w:space="0" w:color="auto"/>
            </w:tcBorders>
            <w:shd w:val="clear" w:color="auto" w:fill="FAFAFA"/>
          </w:tcPr>
          <w:p w:rsidR="00E84CA0" w:rsidRPr="00152DBB" w:rsidRDefault="00E84CA0"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2,380,023</w:t>
            </w:r>
          </w:p>
        </w:tc>
        <w:tc>
          <w:tcPr>
            <w:tcW w:w="1440" w:type="dxa"/>
            <w:gridSpan w:val="2"/>
            <w:tcBorders>
              <w:bottom w:val="single" w:sz="4" w:space="0" w:color="auto"/>
            </w:tcBorders>
            <w:vAlign w:val="bottom"/>
          </w:tcPr>
          <w:p w:rsidR="00E84CA0" w:rsidRPr="00152DBB" w:rsidRDefault="00E84CA0"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w:t>
            </w:r>
          </w:p>
        </w:tc>
        <w:tc>
          <w:tcPr>
            <w:tcW w:w="1440" w:type="dxa"/>
            <w:tcBorders>
              <w:bottom w:val="single" w:sz="4" w:space="0" w:color="auto"/>
            </w:tcBorders>
            <w:shd w:val="clear" w:color="auto" w:fill="FAFAFA"/>
          </w:tcPr>
          <w:p w:rsidR="00E84CA0" w:rsidRPr="00152DBB" w:rsidRDefault="00E84CA0"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2,237,17</w:t>
            </w:r>
            <w:r w:rsidR="00F527E4">
              <w:rPr>
                <w:rFonts w:ascii="Arial" w:eastAsia="Cordia New" w:hAnsi="Arial" w:cs="Arial"/>
                <w:sz w:val="18"/>
                <w:szCs w:val="18"/>
                <w:lang w:val="en-GB"/>
              </w:rPr>
              <w:t>9</w:t>
            </w:r>
          </w:p>
        </w:tc>
        <w:tc>
          <w:tcPr>
            <w:tcW w:w="1449" w:type="dxa"/>
            <w:tcBorders>
              <w:bottom w:val="single" w:sz="4" w:space="0" w:color="auto"/>
            </w:tcBorders>
            <w:vAlign w:val="bottom"/>
          </w:tcPr>
          <w:p w:rsidR="00E84CA0" w:rsidRPr="00152DBB" w:rsidRDefault="00E84CA0"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w:t>
            </w:r>
          </w:p>
        </w:tc>
      </w:tr>
      <w:tr w:rsidR="00494AAB" w:rsidRPr="00152DBB" w:rsidTr="00494AAB">
        <w:tc>
          <w:tcPr>
            <w:tcW w:w="3690" w:type="dxa"/>
            <w:shd w:val="clear" w:color="auto" w:fill="auto"/>
          </w:tcPr>
          <w:p w:rsidR="00494AAB" w:rsidRPr="00152DBB" w:rsidRDefault="00494AAB" w:rsidP="00494AAB">
            <w:pPr>
              <w:overflowPunct/>
              <w:autoSpaceDE/>
              <w:autoSpaceDN/>
              <w:adjustRightInd/>
              <w:ind w:left="-114" w:right="-72"/>
              <w:textAlignment w:val="auto"/>
              <w:rPr>
                <w:rFonts w:ascii="Arial" w:hAnsi="Arial" w:cs="Arial"/>
                <w:sz w:val="18"/>
                <w:szCs w:val="18"/>
                <w:lang w:val="en-GB"/>
              </w:rPr>
            </w:pPr>
          </w:p>
        </w:tc>
        <w:tc>
          <w:tcPr>
            <w:tcW w:w="1440" w:type="dxa"/>
            <w:tcBorders>
              <w:top w:val="single" w:sz="4" w:space="0" w:color="auto"/>
              <w:bottom w:val="single" w:sz="4" w:space="0" w:color="auto"/>
            </w:tcBorders>
            <w:shd w:val="clear" w:color="auto" w:fill="FAFAFA"/>
          </w:tcPr>
          <w:p w:rsidR="00494AAB" w:rsidRPr="00152DBB" w:rsidRDefault="00494AAB"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4,510,498</w:t>
            </w:r>
          </w:p>
        </w:tc>
        <w:tc>
          <w:tcPr>
            <w:tcW w:w="1440" w:type="dxa"/>
            <w:gridSpan w:val="2"/>
            <w:tcBorders>
              <w:top w:val="single" w:sz="4" w:space="0" w:color="auto"/>
              <w:bottom w:val="single" w:sz="4" w:space="0" w:color="auto"/>
            </w:tcBorders>
          </w:tcPr>
          <w:p w:rsidR="00494AAB" w:rsidRPr="00152DBB" w:rsidRDefault="00494AAB"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1,714,698</w:t>
            </w:r>
          </w:p>
        </w:tc>
        <w:tc>
          <w:tcPr>
            <w:tcW w:w="1440" w:type="dxa"/>
            <w:tcBorders>
              <w:top w:val="single" w:sz="4" w:space="0" w:color="auto"/>
              <w:bottom w:val="single" w:sz="4" w:space="0" w:color="auto"/>
            </w:tcBorders>
            <w:shd w:val="clear" w:color="auto" w:fill="FAFAFA"/>
          </w:tcPr>
          <w:p w:rsidR="00494AAB" w:rsidRPr="00152DBB" w:rsidRDefault="00494AAB"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4,079,78</w:t>
            </w:r>
            <w:r w:rsidR="00F527E4">
              <w:rPr>
                <w:rFonts w:ascii="Arial" w:eastAsia="Cordia New" w:hAnsi="Arial" w:cs="Arial"/>
                <w:sz w:val="18"/>
                <w:szCs w:val="18"/>
                <w:lang w:val="en-GB"/>
              </w:rPr>
              <w:t>8</w:t>
            </w:r>
          </w:p>
        </w:tc>
        <w:tc>
          <w:tcPr>
            <w:tcW w:w="1449" w:type="dxa"/>
            <w:tcBorders>
              <w:top w:val="single" w:sz="4" w:space="0" w:color="auto"/>
              <w:bottom w:val="single" w:sz="4" w:space="0" w:color="auto"/>
            </w:tcBorders>
          </w:tcPr>
          <w:p w:rsidR="00494AAB" w:rsidRPr="00152DBB" w:rsidRDefault="00494AAB"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1,275,425</w:t>
            </w:r>
          </w:p>
        </w:tc>
      </w:tr>
      <w:tr w:rsidR="00494AAB" w:rsidRPr="00152DBB" w:rsidTr="00494AAB">
        <w:tc>
          <w:tcPr>
            <w:tcW w:w="3690" w:type="dxa"/>
            <w:shd w:val="clear" w:color="auto" w:fill="auto"/>
          </w:tcPr>
          <w:p w:rsidR="00494AAB" w:rsidRPr="00152DBB" w:rsidRDefault="00494AAB" w:rsidP="00494AAB">
            <w:pPr>
              <w:overflowPunct/>
              <w:autoSpaceDE/>
              <w:autoSpaceDN/>
              <w:adjustRightInd/>
              <w:ind w:left="-114" w:right="-72"/>
              <w:textAlignment w:val="auto"/>
              <w:rPr>
                <w:rFonts w:ascii="Arial" w:hAnsi="Arial" w:cs="Arial"/>
                <w:sz w:val="18"/>
                <w:szCs w:val="18"/>
                <w:lang w:val="en-GB"/>
              </w:rPr>
            </w:pPr>
            <w:r w:rsidRPr="00152DBB">
              <w:rPr>
                <w:rFonts w:ascii="Arial" w:hAnsi="Arial" w:cs="Arial"/>
                <w:sz w:val="18"/>
                <w:szCs w:val="18"/>
                <w:lang w:val="en-GB"/>
              </w:rPr>
              <w:t>Remeasurement</w:t>
            </w:r>
          </w:p>
        </w:tc>
        <w:tc>
          <w:tcPr>
            <w:tcW w:w="1440" w:type="dxa"/>
            <w:tcBorders>
              <w:top w:val="single" w:sz="4" w:space="0" w:color="auto"/>
            </w:tcBorders>
            <w:shd w:val="clear" w:color="auto" w:fill="FAFAFA"/>
          </w:tcPr>
          <w:p w:rsidR="00494AAB" w:rsidRPr="00152DBB" w:rsidRDefault="00494AAB" w:rsidP="0042380A">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gridSpan w:val="2"/>
            <w:tcBorders>
              <w:top w:val="single" w:sz="4" w:space="0" w:color="auto"/>
            </w:tcBorders>
            <w:vAlign w:val="bottom"/>
          </w:tcPr>
          <w:p w:rsidR="00494AAB" w:rsidRPr="00152DBB" w:rsidRDefault="00494AAB" w:rsidP="0042380A">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tcBorders>
              <w:top w:val="single" w:sz="4" w:space="0" w:color="auto"/>
            </w:tcBorders>
            <w:shd w:val="clear" w:color="auto" w:fill="FAFAFA"/>
          </w:tcPr>
          <w:p w:rsidR="00494AAB" w:rsidRPr="00152DBB" w:rsidRDefault="00494AAB" w:rsidP="0042380A">
            <w:pPr>
              <w:overflowPunct/>
              <w:autoSpaceDE/>
              <w:autoSpaceDN/>
              <w:adjustRightInd/>
              <w:ind w:left="4" w:right="-72" w:firstLine="4"/>
              <w:jc w:val="right"/>
              <w:textAlignment w:val="auto"/>
              <w:rPr>
                <w:rFonts w:ascii="Arial" w:eastAsia="Cordia New" w:hAnsi="Arial" w:cs="Arial"/>
                <w:sz w:val="18"/>
                <w:szCs w:val="18"/>
                <w:lang w:val="en-GB"/>
              </w:rPr>
            </w:pPr>
          </w:p>
        </w:tc>
        <w:tc>
          <w:tcPr>
            <w:tcW w:w="1449" w:type="dxa"/>
            <w:tcBorders>
              <w:top w:val="single" w:sz="4" w:space="0" w:color="auto"/>
            </w:tcBorders>
            <w:vAlign w:val="bottom"/>
          </w:tcPr>
          <w:p w:rsidR="00494AAB" w:rsidRPr="00152DBB" w:rsidRDefault="00494AAB" w:rsidP="0042380A">
            <w:pPr>
              <w:overflowPunct/>
              <w:autoSpaceDE/>
              <w:autoSpaceDN/>
              <w:adjustRightInd/>
              <w:ind w:left="4" w:right="-72" w:firstLine="4"/>
              <w:jc w:val="right"/>
              <w:textAlignment w:val="auto"/>
              <w:rPr>
                <w:rFonts w:ascii="Arial" w:eastAsia="Cordia New" w:hAnsi="Arial" w:cs="Arial"/>
                <w:sz w:val="18"/>
                <w:szCs w:val="18"/>
                <w:lang w:val="en-GB"/>
              </w:rPr>
            </w:pPr>
          </w:p>
        </w:tc>
      </w:tr>
      <w:tr w:rsidR="00494AAB" w:rsidRPr="00152DBB" w:rsidTr="006F64DE">
        <w:tc>
          <w:tcPr>
            <w:tcW w:w="3690" w:type="dxa"/>
            <w:shd w:val="clear" w:color="auto" w:fill="auto"/>
          </w:tcPr>
          <w:p w:rsidR="00494AAB" w:rsidRPr="00152DBB" w:rsidRDefault="00494AAB" w:rsidP="00494AAB">
            <w:pPr>
              <w:overflowPunct/>
              <w:autoSpaceDE/>
              <w:autoSpaceDN/>
              <w:adjustRightInd/>
              <w:ind w:left="-114" w:right="-72"/>
              <w:textAlignment w:val="auto"/>
              <w:rPr>
                <w:rFonts w:ascii="Arial" w:hAnsi="Arial" w:cs="Arial"/>
                <w:sz w:val="18"/>
                <w:szCs w:val="18"/>
                <w:lang w:val="en-GB"/>
              </w:rPr>
            </w:pPr>
            <w:r w:rsidRPr="00152DBB">
              <w:rPr>
                <w:rFonts w:ascii="Arial" w:hAnsi="Arial" w:cs="Arial"/>
                <w:sz w:val="18"/>
                <w:szCs w:val="18"/>
                <w:cs/>
                <w:lang w:val="en-GB"/>
              </w:rPr>
              <w:t xml:space="preserve">    </w:t>
            </w:r>
            <w:r w:rsidRPr="00152DBB">
              <w:rPr>
                <w:rFonts w:ascii="Arial" w:hAnsi="Arial" w:cs="Arial"/>
                <w:sz w:val="18"/>
                <w:szCs w:val="18"/>
                <w:lang w:val="en-GB"/>
              </w:rPr>
              <w:t>Gain from change in financial assumptions</w:t>
            </w:r>
          </w:p>
        </w:tc>
        <w:tc>
          <w:tcPr>
            <w:tcW w:w="1440" w:type="dxa"/>
            <w:shd w:val="clear" w:color="auto" w:fill="FAFAFA"/>
          </w:tcPr>
          <w:p w:rsidR="00494AAB" w:rsidRPr="00152DBB" w:rsidRDefault="00494AAB"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cs/>
                <w:lang w:val="en-GB"/>
              </w:rPr>
              <w:t>(</w:t>
            </w:r>
            <w:r w:rsidRPr="00152DBB">
              <w:rPr>
                <w:rFonts w:ascii="Arial" w:eastAsia="Cordia New" w:hAnsi="Arial" w:cs="Arial"/>
                <w:sz w:val="18"/>
                <w:szCs w:val="18"/>
                <w:lang w:val="en-GB"/>
              </w:rPr>
              <w:t>235,835</w:t>
            </w:r>
            <w:r w:rsidRPr="00152DBB">
              <w:rPr>
                <w:rFonts w:ascii="Arial" w:eastAsia="Cordia New" w:hAnsi="Arial" w:cs="Arial"/>
                <w:sz w:val="18"/>
                <w:szCs w:val="18"/>
                <w:cs/>
                <w:lang w:val="en-GB"/>
              </w:rPr>
              <w:t>)</w:t>
            </w:r>
          </w:p>
        </w:tc>
        <w:tc>
          <w:tcPr>
            <w:tcW w:w="1440" w:type="dxa"/>
            <w:gridSpan w:val="2"/>
            <w:vAlign w:val="bottom"/>
          </w:tcPr>
          <w:p w:rsidR="00494AAB" w:rsidRPr="00152DBB" w:rsidRDefault="00494AAB"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w:t>
            </w:r>
          </w:p>
        </w:tc>
        <w:tc>
          <w:tcPr>
            <w:tcW w:w="1440" w:type="dxa"/>
            <w:shd w:val="clear" w:color="auto" w:fill="FAFAFA"/>
          </w:tcPr>
          <w:p w:rsidR="00494AAB" w:rsidRPr="00152DBB" w:rsidRDefault="00494AAB"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cs/>
                <w:lang w:val="en-GB"/>
              </w:rPr>
              <w:t>(</w:t>
            </w:r>
            <w:r w:rsidRPr="00152DBB">
              <w:rPr>
                <w:rFonts w:ascii="Arial" w:eastAsia="Cordia New" w:hAnsi="Arial" w:cs="Arial"/>
                <w:sz w:val="18"/>
                <w:szCs w:val="18"/>
                <w:lang w:val="en-GB"/>
              </w:rPr>
              <w:t>214,643</w:t>
            </w:r>
            <w:r w:rsidRPr="00152DBB">
              <w:rPr>
                <w:rFonts w:ascii="Arial" w:eastAsia="Cordia New" w:hAnsi="Arial" w:cs="Arial"/>
                <w:sz w:val="18"/>
                <w:szCs w:val="18"/>
                <w:cs/>
                <w:lang w:val="en-GB"/>
              </w:rPr>
              <w:t>)</w:t>
            </w:r>
          </w:p>
        </w:tc>
        <w:tc>
          <w:tcPr>
            <w:tcW w:w="1449" w:type="dxa"/>
            <w:vAlign w:val="bottom"/>
          </w:tcPr>
          <w:p w:rsidR="00494AAB" w:rsidRPr="00152DBB" w:rsidRDefault="00494AAB"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w:t>
            </w:r>
          </w:p>
        </w:tc>
      </w:tr>
      <w:tr w:rsidR="00494AAB" w:rsidRPr="00152DBB" w:rsidTr="006F64DE">
        <w:tc>
          <w:tcPr>
            <w:tcW w:w="3690" w:type="dxa"/>
            <w:shd w:val="clear" w:color="auto" w:fill="auto"/>
          </w:tcPr>
          <w:p w:rsidR="00494AAB" w:rsidRPr="00152DBB" w:rsidRDefault="00494AAB" w:rsidP="00494AAB">
            <w:pPr>
              <w:overflowPunct/>
              <w:autoSpaceDE/>
              <w:autoSpaceDN/>
              <w:adjustRightInd/>
              <w:ind w:left="-114" w:right="-72"/>
              <w:textAlignment w:val="auto"/>
              <w:rPr>
                <w:rFonts w:ascii="Arial" w:hAnsi="Arial" w:cs="Arial"/>
                <w:sz w:val="18"/>
                <w:szCs w:val="18"/>
                <w:lang w:val="en-GB"/>
              </w:rPr>
            </w:pPr>
            <w:r w:rsidRPr="00152DBB">
              <w:rPr>
                <w:rFonts w:ascii="Arial" w:hAnsi="Arial" w:cs="Arial"/>
                <w:sz w:val="18"/>
                <w:szCs w:val="18"/>
                <w:cs/>
                <w:lang w:val="en-GB"/>
              </w:rPr>
              <w:t xml:space="preserve">    </w:t>
            </w:r>
            <w:r w:rsidRPr="00152DBB">
              <w:rPr>
                <w:rFonts w:ascii="Arial" w:hAnsi="Arial" w:cs="Arial"/>
                <w:sz w:val="18"/>
                <w:szCs w:val="18"/>
                <w:lang w:val="en-GB"/>
              </w:rPr>
              <w:t>Experience gain</w:t>
            </w:r>
          </w:p>
        </w:tc>
        <w:tc>
          <w:tcPr>
            <w:tcW w:w="1440" w:type="dxa"/>
            <w:tcBorders>
              <w:bottom w:val="single" w:sz="4" w:space="0" w:color="auto"/>
            </w:tcBorders>
            <w:shd w:val="clear" w:color="auto" w:fill="FAFAFA"/>
          </w:tcPr>
          <w:p w:rsidR="00494AAB" w:rsidRPr="00152DBB" w:rsidRDefault="00494AAB"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cs/>
                <w:lang w:val="en-GB"/>
              </w:rPr>
              <w:t>(</w:t>
            </w:r>
            <w:r w:rsidRPr="00152DBB">
              <w:rPr>
                <w:rFonts w:ascii="Arial" w:eastAsia="Cordia New" w:hAnsi="Arial" w:cs="Arial"/>
                <w:sz w:val="18"/>
                <w:szCs w:val="18"/>
                <w:lang w:val="en-GB"/>
              </w:rPr>
              <w:t>790,275</w:t>
            </w:r>
            <w:r w:rsidRPr="00152DBB">
              <w:rPr>
                <w:rFonts w:ascii="Arial" w:eastAsia="Cordia New" w:hAnsi="Arial" w:cs="Arial"/>
                <w:sz w:val="18"/>
                <w:szCs w:val="18"/>
                <w:cs/>
                <w:lang w:val="en-GB"/>
              </w:rPr>
              <w:t>)</w:t>
            </w:r>
          </w:p>
        </w:tc>
        <w:tc>
          <w:tcPr>
            <w:tcW w:w="1440" w:type="dxa"/>
            <w:gridSpan w:val="2"/>
            <w:tcBorders>
              <w:bottom w:val="single" w:sz="4" w:space="0" w:color="auto"/>
            </w:tcBorders>
            <w:vAlign w:val="bottom"/>
          </w:tcPr>
          <w:p w:rsidR="00494AAB" w:rsidRPr="00152DBB" w:rsidRDefault="00494AAB"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w:t>
            </w:r>
          </w:p>
        </w:tc>
        <w:tc>
          <w:tcPr>
            <w:tcW w:w="1440" w:type="dxa"/>
            <w:tcBorders>
              <w:bottom w:val="single" w:sz="4" w:space="0" w:color="auto"/>
            </w:tcBorders>
            <w:shd w:val="clear" w:color="auto" w:fill="FAFAFA"/>
          </w:tcPr>
          <w:p w:rsidR="00494AAB" w:rsidRPr="00152DBB" w:rsidRDefault="00494AAB"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cs/>
                <w:lang w:val="en-GB"/>
              </w:rPr>
              <w:t>(</w:t>
            </w:r>
            <w:r w:rsidRPr="00152DBB">
              <w:rPr>
                <w:rFonts w:ascii="Arial" w:eastAsia="Cordia New" w:hAnsi="Arial" w:cs="Arial"/>
                <w:sz w:val="18"/>
                <w:szCs w:val="18"/>
                <w:lang w:val="en-GB"/>
              </w:rPr>
              <w:t>503,421</w:t>
            </w:r>
            <w:r w:rsidRPr="00152DBB">
              <w:rPr>
                <w:rFonts w:ascii="Arial" w:eastAsia="Cordia New" w:hAnsi="Arial" w:cs="Arial"/>
                <w:sz w:val="18"/>
                <w:szCs w:val="18"/>
                <w:cs/>
                <w:lang w:val="en-GB"/>
              </w:rPr>
              <w:t>)</w:t>
            </w:r>
          </w:p>
        </w:tc>
        <w:tc>
          <w:tcPr>
            <w:tcW w:w="1449" w:type="dxa"/>
            <w:tcBorders>
              <w:bottom w:val="single" w:sz="4" w:space="0" w:color="auto"/>
            </w:tcBorders>
            <w:vAlign w:val="bottom"/>
          </w:tcPr>
          <w:p w:rsidR="00494AAB" w:rsidRPr="00152DBB" w:rsidRDefault="00494AAB"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w:t>
            </w:r>
          </w:p>
        </w:tc>
      </w:tr>
      <w:tr w:rsidR="0042380A" w:rsidRPr="00152DBB" w:rsidTr="0042380A">
        <w:tc>
          <w:tcPr>
            <w:tcW w:w="3690" w:type="dxa"/>
            <w:shd w:val="clear" w:color="auto" w:fill="auto"/>
          </w:tcPr>
          <w:p w:rsidR="0042380A" w:rsidRPr="00152DBB" w:rsidRDefault="0042380A" w:rsidP="00FB6714">
            <w:pPr>
              <w:overflowPunct/>
              <w:autoSpaceDE/>
              <w:autoSpaceDN/>
              <w:adjustRightInd/>
              <w:ind w:left="-114" w:right="-72"/>
              <w:textAlignment w:val="auto"/>
              <w:rPr>
                <w:rFonts w:ascii="Arial" w:hAnsi="Arial" w:cs="Arial"/>
                <w:sz w:val="18"/>
                <w:szCs w:val="18"/>
                <w:cs/>
                <w:lang w:val="en-GB"/>
              </w:rPr>
            </w:pPr>
          </w:p>
        </w:tc>
        <w:tc>
          <w:tcPr>
            <w:tcW w:w="1440" w:type="dxa"/>
            <w:shd w:val="clear" w:color="auto" w:fill="FAFAFA"/>
          </w:tcPr>
          <w:p w:rsidR="0042380A" w:rsidRPr="00152DBB" w:rsidRDefault="0042380A" w:rsidP="0042380A">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gridSpan w:val="2"/>
            <w:vAlign w:val="bottom"/>
          </w:tcPr>
          <w:p w:rsidR="0042380A" w:rsidRPr="00152DBB" w:rsidRDefault="0042380A" w:rsidP="0042380A">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shd w:val="clear" w:color="auto" w:fill="FAFAFA"/>
          </w:tcPr>
          <w:p w:rsidR="0042380A" w:rsidRPr="00152DBB" w:rsidRDefault="0042380A" w:rsidP="0042380A">
            <w:pPr>
              <w:overflowPunct/>
              <w:autoSpaceDE/>
              <w:autoSpaceDN/>
              <w:adjustRightInd/>
              <w:ind w:left="4" w:right="-72" w:firstLine="4"/>
              <w:jc w:val="right"/>
              <w:textAlignment w:val="auto"/>
              <w:rPr>
                <w:rFonts w:ascii="Arial" w:eastAsia="Cordia New" w:hAnsi="Arial" w:cs="Arial"/>
                <w:sz w:val="18"/>
                <w:szCs w:val="18"/>
                <w:lang w:val="en-GB"/>
              </w:rPr>
            </w:pPr>
          </w:p>
        </w:tc>
        <w:tc>
          <w:tcPr>
            <w:tcW w:w="1449" w:type="dxa"/>
            <w:vAlign w:val="bottom"/>
          </w:tcPr>
          <w:p w:rsidR="0042380A" w:rsidRPr="00152DBB" w:rsidRDefault="0042380A" w:rsidP="0042380A">
            <w:pPr>
              <w:overflowPunct/>
              <w:autoSpaceDE/>
              <w:autoSpaceDN/>
              <w:adjustRightInd/>
              <w:ind w:left="4" w:right="-72" w:firstLine="4"/>
              <w:jc w:val="right"/>
              <w:textAlignment w:val="auto"/>
              <w:rPr>
                <w:rFonts w:ascii="Arial" w:eastAsia="Cordia New" w:hAnsi="Arial" w:cs="Arial"/>
                <w:sz w:val="18"/>
                <w:szCs w:val="18"/>
                <w:lang w:val="en-GB"/>
              </w:rPr>
            </w:pPr>
          </w:p>
        </w:tc>
      </w:tr>
      <w:tr w:rsidR="00FB6714" w:rsidRPr="00152DBB" w:rsidTr="0042380A">
        <w:tc>
          <w:tcPr>
            <w:tcW w:w="3690" w:type="dxa"/>
            <w:shd w:val="clear" w:color="auto" w:fill="auto"/>
          </w:tcPr>
          <w:p w:rsidR="00FB6714" w:rsidRPr="00152DBB" w:rsidRDefault="00FB6714" w:rsidP="00FB6714">
            <w:pPr>
              <w:overflowPunct/>
              <w:autoSpaceDE/>
              <w:autoSpaceDN/>
              <w:adjustRightInd/>
              <w:ind w:left="-114" w:right="-72"/>
              <w:textAlignment w:val="auto"/>
              <w:rPr>
                <w:rFonts w:ascii="Arial" w:hAnsi="Arial" w:cs="Arial"/>
                <w:sz w:val="18"/>
                <w:szCs w:val="18"/>
                <w:cs/>
                <w:lang w:val="en-GB"/>
              </w:rPr>
            </w:pPr>
          </w:p>
        </w:tc>
        <w:tc>
          <w:tcPr>
            <w:tcW w:w="1440" w:type="dxa"/>
            <w:tcBorders>
              <w:bottom w:val="single" w:sz="4" w:space="0" w:color="auto"/>
            </w:tcBorders>
            <w:shd w:val="clear" w:color="auto" w:fill="FAFAFA"/>
          </w:tcPr>
          <w:p w:rsidR="00FB6714" w:rsidRPr="00152DBB" w:rsidRDefault="00FB6714" w:rsidP="0042380A">
            <w:pPr>
              <w:overflowPunct/>
              <w:autoSpaceDE/>
              <w:autoSpaceDN/>
              <w:adjustRightInd/>
              <w:ind w:left="4" w:right="-72" w:firstLine="4"/>
              <w:jc w:val="right"/>
              <w:textAlignment w:val="auto"/>
              <w:rPr>
                <w:rFonts w:ascii="Arial" w:eastAsia="Cordia New" w:hAnsi="Arial" w:cs="Arial"/>
                <w:sz w:val="18"/>
                <w:szCs w:val="18"/>
                <w:cs/>
                <w:lang w:val="en-GB"/>
              </w:rPr>
            </w:pPr>
            <w:r w:rsidRPr="00152DBB">
              <w:rPr>
                <w:rFonts w:ascii="Arial" w:eastAsia="Cordia New" w:hAnsi="Arial" w:cs="Arial"/>
                <w:sz w:val="18"/>
                <w:szCs w:val="18"/>
                <w:lang w:val="en-GB"/>
              </w:rPr>
              <w:t>(1,026,110)</w:t>
            </w:r>
          </w:p>
        </w:tc>
        <w:tc>
          <w:tcPr>
            <w:tcW w:w="1440" w:type="dxa"/>
            <w:gridSpan w:val="2"/>
            <w:tcBorders>
              <w:bottom w:val="single" w:sz="4" w:space="0" w:color="auto"/>
            </w:tcBorders>
            <w:vAlign w:val="bottom"/>
          </w:tcPr>
          <w:p w:rsidR="00FB6714" w:rsidRPr="00152DBB" w:rsidRDefault="00FB6714"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w:t>
            </w:r>
          </w:p>
        </w:tc>
        <w:tc>
          <w:tcPr>
            <w:tcW w:w="1440" w:type="dxa"/>
            <w:tcBorders>
              <w:bottom w:val="single" w:sz="4" w:space="0" w:color="auto"/>
            </w:tcBorders>
            <w:shd w:val="clear" w:color="auto" w:fill="FAFAFA"/>
          </w:tcPr>
          <w:p w:rsidR="00FB6714" w:rsidRPr="00152DBB" w:rsidRDefault="00FB6714" w:rsidP="0042380A">
            <w:pPr>
              <w:overflowPunct/>
              <w:autoSpaceDE/>
              <w:autoSpaceDN/>
              <w:adjustRightInd/>
              <w:ind w:left="4" w:right="-72" w:firstLine="4"/>
              <w:jc w:val="right"/>
              <w:textAlignment w:val="auto"/>
              <w:rPr>
                <w:rFonts w:ascii="Arial" w:eastAsia="Cordia New" w:hAnsi="Arial" w:cs="Arial"/>
                <w:sz w:val="18"/>
                <w:szCs w:val="18"/>
                <w:cs/>
                <w:lang w:val="en-GB"/>
              </w:rPr>
            </w:pPr>
            <w:r w:rsidRPr="00152DBB">
              <w:rPr>
                <w:rFonts w:ascii="Arial" w:eastAsia="Cordia New" w:hAnsi="Arial" w:cs="Arial"/>
                <w:sz w:val="18"/>
                <w:szCs w:val="18"/>
                <w:lang w:val="en-GB"/>
              </w:rPr>
              <w:t>(718,064)</w:t>
            </w:r>
          </w:p>
        </w:tc>
        <w:tc>
          <w:tcPr>
            <w:tcW w:w="1449" w:type="dxa"/>
            <w:tcBorders>
              <w:bottom w:val="single" w:sz="4" w:space="0" w:color="auto"/>
            </w:tcBorders>
            <w:vAlign w:val="bottom"/>
          </w:tcPr>
          <w:p w:rsidR="00FB6714" w:rsidRPr="00152DBB" w:rsidRDefault="00FB6714"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w:t>
            </w:r>
          </w:p>
        </w:tc>
      </w:tr>
      <w:tr w:rsidR="00FB6714" w:rsidRPr="00152DBB" w:rsidTr="0042380A">
        <w:tc>
          <w:tcPr>
            <w:tcW w:w="3690" w:type="dxa"/>
            <w:shd w:val="clear" w:color="auto" w:fill="auto"/>
          </w:tcPr>
          <w:p w:rsidR="00FB6714" w:rsidRPr="00152DBB" w:rsidRDefault="00FB6714" w:rsidP="00FB6714">
            <w:pPr>
              <w:overflowPunct/>
              <w:autoSpaceDE/>
              <w:autoSpaceDN/>
              <w:adjustRightInd/>
              <w:ind w:left="-114" w:right="-72"/>
              <w:textAlignment w:val="auto"/>
              <w:rPr>
                <w:rFonts w:ascii="Arial" w:hAnsi="Arial" w:cs="Arial"/>
                <w:sz w:val="18"/>
                <w:szCs w:val="18"/>
                <w:cs/>
                <w:lang w:val="en-GB"/>
              </w:rPr>
            </w:pPr>
          </w:p>
        </w:tc>
        <w:tc>
          <w:tcPr>
            <w:tcW w:w="1440" w:type="dxa"/>
            <w:tcBorders>
              <w:top w:val="single" w:sz="4" w:space="0" w:color="auto"/>
            </w:tcBorders>
            <w:shd w:val="clear" w:color="auto" w:fill="FAFAFA"/>
          </w:tcPr>
          <w:p w:rsidR="00FB6714" w:rsidRPr="00152DBB" w:rsidRDefault="00FB6714" w:rsidP="0042380A">
            <w:pPr>
              <w:overflowPunct/>
              <w:autoSpaceDE/>
              <w:autoSpaceDN/>
              <w:adjustRightInd/>
              <w:ind w:left="4" w:right="-72" w:firstLine="4"/>
              <w:jc w:val="right"/>
              <w:textAlignment w:val="auto"/>
              <w:rPr>
                <w:rFonts w:ascii="Arial" w:eastAsia="Cordia New" w:hAnsi="Arial" w:cs="Arial"/>
                <w:sz w:val="18"/>
                <w:szCs w:val="18"/>
                <w:cs/>
                <w:lang w:val="en-GB"/>
              </w:rPr>
            </w:pPr>
          </w:p>
        </w:tc>
        <w:tc>
          <w:tcPr>
            <w:tcW w:w="1440" w:type="dxa"/>
            <w:gridSpan w:val="2"/>
            <w:tcBorders>
              <w:top w:val="single" w:sz="4" w:space="0" w:color="auto"/>
            </w:tcBorders>
            <w:vAlign w:val="bottom"/>
          </w:tcPr>
          <w:p w:rsidR="00FB6714" w:rsidRPr="00152DBB" w:rsidRDefault="00FB6714" w:rsidP="0042380A">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tcBorders>
              <w:top w:val="single" w:sz="4" w:space="0" w:color="auto"/>
            </w:tcBorders>
            <w:shd w:val="clear" w:color="auto" w:fill="FAFAFA"/>
          </w:tcPr>
          <w:p w:rsidR="00FB6714" w:rsidRPr="00152DBB" w:rsidRDefault="00FB6714" w:rsidP="0042380A">
            <w:pPr>
              <w:overflowPunct/>
              <w:autoSpaceDE/>
              <w:autoSpaceDN/>
              <w:adjustRightInd/>
              <w:ind w:left="4" w:right="-72" w:firstLine="4"/>
              <w:jc w:val="right"/>
              <w:textAlignment w:val="auto"/>
              <w:rPr>
                <w:rFonts w:ascii="Arial" w:eastAsia="Cordia New" w:hAnsi="Arial" w:cs="Arial"/>
                <w:sz w:val="18"/>
                <w:szCs w:val="18"/>
                <w:cs/>
                <w:lang w:val="en-GB"/>
              </w:rPr>
            </w:pPr>
          </w:p>
        </w:tc>
        <w:tc>
          <w:tcPr>
            <w:tcW w:w="1449" w:type="dxa"/>
            <w:tcBorders>
              <w:top w:val="single" w:sz="4" w:space="0" w:color="auto"/>
            </w:tcBorders>
            <w:vAlign w:val="bottom"/>
          </w:tcPr>
          <w:p w:rsidR="00FB6714" w:rsidRPr="00152DBB" w:rsidRDefault="00FB6714" w:rsidP="0042380A">
            <w:pPr>
              <w:overflowPunct/>
              <w:autoSpaceDE/>
              <w:autoSpaceDN/>
              <w:adjustRightInd/>
              <w:ind w:left="4" w:right="-72" w:firstLine="4"/>
              <w:jc w:val="right"/>
              <w:textAlignment w:val="auto"/>
              <w:rPr>
                <w:rFonts w:ascii="Arial" w:eastAsia="Cordia New" w:hAnsi="Arial" w:cs="Arial"/>
                <w:sz w:val="18"/>
                <w:szCs w:val="18"/>
                <w:lang w:val="en-GB"/>
              </w:rPr>
            </w:pPr>
          </w:p>
        </w:tc>
      </w:tr>
      <w:tr w:rsidR="00FB6714" w:rsidRPr="00152DBB" w:rsidTr="0042380A">
        <w:tc>
          <w:tcPr>
            <w:tcW w:w="3690" w:type="dxa"/>
            <w:shd w:val="clear" w:color="auto" w:fill="auto"/>
          </w:tcPr>
          <w:p w:rsidR="00FB6714" w:rsidRPr="00152DBB" w:rsidRDefault="00FB6714" w:rsidP="00FB6714">
            <w:pPr>
              <w:overflowPunct/>
              <w:autoSpaceDE/>
              <w:autoSpaceDN/>
              <w:adjustRightInd/>
              <w:ind w:left="-114" w:right="-72"/>
              <w:textAlignment w:val="auto"/>
              <w:rPr>
                <w:rFonts w:ascii="Arial" w:hAnsi="Arial" w:cs="Arial"/>
                <w:sz w:val="18"/>
                <w:szCs w:val="18"/>
                <w:lang w:val="en-GB"/>
              </w:rPr>
            </w:pPr>
            <w:r w:rsidRPr="00152DBB">
              <w:rPr>
                <w:rFonts w:ascii="Arial" w:hAnsi="Arial" w:cs="Arial"/>
                <w:sz w:val="18"/>
                <w:szCs w:val="18"/>
                <w:lang w:val="en-GB"/>
              </w:rPr>
              <w:t>At 31 December</w:t>
            </w:r>
          </w:p>
        </w:tc>
        <w:tc>
          <w:tcPr>
            <w:tcW w:w="1440" w:type="dxa"/>
            <w:tcBorders>
              <w:bottom w:val="single" w:sz="4" w:space="0" w:color="auto"/>
            </w:tcBorders>
            <w:shd w:val="clear" w:color="auto" w:fill="FAFAFA"/>
          </w:tcPr>
          <w:p w:rsidR="00FB6714" w:rsidRPr="00152DBB" w:rsidRDefault="00FB6714"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12,704,514</w:t>
            </w:r>
          </w:p>
        </w:tc>
        <w:tc>
          <w:tcPr>
            <w:tcW w:w="1440" w:type="dxa"/>
            <w:gridSpan w:val="2"/>
            <w:tcBorders>
              <w:bottom w:val="single" w:sz="4" w:space="0" w:color="auto"/>
            </w:tcBorders>
            <w:vAlign w:val="bottom"/>
          </w:tcPr>
          <w:p w:rsidR="00FB6714" w:rsidRPr="00152DBB" w:rsidRDefault="00FB6714"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9,220,126</w:t>
            </w:r>
          </w:p>
        </w:tc>
        <w:tc>
          <w:tcPr>
            <w:tcW w:w="1440" w:type="dxa"/>
            <w:tcBorders>
              <w:bottom w:val="single" w:sz="4" w:space="0" w:color="auto"/>
            </w:tcBorders>
            <w:shd w:val="clear" w:color="auto" w:fill="FAFAFA"/>
          </w:tcPr>
          <w:p w:rsidR="00FB6714" w:rsidRPr="00152DBB" w:rsidRDefault="00FB6714"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11,461,34</w:t>
            </w:r>
            <w:r w:rsidR="00F527E4">
              <w:rPr>
                <w:rFonts w:ascii="Arial" w:eastAsia="Cordia New" w:hAnsi="Arial" w:cs="Arial"/>
                <w:sz w:val="18"/>
                <w:szCs w:val="18"/>
                <w:lang w:val="en-GB"/>
              </w:rPr>
              <w:t>2</w:t>
            </w:r>
          </w:p>
        </w:tc>
        <w:tc>
          <w:tcPr>
            <w:tcW w:w="1449" w:type="dxa"/>
            <w:tcBorders>
              <w:bottom w:val="single" w:sz="4" w:space="0" w:color="auto"/>
            </w:tcBorders>
            <w:vAlign w:val="bottom"/>
          </w:tcPr>
          <w:p w:rsidR="00FB6714" w:rsidRPr="00152DBB" w:rsidRDefault="00FB6714" w:rsidP="0042380A">
            <w:pPr>
              <w:overflowPunct/>
              <w:autoSpaceDE/>
              <w:autoSpaceDN/>
              <w:adjustRightInd/>
              <w:ind w:left="4" w:right="-72" w:firstLine="4"/>
              <w:jc w:val="right"/>
              <w:textAlignment w:val="auto"/>
              <w:rPr>
                <w:rFonts w:ascii="Arial" w:eastAsia="Cordia New" w:hAnsi="Arial" w:cs="Arial"/>
                <w:sz w:val="18"/>
                <w:szCs w:val="18"/>
                <w:lang w:val="en-GB"/>
              </w:rPr>
            </w:pPr>
            <w:r w:rsidRPr="00152DBB">
              <w:rPr>
                <w:rFonts w:ascii="Arial" w:eastAsia="Cordia New" w:hAnsi="Arial" w:cs="Arial"/>
                <w:sz w:val="18"/>
                <w:szCs w:val="18"/>
                <w:lang w:val="en-GB"/>
              </w:rPr>
              <w:t>8,099,618</w:t>
            </w:r>
          </w:p>
        </w:tc>
      </w:tr>
    </w:tbl>
    <w:p w:rsidR="00963347" w:rsidRPr="00152DBB" w:rsidRDefault="00963347" w:rsidP="00963347">
      <w:pPr>
        <w:jc w:val="both"/>
        <w:rPr>
          <w:rFonts w:ascii="Arial" w:eastAsia="Arial Unicode MS" w:hAnsi="Arial" w:cs="Arial"/>
          <w:sz w:val="18"/>
          <w:szCs w:val="18"/>
        </w:rPr>
      </w:pPr>
    </w:p>
    <w:p w:rsidR="00385542" w:rsidRPr="00152DBB" w:rsidRDefault="00963347" w:rsidP="00963347">
      <w:pPr>
        <w:jc w:val="both"/>
        <w:rPr>
          <w:rFonts w:ascii="Arial" w:eastAsia="Arial Unicode MS" w:hAnsi="Arial" w:cs="Arial"/>
          <w:sz w:val="18"/>
          <w:szCs w:val="18"/>
        </w:rPr>
      </w:pPr>
      <w:r w:rsidRPr="00152DBB">
        <w:rPr>
          <w:rFonts w:ascii="Arial" w:eastAsia="Arial Unicode MS" w:hAnsi="Arial" w:cs="Arial"/>
          <w:sz w:val="18"/>
          <w:szCs w:val="18"/>
        </w:rPr>
        <w:t xml:space="preserve">On 5 April 2019, an amendment bill to the </w:t>
      </w:r>
      <w:proofErr w:type="spellStart"/>
      <w:r w:rsidRPr="00152DBB">
        <w:rPr>
          <w:rFonts w:ascii="Arial" w:eastAsia="Arial Unicode MS" w:hAnsi="Arial" w:cs="Arial"/>
          <w:sz w:val="18"/>
          <w:szCs w:val="18"/>
        </w:rPr>
        <w:t>Labour</w:t>
      </w:r>
      <w:proofErr w:type="spellEnd"/>
      <w:r w:rsidRPr="00152DBB">
        <w:rPr>
          <w:rFonts w:ascii="Arial" w:eastAsia="Arial Unicode MS" w:hAnsi="Arial" w:cs="Arial"/>
          <w:sz w:val="18"/>
          <w:szCs w:val="18"/>
        </w:rPr>
        <w:t xml:space="preserve"> Protection Law was published in the Government Gazette. The amended law</w:t>
      </w:r>
      <w:r w:rsidR="0079118E">
        <w:rPr>
          <w:rFonts w:ascii="Arial" w:eastAsia="Arial Unicode MS" w:hAnsi="Arial" w:cs="Arial"/>
          <w:sz w:val="18"/>
          <w:szCs w:val="18"/>
        </w:rPr>
        <w:t xml:space="preserve"> </w:t>
      </w:r>
      <w:r w:rsidRPr="00152DBB">
        <w:rPr>
          <w:rFonts w:ascii="Arial" w:eastAsia="Arial Unicode MS" w:hAnsi="Arial" w:cs="Arial"/>
          <w:sz w:val="18"/>
          <w:szCs w:val="18"/>
        </w:rPr>
        <w:t>bec</w:t>
      </w:r>
      <w:r w:rsidR="0079118E">
        <w:rPr>
          <w:rFonts w:ascii="Arial" w:eastAsia="Arial Unicode MS" w:hAnsi="Arial" w:cs="Arial"/>
          <w:sz w:val="18"/>
          <w:szCs w:val="18"/>
        </w:rPr>
        <w:t>a</w:t>
      </w:r>
      <w:r w:rsidRPr="00152DBB">
        <w:rPr>
          <w:rFonts w:ascii="Arial" w:eastAsia="Arial Unicode MS" w:hAnsi="Arial" w:cs="Arial"/>
          <w:sz w:val="18"/>
          <w:szCs w:val="18"/>
        </w:rPr>
        <w:t xml:space="preserve">me effective on 5 May 2019. The main amendment is that the compensation for employees who have retired and have more than or equal to 20 years of service has changed from 300 days’ pay to 400 days’ pay. The effect of the new law is Baht 2.38 million and Baht 2.24 million for the consolidated financial </w:t>
      </w:r>
      <w:r w:rsidR="0079118E">
        <w:rPr>
          <w:rFonts w:ascii="Arial" w:eastAsia="Arial Unicode MS" w:hAnsi="Arial" w:cs="Arial"/>
          <w:sz w:val="18"/>
          <w:szCs w:val="18"/>
        </w:rPr>
        <w:t>statements</w:t>
      </w:r>
      <w:r w:rsidRPr="00152DBB">
        <w:rPr>
          <w:rFonts w:ascii="Arial" w:eastAsia="Arial Unicode MS" w:hAnsi="Arial" w:cs="Arial"/>
          <w:sz w:val="18"/>
          <w:szCs w:val="18"/>
        </w:rPr>
        <w:t xml:space="preserve"> and the separate financial </w:t>
      </w:r>
      <w:r w:rsidR="0079118E">
        <w:rPr>
          <w:rFonts w:ascii="Arial" w:eastAsia="Arial Unicode MS" w:hAnsi="Arial" w:cs="Arial"/>
          <w:sz w:val="18"/>
          <w:szCs w:val="18"/>
        </w:rPr>
        <w:t>statements</w:t>
      </w:r>
      <w:r w:rsidRPr="00152DBB">
        <w:rPr>
          <w:rFonts w:ascii="Arial" w:eastAsia="Arial Unicode MS" w:hAnsi="Arial" w:cs="Arial"/>
          <w:sz w:val="18"/>
          <w:szCs w:val="18"/>
        </w:rPr>
        <w:t xml:space="preserve">, respectively. All amount is </w:t>
      </w:r>
      <w:proofErr w:type="spellStart"/>
      <w:r w:rsidRPr="00152DBB">
        <w:rPr>
          <w:rFonts w:ascii="Arial" w:eastAsia="Arial Unicode MS" w:hAnsi="Arial" w:cs="Arial"/>
          <w:sz w:val="18"/>
          <w:szCs w:val="18"/>
        </w:rPr>
        <w:t>recognised</w:t>
      </w:r>
      <w:proofErr w:type="spellEnd"/>
      <w:r w:rsidRPr="00152DBB">
        <w:rPr>
          <w:rFonts w:ascii="Arial" w:eastAsia="Arial Unicode MS" w:hAnsi="Arial" w:cs="Arial"/>
          <w:sz w:val="18"/>
          <w:szCs w:val="18"/>
        </w:rPr>
        <w:t xml:space="preserve"> in profit and loss in the second quarter of 2019.</w:t>
      </w:r>
    </w:p>
    <w:p w:rsidR="00751C97" w:rsidRPr="00152DBB" w:rsidRDefault="00963347" w:rsidP="00CF3CCB">
      <w:pPr>
        <w:jc w:val="both"/>
        <w:rPr>
          <w:rFonts w:ascii="Arial" w:eastAsia="Arial Unicode MS" w:hAnsi="Arial" w:cs="Arial"/>
          <w:sz w:val="18"/>
          <w:szCs w:val="18"/>
        </w:rPr>
      </w:pPr>
      <w:r w:rsidRPr="00152DBB">
        <w:rPr>
          <w:rFonts w:ascii="Arial" w:eastAsia="Arial Unicode MS" w:hAnsi="Arial" w:cs="Arial"/>
          <w:sz w:val="18"/>
          <w:szCs w:val="18"/>
        </w:rPr>
        <w:br w:type="page"/>
      </w:r>
      <w:r w:rsidR="00751C97" w:rsidRPr="00152DBB">
        <w:rPr>
          <w:rFonts w:ascii="Arial" w:eastAsia="Arial Unicode MS" w:hAnsi="Arial" w:cs="Arial"/>
          <w:sz w:val="18"/>
          <w:szCs w:val="18"/>
        </w:rPr>
        <w:lastRenderedPageBreak/>
        <w:t>The principal actuarial assumptions used are as follows:</w:t>
      </w:r>
    </w:p>
    <w:p w:rsidR="00751C97" w:rsidRPr="00152DBB" w:rsidRDefault="00751C97" w:rsidP="00CF3CCB">
      <w:pPr>
        <w:jc w:val="both"/>
        <w:rPr>
          <w:rFonts w:ascii="Arial" w:eastAsia="Arial Unicode MS" w:hAnsi="Arial" w:cs="Arial"/>
          <w:sz w:val="18"/>
          <w:szCs w:val="18"/>
        </w:rPr>
      </w:pPr>
    </w:p>
    <w:tbl>
      <w:tblPr>
        <w:tblW w:w="9469" w:type="dxa"/>
        <w:tblInd w:w="108" w:type="dxa"/>
        <w:tblLayout w:type="fixed"/>
        <w:tblLook w:val="0000" w:firstRow="0" w:lastRow="0" w:firstColumn="0" w:lastColumn="0" w:noHBand="0" w:noVBand="0"/>
      </w:tblPr>
      <w:tblGrid>
        <w:gridCol w:w="6379"/>
        <w:gridCol w:w="1559"/>
        <w:gridCol w:w="1531"/>
      </w:tblGrid>
      <w:tr w:rsidR="00751C97" w:rsidRPr="00152DBB" w:rsidTr="00CF3CCB">
        <w:tc>
          <w:tcPr>
            <w:tcW w:w="6379" w:type="dxa"/>
          </w:tcPr>
          <w:p w:rsidR="00751C97" w:rsidRPr="00152DBB" w:rsidRDefault="00751C97" w:rsidP="00CF3CCB">
            <w:pPr>
              <w:ind w:left="-109"/>
              <w:rPr>
                <w:rFonts w:ascii="Arial" w:hAnsi="Arial" w:cs="Arial"/>
                <w:sz w:val="18"/>
                <w:szCs w:val="18"/>
              </w:rPr>
            </w:pPr>
          </w:p>
        </w:tc>
        <w:tc>
          <w:tcPr>
            <w:tcW w:w="1559" w:type="dxa"/>
            <w:tcBorders>
              <w:top w:val="single" w:sz="4" w:space="0" w:color="auto"/>
              <w:bottom w:val="single" w:sz="4" w:space="0" w:color="auto"/>
            </w:tcBorders>
            <w:vAlign w:val="bottom"/>
          </w:tcPr>
          <w:p w:rsidR="00751C97" w:rsidRPr="00152DBB" w:rsidRDefault="003F3461" w:rsidP="00CF3CCB">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w:t>
            </w:r>
            <w:r w:rsidR="003252FF" w:rsidRPr="00152DBB">
              <w:rPr>
                <w:rFonts w:ascii="Arial" w:eastAsia="Arial Unicode MS" w:hAnsi="Arial" w:cs="Arial"/>
                <w:b/>
                <w:bCs/>
                <w:sz w:val="18"/>
                <w:szCs w:val="18"/>
              </w:rPr>
              <w:t>9</w:t>
            </w:r>
          </w:p>
        </w:tc>
        <w:tc>
          <w:tcPr>
            <w:tcW w:w="1531" w:type="dxa"/>
            <w:tcBorders>
              <w:top w:val="single" w:sz="4" w:space="0" w:color="auto"/>
              <w:bottom w:val="single" w:sz="4" w:space="0" w:color="auto"/>
            </w:tcBorders>
            <w:vAlign w:val="bottom"/>
          </w:tcPr>
          <w:p w:rsidR="00751C97" w:rsidRPr="00152DBB" w:rsidRDefault="00751C97" w:rsidP="00CF3CCB">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w:t>
            </w:r>
            <w:r w:rsidR="003F3461" w:rsidRPr="00152DBB">
              <w:rPr>
                <w:rFonts w:ascii="Arial" w:eastAsia="Arial Unicode MS" w:hAnsi="Arial" w:cs="Arial"/>
                <w:b/>
                <w:bCs/>
                <w:sz w:val="18"/>
                <w:szCs w:val="18"/>
              </w:rPr>
              <w:t>1</w:t>
            </w:r>
            <w:r w:rsidR="003252FF" w:rsidRPr="00152DBB">
              <w:rPr>
                <w:rFonts w:ascii="Arial" w:eastAsia="Arial Unicode MS" w:hAnsi="Arial" w:cs="Arial"/>
                <w:b/>
                <w:bCs/>
                <w:sz w:val="18"/>
                <w:szCs w:val="18"/>
              </w:rPr>
              <w:t>8</w:t>
            </w:r>
          </w:p>
        </w:tc>
      </w:tr>
      <w:tr w:rsidR="00751C97" w:rsidRPr="00152DBB" w:rsidTr="00CF3CCB">
        <w:tc>
          <w:tcPr>
            <w:tcW w:w="6379" w:type="dxa"/>
          </w:tcPr>
          <w:p w:rsidR="00751C97" w:rsidRPr="00152DBB" w:rsidRDefault="00751C97" w:rsidP="00CF3CCB">
            <w:pPr>
              <w:ind w:left="-109"/>
              <w:rPr>
                <w:rFonts w:ascii="Arial" w:hAnsi="Arial" w:cs="Arial"/>
                <w:sz w:val="18"/>
                <w:szCs w:val="18"/>
              </w:rPr>
            </w:pPr>
          </w:p>
        </w:tc>
        <w:tc>
          <w:tcPr>
            <w:tcW w:w="1559" w:type="dxa"/>
            <w:tcBorders>
              <w:top w:val="single" w:sz="4" w:space="0" w:color="auto"/>
            </w:tcBorders>
            <w:shd w:val="clear" w:color="auto" w:fill="FAFAFA"/>
          </w:tcPr>
          <w:p w:rsidR="00751C97" w:rsidRPr="00152DBB" w:rsidRDefault="00751C97" w:rsidP="00CF3CCB">
            <w:pPr>
              <w:ind w:right="-72"/>
              <w:jc w:val="right"/>
              <w:rPr>
                <w:rFonts w:ascii="Arial" w:hAnsi="Arial" w:cs="Arial"/>
                <w:sz w:val="18"/>
                <w:szCs w:val="18"/>
              </w:rPr>
            </w:pPr>
          </w:p>
        </w:tc>
        <w:tc>
          <w:tcPr>
            <w:tcW w:w="1531" w:type="dxa"/>
            <w:tcBorders>
              <w:top w:val="single" w:sz="4" w:space="0" w:color="auto"/>
            </w:tcBorders>
          </w:tcPr>
          <w:p w:rsidR="00751C97" w:rsidRPr="00152DBB" w:rsidRDefault="00751C97" w:rsidP="00CF3CCB">
            <w:pPr>
              <w:ind w:right="-72"/>
              <w:jc w:val="right"/>
              <w:rPr>
                <w:rFonts w:ascii="Arial" w:hAnsi="Arial" w:cs="Arial"/>
                <w:sz w:val="18"/>
                <w:szCs w:val="18"/>
              </w:rPr>
            </w:pPr>
          </w:p>
        </w:tc>
      </w:tr>
      <w:tr w:rsidR="003252FF" w:rsidRPr="00152DBB" w:rsidTr="002B7A25">
        <w:tc>
          <w:tcPr>
            <w:tcW w:w="6379" w:type="dxa"/>
          </w:tcPr>
          <w:p w:rsidR="003252FF" w:rsidRPr="00152DBB" w:rsidRDefault="003252FF" w:rsidP="00CF3CCB">
            <w:pPr>
              <w:ind w:left="-109"/>
              <w:rPr>
                <w:rFonts w:ascii="Arial" w:hAnsi="Arial" w:cs="Arial"/>
                <w:sz w:val="18"/>
                <w:szCs w:val="18"/>
              </w:rPr>
            </w:pPr>
            <w:r w:rsidRPr="00152DBB">
              <w:rPr>
                <w:rFonts w:ascii="Arial" w:hAnsi="Arial" w:cs="Arial"/>
                <w:sz w:val="18"/>
                <w:szCs w:val="18"/>
              </w:rPr>
              <w:t>Discount rate</w:t>
            </w:r>
          </w:p>
        </w:tc>
        <w:tc>
          <w:tcPr>
            <w:tcW w:w="1559" w:type="dxa"/>
            <w:shd w:val="clear" w:color="auto" w:fill="FAFAFA"/>
          </w:tcPr>
          <w:p w:rsidR="003252FF" w:rsidRPr="00152DBB" w:rsidRDefault="00E84CA0" w:rsidP="00CF3CCB">
            <w:pPr>
              <w:ind w:right="-72"/>
              <w:jc w:val="right"/>
              <w:rPr>
                <w:rFonts w:ascii="Arial" w:hAnsi="Arial" w:cs="Arial"/>
                <w:sz w:val="18"/>
                <w:szCs w:val="18"/>
              </w:rPr>
            </w:pPr>
            <w:r w:rsidRPr="00152DBB">
              <w:rPr>
                <w:rFonts w:ascii="Arial" w:hAnsi="Arial" w:cs="Arial"/>
                <w:sz w:val="18"/>
                <w:szCs w:val="18"/>
              </w:rPr>
              <w:t>3.32%</w:t>
            </w:r>
          </w:p>
        </w:tc>
        <w:tc>
          <w:tcPr>
            <w:tcW w:w="1531" w:type="dxa"/>
          </w:tcPr>
          <w:p w:rsidR="003252FF" w:rsidRPr="00152DBB" w:rsidRDefault="003252FF" w:rsidP="00CF3CCB">
            <w:pPr>
              <w:ind w:right="-72"/>
              <w:jc w:val="right"/>
              <w:rPr>
                <w:rFonts w:ascii="Arial" w:hAnsi="Arial" w:cs="Arial"/>
                <w:sz w:val="18"/>
                <w:szCs w:val="18"/>
              </w:rPr>
            </w:pPr>
            <w:r w:rsidRPr="00152DBB">
              <w:rPr>
                <w:rFonts w:ascii="Arial" w:hAnsi="Arial" w:cs="Arial"/>
                <w:sz w:val="18"/>
                <w:szCs w:val="18"/>
              </w:rPr>
              <w:t>3.21%</w:t>
            </w:r>
          </w:p>
        </w:tc>
      </w:tr>
      <w:tr w:rsidR="003252FF" w:rsidRPr="00152DBB" w:rsidTr="002B7A25">
        <w:tc>
          <w:tcPr>
            <w:tcW w:w="6379" w:type="dxa"/>
          </w:tcPr>
          <w:p w:rsidR="003252FF" w:rsidRPr="00152DBB" w:rsidRDefault="003252FF" w:rsidP="00CF3CCB">
            <w:pPr>
              <w:ind w:left="-109"/>
              <w:rPr>
                <w:rFonts w:ascii="Arial" w:hAnsi="Arial" w:cs="Arial"/>
                <w:sz w:val="18"/>
                <w:szCs w:val="18"/>
              </w:rPr>
            </w:pPr>
            <w:r w:rsidRPr="00152DBB">
              <w:rPr>
                <w:rFonts w:ascii="Arial" w:hAnsi="Arial" w:cs="Arial"/>
                <w:sz w:val="18"/>
                <w:szCs w:val="18"/>
              </w:rPr>
              <w:t>Salary growth rate</w:t>
            </w:r>
          </w:p>
        </w:tc>
        <w:tc>
          <w:tcPr>
            <w:tcW w:w="1559" w:type="dxa"/>
            <w:shd w:val="clear" w:color="auto" w:fill="FAFAFA"/>
          </w:tcPr>
          <w:p w:rsidR="003252FF" w:rsidRPr="00152DBB" w:rsidRDefault="00E84CA0" w:rsidP="00CF3CCB">
            <w:pPr>
              <w:ind w:right="-72"/>
              <w:jc w:val="right"/>
              <w:rPr>
                <w:rFonts w:ascii="Arial" w:hAnsi="Arial" w:cs="Arial"/>
                <w:sz w:val="18"/>
                <w:szCs w:val="18"/>
              </w:rPr>
            </w:pPr>
            <w:r w:rsidRPr="00152DBB">
              <w:rPr>
                <w:rFonts w:ascii="Arial" w:hAnsi="Arial" w:cs="Arial"/>
                <w:sz w:val="18"/>
                <w:szCs w:val="18"/>
              </w:rPr>
              <w:t>5.00% - 13.00%</w:t>
            </w:r>
          </w:p>
        </w:tc>
        <w:tc>
          <w:tcPr>
            <w:tcW w:w="1531" w:type="dxa"/>
          </w:tcPr>
          <w:p w:rsidR="003252FF" w:rsidRPr="00152DBB" w:rsidRDefault="003252FF" w:rsidP="00CF3CCB">
            <w:pPr>
              <w:ind w:right="-72"/>
              <w:jc w:val="right"/>
              <w:rPr>
                <w:rFonts w:ascii="Arial" w:hAnsi="Arial" w:cs="Arial"/>
                <w:sz w:val="18"/>
                <w:szCs w:val="18"/>
              </w:rPr>
            </w:pPr>
            <w:r w:rsidRPr="00152DBB">
              <w:rPr>
                <w:rFonts w:ascii="Arial" w:hAnsi="Arial" w:cs="Arial"/>
                <w:sz w:val="18"/>
                <w:szCs w:val="18"/>
              </w:rPr>
              <w:t>5.</w:t>
            </w:r>
            <w:r w:rsidR="00E84CA0" w:rsidRPr="00152DBB">
              <w:rPr>
                <w:rFonts w:ascii="Arial" w:hAnsi="Arial" w:cs="Arial"/>
                <w:sz w:val="18"/>
                <w:szCs w:val="18"/>
              </w:rPr>
              <w:t>0</w:t>
            </w:r>
            <w:r w:rsidRPr="00152DBB">
              <w:rPr>
                <w:rFonts w:ascii="Arial" w:hAnsi="Arial" w:cs="Arial"/>
                <w:sz w:val="18"/>
                <w:szCs w:val="18"/>
              </w:rPr>
              <w:t>0% - 13.00%</w:t>
            </w:r>
          </w:p>
        </w:tc>
      </w:tr>
      <w:tr w:rsidR="003252FF" w:rsidRPr="00152DBB" w:rsidTr="002B7A25">
        <w:tc>
          <w:tcPr>
            <w:tcW w:w="6379" w:type="dxa"/>
          </w:tcPr>
          <w:p w:rsidR="003252FF" w:rsidRPr="00152DBB" w:rsidRDefault="003252FF" w:rsidP="00CF3CCB">
            <w:pPr>
              <w:ind w:left="-109"/>
              <w:rPr>
                <w:rFonts w:ascii="Arial" w:hAnsi="Arial" w:cs="Arial"/>
                <w:sz w:val="18"/>
                <w:szCs w:val="18"/>
              </w:rPr>
            </w:pPr>
            <w:r w:rsidRPr="00152DBB">
              <w:rPr>
                <w:rFonts w:ascii="Arial" w:hAnsi="Arial" w:cs="Arial"/>
                <w:sz w:val="18"/>
                <w:szCs w:val="18"/>
                <w:shd w:val="clear" w:color="auto" w:fill="FFFFFF"/>
              </w:rPr>
              <w:t>Turnover rate of employees</w:t>
            </w:r>
          </w:p>
        </w:tc>
        <w:tc>
          <w:tcPr>
            <w:tcW w:w="1559" w:type="dxa"/>
            <w:shd w:val="clear" w:color="auto" w:fill="FAFAFA"/>
          </w:tcPr>
          <w:p w:rsidR="003252FF" w:rsidRPr="00152DBB" w:rsidRDefault="00E84CA0" w:rsidP="0032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52DBB">
              <w:rPr>
                <w:rFonts w:ascii="Arial" w:hAnsi="Arial" w:cs="Arial"/>
                <w:sz w:val="18"/>
                <w:szCs w:val="18"/>
              </w:rPr>
              <w:t>0.00% - 8.50%</w:t>
            </w:r>
          </w:p>
        </w:tc>
        <w:tc>
          <w:tcPr>
            <w:tcW w:w="1531" w:type="dxa"/>
          </w:tcPr>
          <w:p w:rsidR="003252FF" w:rsidRPr="00152DBB" w:rsidRDefault="003252FF" w:rsidP="0032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52DBB">
              <w:rPr>
                <w:rFonts w:ascii="Arial" w:hAnsi="Arial" w:cs="Arial"/>
                <w:sz w:val="18"/>
                <w:szCs w:val="18"/>
              </w:rPr>
              <w:t>0.00% - 8.00%</w:t>
            </w:r>
          </w:p>
        </w:tc>
      </w:tr>
    </w:tbl>
    <w:p w:rsidR="0052777A" w:rsidRPr="00152DBB" w:rsidRDefault="0052777A" w:rsidP="00385542">
      <w:pPr>
        <w:tabs>
          <w:tab w:val="left" w:pos="900"/>
        </w:tabs>
        <w:jc w:val="both"/>
        <w:rPr>
          <w:rFonts w:ascii="Arial" w:hAnsi="Arial" w:cs="Arial"/>
          <w:sz w:val="18"/>
          <w:szCs w:val="18"/>
        </w:rPr>
      </w:pPr>
    </w:p>
    <w:p w:rsidR="00771AE2" w:rsidRPr="00152DBB" w:rsidRDefault="00771AE2" w:rsidP="00987AD6">
      <w:pPr>
        <w:tabs>
          <w:tab w:val="left" w:pos="900"/>
        </w:tabs>
        <w:ind w:left="540" w:hanging="540"/>
        <w:jc w:val="both"/>
        <w:rPr>
          <w:rFonts w:ascii="Arial" w:hAnsi="Arial" w:cs="Arial"/>
          <w:sz w:val="18"/>
          <w:szCs w:val="18"/>
        </w:rPr>
      </w:pPr>
      <w:r w:rsidRPr="00152DBB">
        <w:rPr>
          <w:rFonts w:ascii="Arial" w:hAnsi="Arial" w:cs="Arial"/>
          <w:sz w:val="18"/>
          <w:szCs w:val="18"/>
          <w:shd w:val="clear" w:color="auto" w:fill="FFFFFF"/>
        </w:rPr>
        <w:t>The sensitivity analysis of the actuarial assumptions is as follows:</w:t>
      </w:r>
    </w:p>
    <w:p w:rsidR="00771AE2" w:rsidRPr="00152DBB" w:rsidRDefault="00771AE2" w:rsidP="0042380A">
      <w:pPr>
        <w:ind w:hanging="7"/>
        <w:jc w:val="both"/>
        <w:rPr>
          <w:rFonts w:ascii="Arial" w:hAnsi="Arial" w:cs="Arial"/>
          <w:sz w:val="18"/>
          <w:szCs w:val="18"/>
        </w:rPr>
      </w:pPr>
    </w:p>
    <w:tbl>
      <w:tblPr>
        <w:tblW w:w="4877" w:type="pct"/>
        <w:tblInd w:w="108" w:type="dxa"/>
        <w:tblLook w:val="0000" w:firstRow="0" w:lastRow="0" w:firstColumn="0" w:lastColumn="0" w:noHBand="0" w:noVBand="0"/>
      </w:tblPr>
      <w:tblGrid>
        <w:gridCol w:w="3626"/>
        <w:gridCol w:w="1416"/>
        <w:gridCol w:w="1422"/>
        <w:gridCol w:w="1418"/>
        <w:gridCol w:w="1557"/>
      </w:tblGrid>
      <w:tr w:rsidR="00691B8B" w:rsidRPr="00152DBB" w:rsidTr="00156C3F">
        <w:tc>
          <w:tcPr>
            <w:tcW w:w="1921" w:type="pct"/>
          </w:tcPr>
          <w:p w:rsidR="00691B8B" w:rsidRPr="00152DBB" w:rsidRDefault="00691B8B" w:rsidP="0042380A">
            <w:pPr>
              <w:overflowPunct/>
              <w:autoSpaceDE/>
              <w:autoSpaceDN/>
              <w:adjustRightInd/>
              <w:ind w:left="-109" w:right="-72"/>
              <w:textAlignment w:val="auto"/>
              <w:rPr>
                <w:rFonts w:ascii="Arial" w:hAnsi="Arial" w:cs="Arial"/>
                <w:sz w:val="18"/>
                <w:szCs w:val="18"/>
                <w:lang w:val="en-GB"/>
              </w:rPr>
            </w:pPr>
          </w:p>
        </w:tc>
        <w:tc>
          <w:tcPr>
            <w:tcW w:w="3079" w:type="pct"/>
            <w:gridSpan w:val="4"/>
            <w:tcBorders>
              <w:bottom w:val="single" w:sz="4" w:space="0" w:color="auto"/>
            </w:tcBorders>
          </w:tcPr>
          <w:p w:rsidR="00691B8B" w:rsidRPr="00152DBB" w:rsidRDefault="00691B8B" w:rsidP="0042380A">
            <w:pPr>
              <w:overflowPunct/>
              <w:autoSpaceDE/>
              <w:autoSpaceDN/>
              <w:adjustRightInd/>
              <w:ind w:right="-72"/>
              <w:jc w:val="center"/>
              <w:textAlignment w:val="auto"/>
              <w:rPr>
                <w:rFonts w:ascii="Arial" w:hAnsi="Arial" w:cs="Arial"/>
                <w:b/>
                <w:bCs/>
                <w:sz w:val="18"/>
                <w:szCs w:val="18"/>
                <w:lang w:val="en-GB"/>
              </w:rPr>
            </w:pPr>
            <w:r w:rsidRPr="00152DBB">
              <w:rPr>
                <w:rFonts w:ascii="Arial" w:hAnsi="Arial" w:cs="Arial"/>
                <w:b/>
                <w:bCs/>
                <w:sz w:val="18"/>
                <w:szCs w:val="18"/>
                <w:lang w:val="en-GB"/>
              </w:rPr>
              <w:t>Consolidated financial statements</w:t>
            </w:r>
          </w:p>
        </w:tc>
      </w:tr>
      <w:tr w:rsidR="00987AD6" w:rsidRPr="00152DBB" w:rsidTr="00156C3F">
        <w:tc>
          <w:tcPr>
            <w:tcW w:w="1921" w:type="pct"/>
          </w:tcPr>
          <w:p w:rsidR="00987AD6" w:rsidRPr="00152DBB" w:rsidRDefault="00987AD6" w:rsidP="0042380A">
            <w:pPr>
              <w:overflowPunct/>
              <w:autoSpaceDE/>
              <w:autoSpaceDN/>
              <w:adjustRightInd/>
              <w:ind w:left="-109" w:right="-72"/>
              <w:textAlignment w:val="auto"/>
              <w:rPr>
                <w:rFonts w:ascii="Arial" w:hAnsi="Arial" w:cs="Arial"/>
                <w:sz w:val="18"/>
                <w:szCs w:val="18"/>
                <w:lang w:val="en-GB"/>
              </w:rPr>
            </w:pPr>
          </w:p>
        </w:tc>
        <w:tc>
          <w:tcPr>
            <w:tcW w:w="1503" w:type="pct"/>
            <w:gridSpan w:val="2"/>
            <w:tcBorders>
              <w:top w:val="single" w:sz="4" w:space="0" w:color="auto"/>
            </w:tcBorders>
          </w:tcPr>
          <w:p w:rsidR="00987AD6" w:rsidRPr="00152DBB" w:rsidRDefault="00987AD6" w:rsidP="0042380A">
            <w:pPr>
              <w:overflowPunct/>
              <w:autoSpaceDE/>
              <w:autoSpaceDN/>
              <w:adjustRightInd/>
              <w:ind w:right="-72"/>
              <w:jc w:val="center"/>
              <w:textAlignment w:val="auto"/>
              <w:rPr>
                <w:rFonts w:ascii="Arial" w:hAnsi="Arial" w:cs="Arial"/>
                <w:b/>
                <w:bCs/>
                <w:sz w:val="18"/>
                <w:szCs w:val="18"/>
                <w:lang w:val="en-GB"/>
              </w:rPr>
            </w:pPr>
          </w:p>
        </w:tc>
        <w:tc>
          <w:tcPr>
            <w:tcW w:w="1576" w:type="pct"/>
            <w:gridSpan w:val="2"/>
            <w:tcBorders>
              <w:top w:val="single" w:sz="4" w:space="0" w:color="auto"/>
              <w:bottom w:val="single" w:sz="4" w:space="0" w:color="auto"/>
            </w:tcBorders>
            <w:vAlign w:val="bottom"/>
          </w:tcPr>
          <w:p w:rsidR="00987AD6" w:rsidRPr="00152DBB" w:rsidRDefault="00987AD6" w:rsidP="0042380A">
            <w:pPr>
              <w:overflowPunct/>
              <w:autoSpaceDE/>
              <w:autoSpaceDN/>
              <w:adjustRightInd/>
              <w:ind w:right="-72"/>
              <w:jc w:val="center"/>
              <w:textAlignment w:val="auto"/>
              <w:rPr>
                <w:rFonts w:ascii="Arial" w:hAnsi="Arial" w:cs="Arial"/>
                <w:b/>
                <w:bCs/>
                <w:sz w:val="18"/>
                <w:szCs w:val="18"/>
                <w:lang w:val="en-GB"/>
              </w:rPr>
            </w:pPr>
            <w:r w:rsidRPr="00152DBB">
              <w:rPr>
                <w:rFonts w:ascii="Arial" w:hAnsi="Arial" w:cs="Arial"/>
                <w:b/>
                <w:bCs/>
                <w:sz w:val="18"/>
                <w:szCs w:val="18"/>
                <w:lang w:val="en-GB"/>
              </w:rPr>
              <w:t xml:space="preserve">Impact on defined </w:t>
            </w:r>
          </w:p>
          <w:p w:rsidR="00987AD6" w:rsidRPr="00152DBB" w:rsidRDefault="00987AD6" w:rsidP="0042380A">
            <w:pPr>
              <w:overflowPunct/>
              <w:autoSpaceDE/>
              <w:autoSpaceDN/>
              <w:adjustRightInd/>
              <w:ind w:right="-72"/>
              <w:jc w:val="center"/>
              <w:textAlignment w:val="auto"/>
              <w:rPr>
                <w:rFonts w:ascii="Arial" w:hAnsi="Arial" w:cs="Arial"/>
                <w:b/>
                <w:bCs/>
                <w:sz w:val="18"/>
                <w:szCs w:val="18"/>
                <w:lang w:val="en-GB"/>
              </w:rPr>
            </w:pPr>
            <w:r w:rsidRPr="00152DBB">
              <w:rPr>
                <w:rFonts w:ascii="Arial" w:hAnsi="Arial" w:cs="Arial"/>
                <w:b/>
                <w:bCs/>
                <w:sz w:val="18"/>
                <w:szCs w:val="18"/>
                <w:lang w:val="en-GB"/>
              </w:rPr>
              <w:t>benefit obligation</w:t>
            </w:r>
          </w:p>
        </w:tc>
      </w:tr>
      <w:tr w:rsidR="00987AD6" w:rsidRPr="00152DBB" w:rsidTr="00A066F7">
        <w:tc>
          <w:tcPr>
            <w:tcW w:w="1921" w:type="pct"/>
          </w:tcPr>
          <w:p w:rsidR="00987AD6" w:rsidRPr="00152DBB" w:rsidRDefault="00987AD6" w:rsidP="0042380A">
            <w:pPr>
              <w:overflowPunct/>
              <w:autoSpaceDE/>
              <w:autoSpaceDN/>
              <w:adjustRightInd/>
              <w:ind w:left="-109" w:right="-72"/>
              <w:textAlignment w:val="auto"/>
              <w:rPr>
                <w:rFonts w:ascii="Arial" w:hAnsi="Arial" w:cs="Arial"/>
                <w:sz w:val="18"/>
                <w:szCs w:val="18"/>
                <w:lang w:val="en-GB"/>
              </w:rPr>
            </w:pPr>
          </w:p>
        </w:tc>
        <w:tc>
          <w:tcPr>
            <w:tcW w:w="1503" w:type="pct"/>
            <w:gridSpan w:val="2"/>
            <w:tcBorders>
              <w:bottom w:val="single" w:sz="4" w:space="0" w:color="auto"/>
            </w:tcBorders>
          </w:tcPr>
          <w:p w:rsidR="00987AD6" w:rsidRPr="00152DBB" w:rsidRDefault="00987AD6" w:rsidP="0042380A">
            <w:pPr>
              <w:overflowPunct/>
              <w:autoSpaceDE/>
              <w:autoSpaceDN/>
              <w:adjustRightInd/>
              <w:ind w:right="-72"/>
              <w:jc w:val="center"/>
              <w:textAlignment w:val="auto"/>
              <w:rPr>
                <w:rFonts w:ascii="Arial" w:hAnsi="Arial" w:cs="Arial"/>
                <w:b/>
                <w:bCs/>
                <w:sz w:val="18"/>
                <w:szCs w:val="18"/>
                <w:lang w:val="en-GB"/>
              </w:rPr>
            </w:pPr>
            <w:r w:rsidRPr="00152DBB">
              <w:rPr>
                <w:rFonts w:ascii="Arial" w:hAnsi="Arial" w:cs="Arial"/>
                <w:b/>
                <w:bCs/>
                <w:sz w:val="18"/>
                <w:szCs w:val="18"/>
                <w:lang w:val="en-GB"/>
              </w:rPr>
              <w:t>Change in assumption</w:t>
            </w:r>
          </w:p>
        </w:tc>
        <w:tc>
          <w:tcPr>
            <w:tcW w:w="1576" w:type="pct"/>
            <w:gridSpan w:val="2"/>
            <w:tcBorders>
              <w:top w:val="single" w:sz="4" w:space="0" w:color="auto"/>
              <w:bottom w:val="single" w:sz="4" w:space="0" w:color="auto"/>
            </w:tcBorders>
            <w:vAlign w:val="bottom"/>
          </w:tcPr>
          <w:p w:rsidR="00987AD6" w:rsidRPr="00152DBB" w:rsidRDefault="00987AD6" w:rsidP="0042380A">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Increase (decrease) in obligation</w:t>
            </w:r>
          </w:p>
        </w:tc>
      </w:tr>
      <w:tr w:rsidR="00FA5ECC" w:rsidRPr="00152DBB" w:rsidTr="008E74F5">
        <w:tc>
          <w:tcPr>
            <w:tcW w:w="1921" w:type="pct"/>
          </w:tcPr>
          <w:p w:rsidR="009437C5" w:rsidRPr="00152DBB" w:rsidRDefault="009437C5" w:rsidP="0042380A">
            <w:pPr>
              <w:overflowPunct/>
              <w:autoSpaceDE/>
              <w:autoSpaceDN/>
              <w:adjustRightInd/>
              <w:ind w:left="-109" w:right="-72"/>
              <w:textAlignment w:val="auto"/>
              <w:rPr>
                <w:rFonts w:ascii="Arial" w:hAnsi="Arial" w:cs="Arial"/>
                <w:sz w:val="18"/>
                <w:szCs w:val="18"/>
                <w:lang w:val="en-GB"/>
              </w:rPr>
            </w:pPr>
          </w:p>
        </w:tc>
        <w:tc>
          <w:tcPr>
            <w:tcW w:w="750" w:type="pct"/>
            <w:tcBorders>
              <w:top w:val="single" w:sz="4" w:space="0" w:color="auto"/>
              <w:bottom w:val="single" w:sz="4" w:space="0" w:color="auto"/>
            </w:tcBorders>
          </w:tcPr>
          <w:p w:rsidR="009437C5" w:rsidRPr="00152DBB" w:rsidRDefault="00667619" w:rsidP="0042380A">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20</w:t>
            </w:r>
            <w:r w:rsidR="003F3461" w:rsidRPr="00152DBB">
              <w:rPr>
                <w:rFonts w:ascii="Arial" w:hAnsi="Arial" w:cs="Arial"/>
                <w:b/>
                <w:bCs/>
                <w:sz w:val="18"/>
                <w:szCs w:val="18"/>
                <w:lang w:val="en-GB"/>
              </w:rPr>
              <w:t>1</w:t>
            </w:r>
            <w:r w:rsidR="003252FF" w:rsidRPr="00152DBB">
              <w:rPr>
                <w:rFonts w:ascii="Arial" w:hAnsi="Arial" w:cs="Arial"/>
                <w:b/>
                <w:bCs/>
                <w:sz w:val="18"/>
                <w:szCs w:val="18"/>
                <w:lang w:val="en-GB"/>
              </w:rPr>
              <w:t>9</w:t>
            </w:r>
          </w:p>
          <w:p w:rsidR="009437C5" w:rsidRPr="00152DBB" w:rsidRDefault="009437C5" w:rsidP="0042380A">
            <w:pPr>
              <w:overflowPunct/>
              <w:autoSpaceDE/>
              <w:autoSpaceDN/>
              <w:adjustRightInd/>
              <w:ind w:right="-72"/>
              <w:jc w:val="right"/>
              <w:textAlignment w:val="auto"/>
              <w:rPr>
                <w:rFonts w:ascii="Arial" w:hAnsi="Arial" w:cs="Arial"/>
                <w:b/>
                <w:bCs/>
                <w:sz w:val="18"/>
                <w:szCs w:val="18"/>
                <w:lang w:val="en-GB"/>
              </w:rPr>
            </w:pPr>
          </w:p>
        </w:tc>
        <w:tc>
          <w:tcPr>
            <w:tcW w:w="753" w:type="pct"/>
            <w:tcBorders>
              <w:top w:val="single" w:sz="4" w:space="0" w:color="auto"/>
              <w:bottom w:val="single" w:sz="4" w:space="0" w:color="auto"/>
            </w:tcBorders>
          </w:tcPr>
          <w:p w:rsidR="009437C5" w:rsidRPr="00152DBB" w:rsidRDefault="00667619" w:rsidP="0042380A">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20</w:t>
            </w:r>
            <w:r w:rsidR="003F3461" w:rsidRPr="00152DBB">
              <w:rPr>
                <w:rFonts w:ascii="Arial" w:hAnsi="Arial" w:cs="Arial"/>
                <w:b/>
                <w:bCs/>
                <w:sz w:val="18"/>
                <w:szCs w:val="18"/>
                <w:lang w:val="en-GB"/>
              </w:rPr>
              <w:t>1</w:t>
            </w:r>
            <w:r w:rsidR="003252FF" w:rsidRPr="00152DBB">
              <w:rPr>
                <w:rFonts w:ascii="Arial" w:hAnsi="Arial" w:cs="Arial"/>
                <w:b/>
                <w:bCs/>
                <w:sz w:val="18"/>
                <w:szCs w:val="18"/>
                <w:lang w:val="en-GB"/>
              </w:rPr>
              <w:t>8</w:t>
            </w:r>
          </w:p>
          <w:p w:rsidR="009437C5" w:rsidRPr="00152DBB" w:rsidRDefault="009437C5" w:rsidP="0042380A">
            <w:pPr>
              <w:overflowPunct/>
              <w:autoSpaceDE/>
              <w:autoSpaceDN/>
              <w:adjustRightInd/>
              <w:ind w:right="-72"/>
              <w:jc w:val="center"/>
              <w:textAlignment w:val="auto"/>
              <w:rPr>
                <w:rFonts w:ascii="Arial" w:hAnsi="Arial" w:cs="Arial"/>
                <w:b/>
                <w:bCs/>
                <w:sz w:val="18"/>
                <w:szCs w:val="18"/>
                <w:lang w:val="en-GB"/>
              </w:rPr>
            </w:pPr>
          </w:p>
        </w:tc>
        <w:tc>
          <w:tcPr>
            <w:tcW w:w="751" w:type="pct"/>
            <w:tcBorders>
              <w:top w:val="single" w:sz="4" w:space="0" w:color="auto"/>
              <w:bottom w:val="single" w:sz="4" w:space="0" w:color="auto"/>
            </w:tcBorders>
            <w:vAlign w:val="bottom"/>
          </w:tcPr>
          <w:p w:rsidR="009437C5" w:rsidRPr="00152DBB" w:rsidRDefault="00667619" w:rsidP="0042380A">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20</w:t>
            </w:r>
            <w:r w:rsidR="003F3461" w:rsidRPr="00152DBB">
              <w:rPr>
                <w:rFonts w:ascii="Arial" w:hAnsi="Arial" w:cs="Arial"/>
                <w:b/>
                <w:bCs/>
                <w:sz w:val="18"/>
                <w:szCs w:val="18"/>
                <w:lang w:val="en-GB"/>
              </w:rPr>
              <w:t>1</w:t>
            </w:r>
            <w:r w:rsidR="003252FF" w:rsidRPr="00152DBB">
              <w:rPr>
                <w:rFonts w:ascii="Arial" w:hAnsi="Arial" w:cs="Arial"/>
                <w:b/>
                <w:bCs/>
                <w:sz w:val="18"/>
                <w:szCs w:val="18"/>
                <w:lang w:val="en-GB"/>
              </w:rPr>
              <w:t>9</w:t>
            </w:r>
          </w:p>
          <w:p w:rsidR="009437C5" w:rsidRPr="00152DBB" w:rsidRDefault="009437C5" w:rsidP="0042380A">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Baht</w:t>
            </w:r>
          </w:p>
        </w:tc>
        <w:tc>
          <w:tcPr>
            <w:tcW w:w="825" w:type="pct"/>
            <w:tcBorders>
              <w:top w:val="single" w:sz="4" w:space="0" w:color="auto"/>
              <w:bottom w:val="single" w:sz="4" w:space="0" w:color="auto"/>
            </w:tcBorders>
            <w:vAlign w:val="bottom"/>
          </w:tcPr>
          <w:p w:rsidR="009437C5" w:rsidRPr="00152DBB" w:rsidRDefault="00667619" w:rsidP="0042380A">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20</w:t>
            </w:r>
            <w:r w:rsidR="003F3461" w:rsidRPr="00152DBB">
              <w:rPr>
                <w:rFonts w:ascii="Arial" w:hAnsi="Arial" w:cs="Arial"/>
                <w:b/>
                <w:bCs/>
                <w:sz w:val="18"/>
                <w:szCs w:val="18"/>
                <w:lang w:val="en-GB"/>
              </w:rPr>
              <w:t>1</w:t>
            </w:r>
            <w:r w:rsidR="003252FF" w:rsidRPr="00152DBB">
              <w:rPr>
                <w:rFonts w:ascii="Arial" w:hAnsi="Arial" w:cs="Arial"/>
                <w:b/>
                <w:bCs/>
                <w:sz w:val="18"/>
                <w:szCs w:val="18"/>
                <w:lang w:val="en-GB"/>
              </w:rPr>
              <w:t>8</w:t>
            </w:r>
          </w:p>
          <w:p w:rsidR="009437C5" w:rsidRPr="00152DBB" w:rsidRDefault="009437C5" w:rsidP="0042380A">
            <w:pPr>
              <w:overflowPunct/>
              <w:autoSpaceDE/>
              <w:autoSpaceDN/>
              <w:adjustRightInd/>
              <w:ind w:right="-72"/>
              <w:jc w:val="right"/>
              <w:textAlignment w:val="auto"/>
              <w:rPr>
                <w:rFonts w:ascii="Arial" w:hAnsi="Arial" w:cs="Arial"/>
                <w:b/>
                <w:bCs/>
                <w:sz w:val="18"/>
                <w:szCs w:val="18"/>
                <w:lang w:val="en-GB"/>
              </w:rPr>
            </w:pPr>
            <w:r w:rsidRPr="00152DBB">
              <w:rPr>
                <w:rFonts w:ascii="Arial" w:hAnsi="Arial" w:cs="Arial"/>
                <w:b/>
                <w:bCs/>
                <w:sz w:val="18"/>
                <w:szCs w:val="18"/>
                <w:lang w:val="en-GB"/>
              </w:rPr>
              <w:t>Baht</w:t>
            </w:r>
          </w:p>
        </w:tc>
      </w:tr>
      <w:tr w:rsidR="00FA5ECC" w:rsidRPr="00152DBB" w:rsidTr="008E74F5">
        <w:tc>
          <w:tcPr>
            <w:tcW w:w="1921" w:type="pct"/>
          </w:tcPr>
          <w:p w:rsidR="009437C5" w:rsidRPr="00152DBB" w:rsidRDefault="009437C5" w:rsidP="0042380A">
            <w:pPr>
              <w:overflowPunct/>
              <w:autoSpaceDE/>
              <w:autoSpaceDN/>
              <w:adjustRightInd/>
              <w:ind w:left="-109" w:right="-72"/>
              <w:textAlignment w:val="auto"/>
              <w:rPr>
                <w:rFonts w:ascii="Arial" w:hAnsi="Arial" w:cs="Arial"/>
                <w:sz w:val="18"/>
                <w:szCs w:val="18"/>
                <w:lang w:val="en-GB"/>
              </w:rPr>
            </w:pPr>
          </w:p>
        </w:tc>
        <w:tc>
          <w:tcPr>
            <w:tcW w:w="750" w:type="pct"/>
            <w:tcBorders>
              <w:top w:val="single" w:sz="4" w:space="0" w:color="auto"/>
            </w:tcBorders>
            <w:shd w:val="clear" w:color="auto" w:fill="FAFAFA"/>
          </w:tcPr>
          <w:p w:rsidR="009437C5" w:rsidRPr="00152DBB" w:rsidRDefault="009437C5" w:rsidP="0042380A">
            <w:pPr>
              <w:overflowPunct/>
              <w:autoSpaceDE/>
              <w:autoSpaceDN/>
              <w:adjustRightInd/>
              <w:ind w:right="-72"/>
              <w:textAlignment w:val="auto"/>
              <w:rPr>
                <w:rFonts w:ascii="Arial" w:hAnsi="Arial" w:cs="Arial"/>
                <w:sz w:val="18"/>
                <w:szCs w:val="18"/>
                <w:lang w:val="en-GB"/>
              </w:rPr>
            </w:pPr>
          </w:p>
        </w:tc>
        <w:tc>
          <w:tcPr>
            <w:tcW w:w="753" w:type="pct"/>
            <w:tcBorders>
              <w:top w:val="single" w:sz="4" w:space="0" w:color="auto"/>
            </w:tcBorders>
          </w:tcPr>
          <w:p w:rsidR="009437C5" w:rsidRPr="00152DBB" w:rsidRDefault="009437C5" w:rsidP="0042380A">
            <w:pPr>
              <w:overflowPunct/>
              <w:autoSpaceDE/>
              <w:autoSpaceDN/>
              <w:adjustRightInd/>
              <w:ind w:right="-72"/>
              <w:textAlignment w:val="auto"/>
              <w:rPr>
                <w:rFonts w:ascii="Arial" w:hAnsi="Arial" w:cs="Arial"/>
                <w:sz w:val="18"/>
                <w:szCs w:val="18"/>
                <w:lang w:val="en-GB"/>
              </w:rPr>
            </w:pPr>
          </w:p>
        </w:tc>
        <w:tc>
          <w:tcPr>
            <w:tcW w:w="751" w:type="pct"/>
            <w:tcBorders>
              <w:top w:val="single" w:sz="4" w:space="0" w:color="auto"/>
            </w:tcBorders>
            <w:shd w:val="clear" w:color="auto" w:fill="FAFAFA"/>
          </w:tcPr>
          <w:p w:rsidR="009437C5" w:rsidRPr="00152DBB" w:rsidRDefault="009437C5" w:rsidP="0042380A">
            <w:pPr>
              <w:overflowPunct/>
              <w:autoSpaceDE/>
              <w:autoSpaceDN/>
              <w:adjustRightInd/>
              <w:ind w:right="-72"/>
              <w:textAlignment w:val="auto"/>
              <w:rPr>
                <w:rFonts w:ascii="Arial" w:hAnsi="Arial" w:cs="Arial"/>
                <w:sz w:val="18"/>
                <w:szCs w:val="18"/>
                <w:lang w:val="en-GB"/>
              </w:rPr>
            </w:pPr>
          </w:p>
        </w:tc>
        <w:tc>
          <w:tcPr>
            <w:tcW w:w="825" w:type="pct"/>
            <w:tcBorders>
              <w:top w:val="single" w:sz="4" w:space="0" w:color="auto"/>
            </w:tcBorders>
          </w:tcPr>
          <w:p w:rsidR="009437C5" w:rsidRPr="00152DBB" w:rsidRDefault="009437C5" w:rsidP="0042380A">
            <w:pPr>
              <w:overflowPunct/>
              <w:autoSpaceDE/>
              <w:autoSpaceDN/>
              <w:adjustRightInd/>
              <w:ind w:right="-72"/>
              <w:textAlignment w:val="auto"/>
              <w:rPr>
                <w:rFonts w:ascii="Arial" w:hAnsi="Arial" w:cs="Arial"/>
                <w:sz w:val="18"/>
                <w:szCs w:val="18"/>
                <w:lang w:val="en-GB"/>
              </w:rPr>
            </w:pPr>
          </w:p>
        </w:tc>
      </w:tr>
      <w:tr w:rsidR="008E74F5" w:rsidRPr="00152DBB" w:rsidTr="006F64DE">
        <w:tc>
          <w:tcPr>
            <w:tcW w:w="1921" w:type="pct"/>
          </w:tcPr>
          <w:p w:rsidR="008E74F5" w:rsidRPr="00152DBB" w:rsidRDefault="008E74F5" w:rsidP="0042380A">
            <w:pPr>
              <w:overflowPunct/>
              <w:autoSpaceDE/>
              <w:autoSpaceDN/>
              <w:adjustRightInd/>
              <w:ind w:left="-109" w:right="-72"/>
              <w:textAlignment w:val="auto"/>
              <w:rPr>
                <w:rFonts w:ascii="Arial" w:hAnsi="Arial" w:cs="Arial"/>
                <w:sz w:val="18"/>
                <w:szCs w:val="18"/>
                <w:lang w:val="en-GB"/>
              </w:rPr>
            </w:pPr>
            <w:r w:rsidRPr="00152DBB">
              <w:rPr>
                <w:rFonts w:ascii="Arial" w:hAnsi="Arial" w:cs="Arial"/>
                <w:sz w:val="18"/>
                <w:szCs w:val="18"/>
                <w:lang w:val="en-GB"/>
              </w:rPr>
              <w:t>Discount rate</w:t>
            </w:r>
          </w:p>
        </w:tc>
        <w:tc>
          <w:tcPr>
            <w:tcW w:w="750" w:type="pct"/>
            <w:shd w:val="clear" w:color="auto" w:fill="FAFAFA"/>
          </w:tcPr>
          <w:p w:rsidR="008E74F5" w:rsidRPr="00152DBB" w:rsidRDefault="008E74F5" w:rsidP="0042380A">
            <w:pPr>
              <w:tabs>
                <w:tab w:val="decimal" w:pos="1124"/>
              </w:tabs>
              <w:overflowPunct/>
              <w:autoSpaceDE/>
              <w:autoSpaceDN/>
              <w:adjustRightInd/>
              <w:ind w:right="-72"/>
              <w:jc w:val="center"/>
              <w:textAlignment w:val="auto"/>
              <w:rPr>
                <w:rFonts w:ascii="Arial" w:hAnsi="Arial" w:cs="Arial"/>
                <w:sz w:val="18"/>
                <w:szCs w:val="18"/>
                <w:lang w:val="en-GB"/>
              </w:rPr>
            </w:pPr>
            <w:r w:rsidRPr="00152DBB">
              <w:rPr>
                <w:rFonts w:ascii="Arial" w:hAnsi="Arial" w:cs="Arial"/>
                <w:sz w:val="18"/>
                <w:szCs w:val="18"/>
                <w:lang w:val="en-GB"/>
              </w:rPr>
              <w:t>Increase 1%</w:t>
            </w:r>
          </w:p>
        </w:tc>
        <w:tc>
          <w:tcPr>
            <w:tcW w:w="753" w:type="pct"/>
          </w:tcPr>
          <w:p w:rsidR="008E74F5" w:rsidRPr="00152DBB" w:rsidRDefault="008E74F5" w:rsidP="0042380A">
            <w:pPr>
              <w:tabs>
                <w:tab w:val="decimal" w:pos="1124"/>
              </w:tabs>
              <w:overflowPunct/>
              <w:autoSpaceDE/>
              <w:autoSpaceDN/>
              <w:adjustRightInd/>
              <w:ind w:right="-72"/>
              <w:jc w:val="center"/>
              <w:textAlignment w:val="auto"/>
              <w:rPr>
                <w:rFonts w:ascii="Arial" w:hAnsi="Arial" w:cs="Arial"/>
                <w:sz w:val="18"/>
                <w:szCs w:val="18"/>
                <w:lang w:val="en-GB"/>
              </w:rPr>
            </w:pPr>
            <w:r w:rsidRPr="00152DBB">
              <w:rPr>
                <w:rFonts w:ascii="Arial" w:hAnsi="Arial" w:cs="Arial"/>
                <w:sz w:val="18"/>
                <w:szCs w:val="18"/>
                <w:lang w:val="en-GB"/>
              </w:rPr>
              <w:t>Increase 1%</w:t>
            </w:r>
          </w:p>
        </w:tc>
        <w:tc>
          <w:tcPr>
            <w:tcW w:w="751" w:type="pct"/>
            <w:shd w:val="clear" w:color="auto" w:fill="FAFAFA"/>
          </w:tcPr>
          <w:p w:rsidR="008E74F5" w:rsidRPr="00152DBB" w:rsidRDefault="008E74F5" w:rsidP="0042380A">
            <w:pPr>
              <w:spacing w:before="10" w:after="10"/>
              <w:ind w:right="-72"/>
              <w:jc w:val="right"/>
              <w:rPr>
                <w:rFonts w:ascii="Arial" w:hAnsi="Arial" w:cs="Arial"/>
                <w:sz w:val="18"/>
                <w:szCs w:val="18"/>
                <w:lang w:val="en-GB"/>
              </w:rPr>
            </w:pPr>
            <w:r w:rsidRPr="00152DBB">
              <w:rPr>
                <w:rFonts w:ascii="Arial" w:hAnsi="Arial" w:cs="Arial"/>
                <w:sz w:val="18"/>
                <w:szCs w:val="18"/>
                <w:lang w:val="en-GB"/>
              </w:rPr>
              <w:t>(2,104,661)</w:t>
            </w:r>
          </w:p>
        </w:tc>
        <w:tc>
          <w:tcPr>
            <w:tcW w:w="825" w:type="pct"/>
            <w:vAlign w:val="bottom"/>
          </w:tcPr>
          <w:p w:rsidR="008E74F5" w:rsidRPr="00152DBB" w:rsidRDefault="008E74F5" w:rsidP="0042380A">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(1,570,394)</w:t>
            </w:r>
          </w:p>
        </w:tc>
      </w:tr>
      <w:tr w:rsidR="008E74F5" w:rsidRPr="00152DBB" w:rsidTr="006F64DE">
        <w:tc>
          <w:tcPr>
            <w:tcW w:w="1921" w:type="pct"/>
          </w:tcPr>
          <w:p w:rsidR="008E74F5" w:rsidRPr="00152DBB" w:rsidRDefault="008E74F5" w:rsidP="0042380A">
            <w:pPr>
              <w:overflowPunct/>
              <w:autoSpaceDE/>
              <w:autoSpaceDN/>
              <w:adjustRightInd/>
              <w:ind w:left="-109" w:right="-72"/>
              <w:textAlignment w:val="auto"/>
              <w:rPr>
                <w:rFonts w:ascii="Arial" w:hAnsi="Arial" w:cs="Arial"/>
                <w:sz w:val="18"/>
                <w:szCs w:val="18"/>
                <w:lang w:val="en-GB"/>
              </w:rPr>
            </w:pPr>
          </w:p>
        </w:tc>
        <w:tc>
          <w:tcPr>
            <w:tcW w:w="750" w:type="pct"/>
            <w:shd w:val="clear" w:color="auto" w:fill="FAFAFA"/>
          </w:tcPr>
          <w:p w:rsidR="008E74F5" w:rsidRPr="00152DBB" w:rsidRDefault="008E74F5" w:rsidP="0042380A">
            <w:pPr>
              <w:tabs>
                <w:tab w:val="decimal" w:pos="1124"/>
              </w:tabs>
              <w:overflowPunct/>
              <w:autoSpaceDE/>
              <w:autoSpaceDN/>
              <w:adjustRightInd/>
              <w:ind w:right="-72"/>
              <w:jc w:val="center"/>
              <w:textAlignment w:val="auto"/>
              <w:rPr>
                <w:rFonts w:ascii="Arial" w:hAnsi="Arial" w:cs="Arial"/>
                <w:sz w:val="18"/>
                <w:szCs w:val="18"/>
                <w:lang w:val="en-GB"/>
              </w:rPr>
            </w:pPr>
            <w:r w:rsidRPr="00152DBB">
              <w:rPr>
                <w:rFonts w:ascii="Arial" w:hAnsi="Arial" w:cs="Arial"/>
                <w:sz w:val="18"/>
                <w:szCs w:val="18"/>
                <w:lang w:val="en-GB"/>
              </w:rPr>
              <w:t>Decrease 1%</w:t>
            </w:r>
          </w:p>
        </w:tc>
        <w:tc>
          <w:tcPr>
            <w:tcW w:w="753" w:type="pct"/>
          </w:tcPr>
          <w:p w:rsidR="008E74F5" w:rsidRPr="00152DBB" w:rsidRDefault="008E74F5" w:rsidP="0042380A">
            <w:pPr>
              <w:tabs>
                <w:tab w:val="decimal" w:pos="1124"/>
              </w:tabs>
              <w:overflowPunct/>
              <w:autoSpaceDE/>
              <w:autoSpaceDN/>
              <w:adjustRightInd/>
              <w:ind w:right="-72"/>
              <w:jc w:val="center"/>
              <w:textAlignment w:val="auto"/>
              <w:rPr>
                <w:rFonts w:ascii="Arial" w:hAnsi="Arial" w:cs="Arial"/>
                <w:sz w:val="18"/>
                <w:szCs w:val="18"/>
                <w:lang w:val="en-GB"/>
              </w:rPr>
            </w:pPr>
            <w:r w:rsidRPr="00152DBB">
              <w:rPr>
                <w:rFonts w:ascii="Arial" w:hAnsi="Arial" w:cs="Arial"/>
                <w:sz w:val="18"/>
                <w:szCs w:val="18"/>
                <w:lang w:val="en-GB"/>
              </w:rPr>
              <w:t>Decrease 1%</w:t>
            </w:r>
          </w:p>
        </w:tc>
        <w:tc>
          <w:tcPr>
            <w:tcW w:w="751" w:type="pct"/>
            <w:shd w:val="clear" w:color="auto" w:fill="FAFAFA"/>
          </w:tcPr>
          <w:p w:rsidR="008E74F5" w:rsidRPr="00152DBB" w:rsidRDefault="008E74F5" w:rsidP="0042380A">
            <w:pPr>
              <w:spacing w:before="10" w:after="10"/>
              <w:ind w:right="-72"/>
              <w:jc w:val="right"/>
              <w:rPr>
                <w:rFonts w:ascii="Arial" w:hAnsi="Arial" w:cs="Arial"/>
                <w:sz w:val="18"/>
                <w:szCs w:val="18"/>
                <w:cs/>
                <w:lang w:val="en-GB"/>
              </w:rPr>
            </w:pPr>
            <w:r w:rsidRPr="00152DBB">
              <w:rPr>
                <w:rFonts w:ascii="Arial" w:hAnsi="Arial" w:cs="Arial"/>
                <w:sz w:val="18"/>
                <w:szCs w:val="18"/>
                <w:lang w:val="en-GB"/>
              </w:rPr>
              <w:t>2,614,993</w:t>
            </w:r>
          </w:p>
        </w:tc>
        <w:tc>
          <w:tcPr>
            <w:tcW w:w="825" w:type="pct"/>
            <w:vAlign w:val="bottom"/>
          </w:tcPr>
          <w:p w:rsidR="008E74F5" w:rsidRPr="00152DBB" w:rsidRDefault="008E74F5" w:rsidP="0042380A">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1,964,266</w:t>
            </w:r>
          </w:p>
        </w:tc>
      </w:tr>
      <w:tr w:rsidR="008E74F5" w:rsidRPr="00152DBB" w:rsidTr="008E74F5">
        <w:tc>
          <w:tcPr>
            <w:tcW w:w="1921" w:type="pct"/>
          </w:tcPr>
          <w:p w:rsidR="008E74F5" w:rsidRPr="00152DBB" w:rsidRDefault="008E74F5" w:rsidP="0042380A">
            <w:pPr>
              <w:overflowPunct/>
              <w:autoSpaceDE/>
              <w:autoSpaceDN/>
              <w:adjustRightInd/>
              <w:ind w:left="-109" w:right="-72"/>
              <w:textAlignment w:val="auto"/>
              <w:rPr>
                <w:rFonts w:ascii="Arial" w:hAnsi="Arial" w:cs="Arial"/>
                <w:sz w:val="18"/>
                <w:szCs w:val="18"/>
                <w:lang w:val="en-GB"/>
              </w:rPr>
            </w:pPr>
            <w:r w:rsidRPr="00152DBB">
              <w:rPr>
                <w:rFonts w:ascii="Arial" w:hAnsi="Arial" w:cs="Arial"/>
                <w:sz w:val="18"/>
                <w:szCs w:val="18"/>
                <w:lang w:val="en-GB"/>
              </w:rPr>
              <w:t>Salary growth rate</w:t>
            </w:r>
          </w:p>
        </w:tc>
        <w:tc>
          <w:tcPr>
            <w:tcW w:w="750" w:type="pct"/>
            <w:shd w:val="clear" w:color="auto" w:fill="FAFAFA"/>
          </w:tcPr>
          <w:p w:rsidR="008E74F5" w:rsidRPr="00152DBB" w:rsidRDefault="008E74F5" w:rsidP="0042380A">
            <w:pPr>
              <w:tabs>
                <w:tab w:val="decimal" w:pos="1124"/>
              </w:tabs>
              <w:overflowPunct/>
              <w:autoSpaceDE/>
              <w:autoSpaceDN/>
              <w:adjustRightInd/>
              <w:ind w:right="-72"/>
              <w:jc w:val="center"/>
              <w:textAlignment w:val="auto"/>
              <w:rPr>
                <w:rFonts w:ascii="Arial" w:hAnsi="Arial" w:cs="Arial"/>
                <w:sz w:val="18"/>
                <w:szCs w:val="18"/>
                <w:lang w:val="en-GB"/>
              </w:rPr>
            </w:pPr>
            <w:r w:rsidRPr="00152DBB">
              <w:rPr>
                <w:rFonts w:ascii="Arial" w:hAnsi="Arial" w:cs="Arial"/>
                <w:sz w:val="18"/>
                <w:szCs w:val="18"/>
                <w:lang w:val="en-GB"/>
              </w:rPr>
              <w:t>Increase 1%</w:t>
            </w:r>
          </w:p>
        </w:tc>
        <w:tc>
          <w:tcPr>
            <w:tcW w:w="753" w:type="pct"/>
          </w:tcPr>
          <w:p w:rsidR="008E74F5" w:rsidRPr="00152DBB" w:rsidRDefault="008E74F5" w:rsidP="0042380A">
            <w:pPr>
              <w:tabs>
                <w:tab w:val="decimal" w:pos="1124"/>
              </w:tabs>
              <w:overflowPunct/>
              <w:autoSpaceDE/>
              <w:autoSpaceDN/>
              <w:adjustRightInd/>
              <w:ind w:right="-72"/>
              <w:jc w:val="center"/>
              <w:textAlignment w:val="auto"/>
              <w:rPr>
                <w:rFonts w:ascii="Arial" w:hAnsi="Arial" w:cs="Arial"/>
                <w:sz w:val="18"/>
                <w:szCs w:val="18"/>
                <w:lang w:val="en-GB"/>
              </w:rPr>
            </w:pPr>
            <w:r w:rsidRPr="00152DBB">
              <w:rPr>
                <w:rFonts w:ascii="Arial" w:hAnsi="Arial" w:cs="Arial"/>
                <w:sz w:val="18"/>
                <w:szCs w:val="18"/>
                <w:lang w:val="en-GB"/>
              </w:rPr>
              <w:t>Increase 1%</w:t>
            </w:r>
          </w:p>
        </w:tc>
        <w:tc>
          <w:tcPr>
            <w:tcW w:w="751" w:type="pct"/>
            <w:shd w:val="clear" w:color="auto" w:fill="FAFAFA"/>
          </w:tcPr>
          <w:p w:rsidR="008E74F5" w:rsidRPr="00152DBB" w:rsidRDefault="008E74F5" w:rsidP="0042380A">
            <w:pPr>
              <w:spacing w:before="10" w:after="10"/>
              <w:ind w:right="-72"/>
              <w:jc w:val="right"/>
              <w:rPr>
                <w:rFonts w:ascii="Arial" w:hAnsi="Arial" w:cs="Arial"/>
                <w:sz w:val="18"/>
                <w:szCs w:val="18"/>
                <w:lang w:val="en-GB"/>
              </w:rPr>
            </w:pPr>
            <w:r w:rsidRPr="00152DBB">
              <w:rPr>
                <w:rFonts w:ascii="Arial" w:hAnsi="Arial" w:cs="Arial"/>
                <w:sz w:val="18"/>
                <w:szCs w:val="18"/>
                <w:lang w:val="en-GB"/>
              </w:rPr>
              <w:t>2,617,196</w:t>
            </w:r>
          </w:p>
        </w:tc>
        <w:tc>
          <w:tcPr>
            <w:tcW w:w="825" w:type="pct"/>
          </w:tcPr>
          <w:p w:rsidR="008E74F5" w:rsidRPr="00152DBB" w:rsidRDefault="008E74F5" w:rsidP="0042380A">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1,957,915</w:t>
            </w:r>
          </w:p>
        </w:tc>
      </w:tr>
      <w:tr w:rsidR="008E74F5" w:rsidRPr="00152DBB" w:rsidTr="008E74F5">
        <w:tc>
          <w:tcPr>
            <w:tcW w:w="1921" w:type="pct"/>
          </w:tcPr>
          <w:p w:rsidR="008E74F5" w:rsidRPr="00152DBB" w:rsidRDefault="008E74F5" w:rsidP="0042380A">
            <w:pPr>
              <w:overflowPunct/>
              <w:autoSpaceDE/>
              <w:autoSpaceDN/>
              <w:adjustRightInd/>
              <w:ind w:left="-109" w:right="-72"/>
              <w:textAlignment w:val="auto"/>
              <w:rPr>
                <w:rFonts w:ascii="Arial" w:hAnsi="Arial" w:cs="Arial"/>
                <w:sz w:val="18"/>
                <w:szCs w:val="18"/>
                <w:lang w:val="en-GB"/>
              </w:rPr>
            </w:pPr>
          </w:p>
        </w:tc>
        <w:tc>
          <w:tcPr>
            <w:tcW w:w="750" w:type="pct"/>
            <w:shd w:val="clear" w:color="auto" w:fill="FAFAFA"/>
          </w:tcPr>
          <w:p w:rsidR="008E74F5" w:rsidRPr="00152DBB" w:rsidRDefault="008E74F5" w:rsidP="0042380A">
            <w:pPr>
              <w:tabs>
                <w:tab w:val="decimal" w:pos="1124"/>
              </w:tabs>
              <w:overflowPunct/>
              <w:autoSpaceDE/>
              <w:autoSpaceDN/>
              <w:adjustRightInd/>
              <w:ind w:right="-72"/>
              <w:jc w:val="center"/>
              <w:textAlignment w:val="auto"/>
              <w:rPr>
                <w:rFonts w:ascii="Arial" w:hAnsi="Arial" w:cs="Arial"/>
                <w:sz w:val="18"/>
                <w:szCs w:val="18"/>
                <w:lang w:val="en-GB"/>
              </w:rPr>
            </w:pPr>
            <w:r w:rsidRPr="00152DBB">
              <w:rPr>
                <w:rFonts w:ascii="Arial" w:hAnsi="Arial" w:cs="Arial"/>
                <w:sz w:val="18"/>
                <w:szCs w:val="18"/>
                <w:lang w:val="en-GB"/>
              </w:rPr>
              <w:t>Decrease 1%</w:t>
            </w:r>
          </w:p>
        </w:tc>
        <w:tc>
          <w:tcPr>
            <w:tcW w:w="753" w:type="pct"/>
          </w:tcPr>
          <w:p w:rsidR="008E74F5" w:rsidRPr="00152DBB" w:rsidRDefault="008E74F5" w:rsidP="0042380A">
            <w:pPr>
              <w:tabs>
                <w:tab w:val="decimal" w:pos="1124"/>
              </w:tabs>
              <w:overflowPunct/>
              <w:autoSpaceDE/>
              <w:autoSpaceDN/>
              <w:adjustRightInd/>
              <w:ind w:right="-72"/>
              <w:jc w:val="center"/>
              <w:textAlignment w:val="auto"/>
              <w:rPr>
                <w:rFonts w:ascii="Arial" w:hAnsi="Arial" w:cs="Arial"/>
                <w:sz w:val="18"/>
                <w:szCs w:val="18"/>
                <w:lang w:val="en-GB"/>
              </w:rPr>
            </w:pPr>
            <w:r w:rsidRPr="00152DBB">
              <w:rPr>
                <w:rFonts w:ascii="Arial" w:hAnsi="Arial" w:cs="Arial"/>
                <w:sz w:val="18"/>
                <w:szCs w:val="18"/>
                <w:lang w:val="en-GB"/>
              </w:rPr>
              <w:t>Decrease 1%</w:t>
            </w:r>
          </w:p>
        </w:tc>
        <w:tc>
          <w:tcPr>
            <w:tcW w:w="751" w:type="pct"/>
            <w:shd w:val="clear" w:color="auto" w:fill="FAFAFA"/>
          </w:tcPr>
          <w:p w:rsidR="008E74F5" w:rsidRPr="00152DBB" w:rsidRDefault="008E74F5" w:rsidP="0042380A">
            <w:pPr>
              <w:spacing w:before="10" w:after="10"/>
              <w:ind w:right="-72"/>
              <w:jc w:val="right"/>
              <w:rPr>
                <w:rFonts w:ascii="Arial" w:hAnsi="Arial" w:cs="Arial"/>
                <w:sz w:val="18"/>
                <w:szCs w:val="18"/>
                <w:cs/>
                <w:lang w:val="en-GB"/>
              </w:rPr>
            </w:pPr>
            <w:r w:rsidRPr="00152DBB">
              <w:rPr>
                <w:rFonts w:ascii="Arial" w:hAnsi="Arial" w:cs="Arial"/>
                <w:sz w:val="18"/>
                <w:szCs w:val="18"/>
                <w:lang w:val="en-GB"/>
              </w:rPr>
              <w:t>(2,138,009)</w:t>
            </w:r>
          </w:p>
        </w:tc>
        <w:tc>
          <w:tcPr>
            <w:tcW w:w="825" w:type="pct"/>
          </w:tcPr>
          <w:p w:rsidR="008E74F5" w:rsidRPr="00152DBB" w:rsidRDefault="008E74F5" w:rsidP="0042380A">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(1,597,476)</w:t>
            </w:r>
          </w:p>
        </w:tc>
      </w:tr>
      <w:tr w:rsidR="008E74F5" w:rsidRPr="00152DBB" w:rsidTr="008E74F5">
        <w:tc>
          <w:tcPr>
            <w:tcW w:w="1921" w:type="pct"/>
          </w:tcPr>
          <w:p w:rsidR="008E74F5" w:rsidRPr="00152DBB" w:rsidRDefault="008E74F5" w:rsidP="0042380A">
            <w:pPr>
              <w:overflowPunct/>
              <w:autoSpaceDE/>
              <w:autoSpaceDN/>
              <w:adjustRightInd/>
              <w:ind w:left="-109" w:right="-72"/>
              <w:textAlignment w:val="auto"/>
              <w:rPr>
                <w:rFonts w:ascii="Arial" w:hAnsi="Arial" w:cs="Arial"/>
                <w:sz w:val="18"/>
                <w:szCs w:val="18"/>
                <w:lang w:val="en-GB"/>
              </w:rPr>
            </w:pPr>
            <w:r w:rsidRPr="00152DBB">
              <w:rPr>
                <w:rFonts w:ascii="Arial" w:hAnsi="Arial" w:cs="Arial"/>
                <w:sz w:val="18"/>
                <w:szCs w:val="18"/>
                <w:shd w:val="clear" w:color="auto" w:fill="FFFFFF"/>
              </w:rPr>
              <w:t>Turnover rate of employees</w:t>
            </w:r>
          </w:p>
        </w:tc>
        <w:tc>
          <w:tcPr>
            <w:tcW w:w="750" w:type="pct"/>
            <w:shd w:val="clear" w:color="auto" w:fill="FAFAFA"/>
          </w:tcPr>
          <w:p w:rsidR="008E74F5" w:rsidRPr="00152DBB" w:rsidRDefault="008E74F5" w:rsidP="0042380A">
            <w:pPr>
              <w:tabs>
                <w:tab w:val="decimal" w:pos="1124"/>
              </w:tabs>
              <w:overflowPunct/>
              <w:autoSpaceDE/>
              <w:autoSpaceDN/>
              <w:adjustRightInd/>
              <w:ind w:right="-72"/>
              <w:jc w:val="center"/>
              <w:textAlignment w:val="auto"/>
              <w:rPr>
                <w:rFonts w:ascii="Arial" w:hAnsi="Arial" w:cs="Arial"/>
                <w:sz w:val="18"/>
                <w:szCs w:val="18"/>
                <w:lang w:val="en-GB"/>
              </w:rPr>
            </w:pPr>
            <w:r w:rsidRPr="00152DBB">
              <w:rPr>
                <w:rFonts w:ascii="Arial" w:hAnsi="Arial" w:cs="Arial"/>
                <w:sz w:val="18"/>
                <w:szCs w:val="18"/>
                <w:lang w:val="en-GB"/>
              </w:rPr>
              <w:t>Increase 20%</w:t>
            </w:r>
          </w:p>
        </w:tc>
        <w:tc>
          <w:tcPr>
            <w:tcW w:w="753" w:type="pct"/>
          </w:tcPr>
          <w:p w:rsidR="008E74F5" w:rsidRPr="00152DBB" w:rsidRDefault="008E74F5" w:rsidP="0042380A">
            <w:pPr>
              <w:tabs>
                <w:tab w:val="decimal" w:pos="1124"/>
              </w:tabs>
              <w:overflowPunct/>
              <w:autoSpaceDE/>
              <w:autoSpaceDN/>
              <w:adjustRightInd/>
              <w:ind w:right="-72"/>
              <w:jc w:val="center"/>
              <w:textAlignment w:val="auto"/>
              <w:rPr>
                <w:rFonts w:ascii="Arial" w:hAnsi="Arial" w:cs="Arial"/>
                <w:sz w:val="18"/>
                <w:szCs w:val="18"/>
                <w:lang w:val="en-GB"/>
              </w:rPr>
            </w:pPr>
            <w:r w:rsidRPr="00152DBB">
              <w:rPr>
                <w:rFonts w:ascii="Arial" w:hAnsi="Arial" w:cs="Arial"/>
                <w:sz w:val="18"/>
                <w:szCs w:val="18"/>
                <w:lang w:val="en-GB"/>
              </w:rPr>
              <w:t>Increase 20%</w:t>
            </w:r>
          </w:p>
        </w:tc>
        <w:tc>
          <w:tcPr>
            <w:tcW w:w="751" w:type="pct"/>
            <w:shd w:val="clear" w:color="auto" w:fill="FAFAFA"/>
          </w:tcPr>
          <w:p w:rsidR="008E74F5" w:rsidRPr="00152DBB" w:rsidRDefault="008E74F5" w:rsidP="0042380A">
            <w:pPr>
              <w:spacing w:before="10" w:after="10"/>
              <w:ind w:right="-72"/>
              <w:jc w:val="right"/>
              <w:rPr>
                <w:rFonts w:ascii="Arial" w:hAnsi="Arial" w:cs="Arial"/>
                <w:sz w:val="18"/>
                <w:szCs w:val="18"/>
                <w:lang w:val="en-GB"/>
              </w:rPr>
            </w:pPr>
            <w:r w:rsidRPr="00152DBB">
              <w:rPr>
                <w:rFonts w:ascii="Arial" w:hAnsi="Arial" w:cs="Arial"/>
                <w:sz w:val="18"/>
                <w:szCs w:val="18"/>
                <w:lang w:val="en-GB"/>
              </w:rPr>
              <w:t>(1,848,368)</w:t>
            </w:r>
          </w:p>
        </w:tc>
        <w:tc>
          <w:tcPr>
            <w:tcW w:w="825" w:type="pct"/>
          </w:tcPr>
          <w:p w:rsidR="008E74F5" w:rsidRPr="00152DBB" w:rsidRDefault="008E74F5" w:rsidP="0042380A">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(1,388,879)</w:t>
            </w:r>
          </w:p>
        </w:tc>
      </w:tr>
      <w:tr w:rsidR="008E74F5" w:rsidRPr="00152DBB" w:rsidTr="008E74F5">
        <w:tc>
          <w:tcPr>
            <w:tcW w:w="1921" w:type="pct"/>
          </w:tcPr>
          <w:p w:rsidR="008E74F5" w:rsidRPr="00152DBB" w:rsidRDefault="008E74F5" w:rsidP="0042380A">
            <w:pPr>
              <w:overflowPunct/>
              <w:autoSpaceDE/>
              <w:autoSpaceDN/>
              <w:adjustRightInd/>
              <w:ind w:left="-109" w:right="-72"/>
              <w:textAlignment w:val="auto"/>
              <w:rPr>
                <w:rFonts w:ascii="Arial" w:hAnsi="Arial" w:cs="Arial"/>
                <w:sz w:val="18"/>
                <w:szCs w:val="18"/>
                <w:lang w:val="en-GB"/>
              </w:rPr>
            </w:pPr>
          </w:p>
        </w:tc>
        <w:tc>
          <w:tcPr>
            <w:tcW w:w="750" w:type="pct"/>
            <w:shd w:val="clear" w:color="auto" w:fill="FAFAFA"/>
          </w:tcPr>
          <w:p w:rsidR="008E74F5" w:rsidRPr="00152DBB" w:rsidRDefault="008E74F5" w:rsidP="0042380A">
            <w:pPr>
              <w:tabs>
                <w:tab w:val="decimal" w:pos="1124"/>
              </w:tabs>
              <w:overflowPunct/>
              <w:autoSpaceDE/>
              <w:autoSpaceDN/>
              <w:adjustRightInd/>
              <w:ind w:right="-72"/>
              <w:jc w:val="center"/>
              <w:textAlignment w:val="auto"/>
              <w:rPr>
                <w:rFonts w:ascii="Arial" w:hAnsi="Arial" w:cs="Arial"/>
                <w:sz w:val="18"/>
                <w:szCs w:val="18"/>
                <w:lang w:val="en-GB"/>
              </w:rPr>
            </w:pPr>
            <w:r w:rsidRPr="00152DBB">
              <w:rPr>
                <w:rFonts w:ascii="Arial" w:hAnsi="Arial" w:cs="Arial"/>
                <w:sz w:val="18"/>
                <w:szCs w:val="18"/>
                <w:lang w:val="en-GB"/>
              </w:rPr>
              <w:t>Decrease 20%</w:t>
            </w:r>
          </w:p>
        </w:tc>
        <w:tc>
          <w:tcPr>
            <w:tcW w:w="753" w:type="pct"/>
          </w:tcPr>
          <w:p w:rsidR="008E74F5" w:rsidRPr="00152DBB" w:rsidRDefault="008E74F5" w:rsidP="0042380A">
            <w:pPr>
              <w:tabs>
                <w:tab w:val="decimal" w:pos="1124"/>
              </w:tabs>
              <w:overflowPunct/>
              <w:autoSpaceDE/>
              <w:autoSpaceDN/>
              <w:adjustRightInd/>
              <w:ind w:right="-72"/>
              <w:jc w:val="center"/>
              <w:textAlignment w:val="auto"/>
              <w:rPr>
                <w:rFonts w:ascii="Arial" w:hAnsi="Arial" w:cs="Arial"/>
                <w:sz w:val="18"/>
                <w:szCs w:val="18"/>
                <w:lang w:val="en-GB"/>
              </w:rPr>
            </w:pPr>
            <w:r w:rsidRPr="00152DBB">
              <w:rPr>
                <w:rFonts w:ascii="Arial" w:hAnsi="Arial" w:cs="Arial"/>
                <w:sz w:val="18"/>
                <w:szCs w:val="18"/>
                <w:lang w:val="en-GB"/>
              </w:rPr>
              <w:t>Decrease 20%</w:t>
            </w:r>
          </w:p>
        </w:tc>
        <w:tc>
          <w:tcPr>
            <w:tcW w:w="751" w:type="pct"/>
            <w:shd w:val="clear" w:color="auto" w:fill="FAFAFA"/>
          </w:tcPr>
          <w:p w:rsidR="008E74F5" w:rsidRPr="00152DBB" w:rsidRDefault="008E74F5" w:rsidP="0042380A">
            <w:pPr>
              <w:spacing w:before="10" w:after="10"/>
              <w:ind w:right="-72"/>
              <w:jc w:val="right"/>
              <w:rPr>
                <w:rFonts w:ascii="Arial" w:hAnsi="Arial" w:cs="Arial"/>
                <w:sz w:val="18"/>
                <w:szCs w:val="18"/>
                <w:cs/>
                <w:lang w:val="en-GB"/>
              </w:rPr>
            </w:pPr>
            <w:r w:rsidRPr="00152DBB">
              <w:rPr>
                <w:rFonts w:ascii="Arial" w:hAnsi="Arial" w:cs="Arial"/>
                <w:sz w:val="18"/>
                <w:szCs w:val="18"/>
                <w:lang w:val="en-GB"/>
              </w:rPr>
              <w:t>2,220,168</w:t>
            </w:r>
          </w:p>
        </w:tc>
        <w:tc>
          <w:tcPr>
            <w:tcW w:w="825" w:type="pct"/>
          </w:tcPr>
          <w:p w:rsidR="008E74F5" w:rsidRPr="00152DBB" w:rsidRDefault="008E74F5" w:rsidP="0042380A">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1,681,404</w:t>
            </w:r>
          </w:p>
        </w:tc>
      </w:tr>
    </w:tbl>
    <w:p w:rsidR="00771AE2" w:rsidRPr="00152DBB" w:rsidRDefault="00771AE2" w:rsidP="0042380A">
      <w:pPr>
        <w:jc w:val="both"/>
        <w:rPr>
          <w:rFonts w:ascii="Arial" w:hAnsi="Arial" w:cs="Arial"/>
          <w:sz w:val="18"/>
          <w:szCs w:val="18"/>
        </w:rPr>
      </w:pPr>
    </w:p>
    <w:p w:rsidR="009437C5" w:rsidRPr="00152DBB" w:rsidRDefault="009437C5" w:rsidP="00987AD6">
      <w:pPr>
        <w:tabs>
          <w:tab w:val="left" w:pos="900"/>
        </w:tabs>
        <w:jc w:val="both"/>
        <w:rPr>
          <w:rFonts w:ascii="Arial" w:hAnsi="Arial" w:cs="Arial"/>
          <w:sz w:val="18"/>
          <w:szCs w:val="18"/>
        </w:rPr>
      </w:pPr>
      <w:r w:rsidRPr="00152DBB">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w:t>
      </w:r>
      <w:r w:rsidR="00DA0D9B" w:rsidRPr="00152DBB">
        <w:rPr>
          <w:rFonts w:ascii="Arial" w:hAnsi="Arial" w:cs="Arial"/>
          <w:sz w:val="18"/>
          <w:szCs w:val="18"/>
        </w:rPr>
        <w:t xml:space="preserve">g the pension liability </w:t>
      </w:r>
      <w:proofErr w:type="spellStart"/>
      <w:r w:rsidR="00DA0D9B" w:rsidRPr="00152DBB">
        <w:rPr>
          <w:rFonts w:ascii="Arial" w:hAnsi="Arial" w:cs="Arial"/>
          <w:sz w:val="18"/>
          <w:szCs w:val="18"/>
        </w:rPr>
        <w:t>recognis</w:t>
      </w:r>
      <w:r w:rsidRPr="00152DBB">
        <w:rPr>
          <w:rFonts w:ascii="Arial" w:hAnsi="Arial" w:cs="Arial"/>
          <w:sz w:val="18"/>
          <w:szCs w:val="18"/>
        </w:rPr>
        <w:t>ed</w:t>
      </w:r>
      <w:proofErr w:type="spellEnd"/>
      <w:r w:rsidRPr="00152DBB">
        <w:rPr>
          <w:rFonts w:ascii="Arial" w:hAnsi="Arial" w:cs="Arial"/>
          <w:sz w:val="18"/>
          <w:szCs w:val="18"/>
        </w:rPr>
        <w:t xml:space="preserve"> within the statement of financial position.</w:t>
      </w:r>
    </w:p>
    <w:p w:rsidR="009437C5" w:rsidRPr="00152DBB" w:rsidRDefault="009437C5" w:rsidP="00987AD6">
      <w:pPr>
        <w:jc w:val="both"/>
        <w:rPr>
          <w:rFonts w:ascii="Arial" w:hAnsi="Arial" w:cs="Arial"/>
          <w:sz w:val="18"/>
          <w:szCs w:val="18"/>
        </w:rPr>
      </w:pPr>
    </w:p>
    <w:p w:rsidR="00807F6F" w:rsidRPr="00152DBB" w:rsidRDefault="00807F6F" w:rsidP="00987AD6">
      <w:pPr>
        <w:jc w:val="both"/>
        <w:rPr>
          <w:rFonts w:ascii="Arial" w:hAnsi="Arial" w:cs="Arial"/>
          <w:sz w:val="18"/>
          <w:szCs w:val="18"/>
        </w:rPr>
      </w:pPr>
      <w:r w:rsidRPr="00D0000B">
        <w:rPr>
          <w:rFonts w:ascii="Arial" w:hAnsi="Arial" w:cs="Arial"/>
          <w:spacing w:val="-4"/>
          <w:sz w:val="18"/>
          <w:szCs w:val="18"/>
        </w:rPr>
        <w:t>The methods and types of assumptions u</w:t>
      </w:r>
      <w:r w:rsidR="00F5420E" w:rsidRPr="00D0000B">
        <w:rPr>
          <w:rFonts w:ascii="Arial" w:hAnsi="Arial" w:cs="Arial"/>
          <w:spacing w:val="-4"/>
          <w:sz w:val="18"/>
          <w:szCs w:val="18"/>
        </w:rPr>
        <w:t>sed in preparing the sensitivity</w:t>
      </w:r>
      <w:r w:rsidRPr="00D0000B">
        <w:rPr>
          <w:rFonts w:ascii="Arial" w:hAnsi="Arial" w:cs="Arial"/>
          <w:spacing w:val="-4"/>
          <w:sz w:val="18"/>
          <w:szCs w:val="18"/>
        </w:rPr>
        <w:t xml:space="preserve"> analysis did not change compared to the previous</w:t>
      </w:r>
      <w:r w:rsidRPr="00152DBB">
        <w:rPr>
          <w:rFonts w:ascii="Arial" w:hAnsi="Arial" w:cs="Arial"/>
          <w:sz w:val="18"/>
          <w:szCs w:val="18"/>
        </w:rPr>
        <w:t xml:space="preserve"> </w:t>
      </w:r>
      <w:r w:rsidR="004A709A" w:rsidRPr="00152DBB">
        <w:rPr>
          <w:rFonts w:ascii="Arial" w:hAnsi="Arial" w:cs="Arial"/>
          <w:sz w:val="18"/>
          <w:szCs w:val="18"/>
        </w:rPr>
        <w:t>year</w:t>
      </w:r>
      <w:r w:rsidRPr="00152DBB">
        <w:rPr>
          <w:rFonts w:ascii="Arial" w:hAnsi="Arial" w:cs="Arial"/>
          <w:sz w:val="18"/>
          <w:szCs w:val="18"/>
        </w:rPr>
        <w:t>.</w:t>
      </w:r>
    </w:p>
    <w:p w:rsidR="00807F6F" w:rsidRPr="00152DBB" w:rsidRDefault="00807F6F" w:rsidP="00987AD6">
      <w:pPr>
        <w:jc w:val="both"/>
        <w:rPr>
          <w:rFonts w:ascii="Arial" w:hAnsi="Arial" w:cs="Arial"/>
          <w:sz w:val="18"/>
          <w:szCs w:val="18"/>
        </w:rPr>
      </w:pPr>
    </w:p>
    <w:p w:rsidR="009437C5" w:rsidRPr="00152DBB" w:rsidRDefault="009437C5" w:rsidP="00987AD6">
      <w:pPr>
        <w:jc w:val="thaiDistribute"/>
        <w:rPr>
          <w:rFonts w:ascii="Arial" w:eastAsia="Arial Unicode MS" w:hAnsi="Arial" w:cs="Arial"/>
          <w:b/>
          <w:bCs/>
          <w:sz w:val="18"/>
          <w:szCs w:val="18"/>
        </w:rPr>
      </w:pPr>
      <w:r w:rsidRPr="00152DBB">
        <w:rPr>
          <w:rFonts w:ascii="Arial" w:hAnsi="Arial" w:cs="Arial"/>
          <w:sz w:val="18"/>
          <w:szCs w:val="18"/>
        </w:rPr>
        <w:t xml:space="preserve">The weighted average duration of the </w:t>
      </w:r>
      <w:r w:rsidR="005D10CD" w:rsidRPr="00152DBB">
        <w:rPr>
          <w:rFonts w:ascii="Arial" w:hAnsi="Arial" w:cs="Arial"/>
          <w:sz w:val="18"/>
          <w:szCs w:val="18"/>
        </w:rPr>
        <w:t xml:space="preserve">defined benefit obligation is </w:t>
      </w:r>
      <w:r w:rsidR="00D45858" w:rsidRPr="00152DBB">
        <w:rPr>
          <w:rFonts w:ascii="Arial" w:hAnsi="Arial" w:cs="Arial"/>
          <w:sz w:val="18"/>
          <w:szCs w:val="18"/>
        </w:rPr>
        <w:t>23.1</w:t>
      </w:r>
      <w:r w:rsidRPr="00152DBB">
        <w:rPr>
          <w:rFonts w:ascii="Arial" w:hAnsi="Arial" w:cs="Arial"/>
          <w:sz w:val="18"/>
          <w:szCs w:val="18"/>
        </w:rPr>
        <w:t xml:space="preserve"> years</w:t>
      </w:r>
      <w:r w:rsidRPr="00152DBB">
        <w:rPr>
          <w:rFonts w:ascii="Arial" w:eastAsia="Arial Unicode MS" w:hAnsi="Arial" w:cs="Arial"/>
          <w:b/>
          <w:bCs/>
          <w:sz w:val="18"/>
          <w:szCs w:val="18"/>
        </w:rPr>
        <w:t xml:space="preserve"> </w:t>
      </w:r>
      <w:r w:rsidR="00CF2169" w:rsidRPr="00152DBB">
        <w:rPr>
          <w:rFonts w:ascii="Arial" w:hAnsi="Arial" w:cs="Arial"/>
          <w:sz w:val="18"/>
          <w:szCs w:val="18"/>
        </w:rPr>
        <w:t>(201</w:t>
      </w:r>
      <w:r w:rsidR="003252FF" w:rsidRPr="00152DBB">
        <w:rPr>
          <w:rFonts w:ascii="Arial" w:hAnsi="Arial" w:cs="Arial"/>
          <w:sz w:val="18"/>
          <w:szCs w:val="18"/>
        </w:rPr>
        <w:t>8</w:t>
      </w:r>
      <w:r w:rsidR="00CF2169" w:rsidRPr="00152DBB">
        <w:rPr>
          <w:rFonts w:ascii="Arial" w:hAnsi="Arial" w:cs="Arial"/>
          <w:sz w:val="18"/>
          <w:szCs w:val="18"/>
        </w:rPr>
        <w:t>: 2</w:t>
      </w:r>
      <w:r w:rsidR="003252FF" w:rsidRPr="00152DBB">
        <w:rPr>
          <w:rFonts w:ascii="Arial" w:hAnsi="Arial" w:cs="Arial"/>
          <w:sz w:val="18"/>
          <w:szCs w:val="18"/>
        </w:rPr>
        <w:t>3.8</w:t>
      </w:r>
      <w:r w:rsidR="00CF2169" w:rsidRPr="00152DBB">
        <w:rPr>
          <w:rFonts w:ascii="Arial" w:hAnsi="Arial" w:cs="Arial"/>
          <w:sz w:val="18"/>
          <w:szCs w:val="18"/>
        </w:rPr>
        <w:t xml:space="preserve"> years).</w:t>
      </w:r>
    </w:p>
    <w:p w:rsidR="00E6269D" w:rsidRPr="00152DBB" w:rsidRDefault="00E6269D" w:rsidP="00987AD6">
      <w:pPr>
        <w:jc w:val="thaiDistribute"/>
        <w:rPr>
          <w:rFonts w:ascii="Arial" w:eastAsia="Arial Unicode MS" w:hAnsi="Arial" w:cs="Arial"/>
          <w:sz w:val="18"/>
          <w:szCs w:val="18"/>
        </w:rPr>
      </w:pPr>
    </w:p>
    <w:p w:rsidR="0062458E" w:rsidRPr="00152DBB" w:rsidRDefault="0062458E" w:rsidP="00987AD6">
      <w:pPr>
        <w:jc w:val="thaiDistribute"/>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152DBB" w:rsidTr="002B7A25">
        <w:trPr>
          <w:trHeight w:val="386"/>
        </w:trPr>
        <w:tc>
          <w:tcPr>
            <w:tcW w:w="9461" w:type="dxa"/>
            <w:shd w:val="clear" w:color="auto" w:fill="FFA543"/>
            <w:vAlign w:val="center"/>
            <w:hideMark/>
          </w:tcPr>
          <w:p w:rsidR="00D81C78" w:rsidRPr="00152DBB" w:rsidRDefault="00D81C78" w:rsidP="00A066F7">
            <w:pPr>
              <w:ind w:left="432" w:hanging="432"/>
              <w:jc w:val="both"/>
              <w:rPr>
                <w:rFonts w:ascii="Arial" w:eastAsia="Arial Unicode MS" w:hAnsi="Arial" w:cs="Arial"/>
                <w:b/>
                <w:bCs/>
                <w:color w:val="FFFFFF"/>
                <w:sz w:val="18"/>
                <w:szCs w:val="18"/>
              </w:rPr>
            </w:pPr>
            <w:r w:rsidRPr="00152DBB">
              <w:rPr>
                <w:rFonts w:ascii="Arial" w:eastAsia="Arial Unicode MS" w:hAnsi="Arial" w:cs="Arial"/>
                <w:sz w:val="18"/>
                <w:szCs w:val="18"/>
              </w:rPr>
              <w:br w:type="page"/>
            </w:r>
            <w:r w:rsidR="00987AD6" w:rsidRPr="00152DBB">
              <w:rPr>
                <w:rFonts w:ascii="Arial" w:eastAsia="Arial Unicode MS" w:hAnsi="Arial" w:cs="Arial"/>
                <w:b/>
                <w:bCs/>
                <w:color w:val="FFFFFF"/>
                <w:sz w:val="18"/>
                <w:szCs w:val="18"/>
              </w:rPr>
              <w:t>19</w:t>
            </w:r>
            <w:r w:rsidR="00987AD6" w:rsidRPr="00152DBB">
              <w:rPr>
                <w:rFonts w:ascii="Arial" w:eastAsia="Arial Unicode MS" w:hAnsi="Arial" w:cs="Arial"/>
                <w:b/>
                <w:bCs/>
                <w:color w:val="FFFFFF"/>
                <w:sz w:val="18"/>
                <w:szCs w:val="18"/>
              </w:rPr>
              <w:tab/>
              <w:t>Share capital</w:t>
            </w:r>
          </w:p>
        </w:tc>
      </w:tr>
    </w:tbl>
    <w:p w:rsidR="00062137" w:rsidRPr="00152DBB" w:rsidRDefault="00062137" w:rsidP="00062137">
      <w:pPr>
        <w:ind w:left="540" w:hanging="540"/>
        <w:jc w:val="thaiDistribute"/>
        <w:rPr>
          <w:rFonts w:ascii="Arial" w:eastAsia="Arial Unicode MS" w:hAnsi="Arial" w:cs="Arial"/>
          <w:sz w:val="18"/>
          <w:szCs w:val="18"/>
        </w:rPr>
      </w:pPr>
    </w:p>
    <w:tbl>
      <w:tblPr>
        <w:tblW w:w="0" w:type="auto"/>
        <w:tblInd w:w="56" w:type="dxa"/>
        <w:tblLayout w:type="fixed"/>
        <w:tblCellMar>
          <w:left w:w="56" w:type="dxa"/>
          <w:right w:w="56" w:type="dxa"/>
        </w:tblCellMar>
        <w:tblLook w:val="0000" w:firstRow="0" w:lastRow="0" w:firstColumn="0" w:lastColumn="0" w:noHBand="0" w:noVBand="0"/>
      </w:tblPr>
      <w:tblGrid>
        <w:gridCol w:w="3852"/>
        <w:gridCol w:w="1361"/>
        <w:gridCol w:w="1418"/>
        <w:gridCol w:w="1417"/>
        <w:gridCol w:w="1418"/>
      </w:tblGrid>
      <w:tr w:rsidR="00062137" w:rsidRPr="00152DBB" w:rsidTr="00A066F7">
        <w:trPr>
          <w:trHeight w:val="120"/>
        </w:trPr>
        <w:tc>
          <w:tcPr>
            <w:tcW w:w="3852" w:type="dxa"/>
          </w:tcPr>
          <w:p w:rsidR="00062137" w:rsidRPr="00152DBB" w:rsidRDefault="00062137" w:rsidP="00987AD6">
            <w:pPr>
              <w:overflowPunct/>
              <w:autoSpaceDE/>
              <w:autoSpaceDN/>
              <w:adjustRightInd/>
              <w:ind w:left="-54" w:right="-72"/>
              <w:textAlignment w:val="auto"/>
              <w:rPr>
                <w:rFonts w:ascii="Arial" w:hAnsi="Arial" w:cs="Arial"/>
                <w:sz w:val="18"/>
                <w:szCs w:val="18"/>
                <w:lang w:val="en-GB"/>
              </w:rPr>
            </w:pPr>
          </w:p>
        </w:tc>
        <w:tc>
          <w:tcPr>
            <w:tcW w:w="1361" w:type="dxa"/>
            <w:tcBorders>
              <w:top w:val="single" w:sz="4" w:space="0" w:color="auto"/>
            </w:tcBorders>
            <w:vAlign w:val="bottom"/>
          </w:tcPr>
          <w:p w:rsidR="00062137" w:rsidRPr="00152DBB" w:rsidRDefault="00062137" w:rsidP="00987AD6">
            <w:pPr>
              <w:overflowPunct/>
              <w:autoSpaceDE/>
              <w:autoSpaceDN/>
              <w:adjustRightInd/>
              <w:ind w:left="29" w:right="-14"/>
              <w:jc w:val="right"/>
              <w:textAlignment w:val="auto"/>
              <w:rPr>
                <w:rFonts w:ascii="Arial" w:hAnsi="Arial" w:cs="Arial"/>
                <w:b/>
                <w:bCs/>
                <w:sz w:val="18"/>
                <w:szCs w:val="18"/>
                <w:lang w:val="en-GB"/>
              </w:rPr>
            </w:pPr>
            <w:r w:rsidRPr="00152DBB">
              <w:rPr>
                <w:rFonts w:ascii="Arial" w:hAnsi="Arial" w:cs="Arial"/>
                <w:b/>
                <w:bCs/>
                <w:sz w:val="18"/>
                <w:szCs w:val="18"/>
                <w:lang w:val="en-GB"/>
              </w:rPr>
              <w:t>Number of</w:t>
            </w:r>
          </w:p>
          <w:p w:rsidR="00062137" w:rsidRPr="00152DBB" w:rsidRDefault="00062137" w:rsidP="00987AD6">
            <w:pPr>
              <w:overflowPunct/>
              <w:autoSpaceDE/>
              <w:autoSpaceDN/>
              <w:adjustRightInd/>
              <w:ind w:left="29" w:right="-14"/>
              <w:jc w:val="right"/>
              <w:textAlignment w:val="auto"/>
              <w:rPr>
                <w:rFonts w:ascii="Arial" w:hAnsi="Arial" w:cs="Arial"/>
                <w:b/>
                <w:bCs/>
                <w:sz w:val="18"/>
                <w:szCs w:val="18"/>
                <w:lang w:val="en-GB"/>
              </w:rPr>
            </w:pPr>
            <w:r w:rsidRPr="00152DBB">
              <w:rPr>
                <w:rFonts w:ascii="Arial" w:hAnsi="Arial" w:cs="Arial"/>
                <w:b/>
                <w:bCs/>
                <w:sz w:val="18"/>
                <w:szCs w:val="18"/>
                <w:lang w:val="en-GB"/>
              </w:rPr>
              <w:t>shares</w:t>
            </w:r>
          </w:p>
        </w:tc>
        <w:tc>
          <w:tcPr>
            <w:tcW w:w="1418" w:type="dxa"/>
            <w:tcBorders>
              <w:top w:val="single" w:sz="4" w:space="0" w:color="auto"/>
            </w:tcBorders>
            <w:vAlign w:val="bottom"/>
          </w:tcPr>
          <w:p w:rsidR="00062137" w:rsidRPr="00152DBB" w:rsidRDefault="00062137" w:rsidP="00987AD6">
            <w:pPr>
              <w:overflowPunct/>
              <w:autoSpaceDE/>
              <w:autoSpaceDN/>
              <w:adjustRightInd/>
              <w:ind w:left="29" w:right="-14"/>
              <w:jc w:val="right"/>
              <w:textAlignment w:val="auto"/>
              <w:rPr>
                <w:rFonts w:ascii="Arial" w:hAnsi="Arial" w:cs="Arial"/>
                <w:b/>
                <w:bCs/>
                <w:sz w:val="18"/>
                <w:szCs w:val="18"/>
                <w:lang w:val="en-GB"/>
              </w:rPr>
            </w:pPr>
            <w:r w:rsidRPr="00152DBB">
              <w:rPr>
                <w:rFonts w:ascii="Arial" w:hAnsi="Arial" w:cs="Arial"/>
                <w:b/>
                <w:bCs/>
                <w:sz w:val="18"/>
                <w:szCs w:val="18"/>
                <w:lang w:val="en-GB"/>
              </w:rPr>
              <w:t>Ordinary</w:t>
            </w:r>
          </w:p>
          <w:p w:rsidR="00062137" w:rsidRPr="00152DBB" w:rsidRDefault="00304B6D" w:rsidP="00987AD6">
            <w:pPr>
              <w:overflowPunct/>
              <w:autoSpaceDE/>
              <w:autoSpaceDN/>
              <w:adjustRightInd/>
              <w:ind w:left="29" w:right="-14"/>
              <w:jc w:val="right"/>
              <w:textAlignment w:val="auto"/>
              <w:rPr>
                <w:rFonts w:ascii="Arial" w:hAnsi="Arial" w:cs="Arial"/>
                <w:b/>
                <w:bCs/>
                <w:sz w:val="18"/>
                <w:szCs w:val="18"/>
                <w:lang w:val="en-GB"/>
              </w:rPr>
            </w:pPr>
            <w:r w:rsidRPr="00152DBB">
              <w:rPr>
                <w:rFonts w:ascii="Arial" w:hAnsi="Arial" w:cs="Arial"/>
                <w:b/>
                <w:bCs/>
                <w:sz w:val="18"/>
                <w:szCs w:val="18"/>
                <w:lang w:val="en-GB"/>
              </w:rPr>
              <w:t>s</w:t>
            </w:r>
            <w:r w:rsidR="00062137" w:rsidRPr="00152DBB">
              <w:rPr>
                <w:rFonts w:ascii="Arial" w:hAnsi="Arial" w:cs="Arial"/>
                <w:b/>
                <w:bCs/>
                <w:sz w:val="18"/>
                <w:szCs w:val="18"/>
                <w:lang w:val="en-GB"/>
              </w:rPr>
              <w:t>hares</w:t>
            </w:r>
          </w:p>
        </w:tc>
        <w:tc>
          <w:tcPr>
            <w:tcW w:w="1417" w:type="dxa"/>
            <w:tcBorders>
              <w:top w:val="single" w:sz="4" w:space="0" w:color="auto"/>
            </w:tcBorders>
            <w:vAlign w:val="bottom"/>
          </w:tcPr>
          <w:p w:rsidR="00062137" w:rsidRPr="00152DBB" w:rsidRDefault="00062137" w:rsidP="00987AD6">
            <w:pPr>
              <w:overflowPunct/>
              <w:autoSpaceDE/>
              <w:autoSpaceDN/>
              <w:adjustRightInd/>
              <w:ind w:left="29" w:right="-14"/>
              <w:jc w:val="right"/>
              <w:textAlignment w:val="auto"/>
              <w:rPr>
                <w:rFonts w:ascii="Arial" w:hAnsi="Arial" w:cs="Arial"/>
                <w:b/>
                <w:bCs/>
                <w:sz w:val="18"/>
                <w:szCs w:val="18"/>
                <w:lang w:val="en-GB"/>
              </w:rPr>
            </w:pPr>
            <w:r w:rsidRPr="00152DBB">
              <w:rPr>
                <w:rFonts w:ascii="Arial" w:hAnsi="Arial" w:cs="Arial"/>
                <w:b/>
                <w:bCs/>
                <w:sz w:val="18"/>
                <w:szCs w:val="18"/>
                <w:lang w:val="en-GB"/>
              </w:rPr>
              <w:t>Share</w:t>
            </w:r>
          </w:p>
          <w:p w:rsidR="00062137" w:rsidRPr="00152DBB" w:rsidRDefault="00304B6D" w:rsidP="00987AD6">
            <w:pPr>
              <w:overflowPunct/>
              <w:autoSpaceDE/>
              <w:autoSpaceDN/>
              <w:adjustRightInd/>
              <w:ind w:left="29" w:right="-14"/>
              <w:jc w:val="right"/>
              <w:textAlignment w:val="auto"/>
              <w:rPr>
                <w:rFonts w:ascii="Arial" w:hAnsi="Arial" w:cs="Arial"/>
                <w:b/>
                <w:bCs/>
                <w:sz w:val="18"/>
                <w:szCs w:val="18"/>
                <w:lang w:val="en-GB"/>
              </w:rPr>
            </w:pPr>
            <w:r w:rsidRPr="00152DBB">
              <w:rPr>
                <w:rFonts w:ascii="Arial" w:hAnsi="Arial" w:cs="Arial"/>
                <w:b/>
                <w:bCs/>
                <w:sz w:val="18"/>
                <w:szCs w:val="18"/>
                <w:lang w:val="en-GB"/>
              </w:rPr>
              <w:t>p</w:t>
            </w:r>
            <w:r w:rsidR="00062137" w:rsidRPr="00152DBB">
              <w:rPr>
                <w:rFonts w:ascii="Arial" w:hAnsi="Arial" w:cs="Arial"/>
                <w:b/>
                <w:bCs/>
                <w:sz w:val="18"/>
                <w:szCs w:val="18"/>
                <w:lang w:val="en-GB"/>
              </w:rPr>
              <w:t>remium</w:t>
            </w:r>
          </w:p>
        </w:tc>
        <w:tc>
          <w:tcPr>
            <w:tcW w:w="1418" w:type="dxa"/>
            <w:tcBorders>
              <w:top w:val="single" w:sz="4" w:space="0" w:color="auto"/>
            </w:tcBorders>
            <w:vAlign w:val="bottom"/>
          </w:tcPr>
          <w:p w:rsidR="00062137" w:rsidRPr="00152DBB" w:rsidRDefault="00062137" w:rsidP="00987AD6">
            <w:pPr>
              <w:overflowPunct/>
              <w:autoSpaceDE/>
              <w:autoSpaceDN/>
              <w:adjustRightInd/>
              <w:ind w:left="29" w:right="-14"/>
              <w:jc w:val="right"/>
              <w:textAlignment w:val="auto"/>
              <w:rPr>
                <w:rFonts w:ascii="Arial" w:hAnsi="Arial" w:cs="Arial"/>
                <w:b/>
                <w:bCs/>
                <w:sz w:val="18"/>
                <w:szCs w:val="18"/>
                <w:lang w:val="en-GB"/>
              </w:rPr>
            </w:pPr>
          </w:p>
          <w:p w:rsidR="00062137" w:rsidRPr="00152DBB" w:rsidRDefault="00062137" w:rsidP="00987AD6">
            <w:pPr>
              <w:overflowPunct/>
              <w:autoSpaceDE/>
              <w:autoSpaceDN/>
              <w:adjustRightInd/>
              <w:ind w:left="29" w:right="-14"/>
              <w:jc w:val="right"/>
              <w:textAlignment w:val="auto"/>
              <w:rPr>
                <w:rFonts w:ascii="Arial" w:hAnsi="Arial" w:cs="Arial"/>
                <w:b/>
                <w:bCs/>
                <w:sz w:val="18"/>
                <w:szCs w:val="18"/>
                <w:lang w:val="en-GB"/>
              </w:rPr>
            </w:pPr>
            <w:r w:rsidRPr="00152DBB">
              <w:rPr>
                <w:rFonts w:ascii="Arial" w:hAnsi="Arial" w:cs="Arial"/>
                <w:b/>
                <w:bCs/>
                <w:sz w:val="18"/>
                <w:szCs w:val="18"/>
                <w:lang w:val="en-GB"/>
              </w:rPr>
              <w:t>Total</w:t>
            </w:r>
          </w:p>
        </w:tc>
      </w:tr>
      <w:tr w:rsidR="00062137" w:rsidRPr="00152DBB" w:rsidTr="00A066F7">
        <w:trPr>
          <w:trHeight w:val="120"/>
        </w:trPr>
        <w:tc>
          <w:tcPr>
            <w:tcW w:w="3852" w:type="dxa"/>
          </w:tcPr>
          <w:p w:rsidR="00062137" w:rsidRPr="00152DBB" w:rsidRDefault="00062137" w:rsidP="00987AD6">
            <w:pPr>
              <w:overflowPunct/>
              <w:autoSpaceDE/>
              <w:autoSpaceDN/>
              <w:adjustRightInd/>
              <w:ind w:left="-54" w:right="-72"/>
              <w:textAlignment w:val="auto"/>
              <w:rPr>
                <w:rFonts w:ascii="Arial" w:hAnsi="Arial" w:cs="Arial"/>
                <w:sz w:val="18"/>
                <w:szCs w:val="18"/>
                <w:lang w:val="en-GB"/>
              </w:rPr>
            </w:pPr>
          </w:p>
        </w:tc>
        <w:tc>
          <w:tcPr>
            <w:tcW w:w="1361" w:type="dxa"/>
            <w:tcBorders>
              <w:bottom w:val="single" w:sz="4" w:space="0" w:color="auto"/>
            </w:tcBorders>
          </w:tcPr>
          <w:p w:rsidR="00062137" w:rsidRPr="00152DBB" w:rsidRDefault="00062137" w:rsidP="00987AD6">
            <w:pPr>
              <w:overflowPunct/>
              <w:autoSpaceDE/>
              <w:autoSpaceDN/>
              <w:adjustRightInd/>
              <w:ind w:left="29" w:right="-14"/>
              <w:jc w:val="right"/>
              <w:textAlignment w:val="auto"/>
              <w:rPr>
                <w:rFonts w:ascii="Arial" w:hAnsi="Arial" w:cs="Arial"/>
                <w:b/>
                <w:bCs/>
                <w:sz w:val="18"/>
                <w:szCs w:val="18"/>
                <w:lang w:val="en-GB"/>
              </w:rPr>
            </w:pPr>
            <w:r w:rsidRPr="00152DBB">
              <w:rPr>
                <w:rFonts w:ascii="Arial" w:hAnsi="Arial" w:cs="Arial"/>
                <w:b/>
                <w:bCs/>
                <w:sz w:val="18"/>
                <w:szCs w:val="18"/>
                <w:lang w:val="en-GB"/>
              </w:rPr>
              <w:t>Shares</w:t>
            </w:r>
          </w:p>
        </w:tc>
        <w:tc>
          <w:tcPr>
            <w:tcW w:w="1418" w:type="dxa"/>
            <w:tcBorders>
              <w:bottom w:val="single" w:sz="4" w:space="0" w:color="auto"/>
            </w:tcBorders>
          </w:tcPr>
          <w:p w:rsidR="00062137" w:rsidRPr="00152DBB" w:rsidRDefault="00062137" w:rsidP="00987AD6">
            <w:pPr>
              <w:overflowPunct/>
              <w:autoSpaceDE/>
              <w:autoSpaceDN/>
              <w:adjustRightInd/>
              <w:ind w:left="29" w:right="-14"/>
              <w:jc w:val="right"/>
              <w:textAlignment w:val="auto"/>
              <w:rPr>
                <w:rFonts w:ascii="Arial" w:hAnsi="Arial" w:cs="Arial"/>
                <w:b/>
                <w:bCs/>
                <w:sz w:val="18"/>
                <w:szCs w:val="18"/>
                <w:lang w:val="en-GB"/>
              </w:rPr>
            </w:pPr>
            <w:r w:rsidRPr="00152DBB">
              <w:rPr>
                <w:rFonts w:ascii="Arial" w:hAnsi="Arial" w:cs="Arial"/>
                <w:b/>
                <w:bCs/>
                <w:sz w:val="18"/>
                <w:szCs w:val="18"/>
                <w:lang w:val="en-GB"/>
              </w:rPr>
              <w:t>Baht</w:t>
            </w:r>
          </w:p>
        </w:tc>
        <w:tc>
          <w:tcPr>
            <w:tcW w:w="1417" w:type="dxa"/>
            <w:tcBorders>
              <w:bottom w:val="single" w:sz="4" w:space="0" w:color="auto"/>
            </w:tcBorders>
          </w:tcPr>
          <w:p w:rsidR="00062137" w:rsidRPr="00152DBB" w:rsidRDefault="00062137" w:rsidP="00987AD6">
            <w:pPr>
              <w:overflowPunct/>
              <w:autoSpaceDE/>
              <w:autoSpaceDN/>
              <w:adjustRightInd/>
              <w:ind w:left="29" w:right="-14"/>
              <w:jc w:val="right"/>
              <w:textAlignment w:val="auto"/>
              <w:rPr>
                <w:rFonts w:ascii="Arial" w:hAnsi="Arial" w:cs="Arial"/>
                <w:b/>
                <w:bCs/>
                <w:sz w:val="18"/>
                <w:szCs w:val="18"/>
                <w:lang w:val="en-GB"/>
              </w:rPr>
            </w:pPr>
            <w:r w:rsidRPr="00152DBB">
              <w:rPr>
                <w:rFonts w:ascii="Arial" w:hAnsi="Arial" w:cs="Arial"/>
                <w:b/>
                <w:bCs/>
                <w:sz w:val="18"/>
                <w:szCs w:val="18"/>
                <w:lang w:val="en-GB"/>
              </w:rPr>
              <w:t>Baht</w:t>
            </w:r>
          </w:p>
        </w:tc>
        <w:tc>
          <w:tcPr>
            <w:tcW w:w="1418" w:type="dxa"/>
            <w:tcBorders>
              <w:bottom w:val="single" w:sz="4" w:space="0" w:color="auto"/>
            </w:tcBorders>
          </w:tcPr>
          <w:p w:rsidR="00062137" w:rsidRPr="00152DBB" w:rsidRDefault="00062137" w:rsidP="00987AD6">
            <w:pPr>
              <w:overflowPunct/>
              <w:autoSpaceDE/>
              <w:autoSpaceDN/>
              <w:adjustRightInd/>
              <w:ind w:left="29" w:right="-14"/>
              <w:jc w:val="right"/>
              <w:textAlignment w:val="auto"/>
              <w:rPr>
                <w:rFonts w:ascii="Arial" w:hAnsi="Arial" w:cs="Arial"/>
                <w:b/>
                <w:bCs/>
                <w:sz w:val="18"/>
                <w:szCs w:val="18"/>
                <w:lang w:val="en-GB"/>
              </w:rPr>
            </w:pPr>
            <w:r w:rsidRPr="00152DBB">
              <w:rPr>
                <w:rFonts w:ascii="Arial" w:hAnsi="Arial" w:cs="Arial"/>
                <w:b/>
                <w:bCs/>
                <w:sz w:val="18"/>
                <w:szCs w:val="18"/>
                <w:lang w:val="en-GB"/>
              </w:rPr>
              <w:t>Baht</w:t>
            </w:r>
          </w:p>
        </w:tc>
      </w:tr>
      <w:tr w:rsidR="00062137" w:rsidRPr="00152DBB" w:rsidTr="00A066F7">
        <w:trPr>
          <w:trHeight w:val="120"/>
        </w:trPr>
        <w:tc>
          <w:tcPr>
            <w:tcW w:w="3852" w:type="dxa"/>
          </w:tcPr>
          <w:p w:rsidR="00062137" w:rsidRPr="00152DBB" w:rsidRDefault="00062137" w:rsidP="00987AD6">
            <w:pPr>
              <w:overflowPunct/>
              <w:autoSpaceDE/>
              <w:autoSpaceDN/>
              <w:adjustRightInd/>
              <w:ind w:left="-54" w:right="-72"/>
              <w:textAlignment w:val="auto"/>
              <w:rPr>
                <w:rFonts w:ascii="Arial" w:hAnsi="Arial" w:cs="Arial"/>
                <w:sz w:val="18"/>
                <w:szCs w:val="18"/>
                <w:lang w:val="en-GB"/>
              </w:rPr>
            </w:pPr>
          </w:p>
        </w:tc>
        <w:tc>
          <w:tcPr>
            <w:tcW w:w="1361" w:type="dxa"/>
            <w:tcBorders>
              <w:top w:val="single" w:sz="4" w:space="0" w:color="auto"/>
            </w:tcBorders>
            <w:vAlign w:val="bottom"/>
          </w:tcPr>
          <w:p w:rsidR="00062137" w:rsidRPr="00152DBB" w:rsidRDefault="00062137" w:rsidP="00987AD6">
            <w:pPr>
              <w:overflowPunct/>
              <w:autoSpaceDE/>
              <w:autoSpaceDN/>
              <w:adjustRightInd/>
              <w:ind w:left="29" w:right="-14"/>
              <w:jc w:val="right"/>
              <w:textAlignment w:val="auto"/>
              <w:rPr>
                <w:rFonts w:ascii="Arial" w:hAnsi="Arial" w:cs="Arial"/>
                <w:sz w:val="18"/>
                <w:szCs w:val="18"/>
                <w:lang w:val="en-GB"/>
              </w:rPr>
            </w:pPr>
          </w:p>
        </w:tc>
        <w:tc>
          <w:tcPr>
            <w:tcW w:w="1418" w:type="dxa"/>
            <w:tcBorders>
              <w:top w:val="single" w:sz="4" w:space="0" w:color="auto"/>
            </w:tcBorders>
            <w:vAlign w:val="bottom"/>
          </w:tcPr>
          <w:p w:rsidR="00062137" w:rsidRPr="00152DBB" w:rsidRDefault="00062137" w:rsidP="00987AD6">
            <w:pPr>
              <w:overflowPunct/>
              <w:autoSpaceDE/>
              <w:autoSpaceDN/>
              <w:adjustRightInd/>
              <w:ind w:left="29" w:right="-14"/>
              <w:jc w:val="right"/>
              <w:textAlignment w:val="auto"/>
              <w:rPr>
                <w:rFonts w:ascii="Arial" w:hAnsi="Arial" w:cs="Arial"/>
                <w:sz w:val="18"/>
                <w:szCs w:val="18"/>
                <w:lang w:val="en-GB"/>
              </w:rPr>
            </w:pPr>
          </w:p>
        </w:tc>
        <w:tc>
          <w:tcPr>
            <w:tcW w:w="1417" w:type="dxa"/>
            <w:tcBorders>
              <w:top w:val="single" w:sz="4" w:space="0" w:color="auto"/>
            </w:tcBorders>
            <w:vAlign w:val="bottom"/>
          </w:tcPr>
          <w:p w:rsidR="00062137" w:rsidRPr="00152DBB" w:rsidRDefault="00062137" w:rsidP="00987AD6">
            <w:pPr>
              <w:overflowPunct/>
              <w:autoSpaceDE/>
              <w:autoSpaceDN/>
              <w:adjustRightInd/>
              <w:ind w:left="29" w:right="-14"/>
              <w:jc w:val="right"/>
              <w:textAlignment w:val="auto"/>
              <w:rPr>
                <w:rFonts w:ascii="Arial" w:hAnsi="Arial" w:cs="Arial"/>
                <w:sz w:val="18"/>
                <w:szCs w:val="18"/>
                <w:lang w:val="en-GB"/>
              </w:rPr>
            </w:pPr>
          </w:p>
        </w:tc>
        <w:tc>
          <w:tcPr>
            <w:tcW w:w="1418" w:type="dxa"/>
            <w:tcBorders>
              <w:top w:val="single" w:sz="4" w:space="0" w:color="auto"/>
            </w:tcBorders>
            <w:vAlign w:val="bottom"/>
          </w:tcPr>
          <w:p w:rsidR="00062137" w:rsidRPr="00152DBB" w:rsidRDefault="00062137" w:rsidP="00987AD6">
            <w:pPr>
              <w:overflowPunct/>
              <w:autoSpaceDE/>
              <w:autoSpaceDN/>
              <w:adjustRightInd/>
              <w:ind w:left="29" w:right="-14"/>
              <w:jc w:val="right"/>
              <w:textAlignment w:val="auto"/>
              <w:rPr>
                <w:rFonts w:ascii="Arial" w:hAnsi="Arial" w:cs="Arial"/>
                <w:sz w:val="18"/>
                <w:szCs w:val="18"/>
                <w:lang w:val="en-GB"/>
              </w:rPr>
            </w:pPr>
          </w:p>
        </w:tc>
      </w:tr>
      <w:tr w:rsidR="002B7A25" w:rsidRPr="00152DBB" w:rsidTr="00A066F7">
        <w:trPr>
          <w:trHeight w:val="120"/>
        </w:trPr>
        <w:tc>
          <w:tcPr>
            <w:tcW w:w="3852" w:type="dxa"/>
          </w:tcPr>
          <w:p w:rsidR="002B7A25" w:rsidRPr="00152DBB" w:rsidRDefault="002B7A25" w:rsidP="00987AD6">
            <w:pPr>
              <w:overflowPunct/>
              <w:autoSpaceDE/>
              <w:autoSpaceDN/>
              <w:adjustRightInd/>
              <w:ind w:left="-54" w:right="-72"/>
              <w:textAlignment w:val="auto"/>
              <w:rPr>
                <w:rFonts w:ascii="Arial" w:hAnsi="Arial" w:cs="Arial"/>
                <w:sz w:val="18"/>
                <w:szCs w:val="18"/>
                <w:lang w:val="en-GB"/>
              </w:rPr>
            </w:pPr>
            <w:r w:rsidRPr="00152DBB">
              <w:rPr>
                <w:rFonts w:ascii="Arial" w:hAnsi="Arial" w:cs="Arial"/>
                <w:sz w:val="18"/>
                <w:szCs w:val="18"/>
                <w:lang w:val="en-GB"/>
              </w:rPr>
              <w:t>At 1 January 2018</w:t>
            </w:r>
          </w:p>
        </w:tc>
        <w:tc>
          <w:tcPr>
            <w:tcW w:w="1361" w:type="dxa"/>
            <w:vAlign w:val="bottom"/>
          </w:tcPr>
          <w:p w:rsidR="002B7A25" w:rsidRPr="00152DBB" w:rsidRDefault="002B7A25" w:rsidP="00987AD6">
            <w:pPr>
              <w:overflowPunct/>
              <w:autoSpaceDE/>
              <w:autoSpaceDN/>
              <w:adjustRightInd/>
              <w:ind w:left="29" w:right="-14"/>
              <w:jc w:val="right"/>
              <w:textAlignment w:val="auto"/>
              <w:rPr>
                <w:rFonts w:ascii="Arial" w:hAnsi="Arial" w:cs="Arial"/>
                <w:sz w:val="18"/>
                <w:szCs w:val="18"/>
                <w:lang w:val="en-GB"/>
              </w:rPr>
            </w:pPr>
            <w:r w:rsidRPr="00152DBB">
              <w:rPr>
                <w:rFonts w:ascii="Arial" w:hAnsi="Arial" w:cs="Arial"/>
                <w:sz w:val="18"/>
                <w:szCs w:val="18"/>
                <w:lang w:val="en-GB"/>
              </w:rPr>
              <w:t>553,538,208</w:t>
            </w:r>
          </w:p>
        </w:tc>
        <w:tc>
          <w:tcPr>
            <w:tcW w:w="1418" w:type="dxa"/>
            <w:vAlign w:val="bottom"/>
          </w:tcPr>
          <w:p w:rsidR="002B7A25" w:rsidRPr="00152DBB" w:rsidRDefault="002B7A25" w:rsidP="00987AD6">
            <w:pPr>
              <w:pStyle w:val="Header"/>
              <w:ind w:left="29" w:right="-14"/>
              <w:jc w:val="right"/>
              <w:rPr>
                <w:rFonts w:ascii="Arial" w:hAnsi="Arial" w:cs="Arial"/>
                <w:sz w:val="18"/>
                <w:szCs w:val="18"/>
              </w:rPr>
            </w:pPr>
            <w:r w:rsidRPr="00152DBB">
              <w:rPr>
                <w:rFonts w:ascii="Arial" w:hAnsi="Arial" w:cs="Arial"/>
                <w:sz w:val="18"/>
                <w:szCs w:val="18"/>
              </w:rPr>
              <w:t>553,538,208</w:t>
            </w:r>
          </w:p>
        </w:tc>
        <w:tc>
          <w:tcPr>
            <w:tcW w:w="1417" w:type="dxa"/>
            <w:vAlign w:val="bottom"/>
          </w:tcPr>
          <w:p w:rsidR="002B7A25" w:rsidRPr="00152DBB" w:rsidRDefault="002B7A25" w:rsidP="00987AD6">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rPr>
            </w:pPr>
            <w:r w:rsidRPr="00152DBB">
              <w:rPr>
                <w:rFonts w:ascii="Arial" w:hAnsi="Arial" w:cs="Arial"/>
                <w:sz w:val="18"/>
                <w:szCs w:val="18"/>
              </w:rPr>
              <w:t>933,127,791</w:t>
            </w:r>
          </w:p>
        </w:tc>
        <w:tc>
          <w:tcPr>
            <w:tcW w:w="1418" w:type="dxa"/>
            <w:vAlign w:val="bottom"/>
          </w:tcPr>
          <w:p w:rsidR="002B7A25" w:rsidRPr="00152DBB" w:rsidRDefault="002B7A25" w:rsidP="00987AD6">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rPr>
            </w:pPr>
            <w:r w:rsidRPr="00152DBB">
              <w:rPr>
                <w:rFonts w:ascii="Arial" w:hAnsi="Arial" w:cs="Arial"/>
                <w:sz w:val="18"/>
                <w:szCs w:val="18"/>
              </w:rPr>
              <w:t>1,486,665,999</w:t>
            </w:r>
          </w:p>
        </w:tc>
      </w:tr>
      <w:tr w:rsidR="002B7A25" w:rsidRPr="00152DBB" w:rsidTr="00A066F7">
        <w:trPr>
          <w:trHeight w:val="120"/>
        </w:trPr>
        <w:tc>
          <w:tcPr>
            <w:tcW w:w="3852" w:type="dxa"/>
          </w:tcPr>
          <w:p w:rsidR="002B7A25" w:rsidRPr="00152DBB" w:rsidRDefault="002B7A25" w:rsidP="00987AD6">
            <w:pPr>
              <w:overflowPunct/>
              <w:autoSpaceDE/>
              <w:autoSpaceDN/>
              <w:adjustRightInd/>
              <w:ind w:left="-54" w:right="-72"/>
              <w:textAlignment w:val="auto"/>
              <w:rPr>
                <w:rFonts w:ascii="Arial" w:hAnsi="Arial" w:cs="Arial"/>
                <w:sz w:val="18"/>
                <w:szCs w:val="18"/>
                <w:lang w:val="en-GB"/>
              </w:rPr>
            </w:pPr>
            <w:r w:rsidRPr="00152DBB">
              <w:rPr>
                <w:rFonts w:ascii="Arial" w:hAnsi="Arial" w:cs="Arial"/>
                <w:sz w:val="18"/>
                <w:szCs w:val="18"/>
                <w:lang w:val="en-GB"/>
              </w:rPr>
              <w:t>Exercise of warrants</w:t>
            </w:r>
            <w:r w:rsidR="00963347" w:rsidRPr="00152DBB">
              <w:rPr>
                <w:rFonts w:ascii="Arial" w:hAnsi="Arial" w:cs="Arial"/>
                <w:sz w:val="18"/>
                <w:szCs w:val="18"/>
                <w:lang w:val="en-GB"/>
              </w:rPr>
              <w:t xml:space="preserve"> (Note 20)</w:t>
            </w:r>
          </w:p>
        </w:tc>
        <w:tc>
          <w:tcPr>
            <w:tcW w:w="1361" w:type="dxa"/>
            <w:tcBorders>
              <w:bottom w:val="single" w:sz="4" w:space="0" w:color="auto"/>
            </w:tcBorders>
            <w:vAlign w:val="bottom"/>
          </w:tcPr>
          <w:p w:rsidR="002B7A25" w:rsidRPr="00152DBB" w:rsidRDefault="002B7A25" w:rsidP="00987AD6">
            <w:pPr>
              <w:pStyle w:val="Header"/>
              <w:ind w:left="29" w:right="-14"/>
              <w:jc w:val="right"/>
              <w:rPr>
                <w:rFonts w:ascii="Arial" w:hAnsi="Arial" w:cs="Arial"/>
                <w:sz w:val="18"/>
                <w:szCs w:val="18"/>
              </w:rPr>
            </w:pPr>
            <w:r w:rsidRPr="00152DBB">
              <w:rPr>
                <w:rFonts w:ascii="Arial" w:hAnsi="Arial" w:cs="Arial"/>
                <w:sz w:val="18"/>
                <w:szCs w:val="18"/>
              </w:rPr>
              <w:t>21,454</w:t>
            </w:r>
          </w:p>
        </w:tc>
        <w:tc>
          <w:tcPr>
            <w:tcW w:w="1418" w:type="dxa"/>
            <w:tcBorders>
              <w:bottom w:val="single" w:sz="4" w:space="0" w:color="auto"/>
            </w:tcBorders>
            <w:vAlign w:val="bottom"/>
          </w:tcPr>
          <w:p w:rsidR="002B7A25" w:rsidRPr="00152DBB" w:rsidRDefault="002B7A25" w:rsidP="00987AD6">
            <w:pPr>
              <w:pStyle w:val="Header"/>
              <w:ind w:left="29" w:right="-14"/>
              <w:jc w:val="right"/>
              <w:rPr>
                <w:rFonts w:ascii="Arial" w:hAnsi="Arial" w:cs="Arial"/>
                <w:sz w:val="18"/>
                <w:szCs w:val="18"/>
              </w:rPr>
            </w:pPr>
            <w:r w:rsidRPr="00152DBB">
              <w:rPr>
                <w:rFonts w:ascii="Arial" w:hAnsi="Arial" w:cs="Arial"/>
                <w:sz w:val="18"/>
                <w:szCs w:val="18"/>
              </w:rPr>
              <w:t>21,454</w:t>
            </w:r>
          </w:p>
        </w:tc>
        <w:tc>
          <w:tcPr>
            <w:tcW w:w="1417" w:type="dxa"/>
            <w:tcBorders>
              <w:bottom w:val="single" w:sz="4" w:space="0" w:color="auto"/>
            </w:tcBorders>
            <w:vAlign w:val="bottom"/>
          </w:tcPr>
          <w:p w:rsidR="002B7A25" w:rsidRPr="00152DBB" w:rsidRDefault="002B7A25" w:rsidP="00987AD6">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rPr>
            </w:pPr>
            <w:r w:rsidRPr="00152DBB">
              <w:rPr>
                <w:rFonts w:ascii="Arial" w:hAnsi="Arial" w:cs="Arial"/>
                <w:sz w:val="18"/>
                <w:szCs w:val="18"/>
              </w:rPr>
              <w:t>42,908</w:t>
            </w:r>
          </w:p>
        </w:tc>
        <w:tc>
          <w:tcPr>
            <w:tcW w:w="1418" w:type="dxa"/>
            <w:tcBorders>
              <w:bottom w:val="single" w:sz="4" w:space="0" w:color="auto"/>
            </w:tcBorders>
            <w:vAlign w:val="bottom"/>
          </w:tcPr>
          <w:p w:rsidR="002B7A25" w:rsidRPr="00152DBB" w:rsidRDefault="002B7A25" w:rsidP="00987AD6">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rPr>
            </w:pPr>
            <w:r w:rsidRPr="00152DBB">
              <w:rPr>
                <w:rFonts w:ascii="Arial" w:hAnsi="Arial" w:cs="Arial"/>
                <w:sz w:val="18"/>
                <w:szCs w:val="18"/>
              </w:rPr>
              <w:t>64,362</w:t>
            </w:r>
          </w:p>
        </w:tc>
      </w:tr>
      <w:tr w:rsidR="002B7A25" w:rsidRPr="00152DBB" w:rsidTr="00A066F7">
        <w:trPr>
          <w:trHeight w:val="120"/>
        </w:trPr>
        <w:tc>
          <w:tcPr>
            <w:tcW w:w="3852" w:type="dxa"/>
          </w:tcPr>
          <w:p w:rsidR="002B7A25" w:rsidRPr="00152DBB" w:rsidRDefault="002B7A25" w:rsidP="00987AD6">
            <w:pPr>
              <w:overflowPunct/>
              <w:autoSpaceDE/>
              <w:autoSpaceDN/>
              <w:adjustRightInd/>
              <w:ind w:left="-54" w:right="-72"/>
              <w:textAlignment w:val="auto"/>
              <w:rPr>
                <w:rFonts w:ascii="Arial" w:hAnsi="Arial" w:cs="Arial"/>
                <w:sz w:val="18"/>
                <w:szCs w:val="18"/>
                <w:lang w:val="en-GB"/>
              </w:rPr>
            </w:pPr>
          </w:p>
        </w:tc>
        <w:tc>
          <w:tcPr>
            <w:tcW w:w="1361" w:type="dxa"/>
            <w:tcBorders>
              <w:top w:val="single" w:sz="4" w:space="0" w:color="auto"/>
            </w:tcBorders>
            <w:vAlign w:val="bottom"/>
          </w:tcPr>
          <w:p w:rsidR="002B7A25" w:rsidRPr="00152DBB" w:rsidRDefault="002B7A25" w:rsidP="00987AD6">
            <w:pPr>
              <w:overflowPunct/>
              <w:autoSpaceDE/>
              <w:autoSpaceDN/>
              <w:adjustRightInd/>
              <w:ind w:left="29" w:right="-14"/>
              <w:jc w:val="right"/>
              <w:textAlignment w:val="auto"/>
              <w:rPr>
                <w:rFonts w:ascii="Arial" w:hAnsi="Arial" w:cs="Arial"/>
                <w:sz w:val="18"/>
                <w:szCs w:val="18"/>
              </w:rPr>
            </w:pPr>
          </w:p>
        </w:tc>
        <w:tc>
          <w:tcPr>
            <w:tcW w:w="1418" w:type="dxa"/>
            <w:tcBorders>
              <w:top w:val="single" w:sz="4" w:space="0" w:color="auto"/>
            </w:tcBorders>
            <w:vAlign w:val="bottom"/>
          </w:tcPr>
          <w:p w:rsidR="002B7A25" w:rsidRPr="00152DBB" w:rsidRDefault="002B7A25" w:rsidP="00987AD6">
            <w:pPr>
              <w:pStyle w:val="Header"/>
              <w:ind w:left="29" w:right="-14"/>
              <w:jc w:val="right"/>
              <w:rPr>
                <w:rFonts w:ascii="Arial" w:hAnsi="Arial" w:cs="Arial"/>
                <w:sz w:val="18"/>
                <w:szCs w:val="18"/>
              </w:rPr>
            </w:pPr>
          </w:p>
        </w:tc>
        <w:tc>
          <w:tcPr>
            <w:tcW w:w="1417" w:type="dxa"/>
            <w:tcBorders>
              <w:top w:val="single" w:sz="4" w:space="0" w:color="auto"/>
            </w:tcBorders>
            <w:vAlign w:val="bottom"/>
          </w:tcPr>
          <w:p w:rsidR="002B7A25" w:rsidRPr="00152DBB" w:rsidRDefault="002B7A25" w:rsidP="00987AD6">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rPr>
            </w:pPr>
          </w:p>
        </w:tc>
        <w:tc>
          <w:tcPr>
            <w:tcW w:w="1418" w:type="dxa"/>
            <w:tcBorders>
              <w:top w:val="single" w:sz="4" w:space="0" w:color="auto"/>
            </w:tcBorders>
            <w:vAlign w:val="bottom"/>
          </w:tcPr>
          <w:p w:rsidR="002B7A25" w:rsidRPr="00152DBB" w:rsidRDefault="002B7A25" w:rsidP="00987AD6">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rPr>
            </w:pPr>
          </w:p>
        </w:tc>
      </w:tr>
      <w:tr w:rsidR="002B7A25" w:rsidRPr="00152DBB" w:rsidTr="0042380A">
        <w:trPr>
          <w:trHeight w:val="120"/>
        </w:trPr>
        <w:tc>
          <w:tcPr>
            <w:tcW w:w="3852" w:type="dxa"/>
          </w:tcPr>
          <w:p w:rsidR="002B7A25" w:rsidRPr="00152DBB" w:rsidRDefault="002B7A25" w:rsidP="00987AD6">
            <w:pPr>
              <w:overflowPunct/>
              <w:autoSpaceDE/>
              <w:autoSpaceDN/>
              <w:adjustRightInd/>
              <w:ind w:left="-54" w:right="-72"/>
              <w:textAlignment w:val="auto"/>
              <w:rPr>
                <w:rFonts w:ascii="Arial" w:hAnsi="Arial" w:cs="Arial"/>
                <w:sz w:val="18"/>
                <w:szCs w:val="18"/>
                <w:lang w:val="en-GB"/>
              </w:rPr>
            </w:pPr>
            <w:r w:rsidRPr="00152DBB">
              <w:rPr>
                <w:rFonts w:ascii="Arial" w:hAnsi="Arial" w:cs="Arial"/>
                <w:sz w:val="18"/>
                <w:szCs w:val="18"/>
                <w:lang w:val="en-GB"/>
              </w:rPr>
              <w:t>At 31 December 2018</w:t>
            </w:r>
          </w:p>
        </w:tc>
        <w:tc>
          <w:tcPr>
            <w:tcW w:w="1361" w:type="dxa"/>
            <w:shd w:val="clear" w:color="auto" w:fill="FAFAFA"/>
            <w:vAlign w:val="bottom"/>
          </w:tcPr>
          <w:p w:rsidR="002B7A25" w:rsidRPr="00152DBB" w:rsidRDefault="002B7A25" w:rsidP="00987AD6">
            <w:pPr>
              <w:overflowPunct/>
              <w:autoSpaceDE/>
              <w:autoSpaceDN/>
              <w:adjustRightInd/>
              <w:ind w:left="29" w:right="-14"/>
              <w:jc w:val="right"/>
              <w:textAlignment w:val="auto"/>
              <w:rPr>
                <w:rFonts w:ascii="Arial" w:hAnsi="Arial" w:cs="Arial"/>
                <w:sz w:val="18"/>
                <w:szCs w:val="18"/>
                <w:lang w:val="en-GB"/>
              </w:rPr>
            </w:pPr>
            <w:r w:rsidRPr="00152DBB">
              <w:rPr>
                <w:rFonts w:ascii="Arial" w:hAnsi="Arial" w:cs="Arial"/>
                <w:sz w:val="18"/>
                <w:szCs w:val="18"/>
                <w:lang w:val="en-GB"/>
              </w:rPr>
              <w:t>553,559,662</w:t>
            </w:r>
          </w:p>
        </w:tc>
        <w:tc>
          <w:tcPr>
            <w:tcW w:w="1418" w:type="dxa"/>
            <w:shd w:val="clear" w:color="auto" w:fill="FAFAFA"/>
            <w:vAlign w:val="bottom"/>
          </w:tcPr>
          <w:p w:rsidR="002B7A25" w:rsidRPr="00152DBB" w:rsidRDefault="002B7A25" w:rsidP="00987AD6">
            <w:pPr>
              <w:pStyle w:val="Header"/>
              <w:ind w:left="29" w:right="-14"/>
              <w:jc w:val="right"/>
              <w:rPr>
                <w:rFonts w:ascii="Arial" w:eastAsia="Times New Roman" w:hAnsi="Arial" w:cs="Arial"/>
                <w:sz w:val="18"/>
                <w:szCs w:val="18"/>
                <w:lang w:eastAsia="en-US"/>
              </w:rPr>
            </w:pPr>
            <w:r w:rsidRPr="00152DBB">
              <w:rPr>
                <w:rFonts w:ascii="Arial" w:eastAsia="Times New Roman" w:hAnsi="Arial" w:cs="Arial"/>
                <w:sz w:val="18"/>
                <w:szCs w:val="18"/>
                <w:lang w:eastAsia="en-US"/>
              </w:rPr>
              <w:t>553,559,662</w:t>
            </w:r>
          </w:p>
        </w:tc>
        <w:tc>
          <w:tcPr>
            <w:tcW w:w="1417" w:type="dxa"/>
            <w:shd w:val="clear" w:color="auto" w:fill="FAFAFA"/>
            <w:vAlign w:val="bottom"/>
          </w:tcPr>
          <w:p w:rsidR="002B7A25" w:rsidRPr="00152DBB" w:rsidRDefault="002B7A25" w:rsidP="00987AD6">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lang w:val="en-GB"/>
              </w:rPr>
            </w:pPr>
            <w:r w:rsidRPr="00152DBB">
              <w:rPr>
                <w:rFonts w:ascii="Arial" w:hAnsi="Arial" w:cs="Arial"/>
                <w:sz w:val="18"/>
                <w:szCs w:val="18"/>
                <w:lang w:val="en-GB"/>
              </w:rPr>
              <w:t>993,170,699</w:t>
            </w:r>
          </w:p>
        </w:tc>
        <w:tc>
          <w:tcPr>
            <w:tcW w:w="1418" w:type="dxa"/>
            <w:shd w:val="clear" w:color="auto" w:fill="FAFAFA"/>
            <w:vAlign w:val="bottom"/>
          </w:tcPr>
          <w:p w:rsidR="002B7A25" w:rsidRPr="00152DBB" w:rsidRDefault="002B7A25" w:rsidP="00987AD6">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lang w:val="en-GB"/>
              </w:rPr>
            </w:pPr>
            <w:r w:rsidRPr="00152DBB">
              <w:rPr>
                <w:rFonts w:ascii="Arial" w:hAnsi="Arial" w:cs="Arial"/>
                <w:sz w:val="18"/>
                <w:szCs w:val="18"/>
                <w:lang w:val="en-GB"/>
              </w:rPr>
              <w:t>1,486,730,361</w:t>
            </w:r>
          </w:p>
        </w:tc>
      </w:tr>
      <w:tr w:rsidR="002B7A25" w:rsidRPr="00152DBB" w:rsidTr="00A066F7">
        <w:trPr>
          <w:trHeight w:val="120"/>
        </w:trPr>
        <w:tc>
          <w:tcPr>
            <w:tcW w:w="3852" w:type="dxa"/>
          </w:tcPr>
          <w:p w:rsidR="002B7A25" w:rsidRPr="00152DBB" w:rsidRDefault="00963347" w:rsidP="00987AD6">
            <w:pPr>
              <w:overflowPunct/>
              <w:autoSpaceDE/>
              <w:autoSpaceDN/>
              <w:adjustRightInd/>
              <w:ind w:left="-54" w:right="-72"/>
              <w:textAlignment w:val="auto"/>
              <w:rPr>
                <w:rFonts w:ascii="Arial" w:hAnsi="Arial" w:cs="Arial"/>
                <w:sz w:val="18"/>
                <w:szCs w:val="18"/>
                <w:lang w:val="en-GB"/>
              </w:rPr>
            </w:pPr>
            <w:r w:rsidRPr="00152DBB">
              <w:rPr>
                <w:rFonts w:ascii="Arial" w:hAnsi="Arial" w:cs="Arial"/>
                <w:sz w:val="18"/>
                <w:szCs w:val="18"/>
                <w:lang w:val="en-GB"/>
              </w:rPr>
              <w:t>Issue of share</w:t>
            </w:r>
          </w:p>
        </w:tc>
        <w:tc>
          <w:tcPr>
            <w:tcW w:w="1361" w:type="dxa"/>
            <w:tcBorders>
              <w:bottom w:val="single" w:sz="4" w:space="0" w:color="auto"/>
            </w:tcBorders>
            <w:shd w:val="clear" w:color="auto" w:fill="FAFAFA"/>
            <w:vAlign w:val="bottom"/>
          </w:tcPr>
          <w:p w:rsidR="002B7A25" w:rsidRPr="00152DBB" w:rsidRDefault="00D45858" w:rsidP="00987AD6">
            <w:pPr>
              <w:pStyle w:val="Header"/>
              <w:ind w:left="29" w:right="-14"/>
              <w:jc w:val="right"/>
              <w:rPr>
                <w:rFonts w:ascii="Arial" w:hAnsi="Arial" w:cs="Arial"/>
                <w:sz w:val="18"/>
                <w:szCs w:val="18"/>
              </w:rPr>
            </w:pPr>
            <w:r w:rsidRPr="00152DBB">
              <w:rPr>
                <w:rFonts w:ascii="Arial" w:hAnsi="Arial" w:cs="Arial"/>
                <w:sz w:val="18"/>
                <w:szCs w:val="18"/>
              </w:rPr>
              <w:t>-</w:t>
            </w:r>
          </w:p>
        </w:tc>
        <w:tc>
          <w:tcPr>
            <w:tcW w:w="1418" w:type="dxa"/>
            <w:tcBorders>
              <w:bottom w:val="single" w:sz="4" w:space="0" w:color="auto"/>
            </w:tcBorders>
            <w:shd w:val="clear" w:color="auto" w:fill="FAFAFA"/>
            <w:vAlign w:val="bottom"/>
          </w:tcPr>
          <w:p w:rsidR="002B7A25" w:rsidRPr="00152DBB" w:rsidRDefault="00D45858" w:rsidP="00987AD6">
            <w:pPr>
              <w:pStyle w:val="Header"/>
              <w:ind w:left="29" w:right="-14"/>
              <w:jc w:val="right"/>
              <w:rPr>
                <w:rFonts w:ascii="Arial" w:hAnsi="Arial" w:cs="Arial"/>
                <w:sz w:val="18"/>
                <w:szCs w:val="18"/>
              </w:rPr>
            </w:pPr>
            <w:r w:rsidRPr="00152DBB">
              <w:rPr>
                <w:rFonts w:ascii="Arial" w:hAnsi="Arial" w:cs="Arial"/>
                <w:sz w:val="18"/>
                <w:szCs w:val="18"/>
              </w:rPr>
              <w:t>-</w:t>
            </w:r>
          </w:p>
        </w:tc>
        <w:tc>
          <w:tcPr>
            <w:tcW w:w="1417" w:type="dxa"/>
            <w:tcBorders>
              <w:bottom w:val="single" w:sz="4" w:space="0" w:color="auto"/>
            </w:tcBorders>
            <w:shd w:val="clear" w:color="auto" w:fill="FAFAFA"/>
            <w:vAlign w:val="bottom"/>
          </w:tcPr>
          <w:p w:rsidR="002B7A25" w:rsidRPr="00152DBB" w:rsidRDefault="00D45858" w:rsidP="00987AD6">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rPr>
            </w:pPr>
            <w:r w:rsidRPr="00152DBB">
              <w:rPr>
                <w:rFonts w:ascii="Arial" w:hAnsi="Arial" w:cs="Arial"/>
                <w:sz w:val="18"/>
                <w:szCs w:val="18"/>
              </w:rPr>
              <w:t>-</w:t>
            </w:r>
          </w:p>
        </w:tc>
        <w:tc>
          <w:tcPr>
            <w:tcW w:w="1418" w:type="dxa"/>
            <w:tcBorders>
              <w:bottom w:val="single" w:sz="4" w:space="0" w:color="auto"/>
            </w:tcBorders>
            <w:shd w:val="clear" w:color="auto" w:fill="FAFAFA"/>
            <w:vAlign w:val="bottom"/>
          </w:tcPr>
          <w:p w:rsidR="002B7A25" w:rsidRPr="00152DBB" w:rsidRDefault="00D45858" w:rsidP="00987AD6">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rPr>
            </w:pPr>
            <w:r w:rsidRPr="00152DBB">
              <w:rPr>
                <w:rFonts w:ascii="Arial" w:hAnsi="Arial" w:cs="Arial"/>
                <w:sz w:val="18"/>
                <w:szCs w:val="18"/>
              </w:rPr>
              <w:t>-</w:t>
            </w:r>
          </w:p>
        </w:tc>
      </w:tr>
      <w:tr w:rsidR="0042380A" w:rsidRPr="00152DBB" w:rsidTr="0042380A">
        <w:trPr>
          <w:trHeight w:val="120"/>
        </w:trPr>
        <w:tc>
          <w:tcPr>
            <w:tcW w:w="3852" w:type="dxa"/>
          </w:tcPr>
          <w:p w:rsidR="0042380A" w:rsidRPr="00152DBB" w:rsidRDefault="0042380A" w:rsidP="0042380A">
            <w:pPr>
              <w:overflowPunct/>
              <w:autoSpaceDE/>
              <w:autoSpaceDN/>
              <w:adjustRightInd/>
              <w:ind w:left="-54" w:right="-72"/>
              <w:textAlignment w:val="auto"/>
              <w:rPr>
                <w:rFonts w:ascii="Arial" w:hAnsi="Arial" w:cs="Arial"/>
                <w:sz w:val="18"/>
                <w:szCs w:val="18"/>
                <w:lang w:val="en-GB"/>
              </w:rPr>
            </w:pPr>
          </w:p>
        </w:tc>
        <w:tc>
          <w:tcPr>
            <w:tcW w:w="1361" w:type="dxa"/>
            <w:tcBorders>
              <w:top w:val="single" w:sz="4" w:space="0" w:color="auto"/>
            </w:tcBorders>
            <w:shd w:val="clear" w:color="auto" w:fill="FAFAFA"/>
            <w:vAlign w:val="bottom"/>
          </w:tcPr>
          <w:p w:rsidR="0042380A" w:rsidRPr="00152DBB" w:rsidRDefault="0042380A" w:rsidP="0042380A">
            <w:pPr>
              <w:overflowPunct/>
              <w:autoSpaceDE/>
              <w:autoSpaceDN/>
              <w:adjustRightInd/>
              <w:ind w:left="29" w:right="-14"/>
              <w:jc w:val="right"/>
              <w:textAlignment w:val="auto"/>
              <w:rPr>
                <w:rFonts w:ascii="Arial" w:hAnsi="Arial" w:cs="Arial"/>
                <w:sz w:val="18"/>
                <w:szCs w:val="18"/>
              </w:rPr>
            </w:pPr>
          </w:p>
        </w:tc>
        <w:tc>
          <w:tcPr>
            <w:tcW w:w="1418" w:type="dxa"/>
            <w:tcBorders>
              <w:top w:val="single" w:sz="4" w:space="0" w:color="auto"/>
            </w:tcBorders>
            <w:shd w:val="clear" w:color="auto" w:fill="FAFAFA"/>
            <w:vAlign w:val="bottom"/>
          </w:tcPr>
          <w:p w:rsidR="0042380A" w:rsidRPr="00152DBB" w:rsidRDefault="0042380A" w:rsidP="0042380A">
            <w:pPr>
              <w:pStyle w:val="Header"/>
              <w:ind w:left="29" w:right="-14"/>
              <w:jc w:val="right"/>
              <w:rPr>
                <w:rFonts w:ascii="Arial" w:hAnsi="Arial" w:cs="Arial"/>
                <w:sz w:val="18"/>
                <w:szCs w:val="18"/>
              </w:rPr>
            </w:pPr>
          </w:p>
        </w:tc>
        <w:tc>
          <w:tcPr>
            <w:tcW w:w="1417" w:type="dxa"/>
            <w:tcBorders>
              <w:top w:val="single" w:sz="4" w:space="0" w:color="auto"/>
            </w:tcBorders>
            <w:shd w:val="clear" w:color="auto" w:fill="FAFAFA"/>
            <w:vAlign w:val="bottom"/>
          </w:tcPr>
          <w:p w:rsidR="0042380A" w:rsidRPr="00152DBB" w:rsidRDefault="0042380A" w:rsidP="0042380A">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rPr>
            </w:pPr>
          </w:p>
        </w:tc>
        <w:tc>
          <w:tcPr>
            <w:tcW w:w="1418" w:type="dxa"/>
            <w:tcBorders>
              <w:top w:val="single" w:sz="4" w:space="0" w:color="auto"/>
            </w:tcBorders>
            <w:shd w:val="clear" w:color="auto" w:fill="FAFAFA"/>
            <w:vAlign w:val="bottom"/>
          </w:tcPr>
          <w:p w:rsidR="0042380A" w:rsidRPr="00152DBB" w:rsidRDefault="0042380A" w:rsidP="0042380A">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rPr>
            </w:pPr>
          </w:p>
        </w:tc>
      </w:tr>
      <w:tr w:rsidR="00D45858" w:rsidRPr="00152DBB" w:rsidTr="00A066F7">
        <w:trPr>
          <w:trHeight w:val="120"/>
        </w:trPr>
        <w:tc>
          <w:tcPr>
            <w:tcW w:w="3852" w:type="dxa"/>
          </w:tcPr>
          <w:p w:rsidR="00D45858" w:rsidRPr="00152DBB" w:rsidRDefault="00D45858" w:rsidP="00D45858">
            <w:pPr>
              <w:overflowPunct/>
              <w:autoSpaceDE/>
              <w:autoSpaceDN/>
              <w:adjustRightInd/>
              <w:ind w:left="-54" w:right="-72"/>
              <w:textAlignment w:val="auto"/>
              <w:rPr>
                <w:rFonts w:ascii="Arial" w:hAnsi="Arial" w:cs="Arial"/>
                <w:sz w:val="18"/>
                <w:szCs w:val="18"/>
                <w:lang w:val="en-GB"/>
              </w:rPr>
            </w:pPr>
            <w:r w:rsidRPr="00152DBB">
              <w:rPr>
                <w:rFonts w:ascii="Arial" w:hAnsi="Arial" w:cs="Arial"/>
                <w:sz w:val="18"/>
                <w:szCs w:val="18"/>
                <w:lang w:val="en-GB"/>
              </w:rPr>
              <w:t>At 31 December 2019</w:t>
            </w:r>
          </w:p>
        </w:tc>
        <w:tc>
          <w:tcPr>
            <w:tcW w:w="1361" w:type="dxa"/>
            <w:tcBorders>
              <w:bottom w:val="single" w:sz="4" w:space="0" w:color="auto"/>
            </w:tcBorders>
            <w:shd w:val="clear" w:color="auto" w:fill="FAFAFA"/>
            <w:vAlign w:val="bottom"/>
          </w:tcPr>
          <w:p w:rsidR="00D45858" w:rsidRPr="00152DBB" w:rsidRDefault="00D45858" w:rsidP="00D45858">
            <w:pPr>
              <w:pStyle w:val="Header"/>
              <w:spacing w:before="10" w:after="10"/>
              <w:jc w:val="right"/>
              <w:rPr>
                <w:rFonts w:ascii="Arial" w:hAnsi="Arial" w:cs="Arial"/>
                <w:sz w:val="18"/>
                <w:szCs w:val="18"/>
              </w:rPr>
            </w:pPr>
            <w:r w:rsidRPr="00152DBB">
              <w:rPr>
                <w:rFonts w:ascii="Arial" w:hAnsi="Arial" w:cs="Arial"/>
                <w:sz w:val="18"/>
                <w:szCs w:val="18"/>
              </w:rPr>
              <w:t>553,559,662</w:t>
            </w:r>
          </w:p>
        </w:tc>
        <w:tc>
          <w:tcPr>
            <w:tcW w:w="1418" w:type="dxa"/>
            <w:tcBorders>
              <w:bottom w:val="single" w:sz="4" w:space="0" w:color="auto"/>
            </w:tcBorders>
            <w:shd w:val="clear" w:color="auto" w:fill="FAFAFA"/>
            <w:vAlign w:val="bottom"/>
          </w:tcPr>
          <w:p w:rsidR="00D45858" w:rsidRPr="0097146C" w:rsidRDefault="00D45858" w:rsidP="0097146C">
            <w:pPr>
              <w:pStyle w:val="Header"/>
              <w:ind w:left="29" w:right="-14"/>
              <w:jc w:val="right"/>
              <w:rPr>
                <w:rFonts w:ascii="Arial" w:eastAsia="Times New Roman" w:hAnsi="Arial" w:cs="Arial"/>
                <w:sz w:val="18"/>
                <w:szCs w:val="18"/>
                <w:lang w:eastAsia="en-US"/>
              </w:rPr>
            </w:pPr>
            <w:r w:rsidRPr="0097146C">
              <w:rPr>
                <w:rFonts w:ascii="Arial" w:eastAsia="Times New Roman" w:hAnsi="Arial" w:cs="Arial"/>
                <w:sz w:val="18"/>
                <w:szCs w:val="18"/>
                <w:lang w:eastAsia="en-US"/>
              </w:rPr>
              <w:t>553,559,66</w:t>
            </w:r>
            <w:r w:rsidR="0097146C" w:rsidRPr="0097146C">
              <w:rPr>
                <w:rFonts w:ascii="Arial" w:eastAsia="Times New Roman" w:hAnsi="Arial" w:cs="Arial"/>
                <w:sz w:val="18"/>
                <w:szCs w:val="18"/>
                <w:lang w:eastAsia="en-US"/>
              </w:rPr>
              <w:t xml:space="preserve">2 </w:t>
            </w:r>
          </w:p>
        </w:tc>
        <w:tc>
          <w:tcPr>
            <w:tcW w:w="1417" w:type="dxa"/>
            <w:tcBorders>
              <w:bottom w:val="single" w:sz="4" w:space="0" w:color="auto"/>
            </w:tcBorders>
            <w:shd w:val="clear" w:color="auto" w:fill="FAFAFA"/>
            <w:vAlign w:val="bottom"/>
          </w:tcPr>
          <w:p w:rsidR="00D45858" w:rsidRPr="00152DBB" w:rsidRDefault="00D45858" w:rsidP="00D45858">
            <w:pPr>
              <w:tabs>
                <w:tab w:val="left" w:pos="1113"/>
                <w:tab w:val="center" w:pos="3402"/>
                <w:tab w:val="center" w:pos="4536"/>
                <w:tab w:val="center" w:pos="5670"/>
                <w:tab w:val="center" w:pos="6804"/>
                <w:tab w:val="right" w:pos="7655"/>
              </w:tabs>
              <w:spacing w:before="10" w:after="10"/>
              <w:jc w:val="right"/>
              <w:rPr>
                <w:rFonts w:ascii="Arial" w:hAnsi="Arial" w:cs="Arial"/>
                <w:sz w:val="18"/>
                <w:szCs w:val="18"/>
              </w:rPr>
            </w:pPr>
            <w:r w:rsidRPr="00152DBB">
              <w:rPr>
                <w:rFonts w:ascii="Arial" w:hAnsi="Arial" w:cs="Arial"/>
                <w:sz w:val="18"/>
                <w:szCs w:val="18"/>
                <w:lang w:val="en-GB"/>
              </w:rPr>
              <w:t>993</w:t>
            </w:r>
            <w:r w:rsidRPr="00152DBB">
              <w:rPr>
                <w:rFonts w:ascii="Arial" w:hAnsi="Arial" w:cs="Arial"/>
                <w:sz w:val="18"/>
                <w:szCs w:val="18"/>
              </w:rPr>
              <w:t>,</w:t>
            </w:r>
            <w:r w:rsidRPr="00152DBB">
              <w:rPr>
                <w:rFonts w:ascii="Arial" w:hAnsi="Arial" w:cs="Arial"/>
                <w:sz w:val="18"/>
                <w:szCs w:val="18"/>
                <w:lang w:val="en-GB"/>
              </w:rPr>
              <w:t>170</w:t>
            </w:r>
            <w:r w:rsidRPr="00152DBB">
              <w:rPr>
                <w:rFonts w:ascii="Arial" w:hAnsi="Arial" w:cs="Arial"/>
                <w:sz w:val="18"/>
                <w:szCs w:val="18"/>
              </w:rPr>
              <w:t>,</w:t>
            </w:r>
            <w:r w:rsidRPr="00152DBB">
              <w:rPr>
                <w:rFonts w:ascii="Arial" w:hAnsi="Arial" w:cs="Arial"/>
                <w:sz w:val="18"/>
                <w:szCs w:val="18"/>
                <w:lang w:val="en-GB"/>
              </w:rPr>
              <w:t>699</w:t>
            </w:r>
          </w:p>
        </w:tc>
        <w:tc>
          <w:tcPr>
            <w:tcW w:w="1418" w:type="dxa"/>
            <w:tcBorders>
              <w:bottom w:val="single" w:sz="4" w:space="0" w:color="auto"/>
            </w:tcBorders>
            <w:shd w:val="clear" w:color="auto" w:fill="FAFAFA"/>
            <w:vAlign w:val="bottom"/>
          </w:tcPr>
          <w:p w:rsidR="00D45858" w:rsidRPr="0097146C" w:rsidRDefault="00D45858" w:rsidP="0097146C">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lang w:val="en-GB"/>
              </w:rPr>
            </w:pPr>
            <w:r w:rsidRPr="00152DBB">
              <w:rPr>
                <w:rFonts w:ascii="Arial" w:hAnsi="Arial" w:cs="Arial"/>
                <w:sz w:val="18"/>
                <w:szCs w:val="18"/>
                <w:lang w:val="en-GB"/>
              </w:rPr>
              <w:t>1</w:t>
            </w:r>
            <w:r w:rsidRPr="0097146C">
              <w:rPr>
                <w:rFonts w:ascii="Arial" w:hAnsi="Arial" w:cs="Arial"/>
                <w:sz w:val="18"/>
                <w:szCs w:val="18"/>
                <w:lang w:val="en-GB"/>
              </w:rPr>
              <w:t>,</w:t>
            </w:r>
            <w:r w:rsidRPr="00152DBB">
              <w:rPr>
                <w:rFonts w:ascii="Arial" w:hAnsi="Arial" w:cs="Arial"/>
                <w:sz w:val="18"/>
                <w:szCs w:val="18"/>
                <w:lang w:val="en-GB"/>
              </w:rPr>
              <w:t>486</w:t>
            </w:r>
            <w:r w:rsidRPr="0097146C">
              <w:rPr>
                <w:rFonts w:ascii="Arial" w:hAnsi="Arial" w:cs="Arial"/>
                <w:sz w:val="18"/>
                <w:szCs w:val="18"/>
                <w:lang w:val="en-GB"/>
              </w:rPr>
              <w:t>,</w:t>
            </w:r>
            <w:r w:rsidRPr="00152DBB">
              <w:rPr>
                <w:rFonts w:ascii="Arial" w:hAnsi="Arial" w:cs="Arial"/>
                <w:sz w:val="18"/>
                <w:szCs w:val="18"/>
                <w:lang w:val="en-GB"/>
              </w:rPr>
              <w:t>730</w:t>
            </w:r>
            <w:r w:rsidRPr="0097146C">
              <w:rPr>
                <w:rFonts w:ascii="Arial" w:hAnsi="Arial" w:cs="Arial"/>
                <w:sz w:val="18"/>
                <w:szCs w:val="18"/>
                <w:lang w:val="en-GB"/>
              </w:rPr>
              <w:t>,</w:t>
            </w:r>
            <w:r w:rsidRPr="00152DBB">
              <w:rPr>
                <w:rFonts w:ascii="Arial" w:hAnsi="Arial" w:cs="Arial"/>
                <w:sz w:val="18"/>
                <w:szCs w:val="18"/>
                <w:lang w:val="en-GB"/>
              </w:rPr>
              <w:t>361</w:t>
            </w:r>
          </w:p>
        </w:tc>
      </w:tr>
    </w:tbl>
    <w:p w:rsidR="00062137" w:rsidRPr="00152DBB" w:rsidRDefault="00062137" w:rsidP="00987AD6">
      <w:pPr>
        <w:jc w:val="both"/>
        <w:rPr>
          <w:rFonts w:ascii="Arial" w:hAnsi="Arial" w:cs="Arial"/>
          <w:sz w:val="18"/>
          <w:szCs w:val="18"/>
        </w:rPr>
      </w:pPr>
    </w:p>
    <w:p w:rsidR="00062137" w:rsidRPr="00152DBB" w:rsidRDefault="00062137" w:rsidP="00987AD6">
      <w:pPr>
        <w:jc w:val="both"/>
        <w:rPr>
          <w:rFonts w:ascii="Arial" w:hAnsi="Arial" w:cs="Arial"/>
          <w:sz w:val="18"/>
          <w:szCs w:val="18"/>
        </w:rPr>
      </w:pPr>
      <w:r w:rsidRPr="00152DBB">
        <w:rPr>
          <w:rFonts w:ascii="Arial" w:hAnsi="Arial" w:cs="Arial"/>
          <w:spacing w:val="-4"/>
          <w:sz w:val="18"/>
          <w:szCs w:val="18"/>
        </w:rPr>
        <w:t>As at 31 December 201</w:t>
      </w:r>
      <w:r w:rsidR="00963347" w:rsidRPr="00152DBB">
        <w:rPr>
          <w:rFonts w:ascii="Arial" w:hAnsi="Arial" w:cs="Arial"/>
          <w:spacing w:val="-4"/>
          <w:sz w:val="18"/>
          <w:szCs w:val="18"/>
        </w:rPr>
        <w:t>9 and 2018</w:t>
      </w:r>
      <w:r w:rsidRPr="00152DBB">
        <w:rPr>
          <w:rFonts w:ascii="Arial" w:hAnsi="Arial" w:cs="Arial"/>
          <w:spacing w:val="-4"/>
          <w:sz w:val="18"/>
          <w:szCs w:val="18"/>
        </w:rPr>
        <w:t xml:space="preserve">, the total number of </w:t>
      </w:r>
      <w:proofErr w:type="spellStart"/>
      <w:r w:rsidRPr="00152DBB">
        <w:rPr>
          <w:rFonts w:ascii="Arial" w:hAnsi="Arial" w:cs="Arial"/>
          <w:spacing w:val="-4"/>
          <w:sz w:val="18"/>
          <w:szCs w:val="18"/>
        </w:rPr>
        <w:t>authorised</w:t>
      </w:r>
      <w:proofErr w:type="spellEnd"/>
      <w:r w:rsidRPr="00152DBB">
        <w:rPr>
          <w:rFonts w:ascii="Arial" w:hAnsi="Arial" w:cs="Arial"/>
          <w:spacing w:val="-4"/>
          <w:sz w:val="18"/>
          <w:szCs w:val="18"/>
        </w:rPr>
        <w:t xml:space="preserve"> ordinary shares is </w:t>
      </w:r>
      <w:r w:rsidR="00FB6880" w:rsidRPr="00152DBB">
        <w:rPr>
          <w:rFonts w:ascii="Arial" w:hAnsi="Arial" w:cs="Arial"/>
          <w:spacing w:val="-4"/>
          <w:sz w:val="18"/>
          <w:szCs w:val="18"/>
        </w:rPr>
        <w:t xml:space="preserve">691,867,135 </w:t>
      </w:r>
      <w:r w:rsidRPr="00152DBB">
        <w:rPr>
          <w:rFonts w:ascii="Arial" w:hAnsi="Arial" w:cs="Arial"/>
          <w:spacing w:val="-4"/>
          <w:sz w:val="18"/>
          <w:szCs w:val="18"/>
        </w:rPr>
        <w:t>shares with a par value of Baht</w:t>
      </w:r>
      <w:r w:rsidRPr="00152DBB">
        <w:rPr>
          <w:rFonts w:ascii="Arial" w:hAnsi="Arial" w:cs="Arial"/>
          <w:sz w:val="18"/>
          <w:szCs w:val="18"/>
        </w:rPr>
        <w:t xml:space="preserve"> </w:t>
      </w:r>
      <w:r w:rsidRPr="00152DBB">
        <w:rPr>
          <w:rFonts w:ascii="Arial" w:hAnsi="Arial" w:cs="Arial"/>
          <w:spacing w:val="-4"/>
          <w:sz w:val="18"/>
          <w:szCs w:val="18"/>
        </w:rPr>
        <w:t xml:space="preserve">1 per </w:t>
      </w:r>
      <w:r w:rsidR="00963347" w:rsidRPr="00152DBB">
        <w:rPr>
          <w:rFonts w:ascii="Arial" w:hAnsi="Arial" w:cs="Arial"/>
          <w:spacing w:val="-4"/>
          <w:sz w:val="18"/>
          <w:szCs w:val="18"/>
        </w:rPr>
        <w:t>share. The</w:t>
      </w:r>
      <w:r w:rsidR="00C24425" w:rsidRPr="00152DBB">
        <w:rPr>
          <w:rFonts w:ascii="Arial" w:hAnsi="Arial" w:cs="Arial"/>
          <w:spacing w:val="-4"/>
          <w:sz w:val="18"/>
          <w:szCs w:val="18"/>
        </w:rPr>
        <w:t xml:space="preserve"> issued shares were </w:t>
      </w:r>
      <w:r w:rsidRPr="00152DBB">
        <w:rPr>
          <w:rFonts w:ascii="Arial" w:hAnsi="Arial" w:cs="Arial"/>
          <w:spacing w:val="-4"/>
          <w:sz w:val="18"/>
          <w:szCs w:val="18"/>
        </w:rPr>
        <w:t>p</w:t>
      </w:r>
      <w:r w:rsidR="00D37478" w:rsidRPr="00152DBB">
        <w:rPr>
          <w:rFonts w:ascii="Arial" w:hAnsi="Arial" w:cs="Arial"/>
          <w:spacing w:val="-4"/>
          <w:sz w:val="18"/>
          <w:szCs w:val="18"/>
        </w:rPr>
        <w:t>aid</w:t>
      </w:r>
      <w:r w:rsidR="006461DB" w:rsidRPr="00152DBB">
        <w:rPr>
          <w:rFonts w:ascii="Arial" w:hAnsi="Arial" w:cs="Arial"/>
          <w:spacing w:val="-4"/>
          <w:sz w:val="18"/>
          <w:szCs w:val="18"/>
        </w:rPr>
        <w:t xml:space="preserve"> are 553,559</w:t>
      </w:r>
      <w:r w:rsidR="006461DB" w:rsidRPr="00152DBB">
        <w:rPr>
          <w:rFonts w:ascii="Arial" w:hAnsi="Arial" w:cs="Arial"/>
          <w:sz w:val="18"/>
          <w:szCs w:val="18"/>
        </w:rPr>
        <w:t>,662 shares, total Baht 1,486,730,361</w:t>
      </w:r>
      <w:r w:rsidR="00963347" w:rsidRPr="00152DBB">
        <w:rPr>
          <w:rFonts w:ascii="Arial" w:hAnsi="Arial" w:cs="Arial"/>
          <w:sz w:val="18"/>
          <w:szCs w:val="18"/>
        </w:rPr>
        <w:t>.</w:t>
      </w:r>
    </w:p>
    <w:p w:rsidR="00987AD6" w:rsidRPr="00152DBB" w:rsidRDefault="00987AD6" w:rsidP="00062137">
      <w:pPr>
        <w:overflowPunct/>
        <w:autoSpaceDE/>
        <w:autoSpaceDN/>
        <w:adjustRightInd/>
        <w:ind w:left="540" w:hanging="540"/>
        <w:textAlignment w:val="auto"/>
        <w:rPr>
          <w:rFonts w:ascii="Arial" w:hAnsi="Arial" w:cs="Arial"/>
          <w:b/>
          <w:bCs/>
          <w:sz w:val="18"/>
          <w:szCs w:val="18"/>
        </w:rPr>
        <w:sectPr w:rsidR="00987AD6" w:rsidRPr="00152DBB" w:rsidSect="008954A2">
          <w:pgSz w:w="11909" w:h="16834" w:code="9"/>
          <w:pgMar w:top="1440" w:right="720" w:bottom="720" w:left="1728" w:header="706" w:footer="706" w:gutter="0"/>
          <w:cols w:space="720"/>
          <w:docGrid w:linePitch="360"/>
        </w:sectPr>
      </w:pPr>
    </w:p>
    <w:tbl>
      <w:tblPr>
        <w:tblW w:w="0" w:type="auto"/>
        <w:tblInd w:w="108" w:type="dxa"/>
        <w:shd w:val="clear" w:color="auto" w:fill="FFA543"/>
        <w:tblLook w:val="04A0" w:firstRow="1" w:lastRow="0" w:firstColumn="1" w:lastColumn="0" w:noHBand="0" w:noVBand="1"/>
      </w:tblPr>
      <w:tblGrid>
        <w:gridCol w:w="9461"/>
      </w:tblGrid>
      <w:tr w:rsidR="00D81C78" w:rsidRPr="00152DBB" w:rsidTr="002B7A25">
        <w:trPr>
          <w:trHeight w:val="386"/>
        </w:trPr>
        <w:tc>
          <w:tcPr>
            <w:tcW w:w="9461" w:type="dxa"/>
            <w:shd w:val="clear" w:color="auto" w:fill="FFA543"/>
            <w:vAlign w:val="center"/>
            <w:hideMark/>
          </w:tcPr>
          <w:p w:rsidR="00D81C78" w:rsidRPr="00152DBB" w:rsidRDefault="00D81C78" w:rsidP="002433BB">
            <w:pPr>
              <w:ind w:left="432" w:hanging="432"/>
              <w:rPr>
                <w:rFonts w:ascii="Arial" w:eastAsia="Arial Unicode MS" w:hAnsi="Arial" w:cs="Arial"/>
                <w:b/>
                <w:bCs/>
                <w:color w:val="FFFFFF"/>
                <w:sz w:val="18"/>
                <w:szCs w:val="18"/>
              </w:rPr>
            </w:pPr>
            <w:r w:rsidRPr="00152DBB">
              <w:rPr>
                <w:rFonts w:ascii="Arial" w:eastAsia="Arial Unicode MS" w:hAnsi="Arial" w:cs="Arial"/>
                <w:b/>
                <w:bCs/>
                <w:color w:val="FFFFFF"/>
                <w:sz w:val="18"/>
                <w:szCs w:val="18"/>
              </w:rPr>
              <w:lastRenderedPageBreak/>
              <w:br w:type="page"/>
            </w:r>
            <w:r w:rsidR="00987AD6" w:rsidRPr="00152DBB">
              <w:rPr>
                <w:rFonts w:ascii="Arial" w:eastAsia="Arial Unicode MS" w:hAnsi="Arial" w:cs="Arial"/>
                <w:b/>
                <w:bCs/>
                <w:color w:val="FFFFFF"/>
                <w:sz w:val="18"/>
                <w:szCs w:val="18"/>
              </w:rPr>
              <w:t>20</w:t>
            </w:r>
            <w:r w:rsidR="00987AD6" w:rsidRPr="00152DBB">
              <w:rPr>
                <w:rFonts w:ascii="Arial" w:eastAsia="Arial Unicode MS" w:hAnsi="Arial" w:cs="Arial"/>
                <w:b/>
                <w:bCs/>
                <w:color w:val="FFFFFF"/>
                <w:sz w:val="18"/>
                <w:szCs w:val="18"/>
              </w:rPr>
              <w:tab/>
              <w:t>Warrants to purchase ordinary shares</w:t>
            </w:r>
          </w:p>
        </w:tc>
      </w:tr>
    </w:tbl>
    <w:p w:rsidR="00062137" w:rsidRPr="00152DBB" w:rsidRDefault="00062137" w:rsidP="00987AD6">
      <w:pPr>
        <w:jc w:val="both"/>
        <w:rPr>
          <w:rFonts w:ascii="Arial" w:hAnsi="Arial" w:cs="Arial"/>
          <w:sz w:val="16"/>
          <w:szCs w:val="16"/>
        </w:rPr>
      </w:pPr>
    </w:p>
    <w:p w:rsidR="00062137" w:rsidRPr="00152DBB" w:rsidRDefault="00062137" w:rsidP="00987AD6">
      <w:pPr>
        <w:tabs>
          <w:tab w:val="left" w:pos="900"/>
        </w:tabs>
        <w:ind w:hanging="7"/>
        <w:jc w:val="both"/>
        <w:rPr>
          <w:rFonts w:ascii="Arial" w:eastAsia="Calibri" w:hAnsi="Arial" w:cs="Arial"/>
          <w:spacing w:val="-4"/>
          <w:sz w:val="18"/>
          <w:szCs w:val="18"/>
          <w:lang w:eastAsia="en-GB"/>
        </w:rPr>
      </w:pPr>
      <w:r w:rsidRPr="00152DBB">
        <w:rPr>
          <w:rFonts w:ascii="Arial" w:hAnsi="Arial" w:cs="Arial"/>
          <w:spacing w:val="-4"/>
          <w:sz w:val="18"/>
          <w:szCs w:val="18"/>
        </w:rPr>
        <w:t>On</w:t>
      </w:r>
      <w:r w:rsidRPr="00152DBB">
        <w:rPr>
          <w:rFonts w:ascii="Arial" w:hAnsi="Arial" w:cs="Arial"/>
          <w:spacing w:val="-4"/>
          <w:sz w:val="18"/>
          <w:szCs w:val="18"/>
          <w:cs/>
        </w:rPr>
        <w:t xml:space="preserve"> </w:t>
      </w:r>
      <w:r w:rsidRPr="00152DBB">
        <w:rPr>
          <w:rFonts w:ascii="Arial" w:hAnsi="Arial" w:cs="Arial"/>
          <w:spacing w:val="-4"/>
          <w:sz w:val="18"/>
          <w:szCs w:val="18"/>
        </w:rPr>
        <w:t xml:space="preserve">7 March 2017, </w:t>
      </w:r>
      <w:r w:rsidRPr="00152DBB">
        <w:rPr>
          <w:rFonts w:ascii="Arial" w:eastAsia="Calibri" w:hAnsi="Arial" w:cs="Arial"/>
          <w:spacing w:val="-4"/>
          <w:sz w:val="18"/>
          <w:szCs w:val="18"/>
          <w:lang w:eastAsia="en-GB"/>
        </w:rPr>
        <w:t>the Company issued warrants</w:t>
      </w:r>
      <w:r w:rsidRPr="00152DBB">
        <w:rPr>
          <w:rFonts w:ascii="Arial" w:hAnsi="Arial" w:cs="Arial"/>
          <w:spacing w:val="-4"/>
          <w:sz w:val="18"/>
          <w:szCs w:val="18"/>
        </w:rPr>
        <w:t xml:space="preserve"> (SEAOIL-W)</w:t>
      </w:r>
      <w:r w:rsidRPr="00152DBB">
        <w:rPr>
          <w:rFonts w:ascii="Arial" w:hAnsi="Arial" w:cs="Arial"/>
          <w:spacing w:val="-4"/>
          <w:sz w:val="18"/>
          <w:szCs w:val="18"/>
          <w:cs/>
        </w:rPr>
        <w:t xml:space="preserve"> </w:t>
      </w:r>
      <w:r w:rsidRPr="00152DBB">
        <w:rPr>
          <w:rFonts w:ascii="Arial" w:eastAsia="Calibri" w:hAnsi="Arial" w:cs="Arial"/>
          <w:spacing w:val="-4"/>
          <w:sz w:val="18"/>
          <w:szCs w:val="18"/>
          <w:lang w:eastAsia="en-GB"/>
        </w:rPr>
        <w:t xml:space="preserve">to its existing shareholders. The details are as follows: </w:t>
      </w:r>
    </w:p>
    <w:p w:rsidR="00062137" w:rsidRPr="00152DBB" w:rsidRDefault="00062137" w:rsidP="00987AD6">
      <w:pPr>
        <w:ind w:hanging="7"/>
        <w:jc w:val="thaiDistribute"/>
        <w:rPr>
          <w:rFonts w:ascii="Arial" w:hAnsi="Arial" w:cs="Arial"/>
          <w:sz w:val="16"/>
          <w:szCs w:val="16"/>
        </w:rPr>
      </w:pPr>
    </w:p>
    <w:tbl>
      <w:tblPr>
        <w:tblW w:w="0" w:type="auto"/>
        <w:tblInd w:w="108" w:type="dxa"/>
        <w:tblLook w:val="04A0" w:firstRow="1" w:lastRow="0" w:firstColumn="1" w:lastColumn="0" w:noHBand="0" w:noVBand="1"/>
      </w:tblPr>
      <w:tblGrid>
        <w:gridCol w:w="2700"/>
        <w:gridCol w:w="6756"/>
      </w:tblGrid>
      <w:tr w:rsidR="00062137" w:rsidRPr="00152DBB" w:rsidTr="00D5082F">
        <w:tc>
          <w:tcPr>
            <w:tcW w:w="2700" w:type="dxa"/>
            <w:shd w:val="clear" w:color="auto" w:fill="auto"/>
          </w:tcPr>
          <w:p w:rsidR="00062137" w:rsidRPr="00152DBB" w:rsidRDefault="00062137" w:rsidP="00987AD6">
            <w:pPr>
              <w:ind w:left="-109"/>
              <w:jc w:val="thaiDistribute"/>
              <w:rPr>
                <w:rFonts w:ascii="Arial" w:hAnsi="Arial" w:cs="Arial"/>
                <w:spacing w:val="-4"/>
                <w:sz w:val="18"/>
                <w:szCs w:val="18"/>
                <w:cs/>
              </w:rPr>
            </w:pPr>
            <w:r w:rsidRPr="00152DBB">
              <w:rPr>
                <w:rFonts w:ascii="Arial" w:eastAsia="Calibri" w:hAnsi="Arial" w:cs="Arial"/>
                <w:sz w:val="18"/>
                <w:szCs w:val="18"/>
                <w:lang w:eastAsia="en-GB"/>
              </w:rPr>
              <w:t>Type of warrants</w:t>
            </w:r>
          </w:p>
        </w:tc>
        <w:tc>
          <w:tcPr>
            <w:tcW w:w="6756" w:type="dxa"/>
            <w:shd w:val="clear" w:color="auto" w:fill="auto"/>
          </w:tcPr>
          <w:p w:rsidR="00062137" w:rsidRPr="00152DBB" w:rsidRDefault="00062137" w:rsidP="00751C97">
            <w:pPr>
              <w:tabs>
                <w:tab w:val="left" w:pos="168"/>
              </w:tabs>
              <w:ind w:left="258" w:hanging="258"/>
              <w:jc w:val="thaiDistribute"/>
              <w:rPr>
                <w:rFonts w:ascii="Arial" w:hAnsi="Arial" w:cs="Arial"/>
                <w:spacing w:val="-4"/>
                <w:sz w:val="18"/>
                <w:szCs w:val="18"/>
              </w:rPr>
            </w:pPr>
            <w:r w:rsidRPr="00152DBB">
              <w:rPr>
                <w:rFonts w:ascii="Arial" w:hAnsi="Arial" w:cs="Arial"/>
                <w:spacing w:val="-4"/>
                <w:sz w:val="18"/>
                <w:szCs w:val="18"/>
              </w:rPr>
              <w:t>:</w:t>
            </w:r>
            <w:r w:rsidRPr="00152DBB">
              <w:rPr>
                <w:rFonts w:ascii="Arial" w:hAnsi="Arial" w:cs="Arial"/>
                <w:spacing w:val="-4"/>
                <w:sz w:val="18"/>
                <w:szCs w:val="18"/>
              </w:rPr>
              <w:tab/>
            </w:r>
            <w:r w:rsidRPr="00152DBB">
              <w:rPr>
                <w:rFonts w:ascii="Arial" w:eastAsia="Calibri" w:hAnsi="Arial" w:cs="Arial"/>
                <w:sz w:val="18"/>
                <w:szCs w:val="18"/>
                <w:lang w:eastAsia="en-GB"/>
              </w:rPr>
              <w:t>Issued in the names of respective holder and negotiable</w:t>
            </w:r>
          </w:p>
        </w:tc>
      </w:tr>
      <w:tr w:rsidR="00062137" w:rsidRPr="00152DBB" w:rsidTr="00D5082F">
        <w:tc>
          <w:tcPr>
            <w:tcW w:w="2700" w:type="dxa"/>
            <w:shd w:val="clear" w:color="auto" w:fill="auto"/>
          </w:tcPr>
          <w:p w:rsidR="00062137" w:rsidRPr="00152DBB" w:rsidRDefault="00062137" w:rsidP="00987AD6">
            <w:pPr>
              <w:ind w:left="-109"/>
              <w:jc w:val="thaiDistribute"/>
              <w:rPr>
                <w:rFonts w:ascii="Arial" w:hAnsi="Arial" w:cs="Arial"/>
                <w:spacing w:val="-4"/>
                <w:sz w:val="18"/>
                <w:szCs w:val="18"/>
              </w:rPr>
            </w:pPr>
            <w:r w:rsidRPr="00152DBB">
              <w:rPr>
                <w:rFonts w:ascii="Arial" w:eastAsia="Calibri" w:hAnsi="Arial" w:cs="Arial"/>
                <w:sz w:val="18"/>
                <w:szCs w:val="18"/>
                <w:lang w:eastAsia="en-GB"/>
              </w:rPr>
              <w:t>Term of warrants</w:t>
            </w:r>
          </w:p>
        </w:tc>
        <w:tc>
          <w:tcPr>
            <w:tcW w:w="6756" w:type="dxa"/>
            <w:shd w:val="clear" w:color="auto" w:fill="auto"/>
          </w:tcPr>
          <w:p w:rsidR="00062137" w:rsidRPr="00152DBB" w:rsidRDefault="00062137" w:rsidP="00751C97">
            <w:pPr>
              <w:tabs>
                <w:tab w:val="left" w:pos="168"/>
              </w:tabs>
              <w:ind w:left="258" w:hanging="258"/>
              <w:jc w:val="thaiDistribute"/>
              <w:rPr>
                <w:rFonts w:ascii="Arial" w:hAnsi="Arial" w:cs="Arial"/>
                <w:spacing w:val="-4"/>
                <w:sz w:val="18"/>
                <w:szCs w:val="18"/>
              </w:rPr>
            </w:pPr>
            <w:r w:rsidRPr="00152DBB">
              <w:rPr>
                <w:rFonts w:ascii="Arial" w:hAnsi="Arial" w:cs="Arial"/>
                <w:spacing w:val="-4"/>
                <w:sz w:val="18"/>
                <w:szCs w:val="18"/>
              </w:rPr>
              <w:t xml:space="preserve">: </w:t>
            </w:r>
            <w:r w:rsidRPr="00152DBB">
              <w:rPr>
                <w:rFonts w:ascii="Arial" w:hAnsi="Arial" w:cs="Arial"/>
                <w:spacing w:val="-4"/>
                <w:sz w:val="18"/>
                <w:szCs w:val="18"/>
              </w:rPr>
              <w:tab/>
              <w:t xml:space="preserve">1 </w:t>
            </w:r>
            <w:r w:rsidRPr="00152DBB">
              <w:rPr>
                <w:rFonts w:ascii="Arial" w:eastAsia="Calibri" w:hAnsi="Arial" w:cs="Arial"/>
                <w:sz w:val="18"/>
                <w:szCs w:val="18"/>
                <w:lang w:eastAsia="en-GB"/>
              </w:rPr>
              <w:t>year from the issuing and offering date</w:t>
            </w:r>
          </w:p>
        </w:tc>
      </w:tr>
      <w:tr w:rsidR="00062137" w:rsidRPr="00152DBB" w:rsidTr="00D5082F">
        <w:tc>
          <w:tcPr>
            <w:tcW w:w="2700" w:type="dxa"/>
            <w:shd w:val="clear" w:color="auto" w:fill="auto"/>
          </w:tcPr>
          <w:p w:rsidR="00062137" w:rsidRPr="00152DBB" w:rsidRDefault="00062137" w:rsidP="00987AD6">
            <w:pPr>
              <w:ind w:left="-109"/>
              <w:jc w:val="thaiDistribute"/>
              <w:rPr>
                <w:rFonts w:ascii="Arial" w:hAnsi="Arial" w:cs="Arial"/>
                <w:spacing w:val="-4"/>
                <w:sz w:val="18"/>
                <w:szCs w:val="18"/>
              </w:rPr>
            </w:pPr>
            <w:r w:rsidRPr="00152DBB">
              <w:rPr>
                <w:rFonts w:ascii="Arial" w:eastAsia="Calibri" w:hAnsi="Arial" w:cs="Arial"/>
                <w:sz w:val="18"/>
                <w:szCs w:val="18"/>
                <w:lang w:eastAsia="en-GB"/>
              </w:rPr>
              <w:t>Number of warrants</w:t>
            </w:r>
          </w:p>
        </w:tc>
        <w:tc>
          <w:tcPr>
            <w:tcW w:w="6756" w:type="dxa"/>
            <w:shd w:val="clear" w:color="auto" w:fill="auto"/>
          </w:tcPr>
          <w:p w:rsidR="00062137" w:rsidRPr="00152DBB" w:rsidRDefault="00062137" w:rsidP="00751C97">
            <w:pPr>
              <w:tabs>
                <w:tab w:val="left" w:pos="168"/>
              </w:tabs>
              <w:ind w:left="258" w:hanging="258"/>
              <w:jc w:val="thaiDistribute"/>
              <w:rPr>
                <w:rFonts w:ascii="Arial" w:hAnsi="Arial" w:cs="Arial"/>
                <w:spacing w:val="-4"/>
                <w:sz w:val="18"/>
                <w:szCs w:val="18"/>
              </w:rPr>
            </w:pPr>
            <w:r w:rsidRPr="00152DBB">
              <w:rPr>
                <w:rFonts w:ascii="Arial" w:hAnsi="Arial" w:cs="Arial"/>
                <w:spacing w:val="-4"/>
                <w:sz w:val="18"/>
                <w:szCs w:val="18"/>
              </w:rPr>
              <w:t>:</w:t>
            </w:r>
            <w:r w:rsidRPr="00152DBB">
              <w:rPr>
                <w:rFonts w:ascii="Arial" w:hAnsi="Arial" w:cs="Arial"/>
                <w:spacing w:val="-4"/>
                <w:sz w:val="18"/>
                <w:szCs w:val="18"/>
              </w:rPr>
              <w:tab/>
              <w:t>138,373,427 units</w:t>
            </w:r>
          </w:p>
        </w:tc>
      </w:tr>
      <w:tr w:rsidR="00062137" w:rsidRPr="00152DBB" w:rsidTr="00D5082F">
        <w:tc>
          <w:tcPr>
            <w:tcW w:w="2700" w:type="dxa"/>
            <w:shd w:val="clear" w:color="auto" w:fill="auto"/>
          </w:tcPr>
          <w:p w:rsidR="00062137" w:rsidRPr="00152DBB" w:rsidRDefault="00062137" w:rsidP="00987AD6">
            <w:pPr>
              <w:ind w:left="-109"/>
              <w:jc w:val="thaiDistribute"/>
              <w:rPr>
                <w:rFonts w:ascii="Arial" w:hAnsi="Arial" w:cs="Arial"/>
                <w:spacing w:val="-4"/>
                <w:sz w:val="18"/>
                <w:szCs w:val="18"/>
              </w:rPr>
            </w:pPr>
            <w:r w:rsidRPr="00152DBB">
              <w:rPr>
                <w:rFonts w:ascii="Arial" w:eastAsia="Calibri" w:hAnsi="Arial" w:cs="Arial"/>
                <w:sz w:val="18"/>
                <w:szCs w:val="18"/>
                <w:lang w:eastAsia="en-GB"/>
              </w:rPr>
              <w:t>Offering ratio</w:t>
            </w:r>
          </w:p>
        </w:tc>
        <w:tc>
          <w:tcPr>
            <w:tcW w:w="6756" w:type="dxa"/>
            <w:shd w:val="clear" w:color="auto" w:fill="auto"/>
          </w:tcPr>
          <w:p w:rsidR="00062137" w:rsidRPr="00152DBB" w:rsidRDefault="00062137" w:rsidP="00751C97">
            <w:pPr>
              <w:tabs>
                <w:tab w:val="left" w:pos="168"/>
              </w:tabs>
              <w:ind w:left="258" w:hanging="258"/>
              <w:jc w:val="thaiDistribute"/>
              <w:rPr>
                <w:rFonts w:ascii="Arial" w:hAnsi="Arial" w:cs="Arial"/>
                <w:spacing w:val="-4"/>
                <w:sz w:val="18"/>
                <w:szCs w:val="18"/>
              </w:rPr>
            </w:pPr>
            <w:r w:rsidRPr="00152DBB">
              <w:rPr>
                <w:rFonts w:ascii="Arial" w:hAnsi="Arial" w:cs="Arial"/>
                <w:spacing w:val="-4"/>
                <w:sz w:val="18"/>
                <w:szCs w:val="18"/>
              </w:rPr>
              <w:t>:</w:t>
            </w:r>
            <w:r w:rsidRPr="00152DBB">
              <w:rPr>
                <w:rFonts w:ascii="Arial" w:hAnsi="Arial" w:cs="Arial"/>
                <w:spacing w:val="-4"/>
                <w:sz w:val="18"/>
                <w:szCs w:val="18"/>
              </w:rPr>
              <w:tab/>
            </w:r>
            <w:r w:rsidRPr="00152DBB">
              <w:rPr>
                <w:rFonts w:ascii="Arial" w:eastAsia="Calibri" w:hAnsi="Arial" w:cs="Arial"/>
                <w:sz w:val="18"/>
                <w:szCs w:val="18"/>
                <w:lang w:eastAsia="en-GB"/>
              </w:rPr>
              <w:t>1 unit per 1 offered ordinary share</w:t>
            </w:r>
          </w:p>
        </w:tc>
      </w:tr>
      <w:tr w:rsidR="00062137" w:rsidRPr="00152DBB" w:rsidTr="00D5082F">
        <w:tc>
          <w:tcPr>
            <w:tcW w:w="2700" w:type="dxa"/>
            <w:shd w:val="clear" w:color="auto" w:fill="auto"/>
          </w:tcPr>
          <w:p w:rsidR="00062137" w:rsidRPr="00152DBB" w:rsidRDefault="00062137" w:rsidP="00987AD6">
            <w:pPr>
              <w:ind w:left="-109"/>
              <w:jc w:val="thaiDistribute"/>
              <w:rPr>
                <w:rFonts w:ascii="Arial" w:hAnsi="Arial" w:cs="Arial"/>
                <w:spacing w:val="-4"/>
                <w:sz w:val="18"/>
                <w:szCs w:val="18"/>
              </w:rPr>
            </w:pPr>
            <w:r w:rsidRPr="00152DBB">
              <w:rPr>
                <w:rFonts w:ascii="Arial" w:eastAsia="Calibri" w:hAnsi="Arial" w:cs="Arial"/>
                <w:sz w:val="18"/>
                <w:szCs w:val="18"/>
                <w:lang w:eastAsia="en-GB"/>
              </w:rPr>
              <w:t>Offering price</w:t>
            </w:r>
          </w:p>
        </w:tc>
        <w:tc>
          <w:tcPr>
            <w:tcW w:w="6756" w:type="dxa"/>
            <w:shd w:val="clear" w:color="auto" w:fill="auto"/>
          </w:tcPr>
          <w:p w:rsidR="00062137" w:rsidRPr="00152DBB" w:rsidRDefault="00062137" w:rsidP="00751C97">
            <w:pPr>
              <w:tabs>
                <w:tab w:val="left" w:pos="168"/>
              </w:tabs>
              <w:ind w:left="258" w:hanging="258"/>
              <w:jc w:val="thaiDistribute"/>
              <w:rPr>
                <w:rFonts w:ascii="Arial" w:hAnsi="Arial" w:cs="Arial"/>
                <w:spacing w:val="-4"/>
                <w:sz w:val="18"/>
                <w:szCs w:val="18"/>
              </w:rPr>
            </w:pPr>
            <w:r w:rsidRPr="00152DBB">
              <w:rPr>
                <w:rFonts w:ascii="Arial" w:hAnsi="Arial" w:cs="Arial"/>
                <w:spacing w:val="-4"/>
                <w:sz w:val="18"/>
                <w:szCs w:val="18"/>
              </w:rPr>
              <w:t>:</w:t>
            </w:r>
            <w:r w:rsidRPr="00152DBB">
              <w:rPr>
                <w:rFonts w:ascii="Arial" w:hAnsi="Arial" w:cs="Arial"/>
                <w:spacing w:val="-4"/>
                <w:sz w:val="18"/>
                <w:szCs w:val="18"/>
              </w:rPr>
              <w:tab/>
            </w:r>
            <w:r w:rsidRPr="00152DBB">
              <w:rPr>
                <w:rFonts w:ascii="Arial" w:eastAsia="Calibri" w:hAnsi="Arial" w:cs="Arial"/>
                <w:sz w:val="18"/>
                <w:szCs w:val="18"/>
                <w:lang w:eastAsia="en-GB"/>
              </w:rPr>
              <w:t>Baht 0.00 per unit (Nil)</w:t>
            </w:r>
          </w:p>
        </w:tc>
      </w:tr>
      <w:tr w:rsidR="00062137" w:rsidRPr="00152DBB" w:rsidTr="00D5082F">
        <w:tc>
          <w:tcPr>
            <w:tcW w:w="2700" w:type="dxa"/>
            <w:shd w:val="clear" w:color="auto" w:fill="auto"/>
          </w:tcPr>
          <w:p w:rsidR="00062137" w:rsidRPr="00152DBB" w:rsidRDefault="00062137" w:rsidP="00987AD6">
            <w:pPr>
              <w:ind w:left="-109"/>
              <w:jc w:val="thaiDistribute"/>
              <w:rPr>
                <w:rFonts w:ascii="Arial" w:hAnsi="Arial" w:cs="Arial"/>
                <w:spacing w:val="-4"/>
                <w:sz w:val="18"/>
                <w:szCs w:val="18"/>
              </w:rPr>
            </w:pPr>
            <w:r w:rsidRPr="00152DBB">
              <w:rPr>
                <w:rFonts w:ascii="Arial" w:eastAsia="Calibri" w:hAnsi="Arial" w:cs="Arial"/>
                <w:sz w:val="18"/>
                <w:szCs w:val="18"/>
                <w:lang w:eastAsia="en-GB"/>
              </w:rPr>
              <w:t>Exercise ratio</w:t>
            </w:r>
          </w:p>
        </w:tc>
        <w:tc>
          <w:tcPr>
            <w:tcW w:w="6756" w:type="dxa"/>
            <w:shd w:val="clear" w:color="auto" w:fill="auto"/>
          </w:tcPr>
          <w:p w:rsidR="00062137" w:rsidRPr="00152DBB" w:rsidRDefault="00062137" w:rsidP="00751C97">
            <w:pPr>
              <w:tabs>
                <w:tab w:val="left" w:pos="168"/>
              </w:tabs>
              <w:ind w:left="258" w:hanging="258"/>
              <w:jc w:val="thaiDistribute"/>
              <w:rPr>
                <w:rFonts w:ascii="Arial" w:hAnsi="Arial" w:cs="Arial"/>
                <w:spacing w:val="-4"/>
                <w:sz w:val="18"/>
                <w:szCs w:val="18"/>
              </w:rPr>
            </w:pPr>
            <w:r w:rsidRPr="00152DBB">
              <w:rPr>
                <w:rFonts w:ascii="Arial" w:hAnsi="Arial" w:cs="Arial"/>
                <w:spacing w:val="-4"/>
                <w:sz w:val="18"/>
                <w:szCs w:val="18"/>
              </w:rPr>
              <w:t>:</w:t>
            </w:r>
            <w:r w:rsidRPr="00152DBB">
              <w:rPr>
                <w:rFonts w:ascii="Arial" w:hAnsi="Arial" w:cs="Arial"/>
                <w:spacing w:val="-4"/>
                <w:sz w:val="18"/>
                <w:szCs w:val="18"/>
              </w:rPr>
              <w:tab/>
            </w:r>
            <w:r w:rsidRPr="00152DBB">
              <w:rPr>
                <w:rFonts w:ascii="Arial" w:eastAsia="Calibri" w:hAnsi="Arial" w:cs="Arial"/>
                <w:sz w:val="18"/>
                <w:szCs w:val="18"/>
                <w:lang w:eastAsia="en-GB"/>
              </w:rPr>
              <w:t>1 warrant can be exercised for a purchase of 1 ordinary share (changeable)</w:t>
            </w:r>
          </w:p>
        </w:tc>
      </w:tr>
      <w:tr w:rsidR="00062137" w:rsidRPr="00152DBB" w:rsidTr="00D5082F">
        <w:tc>
          <w:tcPr>
            <w:tcW w:w="2700" w:type="dxa"/>
            <w:shd w:val="clear" w:color="auto" w:fill="auto"/>
          </w:tcPr>
          <w:p w:rsidR="00062137" w:rsidRPr="00152DBB" w:rsidRDefault="00062137" w:rsidP="00987AD6">
            <w:pPr>
              <w:ind w:left="-109"/>
              <w:jc w:val="thaiDistribute"/>
              <w:rPr>
                <w:rFonts w:ascii="Arial" w:hAnsi="Arial" w:cs="Arial"/>
                <w:spacing w:val="-4"/>
                <w:sz w:val="18"/>
                <w:szCs w:val="18"/>
              </w:rPr>
            </w:pPr>
            <w:r w:rsidRPr="00152DBB">
              <w:rPr>
                <w:rFonts w:ascii="Arial" w:eastAsia="Calibri" w:hAnsi="Arial" w:cs="Arial"/>
                <w:sz w:val="18"/>
                <w:szCs w:val="18"/>
                <w:lang w:eastAsia="en-GB"/>
              </w:rPr>
              <w:t>Exercise price</w:t>
            </w:r>
          </w:p>
        </w:tc>
        <w:tc>
          <w:tcPr>
            <w:tcW w:w="6756" w:type="dxa"/>
            <w:shd w:val="clear" w:color="auto" w:fill="auto"/>
          </w:tcPr>
          <w:p w:rsidR="00062137" w:rsidRPr="00152DBB" w:rsidRDefault="00062137" w:rsidP="00751C97">
            <w:pPr>
              <w:tabs>
                <w:tab w:val="left" w:pos="168"/>
              </w:tabs>
              <w:ind w:left="258" w:hanging="258"/>
              <w:jc w:val="thaiDistribute"/>
              <w:rPr>
                <w:rFonts w:ascii="Arial" w:hAnsi="Arial" w:cs="Arial"/>
                <w:spacing w:val="-4"/>
                <w:sz w:val="18"/>
                <w:szCs w:val="18"/>
              </w:rPr>
            </w:pPr>
            <w:r w:rsidRPr="00152DBB">
              <w:rPr>
                <w:rFonts w:ascii="Arial" w:hAnsi="Arial" w:cs="Arial"/>
                <w:spacing w:val="-4"/>
                <w:sz w:val="18"/>
                <w:szCs w:val="18"/>
              </w:rPr>
              <w:t>:</w:t>
            </w:r>
            <w:r w:rsidRPr="00152DBB">
              <w:rPr>
                <w:rFonts w:ascii="Arial" w:hAnsi="Arial" w:cs="Arial"/>
                <w:spacing w:val="-4"/>
                <w:sz w:val="18"/>
                <w:szCs w:val="18"/>
              </w:rPr>
              <w:tab/>
            </w:r>
            <w:r w:rsidRPr="00152DBB">
              <w:rPr>
                <w:rFonts w:ascii="Arial" w:eastAsia="Calibri" w:hAnsi="Arial" w:cs="Arial"/>
                <w:sz w:val="18"/>
                <w:szCs w:val="18"/>
                <w:lang w:eastAsia="en-GB"/>
              </w:rPr>
              <w:t>Baht 3.00 per a new ordinary share (changeable)</w:t>
            </w:r>
          </w:p>
        </w:tc>
      </w:tr>
      <w:tr w:rsidR="00062137" w:rsidRPr="00152DBB" w:rsidTr="00D5082F">
        <w:tc>
          <w:tcPr>
            <w:tcW w:w="2700" w:type="dxa"/>
            <w:shd w:val="clear" w:color="auto" w:fill="auto"/>
          </w:tcPr>
          <w:p w:rsidR="00062137" w:rsidRPr="00152DBB" w:rsidRDefault="00062137" w:rsidP="00987AD6">
            <w:pPr>
              <w:ind w:left="-109"/>
              <w:jc w:val="thaiDistribute"/>
              <w:rPr>
                <w:rFonts w:ascii="Arial" w:eastAsia="Calibri" w:hAnsi="Arial" w:cs="Arial"/>
                <w:sz w:val="18"/>
                <w:szCs w:val="18"/>
                <w:lang w:eastAsia="en-GB"/>
              </w:rPr>
            </w:pPr>
            <w:r w:rsidRPr="00152DBB">
              <w:rPr>
                <w:rFonts w:ascii="Arial" w:eastAsia="Calibri" w:hAnsi="Arial" w:cs="Arial"/>
                <w:sz w:val="18"/>
                <w:szCs w:val="18"/>
                <w:lang w:eastAsia="en-GB"/>
              </w:rPr>
              <w:t>Exercise date</w:t>
            </w:r>
          </w:p>
        </w:tc>
        <w:tc>
          <w:tcPr>
            <w:tcW w:w="6756" w:type="dxa"/>
            <w:shd w:val="clear" w:color="auto" w:fill="auto"/>
          </w:tcPr>
          <w:p w:rsidR="00062137" w:rsidRPr="00152DBB" w:rsidRDefault="00062137" w:rsidP="00751C97">
            <w:pPr>
              <w:tabs>
                <w:tab w:val="left" w:pos="168"/>
              </w:tabs>
              <w:ind w:left="258" w:right="-178" w:hanging="258"/>
              <w:jc w:val="thaiDistribute"/>
              <w:rPr>
                <w:rFonts w:ascii="Arial" w:hAnsi="Arial" w:cs="Arial"/>
                <w:spacing w:val="-4"/>
                <w:sz w:val="18"/>
                <w:szCs w:val="18"/>
              </w:rPr>
            </w:pPr>
            <w:r w:rsidRPr="00152DBB">
              <w:rPr>
                <w:rFonts w:ascii="Arial" w:hAnsi="Arial" w:cs="Arial"/>
                <w:spacing w:val="-4"/>
                <w:sz w:val="18"/>
                <w:szCs w:val="18"/>
              </w:rPr>
              <w:t>:</w:t>
            </w:r>
            <w:r w:rsidRPr="00152DBB">
              <w:rPr>
                <w:rFonts w:ascii="Arial" w:hAnsi="Arial" w:cs="Arial"/>
                <w:spacing w:val="-4"/>
                <w:sz w:val="18"/>
                <w:szCs w:val="18"/>
              </w:rPr>
              <w:tab/>
            </w:r>
            <w:r w:rsidRPr="00152DBB">
              <w:rPr>
                <w:rFonts w:ascii="Arial" w:eastAsia="Calibri" w:hAnsi="Arial" w:cs="Arial"/>
                <w:sz w:val="18"/>
                <w:szCs w:val="18"/>
                <w:lang w:eastAsia="en-GB"/>
              </w:rPr>
              <w:t xml:space="preserve">On the last business day of each quarter </w:t>
            </w:r>
            <w:r w:rsidRPr="00152DBB">
              <w:rPr>
                <w:rFonts w:ascii="Arial" w:hAnsi="Arial" w:cs="Arial"/>
                <w:spacing w:val="-4"/>
                <w:sz w:val="18"/>
                <w:szCs w:val="18"/>
                <w:cs/>
              </w:rPr>
              <w:t>(</w:t>
            </w:r>
            <w:r w:rsidRPr="00152DBB">
              <w:rPr>
                <w:rFonts w:ascii="Arial" w:hAnsi="Arial" w:cs="Arial"/>
                <w:spacing w:val="-4"/>
                <w:sz w:val="18"/>
                <w:szCs w:val="18"/>
              </w:rPr>
              <w:t xml:space="preserve">March, June, September and </w:t>
            </w:r>
          </w:p>
          <w:p w:rsidR="00062137" w:rsidRPr="00152DBB" w:rsidRDefault="00062137" w:rsidP="00751C97">
            <w:pPr>
              <w:tabs>
                <w:tab w:val="left" w:pos="168"/>
              </w:tabs>
              <w:ind w:left="258" w:right="-178" w:hanging="258"/>
              <w:jc w:val="thaiDistribute"/>
              <w:rPr>
                <w:rFonts w:ascii="Arial" w:hAnsi="Arial" w:cs="Arial"/>
                <w:spacing w:val="-4"/>
                <w:sz w:val="18"/>
                <w:szCs w:val="18"/>
              </w:rPr>
            </w:pPr>
            <w:r w:rsidRPr="00152DBB">
              <w:rPr>
                <w:rFonts w:ascii="Arial" w:hAnsi="Arial" w:cs="Arial"/>
                <w:spacing w:val="-4"/>
                <w:sz w:val="18"/>
                <w:szCs w:val="18"/>
              </w:rPr>
              <w:tab/>
              <w:t>December) in each year</w:t>
            </w:r>
            <w:r w:rsidRPr="00152DBB">
              <w:rPr>
                <w:rFonts w:ascii="Arial" w:eastAsia="Calibri" w:hAnsi="Arial" w:cs="Arial"/>
                <w:sz w:val="18"/>
                <w:szCs w:val="18"/>
                <w:lang w:eastAsia="en-GB"/>
              </w:rPr>
              <w:t>, throughout the term of warrants</w:t>
            </w:r>
          </w:p>
        </w:tc>
      </w:tr>
      <w:tr w:rsidR="00062137" w:rsidRPr="00152DBB" w:rsidTr="00D5082F">
        <w:tc>
          <w:tcPr>
            <w:tcW w:w="2700" w:type="dxa"/>
            <w:shd w:val="clear" w:color="auto" w:fill="auto"/>
          </w:tcPr>
          <w:p w:rsidR="00062137" w:rsidRPr="00152DBB" w:rsidRDefault="00062137" w:rsidP="00987AD6">
            <w:pPr>
              <w:ind w:left="-109"/>
              <w:jc w:val="thaiDistribute"/>
              <w:rPr>
                <w:rFonts w:ascii="Arial" w:hAnsi="Arial" w:cs="Arial"/>
                <w:spacing w:val="-4"/>
                <w:sz w:val="18"/>
                <w:szCs w:val="18"/>
              </w:rPr>
            </w:pPr>
            <w:r w:rsidRPr="00152DBB">
              <w:rPr>
                <w:rFonts w:ascii="Arial" w:hAnsi="Arial" w:cs="Arial"/>
                <w:spacing w:val="-4"/>
                <w:sz w:val="18"/>
                <w:szCs w:val="18"/>
              </w:rPr>
              <w:t>Initial exercise date</w:t>
            </w:r>
          </w:p>
        </w:tc>
        <w:tc>
          <w:tcPr>
            <w:tcW w:w="6756" w:type="dxa"/>
            <w:shd w:val="clear" w:color="auto" w:fill="auto"/>
          </w:tcPr>
          <w:p w:rsidR="00062137" w:rsidRPr="00152DBB" w:rsidRDefault="00CD0D84" w:rsidP="00751C97">
            <w:pPr>
              <w:tabs>
                <w:tab w:val="left" w:pos="168"/>
              </w:tabs>
              <w:ind w:left="258" w:hanging="258"/>
              <w:jc w:val="thaiDistribute"/>
              <w:rPr>
                <w:rFonts w:ascii="Arial" w:hAnsi="Arial" w:cs="Arial"/>
                <w:spacing w:val="-4"/>
                <w:sz w:val="18"/>
                <w:szCs w:val="18"/>
              </w:rPr>
            </w:pPr>
            <w:r w:rsidRPr="00152DBB">
              <w:rPr>
                <w:rFonts w:ascii="Arial" w:hAnsi="Arial" w:cs="Arial"/>
                <w:spacing w:val="-4"/>
                <w:sz w:val="18"/>
                <w:szCs w:val="18"/>
              </w:rPr>
              <w:t xml:space="preserve">: </w:t>
            </w:r>
            <w:r w:rsidRPr="00152DBB">
              <w:rPr>
                <w:rFonts w:ascii="Arial" w:hAnsi="Arial" w:cs="Arial"/>
                <w:spacing w:val="-4"/>
                <w:sz w:val="18"/>
                <w:szCs w:val="18"/>
              </w:rPr>
              <w:tab/>
              <w:t>30 June</w:t>
            </w:r>
            <w:r w:rsidR="00062137" w:rsidRPr="00152DBB">
              <w:rPr>
                <w:rFonts w:ascii="Arial" w:hAnsi="Arial" w:cs="Arial"/>
                <w:spacing w:val="-4"/>
                <w:sz w:val="18"/>
                <w:szCs w:val="18"/>
              </w:rPr>
              <w:t xml:space="preserve"> 2017</w:t>
            </w:r>
          </w:p>
        </w:tc>
      </w:tr>
      <w:tr w:rsidR="00062137" w:rsidRPr="00152DBB" w:rsidTr="00D5082F">
        <w:tc>
          <w:tcPr>
            <w:tcW w:w="2700" w:type="dxa"/>
            <w:shd w:val="clear" w:color="auto" w:fill="auto"/>
          </w:tcPr>
          <w:p w:rsidR="00062137" w:rsidRPr="00152DBB" w:rsidRDefault="00062137" w:rsidP="00987AD6">
            <w:pPr>
              <w:ind w:left="-109"/>
              <w:jc w:val="thaiDistribute"/>
              <w:rPr>
                <w:rFonts w:ascii="Arial" w:hAnsi="Arial" w:cs="Arial"/>
                <w:spacing w:val="-4"/>
                <w:sz w:val="18"/>
                <w:szCs w:val="18"/>
                <w:cs/>
              </w:rPr>
            </w:pPr>
            <w:r w:rsidRPr="00152DBB">
              <w:rPr>
                <w:rFonts w:ascii="Arial" w:eastAsia="Calibri" w:hAnsi="Arial" w:cs="Arial"/>
                <w:sz w:val="18"/>
                <w:szCs w:val="18"/>
                <w:lang w:eastAsia="en-GB"/>
              </w:rPr>
              <w:t>Last exercise date</w:t>
            </w:r>
          </w:p>
        </w:tc>
        <w:tc>
          <w:tcPr>
            <w:tcW w:w="6756" w:type="dxa"/>
            <w:shd w:val="clear" w:color="auto" w:fill="auto"/>
          </w:tcPr>
          <w:p w:rsidR="00062137" w:rsidRPr="00152DBB" w:rsidRDefault="00062137" w:rsidP="00751C97">
            <w:pPr>
              <w:tabs>
                <w:tab w:val="left" w:pos="168"/>
              </w:tabs>
              <w:ind w:left="258" w:hanging="258"/>
              <w:jc w:val="thaiDistribute"/>
              <w:rPr>
                <w:rFonts w:ascii="Arial" w:hAnsi="Arial" w:cs="Arial"/>
                <w:spacing w:val="-4"/>
                <w:sz w:val="18"/>
                <w:szCs w:val="18"/>
              </w:rPr>
            </w:pPr>
            <w:r w:rsidRPr="00152DBB">
              <w:rPr>
                <w:rFonts w:ascii="Arial" w:hAnsi="Arial" w:cs="Arial"/>
                <w:spacing w:val="-4"/>
                <w:sz w:val="18"/>
                <w:szCs w:val="18"/>
              </w:rPr>
              <w:t>:</w:t>
            </w:r>
            <w:r w:rsidRPr="00152DBB">
              <w:rPr>
                <w:rFonts w:ascii="Arial" w:hAnsi="Arial" w:cs="Arial"/>
                <w:spacing w:val="-4"/>
                <w:sz w:val="18"/>
                <w:szCs w:val="18"/>
              </w:rPr>
              <w:tab/>
              <w:t>6 March</w:t>
            </w:r>
            <w:r w:rsidRPr="00152DBB">
              <w:rPr>
                <w:rFonts w:ascii="Arial" w:hAnsi="Arial" w:cs="Arial"/>
                <w:spacing w:val="-4"/>
                <w:sz w:val="18"/>
                <w:szCs w:val="18"/>
                <w:cs/>
              </w:rPr>
              <w:t xml:space="preserve"> </w:t>
            </w:r>
            <w:r w:rsidRPr="00152DBB">
              <w:rPr>
                <w:rFonts w:ascii="Arial" w:hAnsi="Arial" w:cs="Arial"/>
                <w:spacing w:val="-4"/>
                <w:sz w:val="18"/>
                <w:szCs w:val="18"/>
              </w:rPr>
              <w:t>2018</w:t>
            </w:r>
          </w:p>
        </w:tc>
      </w:tr>
    </w:tbl>
    <w:p w:rsidR="00062137" w:rsidRPr="00152DBB" w:rsidRDefault="00062137" w:rsidP="00D5082F">
      <w:pPr>
        <w:jc w:val="both"/>
        <w:rPr>
          <w:rFonts w:ascii="Arial" w:hAnsi="Arial" w:cs="Arial"/>
          <w:sz w:val="16"/>
          <w:szCs w:val="16"/>
        </w:rPr>
      </w:pPr>
    </w:p>
    <w:p w:rsidR="00062137" w:rsidRPr="00152DBB" w:rsidRDefault="00062137" w:rsidP="00D5082F">
      <w:pPr>
        <w:jc w:val="both"/>
        <w:rPr>
          <w:rFonts w:ascii="Arial" w:hAnsi="Arial" w:cs="Arial"/>
          <w:spacing w:val="-6"/>
          <w:sz w:val="18"/>
          <w:szCs w:val="18"/>
        </w:rPr>
      </w:pPr>
      <w:r w:rsidRPr="00152DBB">
        <w:rPr>
          <w:rFonts w:ascii="Arial" w:hAnsi="Arial" w:cs="Arial"/>
          <w:spacing w:val="-6"/>
          <w:sz w:val="18"/>
          <w:szCs w:val="18"/>
        </w:rPr>
        <w:t>Movement of warrants to purchase ordinary shares fo</w:t>
      </w:r>
      <w:r w:rsidR="00DA0BA1" w:rsidRPr="00152DBB">
        <w:rPr>
          <w:rFonts w:ascii="Arial" w:hAnsi="Arial" w:cs="Arial"/>
          <w:spacing w:val="-6"/>
          <w:sz w:val="18"/>
          <w:szCs w:val="18"/>
        </w:rPr>
        <w:t xml:space="preserve">r the </w:t>
      </w:r>
      <w:r w:rsidR="005D10CD" w:rsidRPr="00152DBB">
        <w:rPr>
          <w:rFonts w:ascii="Arial" w:hAnsi="Arial" w:cs="Arial"/>
          <w:spacing w:val="-6"/>
          <w:sz w:val="18"/>
          <w:szCs w:val="18"/>
        </w:rPr>
        <w:t>year</w:t>
      </w:r>
      <w:r w:rsidR="00DA0BA1" w:rsidRPr="00152DBB">
        <w:rPr>
          <w:rFonts w:ascii="Arial" w:hAnsi="Arial" w:cs="Arial"/>
          <w:spacing w:val="-6"/>
          <w:sz w:val="18"/>
          <w:szCs w:val="18"/>
        </w:rPr>
        <w:t xml:space="preserve"> ended 31 December</w:t>
      </w:r>
      <w:r w:rsidRPr="00152DBB">
        <w:rPr>
          <w:rFonts w:ascii="Arial" w:hAnsi="Arial" w:cs="Arial"/>
          <w:spacing w:val="-6"/>
          <w:sz w:val="18"/>
          <w:szCs w:val="18"/>
        </w:rPr>
        <w:t xml:space="preserve"> 20</w:t>
      </w:r>
      <w:r w:rsidR="00B9456D" w:rsidRPr="00152DBB">
        <w:rPr>
          <w:rFonts w:ascii="Arial" w:hAnsi="Arial" w:cs="Arial"/>
          <w:spacing w:val="-6"/>
          <w:sz w:val="18"/>
          <w:szCs w:val="18"/>
        </w:rPr>
        <w:t>1</w:t>
      </w:r>
      <w:r w:rsidR="00051FFE" w:rsidRPr="00152DBB">
        <w:rPr>
          <w:rFonts w:ascii="Arial" w:hAnsi="Arial" w:cs="Arial"/>
          <w:spacing w:val="-6"/>
          <w:sz w:val="18"/>
          <w:szCs w:val="18"/>
        </w:rPr>
        <w:t>8</w:t>
      </w:r>
      <w:r w:rsidRPr="00152DBB">
        <w:rPr>
          <w:rFonts w:ascii="Arial" w:hAnsi="Arial" w:cs="Arial"/>
          <w:spacing w:val="-6"/>
          <w:sz w:val="18"/>
          <w:szCs w:val="18"/>
        </w:rPr>
        <w:t xml:space="preserve"> is as follows:</w:t>
      </w:r>
    </w:p>
    <w:p w:rsidR="00751C97" w:rsidRPr="00152DBB" w:rsidRDefault="00751C97" w:rsidP="00D5082F">
      <w:pPr>
        <w:jc w:val="both"/>
        <w:rPr>
          <w:rFonts w:ascii="Arial" w:hAnsi="Arial" w:cs="Arial"/>
          <w:spacing w:val="-6"/>
          <w:sz w:val="16"/>
          <w:szCs w:val="16"/>
        </w:rPr>
      </w:pPr>
    </w:p>
    <w:tbl>
      <w:tblPr>
        <w:tblW w:w="9452" w:type="dxa"/>
        <w:tblInd w:w="108" w:type="dxa"/>
        <w:tblLayout w:type="fixed"/>
        <w:tblLook w:val="0000" w:firstRow="0" w:lastRow="0" w:firstColumn="0" w:lastColumn="0" w:noHBand="0" w:noVBand="0"/>
      </w:tblPr>
      <w:tblGrid>
        <w:gridCol w:w="8010"/>
        <w:gridCol w:w="1442"/>
      </w:tblGrid>
      <w:tr w:rsidR="00062137" w:rsidRPr="00152DBB" w:rsidTr="00D5082F">
        <w:tc>
          <w:tcPr>
            <w:tcW w:w="8010" w:type="dxa"/>
            <w:vAlign w:val="bottom"/>
          </w:tcPr>
          <w:p w:rsidR="00062137" w:rsidRPr="00152DBB" w:rsidRDefault="00062137" w:rsidP="00D5082F">
            <w:pPr>
              <w:ind w:left="-109" w:right="-72"/>
              <w:rPr>
                <w:rFonts w:ascii="Arial" w:hAnsi="Arial" w:cs="Arial"/>
                <w:noProof/>
                <w:snapToGrid w:val="0"/>
                <w:sz w:val="18"/>
                <w:szCs w:val="18"/>
              </w:rPr>
            </w:pPr>
          </w:p>
        </w:tc>
        <w:tc>
          <w:tcPr>
            <w:tcW w:w="1442" w:type="dxa"/>
            <w:tcBorders>
              <w:top w:val="single" w:sz="4" w:space="0" w:color="auto"/>
            </w:tcBorders>
          </w:tcPr>
          <w:p w:rsidR="00062137" w:rsidRPr="00152DBB" w:rsidRDefault="00062137" w:rsidP="00D5082F">
            <w:pPr>
              <w:ind w:right="-72"/>
              <w:jc w:val="right"/>
              <w:rPr>
                <w:rFonts w:ascii="Arial" w:hAnsi="Arial" w:cs="Arial"/>
                <w:b/>
                <w:bCs/>
                <w:snapToGrid w:val="0"/>
                <w:sz w:val="18"/>
                <w:szCs w:val="18"/>
              </w:rPr>
            </w:pPr>
            <w:r w:rsidRPr="00152DBB">
              <w:rPr>
                <w:rFonts w:ascii="Arial" w:hAnsi="Arial" w:cs="Arial"/>
                <w:b/>
                <w:bCs/>
                <w:snapToGrid w:val="0"/>
                <w:sz w:val="18"/>
                <w:szCs w:val="18"/>
              </w:rPr>
              <w:t>SEAOIL-W</w:t>
            </w:r>
          </w:p>
        </w:tc>
      </w:tr>
      <w:tr w:rsidR="00062137" w:rsidRPr="00152DBB" w:rsidTr="00D5082F">
        <w:tc>
          <w:tcPr>
            <w:tcW w:w="8010" w:type="dxa"/>
            <w:vAlign w:val="bottom"/>
          </w:tcPr>
          <w:p w:rsidR="00062137" w:rsidRPr="00152DBB" w:rsidRDefault="00062137" w:rsidP="00D5082F">
            <w:pPr>
              <w:ind w:left="-109" w:right="-72"/>
              <w:rPr>
                <w:rFonts w:ascii="Arial" w:hAnsi="Arial" w:cs="Arial"/>
                <w:noProof/>
                <w:snapToGrid w:val="0"/>
                <w:sz w:val="18"/>
                <w:szCs w:val="18"/>
              </w:rPr>
            </w:pPr>
          </w:p>
        </w:tc>
        <w:tc>
          <w:tcPr>
            <w:tcW w:w="1442" w:type="dxa"/>
            <w:tcBorders>
              <w:bottom w:val="single" w:sz="4" w:space="0" w:color="auto"/>
            </w:tcBorders>
          </w:tcPr>
          <w:p w:rsidR="00062137" w:rsidRPr="00152DBB" w:rsidRDefault="00062137" w:rsidP="00D5082F">
            <w:pPr>
              <w:ind w:right="-72"/>
              <w:jc w:val="right"/>
              <w:rPr>
                <w:rFonts w:ascii="Arial" w:hAnsi="Arial" w:cs="Arial"/>
                <w:b/>
                <w:bCs/>
                <w:snapToGrid w:val="0"/>
                <w:sz w:val="18"/>
                <w:szCs w:val="18"/>
              </w:rPr>
            </w:pPr>
            <w:r w:rsidRPr="00152DBB">
              <w:rPr>
                <w:rFonts w:ascii="Arial" w:hAnsi="Arial" w:cs="Arial"/>
                <w:b/>
                <w:bCs/>
                <w:snapToGrid w:val="0"/>
                <w:sz w:val="18"/>
                <w:szCs w:val="18"/>
              </w:rPr>
              <w:t>Rights</w:t>
            </w:r>
          </w:p>
        </w:tc>
      </w:tr>
      <w:tr w:rsidR="00062137" w:rsidRPr="00152DBB" w:rsidTr="00D5082F">
        <w:tc>
          <w:tcPr>
            <w:tcW w:w="8010" w:type="dxa"/>
            <w:vAlign w:val="bottom"/>
          </w:tcPr>
          <w:p w:rsidR="00062137" w:rsidRPr="00152DBB" w:rsidRDefault="00062137" w:rsidP="00D5082F">
            <w:pPr>
              <w:ind w:left="-109" w:right="-72"/>
              <w:rPr>
                <w:rFonts w:ascii="Arial" w:hAnsi="Arial" w:cs="Arial"/>
                <w:snapToGrid w:val="0"/>
                <w:sz w:val="18"/>
                <w:szCs w:val="18"/>
                <w:cs/>
              </w:rPr>
            </w:pPr>
          </w:p>
        </w:tc>
        <w:tc>
          <w:tcPr>
            <w:tcW w:w="1442" w:type="dxa"/>
            <w:tcBorders>
              <w:top w:val="single" w:sz="4" w:space="0" w:color="auto"/>
            </w:tcBorders>
          </w:tcPr>
          <w:p w:rsidR="00062137" w:rsidRPr="00152DBB" w:rsidRDefault="00062137" w:rsidP="00D5082F">
            <w:pPr>
              <w:ind w:right="-72"/>
              <w:jc w:val="right"/>
              <w:rPr>
                <w:rFonts w:ascii="Arial" w:hAnsi="Arial" w:cs="Arial"/>
                <w:noProof/>
                <w:snapToGrid w:val="0"/>
                <w:sz w:val="18"/>
                <w:szCs w:val="18"/>
              </w:rPr>
            </w:pPr>
          </w:p>
        </w:tc>
      </w:tr>
      <w:tr w:rsidR="00062137" w:rsidRPr="00152DBB" w:rsidTr="00D5082F">
        <w:tc>
          <w:tcPr>
            <w:tcW w:w="8010" w:type="dxa"/>
            <w:vAlign w:val="center"/>
          </w:tcPr>
          <w:p w:rsidR="00062137" w:rsidRPr="00152DBB" w:rsidRDefault="00062137" w:rsidP="00D5082F">
            <w:pPr>
              <w:ind w:left="-109"/>
              <w:rPr>
                <w:rFonts w:ascii="Arial" w:hAnsi="Arial" w:cs="Arial"/>
                <w:snapToGrid w:val="0"/>
                <w:sz w:val="18"/>
                <w:szCs w:val="18"/>
                <w:cs/>
                <w:lang w:eastAsia="th-TH"/>
              </w:rPr>
            </w:pPr>
            <w:r w:rsidRPr="00152DBB">
              <w:rPr>
                <w:rFonts w:ascii="Arial" w:hAnsi="Arial" w:cs="Arial"/>
                <w:snapToGrid w:val="0"/>
                <w:sz w:val="18"/>
                <w:szCs w:val="18"/>
                <w:lang w:eastAsia="th-TH"/>
              </w:rPr>
              <w:t>Opening balance</w:t>
            </w:r>
          </w:p>
        </w:tc>
        <w:tc>
          <w:tcPr>
            <w:tcW w:w="1442" w:type="dxa"/>
          </w:tcPr>
          <w:p w:rsidR="00062137" w:rsidRPr="00152DBB" w:rsidRDefault="001343AE" w:rsidP="00D5082F">
            <w:pPr>
              <w:ind w:right="-72"/>
              <w:jc w:val="right"/>
              <w:rPr>
                <w:rFonts w:ascii="Arial" w:hAnsi="Arial" w:cs="Arial"/>
                <w:noProof/>
                <w:snapToGrid w:val="0"/>
                <w:sz w:val="18"/>
                <w:szCs w:val="18"/>
              </w:rPr>
            </w:pPr>
            <w:r w:rsidRPr="00152DBB">
              <w:rPr>
                <w:rFonts w:ascii="Arial" w:hAnsi="Arial" w:cs="Arial"/>
                <w:noProof/>
                <w:snapToGrid w:val="0"/>
                <w:sz w:val="18"/>
                <w:szCs w:val="18"/>
              </w:rPr>
              <w:t>138,328,927</w:t>
            </w:r>
          </w:p>
        </w:tc>
      </w:tr>
      <w:tr w:rsidR="00062137" w:rsidRPr="00152DBB" w:rsidTr="00D5082F">
        <w:tc>
          <w:tcPr>
            <w:tcW w:w="8010" w:type="dxa"/>
            <w:vAlign w:val="center"/>
          </w:tcPr>
          <w:p w:rsidR="00062137" w:rsidRPr="00152DBB" w:rsidRDefault="00062137" w:rsidP="00D5082F">
            <w:pPr>
              <w:ind w:left="-109"/>
              <w:rPr>
                <w:rFonts w:ascii="Arial" w:hAnsi="Arial" w:cs="Arial"/>
                <w:snapToGrid w:val="0"/>
                <w:sz w:val="18"/>
                <w:szCs w:val="18"/>
                <w:cs/>
                <w:lang w:eastAsia="th-TH"/>
              </w:rPr>
            </w:pPr>
            <w:r w:rsidRPr="00152DBB">
              <w:rPr>
                <w:rFonts w:ascii="Arial" w:hAnsi="Arial" w:cs="Arial"/>
                <w:sz w:val="18"/>
                <w:szCs w:val="18"/>
                <w:shd w:val="clear" w:color="auto" w:fill="FFFFFF"/>
              </w:rPr>
              <w:t>Rights issued during the year</w:t>
            </w:r>
          </w:p>
        </w:tc>
        <w:tc>
          <w:tcPr>
            <w:tcW w:w="1442" w:type="dxa"/>
          </w:tcPr>
          <w:p w:rsidR="00062137" w:rsidRPr="00152DBB" w:rsidRDefault="001343AE" w:rsidP="00D5082F">
            <w:pPr>
              <w:ind w:right="-72"/>
              <w:jc w:val="right"/>
              <w:rPr>
                <w:rFonts w:ascii="Arial" w:hAnsi="Arial" w:cs="Arial"/>
                <w:noProof/>
                <w:snapToGrid w:val="0"/>
                <w:sz w:val="18"/>
                <w:szCs w:val="18"/>
              </w:rPr>
            </w:pPr>
            <w:r w:rsidRPr="00152DBB">
              <w:rPr>
                <w:rFonts w:ascii="Arial" w:hAnsi="Arial" w:cs="Arial"/>
                <w:noProof/>
                <w:snapToGrid w:val="0"/>
                <w:sz w:val="18"/>
                <w:szCs w:val="18"/>
              </w:rPr>
              <w:t>(21,454)</w:t>
            </w:r>
          </w:p>
        </w:tc>
      </w:tr>
      <w:tr w:rsidR="00062137" w:rsidRPr="00152DBB" w:rsidTr="00D5082F">
        <w:tc>
          <w:tcPr>
            <w:tcW w:w="8010" w:type="dxa"/>
            <w:vAlign w:val="center"/>
          </w:tcPr>
          <w:p w:rsidR="00062137" w:rsidRPr="00152DBB" w:rsidRDefault="00062137" w:rsidP="00D5082F">
            <w:pPr>
              <w:ind w:left="-109"/>
              <w:rPr>
                <w:rFonts w:ascii="Arial" w:hAnsi="Arial" w:cs="Arial"/>
                <w:snapToGrid w:val="0"/>
                <w:sz w:val="18"/>
                <w:szCs w:val="18"/>
                <w:cs/>
                <w:lang w:eastAsia="th-TH"/>
              </w:rPr>
            </w:pPr>
            <w:r w:rsidRPr="00152DBB">
              <w:rPr>
                <w:rFonts w:ascii="Arial" w:hAnsi="Arial" w:cs="Arial"/>
                <w:snapToGrid w:val="0"/>
                <w:sz w:val="18"/>
                <w:szCs w:val="18"/>
                <w:lang w:eastAsia="th-TH"/>
              </w:rPr>
              <w:t>Exercise of warrants during the year</w:t>
            </w:r>
          </w:p>
        </w:tc>
        <w:tc>
          <w:tcPr>
            <w:tcW w:w="1442" w:type="dxa"/>
            <w:tcBorders>
              <w:bottom w:val="single" w:sz="4" w:space="0" w:color="auto"/>
            </w:tcBorders>
          </w:tcPr>
          <w:p w:rsidR="00062137" w:rsidRPr="00152DBB" w:rsidRDefault="001343AE" w:rsidP="00D5082F">
            <w:pPr>
              <w:ind w:right="-72"/>
              <w:jc w:val="right"/>
              <w:rPr>
                <w:rFonts w:ascii="Arial" w:hAnsi="Arial" w:cs="Arial"/>
                <w:noProof/>
                <w:snapToGrid w:val="0"/>
                <w:sz w:val="18"/>
                <w:szCs w:val="18"/>
              </w:rPr>
            </w:pPr>
            <w:r w:rsidRPr="00152DBB">
              <w:rPr>
                <w:rFonts w:ascii="Arial" w:hAnsi="Arial" w:cs="Arial"/>
                <w:noProof/>
                <w:snapToGrid w:val="0"/>
                <w:sz w:val="18"/>
                <w:szCs w:val="18"/>
              </w:rPr>
              <w:t>(138,307,473)</w:t>
            </w:r>
          </w:p>
        </w:tc>
      </w:tr>
      <w:tr w:rsidR="00062137" w:rsidRPr="00152DBB" w:rsidTr="00D5082F">
        <w:tc>
          <w:tcPr>
            <w:tcW w:w="8010" w:type="dxa"/>
            <w:vAlign w:val="center"/>
          </w:tcPr>
          <w:p w:rsidR="00062137" w:rsidRPr="00152DBB" w:rsidRDefault="00062137" w:rsidP="00D5082F">
            <w:pPr>
              <w:ind w:left="-109"/>
              <w:rPr>
                <w:rFonts w:ascii="Arial" w:hAnsi="Arial" w:cs="Arial"/>
                <w:snapToGrid w:val="0"/>
                <w:sz w:val="18"/>
                <w:szCs w:val="18"/>
                <w:cs/>
                <w:lang w:eastAsia="th-TH"/>
              </w:rPr>
            </w:pPr>
          </w:p>
        </w:tc>
        <w:tc>
          <w:tcPr>
            <w:tcW w:w="1442" w:type="dxa"/>
            <w:tcBorders>
              <w:top w:val="single" w:sz="4" w:space="0" w:color="auto"/>
            </w:tcBorders>
          </w:tcPr>
          <w:p w:rsidR="00062137" w:rsidRPr="00152DBB" w:rsidRDefault="00062137" w:rsidP="00D5082F">
            <w:pPr>
              <w:ind w:right="-72"/>
              <w:jc w:val="right"/>
              <w:rPr>
                <w:rFonts w:ascii="Arial" w:hAnsi="Arial" w:cs="Arial"/>
                <w:noProof/>
                <w:snapToGrid w:val="0"/>
                <w:sz w:val="18"/>
                <w:szCs w:val="18"/>
              </w:rPr>
            </w:pPr>
          </w:p>
        </w:tc>
      </w:tr>
      <w:tr w:rsidR="00062137" w:rsidRPr="00152DBB" w:rsidTr="00D5082F">
        <w:tc>
          <w:tcPr>
            <w:tcW w:w="8010" w:type="dxa"/>
            <w:vAlign w:val="center"/>
          </w:tcPr>
          <w:p w:rsidR="00062137" w:rsidRPr="00152DBB" w:rsidRDefault="00062137" w:rsidP="00D5082F">
            <w:pPr>
              <w:ind w:left="-109"/>
              <w:rPr>
                <w:rFonts w:ascii="Arial" w:hAnsi="Arial" w:cs="Arial"/>
                <w:snapToGrid w:val="0"/>
                <w:sz w:val="18"/>
                <w:szCs w:val="18"/>
                <w:cs/>
                <w:lang w:eastAsia="th-TH"/>
              </w:rPr>
            </w:pPr>
            <w:r w:rsidRPr="00152DBB">
              <w:rPr>
                <w:rFonts w:ascii="Arial" w:hAnsi="Arial" w:cs="Arial"/>
                <w:snapToGrid w:val="0"/>
                <w:sz w:val="18"/>
                <w:szCs w:val="18"/>
                <w:lang w:eastAsia="th-TH"/>
              </w:rPr>
              <w:t>Closing balance</w:t>
            </w:r>
          </w:p>
        </w:tc>
        <w:tc>
          <w:tcPr>
            <w:tcW w:w="1442" w:type="dxa"/>
            <w:tcBorders>
              <w:bottom w:val="single" w:sz="4" w:space="0" w:color="auto"/>
            </w:tcBorders>
          </w:tcPr>
          <w:p w:rsidR="00062137" w:rsidRPr="00152DBB" w:rsidRDefault="001343AE" w:rsidP="00D5082F">
            <w:pPr>
              <w:ind w:right="-72"/>
              <w:jc w:val="right"/>
              <w:rPr>
                <w:rFonts w:ascii="Arial" w:hAnsi="Arial" w:cs="Arial"/>
                <w:noProof/>
                <w:snapToGrid w:val="0"/>
                <w:sz w:val="18"/>
                <w:szCs w:val="18"/>
              </w:rPr>
            </w:pPr>
            <w:r w:rsidRPr="00152DBB">
              <w:rPr>
                <w:rFonts w:ascii="Arial" w:hAnsi="Arial" w:cs="Arial"/>
                <w:noProof/>
                <w:snapToGrid w:val="0"/>
                <w:sz w:val="18"/>
                <w:szCs w:val="18"/>
              </w:rPr>
              <w:t>-</w:t>
            </w:r>
          </w:p>
        </w:tc>
      </w:tr>
    </w:tbl>
    <w:p w:rsidR="00062137" w:rsidRPr="00152DBB" w:rsidRDefault="00062137" w:rsidP="00D5082F">
      <w:pPr>
        <w:jc w:val="both"/>
        <w:rPr>
          <w:rFonts w:ascii="Arial" w:hAnsi="Arial" w:cs="Arial"/>
          <w:spacing w:val="-6"/>
          <w:sz w:val="16"/>
          <w:szCs w:val="16"/>
        </w:rPr>
      </w:pPr>
    </w:p>
    <w:p w:rsidR="00062137" w:rsidRPr="00152DBB" w:rsidRDefault="00505814" w:rsidP="00D5082F">
      <w:pPr>
        <w:jc w:val="both"/>
        <w:rPr>
          <w:rFonts w:ascii="Arial" w:hAnsi="Arial" w:cs="Arial"/>
          <w:spacing w:val="-6"/>
          <w:sz w:val="18"/>
          <w:szCs w:val="18"/>
        </w:rPr>
      </w:pPr>
      <w:r w:rsidRPr="00152DBB">
        <w:rPr>
          <w:rFonts w:ascii="Arial" w:hAnsi="Arial" w:cs="Arial"/>
          <w:spacing w:val="-6"/>
          <w:sz w:val="18"/>
          <w:szCs w:val="18"/>
        </w:rPr>
        <w:t>The warrants expired o</w:t>
      </w:r>
      <w:r w:rsidR="000B10B7" w:rsidRPr="00152DBB">
        <w:rPr>
          <w:rFonts w:ascii="Arial" w:hAnsi="Arial" w:cs="Arial"/>
          <w:spacing w:val="-6"/>
          <w:sz w:val="18"/>
          <w:szCs w:val="18"/>
        </w:rPr>
        <w:t xml:space="preserve">n 6 March </w:t>
      </w:r>
      <w:r w:rsidR="00062137" w:rsidRPr="00152DBB">
        <w:rPr>
          <w:rFonts w:ascii="Arial" w:hAnsi="Arial" w:cs="Arial"/>
          <w:spacing w:val="-6"/>
          <w:sz w:val="18"/>
          <w:szCs w:val="18"/>
        </w:rPr>
        <w:t>201</w:t>
      </w:r>
      <w:r w:rsidR="000B10B7" w:rsidRPr="00152DBB">
        <w:rPr>
          <w:rFonts w:ascii="Arial" w:hAnsi="Arial" w:cs="Arial"/>
          <w:spacing w:val="-6"/>
          <w:sz w:val="18"/>
          <w:szCs w:val="18"/>
        </w:rPr>
        <w:t>8</w:t>
      </w:r>
      <w:r w:rsidR="00062137" w:rsidRPr="00152DBB">
        <w:rPr>
          <w:rFonts w:ascii="Arial" w:hAnsi="Arial" w:cs="Arial"/>
          <w:spacing w:val="-6"/>
          <w:sz w:val="18"/>
          <w:szCs w:val="18"/>
        </w:rPr>
        <w:t>,</w:t>
      </w:r>
      <w:r w:rsidRPr="00152DBB">
        <w:rPr>
          <w:rFonts w:ascii="Arial" w:hAnsi="Arial" w:cs="Arial"/>
          <w:spacing w:val="-6"/>
          <w:sz w:val="18"/>
          <w:szCs w:val="18"/>
        </w:rPr>
        <w:t xml:space="preserve"> there were</w:t>
      </w:r>
      <w:r w:rsidR="00062137" w:rsidRPr="00152DBB">
        <w:rPr>
          <w:rFonts w:ascii="Arial" w:hAnsi="Arial" w:cs="Arial"/>
          <w:spacing w:val="-6"/>
          <w:sz w:val="18"/>
          <w:szCs w:val="18"/>
        </w:rPr>
        <w:t xml:space="preserve"> </w:t>
      </w:r>
      <w:r w:rsidR="000B10B7" w:rsidRPr="00152DBB">
        <w:rPr>
          <w:rFonts w:ascii="Arial" w:hAnsi="Arial" w:cs="Arial"/>
          <w:spacing w:val="-6"/>
          <w:sz w:val="18"/>
          <w:szCs w:val="18"/>
        </w:rPr>
        <w:t>21</w:t>
      </w:r>
      <w:r w:rsidR="00062137" w:rsidRPr="00152DBB">
        <w:rPr>
          <w:rFonts w:ascii="Arial" w:hAnsi="Arial" w:cs="Arial"/>
          <w:spacing w:val="-6"/>
          <w:sz w:val="18"/>
          <w:szCs w:val="18"/>
        </w:rPr>
        <w:t>,</w:t>
      </w:r>
      <w:r w:rsidR="000B10B7" w:rsidRPr="00152DBB">
        <w:rPr>
          <w:rFonts w:ascii="Arial" w:hAnsi="Arial" w:cs="Arial"/>
          <w:spacing w:val="-6"/>
          <w:sz w:val="18"/>
          <w:szCs w:val="18"/>
        </w:rPr>
        <w:t>454</w:t>
      </w:r>
      <w:r w:rsidR="00062137" w:rsidRPr="00152DBB">
        <w:rPr>
          <w:rFonts w:ascii="Arial" w:hAnsi="Arial" w:cs="Arial"/>
          <w:spacing w:val="-6"/>
          <w:sz w:val="18"/>
          <w:szCs w:val="18"/>
        </w:rPr>
        <w:t xml:space="preserve"> units of SEAOIL-W warrant</w:t>
      </w:r>
      <w:r w:rsidRPr="00152DBB">
        <w:rPr>
          <w:rFonts w:ascii="Arial" w:hAnsi="Arial" w:cs="Arial"/>
          <w:spacing w:val="-6"/>
          <w:sz w:val="18"/>
          <w:szCs w:val="18"/>
        </w:rPr>
        <w:t xml:space="preserve"> that</w:t>
      </w:r>
      <w:r w:rsidR="00062137" w:rsidRPr="00152DBB">
        <w:rPr>
          <w:rFonts w:ascii="Arial" w:hAnsi="Arial" w:cs="Arial"/>
          <w:spacing w:val="-6"/>
          <w:sz w:val="18"/>
          <w:szCs w:val="18"/>
        </w:rPr>
        <w:t xml:space="preserve"> </w:t>
      </w:r>
      <w:r w:rsidRPr="00152DBB">
        <w:rPr>
          <w:rFonts w:ascii="Arial" w:hAnsi="Arial" w:cs="Arial"/>
          <w:spacing w:val="-6"/>
          <w:sz w:val="18"/>
          <w:szCs w:val="18"/>
        </w:rPr>
        <w:t>are</w:t>
      </w:r>
      <w:r w:rsidR="00062137" w:rsidRPr="00152DBB">
        <w:rPr>
          <w:rFonts w:ascii="Arial" w:hAnsi="Arial" w:cs="Arial"/>
          <w:spacing w:val="-6"/>
          <w:sz w:val="18"/>
          <w:szCs w:val="18"/>
        </w:rPr>
        <w:t xml:space="preserve"> exercised for </w:t>
      </w:r>
      <w:r w:rsidR="000B10B7" w:rsidRPr="00152DBB">
        <w:rPr>
          <w:rFonts w:ascii="Arial" w:hAnsi="Arial" w:cs="Arial"/>
          <w:spacing w:val="-6"/>
          <w:sz w:val="18"/>
          <w:szCs w:val="18"/>
        </w:rPr>
        <w:t>21</w:t>
      </w:r>
      <w:r w:rsidR="00062137" w:rsidRPr="00152DBB">
        <w:rPr>
          <w:rFonts w:ascii="Arial" w:hAnsi="Arial" w:cs="Arial"/>
          <w:spacing w:val="-6"/>
          <w:sz w:val="18"/>
          <w:szCs w:val="18"/>
        </w:rPr>
        <w:t>,</w:t>
      </w:r>
      <w:r w:rsidR="000B10B7" w:rsidRPr="00152DBB">
        <w:rPr>
          <w:rFonts w:ascii="Arial" w:hAnsi="Arial" w:cs="Arial"/>
          <w:spacing w:val="-6"/>
          <w:sz w:val="18"/>
          <w:szCs w:val="18"/>
        </w:rPr>
        <w:t>454</w:t>
      </w:r>
      <w:r w:rsidR="00062137" w:rsidRPr="00152DBB">
        <w:rPr>
          <w:rFonts w:ascii="Arial" w:hAnsi="Arial" w:cs="Arial"/>
          <w:spacing w:val="-6"/>
          <w:sz w:val="18"/>
          <w:szCs w:val="18"/>
        </w:rPr>
        <w:t xml:space="preserve"> new ordinary shares in the total amount of Baht </w:t>
      </w:r>
      <w:r w:rsidR="000B10B7" w:rsidRPr="00152DBB">
        <w:rPr>
          <w:rFonts w:ascii="Arial" w:hAnsi="Arial" w:cs="Arial"/>
          <w:spacing w:val="-6"/>
          <w:sz w:val="18"/>
          <w:szCs w:val="18"/>
        </w:rPr>
        <w:t>64</w:t>
      </w:r>
      <w:r w:rsidR="00062137" w:rsidRPr="00152DBB">
        <w:rPr>
          <w:rFonts w:ascii="Arial" w:hAnsi="Arial" w:cs="Arial"/>
          <w:spacing w:val="-6"/>
          <w:sz w:val="18"/>
          <w:szCs w:val="18"/>
        </w:rPr>
        <w:t>,</w:t>
      </w:r>
      <w:r w:rsidR="000B10B7" w:rsidRPr="00152DBB">
        <w:rPr>
          <w:rFonts w:ascii="Arial" w:hAnsi="Arial" w:cs="Arial"/>
          <w:spacing w:val="-6"/>
          <w:sz w:val="18"/>
          <w:szCs w:val="18"/>
        </w:rPr>
        <w:t>362</w:t>
      </w:r>
      <w:r w:rsidR="00062137" w:rsidRPr="00152DBB">
        <w:rPr>
          <w:rFonts w:ascii="Arial" w:hAnsi="Arial" w:cs="Arial"/>
          <w:spacing w:val="-6"/>
          <w:sz w:val="18"/>
          <w:szCs w:val="18"/>
        </w:rPr>
        <w:t xml:space="preserve">. The process of </w:t>
      </w:r>
      <w:r w:rsidR="008357D9" w:rsidRPr="00152DBB">
        <w:rPr>
          <w:rFonts w:ascii="Arial" w:hAnsi="Arial" w:cs="Arial"/>
          <w:spacing w:val="-6"/>
          <w:sz w:val="18"/>
          <w:szCs w:val="18"/>
        </w:rPr>
        <w:t xml:space="preserve">share </w:t>
      </w:r>
      <w:r w:rsidR="00062137" w:rsidRPr="00152DBB">
        <w:rPr>
          <w:rFonts w:ascii="Arial" w:hAnsi="Arial" w:cs="Arial"/>
          <w:spacing w:val="-6"/>
          <w:sz w:val="18"/>
          <w:szCs w:val="18"/>
        </w:rPr>
        <w:t xml:space="preserve">registration was completed on </w:t>
      </w:r>
      <w:r w:rsidR="000B10B7" w:rsidRPr="00152DBB">
        <w:rPr>
          <w:rFonts w:ascii="Arial" w:hAnsi="Arial" w:cs="Arial"/>
          <w:spacing w:val="-6"/>
          <w:sz w:val="18"/>
          <w:szCs w:val="18"/>
        </w:rPr>
        <w:t>15</w:t>
      </w:r>
      <w:r w:rsidR="00062137" w:rsidRPr="00152DBB">
        <w:rPr>
          <w:rFonts w:ascii="Arial" w:hAnsi="Arial" w:cs="Arial"/>
          <w:spacing w:val="-6"/>
          <w:sz w:val="18"/>
          <w:szCs w:val="18"/>
        </w:rPr>
        <w:t xml:space="preserve"> </w:t>
      </w:r>
      <w:r w:rsidR="000B10B7" w:rsidRPr="00152DBB">
        <w:rPr>
          <w:rFonts w:ascii="Arial" w:hAnsi="Arial" w:cs="Arial"/>
          <w:spacing w:val="-6"/>
          <w:sz w:val="18"/>
          <w:szCs w:val="18"/>
        </w:rPr>
        <w:t>March</w:t>
      </w:r>
      <w:r w:rsidR="00062137" w:rsidRPr="00152DBB">
        <w:rPr>
          <w:rFonts w:ascii="Arial" w:hAnsi="Arial" w:cs="Arial"/>
          <w:spacing w:val="-6"/>
          <w:sz w:val="18"/>
          <w:szCs w:val="18"/>
        </w:rPr>
        <w:t xml:space="preserve"> 201</w:t>
      </w:r>
      <w:r w:rsidR="000B10B7" w:rsidRPr="00152DBB">
        <w:rPr>
          <w:rFonts w:ascii="Arial" w:hAnsi="Arial" w:cs="Arial"/>
          <w:spacing w:val="-6"/>
          <w:sz w:val="18"/>
          <w:szCs w:val="18"/>
        </w:rPr>
        <w:t>8</w:t>
      </w:r>
      <w:r w:rsidR="00062137" w:rsidRPr="00152DBB">
        <w:rPr>
          <w:rFonts w:ascii="Arial" w:hAnsi="Arial" w:cs="Arial"/>
          <w:spacing w:val="-6"/>
          <w:sz w:val="18"/>
          <w:szCs w:val="18"/>
        </w:rPr>
        <w:t>.</w:t>
      </w:r>
    </w:p>
    <w:p w:rsidR="00CC73D8" w:rsidRPr="00152DBB" w:rsidRDefault="00CC73D8" w:rsidP="00D5082F">
      <w:pPr>
        <w:jc w:val="both"/>
        <w:rPr>
          <w:rFonts w:ascii="Arial" w:hAnsi="Arial" w:cs="Arial"/>
          <w:spacing w:val="-6"/>
          <w:sz w:val="16"/>
          <w:szCs w:val="16"/>
        </w:rPr>
      </w:pPr>
    </w:p>
    <w:p w:rsidR="00CC73D8" w:rsidRPr="00152DBB" w:rsidRDefault="00CC73D8" w:rsidP="00D5082F">
      <w:pPr>
        <w:jc w:val="both"/>
        <w:rPr>
          <w:rFonts w:ascii="Arial" w:hAnsi="Arial" w:cs="Arial"/>
          <w:spacing w:val="-6"/>
          <w:sz w:val="16"/>
          <w:szCs w:val="16"/>
        </w:rPr>
      </w:pPr>
    </w:p>
    <w:tbl>
      <w:tblPr>
        <w:tblW w:w="0" w:type="auto"/>
        <w:tblInd w:w="108" w:type="dxa"/>
        <w:shd w:val="clear" w:color="auto" w:fill="FFA543"/>
        <w:tblLook w:val="04A0" w:firstRow="1" w:lastRow="0" w:firstColumn="1" w:lastColumn="0" w:noHBand="0" w:noVBand="1"/>
      </w:tblPr>
      <w:tblGrid>
        <w:gridCol w:w="9461"/>
      </w:tblGrid>
      <w:tr w:rsidR="00D81C78" w:rsidRPr="00152DBB" w:rsidTr="002B7A25">
        <w:trPr>
          <w:trHeight w:val="386"/>
        </w:trPr>
        <w:tc>
          <w:tcPr>
            <w:tcW w:w="9461" w:type="dxa"/>
            <w:shd w:val="clear" w:color="auto" w:fill="FFA543"/>
            <w:vAlign w:val="center"/>
            <w:hideMark/>
          </w:tcPr>
          <w:p w:rsidR="00D81C78" w:rsidRPr="00152DBB" w:rsidRDefault="00D81C78" w:rsidP="002433BB">
            <w:pPr>
              <w:ind w:left="432" w:hanging="432"/>
              <w:rPr>
                <w:rFonts w:ascii="Arial" w:eastAsia="Arial Unicode MS" w:hAnsi="Arial" w:cs="Arial"/>
                <w:b/>
                <w:bCs/>
                <w:color w:val="FFFFFF"/>
                <w:sz w:val="18"/>
                <w:szCs w:val="18"/>
              </w:rPr>
            </w:pPr>
            <w:r w:rsidRPr="00152DBB">
              <w:rPr>
                <w:rFonts w:ascii="Arial" w:eastAsia="Arial Unicode MS" w:hAnsi="Arial" w:cs="Arial"/>
                <w:b/>
                <w:bCs/>
                <w:color w:val="FFFFFF"/>
                <w:sz w:val="18"/>
                <w:szCs w:val="18"/>
              </w:rPr>
              <w:br w:type="page"/>
            </w:r>
            <w:r w:rsidR="00D5082F" w:rsidRPr="00152DBB">
              <w:rPr>
                <w:rFonts w:ascii="Arial" w:eastAsia="Arial Unicode MS" w:hAnsi="Arial" w:cs="Arial"/>
                <w:b/>
                <w:bCs/>
                <w:color w:val="FFFFFF"/>
                <w:sz w:val="18"/>
                <w:szCs w:val="18"/>
              </w:rPr>
              <w:t>21</w:t>
            </w:r>
            <w:r w:rsidR="00D5082F" w:rsidRPr="00152DBB">
              <w:rPr>
                <w:rFonts w:ascii="Arial" w:eastAsia="Arial Unicode MS" w:hAnsi="Arial" w:cs="Arial"/>
                <w:b/>
                <w:bCs/>
                <w:color w:val="FFFFFF"/>
                <w:sz w:val="18"/>
                <w:szCs w:val="18"/>
              </w:rPr>
              <w:tab/>
              <w:t>Legal reserve</w:t>
            </w:r>
          </w:p>
        </w:tc>
      </w:tr>
    </w:tbl>
    <w:p w:rsidR="00062137" w:rsidRPr="00251F94" w:rsidRDefault="00062137" w:rsidP="00D5082F">
      <w:pPr>
        <w:tabs>
          <w:tab w:val="left" w:pos="2160"/>
        </w:tabs>
        <w:jc w:val="thaiDistribute"/>
        <w:rPr>
          <w:rFonts w:ascii="Arial" w:eastAsia="Arial Unicode MS" w:hAnsi="Arial" w:cs="Arial"/>
          <w:sz w:val="12"/>
          <w:szCs w:val="12"/>
        </w:rPr>
      </w:pPr>
    </w:p>
    <w:tbl>
      <w:tblPr>
        <w:tblW w:w="0" w:type="auto"/>
        <w:tblInd w:w="108" w:type="dxa"/>
        <w:tblLayout w:type="fixed"/>
        <w:tblLook w:val="0000" w:firstRow="0" w:lastRow="0" w:firstColumn="0" w:lastColumn="0" w:noHBand="0" w:noVBand="0"/>
      </w:tblPr>
      <w:tblGrid>
        <w:gridCol w:w="3931"/>
        <w:gridCol w:w="1386"/>
        <w:gridCol w:w="1386"/>
        <w:gridCol w:w="1386"/>
        <w:gridCol w:w="1386"/>
      </w:tblGrid>
      <w:tr w:rsidR="00062137" w:rsidRPr="00152DBB" w:rsidTr="00D5082F">
        <w:trPr>
          <w:cantSplit/>
        </w:trPr>
        <w:tc>
          <w:tcPr>
            <w:tcW w:w="3931" w:type="dxa"/>
          </w:tcPr>
          <w:p w:rsidR="00062137" w:rsidRPr="00152DBB" w:rsidRDefault="00062137" w:rsidP="00D5082F">
            <w:pPr>
              <w:snapToGrid w:val="0"/>
              <w:ind w:left="-109"/>
              <w:rPr>
                <w:rFonts w:ascii="Arial" w:eastAsia="Arial Unicode MS" w:hAnsi="Arial" w:cs="Arial"/>
                <w:b/>
                <w:bCs/>
                <w:sz w:val="18"/>
                <w:szCs w:val="18"/>
              </w:rPr>
            </w:pPr>
          </w:p>
        </w:tc>
        <w:tc>
          <w:tcPr>
            <w:tcW w:w="2772" w:type="dxa"/>
            <w:gridSpan w:val="2"/>
            <w:tcBorders>
              <w:top w:val="single" w:sz="4" w:space="0" w:color="auto"/>
            </w:tcBorders>
          </w:tcPr>
          <w:p w:rsidR="00062137" w:rsidRPr="00152DBB" w:rsidRDefault="00062137" w:rsidP="00D5082F">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Consolidated</w:t>
            </w:r>
          </w:p>
        </w:tc>
        <w:tc>
          <w:tcPr>
            <w:tcW w:w="2772" w:type="dxa"/>
            <w:gridSpan w:val="2"/>
            <w:tcBorders>
              <w:top w:val="single" w:sz="4" w:space="0" w:color="auto"/>
            </w:tcBorders>
          </w:tcPr>
          <w:p w:rsidR="00062137" w:rsidRPr="00152DBB" w:rsidRDefault="00062137" w:rsidP="00D5082F">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Separate</w:t>
            </w:r>
          </w:p>
        </w:tc>
      </w:tr>
      <w:tr w:rsidR="00062137" w:rsidRPr="00152DBB" w:rsidTr="00D5082F">
        <w:trPr>
          <w:cantSplit/>
        </w:trPr>
        <w:tc>
          <w:tcPr>
            <w:tcW w:w="3931" w:type="dxa"/>
          </w:tcPr>
          <w:p w:rsidR="00062137" w:rsidRPr="00152DBB" w:rsidRDefault="00062137" w:rsidP="00D5082F">
            <w:pPr>
              <w:snapToGrid w:val="0"/>
              <w:ind w:left="-109"/>
              <w:rPr>
                <w:rFonts w:ascii="Arial" w:eastAsia="Arial Unicode MS" w:hAnsi="Arial" w:cs="Arial"/>
                <w:b/>
                <w:bCs/>
                <w:sz w:val="18"/>
                <w:szCs w:val="18"/>
              </w:rPr>
            </w:pPr>
          </w:p>
        </w:tc>
        <w:tc>
          <w:tcPr>
            <w:tcW w:w="2772" w:type="dxa"/>
            <w:gridSpan w:val="2"/>
            <w:tcBorders>
              <w:bottom w:val="single" w:sz="4" w:space="0" w:color="auto"/>
            </w:tcBorders>
          </w:tcPr>
          <w:p w:rsidR="00062137" w:rsidRPr="00152DBB" w:rsidRDefault="00062137" w:rsidP="00D5082F">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c>
          <w:tcPr>
            <w:tcW w:w="2772" w:type="dxa"/>
            <w:gridSpan w:val="2"/>
            <w:tcBorders>
              <w:bottom w:val="single" w:sz="4" w:space="0" w:color="auto"/>
            </w:tcBorders>
          </w:tcPr>
          <w:p w:rsidR="00062137" w:rsidRPr="00152DBB" w:rsidRDefault="00062137" w:rsidP="00D5082F">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r>
      <w:tr w:rsidR="00014026" w:rsidRPr="00152DBB" w:rsidTr="00D5082F">
        <w:trPr>
          <w:cantSplit/>
        </w:trPr>
        <w:tc>
          <w:tcPr>
            <w:tcW w:w="3931" w:type="dxa"/>
          </w:tcPr>
          <w:p w:rsidR="00014026" w:rsidRPr="00152DBB" w:rsidRDefault="00014026" w:rsidP="00D5082F">
            <w:pPr>
              <w:snapToGrid w:val="0"/>
              <w:ind w:left="-109"/>
              <w:rPr>
                <w:rFonts w:ascii="Arial" w:eastAsia="Arial Unicode MS" w:hAnsi="Arial" w:cs="Arial"/>
                <w:sz w:val="18"/>
                <w:szCs w:val="18"/>
              </w:rPr>
            </w:pPr>
          </w:p>
        </w:tc>
        <w:tc>
          <w:tcPr>
            <w:tcW w:w="1386" w:type="dxa"/>
            <w:tcBorders>
              <w:top w:val="single" w:sz="4" w:space="0" w:color="auto"/>
            </w:tcBorders>
          </w:tcPr>
          <w:p w:rsidR="00014026" w:rsidRPr="00152DBB" w:rsidRDefault="00014026" w:rsidP="00D5082F">
            <w:pPr>
              <w:ind w:right="-72"/>
              <w:jc w:val="right"/>
              <w:rPr>
                <w:rFonts w:ascii="Arial" w:hAnsi="Arial" w:cs="Arial"/>
                <w:b/>
                <w:bCs/>
                <w:snapToGrid w:val="0"/>
                <w:sz w:val="18"/>
                <w:szCs w:val="18"/>
              </w:rPr>
            </w:pPr>
            <w:r w:rsidRPr="00152DBB">
              <w:rPr>
                <w:rFonts w:ascii="Arial" w:hAnsi="Arial" w:cs="Arial"/>
                <w:b/>
                <w:bCs/>
                <w:snapToGrid w:val="0"/>
                <w:sz w:val="18"/>
                <w:szCs w:val="18"/>
              </w:rPr>
              <w:t>2019</w:t>
            </w:r>
          </w:p>
        </w:tc>
        <w:tc>
          <w:tcPr>
            <w:tcW w:w="1386" w:type="dxa"/>
            <w:tcBorders>
              <w:top w:val="single" w:sz="4" w:space="0" w:color="auto"/>
            </w:tcBorders>
          </w:tcPr>
          <w:p w:rsidR="00014026" w:rsidRPr="00152DBB" w:rsidRDefault="00014026" w:rsidP="00D5082F">
            <w:pPr>
              <w:ind w:right="-72"/>
              <w:jc w:val="right"/>
              <w:rPr>
                <w:rFonts w:ascii="Arial" w:hAnsi="Arial" w:cs="Arial"/>
                <w:b/>
                <w:bCs/>
                <w:snapToGrid w:val="0"/>
                <w:sz w:val="18"/>
                <w:szCs w:val="18"/>
              </w:rPr>
            </w:pPr>
            <w:r w:rsidRPr="00152DBB">
              <w:rPr>
                <w:rFonts w:ascii="Arial" w:hAnsi="Arial" w:cs="Arial"/>
                <w:b/>
                <w:bCs/>
                <w:snapToGrid w:val="0"/>
                <w:sz w:val="18"/>
                <w:szCs w:val="18"/>
              </w:rPr>
              <w:t>2018</w:t>
            </w:r>
          </w:p>
        </w:tc>
        <w:tc>
          <w:tcPr>
            <w:tcW w:w="1386" w:type="dxa"/>
            <w:tcBorders>
              <w:top w:val="single" w:sz="4" w:space="0" w:color="auto"/>
            </w:tcBorders>
          </w:tcPr>
          <w:p w:rsidR="00014026" w:rsidRPr="00152DBB" w:rsidRDefault="00014026" w:rsidP="00D5082F">
            <w:pPr>
              <w:ind w:right="-72"/>
              <w:jc w:val="right"/>
              <w:rPr>
                <w:rFonts w:ascii="Arial" w:hAnsi="Arial" w:cs="Arial"/>
                <w:b/>
                <w:bCs/>
                <w:snapToGrid w:val="0"/>
                <w:sz w:val="18"/>
                <w:szCs w:val="18"/>
              </w:rPr>
            </w:pPr>
            <w:r w:rsidRPr="00152DBB">
              <w:rPr>
                <w:rFonts w:ascii="Arial" w:hAnsi="Arial" w:cs="Arial"/>
                <w:b/>
                <w:bCs/>
                <w:snapToGrid w:val="0"/>
                <w:sz w:val="18"/>
                <w:szCs w:val="18"/>
              </w:rPr>
              <w:t>2019</w:t>
            </w:r>
          </w:p>
        </w:tc>
        <w:tc>
          <w:tcPr>
            <w:tcW w:w="1386" w:type="dxa"/>
            <w:tcBorders>
              <w:top w:val="single" w:sz="4" w:space="0" w:color="auto"/>
            </w:tcBorders>
          </w:tcPr>
          <w:p w:rsidR="00014026" w:rsidRPr="00152DBB" w:rsidRDefault="00014026" w:rsidP="00D5082F">
            <w:pPr>
              <w:ind w:right="-72"/>
              <w:jc w:val="right"/>
              <w:rPr>
                <w:rFonts w:ascii="Arial" w:hAnsi="Arial" w:cs="Arial"/>
                <w:b/>
                <w:bCs/>
                <w:snapToGrid w:val="0"/>
                <w:sz w:val="18"/>
                <w:szCs w:val="18"/>
              </w:rPr>
            </w:pPr>
            <w:r w:rsidRPr="00152DBB">
              <w:rPr>
                <w:rFonts w:ascii="Arial" w:hAnsi="Arial" w:cs="Arial"/>
                <w:b/>
                <w:bCs/>
                <w:snapToGrid w:val="0"/>
                <w:sz w:val="18"/>
                <w:szCs w:val="18"/>
              </w:rPr>
              <w:t>2018</w:t>
            </w:r>
          </w:p>
        </w:tc>
      </w:tr>
      <w:tr w:rsidR="00062137" w:rsidRPr="00152DBB" w:rsidTr="00D5082F">
        <w:trPr>
          <w:cantSplit/>
        </w:trPr>
        <w:tc>
          <w:tcPr>
            <w:tcW w:w="3931" w:type="dxa"/>
          </w:tcPr>
          <w:p w:rsidR="00062137" w:rsidRPr="00152DBB" w:rsidRDefault="00062137" w:rsidP="00D5082F">
            <w:pPr>
              <w:snapToGrid w:val="0"/>
              <w:ind w:left="-109"/>
              <w:rPr>
                <w:rFonts w:ascii="Arial" w:eastAsia="Arial Unicode MS" w:hAnsi="Arial" w:cs="Arial"/>
                <w:sz w:val="18"/>
                <w:szCs w:val="18"/>
              </w:rPr>
            </w:pPr>
          </w:p>
        </w:tc>
        <w:tc>
          <w:tcPr>
            <w:tcW w:w="1386" w:type="dxa"/>
            <w:tcBorders>
              <w:bottom w:val="single" w:sz="4" w:space="0" w:color="auto"/>
            </w:tcBorders>
          </w:tcPr>
          <w:p w:rsidR="00062137" w:rsidRPr="00152DBB" w:rsidRDefault="00062137" w:rsidP="00D5082F">
            <w:pPr>
              <w:ind w:right="-72"/>
              <w:jc w:val="right"/>
              <w:rPr>
                <w:rFonts w:ascii="Arial" w:hAnsi="Arial" w:cs="Arial"/>
                <w:b/>
                <w:bCs/>
                <w:sz w:val="18"/>
                <w:szCs w:val="18"/>
              </w:rPr>
            </w:pPr>
            <w:r w:rsidRPr="00152DBB">
              <w:rPr>
                <w:rFonts w:ascii="Arial" w:hAnsi="Arial" w:cs="Arial"/>
                <w:b/>
                <w:bCs/>
                <w:sz w:val="18"/>
                <w:szCs w:val="18"/>
              </w:rPr>
              <w:t>Baht</w:t>
            </w:r>
          </w:p>
        </w:tc>
        <w:tc>
          <w:tcPr>
            <w:tcW w:w="1386" w:type="dxa"/>
            <w:tcBorders>
              <w:bottom w:val="single" w:sz="4" w:space="0" w:color="auto"/>
            </w:tcBorders>
          </w:tcPr>
          <w:p w:rsidR="00062137" w:rsidRPr="00152DBB" w:rsidRDefault="00062137" w:rsidP="00D5082F">
            <w:pPr>
              <w:ind w:right="-72"/>
              <w:jc w:val="right"/>
              <w:rPr>
                <w:rFonts w:ascii="Arial" w:hAnsi="Arial" w:cs="Arial"/>
                <w:b/>
                <w:bCs/>
                <w:sz w:val="18"/>
                <w:szCs w:val="18"/>
              </w:rPr>
            </w:pPr>
            <w:r w:rsidRPr="00152DBB">
              <w:rPr>
                <w:rFonts w:ascii="Arial" w:hAnsi="Arial" w:cs="Arial"/>
                <w:b/>
                <w:bCs/>
                <w:sz w:val="18"/>
                <w:szCs w:val="18"/>
              </w:rPr>
              <w:t>Baht</w:t>
            </w:r>
          </w:p>
        </w:tc>
        <w:tc>
          <w:tcPr>
            <w:tcW w:w="1386" w:type="dxa"/>
            <w:tcBorders>
              <w:bottom w:val="single" w:sz="4" w:space="0" w:color="auto"/>
            </w:tcBorders>
          </w:tcPr>
          <w:p w:rsidR="00062137" w:rsidRPr="00152DBB" w:rsidRDefault="00062137" w:rsidP="00D5082F">
            <w:pPr>
              <w:ind w:right="-72"/>
              <w:jc w:val="right"/>
              <w:rPr>
                <w:rFonts w:ascii="Arial" w:hAnsi="Arial" w:cs="Arial"/>
                <w:b/>
                <w:bCs/>
                <w:sz w:val="18"/>
                <w:szCs w:val="18"/>
              </w:rPr>
            </w:pPr>
            <w:r w:rsidRPr="00152DBB">
              <w:rPr>
                <w:rFonts w:ascii="Arial" w:hAnsi="Arial" w:cs="Arial"/>
                <w:b/>
                <w:bCs/>
                <w:sz w:val="18"/>
                <w:szCs w:val="18"/>
              </w:rPr>
              <w:t>Baht</w:t>
            </w:r>
          </w:p>
        </w:tc>
        <w:tc>
          <w:tcPr>
            <w:tcW w:w="1386" w:type="dxa"/>
            <w:tcBorders>
              <w:bottom w:val="single" w:sz="4" w:space="0" w:color="auto"/>
            </w:tcBorders>
          </w:tcPr>
          <w:p w:rsidR="00062137" w:rsidRPr="00152DBB" w:rsidRDefault="00062137" w:rsidP="00D5082F">
            <w:pPr>
              <w:ind w:right="-72"/>
              <w:jc w:val="right"/>
              <w:rPr>
                <w:rFonts w:ascii="Arial" w:hAnsi="Arial" w:cs="Arial"/>
                <w:b/>
                <w:bCs/>
                <w:sz w:val="18"/>
                <w:szCs w:val="18"/>
              </w:rPr>
            </w:pPr>
            <w:r w:rsidRPr="00152DBB">
              <w:rPr>
                <w:rFonts w:ascii="Arial" w:hAnsi="Arial" w:cs="Arial"/>
                <w:b/>
                <w:bCs/>
                <w:sz w:val="18"/>
                <w:szCs w:val="18"/>
              </w:rPr>
              <w:t>Baht</w:t>
            </w:r>
          </w:p>
        </w:tc>
      </w:tr>
      <w:tr w:rsidR="00062137" w:rsidRPr="00152DBB" w:rsidTr="00D5082F">
        <w:trPr>
          <w:cantSplit/>
        </w:trPr>
        <w:tc>
          <w:tcPr>
            <w:tcW w:w="3931" w:type="dxa"/>
          </w:tcPr>
          <w:p w:rsidR="00062137" w:rsidRPr="00152DBB" w:rsidRDefault="00062137" w:rsidP="00D5082F">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tcPr>
          <w:p w:rsidR="00062137" w:rsidRPr="00152DBB" w:rsidRDefault="00062137" w:rsidP="00D5082F">
            <w:pPr>
              <w:ind w:right="-72"/>
              <w:jc w:val="right"/>
              <w:rPr>
                <w:rFonts w:ascii="Arial" w:hAnsi="Arial" w:cs="Arial"/>
                <w:b/>
                <w:bCs/>
                <w:sz w:val="18"/>
                <w:szCs w:val="18"/>
              </w:rPr>
            </w:pPr>
          </w:p>
        </w:tc>
        <w:tc>
          <w:tcPr>
            <w:tcW w:w="1386" w:type="dxa"/>
            <w:tcBorders>
              <w:top w:val="single" w:sz="4" w:space="0" w:color="auto"/>
            </w:tcBorders>
          </w:tcPr>
          <w:p w:rsidR="00062137" w:rsidRPr="00152DBB" w:rsidRDefault="00062137" w:rsidP="00D5082F">
            <w:pPr>
              <w:ind w:right="-72"/>
              <w:jc w:val="right"/>
              <w:rPr>
                <w:rFonts w:ascii="Arial" w:hAnsi="Arial" w:cs="Arial"/>
                <w:b/>
                <w:bCs/>
                <w:sz w:val="18"/>
                <w:szCs w:val="18"/>
              </w:rPr>
            </w:pPr>
          </w:p>
        </w:tc>
        <w:tc>
          <w:tcPr>
            <w:tcW w:w="1386" w:type="dxa"/>
            <w:tcBorders>
              <w:top w:val="single" w:sz="4" w:space="0" w:color="auto"/>
            </w:tcBorders>
            <w:shd w:val="clear" w:color="auto" w:fill="FAFAFA"/>
          </w:tcPr>
          <w:p w:rsidR="00062137" w:rsidRPr="00152DBB" w:rsidRDefault="00062137" w:rsidP="00D5082F">
            <w:pPr>
              <w:ind w:right="-72"/>
              <w:jc w:val="right"/>
              <w:rPr>
                <w:rFonts w:ascii="Arial" w:hAnsi="Arial" w:cs="Arial"/>
                <w:b/>
                <w:bCs/>
                <w:sz w:val="18"/>
                <w:szCs w:val="18"/>
              </w:rPr>
            </w:pPr>
          </w:p>
        </w:tc>
        <w:tc>
          <w:tcPr>
            <w:tcW w:w="1386" w:type="dxa"/>
            <w:tcBorders>
              <w:top w:val="single" w:sz="4" w:space="0" w:color="auto"/>
            </w:tcBorders>
          </w:tcPr>
          <w:p w:rsidR="00062137" w:rsidRPr="00152DBB" w:rsidRDefault="00062137" w:rsidP="00D5082F">
            <w:pPr>
              <w:ind w:right="-72"/>
              <w:jc w:val="right"/>
              <w:rPr>
                <w:rFonts w:ascii="Arial" w:hAnsi="Arial" w:cs="Arial"/>
                <w:b/>
                <w:bCs/>
                <w:sz w:val="18"/>
                <w:szCs w:val="18"/>
              </w:rPr>
            </w:pPr>
          </w:p>
        </w:tc>
      </w:tr>
      <w:tr w:rsidR="006F64DE" w:rsidRPr="00152DBB" w:rsidTr="00D5082F">
        <w:trPr>
          <w:cantSplit/>
        </w:trPr>
        <w:tc>
          <w:tcPr>
            <w:tcW w:w="3931" w:type="dxa"/>
          </w:tcPr>
          <w:p w:rsidR="006F64DE" w:rsidRPr="00152DBB" w:rsidRDefault="006F64DE" w:rsidP="006F64DE">
            <w:pPr>
              <w:overflowPunct/>
              <w:autoSpaceDE/>
              <w:autoSpaceDN/>
              <w:adjustRightInd/>
              <w:ind w:left="-109" w:right="-72"/>
              <w:textAlignment w:val="auto"/>
              <w:rPr>
                <w:rFonts w:ascii="Arial" w:hAnsi="Arial" w:cs="Arial"/>
                <w:sz w:val="18"/>
                <w:szCs w:val="18"/>
                <w:lang w:val="en-GB"/>
              </w:rPr>
            </w:pPr>
            <w:r w:rsidRPr="00152DBB">
              <w:rPr>
                <w:rFonts w:ascii="Arial" w:hAnsi="Arial" w:cs="Arial"/>
                <w:sz w:val="18"/>
                <w:szCs w:val="18"/>
                <w:lang w:val="en-GB"/>
              </w:rPr>
              <w:t xml:space="preserve">At 1 January </w:t>
            </w:r>
          </w:p>
        </w:tc>
        <w:tc>
          <w:tcPr>
            <w:tcW w:w="1386" w:type="dxa"/>
            <w:shd w:val="clear" w:color="auto" w:fill="FAFAFA"/>
          </w:tcPr>
          <w:p w:rsidR="006F64DE" w:rsidRPr="00152DBB" w:rsidRDefault="006F64DE" w:rsidP="006F64DE">
            <w:pPr>
              <w:spacing w:before="10" w:after="10"/>
              <w:ind w:left="72" w:right="29"/>
              <w:jc w:val="right"/>
              <w:rPr>
                <w:rFonts w:ascii="Arial" w:hAnsi="Arial" w:cs="Arial"/>
                <w:sz w:val="18"/>
                <w:szCs w:val="18"/>
              </w:rPr>
            </w:pPr>
            <w:r w:rsidRPr="00152DBB">
              <w:rPr>
                <w:rFonts w:ascii="Arial" w:hAnsi="Arial" w:cs="Arial"/>
                <w:sz w:val="18"/>
                <w:szCs w:val="18"/>
                <w:lang w:val="en-GB"/>
              </w:rPr>
              <w:t>26</w:t>
            </w:r>
            <w:r w:rsidRPr="00152DBB">
              <w:rPr>
                <w:rFonts w:ascii="Arial" w:hAnsi="Arial" w:cs="Arial"/>
                <w:sz w:val="18"/>
                <w:szCs w:val="18"/>
              </w:rPr>
              <w:t>,</w:t>
            </w:r>
            <w:r w:rsidRPr="00152DBB">
              <w:rPr>
                <w:rFonts w:ascii="Arial" w:hAnsi="Arial" w:cs="Arial"/>
                <w:sz w:val="18"/>
                <w:szCs w:val="18"/>
                <w:lang w:val="en-GB"/>
              </w:rPr>
              <w:t>509</w:t>
            </w:r>
            <w:r w:rsidRPr="00152DBB">
              <w:rPr>
                <w:rFonts w:ascii="Arial" w:hAnsi="Arial" w:cs="Arial"/>
                <w:sz w:val="18"/>
                <w:szCs w:val="18"/>
              </w:rPr>
              <w:t>,</w:t>
            </w:r>
            <w:r w:rsidRPr="00152DBB">
              <w:rPr>
                <w:rFonts w:ascii="Arial" w:hAnsi="Arial" w:cs="Arial"/>
                <w:sz w:val="18"/>
                <w:szCs w:val="18"/>
                <w:lang w:val="en-GB"/>
              </w:rPr>
              <w:t>200</w:t>
            </w:r>
          </w:p>
        </w:tc>
        <w:tc>
          <w:tcPr>
            <w:tcW w:w="1386" w:type="dxa"/>
          </w:tcPr>
          <w:p w:rsidR="006F64DE" w:rsidRPr="00152DBB" w:rsidRDefault="006F64DE" w:rsidP="006F64DE">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26,509,200</w:t>
            </w:r>
          </w:p>
        </w:tc>
        <w:tc>
          <w:tcPr>
            <w:tcW w:w="1386" w:type="dxa"/>
            <w:shd w:val="clear" w:color="auto" w:fill="FAFAFA"/>
          </w:tcPr>
          <w:p w:rsidR="006F64DE" w:rsidRPr="00152DBB" w:rsidRDefault="006F64DE" w:rsidP="006F64DE">
            <w:pPr>
              <w:spacing w:before="10" w:after="10"/>
              <w:ind w:left="72" w:right="29"/>
              <w:jc w:val="right"/>
              <w:rPr>
                <w:rFonts w:ascii="Arial" w:hAnsi="Arial" w:cs="Arial"/>
                <w:sz w:val="18"/>
                <w:szCs w:val="18"/>
              </w:rPr>
            </w:pPr>
            <w:r w:rsidRPr="00152DBB">
              <w:rPr>
                <w:rFonts w:ascii="Arial" w:hAnsi="Arial" w:cs="Arial"/>
                <w:sz w:val="18"/>
                <w:szCs w:val="18"/>
                <w:lang w:val="en-GB"/>
              </w:rPr>
              <w:t>26</w:t>
            </w:r>
            <w:r w:rsidRPr="00152DBB">
              <w:rPr>
                <w:rFonts w:ascii="Arial" w:hAnsi="Arial" w:cs="Arial"/>
                <w:sz w:val="18"/>
                <w:szCs w:val="18"/>
              </w:rPr>
              <w:t>,</w:t>
            </w:r>
            <w:r w:rsidRPr="00152DBB">
              <w:rPr>
                <w:rFonts w:ascii="Arial" w:hAnsi="Arial" w:cs="Arial"/>
                <w:sz w:val="18"/>
                <w:szCs w:val="18"/>
                <w:lang w:val="en-GB"/>
              </w:rPr>
              <w:t>509</w:t>
            </w:r>
            <w:r w:rsidRPr="00152DBB">
              <w:rPr>
                <w:rFonts w:ascii="Arial" w:hAnsi="Arial" w:cs="Arial"/>
                <w:sz w:val="18"/>
                <w:szCs w:val="18"/>
              </w:rPr>
              <w:t>,</w:t>
            </w:r>
            <w:r w:rsidRPr="00152DBB">
              <w:rPr>
                <w:rFonts w:ascii="Arial" w:hAnsi="Arial" w:cs="Arial"/>
                <w:sz w:val="18"/>
                <w:szCs w:val="18"/>
                <w:lang w:val="en-GB"/>
              </w:rPr>
              <w:t>200</w:t>
            </w:r>
          </w:p>
        </w:tc>
        <w:tc>
          <w:tcPr>
            <w:tcW w:w="1386" w:type="dxa"/>
          </w:tcPr>
          <w:p w:rsidR="006F64DE" w:rsidRPr="00152DBB" w:rsidRDefault="006F64DE" w:rsidP="006F64DE">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26,509,200</w:t>
            </w:r>
          </w:p>
        </w:tc>
      </w:tr>
      <w:tr w:rsidR="006F64DE" w:rsidRPr="00152DBB" w:rsidTr="006F64DE">
        <w:trPr>
          <w:cantSplit/>
        </w:trPr>
        <w:tc>
          <w:tcPr>
            <w:tcW w:w="3931" w:type="dxa"/>
          </w:tcPr>
          <w:p w:rsidR="006F64DE" w:rsidRPr="00152DBB" w:rsidRDefault="006F64DE" w:rsidP="006F64DE">
            <w:pPr>
              <w:overflowPunct/>
              <w:autoSpaceDE/>
              <w:autoSpaceDN/>
              <w:adjustRightInd/>
              <w:ind w:left="-109" w:right="-72"/>
              <w:textAlignment w:val="auto"/>
              <w:rPr>
                <w:rFonts w:ascii="Arial" w:hAnsi="Arial" w:cs="Arial"/>
                <w:sz w:val="18"/>
                <w:szCs w:val="18"/>
                <w:lang w:val="en-GB"/>
              </w:rPr>
            </w:pPr>
            <w:r w:rsidRPr="00152DBB">
              <w:rPr>
                <w:rFonts w:ascii="Arial" w:hAnsi="Arial" w:cs="Arial"/>
                <w:sz w:val="18"/>
                <w:szCs w:val="18"/>
                <w:lang w:val="en-GB"/>
              </w:rPr>
              <w:t>Appropriation during the year</w:t>
            </w:r>
          </w:p>
        </w:tc>
        <w:tc>
          <w:tcPr>
            <w:tcW w:w="1386" w:type="dxa"/>
            <w:tcBorders>
              <w:bottom w:val="single" w:sz="4" w:space="0" w:color="auto"/>
            </w:tcBorders>
            <w:shd w:val="clear" w:color="auto" w:fill="FAFAFA"/>
            <w:vAlign w:val="bottom"/>
          </w:tcPr>
          <w:p w:rsidR="006F64DE" w:rsidRPr="00152DBB" w:rsidRDefault="006F64DE" w:rsidP="006F64DE">
            <w:pPr>
              <w:pStyle w:val="Header"/>
              <w:spacing w:before="10" w:after="10"/>
              <w:ind w:left="72" w:right="29"/>
              <w:jc w:val="right"/>
              <w:rPr>
                <w:rFonts w:ascii="Arial" w:hAnsi="Arial" w:cs="Arial"/>
                <w:sz w:val="18"/>
                <w:szCs w:val="18"/>
              </w:rPr>
            </w:pPr>
            <w:r w:rsidRPr="00152DBB">
              <w:rPr>
                <w:rFonts w:ascii="Arial" w:hAnsi="Arial" w:cs="Arial"/>
                <w:sz w:val="18"/>
                <w:szCs w:val="18"/>
              </w:rPr>
              <w:t>1,010,800</w:t>
            </w:r>
          </w:p>
        </w:tc>
        <w:tc>
          <w:tcPr>
            <w:tcW w:w="1386" w:type="dxa"/>
            <w:tcBorders>
              <w:bottom w:val="single" w:sz="4" w:space="0" w:color="auto"/>
            </w:tcBorders>
          </w:tcPr>
          <w:p w:rsidR="006F64DE" w:rsidRPr="00152DBB" w:rsidRDefault="006F64DE" w:rsidP="006F64DE">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w:t>
            </w:r>
          </w:p>
        </w:tc>
        <w:tc>
          <w:tcPr>
            <w:tcW w:w="1386" w:type="dxa"/>
            <w:tcBorders>
              <w:bottom w:val="single" w:sz="4" w:space="0" w:color="auto"/>
            </w:tcBorders>
            <w:shd w:val="clear" w:color="auto" w:fill="FAFAFA"/>
            <w:vAlign w:val="bottom"/>
          </w:tcPr>
          <w:p w:rsidR="006F64DE" w:rsidRPr="00152DBB" w:rsidRDefault="006F64DE" w:rsidP="006F64DE">
            <w:pPr>
              <w:pStyle w:val="Header"/>
              <w:spacing w:before="10" w:after="10"/>
              <w:ind w:left="72" w:right="29"/>
              <w:jc w:val="right"/>
              <w:rPr>
                <w:rFonts w:ascii="Arial" w:hAnsi="Arial" w:cs="Arial"/>
                <w:sz w:val="18"/>
                <w:szCs w:val="18"/>
              </w:rPr>
            </w:pPr>
            <w:r w:rsidRPr="00152DBB">
              <w:rPr>
                <w:rFonts w:ascii="Arial" w:hAnsi="Arial" w:cs="Arial"/>
                <w:sz w:val="18"/>
                <w:szCs w:val="18"/>
              </w:rPr>
              <w:t>1,010,800</w:t>
            </w:r>
          </w:p>
        </w:tc>
        <w:tc>
          <w:tcPr>
            <w:tcW w:w="1386" w:type="dxa"/>
            <w:tcBorders>
              <w:bottom w:val="single" w:sz="4" w:space="0" w:color="auto"/>
            </w:tcBorders>
          </w:tcPr>
          <w:p w:rsidR="006F64DE" w:rsidRPr="00152DBB" w:rsidRDefault="006F64DE" w:rsidP="006F64DE">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w:t>
            </w:r>
          </w:p>
        </w:tc>
      </w:tr>
      <w:tr w:rsidR="0042380A" w:rsidRPr="00152DBB" w:rsidTr="0042380A">
        <w:trPr>
          <w:cantSplit/>
        </w:trPr>
        <w:tc>
          <w:tcPr>
            <w:tcW w:w="3931" w:type="dxa"/>
          </w:tcPr>
          <w:p w:rsidR="0042380A" w:rsidRPr="00152DBB" w:rsidRDefault="0042380A" w:rsidP="0042380A">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tcPr>
          <w:p w:rsidR="0042380A" w:rsidRPr="00152DBB" w:rsidRDefault="0042380A" w:rsidP="0042380A">
            <w:pPr>
              <w:ind w:right="-72"/>
              <w:jc w:val="right"/>
              <w:rPr>
                <w:rFonts w:ascii="Arial" w:hAnsi="Arial" w:cs="Arial"/>
                <w:b/>
                <w:bCs/>
                <w:sz w:val="18"/>
                <w:szCs w:val="18"/>
              </w:rPr>
            </w:pPr>
          </w:p>
        </w:tc>
        <w:tc>
          <w:tcPr>
            <w:tcW w:w="1386" w:type="dxa"/>
            <w:tcBorders>
              <w:top w:val="single" w:sz="4" w:space="0" w:color="auto"/>
            </w:tcBorders>
          </w:tcPr>
          <w:p w:rsidR="0042380A" w:rsidRPr="00152DBB" w:rsidRDefault="0042380A" w:rsidP="0042380A">
            <w:pPr>
              <w:ind w:right="-72"/>
              <w:jc w:val="right"/>
              <w:rPr>
                <w:rFonts w:ascii="Arial" w:hAnsi="Arial" w:cs="Arial"/>
                <w:b/>
                <w:bCs/>
                <w:sz w:val="18"/>
                <w:szCs w:val="18"/>
              </w:rPr>
            </w:pPr>
          </w:p>
        </w:tc>
        <w:tc>
          <w:tcPr>
            <w:tcW w:w="1386" w:type="dxa"/>
            <w:tcBorders>
              <w:top w:val="single" w:sz="4" w:space="0" w:color="auto"/>
            </w:tcBorders>
            <w:shd w:val="clear" w:color="auto" w:fill="FAFAFA"/>
          </w:tcPr>
          <w:p w:rsidR="0042380A" w:rsidRPr="00152DBB" w:rsidRDefault="0042380A" w:rsidP="0042380A">
            <w:pPr>
              <w:ind w:right="-72"/>
              <w:jc w:val="right"/>
              <w:rPr>
                <w:rFonts w:ascii="Arial" w:hAnsi="Arial" w:cs="Arial"/>
                <w:b/>
                <w:bCs/>
                <w:sz w:val="18"/>
                <w:szCs w:val="18"/>
              </w:rPr>
            </w:pPr>
          </w:p>
        </w:tc>
        <w:tc>
          <w:tcPr>
            <w:tcW w:w="1386" w:type="dxa"/>
            <w:tcBorders>
              <w:top w:val="single" w:sz="4" w:space="0" w:color="auto"/>
            </w:tcBorders>
          </w:tcPr>
          <w:p w:rsidR="0042380A" w:rsidRPr="00152DBB" w:rsidRDefault="0042380A" w:rsidP="0042380A">
            <w:pPr>
              <w:ind w:right="-72"/>
              <w:jc w:val="right"/>
              <w:rPr>
                <w:rFonts w:ascii="Arial" w:hAnsi="Arial" w:cs="Arial"/>
                <w:b/>
                <w:bCs/>
                <w:sz w:val="18"/>
                <w:szCs w:val="18"/>
              </w:rPr>
            </w:pPr>
          </w:p>
        </w:tc>
      </w:tr>
      <w:tr w:rsidR="006F64DE" w:rsidRPr="00152DBB" w:rsidTr="006F64DE">
        <w:trPr>
          <w:cantSplit/>
        </w:trPr>
        <w:tc>
          <w:tcPr>
            <w:tcW w:w="3931" w:type="dxa"/>
          </w:tcPr>
          <w:p w:rsidR="006F64DE" w:rsidRPr="00152DBB" w:rsidRDefault="006F64DE" w:rsidP="006F64DE">
            <w:pPr>
              <w:overflowPunct/>
              <w:autoSpaceDE/>
              <w:autoSpaceDN/>
              <w:adjustRightInd/>
              <w:ind w:left="-109" w:right="-72"/>
              <w:textAlignment w:val="auto"/>
              <w:rPr>
                <w:rFonts w:ascii="Arial" w:hAnsi="Arial" w:cs="Arial"/>
                <w:sz w:val="18"/>
                <w:szCs w:val="18"/>
                <w:lang w:val="en-GB"/>
              </w:rPr>
            </w:pPr>
            <w:r w:rsidRPr="00152DBB">
              <w:rPr>
                <w:rFonts w:ascii="Arial" w:hAnsi="Arial" w:cs="Arial"/>
                <w:sz w:val="18"/>
                <w:szCs w:val="18"/>
                <w:lang w:val="en-GB"/>
              </w:rPr>
              <w:t xml:space="preserve">At 31 December </w:t>
            </w:r>
          </w:p>
        </w:tc>
        <w:tc>
          <w:tcPr>
            <w:tcW w:w="1386" w:type="dxa"/>
            <w:tcBorders>
              <w:bottom w:val="single" w:sz="4" w:space="0" w:color="auto"/>
            </w:tcBorders>
            <w:shd w:val="clear" w:color="auto" w:fill="FAFAFA"/>
            <w:vAlign w:val="bottom"/>
          </w:tcPr>
          <w:p w:rsidR="006F64DE" w:rsidRPr="00152DBB" w:rsidRDefault="006F64DE" w:rsidP="006F64DE">
            <w:pPr>
              <w:pStyle w:val="Header"/>
              <w:spacing w:before="10" w:after="10"/>
              <w:ind w:left="72" w:right="29"/>
              <w:jc w:val="right"/>
              <w:rPr>
                <w:rFonts w:ascii="Arial" w:hAnsi="Arial" w:cs="Arial"/>
                <w:sz w:val="18"/>
                <w:szCs w:val="18"/>
              </w:rPr>
            </w:pPr>
            <w:r w:rsidRPr="00152DBB">
              <w:rPr>
                <w:rFonts w:ascii="Arial" w:hAnsi="Arial" w:cs="Arial"/>
                <w:sz w:val="18"/>
                <w:szCs w:val="18"/>
              </w:rPr>
              <w:t>27,520,000</w:t>
            </w:r>
          </w:p>
        </w:tc>
        <w:tc>
          <w:tcPr>
            <w:tcW w:w="1386" w:type="dxa"/>
            <w:tcBorders>
              <w:bottom w:val="single" w:sz="4" w:space="0" w:color="auto"/>
            </w:tcBorders>
          </w:tcPr>
          <w:p w:rsidR="006F64DE" w:rsidRPr="00152DBB" w:rsidRDefault="006F64DE" w:rsidP="006F64DE">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26,509,200</w:t>
            </w:r>
          </w:p>
        </w:tc>
        <w:tc>
          <w:tcPr>
            <w:tcW w:w="1386" w:type="dxa"/>
            <w:tcBorders>
              <w:bottom w:val="single" w:sz="4" w:space="0" w:color="auto"/>
            </w:tcBorders>
            <w:shd w:val="clear" w:color="auto" w:fill="FAFAFA"/>
            <w:vAlign w:val="bottom"/>
          </w:tcPr>
          <w:p w:rsidR="006F64DE" w:rsidRPr="00152DBB" w:rsidRDefault="006F64DE" w:rsidP="006F64DE">
            <w:pPr>
              <w:pStyle w:val="Header"/>
              <w:spacing w:before="10" w:after="10"/>
              <w:ind w:left="72" w:right="29"/>
              <w:jc w:val="right"/>
              <w:rPr>
                <w:rFonts w:ascii="Arial" w:hAnsi="Arial" w:cs="Arial"/>
                <w:sz w:val="18"/>
                <w:szCs w:val="18"/>
              </w:rPr>
            </w:pPr>
            <w:r w:rsidRPr="00152DBB">
              <w:rPr>
                <w:rFonts w:ascii="Arial" w:hAnsi="Arial" w:cs="Arial"/>
                <w:sz w:val="18"/>
                <w:szCs w:val="18"/>
              </w:rPr>
              <w:t>27,520,000</w:t>
            </w:r>
          </w:p>
        </w:tc>
        <w:tc>
          <w:tcPr>
            <w:tcW w:w="1386" w:type="dxa"/>
            <w:tcBorders>
              <w:bottom w:val="single" w:sz="4" w:space="0" w:color="auto"/>
            </w:tcBorders>
          </w:tcPr>
          <w:p w:rsidR="006F64DE" w:rsidRPr="00152DBB" w:rsidRDefault="006F64DE" w:rsidP="006F64DE">
            <w:pPr>
              <w:overflowPunct/>
              <w:autoSpaceDE/>
              <w:autoSpaceDN/>
              <w:adjustRightInd/>
              <w:ind w:right="-72"/>
              <w:jc w:val="right"/>
              <w:textAlignment w:val="auto"/>
              <w:rPr>
                <w:rFonts w:ascii="Arial" w:hAnsi="Arial" w:cs="Arial"/>
                <w:sz w:val="18"/>
                <w:szCs w:val="18"/>
                <w:lang w:val="en-GB"/>
              </w:rPr>
            </w:pPr>
            <w:r w:rsidRPr="00152DBB">
              <w:rPr>
                <w:rFonts w:ascii="Arial" w:hAnsi="Arial" w:cs="Arial"/>
                <w:sz w:val="18"/>
                <w:szCs w:val="18"/>
                <w:lang w:val="en-GB"/>
              </w:rPr>
              <w:t>26,509,200</w:t>
            </w:r>
          </w:p>
        </w:tc>
      </w:tr>
    </w:tbl>
    <w:p w:rsidR="00062137" w:rsidRPr="00152DBB" w:rsidRDefault="00062137" w:rsidP="00D5082F">
      <w:pPr>
        <w:jc w:val="both"/>
        <w:rPr>
          <w:rFonts w:ascii="Arial" w:hAnsi="Arial" w:cs="Arial"/>
          <w:spacing w:val="-6"/>
          <w:sz w:val="16"/>
          <w:szCs w:val="16"/>
        </w:rPr>
      </w:pPr>
    </w:p>
    <w:p w:rsidR="00062137" w:rsidRPr="00152DBB" w:rsidRDefault="00062137" w:rsidP="00D5082F">
      <w:pPr>
        <w:jc w:val="both"/>
        <w:rPr>
          <w:rFonts w:ascii="Arial" w:hAnsi="Arial" w:cs="Arial"/>
          <w:spacing w:val="-6"/>
          <w:sz w:val="18"/>
          <w:szCs w:val="18"/>
        </w:rPr>
      </w:pPr>
      <w:r w:rsidRPr="00152DBB">
        <w:rPr>
          <w:rFonts w:ascii="Arial" w:hAnsi="Arial" w:cs="Arial"/>
          <w:spacing w:val="-6"/>
          <w:sz w:val="18"/>
          <w:szCs w:val="18"/>
        </w:rPr>
        <w:t xml:space="preserve">Under the Public Limited Company Act., B.E. </w:t>
      </w:r>
      <w:r w:rsidR="004A709A" w:rsidRPr="00152DBB">
        <w:rPr>
          <w:rFonts w:ascii="Arial" w:hAnsi="Arial" w:cs="Arial"/>
          <w:spacing w:val="-6"/>
          <w:sz w:val="18"/>
          <w:szCs w:val="18"/>
        </w:rPr>
        <w:t>2535</w:t>
      </w:r>
      <w:r w:rsidRPr="00152DBB">
        <w:rPr>
          <w:rFonts w:ascii="Arial" w:hAnsi="Arial" w:cs="Arial"/>
          <w:spacing w:val="-6"/>
          <w:sz w:val="18"/>
          <w:szCs w:val="18"/>
        </w:rPr>
        <w:t xml:space="preserve">, the Company is required to set aside as a legal reserve at least 5% of its net profit after accumulated deficit brought forward (if any) until the reserve is not less than 10 percent of the registered capital. </w:t>
      </w:r>
      <w:r w:rsidR="00D5082F" w:rsidRPr="00152DBB">
        <w:rPr>
          <w:rFonts w:ascii="Arial" w:hAnsi="Arial" w:cs="Arial"/>
          <w:spacing w:val="-6"/>
          <w:sz w:val="18"/>
          <w:szCs w:val="18"/>
        </w:rPr>
        <w:br/>
      </w:r>
      <w:r w:rsidRPr="00152DBB">
        <w:rPr>
          <w:rFonts w:ascii="Arial" w:hAnsi="Arial" w:cs="Arial"/>
          <w:spacing w:val="-6"/>
          <w:sz w:val="18"/>
          <w:szCs w:val="18"/>
        </w:rPr>
        <w:t>The legal reserve is non-distributable.</w:t>
      </w:r>
    </w:p>
    <w:p w:rsidR="00062137" w:rsidRPr="00152DBB" w:rsidRDefault="00062137" w:rsidP="00D5082F">
      <w:pPr>
        <w:jc w:val="both"/>
        <w:rPr>
          <w:rFonts w:ascii="Arial" w:hAnsi="Arial" w:cs="Arial"/>
          <w:spacing w:val="-6"/>
          <w:sz w:val="16"/>
          <w:szCs w:val="16"/>
        </w:rPr>
      </w:pPr>
    </w:p>
    <w:p w:rsidR="0042380A" w:rsidRPr="00152DBB" w:rsidRDefault="0042380A" w:rsidP="00D5082F">
      <w:pPr>
        <w:jc w:val="both"/>
        <w:rPr>
          <w:rFonts w:ascii="Arial" w:hAnsi="Arial" w:cs="Arial"/>
          <w:spacing w:val="-6"/>
          <w:sz w:val="16"/>
          <w:szCs w:val="16"/>
        </w:rPr>
      </w:pPr>
    </w:p>
    <w:tbl>
      <w:tblPr>
        <w:tblW w:w="0" w:type="auto"/>
        <w:tblInd w:w="108" w:type="dxa"/>
        <w:shd w:val="clear" w:color="auto" w:fill="FFA543"/>
        <w:tblLook w:val="04A0" w:firstRow="1" w:lastRow="0" w:firstColumn="1" w:lastColumn="0" w:noHBand="0" w:noVBand="1"/>
      </w:tblPr>
      <w:tblGrid>
        <w:gridCol w:w="9461"/>
      </w:tblGrid>
      <w:tr w:rsidR="00D81C78" w:rsidRPr="00152DBB" w:rsidTr="002B7A25">
        <w:trPr>
          <w:trHeight w:val="386"/>
        </w:trPr>
        <w:tc>
          <w:tcPr>
            <w:tcW w:w="9461" w:type="dxa"/>
            <w:shd w:val="clear" w:color="auto" w:fill="FFA543"/>
            <w:vAlign w:val="center"/>
            <w:hideMark/>
          </w:tcPr>
          <w:p w:rsidR="00D81C78" w:rsidRPr="00152DBB" w:rsidRDefault="00D81C78" w:rsidP="0005645B">
            <w:pPr>
              <w:ind w:left="432" w:hanging="432"/>
              <w:jc w:val="both"/>
              <w:rPr>
                <w:rFonts w:ascii="Arial" w:eastAsia="Arial Unicode MS" w:hAnsi="Arial" w:cs="Arial"/>
                <w:b/>
                <w:bCs/>
                <w:color w:val="FFFFFF"/>
                <w:sz w:val="18"/>
                <w:szCs w:val="18"/>
              </w:rPr>
            </w:pPr>
            <w:r w:rsidRPr="00152DBB">
              <w:rPr>
                <w:rFonts w:ascii="Arial" w:eastAsia="Arial Unicode MS" w:hAnsi="Arial" w:cs="Arial"/>
                <w:b/>
                <w:bCs/>
                <w:color w:val="FFFFFF"/>
                <w:sz w:val="18"/>
                <w:szCs w:val="18"/>
              </w:rPr>
              <w:br w:type="page"/>
            </w:r>
            <w:r w:rsidR="00D5082F" w:rsidRPr="00152DBB">
              <w:rPr>
                <w:rFonts w:ascii="Arial" w:eastAsia="Arial Unicode MS" w:hAnsi="Arial" w:cs="Arial"/>
                <w:b/>
                <w:bCs/>
                <w:color w:val="FFFFFF"/>
                <w:sz w:val="18"/>
                <w:szCs w:val="18"/>
              </w:rPr>
              <w:t>2</w:t>
            </w:r>
            <w:r w:rsidR="00AA0F7D" w:rsidRPr="00152DBB">
              <w:rPr>
                <w:rFonts w:ascii="Arial" w:eastAsia="Arial Unicode MS" w:hAnsi="Arial" w:cs="Arial"/>
                <w:b/>
                <w:bCs/>
                <w:color w:val="FFFFFF"/>
                <w:sz w:val="18"/>
                <w:szCs w:val="18"/>
              </w:rPr>
              <w:t>2</w:t>
            </w:r>
            <w:r w:rsidR="00D5082F" w:rsidRPr="00152DBB">
              <w:rPr>
                <w:rFonts w:ascii="Arial" w:eastAsia="Arial Unicode MS" w:hAnsi="Arial" w:cs="Arial"/>
                <w:b/>
                <w:bCs/>
                <w:color w:val="FFFFFF"/>
                <w:sz w:val="18"/>
                <w:szCs w:val="18"/>
              </w:rPr>
              <w:tab/>
              <w:t>Other income</w:t>
            </w:r>
          </w:p>
        </w:tc>
      </w:tr>
    </w:tbl>
    <w:p w:rsidR="00751C97" w:rsidRPr="00251F94" w:rsidRDefault="00751C97" w:rsidP="00062137">
      <w:pPr>
        <w:ind w:left="547" w:hanging="547"/>
        <w:jc w:val="thaiDistribute"/>
        <w:rPr>
          <w:rFonts w:ascii="Arial" w:eastAsia="Arial Unicode MS" w:hAnsi="Arial" w:cs="Arial"/>
          <w:b/>
          <w:bCs/>
          <w:sz w:val="12"/>
          <w:szCs w:val="12"/>
        </w:rPr>
      </w:pPr>
    </w:p>
    <w:tbl>
      <w:tblPr>
        <w:tblW w:w="9461" w:type="dxa"/>
        <w:tblInd w:w="108" w:type="dxa"/>
        <w:tblLayout w:type="fixed"/>
        <w:tblLook w:val="0000" w:firstRow="0" w:lastRow="0" w:firstColumn="0" w:lastColumn="0" w:noHBand="0" w:noVBand="0"/>
      </w:tblPr>
      <w:tblGrid>
        <w:gridCol w:w="3917"/>
        <w:gridCol w:w="1386"/>
        <w:gridCol w:w="1386"/>
        <w:gridCol w:w="1386"/>
        <w:gridCol w:w="1386"/>
      </w:tblGrid>
      <w:tr w:rsidR="00062137" w:rsidRPr="00152DBB" w:rsidTr="00D5082F">
        <w:trPr>
          <w:cantSplit/>
        </w:trPr>
        <w:tc>
          <w:tcPr>
            <w:tcW w:w="3917" w:type="dxa"/>
            <w:vAlign w:val="bottom"/>
          </w:tcPr>
          <w:p w:rsidR="00062137" w:rsidRPr="00152DBB" w:rsidRDefault="00062137" w:rsidP="00D5082F">
            <w:pPr>
              <w:snapToGrid w:val="0"/>
              <w:ind w:left="-109"/>
              <w:rPr>
                <w:rFonts w:ascii="Arial" w:eastAsia="Arial Unicode MS" w:hAnsi="Arial" w:cs="Arial"/>
                <w:b/>
                <w:bCs/>
                <w:sz w:val="18"/>
                <w:szCs w:val="18"/>
              </w:rPr>
            </w:pPr>
          </w:p>
        </w:tc>
        <w:tc>
          <w:tcPr>
            <w:tcW w:w="2772" w:type="dxa"/>
            <w:gridSpan w:val="2"/>
            <w:tcBorders>
              <w:top w:val="single" w:sz="4" w:space="0" w:color="auto"/>
            </w:tcBorders>
          </w:tcPr>
          <w:p w:rsidR="00062137" w:rsidRPr="00152DBB" w:rsidRDefault="00062137" w:rsidP="00D5082F">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Consolidated</w:t>
            </w:r>
          </w:p>
        </w:tc>
        <w:tc>
          <w:tcPr>
            <w:tcW w:w="2772" w:type="dxa"/>
            <w:gridSpan w:val="2"/>
            <w:tcBorders>
              <w:top w:val="single" w:sz="4" w:space="0" w:color="auto"/>
            </w:tcBorders>
          </w:tcPr>
          <w:p w:rsidR="00062137" w:rsidRPr="00152DBB" w:rsidRDefault="00062137" w:rsidP="00D5082F">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Separate</w:t>
            </w:r>
          </w:p>
        </w:tc>
      </w:tr>
      <w:tr w:rsidR="00062137" w:rsidRPr="00152DBB" w:rsidTr="00D5082F">
        <w:trPr>
          <w:cantSplit/>
        </w:trPr>
        <w:tc>
          <w:tcPr>
            <w:tcW w:w="3917" w:type="dxa"/>
            <w:vAlign w:val="bottom"/>
          </w:tcPr>
          <w:p w:rsidR="00062137" w:rsidRPr="00152DBB" w:rsidRDefault="00062137" w:rsidP="00D5082F">
            <w:pPr>
              <w:snapToGrid w:val="0"/>
              <w:ind w:left="-109"/>
              <w:rPr>
                <w:rFonts w:ascii="Arial" w:eastAsia="Arial Unicode MS" w:hAnsi="Arial" w:cs="Arial"/>
                <w:b/>
                <w:bCs/>
                <w:sz w:val="18"/>
                <w:szCs w:val="18"/>
              </w:rPr>
            </w:pPr>
          </w:p>
        </w:tc>
        <w:tc>
          <w:tcPr>
            <w:tcW w:w="2772" w:type="dxa"/>
            <w:gridSpan w:val="2"/>
            <w:tcBorders>
              <w:bottom w:val="single" w:sz="4" w:space="0" w:color="auto"/>
            </w:tcBorders>
          </w:tcPr>
          <w:p w:rsidR="00062137" w:rsidRPr="00152DBB" w:rsidRDefault="00062137" w:rsidP="00D5082F">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c>
          <w:tcPr>
            <w:tcW w:w="2772" w:type="dxa"/>
            <w:gridSpan w:val="2"/>
            <w:tcBorders>
              <w:bottom w:val="single" w:sz="4" w:space="0" w:color="auto"/>
            </w:tcBorders>
          </w:tcPr>
          <w:p w:rsidR="00062137" w:rsidRPr="00152DBB" w:rsidRDefault="00062137" w:rsidP="00D5082F">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r>
      <w:tr w:rsidR="00062137" w:rsidRPr="00152DBB" w:rsidTr="00D5082F">
        <w:trPr>
          <w:cantSplit/>
        </w:trPr>
        <w:tc>
          <w:tcPr>
            <w:tcW w:w="3917" w:type="dxa"/>
            <w:vAlign w:val="bottom"/>
          </w:tcPr>
          <w:p w:rsidR="00062137" w:rsidRPr="00152DBB" w:rsidRDefault="00062137" w:rsidP="00D5082F">
            <w:pPr>
              <w:snapToGrid w:val="0"/>
              <w:ind w:left="-109"/>
              <w:rPr>
                <w:rFonts w:ascii="Arial" w:eastAsia="Arial Unicode MS" w:hAnsi="Arial" w:cs="Arial"/>
                <w:sz w:val="18"/>
                <w:szCs w:val="18"/>
              </w:rPr>
            </w:pPr>
          </w:p>
        </w:tc>
        <w:tc>
          <w:tcPr>
            <w:tcW w:w="1386" w:type="dxa"/>
            <w:tcBorders>
              <w:top w:val="single" w:sz="4" w:space="0" w:color="auto"/>
              <w:bottom w:val="single" w:sz="4" w:space="0" w:color="auto"/>
            </w:tcBorders>
            <w:vAlign w:val="bottom"/>
          </w:tcPr>
          <w:p w:rsidR="00062137" w:rsidRPr="00152DBB" w:rsidRDefault="00062137" w:rsidP="00D5082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w:t>
            </w:r>
            <w:r w:rsidR="008E6D0D" w:rsidRPr="00152DBB">
              <w:rPr>
                <w:rFonts w:ascii="Arial" w:eastAsia="Arial Unicode MS" w:hAnsi="Arial" w:cs="Arial"/>
                <w:b/>
                <w:bCs/>
                <w:sz w:val="18"/>
                <w:szCs w:val="18"/>
              </w:rPr>
              <w:t>1</w:t>
            </w:r>
            <w:r w:rsidR="00014026" w:rsidRPr="00152DBB">
              <w:rPr>
                <w:rFonts w:ascii="Arial" w:eastAsia="Arial Unicode MS" w:hAnsi="Arial" w:cs="Arial"/>
                <w:b/>
                <w:bCs/>
                <w:sz w:val="18"/>
                <w:szCs w:val="18"/>
              </w:rPr>
              <w:t>9</w:t>
            </w:r>
          </w:p>
          <w:p w:rsidR="00062137" w:rsidRPr="00152DBB" w:rsidRDefault="00062137" w:rsidP="00D5082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rsidR="00062137" w:rsidRPr="00152DBB" w:rsidRDefault="00062137" w:rsidP="00D5082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w:t>
            </w:r>
            <w:r w:rsidR="008E6D0D" w:rsidRPr="00152DBB">
              <w:rPr>
                <w:rFonts w:ascii="Arial" w:eastAsia="Arial Unicode MS" w:hAnsi="Arial" w:cs="Arial"/>
                <w:b/>
                <w:bCs/>
                <w:sz w:val="18"/>
                <w:szCs w:val="18"/>
              </w:rPr>
              <w:t>1</w:t>
            </w:r>
            <w:r w:rsidR="00014026" w:rsidRPr="00152DBB">
              <w:rPr>
                <w:rFonts w:ascii="Arial" w:eastAsia="Arial Unicode MS" w:hAnsi="Arial" w:cs="Arial"/>
                <w:b/>
                <w:bCs/>
                <w:sz w:val="18"/>
                <w:szCs w:val="18"/>
              </w:rPr>
              <w:t>8</w:t>
            </w:r>
          </w:p>
          <w:p w:rsidR="00062137" w:rsidRPr="00152DBB" w:rsidRDefault="00062137" w:rsidP="00D5082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rsidR="00062137" w:rsidRPr="00152DBB" w:rsidRDefault="00062137" w:rsidP="00D5082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w:t>
            </w:r>
            <w:r w:rsidR="00014026" w:rsidRPr="00152DBB">
              <w:rPr>
                <w:rFonts w:ascii="Arial" w:eastAsia="Arial Unicode MS" w:hAnsi="Arial" w:cs="Arial"/>
                <w:b/>
                <w:bCs/>
                <w:sz w:val="18"/>
                <w:szCs w:val="18"/>
              </w:rPr>
              <w:t>19</w:t>
            </w:r>
          </w:p>
          <w:p w:rsidR="00062137" w:rsidRPr="00152DBB" w:rsidRDefault="00062137" w:rsidP="00D5082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rsidR="00062137" w:rsidRPr="00152DBB" w:rsidRDefault="00062137" w:rsidP="00D5082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w:t>
            </w:r>
            <w:r w:rsidR="00014026" w:rsidRPr="00152DBB">
              <w:rPr>
                <w:rFonts w:ascii="Arial" w:eastAsia="Arial Unicode MS" w:hAnsi="Arial" w:cs="Arial"/>
                <w:b/>
                <w:bCs/>
                <w:sz w:val="18"/>
                <w:szCs w:val="18"/>
              </w:rPr>
              <w:t>8</w:t>
            </w:r>
          </w:p>
          <w:p w:rsidR="00062137" w:rsidRPr="00152DBB" w:rsidRDefault="00062137" w:rsidP="00D5082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r>
      <w:tr w:rsidR="00062137" w:rsidRPr="00152DBB" w:rsidTr="00D5082F">
        <w:trPr>
          <w:cantSplit/>
        </w:trPr>
        <w:tc>
          <w:tcPr>
            <w:tcW w:w="3917" w:type="dxa"/>
            <w:vAlign w:val="bottom"/>
          </w:tcPr>
          <w:p w:rsidR="00062137" w:rsidRPr="00152DBB" w:rsidRDefault="00062137" w:rsidP="00D5082F">
            <w:pPr>
              <w:snapToGrid w:val="0"/>
              <w:ind w:left="-109"/>
              <w:rPr>
                <w:rFonts w:ascii="Arial" w:eastAsia="Arial Unicode MS" w:hAnsi="Arial" w:cs="Arial"/>
                <w:sz w:val="12"/>
                <w:szCs w:val="12"/>
              </w:rPr>
            </w:pPr>
          </w:p>
        </w:tc>
        <w:tc>
          <w:tcPr>
            <w:tcW w:w="1386" w:type="dxa"/>
            <w:tcBorders>
              <w:top w:val="single" w:sz="4" w:space="0" w:color="auto"/>
            </w:tcBorders>
            <w:shd w:val="clear" w:color="auto" w:fill="FAFAFA"/>
            <w:vAlign w:val="bottom"/>
          </w:tcPr>
          <w:p w:rsidR="00062137" w:rsidRPr="00152DBB" w:rsidRDefault="00062137" w:rsidP="00D5082F">
            <w:pPr>
              <w:ind w:right="-72"/>
              <w:jc w:val="center"/>
              <w:rPr>
                <w:rFonts w:ascii="Arial" w:eastAsia="Arial Unicode MS" w:hAnsi="Arial" w:cs="Arial"/>
                <w:sz w:val="12"/>
                <w:szCs w:val="12"/>
              </w:rPr>
            </w:pPr>
          </w:p>
        </w:tc>
        <w:tc>
          <w:tcPr>
            <w:tcW w:w="1386" w:type="dxa"/>
            <w:tcBorders>
              <w:top w:val="single" w:sz="4" w:space="0" w:color="auto"/>
            </w:tcBorders>
            <w:vAlign w:val="bottom"/>
          </w:tcPr>
          <w:p w:rsidR="00062137" w:rsidRPr="00152DBB" w:rsidRDefault="00062137" w:rsidP="00D5082F">
            <w:pPr>
              <w:ind w:right="-72"/>
              <w:jc w:val="center"/>
              <w:rPr>
                <w:rFonts w:ascii="Arial" w:eastAsia="Arial Unicode MS" w:hAnsi="Arial" w:cs="Arial"/>
                <w:sz w:val="12"/>
                <w:szCs w:val="12"/>
              </w:rPr>
            </w:pPr>
          </w:p>
        </w:tc>
        <w:tc>
          <w:tcPr>
            <w:tcW w:w="1386" w:type="dxa"/>
            <w:tcBorders>
              <w:top w:val="single" w:sz="4" w:space="0" w:color="auto"/>
            </w:tcBorders>
            <w:shd w:val="clear" w:color="auto" w:fill="FAFAFA"/>
            <w:vAlign w:val="bottom"/>
          </w:tcPr>
          <w:p w:rsidR="00062137" w:rsidRPr="00152DBB" w:rsidRDefault="00062137" w:rsidP="00D5082F">
            <w:pPr>
              <w:ind w:right="-72"/>
              <w:jc w:val="center"/>
              <w:rPr>
                <w:rFonts w:ascii="Arial" w:eastAsia="Arial Unicode MS" w:hAnsi="Arial" w:cs="Arial"/>
                <w:sz w:val="12"/>
                <w:szCs w:val="12"/>
              </w:rPr>
            </w:pPr>
          </w:p>
        </w:tc>
        <w:tc>
          <w:tcPr>
            <w:tcW w:w="1386" w:type="dxa"/>
            <w:tcBorders>
              <w:top w:val="single" w:sz="4" w:space="0" w:color="auto"/>
            </w:tcBorders>
            <w:vAlign w:val="bottom"/>
          </w:tcPr>
          <w:p w:rsidR="00062137" w:rsidRPr="00152DBB" w:rsidRDefault="00062137" w:rsidP="00D5082F">
            <w:pPr>
              <w:ind w:right="-72"/>
              <w:jc w:val="center"/>
              <w:rPr>
                <w:rFonts w:ascii="Arial" w:eastAsia="Arial Unicode MS" w:hAnsi="Arial" w:cs="Arial"/>
                <w:sz w:val="12"/>
                <w:szCs w:val="12"/>
              </w:rPr>
            </w:pPr>
          </w:p>
        </w:tc>
      </w:tr>
      <w:tr w:rsidR="00B2163F" w:rsidRPr="00152DBB" w:rsidTr="00D5082F">
        <w:trPr>
          <w:cantSplit/>
        </w:trPr>
        <w:tc>
          <w:tcPr>
            <w:tcW w:w="3917" w:type="dxa"/>
            <w:vAlign w:val="bottom"/>
          </w:tcPr>
          <w:p w:rsidR="00B2163F" w:rsidRPr="00152DBB" w:rsidRDefault="00B2163F" w:rsidP="00B2163F">
            <w:pPr>
              <w:ind w:left="-109"/>
              <w:rPr>
                <w:rFonts w:ascii="Arial" w:hAnsi="Arial" w:cs="Arial"/>
                <w:sz w:val="18"/>
                <w:szCs w:val="18"/>
              </w:rPr>
            </w:pPr>
            <w:r w:rsidRPr="00152DBB">
              <w:rPr>
                <w:rFonts w:ascii="Arial" w:hAnsi="Arial" w:cs="Arial"/>
                <w:sz w:val="18"/>
                <w:szCs w:val="18"/>
              </w:rPr>
              <w:t>Interest income</w:t>
            </w:r>
          </w:p>
        </w:tc>
        <w:tc>
          <w:tcPr>
            <w:tcW w:w="1386" w:type="dxa"/>
            <w:shd w:val="clear" w:color="auto" w:fill="FAFAFA"/>
          </w:tcPr>
          <w:p w:rsidR="00B2163F" w:rsidRPr="00152DBB" w:rsidRDefault="00B2163F" w:rsidP="00B2163F">
            <w:pPr>
              <w:spacing w:before="10" w:after="10"/>
              <w:ind w:right="-72"/>
              <w:jc w:val="right"/>
              <w:rPr>
                <w:rFonts w:ascii="Arial" w:hAnsi="Arial" w:cs="Arial"/>
                <w:sz w:val="18"/>
                <w:szCs w:val="18"/>
              </w:rPr>
            </w:pPr>
            <w:r w:rsidRPr="00152DBB">
              <w:rPr>
                <w:rFonts w:ascii="Arial" w:hAnsi="Arial" w:cs="Arial"/>
                <w:sz w:val="18"/>
                <w:szCs w:val="18"/>
                <w:lang w:val="en-GB"/>
              </w:rPr>
              <w:t>3</w:t>
            </w:r>
            <w:r w:rsidRPr="00152DBB">
              <w:rPr>
                <w:rFonts w:ascii="Arial" w:hAnsi="Arial" w:cs="Arial"/>
                <w:sz w:val="18"/>
                <w:szCs w:val="18"/>
              </w:rPr>
              <w:t>,</w:t>
            </w:r>
            <w:r w:rsidRPr="00152DBB">
              <w:rPr>
                <w:rFonts w:ascii="Arial" w:hAnsi="Arial" w:cs="Arial"/>
                <w:sz w:val="18"/>
                <w:szCs w:val="18"/>
                <w:lang w:val="en-GB"/>
              </w:rPr>
              <w:t>592</w:t>
            </w:r>
            <w:r w:rsidRPr="00152DBB">
              <w:rPr>
                <w:rFonts w:ascii="Arial" w:hAnsi="Arial" w:cs="Arial"/>
                <w:sz w:val="18"/>
                <w:szCs w:val="18"/>
              </w:rPr>
              <w:t>,</w:t>
            </w:r>
            <w:r w:rsidRPr="00152DBB">
              <w:rPr>
                <w:rFonts w:ascii="Arial" w:hAnsi="Arial" w:cs="Arial"/>
                <w:sz w:val="18"/>
                <w:szCs w:val="18"/>
                <w:lang w:val="en-GB"/>
              </w:rPr>
              <w:t>613</w:t>
            </w:r>
          </w:p>
        </w:tc>
        <w:tc>
          <w:tcPr>
            <w:tcW w:w="1386" w:type="dxa"/>
          </w:tcPr>
          <w:p w:rsidR="00B2163F" w:rsidRPr="00152DBB" w:rsidRDefault="00B2163F" w:rsidP="00B2163F">
            <w:pPr>
              <w:ind w:right="-72"/>
              <w:jc w:val="right"/>
              <w:rPr>
                <w:rFonts w:ascii="Arial" w:hAnsi="Arial" w:cs="Arial"/>
                <w:sz w:val="18"/>
                <w:szCs w:val="18"/>
              </w:rPr>
            </w:pPr>
            <w:r w:rsidRPr="00152DBB">
              <w:rPr>
                <w:rFonts w:ascii="Arial" w:hAnsi="Arial" w:cs="Arial"/>
                <w:sz w:val="18"/>
                <w:szCs w:val="18"/>
              </w:rPr>
              <w:t>2,817,223</w:t>
            </w:r>
          </w:p>
        </w:tc>
        <w:tc>
          <w:tcPr>
            <w:tcW w:w="1386" w:type="dxa"/>
            <w:shd w:val="clear" w:color="auto" w:fill="FAFAFA"/>
          </w:tcPr>
          <w:p w:rsidR="00B2163F" w:rsidRPr="00152DBB" w:rsidRDefault="00B2163F" w:rsidP="00B2163F">
            <w:pPr>
              <w:spacing w:before="10" w:after="10"/>
              <w:ind w:right="-72"/>
              <w:jc w:val="right"/>
              <w:rPr>
                <w:rFonts w:ascii="Arial" w:hAnsi="Arial" w:cs="Arial"/>
                <w:sz w:val="18"/>
                <w:szCs w:val="18"/>
              </w:rPr>
            </w:pPr>
            <w:r w:rsidRPr="00152DBB">
              <w:rPr>
                <w:rFonts w:ascii="Arial" w:hAnsi="Arial" w:cs="Arial"/>
                <w:sz w:val="18"/>
                <w:szCs w:val="18"/>
                <w:lang w:val="en-GB"/>
              </w:rPr>
              <w:t>61</w:t>
            </w:r>
            <w:r w:rsidRPr="00152DBB">
              <w:rPr>
                <w:rFonts w:ascii="Arial" w:hAnsi="Arial" w:cs="Arial"/>
                <w:sz w:val="18"/>
                <w:szCs w:val="18"/>
              </w:rPr>
              <w:t>,</w:t>
            </w:r>
            <w:r w:rsidRPr="00152DBB">
              <w:rPr>
                <w:rFonts w:ascii="Arial" w:hAnsi="Arial" w:cs="Arial"/>
                <w:sz w:val="18"/>
                <w:szCs w:val="18"/>
                <w:lang w:val="en-GB"/>
              </w:rPr>
              <w:t>344</w:t>
            </w:r>
            <w:r w:rsidRPr="00152DBB">
              <w:rPr>
                <w:rFonts w:ascii="Arial" w:hAnsi="Arial" w:cs="Arial"/>
                <w:sz w:val="18"/>
                <w:szCs w:val="18"/>
              </w:rPr>
              <w:t>,</w:t>
            </w:r>
            <w:r w:rsidRPr="00152DBB">
              <w:rPr>
                <w:rFonts w:ascii="Arial" w:hAnsi="Arial" w:cs="Arial"/>
                <w:sz w:val="18"/>
                <w:szCs w:val="18"/>
                <w:lang w:val="en-GB"/>
              </w:rPr>
              <w:t>946</w:t>
            </w:r>
          </w:p>
        </w:tc>
        <w:tc>
          <w:tcPr>
            <w:tcW w:w="1386" w:type="dxa"/>
          </w:tcPr>
          <w:p w:rsidR="00B2163F" w:rsidRPr="00152DBB" w:rsidRDefault="00B2163F" w:rsidP="00B2163F">
            <w:pPr>
              <w:ind w:right="-72"/>
              <w:jc w:val="right"/>
              <w:rPr>
                <w:rFonts w:ascii="Arial" w:hAnsi="Arial" w:cs="Arial"/>
                <w:sz w:val="18"/>
                <w:szCs w:val="18"/>
              </w:rPr>
            </w:pPr>
            <w:r w:rsidRPr="00152DBB">
              <w:rPr>
                <w:rFonts w:ascii="Arial" w:hAnsi="Arial" w:cs="Arial"/>
                <w:sz w:val="18"/>
                <w:szCs w:val="18"/>
              </w:rPr>
              <w:t>10,143,269</w:t>
            </w:r>
          </w:p>
        </w:tc>
      </w:tr>
      <w:tr w:rsidR="00B2163F" w:rsidRPr="00152DBB" w:rsidTr="00D5082F">
        <w:trPr>
          <w:cantSplit/>
        </w:trPr>
        <w:tc>
          <w:tcPr>
            <w:tcW w:w="3917" w:type="dxa"/>
            <w:vAlign w:val="bottom"/>
          </w:tcPr>
          <w:p w:rsidR="00B2163F" w:rsidRPr="00152DBB" w:rsidRDefault="00B2163F" w:rsidP="00B2163F">
            <w:pPr>
              <w:ind w:left="-109"/>
              <w:rPr>
                <w:rFonts w:ascii="Arial" w:hAnsi="Arial" w:cs="Arial"/>
                <w:sz w:val="18"/>
                <w:szCs w:val="18"/>
              </w:rPr>
            </w:pPr>
            <w:r w:rsidRPr="00152DBB">
              <w:rPr>
                <w:rFonts w:ascii="Arial" w:hAnsi="Arial" w:cs="Arial"/>
                <w:sz w:val="18"/>
                <w:szCs w:val="18"/>
              </w:rPr>
              <w:t>Dividend income (Note 10.1)</w:t>
            </w:r>
          </w:p>
        </w:tc>
        <w:tc>
          <w:tcPr>
            <w:tcW w:w="1386" w:type="dxa"/>
            <w:shd w:val="clear" w:color="auto" w:fill="FAFAFA"/>
          </w:tcPr>
          <w:p w:rsidR="00B2163F" w:rsidRPr="00152DBB" w:rsidRDefault="00B2163F" w:rsidP="00B2163F">
            <w:pPr>
              <w:spacing w:before="10" w:after="10"/>
              <w:ind w:right="-72"/>
              <w:jc w:val="right"/>
              <w:rPr>
                <w:rFonts w:ascii="Arial" w:hAnsi="Arial" w:cs="Arial"/>
                <w:sz w:val="18"/>
                <w:szCs w:val="18"/>
              </w:rPr>
            </w:pPr>
            <w:r w:rsidRPr="00152DBB">
              <w:rPr>
                <w:rFonts w:ascii="Arial" w:hAnsi="Arial" w:cs="Arial"/>
                <w:sz w:val="18"/>
                <w:szCs w:val="18"/>
              </w:rPr>
              <w:t>-</w:t>
            </w:r>
          </w:p>
        </w:tc>
        <w:tc>
          <w:tcPr>
            <w:tcW w:w="1386" w:type="dxa"/>
          </w:tcPr>
          <w:p w:rsidR="00B2163F" w:rsidRPr="00152DBB" w:rsidRDefault="00B2163F" w:rsidP="00B2163F">
            <w:pPr>
              <w:ind w:right="-72"/>
              <w:jc w:val="right"/>
              <w:rPr>
                <w:rFonts w:ascii="Arial" w:hAnsi="Arial" w:cs="Arial"/>
                <w:sz w:val="18"/>
                <w:szCs w:val="18"/>
              </w:rPr>
            </w:pPr>
            <w:r w:rsidRPr="00152DBB">
              <w:rPr>
                <w:rFonts w:ascii="Arial" w:hAnsi="Arial" w:cs="Arial"/>
                <w:sz w:val="18"/>
                <w:szCs w:val="18"/>
              </w:rPr>
              <w:t>-</w:t>
            </w:r>
          </w:p>
        </w:tc>
        <w:tc>
          <w:tcPr>
            <w:tcW w:w="1386" w:type="dxa"/>
            <w:shd w:val="clear" w:color="auto" w:fill="FAFAFA"/>
          </w:tcPr>
          <w:p w:rsidR="00B2163F" w:rsidRPr="00152DBB" w:rsidRDefault="00B2163F" w:rsidP="00B2163F">
            <w:pPr>
              <w:spacing w:before="10" w:after="10"/>
              <w:ind w:right="-72"/>
              <w:jc w:val="right"/>
              <w:rPr>
                <w:rFonts w:ascii="Arial" w:hAnsi="Arial" w:cs="Arial"/>
                <w:sz w:val="18"/>
                <w:szCs w:val="18"/>
              </w:rPr>
            </w:pPr>
            <w:r w:rsidRPr="00152DBB">
              <w:rPr>
                <w:rFonts w:ascii="Arial" w:hAnsi="Arial" w:cs="Arial"/>
                <w:sz w:val="18"/>
                <w:szCs w:val="18"/>
                <w:lang w:val="en-GB"/>
              </w:rPr>
              <w:t>35</w:t>
            </w:r>
            <w:r w:rsidRPr="00152DBB">
              <w:rPr>
                <w:rFonts w:ascii="Arial" w:hAnsi="Arial" w:cs="Arial"/>
                <w:sz w:val="18"/>
                <w:szCs w:val="18"/>
              </w:rPr>
              <w:t>,</w:t>
            </w:r>
            <w:r w:rsidRPr="00152DBB">
              <w:rPr>
                <w:rFonts w:ascii="Arial" w:hAnsi="Arial" w:cs="Arial"/>
                <w:sz w:val="18"/>
                <w:szCs w:val="18"/>
                <w:lang w:val="en-GB"/>
              </w:rPr>
              <w:t>233</w:t>
            </w:r>
            <w:r w:rsidRPr="00152DBB">
              <w:rPr>
                <w:rFonts w:ascii="Arial" w:hAnsi="Arial" w:cs="Arial"/>
                <w:sz w:val="18"/>
                <w:szCs w:val="18"/>
              </w:rPr>
              <w:t>,</w:t>
            </w:r>
            <w:r w:rsidRPr="00152DBB">
              <w:rPr>
                <w:rFonts w:ascii="Arial" w:hAnsi="Arial" w:cs="Arial"/>
                <w:sz w:val="18"/>
                <w:szCs w:val="18"/>
                <w:lang w:val="en-GB"/>
              </w:rPr>
              <w:t>571</w:t>
            </w:r>
          </w:p>
        </w:tc>
        <w:tc>
          <w:tcPr>
            <w:tcW w:w="1386" w:type="dxa"/>
          </w:tcPr>
          <w:p w:rsidR="00B2163F" w:rsidRPr="00152DBB" w:rsidRDefault="00B2163F" w:rsidP="00B2163F">
            <w:pPr>
              <w:ind w:right="-72"/>
              <w:jc w:val="right"/>
              <w:rPr>
                <w:rFonts w:ascii="Arial" w:hAnsi="Arial" w:cs="Arial"/>
                <w:sz w:val="18"/>
                <w:szCs w:val="18"/>
              </w:rPr>
            </w:pPr>
            <w:r w:rsidRPr="00152DBB">
              <w:rPr>
                <w:rFonts w:ascii="Arial" w:hAnsi="Arial" w:cs="Arial"/>
                <w:sz w:val="18"/>
                <w:szCs w:val="18"/>
              </w:rPr>
              <w:t>-</w:t>
            </w:r>
          </w:p>
        </w:tc>
      </w:tr>
      <w:tr w:rsidR="00B2163F" w:rsidRPr="00152DBB" w:rsidTr="00D5082F">
        <w:trPr>
          <w:cantSplit/>
        </w:trPr>
        <w:tc>
          <w:tcPr>
            <w:tcW w:w="3917" w:type="dxa"/>
            <w:vAlign w:val="bottom"/>
          </w:tcPr>
          <w:p w:rsidR="00B2163F" w:rsidRPr="00152DBB" w:rsidRDefault="00B2163F" w:rsidP="00B2163F">
            <w:pPr>
              <w:ind w:left="-109"/>
              <w:rPr>
                <w:rFonts w:ascii="Arial" w:hAnsi="Arial" w:cs="Arial"/>
                <w:sz w:val="18"/>
                <w:szCs w:val="18"/>
              </w:rPr>
            </w:pPr>
            <w:r w:rsidRPr="00152DBB">
              <w:rPr>
                <w:rFonts w:ascii="Arial" w:hAnsi="Arial" w:cs="Arial"/>
                <w:sz w:val="18"/>
                <w:szCs w:val="18"/>
              </w:rPr>
              <w:t>Management fee from subsidiaries</w:t>
            </w:r>
          </w:p>
        </w:tc>
        <w:tc>
          <w:tcPr>
            <w:tcW w:w="1386" w:type="dxa"/>
            <w:shd w:val="clear" w:color="auto" w:fill="FAFAFA"/>
          </w:tcPr>
          <w:p w:rsidR="00B2163F" w:rsidRPr="00152DBB" w:rsidRDefault="00B2163F" w:rsidP="00B2163F">
            <w:pPr>
              <w:spacing w:before="10" w:after="10"/>
              <w:ind w:right="-72"/>
              <w:jc w:val="right"/>
              <w:rPr>
                <w:rFonts w:ascii="Arial" w:hAnsi="Arial" w:cs="Arial"/>
                <w:sz w:val="18"/>
                <w:szCs w:val="18"/>
              </w:rPr>
            </w:pPr>
            <w:r w:rsidRPr="00152DBB">
              <w:rPr>
                <w:rFonts w:ascii="Arial" w:hAnsi="Arial" w:cs="Arial"/>
                <w:sz w:val="18"/>
                <w:szCs w:val="18"/>
              </w:rPr>
              <w:t>-</w:t>
            </w:r>
          </w:p>
        </w:tc>
        <w:tc>
          <w:tcPr>
            <w:tcW w:w="1386" w:type="dxa"/>
          </w:tcPr>
          <w:p w:rsidR="00B2163F" w:rsidRPr="00152DBB" w:rsidRDefault="00B2163F" w:rsidP="00B2163F">
            <w:pPr>
              <w:ind w:right="-72"/>
              <w:jc w:val="right"/>
              <w:rPr>
                <w:rFonts w:ascii="Arial" w:hAnsi="Arial" w:cs="Arial"/>
                <w:sz w:val="18"/>
                <w:szCs w:val="18"/>
              </w:rPr>
            </w:pPr>
            <w:r w:rsidRPr="00152DBB">
              <w:rPr>
                <w:rFonts w:ascii="Arial" w:hAnsi="Arial" w:cs="Arial"/>
                <w:sz w:val="18"/>
                <w:szCs w:val="18"/>
              </w:rPr>
              <w:t>-</w:t>
            </w:r>
          </w:p>
        </w:tc>
        <w:tc>
          <w:tcPr>
            <w:tcW w:w="1386" w:type="dxa"/>
            <w:shd w:val="clear" w:color="auto" w:fill="FAFAFA"/>
          </w:tcPr>
          <w:p w:rsidR="00B2163F" w:rsidRPr="00152DBB" w:rsidRDefault="00B2163F" w:rsidP="00B2163F">
            <w:pPr>
              <w:spacing w:before="10" w:after="10"/>
              <w:ind w:right="-72"/>
              <w:jc w:val="right"/>
              <w:rPr>
                <w:rFonts w:ascii="Arial" w:hAnsi="Arial" w:cs="Arial"/>
                <w:sz w:val="18"/>
                <w:szCs w:val="18"/>
              </w:rPr>
            </w:pPr>
            <w:r w:rsidRPr="00152DBB">
              <w:rPr>
                <w:rFonts w:ascii="Arial" w:hAnsi="Arial" w:cs="Arial"/>
                <w:sz w:val="18"/>
                <w:szCs w:val="18"/>
                <w:lang w:val="en-GB"/>
              </w:rPr>
              <w:t>3</w:t>
            </w:r>
            <w:r w:rsidRPr="00152DBB">
              <w:rPr>
                <w:rFonts w:ascii="Arial" w:hAnsi="Arial" w:cs="Arial"/>
                <w:sz w:val="18"/>
                <w:szCs w:val="18"/>
              </w:rPr>
              <w:t>,</w:t>
            </w:r>
            <w:r w:rsidRPr="00152DBB">
              <w:rPr>
                <w:rFonts w:ascii="Arial" w:hAnsi="Arial" w:cs="Arial"/>
                <w:sz w:val="18"/>
                <w:szCs w:val="18"/>
                <w:lang w:val="en-GB"/>
              </w:rPr>
              <w:t>749</w:t>
            </w:r>
            <w:r w:rsidRPr="00152DBB">
              <w:rPr>
                <w:rFonts w:ascii="Arial" w:hAnsi="Arial" w:cs="Arial"/>
                <w:sz w:val="18"/>
                <w:szCs w:val="18"/>
              </w:rPr>
              <w:t>,</w:t>
            </w:r>
            <w:r w:rsidRPr="00152DBB">
              <w:rPr>
                <w:rFonts w:ascii="Arial" w:hAnsi="Arial" w:cs="Arial"/>
                <w:sz w:val="18"/>
                <w:szCs w:val="18"/>
                <w:lang w:val="en-GB"/>
              </w:rPr>
              <w:t>085</w:t>
            </w:r>
          </w:p>
        </w:tc>
        <w:tc>
          <w:tcPr>
            <w:tcW w:w="1386" w:type="dxa"/>
          </w:tcPr>
          <w:p w:rsidR="00B2163F" w:rsidRPr="00152DBB" w:rsidRDefault="00B2163F" w:rsidP="00B2163F">
            <w:pPr>
              <w:ind w:right="-72"/>
              <w:jc w:val="right"/>
              <w:rPr>
                <w:rFonts w:ascii="Arial" w:hAnsi="Arial" w:cs="Arial"/>
                <w:sz w:val="18"/>
                <w:szCs w:val="18"/>
              </w:rPr>
            </w:pPr>
            <w:r w:rsidRPr="00152DBB">
              <w:rPr>
                <w:rFonts w:ascii="Arial" w:hAnsi="Arial" w:cs="Arial"/>
                <w:sz w:val="18"/>
                <w:szCs w:val="18"/>
              </w:rPr>
              <w:t>3,867,721</w:t>
            </w:r>
          </w:p>
        </w:tc>
      </w:tr>
      <w:tr w:rsidR="00B2163F" w:rsidRPr="00152DBB" w:rsidTr="00D5082F">
        <w:trPr>
          <w:cantSplit/>
        </w:trPr>
        <w:tc>
          <w:tcPr>
            <w:tcW w:w="3917" w:type="dxa"/>
            <w:vAlign w:val="bottom"/>
          </w:tcPr>
          <w:p w:rsidR="00B2163F" w:rsidRPr="00152DBB" w:rsidRDefault="00B2163F" w:rsidP="00B2163F">
            <w:pPr>
              <w:ind w:left="-109"/>
              <w:rPr>
                <w:rFonts w:ascii="Arial" w:hAnsi="Arial" w:cs="Arial"/>
                <w:sz w:val="18"/>
                <w:szCs w:val="18"/>
              </w:rPr>
            </w:pPr>
            <w:r w:rsidRPr="00152DBB">
              <w:rPr>
                <w:rFonts w:ascii="Arial" w:hAnsi="Arial" w:cs="Arial"/>
                <w:sz w:val="18"/>
                <w:szCs w:val="18"/>
              </w:rPr>
              <w:t>Fine from breach of trading agreement</w:t>
            </w:r>
          </w:p>
        </w:tc>
        <w:tc>
          <w:tcPr>
            <w:tcW w:w="1386" w:type="dxa"/>
            <w:shd w:val="clear" w:color="auto" w:fill="FAFAFA"/>
          </w:tcPr>
          <w:p w:rsidR="00B2163F" w:rsidRPr="00152DBB" w:rsidRDefault="00B2163F" w:rsidP="00B2163F">
            <w:pPr>
              <w:spacing w:before="10" w:after="10"/>
              <w:ind w:right="-72"/>
              <w:jc w:val="right"/>
              <w:rPr>
                <w:rFonts w:ascii="Arial" w:hAnsi="Arial" w:cs="Arial"/>
                <w:sz w:val="18"/>
                <w:szCs w:val="18"/>
              </w:rPr>
            </w:pPr>
            <w:r w:rsidRPr="00152DBB">
              <w:rPr>
                <w:rFonts w:ascii="Arial" w:hAnsi="Arial" w:cs="Arial"/>
                <w:sz w:val="18"/>
                <w:szCs w:val="18"/>
                <w:lang w:val="en-GB"/>
              </w:rPr>
              <w:t>27</w:t>
            </w:r>
            <w:r w:rsidRPr="00152DBB">
              <w:rPr>
                <w:rFonts w:ascii="Arial" w:hAnsi="Arial" w:cs="Arial"/>
                <w:sz w:val="18"/>
                <w:szCs w:val="18"/>
              </w:rPr>
              <w:t>,</w:t>
            </w:r>
            <w:r w:rsidRPr="00152DBB">
              <w:rPr>
                <w:rFonts w:ascii="Arial" w:hAnsi="Arial" w:cs="Arial"/>
                <w:sz w:val="18"/>
                <w:szCs w:val="18"/>
                <w:lang w:val="en-GB"/>
              </w:rPr>
              <w:t>349</w:t>
            </w:r>
            <w:r w:rsidRPr="00152DBB">
              <w:rPr>
                <w:rFonts w:ascii="Arial" w:hAnsi="Arial" w:cs="Arial"/>
                <w:sz w:val="18"/>
                <w:szCs w:val="18"/>
              </w:rPr>
              <w:t>,</w:t>
            </w:r>
            <w:r w:rsidRPr="00152DBB">
              <w:rPr>
                <w:rFonts w:ascii="Arial" w:hAnsi="Arial" w:cs="Arial"/>
                <w:sz w:val="18"/>
                <w:szCs w:val="18"/>
                <w:lang w:val="en-GB"/>
              </w:rPr>
              <w:t>466</w:t>
            </w:r>
          </w:p>
        </w:tc>
        <w:tc>
          <w:tcPr>
            <w:tcW w:w="1386" w:type="dxa"/>
          </w:tcPr>
          <w:p w:rsidR="00B2163F" w:rsidRPr="00152DBB" w:rsidRDefault="00B2163F" w:rsidP="00B2163F">
            <w:pPr>
              <w:ind w:right="-72"/>
              <w:jc w:val="right"/>
              <w:rPr>
                <w:rFonts w:ascii="Arial" w:hAnsi="Arial" w:cs="Arial"/>
                <w:sz w:val="18"/>
                <w:szCs w:val="18"/>
              </w:rPr>
            </w:pPr>
            <w:r w:rsidRPr="00152DBB">
              <w:rPr>
                <w:rFonts w:ascii="Arial" w:hAnsi="Arial" w:cs="Arial"/>
                <w:sz w:val="18"/>
                <w:szCs w:val="18"/>
              </w:rPr>
              <w:t>-</w:t>
            </w:r>
          </w:p>
        </w:tc>
        <w:tc>
          <w:tcPr>
            <w:tcW w:w="1386" w:type="dxa"/>
            <w:shd w:val="clear" w:color="auto" w:fill="FAFAFA"/>
          </w:tcPr>
          <w:p w:rsidR="00B2163F" w:rsidRPr="00152DBB" w:rsidRDefault="00B2163F" w:rsidP="00B2163F">
            <w:pPr>
              <w:spacing w:before="10" w:after="10"/>
              <w:ind w:right="-72"/>
              <w:jc w:val="right"/>
              <w:rPr>
                <w:rFonts w:ascii="Arial" w:hAnsi="Arial" w:cs="Arial"/>
                <w:sz w:val="18"/>
                <w:szCs w:val="18"/>
              </w:rPr>
            </w:pPr>
            <w:r w:rsidRPr="00152DBB">
              <w:rPr>
                <w:rFonts w:ascii="Arial" w:hAnsi="Arial" w:cs="Arial"/>
                <w:sz w:val="18"/>
                <w:szCs w:val="18"/>
              </w:rPr>
              <w:t>-</w:t>
            </w:r>
          </w:p>
        </w:tc>
        <w:tc>
          <w:tcPr>
            <w:tcW w:w="1386" w:type="dxa"/>
          </w:tcPr>
          <w:p w:rsidR="00B2163F" w:rsidRPr="00152DBB" w:rsidRDefault="00B2163F" w:rsidP="00B2163F">
            <w:pPr>
              <w:ind w:right="-72"/>
              <w:jc w:val="right"/>
              <w:rPr>
                <w:rFonts w:ascii="Arial" w:hAnsi="Arial" w:cs="Arial"/>
                <w:sz w:val="18"/>
                <w:szCs w:val="18"/>
              </w:rPr>
            </w:pPr>
            <w:r w:rsidRPr="00152DBB">
              <w:rPr>
                <w:rFonts w:ascii="Arial" w:hAnsi="Arial" w:cs="Arial"/>
                <w:sz w:val="18"/>
                <w:szCs w:val="18"/>
              </w:rPr>
              <w:t>-</w:t>
            </w:r>
          </w:p>
        </w:tc>
      </w:tr>
      <w:tr w:rsidR="00B2163F" w:rsidRPr="00152DBB" w:rsidTr="00D5082F">
        <w:trPr>
          <w:cantSplit/>
        </w:trPr>
        <w:tc>
          <w:tcPr>
            <w:tcW w:w="3917" w:type="dxa"/>
            <w:vAlign w:val="bottom"/>
          </w:tcPr>
          <w:p w:rsidR="00B2163F" w:rsidRPr="00152DBB" w:rsidRDefault="00B2163F" w:rsidP="00B2163F">
            <w:pPr>
              <w:ind w:left="-109"/>
              <w:rPr>
                <w:rFonts w:ascii="Arial" w:hAnsi="Arial" w:cs="Arial"/>
                <w:sz w:val="18"/>
                <w:szCs w:val="18"/>
              </w:rPr>
            </w:pPr>
            <w:r w:rsidRPr="00152DBB">
              <w:rPr>
                <w:rFonts w:ascii="Arial" w:hAnsi="Arial" w:cs="Arial"/>
                <w:sz w:val="18"/>
                <w:szCs w:val="18"/>
              </w:rPr>
              <w:t>Compensation from insurance claim</w:t>
            </w:r>
          </w:p>
        </w:tc>
        <w:tc>
          <w:tcPr>
            <w:tcW w:w="1386" w:type="dxa"/>
            <w:shd w:val="clear" w:color="auto" w:fill="FAFAFA"/>
          </w:tcPr>
          <w:p w:rsidR="00B2163F" w:rsidRPr="00152DBB" w:rsidRDefault="00B2163F" w:rsidP="00B2163F">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386" w:type="dxa"/>
          </w:tcPr>
          <w:p w:rsidR="00B2163F" w:rsidRPr="00152DBB" w:rsidRDefault="00B2163F" w:rsidP="00B2163F">
            <w:pPr>
              <w:ind w:right="-72"/>
              <w:jc w:val="right"/>
              <w:rPr>
                <w:rFonts w:ascii="Arial" w:hAnsi="Arial" w:cs="Arial"/>
                <w:sz w:val="18"/>
                <w:szCs w:val="18"/>
              </w:rPr>
            </w:pPr>
            <w:r w:rsidRPr="00152DBB">
              <w:rPr>
                <w:rFonts w:ascii="Arial" w:hAnsi="Arial" w:cs="Arial"/>
                <w:sz w:val="18"/>
                <w:szCs w:val="18"/>
              </w:rPr>
              <w:t>20,079,454</w:t>
            </w:r>
          </w:p>
        </w:tc>
        <w:tc>
          <w:tcPr>
            <w:tcW w:w="1386" w:type="dxa"/>
            <w:shd w:val="clear" w:color="auto" w:fill="FAFAFA"/>
          </w:tcPr>
          <w:p w:rsidR="00B2163F" w:rsidRPr="00152DBB" w:rsidRDefault="00B2163F" w:rsidP="00B2163F">
            <w:pPr>
              <w:spacing w:before="10" w:after="10"/>
              <w:ind w:right="-72"/>
              <w:jc w:val="right"/>
              <w:rPr>
                <w:rFonts w:ascii="Arial" w:hAnsi="Arial" w:cs="Arial"/>
                <w:sz w:val="18"/>
                <w:szCs w:val="18"/>
              </w:rPr>
            </w:pPr>
            <w:r w:rsidRPr="00152DBB">
              <w:rPr>
                <w:rFonts w:ascii="Arial" w:hAnsi="Arial" w:cs="Arial"/>
                <w:sz w:val="18"/>
                <w:szCs w:val="18"/>
              </w:rPr>
              <w:t>-</w:t>
            </w:r>
          </w:p>
        </w:tc>
        <w:tc>
          <w:tcPr>
            <w:tcW w:w="1386" w:type="dxa"/>
          </w:tcPr>
          <w:p w:rsidR="00B2163F" w:rsidRPr="00152DBB" w:rsidRDefault="00B2163F" w:rsidP="00B2163F">
            <w:pPr>
              <w:ind w:right="-72"/>
              <w:jc w:val="right"/>
              <w:rPr>
                <w:rFonts w:ascii="Arial" w:hAnsi="Arial" w:cs="Arial"/>
                <w:sz w:val="18"/>
                <w:szCs w:val="18"/>
              </w:rPr>
            </w:pPr>
            <w:r w:rsidRPr="00152DBB">
              <w:rPr>
                <w:rFonts w:ascii="Arial" w:hAnsi="Arial" w:cs="Arial"/>
                <w:sz w:val="18"/>
                <w:szCs w:val="18"/>
              </w:rPr>
              <w:t>-</w:t>
            </w:r>
          </w:p>
        </w:tc>
      </w:tr>
      <w:tr w:rsidR="00B2163F" w:rsidRPr="00152DBB" w:rsidTr="00D5082F">
        <w:trPr>
          <w:cantSplit/>
        </w:trPr>
        <w:tc>
          <w:tcPr>
            <w:tcW w:w="3917" w:type="dxa"/>
            <w:vAlign w:val="bottom"/>
          </w:tcPr>
          <w:p w:rsidR="00B2163F" w:rsidRPr="00152DBB" w:rsidRDefault="00B2163F" w:rsidP="00B2163F">
            <w:pPr>
              <w:ind w:left="-109"/>
              <w:rPr>
                <w:rFonts w:ascii="Arial" w:hAnsi="Arial" w:cs="Arial"/>
                <w:sz w:val="18"/>
                <w:szCs w:val="18"/>
              </w:rPr>
            </w:pPr>
            <w:r w:rsidRPr="00152DBB">
              <w:rPr>
                <w:rFonts w:ascii="Arial" w:hAnsi="Arial" w:cs="Arial"/>
                <w:sz w:val="18"/>
                <w:szCs w:val="18"/>
              </w:rPr>
              <w:t>Compensation from legal case</w:t>
            </w:r>
          </w:p>
        </w:tc>
        <w:tc>
          <w:tcPr>
            <w:tcW w:w="1386" w:type="dxa"/>
            <w:shd w:val="clear" w:color="auto" w:fill="FAFAFA"/>
          </w:tcPr>
          <w:p w:rsidR="00B2163F" w:rsidRPr="00152DBB" w:rsidRDefault="00B2163F" w:rsidP="00B2163F">
            <w:pPr>
              <w:spacing w:before="10" w:after="10"/>
              <w:ind w:right="-72"/>
              <w:jc w:val="right"/>
              <w:rPr>
                <w:rFonts w:ascii="Arial" w:hAnsi="Arial" w:cs="Arial"/>
                <w:sz w:val="18"/>
                <w:szCs w:val="18"/>
                <w:lang w:val="en-GB"/>
              </w:rPr>
            </w:pPr>
            <w:r w:rsidRPr="00152DBB">
              <w:rPr>
                <w:rFonts w:ascii="Arial" w:hAnsi="Arial" w:cs="Arial"/>
                <w:sz w:val="18"/>
                <w:szCs w:val="18"/>
                <w:lang w:val="en-GB"/>
              </w:rPr>
              <w:t>9</w:t>
            </w:r>
            <w:r w:rsidRPr="00152DBB">
              <w:rPr>
                <w:rFonts w:ascii="Arial" w:hAnsi="Arial" w:cs="Arial"/>
                <w:sz w:val="18"/>
                <w:szCs w:val="18"/>
              </w:rPr>
              <w:t>,</w:t>
            </w:r>
            <w:r w:rsidRPr="00152DBB">
              <w:rPr>
                <w:rFonts w:ascii="Arial" w:hAnsi="Arial" w:cs="Arial"/>
                <w:sz w:val="18"/>
                <w:szCs w:val="18"/>
                <w:lang w:val="en-GB"/>
              </w:rPr>
              <w:t>262</w:t>
            </w:r>
            <w:r w:rsidRPr="00152DBB">
              <w:rPr>
                <w:rFonts w:ascii="Arial" w:hAnsi="Arial" w:cs="Arial"/>
                <w:sz w:val="18"/>
                <w:szCs w:val="18"/>
              </w:rPr>
              <w:t>,</w:t>
            </w:r>
            <w:r w:rsidRPr="00152DBB">
              <w:rPr>
                <w:rFonts w:ascii="Arial" w:hAnsi="Arial" w:cs="Arial"/>
                <w:sz w:val="18"/>
                <w:szCs w:val="18"/>
                <w:lang w:val="en-GB"/>
              </w:rPr>
              <w:t>833</w:t>
            </w:r>
          </w:p>
        </w:tc>
        <w:tc>
          <w:tcPr>
            <w:tcW w:w="1386" w:type="dxa"/>
          </w:tcPr>
          <w:p w:rsidR="00B2163F" w:rsidRPr="00152DBB" w:rsidRDefault="00B2163F" w:rsidP="00B2163F">
            <w:pPr>
              <w:ind w:right="-72"/>
              <w:jc w:val="right"/>
              <w:rPr>
                <w:rFonts w:ascii="Arial" w:hAnsi="Arial" w:cs="Arial"/>
                <w:sz w:val="18"/>
                <w:szCs w:val="18"/>
              </w:rPr>
            </w:pPr>
            <w:r w:rsidRPr="00152DBB">
              <w:rPr>
                <w:rFonts w:ascii="Arial" w:hAnsi="Arial" w:cs="Arial"/>
                <w:sz w:val="18"/>
                <w:szCs w:val="18"/>
              </w:rPr>
              <w:t>-</w:t>
            </w:r>
          </w:p>
        </w:tc>
        <w:tc>
          <w:tcPr>
            <w:tcW w:w="1386" w:type="dxa"/>
            <w:shd w:val="clear" w:color="auto" w:fill="FAFAFA"/>
          </w:tcPr>
          <w:p w:rsidR="00B2163F" w:rsidRPr="00152DBB" w:rsidRDefault="00B2163F" w:rsidP="00B2163F">
            <w:pPr>
              <w:spacing w:before="10" w:after="10"/>
              <w:ind w:right="-72"/>
              <w:jc w:val="right"/>
              <w:rPr>
                <w:rFonts w:ascii="Arial" w:hAnsi="Arial" w:cs="Arial"/>
                <w:sz w:val="18"/>
                <w:szCs w:val="18"/>
              </w:rPr>
            </w:pPr>
            <w:r w:rsidRPr="00152DBB">
              <w:rPr>
                <w:rFonts w:ascii="Arial" w:hAnsi="Arial" w:cs="Arial"/>
                <w:sz w:val="18"/>
                <w:szCs w:val="18"/>
              </w:rPr>
              <w:t>-</w:t>
            </w:r>
          </w:p>
        </w:tc>
        <w:tc>
          <w:tcPr>
            <w:tcW w:w="1386" w:type="dxa"/>
          </w:tcPr>
          <w:p w:rsidR="00B2163F" w:rsidRPr="00152DBB" w:rsidRDefault="00B07386" w:rsidP="00B2163F">
            <w:pPr>
              <w:ind w:right="-72"/>
              <w:jc w:val="right"/>
              <w:rPr>
                <w:rFonts w:ascii="Arial" w:hAnsi="Arial" w:cs="Arial"/>
                <w:sz w:val="18"/>
                <w:szCs w:val="18"/>
              </w:rPr>
            </w:pPr>
            <w:r w:rsidRPr="00152DBB">
              <w:rPr>
                <w:rFonts w:ascii="Arial" w:hAnsi="Arial" w:cs="Arial"/>
                <w:sz w:val="18"/>
                <w:szCs w:val="18"/>
              </w:rPr>
              <w:t>-</w:t>
            </w:r>
          </w:p>
        </w:tc>
      </w:tr>
      <w:tr w:rsidR="00B2163F" w:rsidRPr="00152DBB" w:rsidTr="00D5082F">
        <w:trPr>
          <w:cantSplit/>
        </w:trPr>
        <w:tc>
          <w:tcPr>
            <w:tcW w:w="3917" w:type="dxa"/>
            <w:vAlign w:val="bottom"/>
          </w:tcPr>
          <w:p w:rsidR="00B2163F" w:rsidRPr="00152DBB" w:rsidRDefault="00B2163F" w:rsidP="00B2163F">
            <w:pPr>
              <w:ind w:left="-109" w:right="-231"/>
              <w:rPr>
                <w:rFonts w:ascii="Arial" w:hAnsi="Arial" w:cs="Arial"/>
                <w:spacing w:val="-4"/>
                <w:sz w:val="18"/>
                <w:szCs w:val="18"/>
              </w:rPr>
            </w:pPr>
            <w:r w:rsidRPr="00152DBB">
              <w:rPr>
                <w:rFonts w:ascii="Arial" w:hAnsi="Arial" w:cs="Arial"/>
                <w:spacing w:val="-4"/>
                <w:sz w:val="18"/>
                <w:szCs w:val="18"/>
              </w:rPr>
              <w:t>Compensation from delay of work</w:t>
            </w:r>
          </w:p>
        </w:tc>
        <w:tc>
          <w:tcPr>
            <w:tcW w:w="1386" w:type="dxa"/>
            <w:shd w:val="clear" w:color="auto" w:fill="FAFAFA"/>
          </w:tcPr>
          <w:p w:rsidR="00B2163F" w:rsidRPr="00152DBB" w:rsidRDefault="00B2163F" w:rsidP="00B2163F">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1386" w:type="dxa"/>
          </w:tcPr>
          <w:p w:rsidR="00B2163F" w:rsidRPr="00152DBB" w:rsidRDefault="00B2163F" w:rsidP="00B2163F">
            <w:pPr>
              <w:ind w:right="-72"/>
              <w:jc w:val="right"/>
              <w:rPr>
                <w:rFonts w:ascii="Arial" w:hAnsi="Arial" w:cs="Arial"/>
                <w:sz w:val="18"/>
                <w:szCs w:val="18"/>
              </w:rPr>
            </w:pPr>
            <w:r w:rsidRPr="00152DBB">
              <w:rPr>
                <w:rFonts w:ascii="Arial" w:hAnsi="Arial" w:cs="Arial"/>
                <w:sz w:val="18"/>
                <w:szCs w:val="18"/>
              </w:rPr>
              <w:t>7,958,055</w:t>
            </w:r>
          </w:p>
        </w:tc>
        <w:tc>
          <w:tcPr>
            <w:tcW w:w="1386" w:type="dxa"/>
            <w:shd w:val="clear" w:color="auto" w:fill="FAFAFA"/>
          </w:tcPr>
          <w:p w:rsidR="00B2163F" w:rsidRPr="00152DBB" w:rsidRDefault="00B2163F" w:rsidP="00B2163F">
            <w:pPr>
              <w:spacing w:before="10" w:after="10"/>
              <w:ind w:right="-72"/>
              <w:jc w:val="right"/>
              <w:rPr>
                <w:rFonts w:ascii="Arial" w:hAnsi="Arial" w:cs="Arial"/>
                <w:sz w:val="18"/>
                <w:szCs w:val="18"/>
              </w:rPr>
            </w:pPr>
            <w:r w:rsidRPr="00152DBB">
              <w:rPr>
                <w:rFonts w:ascii="Arial" w:hAnsi="Arial" w:cs="Arial"/>
                <w:sz w:val="18"/>
                <w:szCs w:val="18"/>
              </w:rPr>
              <w:t>-</w:t>
            </w:r>
          </w:p>
        </w:tc>
        <w:tc>
          <w:tcPr>
            <w:tcW w:w="1386" w:type="dxa"/>
          </w:tcPr>
          <w:p w:rsidR="00B2163F" w:rsidRPr="00152DBB" w:rsidRDefault="00B07386" w:rsidP="00B2163F">
            <w:pPr>
              <w:ind w:right="-72"/>
              <w:jc w:val="right"/>
              <w:rPr>
                <w:rFonts w:ascii="Arial" w:hAnsi="Arial" w:cs="Arial"/>
                <w:sz w:val="18"/>
                <w:szCs w:val="18"/>
              </w:rPr>
            </w:pPr>
            <w:r w:rsidRPr="00152DBB">
              <w:rPr>
                <w:rFonts w:ascii="Arial" w:hAnsi="Arial" w:cs="Arial"/>
                <w:sz w:val="18"/>
                <w:szCs w:val="18"/>
              </w:rPr>
              <w:t>-</w:t>
            </w:r>
          </w:p>
        </w:tc>
      </w:tr>
      <w:tr w:rsidR="00B2163F" w:rsidRPr="00152DBB" w:rsidTr="00D5082F">
        <w:trPr>
          <w:cantSplit/>
        </w:trPr>
        <w:tc>
          <w:tcPr>
            <w:tcW w:w="3917" w:type="dxa"/>
            <w:vAlign w:val="bottom"/>
          </w:tcPr>
          <w:p w:rsidR="00B2163F" w:rsidRPr="00152DBB" w:rsidRDefault="00B2163F" w:rsidP="00B2163F">
            <w:pPr>
              <w:ind w:left="-109"/>
              <w:rPr>
                <w:rFonts w:ascii="Arial" w:hAnsi="Arial" w:cs="Arial"/>
                <w:sz w:val="18"/>
                <w:szCs w:val="18"/>
              </w:rPr>
            </w:pPr>
            <w:r w:rsidRPr="00152DBB">
              <w:rPr>
                <w:rFonts w:ascii="Arial" w:hAnsi="Arial" w:cs="Arial"/>
                <w:sz w:val="18"/>
                <w:szCs w:val="18"/>
              </w:rPr>
              <w:t>Others</w:t>
            </w:r>
          </w:p>
        </w:tc>
        <w:tc>
          <w:tcPr>
            <w:tcW w:w="1386" w:type="dxa"/>
            <w:tcBorders>
              <w:bottom w:val="single" w:sz="4" w:space="0" w:color="auto"/>
            </w:tcBorders>
            <w:shd w:val="clear" w:color="auto" w:fill="FAFAFA"/>
            <w:vAlign w:val="bottom"/>
          </w:tcPr>
          <w:p w:rsidR="00B2163F" w:rsidRPr="00152DBB" w:rsidRDefault="00B2163F" w:rsidP="00B2163F">
            <w:pPr>
              <w:spacing w:before="10" w:after="10"/>
              <w:ind w:right="-72"/>
              <w:jc w:val="right"/>
              <w:rPr>
                <w:rFonts w:ascii="Arial" w:hAnsi="Arial" w:cs="Arial"/>
                <w:sz w:val="18"/>
                <w:szCs w:val="18"/>
              </w:rPr>
            </w:pPr>
            <w:r w:rsidRPr="00152DBB">
              <w:rPr>
                <w:rFonts w:ascii="Arial" w:hAnsi="Arial" w:cs="Arial"/>
                <w:sz w:val="18"/>
                <w:szCs w:val="18"/>
                <w:lang w:val="en-GB"/>
              </w:rPr>
              <w:t>6</w:t>
            </w:r>
            <w:r w:rsidRPr="00152DBB">
              <w:rPr>
                <w:rFonts w:ascii="Arial" w:hAnsi="Arial" w:cs="Arial"/>
                <w:sz w:val="18"/>
                <w:szCs w:val="18"/>
              </w:rPr>
              <w:t>,</w:t>
            </w:r>
            <w:r w:rsidRPr="00152DBB">
              <w:rPr>
                <w:rFonts w:ascii="Arial" w:hAnsi="Arial" w:cs="Arial"/>
                <w:sz w:val="18"/>
                <w:szCs w:val="18"/>
                <w:lang w:val="en-GB"/>
              </w:rPr>
              <w:t>136</w:t>
            </w:r>
            <w:r w:rsidRPr="00152DBB">
              <w:rPr>
                <w:rFonts w:ascii="Arial" w:hAnsi="Arial" w:cs="Arial"/>
                <w:sz w:val="18"/>
                <w:szCs w:val="18"/>
              </w:rPr>
              <w:t>,</w:t>
            </w:r>
            <w:r w:rsidRPr="00152DBB">
              <w:rPr>
                <w:rFonts w:ascii="Arial" w:hAnsi="Arial" w:cs="Arial"/>
                <w:sz w:val="18"/>
                <w:szCs w:val="18"/>
                <w:lang w:val="en-GB"/>
              </w:rPr>
              <w:t>695</w:t>
            </w:r>
          </w:p>
        </w:tc>
        <w:tc>
          <w:tcPr>
            <w:tcW w:w="1386" w:type="dxa"/>
            <w:tcBorders>
              <w:bottom w:val="single" w:sz="4" w:space="0" w:color="auto"/>
            </w:tcBorders>
            <w:vAlign w:val="bottom"/>
          </w:tcPr>
          <w:p w:rsidR="00B2163F" w:rsidRPr="00152DBB" w:rsidRDefault="00B2163F" w:rsidP="00B2163F">
            <w:pPr>
              <w:ind w:right="-72"/>
              <w:jc w:val="right"/>
              <w:rPr>
                <w:rFonts w:ascii="Arial" w:hAnsi="Arial" w:cs="Arial"/>
                <w:sz w:val="18"/>
                <w:szCs w:val="18"/>
              </w:rPr>
            </w:pPr>
            <w:r w:rsidRPr="00152DBB">
              <w:rPr>
                <w:rFonts w:ascii="Arial" w:hAnsi="Arial" w:cs="Arial"/>
                <w:sz w:val="18"/>
                <w:szCs w:val="18"/>
              </w:rPr>
              <w:t>3,695,886</w:t>
            </w:r>
          </w:p>
        </w:tc>
        <w:tc>
          <w:tcPr>
            <w:tcW w:w="1386" w:type="dxa"/>
            <w:tcBorders>
              <w:bottom w:val="single" w:sz="4" w:space="0" w:color="auto"/>
            </w:tcBorders>
            <w:shd w:val="clear" w:color="auto" w:fill="FAFAFA"/>
            <w:vAlign w:val="bottom"/>
          </w:tcPr>
          <w:p w:rsidR="00B2163F" w:rsidRPr="00152DBB" w:rsidRDefault="00B2163F" w:rsidP="00B2163F">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152DBB">
              <w:rPr>
                <w:rFonts w:ascii="Arial" w:hAnsi="Arial" w:cs="Arial"/>
                <w:sz w:val="18"/>
                <w:szCs w:val="18"/>
                <w:lang w:val="en-GB"/>
              </w:rPr>
              <w:t>424</w:t>
            </w:r>
            <w:r w:rsidRPr="00152DBB">
              <w:rPr>
                <w:rFonts w:ascii="Arial" w:hAnsi="Arial" w:cs="Arial"/>
                <w:sz w:val="18"/>
                <w:szCs w:val="18"/>
              </w:rPr>
              <w:t>,</w:t>
            </w:r>
            <w:r w:rsidRPr="00152DBB">
              <w:rPr>
                <w:rFonts w:ascii="Arial" w:hAnsi="Arial" w:cs="Arial"/>
                <w:sz w:val="18"/>
                <w:szCs w:val="18"/>
                <w:lang w:val="en-GB"/>
              </w:rPr>
              <w:t>422</w:t>
            </w:r>
          </w:p>
        </w:tc>
        <w:tc>
          <w:tcPr>
            <w:tcW w:w="1386" w:type="dxa"/>
            <w:tcBorders>
              <w:bottom w:val="single" w:sz="4" w:space="0" w:color="auto"/>
            </w:tcBorders>
            <w:vAlign w:val="bottom"/>
          </w:tcPr>
          <w:p w:rsidR="00B2163F" w:rsidRPr="00152DBB" w:rsidRDefault="00B2163F" w:rsidP="00B2163F">
            <w:pPr>
              <w:ind w:right="-72"/>
              <w:jc w:val="right"/>
              <w:rPr>
                <w:rFonts w:ascii="Arial" w:hAnsi="Arial" w:cs="Arial"/>
                <w:sz w:val="18"/>
                <w:szCs w:val="18"/>
              </w:rPr>
            </w:pPr>
            <w:r w:rsidRPr="00152DBB">
              <w:rPr>
                <w:rFonts w:ascii="Arial" w:hAnsi="Arial" w:cs="Arial"/>
                <w:sz w:val="18"/>
                <w:szCs w:val="18"/>
              </w:rPr>
              <w:t>35,794</w:t>
            </w:r>
          </w:p>
        </w:tc>
      </w:tr>
      <w:tr w:rsidR="0042380A" w:rsidRPr="00152DBB" w:rsidTr="0042380A">
        <w:trPr>
          <w:cantSplit/>
        </w:trPr>
        <w:tc>
          <w:tcPr>
            <w:tcW w:w="3917" w:type="dxa"/>
            <w:vAlign w:val="bottom"/>
          </w:tcPr>
          <w:p w:rsidR="0042380A" w:rsidRPr="00152DBB" w:rsidRDefault="0042380A" w:rsidP="0042380A">
            <w:pPr>
              <w:snapToGrid w:val="0"/>
              <w:ind w:left="-109"/>
              <w:rPr>
                <w:rFonts w:ascii="Arial" w:eastAsia="Arial Unicode MS" w:hAnsi="Arial" w:cs="Arial"/>
                <w:sz w:val="12"/>
                <w:szCs w:val="12"/>
              </w:rPr>
            </w:pPr>
          </w:p>
        </w:tc>
        <w:tc>
          <w:tcPr>
            <w:tcW w:w="1386" w:type="dxa"/>
            <w:tcBorders>
              <w:top w:val="single" w:sz="4" w:space="0" w:color="auto"/>
            </w:tcBorders>
            <w:shd w:val="clear" w:color="auto" w:fill="FAFAFA"/>
            <w:vAlign w:val="bottom"/>
          </w:tcPr>
          <w:p w:rsidR="0042380A" w:rsidRPr="00152DBB" w:rsidRDefault="0042380A" w:rsidP="0042380A">
            <w:pPr>
              <w:ind w:right="-72"/>
              <w:jc w:val="center"/>
              <w:rPr>
                <w:rFonts w:ascii="Arial" w:eastAsia="Arial Unicode MS" w:hAnsi="Arial" w:cs="Arial"/>
                <w:sz w:val="12"/>
                <w:szCs w:val="12"/>
              </w:rPr>
            </w:pPr>
          </w:p>
        </w:tc>
        <w:tc>
          <w:tcPr>
            <w:tcW w:w="1386" w:type="dxa"/>
            <w:tcBorders>
              <w:top w:val="single" w:sz="4" w:space="0" w:color="auto"/>
            </w:tcBorders>
            <w:vAlign w:val="bottom"/>
          </w:tcPr>
          <w:p w:rsidR="0042380A" w:rsidRPr="00152DBB" w:rsidRDefault="0042380A" w:rsidP="0042380A">
            <w:pPr>
              <w:ind w:right="-72"/>
              <w:jc w:val="center"/>
              <w:rPr>
                <w:rFonts w:ascii="Arial" w:eastAsia="Arial Unicode MS" w:hAnsi="Arial" w:cs="Arial"/>
                <w:sz w:val="12"/>
                <w:szCs w:val="12"/>
              </w:rPr>
            </w:pPr>
          </w:p>
        </w:tc>
        <w:tc>
          <w:tcPr>
            <w:tcW w:w="1386" w:type="dxa"/>
            <w:tcBorders>
              <w:top w:val="single" w:sz="4" w:space="0" w:color="auto"/>
            </w:tcBorders>
            <w:shd w:val="clear" w:color="auto" w:fill="FAFAFA"/>
            <w:vAlign w:val="bottom"/>
          </w:tcPr>
          <w:p w:rsidR="0042380A" w:rsidRPr="00152DBB" w:rsidRDefault="0042380A" w:rsidP="0042380A">
            <w:pPr>
              <w:ind w:right="-72"/>
              <w:jc w:val="center"/>
              <w:rPr>
                <w:rFonts w:ascii="Arial" w:eastAsia="Arial Unicode MS" w:hAnsi="Arial" w:cs="Arial"/>
                <w:sz w:val="12"/>
                <w:szCs w:val="12"/>
              </w:rPr>
            </w:pPr>
          </w:p>
        </w:tc>
        <w:tc>
          <w:tcPr>
            <w:tcW w:w="1386" w:type="dxa"/>
            <w:tcBorders>
              <w:top w:val="single" w:sz="4" w:space="0" w:color="auto"/>
            </w:tcBorders>
            <w:vAlign w:val="bottom"/>
          </w:tcPr>
          <w:p w:rsidR="0042380A" w:rsidRPr="00152DBB" w:rsidRDefault="0042380A" w:rsidP="0042380A">
            <w:pPr>
              <w:ind w:right="-72"/>
              <w:jc w:val="center"/>
              <w:rPr>
                <w:rFonts w:ascii="Arial" w:eastAsia="Arial Unicode MS" w:hAnsi="Arial" w:cs="Arial"/>
                <w:sz w:val="12"/>
                <w:szCs w:val="12"/>
              </w:rPr>
            </w:pPr>
          </w:p>
        </w:tc>
      </w:tr>
      <w:tr w:rsidR="00B2163F" w:rsidRPr="00152DBB" w:rsidTr="00D5082F">
        <w:trPr>
          <w:cantSplit/>
        </w:trPr>
        <w:tc>
          <w:tcPr>
            <w:tcW w:w="3917" w:type="dxa"/>
            <w:vAlign w:val="bottom"/>
          </w:tcPr>
          <w:p w:rsidR="00B2163F" w:rsidRPr="00152DBB" w:rsidRDefault="00B2163F" w:rsidP="00B2163F">
            <w:pPr>
              <w:snapToGrid w:val="0"/>
              <w:ind w:left="-109"/>
              <w:rPr>
                <w:rFonts w:ascii="Arial" w:eastAsia="Arial Unicode MS" w:hAnsi="Arial" w:cs="Arial"/>
                <w:sz w:val="18"/>
                <w:szCs w:val="18"/>
              </w:rPr>
            </w:pPr>
            <w:r w:rsidRPr="00152DBB">
              <w:rPr>
                <w:rFonts w:ascii="Arial" w:eastAsia="Arial Unicode MS" w:hAnsi="Arial" w:cs="Arial"/>
                <w:sz w:val="18"/>
                <w:szCs w:val="18"/>
              </w:rPr>
              <w:t>Total</w:t>
            </w:r>
          </w:p>
        </w:tc>
        <w:tc>
          <w:tcPr>
            <w:tcW w:w="1386" w:type="dxa"/>
            <w:tcBorders>
              <w:bottom w:val="single" w:sz="4" w:space="0" w:color="auto"/>
            </w:tcBorders>
            <w:shd w:val="clear" w:color="auto" w:fill="FAFAFA"/>
            <w:vAlign w:val="bottom"/>
          </w:tcPr>
          <w:p w:rsidR="00B2163F" w:rsidRPr="00152DBB" w:rsidRDefault="00B2163F" w:rsidP="00B2163F">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52DBB">
              <w:rPr>
                <w:rFonts w:ascii="Arial" w:hAnsi="Arial" w:cs="Arial"/>
                <w:sz w:val="18"/>
                <w:szCs w:val="18"/>
                <w:lang w:val="en-GB"/>
              </w:rPr>
              <w:t>46,341,607</w:t>
            </w:r>
          </w:p>
        </w:tc>
        <w:tc>
          <w:tcPr>
            <w:tcW w:w="1386" w:type="dxa"/>
            <w:tcBorders>
              <w:bottom w:val="single" w:sz="4" w:space="0" w:color="auto"/>
            </w:tcBorders>
            <w:vAlign w:val="bottom"/>
          </w:tcPr>
          <w:p w:rsidR="00B2163F" w:rsidRPr="00152DBB" w:rsidRDefault="00B2163F" w:rsidP="00B2163F">
            <w:pPr>
              <w:ind w:right="-72"/>
              <w:jc w:val="right"/>
              <w:rPr>
                <w:rFonts w:ascii="Arial" w:hAnsi="Arial" w:cs="Arial"/>
                <w:sz w:val="18"/>
                <w:szCs w:val="18"/>
              </w:rPr>
            </w:pPr>
            <w:r w:rsidRPr="00152DBB">
              <w:rPr>
                <w:rFonts w:ascii="Arial" w:hAnsi="Arial" w:cs="Arial"/>
                <w:sz w:val="18"/>
                <w:szCs w:val="18"/>
              </w:rPr>
              <w:t>34,550,618</w:t>
            </w:r>
          </w:p>
        </w:tc>
        <w:tc>
          <w:tcPr>
            <w:tcW w:w="1386" w:type="dxa"/>
            <w:tcBorders>
              <w:bottom w:val="single" w:sz="4" w:space="0" w:color="auto"/>
            </w:tcBorders>
            <w:shd w:val="clear" w:color="auto" w:fill="FAFAFA"/>
            <w:vAlign w:val="bottom"/>
          </w:tcPr>
          <w:p w:rsidR="00B2163F" w:rsidRPr="00152DBB" w:rsidRDefault="00B2163F" w:rsidP="00B2163F">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cs/>
              </w:rPr>
            </w:pPr>
            <w:r w:rsidRPr="00152DBB">
              <w:rPr>
                <w:rFonts w:ascii="Arial" w:hAnsi="Arial" w:cs="Arial"/>
                <w:sz w:val="18"/>
                <w:szCs w:val="18"/>
                <w:lang w:val="en-GB"/>
              </w:rPr>
              <w:t>100</w:t>
            </w:r>
            <w:r w:rsidRPr="00152DBB">
              <w:rPr>
                <w:rFonts w:ascii="Arial" w:hAnsi="Arial" w:cs="Arial"/>
                <w:sz w:val="18"/>
                <w:szCs w:val="18"/>
              </w:rPr>
              <w:t>,</w:t>
            </w:r>
            <w:r w:rsidRPr="00152DBB">
              <w:rPr>
                <w:rFonts w:ascii="Arial" w:hAnsi="Arial" w:cs="Arial"/>
                <w:sz w:val="18"/>
                <w:szCs w:val="18"/>
                <w:lang w:val="en-GB"/>
              </w:rPr>
              <w:t>752</w:t>
            </w:r>
            <w:r w:rsidRPr="00152DBB">
              <w:rPr>
                <w:rFonts w:ascii="Arial" w:hAnsi="Arial" w:cs="Arial"/>
                <w:sz w:val="18"/>
                <w:szCs w:val="18"/>
              </w:rPr>
              <w:t>,</w:t>
            </w:r>
            <w:r w:rsidRPr="00152DBB">
              <w:rPr>
                <w:rFonts w:ascii="Arial" w:hAnsi="Arial" w:cs="Arial"/>
                <w:sz w:val="18"/>
                <w:szCs w:val="18"/>
                <w:lang w:val="en-GB"/>
              </w:rPr>
              <w:t>024</w:t>
            </w:r>
          </w:p>
        </w:tc>
        <w:tc>
          <w:tcPr>
            <w:tcW w:w="1386" w:type="dxa"/>
            <w:tcBorders>
              <w:bottom w:val="single" w:sz="4" w:space="0" w:color="auto"/>
            </w:tcBorders>
            <w:vAlign w:val="bottom"/>
          </w:tcPr>
          <w:p w:rsidR="00B2163F" w:rsidRPr="00152DBB" w:rsidRDefault="00B2163F" w:rsidP="00B2163F">
            <w:pPr>
              <w:ind w:right="-72"/>
              <w:jc w:val="right"/>
              <w:rPr>
                <w:rFonts w:ascii="Arial" w:hAnsi="Arial" w:cs="Arial"/>
                <w:sz w:val="18"/>
                <w:szCs w:val="18"/>
              </w:rPr>
            </w:pPr>
            <w:r w:rsidRPr="00152DBB">
              <w:rPr>
                <w:rFonts w:ascii="Arial" w:hAnsi="Arial" w:cs="Arial"/>
                <w:sz w:val="18"/>
                <w:szCs w:val="18"/>
              </w:rPr>
              <w:t>14,046,784</w:t>
            </w:r>
          </w:p>
        </w:tc>
      </w:tr>
    </w:tbl>
    <w:p w:rsidR="00F23538" w:rsidRPr="00152DBB" w:rsidRDefault="0042380A" w:rsidP="00D5082F">
      <w:pPr>
        <w:overflowPunct/>
        <w:autoSpaceDE/>
        <w:autoSpaceDN/>
        <w:adjustRightInd/>
        <w:jc w:val="thaiDistribute"/>
        <w:textAlignment w:val="auto"/>
        <w:rPr>
          <w:rFonts w:ascii="Arial" w:hAnsi="Arial" w:cs="Arial"/>
          <w:sz w:val="18"/>
          <w:szCs w:val="18"/>
        </w:rPr>
      </w:pPr>
      <w:r w:rsidRPr="00152DBB">
        <w:rPr>
          <w:rFonts w:ascii="Arial" w:hAnsi="Arial" w:cs="Arial"/>
          <w:sz w:val="18"/>
          <w:szCs w:val="18"/>
        </w:rPr>
        <w:br w:type="page"/>
      </w:r>
      <w:r w:rsidR="00F23538" w:rsidRPr="00152DBB">
        <w:rPr>
          <w:rFonts w:ascii="Arial" w:hAnsi="Arial" w:cs="Arial"/>
          <w:sz w:val="18"/>
          <w:szCs w:val="18"/>
        </w:rPr>
        <w:lastRenderedPageBreak/>
        <w:t>Fine from breach of trading agreement is income of Sea Oil Petroleum Pte. Ltd., where as a customer did not receive the products as indicated in the agreement. The subsidiary received cash on 21 May 2019.</w:t>
      </w:r>
    </w:p>
    <w:p w:rsidR="00F23538" w:rsidRPr="00152DBB" w:rsidRDefault="00F23538" w:rsidP="00D5082F">
      <w:pPr>
        <w:overflowPunct/>
        <w:autoSpaceDE/>
        <w:autoSpaceDN/>
        <w:adjustRightInd/>
        <w:jc w:val="thaiDistribute"/>
        <w:textAlignment w:val="auto"/>
        <w:rPr>
          <w:rFonts w:ascii="Arial" w:hAnsi="Arial" w:cs="Arial"/>
          <w:sz w:val="18"/>
          <w:szCs w:val="18"/>
        </w:rPr>
      </w:pPr>
    </w:p>
    <w:p w:rsidR="00F23538" w:rsidRPr="00152DBB" w:rsidRDefault="00F23538" w:rsidP="00D5082F">
      <w:pPr>
        <w:overflowPunct/>
        <w:autoSpaceDE/>
        <w:autoSpaceDN/>
        <w:adjustRightInd/>
        <w:jc w:val="thaiDistribute"/>
        <w:textAlignment w:val="auto"/>
        <w:rPr>
          <w:rFonts w:ascii="Arial" w:eastAsia="Arial Unicode MS" w:hAnsi="Arial" w:cs="Arial"/>
          <w:spacing w:val="-2"/>
          <w:sz w:val="18"/>
          <w:szCs w:val="18"/>
          <w:highlight w:val="magenta"/>
        </w:rPr>
      </w:pPr>
      <w:r w:rsidRPr="00152DBB">
        <w:rPr>
          <w:rFonts w:ascii="Arial" w:hAnsi="Arial" w:cs="Arial"/>
          <w:sz w:val="18"/>
          <w:szCs w:val="18"/>
        </w:rPr>
        <w:t xml:space="preserve">Compensation from legal case is income of Sea Oil Offshore Ltd. in which it won the legal case. The court </w:t>
      </w:r>
      <w:proofErr w:type="spellStart"/>
      <w:r w:rsidRPr="00152DBB">
        <w:rPr>
          <w:rFonts w:ascii="Arial" w:hAnsi="Arial" w:cs="Arial"/>
          <w:sz w:val="18"/>
          <w:szCs w:val="18"/>
        </w:rPr>
        <w:t>finalised</w:t>
      </w:r>
      <w:proofErr w:type="spellEnd"/>
      <w:r w:rsidRPr="00152DBB">
        <w:rPr>
          <w:rFonts w:ascii="Arial" w:hAnsi="Arial" w:cs="Arial"/>
          <w:sz w:val="18"/>
          <w:szCs w:val="18"/>
        </w:rPr>
        <w:t xml:space="preserve"> the case </w:t>
      </w:r>
      <w:r w:rsidR="00B07386" w:rsidRPr="00152DBB">
        <w:rPr>
          <w:rFonts w:ascii="Arial" w:hAnsi="Arial" w:cs="Arial"/>
          <w:sz w:val="18"/>
          <w:szCs w:val="18"/>
        </w:rPr>
        <w:t xml:space="preserve">on 10 May 2019, </w:t>
      </w:r>
      <w:r w:rsidRPr="00152DBB">
        <w:rPr>
          <w:rFonts w:ascii="Arial" w:hAnsi="Arial" w:cs="Arial"/>
          <w:sz w:val="18"/>
          <w:szCs w:val="18"/>
        </w:rPr>
        <w:t>in an amount of USD 0.29 million or equivalent to Baht 9.26 million. The subsidiary received cash on 27 June 2019.</w:t>
      </w:r>
    </w:p>
    <w:p w:rsidR="00F23538" w:rsidRPr="00152DBB" w:rsidRDefault="00F23538" w:rsidP="00D5082F">
      <w:pPr>
        <w:overflowPunct/>
        <w:autoSpaceDE/>
        <w:autoSpaceDN/>
        <w:adjustRightInd/>
        <w:jc w:val="thaiDistribute"/>
        <w:textAlignment w:val="auto"/>
        <w:rPr>
          <w:rFonts w:ascii="Arial" w:eastAsia="Arial Unicode MS" w:hAnsi="Arial" w:cs="Arial"/>
          <w:spacing w:val="-2"/>
          <w:sz w:val="18"/>
          <w:szCs w:val="18"/>
          <w:highlight w:val="magenta"/>
        </w:rPr>
      </w:pPr>
    </w:p>
    <w:p w:rsidR="000028FA" w:rsidRPr="00152DBB" w:rsidRDefault="00F23538" w:rsidP="00D5082F">
      <w:pPr>
        <w:overflowPunct/>
        <w:autoSpaceDE/>
        <w:autoSpaceDN/>
        <w:adjustRightInd/>
        <w:jc w:val="thaiDistribute"/>
        <w:textAlignment w:val="auto"/>
        <w:rPr>
          <w:rFonts w:ascii="Arial" w:eastAsia="Arial Unicode MS" w:hAnsi="Arial" w:cs="Arial"/>
          <w:spacing w:val="-2"/>
          <w:sz w:val="18"/>
          <w:szCs w:val="18"/>
          <w:highlight w:val="magenta"/>
        </w:rPr>
      </w:pPr>
      <w:r w:rsidRPr="00152DBB">
        <w:rPr>
          <w:rFonts w:ascii="Arial" w:hAnsi="Arial" w:cs="Arial"/>
          <w:sz w:val="18"/>
          <w:szCs w:val="18"/>
        </w:rPr>
        <w:t xml:space="preserve">On 13 August 2019, Sea Oil Energy Limited paid interest for the long-term borrowings in an amount of Baht 152.98 million to the Company. It comprised of interest receivables during 2 February 2015 to 31 December 2016 amounting Baht 99.14 million, and the interest that the Company ceased to </w:t>
      </w:r>
      <w:proofErr w:type="spellStart"/>
      <w:r w:rsidRPr="00152DBB">
        <w:rPr>
          <w:rFonts w:ascii="Arial" w:hAnsi="Arial" w:cs="Arial"/>
          <w:sz w:val="18"/>
          <w:szCs w:val="18"/>
        </w:rPr>
        <w:t>recognise</w:t>
      </w:r>
      <w:proofErr w:type="spellEnd"/>
      <w:r w:rsidRPr="00152DBB">
        <w:rPr>
          <w:rFonts w:ascii="Arial" w:hAnsi="Arial" w:cs="Arial"/>
          <w:sz w:val="18"/>
          <w:szCs w:val="18"/>
        </w:rPr>
        <w:t xml:space="preserve"> during 1 January 2017 to 31 January 2018 amounting Baht 53.84 million. The Company </w:t>
      </w:r>
      <w:proofErr w:type="spellStart"/>
      <w:r w:rsidRPr="00152DBB">
        <w:rPr>
          <w:rFonts w:ascii="Arial" w:hAnsi="Arial" w:cs="Arial"/>
          <w:sz w:val="18"/>
          <w:szCs w:val="18"/>
        </w:rPr>
        <w:t>recognised</w:t>
      </w:r>
      <w:proofErr w:type="spellEnd"/>
      <w:r w:rsidRPr="00152DBB">
        <w:rPr>
          <w:rFonts w:ascii="Arial" w:hAnsi="Arial" w:cs="Arial"/>
          <w:sz w:val="18"/>
          <w:szCs w:val="18"/>
        </w:rPr>
        <w:t xml:space="preserve"> Baht 53.84 million as interest income </w:t>
      </w:r>
      <w:r w:rsidR="0037707B" w:rsidRPr="00152DBB">
        <w:rPr>
          <w:rFonts w:ascii="Arial" w:hAnsi="Arial" w:cs="Arial"/>
          <w:sz w:val="18"/>
          <w:szCs w:val="18"/>
        </w:rPr>
        <w:t>during the period of</w:t>
      </w:r>
      <w:r w:rsidR="00C40678" w:rsidRPr="00152DBB">
        <w:rPr>
          <w:rFonts w:ascii="Arial" w:hAnsi="Arial" w:cs="Arial"/>
          <w:sz w:val="18"/>
          <w:szCs w:val="18"/>
        </w:rPr>
        <w:t xml:space="preserve"> 2019</w:t>
      </w:r>
      <w:r w:rsidRPr="00152DBB">
        <w:rPr>
          <w:rFonts w:ascii="Arial" w:hAnsi="Arial" w:cs="Arial"/>
          <w:sz w:val="18"/>
          <w:szCs w:val="18"/>
        </w:rPr>
        <w:t>.</w:t>
      </w:r>
      <w:r w:rsidR="004D3DB6" w:rsidRPr="00152DBB">
        <w:rPr>
          <w:rFonts w:ascii="Arial" w:hAnsi="Arial" w:cs="Arial"/>
          <w:sz w:val="18"/>
          <w:szCs w:val="18"/>
        </w:rPr>
        <w:t xml:space="preserve"> </w:t>
      </w:r>
      <w:r w:rsidR="000028FA" w:rsidRPr="00152DBB">
        <w:rPr>
          <w:rFonts w:ascii="Arial" w:hAnsi="Arial" w:cs="Arial"/>
          <w:sz w:val="18"/>
          <w:szCs w:val="18"/>
        </w:rPr>
        <w:t xml:space="preserve">On 31 December 2019, </w:t>
      </w:r>
      <w:r w:rsidR="00C40678" w:rsidRPr="00152DBB">
        <w:rPr>
          <w:rFonts w:ascii="Arial" w:hAnsi="Arial" w:cs="Arial"/>
          <w:sz w:val="18"/>
          <w:szCs w:val="18"/>
        </w:rPr>
        <w:t>the Company ha</w:t>
      </w:r>
      <w:r w:rsidR="0037707B" w:rsidRPr="00152DBB">
        <w:rPr>
          <w:rFonts w:ascii="Arial" w:hAnsi="Arial" w:cs="Arial"/>
          <w:sz w:val="18"/>
          <w:szCs w:val="18"/>
        </w:rPr>
        <w:t>s</w:t>
      </w:r>
      <w:r w:rsidR="000028FA" w:rsidRPr="00152DBB">
        <w:rPr>
          <w:rFonts w:ascii="Arial" w:hAnsi="Arial" w:cs="Arial"/>
          <w:sz w:val="18"/>
          <w:szCs w:val="18"/>
        </w:rPr>
        <w:t xml:space="preserve"> </w:t>
      </w:r>
      <w:proofErr w:type="spellStart"/>
      <w:r w:rsidR="000028FA" w:rsidRPr="00152DBB">
        <w:rPr>
          <w:rFonts w:ascii="Arial" w:hAnsi="Arial" w:cs="Arial"/>
          <w:sz w:val="18"/>
          <w:szCs w:val="18"/>
        </w:rPr>
        <w:t>unrecognised</w:t>
      </w:r>
      <w:proofErr w:type="spellEnd"/>
      <w:r w:rsidR="000028FA" w:rsidRPr="00152DBB">
        <w:rPr>
          <w:rFonts w:ascii="Arial" w:hAnsi="Arial" w:cs="Arial"/>
          <w:sz w:val="18"/>
          <w:szCs w:val="18"/>
        </w:rPr>
        <w:t xml:space="preserve"> interest</w:t>
      </w:r>
      <w:r w:rsidR="00224102" w:rsidRPr="00152DBB">
        <w:rPr>
          <w:rFonts w:ascii="Arial" w:hAnsi="Arial" w:cs="Arial"/>
          <w:sz w:val="18"/>
          <w:szCs w:val="18"/>
        </w:rPr>
        <w:t xml:space="preserve"> receivables</w:t>
      </w:r>
      <w:r w:rsidR="006401D6">
        <w:rPr>
          <w:rFonts w:ascii="Arial" w:hAnsi="Arial" w:cs="Arial"/>
          <w:sz w:val="18"/>
          <w:szCs w:val="18"/>
        </w:rPr>
        <w:t xml:space="preserve"> </w:t>
      </w:r>
      <w:r w:rsidR="0037707B" w:rsidRPr="00152DBB">
        <w:rPr>
          <w:rFonts w:ascii="Arial" w:hAnsi="Arial" w:cs="Arial"/>
          <w:sz w:val="18"/>
          <w:szCs w:val="18"/>
        </w:rPr>
        <w:t>amounting</w:t>
      </w:r>
      <w:r w:rsidR="000028FA" w:rsidRPr="00152DBB">
        <w:rPr>
          <w:rFonts w:ascii="Arial" w:hAnsi="Arial" w:cs="Arial"/>
          <w:sz w:val="18"/>
          <w:szCs w:val="18"/>
        </w:rPr>
        <w:t xml:space="preserve"> Baht 93.36 million</w:t>
      </w:r>
      <w:r w:rsidR="00C40678" w:rsidRPr="00152DBB">
        <w:rPr>
          <w:rFonts w:ascii="Arial" w:hAnsi="Arial" w:cs="Arial"/>
          <w:sz w:val="18"/>
          <w:szCs w:val="18"/>
        </w:rPr>
        <w:t xml:space="preserve"> which </w:t>
      </w:r>
      <w:r w:rsidR="000028FA" w:rsidRPr="00152DBB">
        <w:rPr>
          <w:rFonts w:ascii="Arial" w:hAnsi="Arial" w:cs="Arial"/>
          <w:sz w:val="18"/>
          <w:szCs w:val="18"/>
        </w:rPr>
        <w:t xml:space="preserve">will </w:t>
      </w:r>
      <w:r w:rsidR="00C40678" w:rsidRPr="00152DBB">
        <w:rPr>
          <w:rFonts w:ascii="Arial" w:hAnsi="Arial" w:cs="Arial"/>
          <w:sz w:val="18"/>
          <w:szCs w:val="18"/>
        </w:rPr>
        <w:t xml:space="preserve">be </w:t>
      </w:r>
      <w:proofErr w:type="spellStart"/>
      <w:r w:rsidR="00C40678" w:rsidRPr="00152DBB">
        <w:rPr>
          <w:rFonts w:ascii="Arial" w:hAnsi="Arial" w:cs="Arial"/>
          <w:sz w:val="18"/>
          <w:szCs w:val="18"/>
        </w:rPr>
        <w:t>recognised</w:t>
      </w:r>
      <w:proofErr w:type="spellEnd"/>
      <w:r w:rsidR="00C40678" w:rsidRPr="00152DBB">
        <w:rPr>
          <w:rFonts w:ascii="Arial" w:hAnsi="Arial" w:cs="Arial"/>
          <w:sz w:val="18"/>
          <w:szCs w:val="18"/>
        </w:rPr>
        <w:t xml:space="preserve"> as interest income when </w:t>
      </w:r>
      <w:r w:rsidR="000028FA" w:rsidRPr="00152DBB">
        <w:rPr>
          <w:rFonts w:ascii="Arial" w:hAnsi="Arial" w:cs="Arial"/>
          <w:sz w:val="18"/>
          <w:szCs w:val="18"/>
        </w:rPr>
        <w:t xml:space="preserve">receive. </w:t>
      </w:r>
    </w:p>
    <w:p w:rsidR="002433BB" w:rsidRPr="00152DBB" w:rsidRDefault="002433BB" w:rsidP="00062137">
      <w:pPr>
        <w:overflowPunct/>
        <w:autoSpaceDE/>
        <w:autoSpaceDN/>
        <w:adjustRightInd/>
        <w:textAlignment w:val="auto"/>
        <w:rPr>
          <w:rFonts w:ascii="Arial" w:eastAsia="Arial Unicode MS" w:hAnsi="Arial" w:cs="Arial"/>
          <w:sz w:val="18"/>
          <w:szCs w:val="18"/>
        </w:rPr>
      </w:pPr>
    </w:p>
    <w:p w:rsidR="002433BB" w:rsidRPr="00152DBB" w:rsidRDefault="002433BB" w:rsidP="00062137">
      <w:pPr>
        <w:overflowPunct/>
        <w:autoSpaceDE/>
        <w:autoSpaceDN/>
        <w:adjustRightInd/>
        <w:textAlignment w:val="auto"/>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152DBB" w:rsidTr="002B7A25">
        <w:trPr>
          <w:trHeight w:val="386"/>
        </w:trPr>
        <w:tc>
          <w:tcPr>
            <w:tcW w:w="9461" w:type="dxa"/>
            <w:shd w:val="clear" w:color="auto" w:fill="FFA543"/>
            <w:vAlign w:val="center"/>
            <w:hideMark/>
          </w:tcPr>
          <w:p w:rsidR="00D81C78" w:rsidRPr="00152DBB" w:rsidRDefault="00D81C78" w:rsidP="0005645B">
            <w:pPr>
              <w:ind w:left="432" w:hanging="432"/>
              <w:jc w:val="both"/>
              <w:rPr>
                <w:rFonts w:ascii="Arial" w:eastAsia="Arial Unicode MS" w:hAnsi="Arial" w:cs="Arial"/>
                <w:b/>
                <w:bCs/>
                <w:color w:val="FFFFFF"/>
                <w:sz w:val="18"/>
                <w:szCs w:val="18"/>
              </w:rPr>
            </w:pPr>
            <w:r w:rsidRPr="00152DBB">
              <w:rPr>
                <w:rFonts w:ascii="Arial" w:eastAsia="Arial Unicode MS" w:hAnsi="Arial" w:cs="Arial"/>
                <w:b/>
                <w:bCs/>
                <w:color w:val="FFFFFF"/>
                <w:sz w:val="18"/>
                <w:szCs w:val="18"/>
              </w:rPr>
              <w:br w:type="page"/>
            </w:r>
            <w:r w:rsidR="00D5082F" w:rsidRPr="00152DBB">
              <w:rPr>
                <w:rFonts w:ascii="Arial" w:eastAsia="Arial Unicode MS" w:hAnsi="Arial" w:cs="Arial"/>
                <w:b/>
                <w:bCs/>
                <w:color w:val="FFFFFF"/>
                <w:sz w:val="18"/>
                <w:szCs w:val="18"/>
              </w:rPr>
              <w:t>2</w:t>
            </w:r>
            <w:r w:rsidR="00AA0F7D" w:rsidRPr="00152DBB">
              <w:rPr>
                <w:rFonts w:ascii="Arial" w:eastAsia="Arial Unicode MS" w:hAnsi="Arial" w:cs="Arial"/>
                <w:b/>
                <w:bCs/>
                <w:color w:val="FFFFFF"/>
                <w:sz w:val="18"/>
                <w:szCs w:val="18"/>
              </w:rPr>
              <w:t>3</w:t>
            </w:r>
            <w:r w:rsidR="00D5082F" w:rsidRPr="00152DBB">
              <w:rPr>
                <w:rFonts w:ascii="Arial" w:eastAsia="Arial Unicode MS" w:hAnsi="Arial" w:cs="Arial"/>
                <w:b/>
                <w:bCs/>
                <w:color w:val="FFFFFF"/>
                <w:sz w:val="18"/>
                <w:szCs w:val="18"/>
              </w:rPr>
              <w:tab/>
              <w:t>Finance costs</w:t>
            </w:r>
          </w:p>
        </w:tc>
      </w:tr>
    </w:tbl>
    <w:p w:rsidR="00062137" w:rsidRPr="00152DBB" w:rsidRDefault="00062137" w:rsidP="00062137">
      <w:pPr>
        <w:ind w:left="547" w:hanging="547"/>
        <w:jc w:val="thaiDistribute"/>
        <w:rPr>
          <w:rFonts w:ascii="Arial" w:eastAsia="Arial Unicode MS" w:hAnsi="Arial" w:cs="Arial"/>
          <w:sz w:val="18"/>
          <w:szCs w:val="18"/>
        </w:rPr>
      </w:pPr>
    </w:p>
    <w:tbl>
      <w:tblPr>
        <w:tblW w:w="0" w:type="auto"/>
        <w:tblInd w:w="108" w:type="dxa"/>
        <w:tblLayout w:type="fixed"/>
        <w:tblLook w:val="0000" w:firstRow="0" w:lastRow="0" w:firstColumn="0" w:lastColumn="0" w:noHBand="0" w:noVBand="0"/>
      </w:tblPr>
      <w:tblGrid>
        <w:gridCol w:w="3917"/>
        <w:gridCol w:w="14"/>
        <w:gridCol w:w="1372"/>
        <w:gridCol w:w="14"/>
        <w:gridCol w:w="1372"/>
        <w:gridCol w:w="14"/>
        <w:gridCol w:w="1372"/>
        <w:gridCol w:w="14"/>
        <w:gridCol w:w="1372"/>
        <w:gridCol w:w="14"/>
      </w:tblGrid>
      <w:tr w:rsidR="00062137" w:rsidRPr="00152DBB" w:rsidTr="0042380A">
        <w:trPr>
          <w:cantSplit/>
        </w:trPr>
        <w:tc>
          <w:tcPr>
            <w:tcW w:w="3931" w:type="dxa"/>
            <w:gridSpan w:val="2"/>
          </w:tcPr>
          <w:p w:rsidR="00062137" w:rsidRPr="00152DBB" w:rsidRDefault="00062137" w:rsidP="00D5082F">
            <w:pPr>
              <w:snapToGrid w:val="0"/>
              <w:ind w:left="-109"/>
              <w:rPr>
                <w:rFonts w:ascii="Arial" w:eastAsia="Arial Unicode MS" w:hAnsi="Arial" w:cs="Arial"/>
                <w:b/>
                <w:bCs/>
                <w:sz w:val="18"/>
                <w:szCs w:val="18"/>
              </w:rPr>
            </w:pPr>
          </w:p>
        </w:tc>
        <w:tc>
          <w:tcPr>
            <w:tcW w:w="2772" w:type="dxa"/>
            <w:gridSpan w:val="4"/>
            <w:tcBorders>
              <w:top w:val="single" w:sz="4" w:space="0" w:color="auto"/>
            </w:tcBorders>
          </w:tcPr>
          <w:p w:rsidR="00062137" w:rsidRPr="00152DBB" w:rsidRDefault="00062137" w:rsidP="00D5082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Consolidated</w:t>
            </w:r>
          </w:p>
        </w:tc>
        <w:tc>
          <w:tcPr>
            <w:tcW w:w="2772" w:type="dxa"/>
            <w:gridSpan w:val="4"/>
            <w:tcBorders>
              <w:top w:val="single" w:sz="4" w:space="0" w:color="auto"/>
            </w:tcBorders>
          </w:tcPr>
          <w:p w:rsidR="00062137" w:rsidRPr="00152DBB" w:rsidRDefault="00062137" w:rsidP="00D5082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Separate</w:t>
            </w:r>
          </w:p>
        </w:tc>
      </w:tr>
      <w:tr w:rsidR="00062137" w:rsidRPr="00152DBB" w:rsidTr="0042380A">
        <w:trPr>
          <w:cantSplit/>
        </w:trPr>
        <w:tc>
          <w:tcPr>
            <w:tcW w:w="3931" w:type="dxa"/>
            <w:gridSpan w:val="2"/>
          </w:tcPr>
          <w:p w:rsidR="00062137" w:rsidRPr="00152DBB" w:rsidRDefault="00062137" w:rsidP="00D5082F">
            <w:pPr>
              <w:snapToGrid w:val="0"/>
              <w:ind w:left="-109"/>
              <w:rPr>
                <w:rFonts w:ascii="Arial" w:eastAsia="Arial Unicode MS" w:hAnsi="Arial" w:cs="Arial"/>
                <w:b/>
                <w:bCs/>
                <w:sz w:val="18"/>
                <w:szCs w:val="18"/>
              </w:rPr>
            </w:pPr>
          </w:p>
        </w:tc>
        <w:tc>
          <w:tcPr>
            <w:tcW w:w="2772" w:type="dxa"/>
            <w:gridSpan w:val="4"/>
            <w:tcBorders>
              <w:bottom w:val="single" w:sz="4" w:space="0" w:color="auto"/>
            </w:tcBorders>
          </w:tcPr>
          <w:p w:rsidR="00062137" w:rsidRPr="00152DBB" w:rsidRDefault="00062137" w:rsidP="00D5082F">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c>
          <w:tcPr>
            <w:tcW w:w="2772" w:type="dxa"/>
            <w:gridSpan w:val="4"/>
            <w:tcBorders>
              <w:bottom w:val="single" w:sz="4" w:space="0" w:color="auto"/>
            </w:tcBorders>
          </w:tcPr>
          <w:p w:rsidR="00062137" w:rsidRPr="00152DBB" w:rsidRDefault="00062137" w:rsidP="00D5082F">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r>
      <w:tr w:rsidR="00014026" w:rsidRPr="00152DBB" w:rsidTr="0042380A">
        <w:trPr>
          <w:cantSplit/>
        </w:trPr>
        <w:tc>
          <w:tcPr>
            <w:tcW w:w="3931" w:type="dxa"/>
            <w:gridSpan w:val="2"/>
          </w:tcPr>
          <w:p w:rsidR="00014026" w:rsidRPr="00152DBB" w:rsidRDefault="00014026" w:rsidP="00D5082F">
            <w:pPr>
              <w:snapToGrid w:val="0"/>
              <w:ind w:left="-109"/>
              <w:rPr>
                <w:rFonts w:ascii="Arial" w:eastAsia="Arial Unicode MS" w:hAnsi="Arial" w:cs="Arial"/>
                <w:sz w:val="18"/>
                <w:szCs w:val="18"/>
              </w:rPr>
            </w:pPr>
          </w:p>
        </w:tc>
        <w:tc>
          <w:tcPr>
            <w:tcW w:w="1386" w:type="dxa"/>
            <w:gridSpan w:val="2"/>
            <w:tcBorders>
              <w:top w:val="single" w:sz="4" w:space="0" w:color="auto"/>
              <w:bottom w:val="single" w:sz="4" w:space="0" w:color="auto"/>
            </w:tcBorders>
            <w:vAlign w:val="bottom"/>
          </w:tcPr>
          <w:p w:rsidR="00014026" w:rsidRPr="00152DBB" w:rsidRDefault="00014026" w:rsidP="00D5082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2019</w:t>
            </w:r>
          </w:p>
          <w:p w:rsidR="00014026" w:rsidRPr="00152DBB" w:rsidRDefault="00014026" w:rsidP="00D5082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386" w:type="dxa"/>
            <w:gridSpan w:val="2"/>
            <w:tcBorders>
              <w:top w:val="single" w:sz="4" w:space="0" w:color="auto"/>
              <w:bottom w:val="single" w:sz="4" w:space="0" w:color="auto"/>
            </w:tcBorders>
            <w:vAlign w:val="bottom"/>
          </w:tcPr>
          <w:p w:rsidR="00014026" w:rsidRPr="00152DBB" w:rsidRDefault="00014026" w:rsidP="00D5082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2018</w:t>
            </w:r>
          </w:p>
          <w:p w:rsidR="00014026" w:rsidRPr="00152DBB" w:rsidRDefault="00014026" w:rsidP="00D5082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386" w:type="dxa"/>
            <w:gridSpan w:val="2"/>
            <w:tcBorders>
              <w:top w:val="single" w:sz="4" w:space="0" w:color="auto"/>
              <w:bottom w:val="single" w:sz="4" w:space="0" w:color="auto"/>
            </w:tcBorders>
            <w:vAlign w:val="bottom"/>
          </w:tcPr>
          <w:p w:rsidR="00014026" w:rsidRPr="00152DBB" w:rsidRDefault="00014026" w:rsidP="00D5082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2019</w:t>
            </w:r>
          </w:p>
          <w:p w:rsidR="00014026" w:rsidRPr="00152DBB" w:rsidRDefault="00014026" w:rsidP="00D5082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386" w:type="dxa"/>
            <w:gridSpan w:val="2"/>
            <w:tcBorders>
              <w:top w:val="single" w:sz="4" w:space="0" w:color="auto"/>
              <w:bottom w:val="single" w:sz="4" w:space="0" w:color="auto"/>
            </w:tcBorders>
            <w:vAlign w:val="bottom"/>
          </w:tcPr>
          <w:p w:rsidR="00014026" w:rsidRPr="00152DBB" w:rsidRDefault="00014026" w:rsidP="00D5082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2018</w:t>
            </w:r>
          </w:p>
          <w:p w:rsidR="00014026" w:rsidRPr="00152DBB" w:rsidRDefault="00014026" w:rsidP="00D5082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r>
      <w:tr w:rsidR="008E6D0D" w:rsidRPr="00152DBB" w:rsidTr="0042380A">
        <w:trPr>
          <w:cantSplit/>
        </w:trPr>
        <w:tc>
          <w:tcPr>
            <w:tcW w:w="3931" w:type="dxa"/>
            <w:gridSpan w:val="2"/>
          </w:tcPr>
          <w:p w:rsidR="008E6D0D" w:rsidRPr="00152DBB" w:rsidRDefault="008E6D0D" w:rsidP="00D5082F">
            <w:pPr>
              <w:snapToGrid w:val="0"/>
              <w:ind w:left="-109"/>
              <w:rPr>
                <w:rFonts w:ascii="Arial" w:eastAsia="Arial Unicode MS" w:hAnsi="Arial" w:cs="Arial"/>
                <w:sz w:val="18"/>
                <w:szCs w:val="18"/>
              </w:rPr>
            </w:pPr>
          </w:p>
        </w:tc>
        <w:tc>
          <w:tcPr>
            <w:tcW w:w="1386" w:type="dxa"/>
            <w:gridSpan w:val="2"/>
            <w:tcBorders>
              <w:top w:val="single" w:sz="4" w:space="0" w:color="auto"/>
            </w:tcBorders>
            <w:shd w:val="clear" w:color="auto" w:fill="FAFAFA"/>
            <w:vAlign w:val="bottom"/>
          </w:tcPr>
          <w:p w:rsidR="008E6D0D" w:rsidRPr="00152DBB" w:rsidRDefault="008E6D0D" w:rsidP="002433BB">
            <w:pPr>
              <w:tabs>
                <w:tab w:val="decimal" w:pos="-18"/>
              </w:tabs>
              <w:ind w:right="-72"/>
              <w:jc w:val="right"/>
              <w:rPr>
                <w:rFonts w:ascii="Arial" w:hAnsi="Arial" w:cs="Arial"/>
                <w:sz w:val="18"/>
                <w:szCs w:val="18"/>
              </w:rPr>
            </w:pPr>
          </w:p>
        </w:tc>
        <w:tc>
          <w:tcPr>
            <w:tcW w:w="1386" w:type="dxa"/>
            <w:gridSpan w:val="2"/>
            <w:tcBorders>
              <w:top w:val="single" w:sz="4" w:space="0" w:color="auto"/>
            </w:tcBorders>
            <w:vAlign w:val="bottom"/>
          </w:tcPr>
          <w:p w:rsidR="008E6D0D" w:rsidRPr="00152DBB" w:rsidRDefault="008E6D0D" w:rsidP="002433BB">
            <w:pPr>
              <w:tabs>
                <w:tab w:val="decimal" w:pos="-18"/>
              </w:tabs>
              <w:ind w:right="-72"/>
              <w:jc w:val="right"/>
              <w:rPr>
                <w:rFonts w:ascii="Arial" w:hAnsi="Arial" w:cs="Arial"/>
                <w:sz w:val="18"/>
                <w:szCs w:val="18"/>
              </w:rPr>
            </w:pPr>
          </w:p>
        </w:tc>
        <w:tc>
          <w:tcPr>
            <w:tcW w:w="1386" w:type="dxa"/>
            <w:gridSpan w:val="2"/>
            <w:tcBorders>
              <w:top w:val="single" w:sz="4" w:space="0" w:color="auto"/>
            </w:tcBorders>
            <w:shd w:val="clear" w:color="auto" w:fill="FAFAFA"/>
            <w:vAlign w:val="bottom"/>
          </w:tcPr>
          <w:p w:rsidR="008E6D0D" w:rsidRPr="00152DBB" w:rsidRDefault="008E6D0D" w:rsidP="002433BB">
            <w:pPr>
              <w:tabs>
                <w:tab w:val="decimal" w:pos="-18"/>
              </w:tabs>
              <w:ind w:right="-72"/>
              <w:jc w:val="right"/>
              <w:rPr>
                <w:rFonts w:ascii="Arial" w:hAnsi="Arial" w:cs="Arial"/>
                <w:sz w:val="18"/>
                <w:szCs w:val="18"/>
              </w:rPr>
            </w:pPr>
          </w:p>
        </w:tc>
        <w:tc>
          <w:tcPr>
            <w:tcW w:w="1386" w:type="dxa"/>
            <w:gridSpan w:val="2"/>
            <w:tcBorders>
              <w:top w:val="single" w:sz="4" w:space="0" w:color="auto"/>
            </w:tcBorders>
            <w:vAlign w:val="bottom"/>
          </w:tcPr>
          <w:p w:rsidR="008E6D0D" w:rsidRPr="00152DBB" w:rsidRDefault="008E6D0D" w:rsidP="002433BB">
            <w:pPr>
              <w:tabs>
                <w:tab w:val="decimal" w:pos="-18"/>
              </w:tabs>
              <w:ind w:right="-72"/>
              <w:jc w:val="right"/>
              <w:rPr>
                <w:rFonts w:ascii="Arial" w:hAnsi="Arial" w:cs="Arial"/>
                <w:sz w:val="18"/>
                <w:szCs w:val="18"/>
              </w:rPr>
            </w:pPr>
          </w:p>
        </w:tc>
      </w:tr>
      <w:tr w:rsidR="004D3DB6" w:rsidRPr="00152DBB" w:rsidTr="0042380A">
        <w:trPr>
          <w:cantSplit/>
        </w:trPr>
        <w:tc>
          <w:tcPr>
            <w:tcW w:w="3931" w:type="dxa"/>
            <w:gridSpan w:val="2"/>
          </w:tcPr>
          <w:p w:rsidR="004D3DB6" w:rsidRPr="00152DBB" w:rsidRDefault="004D3DB6" w:rsidP="004D3DB6">
            <w:pPr>
              <w:ind w:left="-109"/>
              <w:rPr>
                <w:rFonts w:ascii="Arial" w:hAnsi="Arial" w:cs="Arial"/>
                <w:sz w:val="18"/>
                <w:szCs w:val="18"/>
              </w:rPr>
            </w:pPr>
            <w:r w:rsidRPr="00152DBB">
              <w:rPr>
                <w:rFonts w:ascii="Arial" w:hAnsi="Arial" w:cs="Arial"/>
                <w:sz w:val="18"/>
                <w:szCs w:val="18"/>
                <w:lang w:val="en-GB"/>
              </w:rPr>
              <w:t>Interest - related party</w:t>
            </w:r>
          </w:p>
        </w:tc>
        <w:tc>
          <w:tcPr>
            <w:tcW w:w="1386" w:type="dxa"/>
            <w:gridSpan w:val="2"/>
            <w:shd w:val="clear" w:color="auto" w:fill="FAFAFA"/>
          </w:tcPr>
          <w:p w:rsidR="004D3DB6" w:rsidRPr="00152DBB" w:rsidRDefault="004D3DB6" w:rsidP="004D3DB6">
            <w:pPr>
              <w:spacing w:before="10" w:after="10"/>
              <w:ind w:right="-72"/>
              <w:jc w:val="right"/>
              <w:rPr>
                <w:rFonts w:ascii="Arial" w:hAnsi="Arial" w:cs="Arial"/>
                <w:sz w:val="18"/>
                <w:szCs w:val="18"/>
              </w:rPr>
            </w:pPr>
            <w:r w:rsidRPr="00152DBB">
              <w:rPr>
                <w:rFonts w:ascii="Arial" w:hAnsi="Arial" w:cs="Arial"/>
                <w:sz w:val="18"/>
                <w:szCs w:val="18"/>
                <w:lang w:val="en-GB"/>
              </w:rPr>
              <w:t>1</w:t>
            </w:r>
            <w:r w:rsidRPr="00152DBB">
              <w:rPr>
                <w:rFonts w:ascii="Arial" w:hAnsi="Arial" w:cs="Arial"/>
                <w:sz w:val="18"/>
                <w:szCs w:val="18"/>
              </w:rPr>
              <w:t>,</w:t>
            </w:r>
            <w:r w:rsidRPr="00152DBB">
              <w:rPr>
                <w:rFonts w:ascii="Arial" w:hAnsi="Arial" w:cs="Arial"/>
                <w:sz w:val="18"/>
                <w:szCs w:val="18"/>
                <w:lang w:val="en-GB"/>
              </w:rPr>
              <w:t>554</w:t>
            </w:r>
            <w:r w:rsidRPr="00152DBB">
              <w:rPr>
                <w:rFonts w:ascii="Arial" w:hAnsi="Arial" w:cs="Arial"/>
                <w:sz w:val="18"/>
                <w:szCs w:val="18"/>
              </w:rPr>
              <w:t>,</w:t>
            </w:r>
            <w:r w:rsidRPr="00152DBB">
              <w:rPr>
                <w:rFonts w:ascii="Arial" w:hAnsi="Arial" w:cs="Arial"/>
                <w:sz w:val="18"/>
                <w:szCs w:val="18"/>
                <w:lang w:val="en-GB"/>
              </w:rPr>
              <w:t>795</w:t>
            </w:r>
          </w:p>
        </w:tc>
        <w:tc>
          <w:tcPr>
            <w:tcW w:w="1386" w:type="dxa"/>
            <w:gridSpan w:val="2"/>
          </w:tcPr>
          <w:p w:rsidR="004D3DB6" w:rsidRPr="00152DBB" w:rsidRDefault="004D3DB6" w:rsidP="004D3DB6">
            <w:pPr>
              <w:tabs>
                <w:tab w:val="decimal" w:pos="-18"/>
              </w:tabs>
              <w:ind w:right="-72"/>
              <w:jc w:val="right"/>
              <w:rPr>
                <w:rFonts w:ascii="Arial" w:hAnsi="Arial" w:cs="Arial"/>
                <w:sz w:val="18"/>
                <w:szCs w:val="18"/>
              </w:rPr>
            </w:pPr>
            <w:r w:rsidRPr="00152DBB">
              <w:rPr>
                <w:rFonts w:ascii="Arial" w:hAnsi="Arial" w:cs="Arial"/>
                <w:sz w:val="18"/>
                <w:szCs w:val="18"/>
              </w:rPr>
              <w:t>4,856,164</w:t>
            </w:r>
          </w:p>
        </w:tc>
        <w:tc>
          <w:tcPr>
            <w:tcW w:w="1386" w:type="dxa"/>
            <w:gridSpan w:val="2"/>
            <w:shd w:val="clear" w:color="auto" w:fill="FAFAFA"/>
          </w:tcPr>
          <w:p w:rsidR="004D3DB6" w:rsidRPr="00152DBB" w:rsidRDefault="004D3DB6" w:rsidP="004D3DB6">
            <w:pPr>
              <w:spacing w:before="10" w:after="10"/>
              <w:ind w:right="-72"/>
              <w:jc w:val="right"/>
              <w:rPr>
                <w:rFonts w:ascii="Arial" w:hAnsi="Arial" w:cs="Arial"/>
                <w:sz w:val="18"/>
                <w:szCs w:val="18"/>
              </w:rPr>
            </w:pPr>
            <w:r w:rsidRPr="00152DBB">
              <w:rPr>
                <w:rFonts w:ascii="Arial" w:hAnsi="Arial" w:cs="Arial"/>
                <w:sz w:val="18"/>
                <w:szCs w:val="18"/>
                <w:lang w:val="en-GB"/>
              </w:rPr>
              <w:t>1</w:t>
            </w:r>
            <w:r w:rsidRPr="00152DBB">
              <w:rPr>
                <w:rFonts w:ascii="Arial" w:hAnsi="Arial" w:cs="Arial"/>
                <w:sz w:val="18"/>
                <w:szCs w:val="18"/>
              </w:rPr>
              <w:t>,</w:t>
            </w:r>
            <w:r w:rsidRPr="00152DBB">
              <w:rPr>
                <w:rFonts w:ascii="Arial" w:hAnsi="Arial" w:cs="Arial"/>
                <w:sz w:val="18"/>
                <w:szCs w:val="18"/>
                <w:lang w:val="en-GB"/>
              </w:rPr>
              <w:t>554</w:t>
            </w:r>
            <w:r w:rsidRPr="00152DBB">
              <w:rPr>
                <w:rFonts w:ascii="Arial" w:hAnsi="Arial" w:cs="Arial"/>
                <w:sz w:val="18"/>
                <w:szCs w:val="18"/>
              </w:rPr>
              <w:t>,</w:t>
            </w:r>
            <w:r w:rsidRPr="00152DBB">
              <w:rPr>
                <w:rFonts w:ascii="Arial" w:hAnsi="Arial" w:cs="Arial"/>
                <w:sz w:val="18"/>
                <w:szCs w:val="18"/>
                <w:lang w:val="en-GB"/>
              </w:rPr>
              <w:t>795</w:t>
            </w:r>
          </w:p>
        </w:tc>
        <w:tc>
          <w:tcPr>
            <w:tcW w:w="1386" w:type="dxa"/>
            <w:gridSpan w:val="2"/>
          </w:tcPr>
          <w:p w:rsidR="004D3DB6" w:rsidRPr="00152DBB" w:rsidRDefault="004D3DB6" w:rsidP="004D3DB6">
            <w:pPr>
              <w:tabs>
                <w:tab w:val="decimal" w:pos="-18"/>
              </w:tabs>
              <w:ind w:right="-72"/>
              <w:jc w:val="right"/>
              <w:rPr>
                <w:rFonts w:ascii="Arial" w:hAnsi="Arial" w:cs="Arial"/>
                <w:sz w:val="18"/>
                <w:szCs w:val="18"/>
              </w:rPr>
            </w:pPr>
            <w:r w:rsidRPr="00152DBB">
              <w:rPr>
                <w:rFonts w:ascii="Arial" w:hAnsi="Arial" w:cs="Arial"/>
                <w:sz w:val="18"/>
                <w:szCs w:val="18"/>
              </w:rPr>
              <w:t>4,856,164</w:t>
            </w:r>
          </w:p>
        </w:tc>
      </w:tr>
      <w:tr w:rsidR="004D3DB6" w:rsidRPr="00152DBB" w:rsidTr="0042380A">
        <w:trPr>
          <w:cantSplit/>
        </w:trPr>
        <w:tc>
          <w:tcPr>
            <w:tcW w:w="3931" w:type="dxa"/>
            <w:gridSpan w:val="2"/>
          </w:tcPr>
          <w:p w:rsidR="004D3DB6" w:rsidRPr="00152DBB" w:rsidRDefault="004D3DB6" w:rsidP="004D3DB6">
            <w:pPr>
              <w:ind w:left="-109"/>
              <w:rPr>
                <w:rFonts w:ascii="Arial" w:hAnsi="Arial" w:cs="Arial"/>
                <w:sz w:val="18"/>
                <w:szCs w:val="18"/>
              </w:rPr>
            </w:pPr>
            <w:r w:rsidRPr="00152DBB">
              <w:rPr>
                <w:rFonts w:ascii="Arial" w:hAnsi="Arial" w:cs="Arial"/>
                <w:sz w:val="18"/>
                <w:szCs w:val="18"/>
                <w:lang w:val="en-GB"/>
              </w:rPr>
              <w:t>Interest - financial institution</w:t>
            </w:r>
          </w:p>
        </w:tc>
        <w:tc>
          <w:tcPr>
            <w:tcW w:w="1386" w:type="dxa"/>
            <w:gridSpan w:val="2"/>
            <w:shd w:val="clear" w:color="auto" w:fill="FAFAFA"/>
          </w:tcPr>
          <w:p w:rsidR="004D3DB6" w:rsidRPr="00152DBB" w:rsidRDefault="004D3DB6" w:rsidP="004D3DB6">
            <w:pPr>
              <w:spacing w:before="10" w:after="10"/>
              <w:ind w:right="-72"/>
              <w:jc w:val="right"/>
              <w:rPr>
                <w:rFonts w:ascii="Arial" w:hAnsi="Arial" w:cs="Arial"/>
                <w:sz w:val="18"/>
                <w:szCs w:val="18"/>
              </w:rPr>
            </w:pPr>
            <w:r w:rsidRPr="00152DBB">
              <w:rPr>
                <w:rFonts w:ascii="Arial" w:hAnsi="Arial" w:cs="Arial"/>
                <w:sz w:val="18"/>
                <w:szCs w:val="18"/>
                <w:lang w:val="en-GB"/>
              </w:rPr>
              <w:t>30</w:t>
            </w:r>
            <w:r w:rsidRPr="00152DBB">
              <w:rPr>
                <w:rFonts w:ascii="Arial" w:hAnsi="Arial" w:cs="Arial"/>
                <w:sz w:val="18"/>
                <w:szCs w:val="18"/>
              </w:rPr>
              <w:t>,</w:t>
            </w:r>
            <w:r w:rsidRPr="00152DBB">
              <w:rPr>
                <w:rFonts w:ascii="Arial" w:hAnsi="Arial" w:cs="Arial"/>
                <w:sz w:val="18"/>
                <w:szCs w:val="18"/>
                <w:lang w:val="en-GB"/>
              </w:rPr>
              <w:t>689</w:t>
            </w:r>
            <w:r w:rsidRPr="00152DBB">
              <w:rPr>
                <w:rFonts w:ascii="Arial" w:hAnsi="Arial" w:cs="Arial"/>
                <w:sz w:val="18"/>
                <w:szCs w:val="18"/>
              </w:rPr>
              <w:t>,</w:t>
            </w:r>
            <w:r w:rsidRPr="00152DBB">
              <w:rPr>
                <w:rFonts w:ascii="Arial" w:hAnsi="Arial" w:cs="Arial"/>
                <w:sz w:val="18"/>
                <w:szCs w:val="18"/>
                <w:lang w:val="en-GB"/>
              </w:rPr>
              <w:t>018</w:t>
            </w:r>
          </w:p>
        </w:tc>
        <w:tc>
          <w:tcPr>
            <w:tcW w:w="1386" w:type="dxa"/>
            <w:gridSpan w:val="2"/>
          </w:tcPr>
          <w:p w:rsidR="004D3DB6" w:rsidRPr="00152DBB" w:rsidRDefault="004D3DB6" w:rsidP="004D3DB6">
            <w:pPr>
              <w:tabs>
                <w:tab w:val="decimal" w:pos="-18"/>
              </w:tabs>
              <w:ind w:right="-72"/>
              <w:jc w:val="right"/>
              <w:rPr>
                <w:rFonts w:ascii="Arial" w:hAnsi="Arial" w:cs="Arial"/>
                <w:sz w:val="18"/>
                <w:szCs w:val="18"/>
              </w:rPr>
            </w:pPr>
            <w:r w:rsidRPr="00152DBB">
              <w:rPr>
                <w:rFonts w:ascii="Arial" w:hAnsi="Arial" w:cs="Arial"/>
                <w:sz w:val="18"/>
                <w:szCs w:val="18"/>
              </w:rPr>
              <w:t>39,933,850</w:t>
            </w:r>
          </w:p>
        </w:tc>
        <w:tc>
          <w:tcPr>
            <w:tcW w:w="1386" w:type="dxa"/>
            <w:gridSpan w:val="2"/>
            <w:shd w:val="clear" w:color="auto" w:fill="FAFAFA"/>
          </w:tcPr>
          <w:p w:rsidR="004D3DB6" w:rsidRPr="00152DBB" w:rsidRDefault="004D3DB6" w:rsidP="004D3DB6">
            <w:pPr>
              <w:spacing w:before="10" w:after="10"/>
              <w:ind w:right="-72"/>
              <w:jc w:val="right"/>
              <w:rPr>
                <w:rFonts w:ascii="Arial" w:hAnsi="Arial" w:cs="Arial"/>
                <w:sz w:val="18"/>
                <w:szCs w:val="18"/>
              </w:rPr>
            </w:pPr>
            <w:r w:rsidRPr="00152DBB">
              <w:rPr>
                <w:rFonts w:ascii="Arial" w:hAnsi="Arial" w:cs="Arial"/>
                <w:sz w:val="18"/>
                <w:szCs w:val="18"/>
                <w:lang w:val="en-GB"/>
              </w:rPr>
              <w:t>17</w:t>
            </w:r>
            <w:r w:rsidRPr="00152DBB">
              <w:rPr>
                <w:rFonts w:ascii="Arial" w:hAnsi="Arial" w:cs="Arial"/>
                <w:sz w:val="18"/>
                <w:szCs w:val="18"/>
              </w:rPr>
              <w:t>,</w:t>
            </w:r>
            <w:r w:rsidRPr="00152DBB">
              <w:rPr>
                <w:rFonts w:ascii="Arial" w:hAnsi="Arial" w:cs="Arial"/>
                <w:sz w:val="18"/>
                <w:szCs w:val="18"/>
                <w:lang w:val="en-GB"/>
              </w:rPr>
              <w:t>589</w:t>
            </w:r>
            <w:r w:rsidRPr="00152DBB">
              <w:rPr>
                <w:rFonts w:ascii="Arial" w:hAnsi="Arial" w:cs="Arial"/>
                <w:sz w:val="18"/>
                <w:szCs w:val="18"/>
              </w:rPr>
              <w:t>,</w:t>
            </w:r>
            <w:r w:rsidRPr="00152DBB">
              <w:rPr>
                <w:rFonts w:ascii="Arial" w:hAnsi="Arial" w:cs="Arial"/>
                <w:sz w:val="18"/>
                <w:szCs w:val="18"/>
                <w:lang w:val="en-GB"/>
              </w:rPr>
              <w:t>861</w:t>
            </w:r>
          </w:p>
        </w:tc>
        <w:tc>
          <w:tcPr>
            <w:tcW w:w="1386" w:type="dxa"/>
            <w:gridSpan w:val="2"/>
          </w:tcPr>
          <w:p w:rsidR="004D3DB6" w:rsidRPr="00152DBB" w:rsidRDefault="004D3DB6" w:rsidP="004D3DB6">
            <w:pPr>
              <w:tabs>
                <w:tab w:val="decimal" w:pos="-18"/>
              </w:tabs>
              <w:ind w:right="-72"/>
              <w:jc w:val="right"/>
              <w:rPr>
                <w:rFonts w:ascii="Arial" w:hAnsi="Arial" w:cs="Arial"/>
                <w:sz w:val="18"/>
                <w:szCs w:val="18"/>
              </w:rPr>
            </w:pPr>
            <w:r w:rsidRPr="00152DBB">
              <w:rPr>
                <w:rFonts w:ascii="Arial" w:hAnsi="Arial" w:cs="Arial"/>
                <w:sz w:val="18"/>
                <w:szCs w:val="18"/>
              </w:rPr>
              <w:t>18,940,201</w:t>
            </w:r>
          </w:p>
        </w:tc>
      </w:tr>
      <w:tr w:rsidR="004D3DB6" w:rsidRPr="00152DBB" w:rsidTr="0042380A">
        <w:trPr>
          <w:cantSplit/>
        </w:trPr>
        <w:tc>
          <w:tcPr>
            <w:tcW w:w="3931" w:type="dxa"/>
            <w:gridSpan w:val="2"/>
          </w:tcPr>
          <w:p w:rsidR="004D3DB6" w:rsidRPr="00152DBB" w:rsidRDefault="004D3DB6" w:rsidP="004D3DB6">
            <w:pPr>
              <w:ind w:left="-109"/>
              <w:rPr>
                <w:rFonts w:ascii="Arial" w:hAnsi="Arial" w:cs="Arial"/>
                <w:sz w:val="18"/>
                <w:szCs w:val="18"/>
              </w:rPr>
            </w:pPr>
            <w:r w:rsidRPr="00152DBB">
              <w:rPr>
                <w:rFonts w:ascii="Arial" w:hAnsi="Arial" w:cs="Arial"/>
                <w:sz w:val="18"/>
                <w:szCs w:val="18"/>
              </w:rPr>
              <w:t>Interest - debentures</w:t>
            </w:r>
          </w:p>
        </w:tc>
        <w:tc>
          <w:tcPr>
            <w:tcW w:w="1386" w:type="dxa"/>
            <w:gridSpan w:val="2"/>
            <w:shd w:val="clear" w:color="auto" w:fill="FAFAFA"/>
          </w:tcPr>
          <w:p w:rsidR="004D3DB6" w:rsidRPr="00152DBB" w:rsidRDefault="004D3DB6" w:rsidP="004D3DB6">
            <w:pPr>
              <w:spacing w:before="10" w:after="10"/>
              <w:ind w:right="-72"/>
              <w:jc w:val="right"/>
              <w:rPr>
                <w:rFonts w:ascii="Arial" w:hAnsi="Arial" w:cs="Arial"/>
                <w:sz w:val="18"/>
                <w:szCs w:val="18"/>
              </w:rPr>
            </w:pPr>
            <w:r w:rsidRPr="00152DBB">
              <w:rPr>
                <w:rFonts w:ascii="Arial" w:hAnsi="Arial" w:cs="Arial"/>
                <w:sz w:val="18"/>
                <w:szCs w:val="18"/>
                <w:lang w:val="en-GB"/>
              </w:rPr>
              <w:t>26</w:t>
            </w:r>
            <w:r w:rsidRPr="00152DBB">
              <w:rPr>
                <w:rFonts w:ascii="Arial" w:hAnsi="Arial" w:cs="Arial"/>
                <w:sz w:val="18"/>
                <w:szCs w:val="18"/>
              </w:rPr>
              <w:t>,</w:t>
            </w:r>
            <w:r w:rsidRPr="00152DBB">
              <w:rPr>
                <w:rFonts w:ascii="Arial" w:hAnsi="Arial" w:cs="Arial"/>
                <w:sz w:val="18"/>
                <w:szCs w:val="18"/>
                <w:lang w:val="en-GB"/>
              </w:rPr>
              <w:t>649</w:t>
            </w:r>
            <w:r w:rsidRPr="00152DBB">
              <w:rPr>
                <w:rFonts w:ascii="Arial" w:hAnsi="Arial" w:cs="Arial"/>
                <w:sz w:val="18"/>
                <w:szCs w:val="18"/>
              </w:rPr>
              <w:t>,</w:t>
            </w:r>
            <w:r w:rsidRPr="00152DBB">
              <w:rPr>
                <w:rFonts w:ascii="Arial" w:hAnsi="Arial" w:cs="Arial"/>
                <w:sz w:val="18"/>
                <w:szCs w:val="18"/>
                <w:lang w:val="en-GB"/>
              </w:rPr>
              <w:t>496</w:t>
            </w:r>
          </w:p>
        </w:tc>
        <w:tc>
          <w:tcPr>
            <w:tcW w:w="1386" w:type="dxa"/>
            <w:gridSpan w:val="2"/>
          </w:tcPr>
          <w:p w:rsidR="004D3DB6" w:rsidRPr="00152DBB" w:rsidRDefault="004D3DB6" w:rsidP="004D3DB6">
            <w:pPr>
              <w:tabs>
                <w:tab w:val="decimal" w:pos="-18"/>
              </w:tabs>
              <w:ind w:right="-72"/>
              <w:jc w:val="right"/>
              <w:rPr>
                <w:rFonts w:ascii="Arial" w:hAnsi="Arial" w:cs="Arial"/>
                <w:sz w:val="18"/>
                <w:szCs w:val="18"/>
              </w:rPr>
            </w:pPr>
            <w:r w:rsidRPr="00152DBB">
              <w:rPr>
                <w:rFonts w:ascii="Arial" w:hAnsi="Arial" w:cs="Arial"/>
                <w:sz w:val="18"/>
                <w:szCs w:val="18"/>
              </w:rPr>
              <w:t>22,658,894</w:t>
            </w:r>
          </w:p>
        </w:tc>
        <w:tc>
          <w:tcPr>
            <w:tcW w:w="1386" w:type="dxa"/>
            <w:gridSpan w:val="2"/>
            <w:shd w:val="clear" w:color="auto" w:fill="FAFAFA"/>
          </w:tcPr>
          <w:p w:rsidR="004D3DB6" w:rsidRPr="00152DBB" w:rsidRDefault="004D3DB6" w:rsidP="004D3DB6">
            <w:pPr>
              <w:spacing w:before="10" w:after="10"/>
              <w:ind w:right="-72"/>
              <w:jc w:val="right"/>
              <w:rPr>
                <w:rFonts w:ascii="Arial" w:hAnsi="Arial" w:cs="Arial"/>
                <w:sz w:val="18"/>
                <w:szCs w:val="18"/>
                <w:lang w:val="en-GB"/>
              </w:rPr>
            </w:pPr>
            <w:r w:rsidRPr="00152DBB">
              <w:rPr>
                <w:rFonts w:ascii="Arial" w:hAnsi="Arial" w:cs="Arial"/>
                <w:sz w:val="18"/>
                <w:szCs w:val="18"/>
                <w:lang w:val="en-GB"/>
              </w:rPr>
              <w:t>26</w:t>
            </w:r>
            <w:r w:rsidRPr="00152DBB">
              <w:rPr>
                <w:rFonts w:ascii="Arial" w:hAnsi="Arial" w:cs="Arial"/>
                <w:sz w:val="18"/>
                <w:szCs w:val="18"/>
              </w:rPr>
              <w:t>,</w:t>
            </w:r>
            <w:r w:rsidRPr="00152DBB">
              <w:rPr>
                <w:rFonts w:ascii="Arial" w:hAnsi="Arial" w:cs="Arial"/>
                <w:sz w:val="18"/>
                <w:szCs w:val="18"/>
                <w:lang w:val="en-GB"/>
              </w:rPr>
              <w:t>649</w:t>
            </w:r>
            <w:r w:rsidRPr="00152DBB">
              <w:rPr>
                <w:rFonts w:ascii="Arial" w:hAnsi="Arial" w:cs="Arial"/>
                <w:sz w:val="18"/>
                <w:szCs w:val="18"/>
              </w:rPr>
              <w:t>,</w:t>
            </w:r>
            <w:r w:rsidRPr="00152DBB">
              <w:rPr>
                <w:rFonts w:ascii="Arial" w:hAnsi="Arial" w:cs="Arial"/>
                <w:sz w:val="18"/>
                <w:szCs w:val="18"/>
                <w:lang w:val="en-GB"/>
              </w:rPr>
              <w:t>496</w:t>
            </w:r>
          </w:p>
        </w:tc>
        <w:tc>
          <w:tcPr>
            <w:tcW w:w="1386" w:type="dxa"/>
            <w:gridSpan w:val="2"/>
          </w:tcPr>
          <w:p w:rsidR="004D3DB6" w:rsidRPr="00152DBB" w:rsidRDefault="004D3DB6" w:rsidP="004D3DB6">
            <w:pPr>
              <w:tabs>
                <w:tab w:val="decimal" w:pos="-18"/>
              </w:tabs>
              <w:ind w:right="-72"/>
              <w:jc w:val="right"/>
              <w:rPr>
                <w:rFonts w:ascii="Arial" w:hAnsi="Arial" w:cs="Arial"/>
                <w:sz w:val="18"/>
                <w:szCs w:val="18"/>
              </w:rPr>
            </w:pPr>
            <w:r w:rsidRPr="00152DBB">
              <w:rPr>
                <w:rFonts w:ascii="Arial" w:hAnsi="Arial" w:cs="Arial"/>
                <w:sz w:val="18"/>
                <w:szCs w:val="18"/>
              </w:rPr>
              <w:t>22,658,894</w:t>
            </w:r>
          </w:p>
        </w:tc>
      </w:tr>
      <w:tr w:rsidR="004D3DB6" w:rsidRPr="00152DBB" w:rsidTr="0042380A">
        <w:trPr>
          <w:cantSplit/>
        </w:trPr>
        <w:tc>
          <w:tcPr>
            <w:tcW w:w="3931" w:type="dxa"/>
            <w:gridSpan w:val="2"/>
          </w:tcPr>
          <w:p w:rsidR="004D3DB6" w:rsidRPr="00152DBB" w:rsidRDefault="004D3DB6" w:rsidP="004D3DB6">
            <w:pPr>
              <w:ind w:left="-109"/>
              <w:rPr>
                <w:rFonts w:ascii="Arial" w:hAnsi="Arial" w:cs="Arial"/>
                <w:sz w:val="18"/>
                <w:szCs w:val="18"/>
                <w:u w:val="single"/>
              </w:rPr>
            </w:pPr>
            <w:r w:rsidRPr="00152DBB">
              <w:rPr>
                <w:rFonts w:ascii="Arial" w:hAnsi="Arial" w:cs="Arial"/>
                <w:sz w:val="18"/>
                <w:szCs w:val="18"/>
                <w:u w:val="single"/>
              </w:rPr>
              <w:t>Less</w:t>
            </w:r>
            <w:r w:rsidRPr="00152DBB">
              <w:rPr>
                <w:rFonts w:ascii="Arial" w:hAnsi="Arial" w:cs="Arial"/>
                <w:sz w:val="18"/>
                <w:szCs w:val="18"/>
              </w:rPr>
              <w:t xml:space="preserve"> Cost of borrowings</w:t>
            </w:r>
          </w:p>
        </w:tc>
        <w:tc>
          <w:tcPr>
            <w:tcW w:w="1386" w:type="dxa"/>
            <w:gridSpan w:val="2"/>
            <w:tcBorders>
              <w:bottom w:val="single" w:sz="4" w:space="0" w:color="auto"/>
            </w:tcBorders>
            <w:shd w:val="clear" w:color="auto" w:fill="FAFAFA"/>
          </w:tcPr>
          <w:p w:rsidR="004D3DB6" w:rsidRPr="00152DBB" w:rsidRDefault="004D3DB6" w:rsidP="004D3DB6">
            <w:pPr>
              <w:spacing w:before="10" w:after="10"/>
              <w:ind w:right="-72"/>
              <w:jc w:val="right"/>
              <w:rPr>
                <w:rFonts w:ascii="Arial" w:hAnsi="Arial" w:cs="Arial"/>
                <w:sz w:val="18"/>
                <w:szCs w:val="18"/>
              </w:rPr>
            </w:pPr>
            <w:r w:rsidRPr="00152DBB">
              <w:rPr>
                <w:rFonts w:ascii="Arial" w:hAnsi="Arial" w:cs="Arial"/>
                <w:sz w:val="18"/>
                <w:szCs w:val="18"/>
              </w:rPr>
              <w:t>(</w:t>
            </w:r>
            <w:r w:rsidRPr="00152DBB">
              <w:rPr>
                <w:rFonts w:ascii="Arial" w:hAnsi="Arial" w:cs="Arial"/>
                <w:sz w:val="18"/>
                <w:szCs w:val="18"/>
                <w:lang w:val="en-GB"/>
              </w:rPr>
              <w:t>3</w:t>
            </w:r>
            <w:r w:rsidRPr="00152DBB">
              <w:rPr>
                <w:rFonts w:ascii="Arial" w:hAnsi="Arial" w:cs="Arial"/>
                <w:sz w:val="18"/>
                <w:szCs w:val="18"/>
              </w:rPr>
              <w:t>,</w:t>
            </w:r>
            <w:r w:rsidRPr="00152DBB">
              <w:rPr>
                <w:rFonts w:ascii="Arial" w:hAnsi="Arial" w:cs="Arial"/>
                <w:sz w:val="18"/>
                <w:szCs w:val="18"/>
                <w:lang w:val="en-GB"/>
              </w:rPr>
              <w:t>177</w:t>
            </w:r>
            <w:r w:rsidRPr="00152DBB">
              <w:rPr>
                <w:rFonts w:ascii="Arial" w:hAnsi="Arial" w:cs="Arial"/>
                <w:sz w:val="18"/>
                <w:szCs w:val="18"/>
              </w:rPr>
              <w:t>,</w:t>
            </w:r>
            <w:r w:rsidRPr="00152DBB">
              <w:rPr>
                <w:rFonts w:ascii="Arial" w:hAnsi="Arial" w:cs="Arial"/>
                <w:sz w:val="18"/>
                <w:szCs w:val="18"/>
                <w:lang w:val="en-GB"/>
              </w:rPr>
              <w:t>097</w:t>
            </w:r>
            <w:r w:rsidRPr="00152DBB">
              <w:rPr>
                <w:rFonts w:ascii="Arial" w:hAnsi="Arial" w:cs="Arial"/>
                <w:sz w:val="18"/>
                <w:szCs w:val="18"/>
              </w:rPr>
              <w:t>)</w:t>
            </w:r>
          </w:p>
        </w:tc>
        <w:tc>
          <w:tcPr>
            <w:tcW w:w="1386" w:type="dxa"/>
            <w:gridSpan w:val="2"/>
            <w:tcBorders>
              <w:bottom w:val="single" w:sz="4" w:space="0" w:color="auto"/>
            </w:tcBorders>
          </w:tcPr>
          <w:p w:rsidR="004D3DB6" w:rsidRPr="00152DBB" w:rsidRDefault="004D3DB6" w:rsidP="004D3DB6">
            <w:pPr>
              <w:tabs>
                <w:tab w:val="decimal" w:pos="-18"/>
              </w:tabs>
              <w:ind w:right="-72"/>
              <w:jc w:val="right"/>
              <w:rPr>
                <w:rFonts w:ascii="Arial" w:hAnsi="Arial" w:cs="Arial"/>
                <w:sz w:val="18"/>
                <w:szCs w:val="18"/>
              </w:rPr>
            </w:pPr>
            <w:r w:rsidRPr="00152DBB">
              <w:rPr>
                <w:rFonts w:ascii="Arial" w:hAnsi="Arial" w:cs="Arial"/>
                <w:sz w:val="18"/>
                <w:szCs w:val="18"/>
              </w:rPr>
              <w:t>(9,774,903)</w:t>
            </w:r>
          </w:p>
        </w:tc>
        <w:tc>
          <w:tcPr>
            <w:tcW w:w="1386" w:type="dxa"/>
            <w:gridSpan w:val="2"/>
            <w:tcBorders>
              <w:bottom w:val="single" w:sz="4" w:space="0" w:color="auto"/>
            </w:tcBorders>
            <w:shd w:val="clear" w:color="auto" w:fill="FAFAFA"/>
          </w:tcPr>
          <w:p w:rsidR="004D3DB6" w:rsidRPr="00152DBB" w:rsidRDefault="004D3DB6" w:rsidP="004D3DB6">
            <w:pPr>
              <w:spacing w:before="10" w:after="10"/>
              <w:ind w:right="-72"/>
              <w:jc w:val="right"/>
              <w:rPr>
                <w:rFonts w:ascii="Arial" w:hAnsi="Arial" w:cs="Arial"/>
                <w:sz w:val="18"/>
                <w:szCs w:val="18"/>
              </w:rPr>
            </w:pPr>
            <w:r w:rsidRPr="00152DBB">
              <w:rPr>
                <w:rFonts w:ascii="Arial" w:hAnsi="Arial" w:cs="Arial"/>
                <w:sz w:val="18"/>
                <w:szCs w:val="18"/>
              </w:rPr>
              <w:t>-</w:t>
            </w:r>
          </w:p>
        </w:tc>
        <w:tc>
          <w:tcPr>
            <w:tcW w:w="1386" w:type="dxa"/>
            <w:gridSpan w:val="2"/>
            <w:tcBorders>
              <w:bottom w:val="single" w:sz="4" w:space="0" w:color="auto"/>
            </w:tcBorders>
          </w:tcPr>
          <w:p w:rsidR="004D3DB6" w:rsidRPr="00152DBB" w:rsidRDefault="004D3DB6" w:rsidP="004D3DB6">
            <w:pPr>
              <w:tabs>
                <w:tab w:val="decimal" w:pos="-18"/>
              </w:tabs>
              <w:ind w:right="-72"/>
              <w:jc w:val="right"/>
              <w:rPr>
                <w:rFonts w:ascii="Arial" w:hAnsi="Arial" w:cs="Arial"/>
                <w:sz w:val="18"/>
                <w:szCs w:val="18"/>
              </w:rPr>
            </w:pPr>
            <w:r w:rsidRPr="00152DBB">
              <w:rPr>
                <w:rFonts w:ascii="Arial" w:hAnsi="Arial" w:cs="Arial"/>
                <w:sz w:val="18"/>
                <w:szCs w:val="18"/>
              </w:rPr>
              <w:t>-</w:t>
            </w:r>
          </w:p>
        </w:tc>
      </w:tr>
      <w:tr w:rsidR="0042380A" w:rsidRPr="00152DBB" w:rsidTr="0042380A">
        <w:trPr>
          <w:gridAfter w:val="1"/>
          <w:wAfter w:w="14" w:type="dxa"/>
          <w:cantSplit/>
        </w:trPr>
        <w:tc>
          <w:tcPr>
            <w:tcW w:w="3917" w:type="dxa"/>
            <w:vAlign w:val="bottom"/>
          </w:tcPr>
          <w:p w:rsidR="0042380A" w:rsidRPr="00152DBB" w:rsidRDefault="0042380A" w:rsidP="0042380A">
            <w:pPr>
              <w:snapToGrid w:val="0"/>
              <w:ind w:left="-109"/>
              <w:rPr>
                <w:rFonts w:ascii="Arial" w:eastAsia="Arial Unicode MS" w:hAnsi="Arial" w:cs="Arial"/>
                <w:sz w:val="18"/>
                <w:szCs w:val="18"/>
              </w:rPr>
            </w:pPr>
          </w:p>
        </w:tc>
        <w:tc>
          <w:tcPr>
            <w:tcW w:w="1386" w:type="dxa"/>
            <w:gridSpan w:val="2"/>
            <w:tcBorders>
              <w:top w:val="single" w:sz="4" w:space="0" w:color="auto"/>
            </w:tcBorders>
            <w:shd w:val="clear" w:color="auto" w:fill="FAFAFA"/>
            <w:vAlign w:val="bottom"/>
          </w:tcPr>
          <w:p w:rsidR="0042380A" w:rsidRPr="00152DBB" w:rsidRDefault="0042380A" w:rsidP="0042380A">
            <w:pPr>
              <w:ind w:right="-72"/>
              <w:jc w:val="center"/>
              <w:rPr>
                <w:rFonts w:ascii="Arial" w:eastAsia="Arial Unicode MS" w:hAnsi="Arial" w:cs="Arial"/>
                <w:sz w:val="18"/>
                <w:szCs w:val="18"/>
              </w:rPr>
            </w:pPr>
          </w:p>
        </w:tc>
        <w:tc>
          <w:tcPr>
            <w:tcW w:w="1386" w:type="dxa"/>
            <w:gridSpan w:val="2"/>
            <w:tcBorders>
              <w:top w:val="single" w:sz="4" w:space="0" w:color="auto"/>
            </w:tcBorders>
            <w:vAlign w:val="bottom"/>
          </w:tcPr>
          <w:p w:rsidR="0042380A" w:rsidRPr="00152DBB" w:rsidRDefault="0042380A" w:rsidP="0042380A">
            <w:pPr>
              <w:ind w:right="-72"/>
              <w:jc w:val="center"/>
              <w:rPr>
                <w:rFonts w:ascii="Arial" w:eastAsia="Arial Unicode MS" w:hAnsi="Arial" w:cs="Arial"/>
                <w:sz w:val="18"/>
                <w:szCs w:val="18"/>
              </w:rPr>
            </w:pPr>
          </w:p>
        </w:tc>
        <w:tc>
          <w:tcPr>
            <w:tcW w:w="1386" w:type="dxa"/>
            <w:gridSpan w:val="2"/>
            <w:tcBorders>
              <w:top w:val="single" w:sz="4" w:space="0" w:color="auto"/>
            </w:tcBorders>
            <w:shd w:val="clear" w:color="auto" w:fill="FAFAFA"/>
            <w:vAlign w:val="bottom"/>
          </w:tcPr>
          <w:p w:rsidR="0042380A" w:rsidRPr="00152DBB" w:rsidRDefault="0042380A" w:rsidP="0042380A">
            <w:pPr>
              <w:ind w:right="-72"/>
              <w:jc w:val="center"/>
              <w:rPr>
                <w:rFonts w:ascii="Arial" w:eastAsia="Arial Unicode MS" w:hAnsi="Arial" w:cs="Arial"/>
                <w:sz w:val="18"/>
                <w:szCs w:val="18"/>
              </w:rPr>
            </w:pPr>
          </w:p>
        </w:tc>
        <w:tc>
          <w:tcPr>
            <w:tcW w:w="1386" w:type="dxa"/>
            <w:gridSpan w:val="2"/>
            <w:tcBorders>
              <w:top w:val="single" w:sz="4" w:space="0" w:color="auto"/>
            </w:tcBorders>
            <w:vAlign w:val="bottom"/>
          </w:tcPr>
          <w:p w:rsidR="0042380A" w:rsidRPr="00152DBB" w:rsidRDefault="0042380A" w:rsidP="0042380A">
            <w:pPr>
              <w:ind w:right="-72"/>
              <w:jc w:val="center"/>
              <w:rPr>
                <w:rFonts w:ascii="Arial" w:eastAsia="Arial Unicode MS" w:hAnsi="Arial" w:cs="Arial"/>
                <w:sz w:val="18"/>
                <w:szCs w:val="18"/>
              </w:rPr>
            </w:pPr>
          </w:p>
        </w:tc>
      </w:tr>
      <w:tr w:rsidR="004D3DB6" w:rsidRPr="00152DBB" w:rsidTr="0042380A">
        <w:trPr>
          <w:cantSplit/>
        </w:trPr>
        <w:tc>
          <w:tcPr>
            <w:tcW w:w="3931" w:type="dxa"/>
            <w:gridSpan w:val="2"/>
          </w:tcPr>
          <w:p w:rsidR="004D3DB6" w:rsidRPr="00152DBB" w:rsidRDefault="004D3DB6" w:rsidP="004D3DB6">
            <w:pPr>
              <w:ind w:left="-109"/>
              <w:rPr>
                <w:rFonts w:ascii="Arial" w:hAnsi="Arial" w:cs="Arial"/>
                <w:sz w:val="18"/>
                <w:szCs w:val="18"/>
              </w:rPr>
            </w:pPr>
          </w:p>
        </w:tc>
        <w:tc>
          <w:tcPr>
            <w:tcW w:w="1386" w:type="dxa"/>
            <w:gridSpan w:val="2"/>
            <w:tcBorders>
              <w:bottom w:val="single" w:sz="4" w:space="0" w:color="auto"/>
            </w:tcBorders>
            <w:shd w:val="clear" w:color="auto" w:fill="FAFAFA"/>
            <w:vAlign w:val="bottom"/>
          </w:tcPr>
          <w:p w:rsidR="004D3DB6" w:rsidRPr="00152DBB" w:rsidRDefault="004D3DB6" w:rsidP="004D3DB6">
            <w:pPr>
              <w:spacing w:before="10" w:after="10"/>
              <w:ind w:right="-72"/>
              <w:jc w:val="right"/>
              <w:rPr>
                <w:rFonts w:ascii="Arial" w:hAnsi="Arial" w:cs="Arial"/>
                <w:sz w:val="18"/>
                <w:szCs w:val="18"/>
              </w:rPr>
            </w:pPr>
            <w:r w:rsidRPr="00152DBB">
              <w:rPr>
                <w:rFonts w:ascii="Arial" w:hAnsi="Arial" w:cs="Arial"/>
                <w:sz w:val="18"/>
                <w:szCs w:val="18"/>
                <w:lang w:val="en-GB"/>
              </w:rPr>
              <w:t>55</w:t>
            </w:r>
            <w:r w:rsidRPr="00152DBB">
              <w:rPr>
                <w:rFonts w:ascii="Arial" w:hAnsi="Arial" w:cs="Arial"/>
                <w:sz w:val="18"/>
                <w:szCs w:val="18"/>
              </w:rPr>
              <w:t>,</w:t>
            </w:r>
            <w:r w:rsidRPr="00152DBB">
              <w:rPr>
                <w:rFonts w:ascii="Arial" w:hAnsi="Arial" w:cs="Arial"/>
                <w:sz w:val="18"/>
                <w:szCs w:val="18"/>
                <w:lang w:val="en-GB"/>
              </w:rPr>
              <w:t>716</w:t>
            </w:r>
            <w:r w:rsidRPr="00152DBB">
              <w:rPr>
                <w:rFonts w:ascii="Arial" w:hAnsi="Arial" w:cs="Arial"/>
                <w:sz w:val="18"/>
                <w:szCs w:val="18"/>
              </w:rPr>
              <w:t>,</w:t>
            </w:r>
            <w:r w:rsidRPr="00152DBB">
              <w:rPr>
                <w:rFonts w:ascii="Arial" w:hAnsi="Arial" w:cs="Arial"/>
                <w:sz w:val="18"/>
                <w:szCs w:val="18"/>
                <w:lang w:val="en-GB"/>
              </w:rPr>
              <w:t>212</w:t>
            </w:r>
          </w:p>
        </w:tc>
        <w:tc>
          <w:tcPr>
            <w:tcW w:w="1386" w:type="dxa"/>
            <w:gridSpan w:val="2"/>
            <w:tcBorders>
              <w:bottom w:val="single" w:sz="4" w:space="0" w:color="auto"/>
            </w:tcBorders>
          </w:tcPr>
          <w:p w:rsidR="004D3DB6" w:rsidRPr="00152DBB" w:rsidRDefault="004D3DB6" w:rsidP="004D3DB6">
            <w:pPr>
              <w:tabs>
                <w:tab w:val="decimal" w:pos="-18"/>
              </w:tabs>
              <w:ind w:right="-72"/>
              <w:jc w:val="right"/>
              <w:rPr>
                <w:rFonts w:ascii="Arial" w:hAnsi="Arial" w:cs="Arial"/>
                <w:sz w:val="18"/>
                <w:szCs w:val="18"/>
                <w:cs/>
              </w:rPr>
            </w:pPr>
            <w:r w:rsidRPr="00152DBB">
              <w:rPr>
                <w:rFonts w:ascii="Arial" w:hAnsi="Arial" w:cs="Arial"/>
                <w:sz w:val="18"/>
                <w:szCs w:val="18"/>
              </w:rPr>
              <w:t>57,674,005</w:t>
            </w:r>
          </w:p>
        </w:tc>
        <w:tc>
          <w:tcPr>
            <w:tcW w:w="1386" w:type="dxa"/>
            <w:gridSpan w:val="2"/>
            <w:tcBorders>
              <w:bottom w:val="single" w:sz="4" w:space="0" w:color="auto"/>
            </w:tcBorders>
            <w:shd w:val="clear" w:color="auto" w:fill="FAFAFA"/>
            <w:vAlign w:val="bottom"/>
          </w:tcPr>
          <w:p w:rsidR="004D3DB6" w:rsidRPr="00152DBB" w:rsidRDefault="004D3DB6" w:rsidP="004D3DB6">
            <w:pPr>
              <w:spacing w:before="10" w:after="10"/>
              <w:ind w:right="-72"/>
              <w:jc w:val="right"/>
              <w:rPr>
                <w:rFonts w:ascii="Arial" w:hAnsi="Arial" w:cs="Arial"/>
                <w:sz w:val="18"/>
                <w:szCs w:val="18"/>
              </w:rPr>
            </w:pPr>
            <w:r w:rsidRPr="00152DBB">
              <w:rPr>
                <w:rFonts w:ascii="Arial" w:hAnsi="Arial" w:cs="Arial"/>
                <w:sz w:val="18"/>
                <w:szCs w:val="18"/>
                <w:lang w:val="en-GB"/>
              </w:rPr>
              <w:t>45</w:t>
            </w:r>
            <w:r w:rsidRPr="00152DBB">
              <w:rPr>
                <w:rFonts w:ascii="Arial" w:hAnsi="Arial" w:cs="Arial"/>
                <w:sz w:val="18"/>
                <w:szCs w:val="18"/>
              </w:rPr>
              <w:t>,</w:t>
            </w:r>
            <w:r w:rsidRPr="00152DBB">
              <w:rPr>
                <w:rFonts w:ascii="Arial" w:hAnsi="Arial" w:cs="Arial"/>
                <w:sz w:val="18"/>
                <w:szCs w:val="18"/>
                <w:lang w:val="en-GB"/>
              </w:rPr>
              <w:t>794</w:t>
            </w:r>
            <w:r w:rsidRPr="00152DBB">
              <w:rPr>
                <w:rFonts w:ascii="Arial" w:hAnsi="Arial" w:cs="Arial"/>
                <w:sz w:val="18"/>
                <w:szCs w:val="18"/>
              </w:rPr>
              <w:t>,</w:t>
            </w:r>
            <w:r w:rsidRPr="00152DBB">
              <w:rPr>
                <w:rFonts w:ascii="Arial" w:hAnsi="Arial" w:cs="Arial"/>
                <w:sz w:val="18"/>
                <w:szCs w:val="18"/>
                <w:lang w:val="en-GB"/>
              </w:rPr>
              <w:t>152</w:t>
            </w:r>
          </w:p>
        </w:tc>
        <w:tc>
          <w:tcPr>
            <w:tcW w:w="1386" w:type="dxa"/>
            <w:gridSpan w:val="2"/>
            <w:tcBorders>
              <w:bottom w:val="single" w:sz="4" w:space="0" w:color="auto"/>
            </w:tcBorders>
          </w:tcPr>
          <w:p w:rsidR="004D3DB6" w:rsidRPr="00152DBB" w:rsidRDefault="004D3DB6" w:rsidP="004D3DB6">
            <w:pPr>
              <w:tabs>
                <w:tab w:val="decimal" w:pos="-18"/>
              </w:tabs>
              <w:ind w:right="-72"/>
              <w:jc w:val="right"/>
              <w:rPr>
                <w:rFonts w:ascii="Arial" w:hAnsi="Arial" w:cs="Arial"/>
                <w:sz w:val="18"/>
                <w:szCs w:val="18"/>
                <w:cs/>
              </w:rPr>
            </w:pPr>
            <w:r w:rsidRPr="00152DBB">
              <w:rPr>
                <w:rFonts w:ascii="Arial" w:hAnsi="Arial" w:cs="Arial"/>
                <w:sz w:val="18"/>
                <w:szCs w:val="18"/>
              </w:rPr>
              <w:t>46,455,259</w:t>
            </w:r>
          </w:p>
        </w:tc>
      </w:tr>
    </w:tbl>
    <w:p w:rsidR="00062137" w:rsidRPr="00152DBB" w:rsidRDefault="00062137" w:rsidP="00062137">
      <w:pPr>
        <w:jc w:val="thaiDistribute"/>
        <w:rPr>
          <w:rFonts w:ascii="Arial" w:eastAsia="Arial Unicode MS" w:hAnsi="Arial" w:cs="Arial"/>
          <w:sz w:val="18"/>
          <w:szCs w:val="18"/>
        </w:rPr>
      </w:pPr>
    </w:p>
    <w:p w:rsidR="0042380A" w:rsidRPr="00152DBB" w:rsidRDefault="0042380A" w:rsidP="00062137">
      <w:pPr>
        <w:jc w:val="thaiDistribute"/>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152DBB" w:rsidTr="002B7A25">
        <w:trPr>
          <w:trHeight w:val="386"/>
        </w:trPr>
        <w:tc>
          <w:tcPr>
            <w:tcW w:w="9461" w:type="dxa"/>
            <w:shd w:val="clear" w:color="auto" w:fill="FFA543"/>
            <w:vAlign w:val="center"/>
            <w:hideMark/>
          </w:tcPr>
          <w:p w:rsidR="00D81C78" w:rsidRPr="00152DBB" w:rsidRDefault="007B7FA0" w:rsidP="0005645B">
            <w:pPr>
              <w:ind w:left="432" w:hanging="432"/>
              <w:jc w:val="both"/>
              <w:rPr>
                <w:rFonts w:ascii="Arial" w:eastAsia="Arial Unicode MS" w:hAnsi="Arial" w:cs="Arial"/>
                <w:b/>
                <w:bCs/>
                <w:color w:val="FFFFFF"/>
                <w:sz w:val="18"/>
                <w:szCs w:val="18"/>
              </w:rPr>
            </w:pPr>
            <w:r w:rsidRPr="00152DBB">
              <w:rPr>
                <w:rFonts w:ascii="Arial" w:eastAsia="Arial Unicode MS" w:hAnsi="Arial" w:cs="Arial"/>
                <w:sz w:val="18"/>
                <w:szCs w:val="18"/>
              </w:rPr>
              <w:br w:type="page"/>
            </w:r>
            <w:r w:rsidR="00D81C78" w:rsidRPr="00152DBB">
              <w:rPr>
                <w:rFonts w:ascii="Arial" w:eastAsia="Arial Unicode MS" w:hAnsi="Arial" w:cs="Arial"/>
                <w:b/>
                <w:bCs/>
                <w:color w:val="FFFFFF"/>
                <w:sz w:val="18"/>
                <w:szCs w:val="18"/>
              </w:rPr>
              <w:br w:type="page"/>
            </w:r>
            <w:r w:rsidR="00D5082F" w:rsidRPr="00152DBB">
              <w:rPr>
                <w:rFonts w:ascii="Arial" w:eastAsia="Arial Unicode MS" w:hAnsi="Arial" w:cs="Arial"/>
                <w:b/>
                <w:bCs/>
                <w:color w:val="FFFFFF"/>
                <w:sz w:val="18"/>
                <w:szCs w:val="18"/>
              </w:rPr>
              <w:t>2</w:t>
            </w:r>
            <w:r w:rsidR="00AA0F7D" w:rsidRPr="00152DBB">
              <w:rPr>
                <w:rFonts w:ascii="Arial" w:eastAsia="Arial Unicode MS" w:hAnsi="Arial" w:cs="Arial"/>
                <w:b/>
                <w:bCs/>
                <w:color w:val="FFFFFF"/>
                <w:sz w:val="18"/>
                <w:szCs w:val="18"/>
              </w:rPr>
              <w:t>4</w:t>
            </w:r>
            <w:r w:rsidR="00D5082F" w:rsidRPr="00152DBB">
              <w:rPr>
                <w:rFonts w:ascii="Arial" w:eastAsia="Arial Unicode MS" w:hAnsi="Arial" w:cs="Arial"/>
                <w:b/>
                <w:bCs/>
                <w:color w:val="FFFFFF"/>
                <w:sz w:val="18"/>
                <w:szCs w:val="18"/>
              </w:rPr>
              <w:tab/>
              <w:t>Expenses by nature</w:t>
            </w:r>
          </w:p>
        </w:tc>
      </w:tr>
    </w:tbl>
    <w:p w:rsidR="00062137" w:rsidRPr="00152DBB" w:rsidRDefault="00062137" w:rsidP="00062137">
      <w:pPr>
        <w:ind w:left="547" w:hanging="547"/>
        <w:jc w:val="thaiDistribute"/>
        <w:rPr>
          <w:rFonts w:ascii="Arial" w:eastAsia="Arial Unicode MS" w:hAnsi="Arial" w:cs="Arial"/>
          <w:b/>
          <w:bCs/>
          <w:sz w:val="18"/>
          <w:szCs w:val="18"/>
        </w:rPr>
      </w:pPr>
    </w:p>
    <w:tbl>
      <w:tblPr>
        <w:tblW w:w="4867" w:type="pct"/>
        <w:tblInd w:w="108" w:type="dxa"/>
        <w:tblLook w:val="0000" w:firstRow="0" w:lastRow="0" w:firstColumn="0" w:lastColumn="0" w:noHBand="0" w:noVBand="0"/>
      </w:tblPr>
      <w:tblGrid>
        <w:gridCol w:w="3338"/>
        <w:gridCol w:w="669"/>
        <w:gridCol w:w="1370"/>
        <w:gridCol w:w="1375"/>
        <w:gridCol w:w="1296"/>
        <w:gridCol w:w="1372"/>
      </w:tblGrid>
      <w:tr w:rsidR="00062137" w:rsidRPr="00152DBB" w:rsidTr="007B7FA0">
        <w:trPr>
          <w:cantSplit/>
        </w:trPr>
        <w:tc>
          <w:tcPr>
            <w:tcW w:w="1772" w:type="pct"/>
          </w:tcPr>
          <w:p w:rsidR="00062137" w:rsidRPr="00152DBB" w:rsidRDefault="00062137" w:rsidP="00D5082F">
            <w:pPr>
              <w:snapToGrid w:val="0"/>
              <w:ind w:left="-109"/>
              <w:rPr>
                <w:rFonts w:ascii="Arial" w:eastAsia="Arial Unicode MS" w:hAnsi="Arial" w:cs="Arial"/>
                <w:b/>
                <w:bCs/>
                <w:sz w:val="18"/>
                <w:szCs w:val="18"/>
              </w:rPr>
            </w:pPr>
          </w:p>
        </w:tc>
        <w:tc>
          <w:tcPr>
            <w:tcW w:w="355" w:type="pct"/>
          </w:tcPr>
          <w:p w:rsidR="00062137" w:rsidRPr="00152DBB" w:rsidRDefault="00062137" w:rsidP="00D5082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p>
        </w:tc>
        <w:tc>
          <w:tcPr>
            <w:tcW w:w="1457" w:type="pct"/>
            <w:gridSpan w:val="2"/>
            <w:tcBorders>
              <w:top w:val="single" w:sz="4" w:space="0" w:color="auto"/>
            </w:tcBorders>
          </w:tcPr>
          <w:p w:rsidR="00062137" w:rsidRPr="00152DBB" w:rsidRDefault="00062137" w:rsidP="00D5082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Consolidated</w:t>
            </w:r>
          </w:p>
        </w:tc>
        <w:tc>
          <w:tcPr>
            <w:tcW w:w="1416" w:type="pct"/>
            <w:gridSpan w:val="2"/>
            <w:tcBorders>
              <w:top w:val="single" w:sz="4" w:space="0" w:color="auto"/>
            </w:tcBorders>
          </w:tcPr>
          <w:p w:rsidR="00062137" w:rsidRPr="00152DBB" w:rsidRDefault="00062137" w:rsidP="00D5082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Separate</w:t>
            </w:r>
          </w:p>
        </w:tc>
      </w:tr>
      <w:tr w:rsidR="00062137" w:rsidRPr="00152DBB" w:rsidTr="007B7FA0">
        <w:trPr>
          <w:cantSplit/>
        </w:trPr>
        <w:tc>
          <w:tcPr>
            <w:tcW w:w="1772" w:type="pct"/>
          </w:tcPr>
          <w:p w:rsidR="00062137" w:rsidRPr="00152DBB" w:rsidRDefault="00062137" w:rsidP="00D5082F">
            <w:pPr>
              <w:snapToGrid w:val="0"/>
              <w:ind w:left="-109"/>
              <w:rPr>
                <w:rFonts w:ascii="Arial" w:eastAsia="Arial Unicode MS" w:hAnsi="Arial" w:cs="Arial"/>
                <w:b/>
                <w:bCs/>
                <w:sz w:val="18"/>
                <w:szCs w:val="18"/>
              </w:rPr>
            </w:pPr>
          </w:p>
        </w:tc>
        <w:tc>
          <w:tcPr>
            <w:tcW w:w="355" w:type="pct"/>
          </w:tcPr>
          <w:p w:rsidR="00062137" w:rsidRPr="00152DBB" w:rsidRDefault="00062137" w:rsidP="00D5082F">
            <w:pPr>
              <w:snapToGrid w:val="0"/>
              <w:ind w:left="-18"/>
              <w:jc w:val="center"/>
              <w:rPr>
                <w:rFonts w:ascii="Arial" w:eastAsia="Arial Unicode MS" w:hAnsi="Arial" w:cs="Arial"/>
                <w:b/>
                <w:bCs/>
                <w:sz w:val="18"/>
                <w:szCs w:val="18"/>
              </w:rPr>
            </w:pPr>
          </w:p>
        </w:tc>
        <w:tc>
          <w:tcPr>
            <w:tcW w:w="1457" w:type="pct"/>
            <w:gridSpan w:val="2"/>
          </w:tcPr>
          <w:p w:rsidR="00062137" w:rsidRPr="00152DBB" w:rsidRDefault="00062137" w:rsidP="00D5082F">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c>
          <w:tcPr>
            <w:tcW w:w="1416" w:type="pct"/>
            <w:gridSpan w:val="2"/>
          </w:tcPr>
          <w:p w:rsidR="00062137" w:rsidRPr="00152DBB" w:rsidRDefault="00062137" w:rsidP="00D5082F">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r>
      <w:tr w:rsidR="00014026" w:rsidRPr="00152DBB" w:rsidTr="007B7FA0">
        <w:trPr>
          <w:cantSplit/>
        </w:trPr>
        <w:tc>
          <w:tcPr>
            <w:tcW w:w="1772" w:type="pct"/>
          </w:tcPr>
          <w:p w:rsidR="00014026" w:rsidRPr="00152DBB" w:rsidRDefault="00014026" w:rsidP="00D5082F">
            <w:pPr>
              <w:snapToGrid w:val="0"/>
              <w:ind w:left="-109"/>
              <w:rPr>
                <w:rFonts w:ascii="Arial" w:eastAsia="Arial Unicode MS" w:hAnsi="Arial" w:cs="Arial"/>
                <w:sz w:val="18"/>
                <w:szCs w:val="18"/>
              </w:rPr>
            </w:pPr>
          </w:p>
        </w:tc>
        <w:tc>
          <w:tcPr>
            <w:tcW w:w="355" w:type="pct"/>
            <w:tcBorders>
              <w:bottom w:val="single" w:sz="4" w:space="0" w:color="auto"/>
            </w:tcBorders>
          </w:tcPr>
          <w:p w:rsidR="00014026" w:rsidRPr="00152DBB" w:rsidRDefault="00014026" w:rsidP="00D5082F">
            <w:pPr>
              <w:ind w:right="-72"/>
              <w:jc w:val="center"/>
              <w:rPr>
                <w:rFonts w:ascii="Arial" w:eastAsia="Arial Unicode MS" w:hAnsi="Arial" w:cs="Arial"/>
                <w:b/>
                <w:bCs/>
                <w:sz w:val="18"/>
                <w:szCs w:val="18"/>
              </w:rPr>
            </w:pPr>
          </w:p>
          <w:p w:rsidR="00014026" w:rsidRPr="00152DBB" w:rsidRDefault="00014026" w:rsidP="00D5082F">
            <w:pPr>
              <w:ind w:right="-72"/>
              <w:jc w:val="center"/>
              <w:rPr>
                <w:rFonts w:ascii="Arial" w:eastAsia="Arial Unicode MS" w:hAnsi="Arial" w:cs="Arial"/>
                <w:b/>
                <w:bCs/>
                <w:sz w:val="18"/>
                <w:szCs w:val="18"/>
              </w:rPr>
            </w:pPr>
            <w:r w:rsidRPr="00152DBB">
              <w:rPr>
                <w:rFonts w:ascii="Arial" w:eastAsia="Arial Unicode MS" w:hAnsi="Arial" w:cs="Arial"/>
                <w:b/>
                <w:bCs/>
                <w:sz w:val="18"/>
                <w:szCs w:val="18"/>
              </w:rPr>
              <w:t>Notes</w:t>
            </w:r>
          </w:p>
        </w:tc>
        <w:tc>
          <w:tcPr>
            <w:tcW w:w="727" w:type="pct"/>
            <w:tcBorders>
              <w:bottom w:val="single" w:sz="4" w:space="0" w:color="auto"/>
            </w:tcBorders>
            <w:vAlign w:val="bottom"/>
          </w:tcPr>
          <w:p w:rsidR="00014026" w:rsidRPr="00152DBB" w:rsidRDefault="00014026" w:rsidP="00D5082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2019</w:t>
            </w:r>
          </w:p>
          <w:p w:rsidR="00014026" w:rsidRPr="00152DBB" w:rsidRDefault="00014026" w:rsidP="00D5082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730" w:type="pct"/>
            <w:tcBorders>
              <w:bottom w:val="single" w:sz="4" w:space="0" w:color="auto"/>
            </w:tcBorders>
            <w:vAlign w:val="bottom"/>
          </w:tcPr>
          <w:p w:rsidR="00014026" w:rsidRPr="00152DBB" w:rsidRDefault="00014026" w:rsidP="00D5082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2018</w:t>
            </w:r>
          </w:p>
          <w:p w:rsidR="00014026" w:rsidRPr="00152DBB" w:rsidRDefault="00014026" w:rsidP="00D5082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688" w:type="pct"/>
            <w:tcBorders>
              <w:bottom w:val="single" w:sz="4" w:space="0" w:color="auto"/>
            </w:tcBorders>
            <w:vAlign w:val="bottom"/>
          </w:tcPr>
          <w:p w:rsidR="00014026" w:rsidRPr="00152DBB" w:rsidRDefault="00014026" w:rsidP="00D5082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2019</w:t>
            </w:r>
          </w:p>
          <w:p w:rsidR="00014026" w:rsidRPr="00152DBB" w:rsidRDefault="00014026" w:rsidP="00D5082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728" w:type="pct"/>
            <w:tcBorders>
              <w:bottom w:val="single" w:sz="4" w:space="0" w:color="auto"/>
            </w:tcBorders>
            <w:vAlign w:val="bottom"/>
          </w:tcPr>
          <w:p w:rsidR="00014026" w:rsidRPr="00152DBB" w:rsidRDefault="00014026" w:rsidP="00D5082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2018</w:t>
            </w:r>
          </w:p>
          <w:p w:rsidR="00014026" w:rsidRPr="00152DBB" w:rsidRDefault="00014026" w:rsidP="00D5082F">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r>
      <w:tr w:rsidR="00062137" w:rsidRPr="00152DBB" w:rsidTr="007B7FA0">
        <w:trPr>
          <w:cantSplit/>
        </w:trPr>
        <w:tc>
          <w:tcPr>
            <w:tcW w:w="1772" w:type="pct"/>
          </w:tcPr>
          <w:p w:rsidR="00062137" w:rsidRPr="00152DBB" w:rsidRDefault="00062137" w:rsidP="00D5082F">
            <w:pPr>
              <w:snapToGrid w:val="0"/>
              <w:ind w:left="-109"/>
              <w:rPr>
                <w:rFonts w:ascii="Arial" w:eastAsia="Arial Unicode MS" w:hAnsi="Arial" w:cs="Arial"/>
                <w:sz w:val="18"/>
                <w:szCs w:val="18"/>
              </w:rPr>
            </w:pPr>
          </w:p>
        </w:tc>
        <w:tc>
          <w:tcPr>
            <w:tcW w:w="355" w:type="pct"/>
            <w:tcBorders>
              <w:top w:val="single" w:sz="4" w:space="0" w:color="auto"/>
            </w:tcBorders>
          </w:tcPr>
          <w:p w:rsidR="00062137" w:rsidRPr="00152DBB" w:rsidRDefault="00062137" w:rsidP="00D5082F">
            <w:pPr>
              <w:tabs>
                <w:tab w:val="decimal" w:pos="1062"/>
              </w:tabs>
              <w:ind w:right="-72"/>
              <w:jc w:val="center"/>
              <w:rPr>
                <w:rFonts w:ascii="Arial" w:eastAsia="Arial Unicode MS" w:hAnsi="Arial" w:cs="Arial"/>
                <w:sz w:val="18"/>
                <w:szCs w:val="18"/>
              </w:rPr>
            </w:pPr>
          </w:p>
        </w:tc>
        <w:tc>
          <w:tcPr>
            <w:tcW w:w="727" w:type="pct"/>
            <w:tcBorders>
              <w:top w:val="single" w:sz="4" w:space="0" w:color="auto"/>
            </w:tcBorders>
            <w:shd w:val="clear" w:color="auto" w:fill="FAFAFA"/>
            <w:vAlign w:val="bottom"/>
          </w:tcPr>
          <w:p w:rsidR="00062137" w:rsidRPr="00152DBB" w:rsidRDefault="00062137" w:rsidP="00D5082F">
            <w:pPr>
              <w:tabs>
                <w:tab w:val="decimal" w:pos="1062"/>
              </w:tabs>
              <w:ind w:right="-72"/>
              <w:jc w:val="right"/>
              <w:rPr>
                <w:rFonts w:ascii="Arial" w:eastAsia="Arial Unicode MS" w:hAnsi="Arial" w:cs="Arial"/>
                <w:sz w:val="18"/>
                <w:szCs w:val="18"/>
              </w:rPr>
            </w:pPr>
          </w:p>
        </w:tc>
        <w:tc>
          <w:tcPr>
            <w:tcW w:w="730" w:type="pct"/>
            <w:tcBorders>
              <w:top w:val="single" w:sz="4" w:space="0" w:color="auto"/>
            </w:tcBorders>
            <w:vAlign w:val="bottom"/>
          </w:tcPr>
          <w:p w:rsidR="00062137" w:rsidRPr="00152DBB" w:rsidRDefault="00062137" w:rsidP="00D5082F">
            <w:pPr>
              <w:tabs>
                <w:tab w:val="decimal" w:pos="1062"/>
              </w:tabs>
              <w:ind w:right="-72"/>
              <w:jc w:val="right"/>
              <w:rPr>
                <w:rFonts w:ascii="Arial" w:eastAsia="Arial Unicode MS" w:hAnsi="Arial" w:cs="Arial"/>
                <w:sz w:val="18"/>
                <w:szCs w:val="18"/>
              </w:rPr>
            </w:pPr>
          </w:p>
        </w:tc>
        <w:tc>
          <w:tcPr>
            <w:tcW w:w="688" w:type="pct"/>
            <w:tcBorders>
              <w:top w:val="single" w:sz="4" w:space="0" w:color="auto"/>
            </w:tcBorders>
            <w:shd w:val="clear" w:color="auto" w:fill="FAFAFA"/>
            <w:vAlign w:val="bottom"/>
          </w:tcPr>
          <w:p w:rsidR="00062137" w:rsidRPr="00152DBB" w:rsidRDefault="00062137" w:rsidP="00D5082F">
            <w:pPr>
              <w:tabs>
                <w:tab w:val="decimal" w:pos="1062"/>
              </w:tabs>
              <w:ind w:right="-72"/>
              <w:jc w:val="right"/>
              <w:rPr>
                <w:rFonts w:ascii="Arial" w:eastAsia="Arial Unicode MS" w:hAnsi="Arial" w:cs="Arial"/>
                <w:sz w:val="18"/>
                <w:szCs w:val="18"/>
              </w:rPr>
            </w:pPr>
          </w:p>
        </w:tc>
        <w:tc>
          <w:tcPr>
            <w:tcW w:w="728" w:type="pct"/>
            <w:tcBorders>
              <w:top w:val="single" w:sz="4" w:space="0" w:color="auto"/>
            </w:tcBorders>
            <w:vAlign w:val="bottom"/>
          </w:tcPr>
          <w:p w:rsidR="00062137" w:rsidRPr="00152DBB" w:rsidRDefault="00062137" w:rsidP="00D5082F">
            <w:pPr>
              <w:tabs>
                <w:tab w:val="decimal" w:pos="1062"/>
              </w:tabs>
              <w:ind w:right="-72"/>
              <w:jc w:val="right"/>
              <w:rPr>
                <w:rFonts w:ascii="Arial" w:eastAsia="Arial Unicode MS" w:hAnsi="Arial" w:cs="Arial"/>
                <w:sz w:val="18"/>
                <w:szCs w:val="18"/>
              </w:rPr>
            </w:pPr>
          </w:p>
        </w:tc>
      </w:tr>
      <w:tr w:rsidR="008F48BE" w:rsidRPr="00152DBB" w:rsidTr="00D96CC6">
        <w:trPr>
          <w:cantSplit/>
        </w:trPr>
        <w:tc>
          <w:tcPr>
            <w:tcW w:w="1772" w:type="pct"/>
          </w:tcPr>
          <w:p w:rsidR="008F48BE" w:rsidRPr="00152DBB" w:rsidRDefault="008F48BE" w:rsidP="008F48BE">
            <w:pPr>
              <w:spacing w:line="220" w:lineRule="exact"/>
              <w:ind w:left="-109" w:right="-43"/>
              <w:rPr>
                <w:rFonts w:ascii="Arial" w:eastAsia="Arial Unicode MS" w:hAnsi="Arial" w:cs="Arial"/>
                <w:sz w:val="18"/>
                <w:szCs w:val="18"/>
              </w:rPr>
            </w:pPr>
            <w:r w:rsidRPr="00152DBB">
              <w:rPr>
                <w:rFonts w:ascii="Arial" w:eastAsia="Arial Unicode MS" w:hAnsi="Arial" w:cs="Arial"/>
                <w:sz w:val="18"/>
                <w:szCs w:val="18"/>
              </w:rPr>
              <w:t>Purchase of goods</w:t>
            </w:r>
          </w:p>
        </w:tc>
        <w:tc>
          <w:tcPr>
            <w:tcW w:w="355" w:type="pct"/>
          </w:tcPr>
          <w:p w:rsidR="008F48BE" w:rsidRPr="00152DBB" w:rsidRDefault="008F48BE" w:rsidP="008F48BE">
            <w:pPr>
              <w:ind w:right="-72"/>
              <w:jc w:val="center"/>
              <w:rPr>
                <w:rFonts w:ascii="Arial" w:hAnsi="Arial" w:cs="Arial"/>
                <w:sz w:val="18"/>
                <w:szCs w:val="18"/>
              </w:rPr>
            </w:pPr>
          </w:p>
        </w:tc>
        <w:tc>
          <w:tcPr>
            <w:tcW w:w="727" w:type="pct"/>
            <w:shd w:val="clear" w:color="auto" w:fill="FAFAFA"/>
            <w:vAlign w:val="bottom"/>
          </w:tcPr>
          <w:p w:rsidR="008F48BE" w:rsidRPr="00152DBB" w:rsidRDefault="008F48BE" w:rsidP="008F48BE">
            <w:pPr>
              <w:spacing w:before="10" w:after="10"/>
              <w:ind w:right="-72"/>
              <w:jc w:val="right"/>
              <w:rPr>
                <w:rFonts w:ascii="Arial" w:hAnsi="Arial" w:cs="Arial"/>
                <w:sz w:val="18"/>
                <w:szCs w:val="18"/>
              </w:rPr>
            </w:pPr>
            <w:r w:rsidRPr="00152DBB">
              <w:rPr>
                <w:rFonts w:ascii="Arial" w:hAnsi="Arial" w:cs="Arial"/>
                <w:sz w:val="18"/>
                <w:szCs w:val="18"/>
                <w:lang w:val="en-GB"/>
              </w:rPr>
              <w:t>6</w:t>
            </w:r>
            <w:r w:rsidRPr="00152DBB">
              <w:rPr>
                <w:rFonts w:ascii="Arial" w:hAnsi="Arial" w:cs="Arial"/>
                <w:sz w:val="18"/>
                <w:szCs w:val="18"/>
              </w:rPr>
              <w:t>,</w:t>
            </w:r>
            <w:r w:rsidRPr="00152DBB">
              <w:rPr>
                <w:rFonts w:ascii="Arial" w:hAnsi="Arial" w:cs="Arial"/>
                <w:sz w:val="18"/>
                <w:szCs w:val="18"/>
                <w:lang w:val="en-GB"/>
              </w:rPr>
              <w:t>152</w:t>
            </w:r>
            <w:r w:rsidRPr="00152DBB">
              <w:rPr>
                <w:rFonts w:ascii="Arial" w:hAnsi="Arial" w:cs="Arial"/>
                <w:sz w:val="18"/>
                <w:szCs w:val="18"/>
              </w:rPr>
              <w:t>,</w:t>
            </w:r>
            <w:r w:rsidRPr="00152DBB">
              <w:rPr>
                <w:rFonts w:ascii="Arial" w:hAnsi="Arial" w:cs="Arial"/>
                <w:sz w:val="18"/>
                <w:szCs w:val="18"/>
                <w:lang w:val="en-GB"/>
              </w:rPr>
              <w:t>132</w:t>
            </w:r>
            <w:r w:rsidRPr="00152DBB">
              <w:rPr>
                <w:rFonts w:ascii="Arial" w:hAnsi="Arial" w:cs="Arial"/>
                <w:sz w:val="18"/>
                <w:szCs w:val="18"/>
              </w:rPr>
              <w:t>,</w:t>
            </w:r>
            <w:r w:rsidRPr="00152DBB">
              <w:rPr>
                <w:rFonts w:ascii="Arial" w:hAnsi="Arial" w:cs="Arial"/>
                <w:sz w:val="18"/>
                <w:szCs w:val="18"/>
                <w:lang w:val="en-GB"/>
              </w:rPr>
              <w:t>276</w:t>
            </w:r>
          </w:p>
        </w:tc>
        <w:tc>
          <w:tcPr>
            <w:tcW w:w="730" w:type="pct"/>
          </w:tcPr>
          <w:p w:rsidR="008F48BE" w:rsidRPr="00152DBB" w:rsidRDefault="008F48BE" w:rsidP="008F48BE">
            <w:pPr>
              <w:ind w:right="-72"/>
              <w:jc w:val="right"/>
              <w:rPr>
                <w:rFonts w:ascii="Arial" w:hAnsi="Arial" w:cs="Arial"/>
                <w:sz w:val="18"/>
                <w:szCs w:val="18"/>
              </w:rPr>
            </w:pPr>
            <w:r w:rsidRPr="00152DBB">
              <w:rPr>
                <w:rFonts w:ascii="Arial" w:hAnsi="Arial" w:cs="Arial"/>
                <w:sz w:val="18"/>
                <w:szCs w:val="18"/>
              </w:rPr>
              <w:t>4,471,121,074</w:t>
            </w:r>
          </w:p>
        </w:tc>
        <w:tc>
          <w:tcPr>
            <w:tcW w:w="688" w:type="pct"/>
            <w:shd w:val="clear" w:color="auto" w:fill="FAFAFA"/>
            <w:vAlign w:val="bottom"/>
          </w:tcPr>
          <w:p w:rsidR="008F48BE" w:rsidRPr="00152DBB" w:rsidRDefault="008F48BE" w:rsidP="008F48BE">
            <w:pPr>
              <w:spacing w:before="10" w:after="10"/>
              <w:ind w:right="-72"/>
              <w:jc w:val="right"/>
              <w:rPr>
                <w:rFonts w:ascii="Arial" w:hAnsi="Arial" w:cs="Arial"/>
                <w:sz w:val="18"/>
                <w:szCs w:val="18"/>
              </w:rPr>
            </w:pPr>
            <w:r w:rsidRPr="00152DBB">
              <w:rPr>
                <w:rFonts w:ascii="Arial" w:hAnsi="Arial" w:cs="Arial"/>
                <w:sz w:val="18"/>
                <w:szCs w:val="18"/>
                <w:lang w:val="en-GB"/>
              </w:rPr>
              <w:t>1</w:t>
            </w:r>
            <w:r w:rsidRPr="00152DBB">
              <w:rPr>
                <w:rFonts w:ascii="Arial" w:hAnsi="Arial" w:cs="Arial"/>
                <w:sz w:val="18"/>
                <w:szCs w:val="18"/>
              </w:rPr>
              <w:t>,</w:t>
            </w:r>
            <w:r w:rsidRPr="00152DBB">
              <w:rPr>
                <w:rFonts w:ascii="Arial" w:hAnsi="Arial" w:cs="Arial"/>
                <w:sz w:val="18"/>
                <w:szCs w:val="18"/>
                <w:lang w:val="en-GB"/>
              </w:rPr>
              <w:t>333</w:t>
            </w:r>
            <w:r w:rsidRPr="00152DBB">
              <w:rPr>
                <w:rFonts w:ascii="Arial" w:hAnsi="Arial" w:cs="Arial"/>
                <w:sz w:val="18"/>
                <w:szCs w:val="18"/>
              </w:rPr>
              <w:t>,</w:t>
            </w:r>
            <w:r w:rsidRPr="00152DBB">
              <w:rPr>
                <w:rFonts w:ascii="Arial" w:hAnsi="Arial" w:cs="Arial"/>
                <w:sz w:val="18"/>
                <w:szCs w:val="18"/>
                <w:lang w:val="en-GB"/>
              </w:rPr>
              <w:t>087</w:t>
            </w:r>
            <w:r w:rsidRPr="00152DBB">
              <w:rPr>
                <w:rFonts w:ascii="Arial" w:hAnsi="Arial" w:cs="Arial"/>
                <w:sz w:val="18"/>
                <w:szCs w:val="18"/>
              </w:rPr>
              <w:t>,</w:t>
            </w:r>
            <w:r w:rsidRPr="00152DBB">
              <w:rPr>
                <w:rFonts w:ascii="Arial" w:hAnsi="Arial" w:cs="Arial"/>
                <w:sz w:val="18"/>
                <w:szCs w:val="18"/>
                <w:lang w:val="en-GB"/>
              </w:rPr>
              <w:t>333</w:t>
            </w:r>
          </w:p>
        </w:tc>
        <w:tc>
          <w:tcPr>
            <w:tcW w:w="728" w:type="pct"/>
          </w:tcPr>
          <w:p w:rsidR="008F48BE" w:rsidRPr="00152DBB" w:rsidRDefault="008F48BE" w:rsidP="008F48BE">
            <w:pPr>
              <w:ind w:right="-72"/>
              <w:jc w:val="right"/>
              <w:rPr>
                <w:rFonts w:ascii="Arial" w:hAnsi="Arial" w:cs="Arial"/>
                <w:sz w:val="18"/>
                <w:szCs w:val="18"/>
              </w:rPr>
            </w:pPr>
            <w:r w:rsidRPr="00152DBB">
              <w:rPr>
                <w:rFonts w:ascii="Arial" w:hAnsi="Arial" w:cs="Arial"/>
                <w:sz w:val="18"/>
                <w:szCs w:val="18"/>
              </w:rPr>
              <w:t>1,102,992,567</w:t>
            </w:r>
          </w:p>
        </w:tc>
      </w:tr>
      <w:tr w:rsidR="008F48BE" w:rsidRPr="00152DBB" w:rsidTr="00D96CC6">
        <w:trPr>
          <w:cantSplit/>
        </w:trPr>
        <w:tc>
          <w:tcPr>
            <w:tcW w:w="1772" w:type="pct"/>
          </w:tcPr>
          <w:p w:rsidR="008F48BE" w:rsidRPr="00152DBB" w:rsidRDefault="008F48BE" w:rsidP="008F48BE">
            <w:pPr>
              <w:spacing w:line="220" w:lineRule="exact"/>
              <w:ind w:left="-109" w:right="-43"/>
              <w:rPr>
                <w:rFonts w:ascii="Arial" w:eastAsia="Arial Unicode MS" w:hAnsi="Arial" w:cs="Arial"/>
                <w:sz w:val="18"/>
                <w:szCs w:val="18"/>
              </w:rPr>
            </w:pPr>
            <w:r w:rsidRPr="00152DBB">
              <w:rPr>
                <w:rFonts w:ascii="Arial" w:eastAsia="Arial Unicode MS" w:hAnsi="Arial" w:cs="Arial"/>
                <w:sz w:val="18"/>
                <w:szCs w:val="18"/>
              </w:rPr>
              <w:t>Changes in inventories</w:t>
            </w:r>
          </w:p>
        </w:tc>
        <w:tc>
          <w:tcPr>
            <w:tcW w:w="355" w:type="pct"/>
          </w:tcPr>
          <w:p w:rsidR="008F48BE" w:rsidRPr="00152DBB" w:rsidRDefault="008F48BE" w:rsidP="008F48BE">
            <w:pPr>
              <w:ind w:right="-72"/>
              <w:jc w:val="center"/>
              <w:rPr>
                <w:rFonts w:ascii="Arial" w:hAnsi="Arial" w:cs="Arial"/>
                <w:sz w:val="18"/>
                <w:szCs w:val="18"/>
              </w:rPr>
            </w:pPr>
          </w:p>
        </w:tc>
        <w:tc>
          <w:tcPr>
            <w:tcW w:w="727" w:type="pct"/>
            <w:shd w:val="clear" w:color="auto" w:fill="FAFAFA"/>
            <w:vAlign w:val="bottom"/>
          </w:tcPr>
          <w:p w:rsidR="008F48BE" w:rsidRPr="00152DBB" w:rsidRDefault="008F48BE" w:rsidP="008F48BE">
            <w:pPr>
              <w:spacing w:before="10" w:after="10"/>
              <w:ind w:right="-72"/>
              <w:jc w:val="right"/>
              <w:rPr>
                <w:rFonts w:ascii="Arial" w:hAnsi="Arial" w:cs="Arial"/>
                <w:sz w:val="18"/>
                <w:szCs w:val="18"/>
              </w:rPr>
            </w:pPr>
            <w:r w:rsidRPr="00152DBB">
              <w:rPr>
                <w:rFonts w:ascii="Arial" w:hAnsi="Arial" w:cs="Arial"/>
                <w:sz w:val="18"/>
                <w:szCs w:val="18"/>
                <w:lang w:val="en-GB"/>
              </w:rPr>
              <w:t>12</w:t>
            </w:r>
            <w:r w:rsidRPr="00152DBB">
              <w:rPr>
                <w:rFonts w:ascii="Arial" w:hAnsi="Arial" w:cs="Arial"/>
                <w:sz w:val="18"/>
                <w:szCs w:val="18"/>
              </w:rPr>
              <w:t>,</w:t>
            </w:r>
            <w:r w:rsidRPr="00152DBB">
              <w:rPr>
                <w:rFonts w:ascii="Arial" w:hAnsi="Arial" w:cs="Arial"/>
                <w:sz w:val="18"/>
                <w:szCs w:val="18"/>
                <w:lang w:val="en-GB"/>
              </w:rPr>
              <w:t>735</w:t>
            </w:r>
            <w:r w:rsidRPr="00152DBB">
              <w:rPr>
                <w:rFonts w:ascii="Arial" w:hAnsi="Arial" w:cs="Arial"/>
                <w:sz w:val="18"/>
                <w:szCs w:val="18"/>
              </w:rPr>
              <w:t>,</w:t>
            </w:r>
            <w:r w:rsidRPr="00152DBB">
              <w:rPr>
                <w:rFonts w:ascii="Arial" w:hAnsi="Arial" w:cs="Arial"/>
                <w:sz w:val="18"/>
                <w:szCs w:val="18"/>
                <w:lang w:val="en-GB"/>
              </w:rPr>
              <w:t>548</w:t>
            </w:r>
          </w:p>
        </w:tc>
        <w:tc>
          <w:tcPr>
            <w:tcW w:w="730" w:type="pct"/>
          </w:tcPr>
          <w:p w:rsidR="008F48BE" w:rsidRPr="00152DBB" w:rsidRDefault="008F48BE" w:rsidP="008F48BE">
            <w:pPr>
              <w:ind w:right="-72"/>
              <w:jc w:val="right"/>
              <w:rPr>
                <w:rFonts w:ascii="Arial" w:hAnsi="Arial" w:cs="Arial"/>
                <w:sz w:val="18"/>
                <w:szCs w:val="18"/>
              </w:rPr>
            </w:pPr>
            <w:r w:rsidRPr="00152DBB">
              <w:rPr>
                <w:rFonts w:ascii="Arial" w:hAnsi="Arial" w:cs="Arial"/>
                <w:sz w:val="18"/>
                <w:szCs w:val="18"/>
              </w:rPr>
              <w:t>8,682,323</w:t>
            </w:r>
          </w:p>
        </w:tc>
        <w:tc>
          <w:tcPr>
            <w:tcW w:w="688" w:type="pct"/>
            <w:shd w:val="clear" w:color="auto" w:fill="FAFAFA"/>
            <w:vAlign w:val="bottom"/>
          </w:tcPr>
          <w:p w:rsidR="008F48BE" w:rsidRPr="00152DBB" w:rsidRDefault="008F48BE" w:rsidP="008F48BE">
            <w:pPr>
              <w:spacing w:before="10" w:after="10"/>
              <w:ind w:right="-72"/>
              <w:jc w:val="right"/>
              <w:rPr>
                <w:rFonts w:ascii="Arial" w:hAnsi="Arial" w:cs="Arial"/>
                <w:sz w:val="18"/>
                <w:szCs w:val="18"/>
              </w:rPr>
            </w:pPr>
            <w:r w:rsidRPr="00152DBB">
              <w:rPr>
                <w:rFonts w:ascii="Arial" w:hAnsi="Arial" w:cs="Arial"/>
                <w:sz w:val="18"/>
                <w:szCs w:val="18"/>
                <w:lang w:val="en-GB"/>
              </w:rPr>
              <w:t>2</w:t>
            </w:r>
            <w:r w:rsidRPr="00152DBB">
              <w:rPr>
                <w:rFonts w:ascii="Arial" w:hAnsi="Arial" w:cs="Arial"/>
                <w:sz w:val="18"/>
                <w:szCs w:val="18"/>
              </w:rPr>
              <w:t>,</w:t>
            </w:r>
            <w:r w:rsidRPr="00152DBB">
              <w:rPr>
                <w:rFonts w:ascii="Arial" w:hAnsi="Arial" w:cs="Arial"/>
                <w:sz w:val="18"/>
                <w:szCs w:val="18"/>
                <w:lang w:val="en-GB"/>
              </w:rPr>
              <w:t>929</w:t>
            </w:r>
            <w:r w:rsidRPr="00152DBB">
              <w:rPr>
                <w:rFonts w:ascii="Arial" w:hAnsi="Arial" w:cs="Arial"/>
                <w:sz w:val="18"/>
                <w:szCs w:val="18"/>
              </w:rPr>
              <w:t>,</w:t>
            </w:r>
            <w:r w:rsidRPr="00152DBB">
              <w:rPr>
                <w:rFonts w:ascii="Arial" w:hAnsi="Arial" w:cs="Arial"/>
                <w:sz w:val="18"/>
                <w:szCs w:val="18"/>
                <w:lang w:val="en-GB"/>
              </w:rPr>
              <w:t>651</w:t>
            </w:r>
          </w:p>
        </w:tc>
        <w:tc>
          <w:tcPr>
            <w:tcW w:w="728" w:type="pct"/>
          </w:tcPr>
          <w:p w:rsidR="008F48BE" w:rsidRPr="00152DBB" w:rsidRDefault="008F48BE" w:rsidP="008F48BE">
            <w:pPr>
              <w:ind w:right="-72"/>
              <w:jc w:val="right"/>
              <w:rPr>
                <w:rFonts w:ascii="Arial" w:hAnsi="Arial" w:cs="Arial"/>
                <w:sz w:val="18"/>
                <w:szCs w:val="18"/>
              </w:rPr>
            </w:pPr>
            <w:r w:rsidRPr="00152DBB">
              <w:rPr>
                <w:rFonts w:ascii="Arial" w:hAnsi="Arial" w:cs="Arial"/>
                <w:sz w:val="18"/>
                <w:szCs w:val="18"/>
              </w:rPr>
              <w:t>(1,216,654)</w:t>
            </w:r>
          </w:p>
        </w:tc>
      </w:tr>
      <w:tr w:rsidR="008F48BE" w:rsidRPr="00152DBB" w:rsidTr="00D96CC6">
        <w:trPr>
          <w:cantSplit/>
        </w:trPr>
        <w:tc>
          <w:tcPr>
            <w:tcW w:w="1772" w:type="pct"/>
          </w:tcPr>
          <w:p w:rsidR="008F48BE" w:rsidRPr="00152DBB" w:rsidRDefault="008F48BE" w:rsidP="008F48BE">
            <w:pPr>
              <w:spacing w:line="220" w:lineRule="exact"/>
              <w:ind w:left="-109" w:right="-43"/>
              <w:rPr>
                <w:rFonts w:ascii="Arial" w:eastAsia="Arial Unicode MS" w:hAnsi="Arial" w:cs="Arial"/>
                <w:sz w:val="18"/>
                <w:szCs w:val="18"/>
              </w:rPr>
            </w:pPr>
            <w:r w:rsidRPr="00152DBB">
              <w:rPr>
                <w:rFonts w:ascii="Arial" w:eastAsia="Arial Unicode MS" w:hAnsi="Arial" w:cs="Arial"/>
                <w:sz w:val="18"/>
                <w:szCs w:val="18"/>
              </w:rPr>
              <w:t>Changes in goods in transit</w:t>
            </w:r>
          </w:p>
        </w:tc>
        <w:tc>
          <w:tcPr>
            <w:tcW w:w="355" w:type="pct"/>
          </w:tcPr>
          <w:p w:rsidR="008F48BE" w:rsidRPr="00152DBB" w:rsidRDefault="008F48BE" w:rsidP="008F48BE">
            <w:pPr>
              <w:ind w:right="-72"/>
              <w:jc w:val="center"/>
              <w:rPr>
                <w:rFonts w:ascii="Arial" w:hAnsi="Arial" w:cs="Arial"/>
                <w:sz w:val="18"/>
                <w:szCs w:val="18"/>
              </w:rPr>
            </w:pPr>
          </w:p>
        </w:tc>
        <w:tc>
          <w:tcPr>
            <w:tcW w:w="727" w:type="pct"/>
            <w:shd w:val="clear" w:color="auto" w:fill="FAFAFA"/>
            <w:vAlign w:val="bottom"/>
          </w:tcPr>
          <w:p w:rsidR="008F48BE" w:rsidRPr="00152DBB" w:rsidRDefault="008F48BE" w:rsidP="008F48BE">
            <w:pPr>
              <w:spacing w:before="10" w:after="10"/>
              <w:ind w:right="-72"/>
              <w:jc w:val="right"/>
              <w:rPr>
                <w:rFonts w:ascii="Arial" w:hAnsi="Arial" w:cs="Arial"/>
                <w:sz w:val="18"/>
                <w:szCs w:val="18"/>
              </w:rPr>
            </w:pPr>
            <w:r w:rsidRPr="00152DBB">
              <w:rPr>
                <w:rFonts w:ascii="Arial" w:hAnsi="Arial" w:cs="Arial"/>
                <w:sz w:val="18"/>
                <w:szCs w:val="18"/>
                <w:lang w:val="en-GB"/>
              </w:rPr>
              <w:t>1</w:t>
            </w:r>
            <w:r w:rsidRPr="00152DBB">
              <w:rPr>
                <w:rFonts w:ascii="Arial" w:hAnsi="Arial" w:cs="Arial"/>
                <w:sz w:val="18"/>
                <w:szCs w:val="18"/>
              </w:rPr>
              <w:t>,</w:t>
            </w:r>
            <w:r w:rsidRPr="00152DBB">
              <w:rPr>
                <w:rFonts w:ascii="Arial" w:hAnsi="Arial" w:cs="Arial"/>
                <w:sz w:val="18"/>
                <w:szCs w:val="18"/>
                <w:lang w:val="en-GB"/>
              </w:rPr>
              <w:t>216</w:t>
            </w:r>
            <w:r w:rsidRPr="00152DBB">
              <w:rPr>
                <w:rFonts w:ascii="Arial" w:hAnsi="Arial" w:cs="Arial"/>
                <w:sz w:val="18"/>
                <w:szCs w:val="18"/>
              </w:rPr>
              <w:t>,</w:t>
            </w:r>
            <w:r w:rsidRPr="00152DBB">
              <w:rPr>
                <w:rFonts w:ascii="Arial" w:hAnsi="Arial" w:cs="Arial"/>
                <w:sz w:val="18"/>
                <w:szCs w:val="18"/>
                <w:lang w:val="en-GB"/>
              </w:rPr>
              <w:t>654</w:t>
            </w:r>
          </w:p>
        </w:tc>
        <w:tc>
          <w:tcPr>
            <w:tcW w:w="730" w:type="pct"/>
          </w:tcPr>
          <w:p w:rsidR="008F48BE" w:rsidRPr="00152DBB" w:rsidRDefault="008F48BE" w:rsidP="008F48BE">
            <w:pPr>
              <w:ind w:right="-72"/>
              <w:jc w:val="right"/>
              <w:rPr>
                <w:rFonts w:ascii="Arial" w:hAnsi="Arial" w:cs="Arial"/>
                <w:sz w:val="18"/>
                <w:szCs w:val="18"/>
              </w:rPr>
            </w:pPr>
            <w:r w:rsidRPr="00152DBB">
              <w:rPr>
                <w:rFonts w:ascii="Arial" w:hAnsi="Arial" w:cs="Arial"/>
                <w:sz w:val="18"/>
                <w:szCs w:val="18"/>
              </w:rPr>
              <w:t>(3,078,344)</w:t>
            </w:r>
          </w:p>
        </w:tc>
        <w:tc>
          <w:tcPr>
            <w:tcW w:w="688" w:type="pct"/>
            <w:shd w:val="clear" w:color="auto" w:fill="FAFAFA"/>
            <w:vAlign w:val="bottom"/>
          </w:tcPr>
          <w:p w:rsidR="008F48BE" w:rsidRPr="00152DBB" w:rsidRDefault="008F48BE" w:rsidP="008F48BE">
            <w:pPr>
              <w:spacing w:before="10" w:after="10"/>
              <w:ind w:right="-72"/>
              <w:jc w:val="right"/>
              <w:rPr>
                <w:rFonts w:ascii="Arial" w:hAnsi="Arial" w:cs="Arial"/>
                <w:sz w:val="18"/>
                <w:szCs w:val="18"/>
                <w:lang w:val="en-GB"/>
              </w:rPr>
            </w:pPr>
            <w:r w:rsidRPr="00152DBB">
              <w:rPr>
                <w:rFonts w:ascii="Arial" w:hAnsi="Arial" w:cs="Arial"/>
                <w:sz w:val="18"/>
                <w:szCs w:val="18"/>
                <w:lang w:val="en-GB"/>
              </w:rPr>
              <w:t>1,216,654</w:t>
            </w:r>
          </w:p>
        </w:tc>
        <w:tc>
          <w:tcPr>
            <w:tcW w:w="728" w:type="pct"/>
          </w:tcPr>
          <w:p w:rsidR="008F48BE" w:rsidRPr="00152DBB" w:rsidRDefault="008F48BE" w:rsidP="008F48BE">
            <w:pPr>
              <w:ind w:right="-72"/>
              <w:jc w:val="right"/>
              <w:rPr>
                <w:rFonts w:ascii="Arial" w:hAnsi="Arial" w:cs="Arial"/>
                <w:sz w:val="18"/>
                <w:szCs w:val="18"/>
              </w:rPr>
            </w:pPr>
            <w:r w:rsidRPr="00152DBB">
              <w:rPr>
                <w:rFonts w:ascii="Arial" w:hAnsi="Arial" w:cs="Arial"/>
                <w:sz w:val="18"/>
                <w:szCs w:val="18"/>
              </w:rPr>
              <w:t>(3,078,344)</w:t>
            </w:r>
          </w:p>
        </w:tc>
      </w:tr>
      <w:tr w:rsidR="008F48BE" w:rsidRPr="00152DBB" w:rsidTr="00D96CC6">
        <w:trPr>
          <w:cantSplit/>
        </w:trPr>
        <w:tc>
          <w:tcPr>
            <w:tcW w:w="1772" w:type="pct"/>
          </w:tcPr>
          <w:p w:rsidR="008F48BE" w:rsidRPr="00152DBB" w:rsidRDefault="008F48BE" w:rsidP="008F48BE">
            <w:pPr>
              <w:spacing w:line="220" w:lineRule="exact"/>
              <w:ind w:left="-109" w:right="-43"/>
              <w:rPr>
                <w:rFonts w:ascii="Arial" w:eastAsia="Arial Unicode MS" w:hAnsi="Arial" w:cs="Arial"/>
                <w:sz w:val="18"/>
                <w:szCs w:val="18"/>
              </w:rPr>
            </w:pPr>
            <w:r w:rsidRPr="00152DBB">
              <w:rPr>
                <w:rFonts w:ascii="Arial" w:eastAsia="Arial Unicode MS" w:hAnsi="Arial" w:cs="Arial"/>
                <w:sz w:val="18"/>
                <w:szCs w:val="18"/>
              </w:rPr>
              <w:t>Direct cost for catering service</w:t>
            </w:r>
          </w:p>
        </w:tc>
        <w:tc>
          <w:tcPr>
            <w:tcW w:w="355" w:type="pct"/>
          </w:tcPr>
          <w:p w:rsidR="008F48BE" w:rsidRPr="00152DBB" w:rsidRDefault="008F48BE" w:rsidP="008F48BE">
            <w:pPr>
              <w:ind w:right="-72"/>
              <w:jc w:val="center"/>
              <w:rPr>
                <w:rFonts w:ascii="Arial" w:hAnsi="Arial" w:cs="Arial"/>
                <w:sz w:val="18"/>
                <w:szCs w:val="18"/>
                <w:lang w:val="en-GB"/>
              </w:rPr>
            </w:pPr>
          </w:p>
        </w:tc>
        <w:tc>
          <w:tcPr>
            <w:tcW w:w="727" w:type="pct"/>
            <w:shd w:val="clear" w:color="auto" w:fill="FAFAFA"/>
            <w:vAlign w:val="bottom"/>
          </w:tcPr>
          <w:p w:rsidR="008F48BE" w:rsidRPr="00152DBB" w:rsidRDefault="008F48BE" w:rsidP="008F48BE">
            <w:pPr>
              <w:spacing w:before="10" w:after="10"/>
              <w:ind w:right="-72"/>
              <w:jc w:val="right"/>
              <w:rPr>
                <w:rFonts w:ascii="Arial" w:hAnsi="Arial" w:cs="Arial"/>
                <w:sz w:val="18"/>
                <w:szCs w:val="18"/>
                <w:lang w:val="en-GB"/>
              </w:rPr>
            </w:pPr>
          </w:p>
        </w:tc>
        <w:tc>
          <w:tcPr>
            <w:tcW w:w="730" w:type="pct"/>
          </w:tcPr>
          <w:p w:rsidR="008F48BE" w:rsidRPr="00152DBB" w:rsidRDefault="008F48BE" w:rsidP="008F48BE">
            <w:pPr>
              <w:ind w:right="-72"/>
              <w:jc w:val="right"/>
              <w:rPr>
                <w:rFonts w:ascii="Arial" w:hAnsi="Arial" w:cs="Arial"/>
                <w:sz w:val="18"/>
                <w:szCs w:val="18"/>
                <w:lang w:val="en-GB"/>
              </w:rPr>
            </w:pPr>
          </w:p>
        </w:tc>
        <w:tc>
          <w:tcPr>
            <w:tcW w:w="688" w:type="pct"/>
            <w:shd w:val="clear" w:color="auto" w:fill="FAFAFA"/>
            <w:vAlign w:val="bottom"/>
          </w:tcPr>
          <w:p w:rsidR="008F48BE" w:rsidRPr="00152DBB" w:rsidRDefault="008F48BE" w:rsidP="008F48BE">
            <w:pPr>
              <w:spacing w:before="10" w:after="10"/>
              <w:ind w:right="-72"/>
              <w:jc w:val="right"/>
              <w:rPr>
                <w:rFonts w:ascii="Arial" w:hAnsi="Arial" w:cs="Arial"/>
                <w:sz w:val="18"/>
                <w:szCs w:val="18"/>
                <w:lang w:val="en-GB"/>
              </w:rPr>
            </w:pPr>
          </w:p>
        </w:tc>
        <w:tc>
          <w:tcPr>
            <w:tcW w:w="728" w:type="pct"/>
          </w:tcPr>
          <w:p w:rsidR="008F48BE" w:rsidRPr="00152DBB" w:rsidRDefault="008F48BE" w:rsidP="008F48BE">
            <w:pPr>
              <w:ind w:right="-72"/>
              <w:jc w:val="right"/>
              <w:rPr>
                <w:rFonts w:ascii="Arial" w:hAnsi="Arial" w:cs="Arial"/>
                <w:sz w:val="18"/>
                <w:szCs w:val="18"/>
                <w:lang w:val="en-GB"/>
              </w:rPr>
            </w:pPr>
          </w:p>
        </w:tc>
      </w:tr>
      <w:tr w:rsidR="008F48BE" w:rsidRPr="00152DBB" w:rsidTr="00D96CC6">
        <w:trPr>
          <w:cantSplit/>
        </w:trPr>
        <w:tc>
          <w:tcPr>
            <w:tcW w:w="1772" w:type="pct"/>
          </w:tcPr>
          <w:p w:rsidR="008F48BE" w:rsidRPr="00152DBB" w:rsidRDefault="008F48BE" w:rsidP="008F48BE">
            <w:pPr>
              <w:spacing w:line="220" w:lineRule="exact"/>
              <w:ind w:left="-109" w:right="-43"/>
              <w:rPr>
                <w:rFonts w:ascii="Arial" w:eastAsia="Arial Unicode MS" w:hAnsi="Arial" w:cs="Arial"/>
                <w:sz w:val="18"/>
                <w:szCs w:val="18"/>
              </w:rPr>
            </w:pPr>
            <w:r w:rsidRPr="00152DBB">
              <w:rPr>
                <w:rFonts w:ascii="Arial" w:eastAsia="Arial Unicode MS" w:hAnsi="Arial" w:cs="Arial"/>
                <w:sz w:val="18"/>
                <w:szCs w:val="18"/>
              </w:rPr>
              <w:t xml:space="preserve">   on the accommodation vessel</w:t>
            </w:r>
          </w:p>
        </w:tc>
        <w:tc>
          <w:tcPr>
            <w:tcW w:w="355" w:type="pct"/>
          </w:tcPr>
          <w:p w:rsidR="008F48BE" w:rsidRPr="00152DBB" w:rsidRDefault="008F48BE" w:rsidP="008F48BE">
            <w:pPr>
              <w:ind w:right="-72"/>
              <w:jc w:val="center"/>
              <w:rPr>
                <w:rFonts w:ascii="Arial" w:hAnsi="Arial" w:cs="Arial"/>
                <w:sz w:val="18"/>
                <w:szCs w:val="18"/>
              </w:rPr>
            </w:pPr>
          </w:p>
        </w:tc>
        <w:tc>
          <w:tcPr>
            <w:tcW w:w="727" w:type="pct"/>
            <w:shd w:val="clear" w:color="auto" w:fill="FAFAFA"/>
            <w:vAlign w:val="bottom"/>
          </w:tcPr>
          <w:p w:rsidR="008F48BE" w:rsidRPr="00152DBB" w:rsidRDefault="008F48BE" w:rsidP="008F48BE">
            <w:pPr>
              <w:spacing w:before="10" w:after="10"/>
              <w:ind w:right="-72"/>
              <w:jc w:val="right"/>
              <w:rPr>
                <w:rFonts w:ascii="Arial" w:hAnsi="Arial" w:cs="Arial"/>
                <w:sz w:val="18"/>
                <w:szCs w:val="18"/>
              </w:rPr>
            </w:pPr>
            <w:r w:rsidRPr="00152DBB">
              <w:rPr>
                <w:rFonts w:ascii="Arial" w:hAnsi="Arial" w:cs="Arial"/>
                <w:sz w:val="18"/>
                <w:szCs w:val="18"/>
                <w:lang w:val="en-GB"/>
              </w:rPr>
              <w:t>29</w:t>
            </w:r>
            <w:r w:rsidRPr="00152DBB">
              <w:rPr>
                <w:rFonts w:ascii="Arial" w:hAnsi="Arial" w:cs="Arial"/>
                <w:sz w:val="18"/>
                <w:szCs w:val="18"/>
              </w:rPr>
              <w:t>,</w:t>
            </w:r>
            <w:r w:rsidRPr="00152DBB">
              <w:rPr>
                <w:rFonts w:ascii="Arial" w:hAnsi="Arial" w:cs="Arial"/>
                <w:sz w:val="18"/>
                <w:szCs w:val="18"/>
                <w:lang w:val="en-GB"/>
              </w:rPr>
              <w:t>855</w:t>
            </w:r>
            <w:r w:rsidRPr="00152DBB">
              <w:rPr>
                <w:rFonts w:ascii="Arial" w:hAnsi="Arial" w:cs="Arial"/>
                <w:sz w:val="18"/>
                <w:szCs w:val="18"/>
              </w:rPr>
              <w:t>,</w:t>
            </w:r>
            <w:r w:rsidRPr="00152DBB">
              <w:rPr>
                <w:rFonts w:ascii="Arial" w:hAnsi="Arial" w:cs="Arial"/>
                <w:sz w:val="18"/>
                <w:szCs w:val="18"/>
                <w:lang w:val="en-GB"/>
              </w:rPr>
              <w:t>895</w:t>
            </w:r>
          </w:p>
        </w:tc>
        <w:tc>
          <w:tcPr>
            <w:tcW w:w="730" w:type="pct"/>
          </w:tcPr>
          <w:p w:rsidR="008F48BE" w:rsidRPr="00152DBB" w:rsidRDefault="008F48BE" w:rsidP="008F48BE">
            <w:pPr>
              <w:ind w:right="-72"/>
              <w:jc w:val="right"/>
              <w:rPr>
                <w:rFonts w:ascii="Arial" w:hAnsi="Arial" w:cs="Arial"/>
                <w:sz w:val="18"/>
                <w:szCs w:val="18"/>
              </w:rPr>
            </w:pPr>
            <w:r w:rsidRPr="00152DBB">
              <w:rPr>
                <w:rFonts w:ascii="Arial" w:hAnsi="Arial" w:cs="Arial"/>
                <w:sz w:val="18"/>
                <w:szCs w:val="18"/>
              </w:rPr>
              <w:t>27,492,052</w:t>
            </w:r>
          </w:p>
        </w:tc>
        <w:tc>
          <w:tcPr>
            <w:tcW w:w="688" w:type="pct"/>
            <w:shd w:val="clear" w:color="auto" w:fill="FAFAFA"/>
            <w:vAlign w:val="bottom"/>
          </w:tcPr>
          <w:p w:rsidR="008F48BE" w:rsidRPr="00152DBB" w:rsidRDefault="008F48BE" w:rsidP="008F48BE">
            <w:pPr>
              <w:spacing w:before="10" w:after="10"/>
              <w:ind w:right="-72"/>
              <w:jc w:val="right"/>
              <w:rPr>
                <w:rFonts w:ascii="Arial" w:hAnsi="Arial" w:cs="Arial"/>
                <w:sz w:val="18"/>
                <w:szCs w:val="18"/>
              </w:rPr>
            </w:pPr>
            <w:r w:rsidRPr="00152DBB">
              <w:rPr>
                <w:rFonts w:ascii="Arial" w:hAnsi="Arial" w:cs="Arial"/>
                <w:sz w:val="18"/>
                <w:szCs w:val="18"/>
                <w:lang w:val="en-GB"/>
              </w:rPr>
              <w:t>29</w:t>
            </w:r>
            <w:r w:rsidRPr="00152DBB">
              <w:rPr>
                <w:rFonts w:ascii="Arial" w:hAnsi="Arial" w:cs="Arial"/>
                <w:sz w:val="18"/>
                <w:szCs w:val="18"/>
              </w:rPr>
              <w:t>,</w:t>
            </w:r>
            <w:r w:rsidRPr="00152DBB">
              <w:rPr>
                <w:rFonts w:ascii="Arial" w:hAnsi="Arial" w:cs="Arial"/>
                <w:sz w:val="18"/>
                <w:szCs w:val="18"/>
                <w:lang w:val="en-GB"/>
              </w:rPr>
              <w:t>855</w:t>
            </w:r>
            <w:r w:rsidRPr="00152DBB">
              <w:rPr>
                <w:rFonts w:ascii="Arial" w:hAnsi="Arial" w:cs="Arial"/>
                <w:sz w:val="18"/>
                <w:szCs w:val="18"/>
              </w:rPr>
              <w:t>,</w:t>
            </w:r>
            <w:r w:rsidRPr="00152DBB">
              <w:rPr>
                <w:rFonts w:ascii="Arial" w:hAnsi="Arial" w:cs="Arial"/>
                <w:sz w:val="18"/>
                <w:szCs w:val="18"/>
                <w:lang w:val="en-GB"/>
              </w:rPr>
              <w:t>895</w:t>
            </w:r>
          </w:p>
        </w:tc>
        <w:tc>
          <w:tcPr>
            <w:tcW w:w="728" w:type="pct"/>
          </w:tcPr>
          <w:p w:rsidR="008F48BE" w:rsidRPr="00152DBB" w:rsidRDefault="008F48BE" w:rsidP="008F48BE">
            <w:pPr>
              <w:ind w:right="-72"/>
              <w:jc w:val="right"/>
              <w:rPr>
                <w:rFonts w:ascii="Arial" w:hAnsi="Arial" w:cs="Arial"/>
                <w:sz w:val="18"/>
                <w:szCs w:val="18"/>
              </w:rPr>
            </w:pPr>
            <w:r w:rsidRPr="00152DBB">
              <w:rPr>
                <w:rFonts w:ascii="Arial" w:hAnsi="Arial" w:cs="Arial"/>
                <w:sz w:val="18"/>
                <w:szCs w:val="18"/>
              </w:rPr>
              <w:t>27,492,052</w:t>
            </w:r>
          </w:p>
        </w:tc>
      </w:tr>
      <w:tr w:rsidR="008F48BE" w:rsidRPr="00152DBB" w:rsidTr="00D96CC6">
        <w:trPr>
          <w:cantSplit/>
        </w:trPr>
        <w:tc>
          <w:tcPr>
            <w:tcW w:w="1772" w:type="pct"/>
          </w:tcPr>
          <w:p w:rsidR="008F48BE" w:rsidRPr="00152DBB" w:rsidRDefault="008F48BE" w:rsidP="008F48BE">
            <w:pPr>
              <w:spacing w:line="220" w:lineRule="exact"/>
              <w:ind w:left="-109" w:right="-43"/>
              <w:rPr>
                <w:rFonts w:ascii="Arial" w:eastAsia="Arial Unicode MS" w:hAnsi="Arial" w:cs="Arial"/>
                <w:sz w:val="18"/>
                <w:szCs w:val="18"/>
              </w:rPr>
            </w:pPr>
            <w:r w:rsidRPr="00152DBB">
              <w:rPr>
                <w:rFonts w:ascii="Arial" w:eastAsia="Arial Unicode MS" w:hAnsi="Arial" w:cs="Arial"/>
                <w:sz w:val="18"/>
                <w:szCs w:val="18"/>
              </w:rPr>
              <w:t>Employee benefits expenses</w:t>
            </w:r>
          </w:p>
        </w:tc>
        <w:tc>
          <w:tcPr>
            <w:tcW w:w="355" w:type="pct"/>
          </w:tcPr>
          <w:p w:rsidR="008F48BE" w:rsidRPr="00152DBB" w:rsidRDefault="008F48BE" w:rsidP="008F48BE">
            <w:pPr>
              <w:ind w:right="-72"/>
              <w:jc w:val="center"/>
              <w:rPr>
                <w:rFonts w:ascii="Arial" w:hAnsi="Arial" w:cs="Arial"/>
                <w:sz w:val="18"/>
                <w:szCs w:val="18"/>
              </w:rPr>
            </w:pPr>
          </w:p>
        </w:tc>
        <w:tc>
          <w:tcPr>
            <w:tcW w:w="727" w:type="pct"/>
            <w:shd w:val="clear" w:color="auto" w:fill="FAFAFA"/>
            <w:vAlign w:val="bottom"/>
          </w:tcPr>
          <w:p w:rsidR="008F48BE" w:rsidRPr="00152DBB" w:rsidRDefault="008F48BE" w:rsidP="008F48BE">
            <w:pPr>
              <w:spacing w:before="10" w:after="10"/>
              <w:ind w:right="-72"/>
              <w:jc w:val="right"/>
              <w:rPr>
                <w:rFonts w:ascii="Arial" w:hAnsi="Arial" w:cs="Arial"/>
                <w:sz w:val="18"/>
                <w:szCs w:val="18"/>
              </w:rPr>
            </w:pPr>
            <w:r w:rsidRPr="00152DBB">
              <w:rPr>
                <w:rFonts w:ascii="Arial" w:hAnsi="Arial" w:cs="Arial"/>
                <w:sz w:val="18"/>
                <w:szCs w:val="18"/>
                <w:lang w:val="en-GB"/>
              </w:rPr>
              <w:t>110</w:t>
            </w:r>
            <w:r w:rsidRPr="00152DBB">
              <w:rPr>
                <w:rFonts w:ascii="Arial" w:hAnsi="Arial" w:cs="Arial"/>
                <w:sz w:val="18"/>
                <w:szCs w:val="18"/>
              </w:rPr>
              <w:t>,</w:t>
            </w:r>
            <w:r w:rsidRPr="00152DBB">
              <w:rPr>
                <w:rFonts w:ascii="Arial" w:hAnsi="Arial" w:cs="Arial"/>
                <w:sz w:val="18"/>
                <w:szCs w:val="18"/>
                <w:lang w:val="en-GB"/>
              </w:rPr>
              <w:t>743</w:t>
            </w:r>
            <w:r w:rsidRPr="00152DBB">
              <w:rPr>
                <w:rFonts w:ascii="Arial" w:hAnsi="Arial" w:cs="Arial"/>
                <w:sz w:val="18"/>
                <w:szCs w:val="18"/>
              </w:rPr>
              <w:t>,</w:t>
            </w:r>
            <w:r w:rsidRPr="00152DBB">
              <w:rPr>
                <w:rFonts w:ascii="Arial" w:hAnsi="Arial" w:cs="Arial"/>
                <w:sz w:val="18"/>
                <w:szCs w:val="18"/>
                <w:lang w:val="en-GB"/>
              </w:rPr>
              <w:t>957</w:t>
            </w:r>
          </w:p>
        </w:tc>
        <w:tc>
          <w:tcPr>
            <w:tcW w:w="730" w:type="pct"/>
          </w:tcPr>
          <w:p w:rsidR="008F48BE" w:rsidRPr="00152DBB" w:rsidRDefault="008F48BE" w:rsidP="008F48BE">
            <w:pPr>
              <w:ind w:right="-72"/>
              <w:jc w:val="right"/>
              <w:rPr>
                <w:rFonts w:ascii="Arial" w:hAnsi="Arial" w:cs="Arial"/>
                <w:sz w:val="18"/>
                <w:szCs w:val="18"/>
              </w:rPr>
            </w:pPr>
            <w:r w:rsidRPr="00152DBB">
              <w:rPr>
                <w:rFonts w:ascii="Arial" w:hAnsi="Arial" w:cs="Arial"/>
                <w:sz w:val="18"/>
                <w:szCs w:val="18"/>
              </w:rPr>
              <w:t>90,159,931</w:t>
            </w:r>
          </w:p>
        </w:tc>
        <w:tc>
          <w:tcPr>
            <w:tcW w:w="688" w:type="pct"/>
            <w:shd w:val="clear" w:color="auto" w:fill="FAFAFA"/>
            <w:vAlign w:val="bottom"/>
          </w:tcPr>
          <w:p w:rsidR="008F48BE" w:rsidRPr="00152DBB" w:rsidRDefault="008F48BE" w:rsidP="008F48BE">
            <w:pPr>
              <w:spacing w:before="10" w:after="10"/>
              <w:ind w:right="-72"/>
              <w:jc w:val="right"/>
              <w:rPr>
                <w:rFonts w:ascii="Arial" w:hAnsi="Arial" w:cs="Arial"/>
                <w:sz w:val="18"/>
                <w:szCs w:val="18"/>
              </w:rPr>
            </w:pPr>
            <w:r w:rsidRPr="00152DBB">
              <w:rPr>
                <w:rFonts w:ascii="Arial" w:hAnsi="Arial" w:cs="Arial"/>
                <w:sz w:val="18"/>
                <w:szCs w:val="18"/>
                <w:lang w:val="en-GB"/>
              </w:rPr>
              <w:t>66</w:t>
            </w:r>
            <w:r w:rsidRPr="00152DBB">
              <w:rPr>
                <w:rFonts w:ascii="Arial" w:hAnsi="Arial" w:cs="Arial"/>
                <w:sz w:val="18"/>
                <w:szCs w:val="18"/>
              </w:rPr>
              <w:t>,</w:t>
            </w:r>
            <w:r w:rsidRPr="00152DBB">
              <w:rPr>
                <w:rFonts w:ascii="Arial" w:hAnsi="Arial" w:cs="Arial"/>
                <w:sz w:val="18"/>
                <w:szCs w:val="18"/>
                <w:lang w:val="en-GB"/>
              </w:rPr>
              <w:t>442</w:t>
            </w:r>
            <w:r w:rsidRPr="00152DBB">
              <w:rPr>
                <w:rFonts w:ascii="Arial" w:hAnsi="Arial" w:cs="Arial"/>
                <w:sz w:val="18"/>
                <w:szCs w:val="18"/>
              </w:rPr>
              <w:t>,</w:t>
            </w:r>
            <w:r w:rsidRPr="00152DBB">
              <w:rPr>
                <w:rFonts w:ascii="Arial" w:hAnsi="Arial" w:cs="Arial"/>
                <w:sz w:val="18"/>
                <w:szCs w:val="18"/>
                <w:lang w:val="en-GB"/>
              </w:rPr>
              <w:t>645</w:t>
            </w:r>
          </w:p>
        </w:tc>
        <w:tc>
          <w:tcPr>
            <w:tcW w:w="728" w:type="pct"/>
          </w:tcPr>
          <w:p w:rsidR="008F48BE" w:rsidRPr="00152DBB" w:rsidRDefault="008F48BE" w:rsidP="008F48BE">
            <w:pPr>
              <w:ind w:right="-72"/>
              <w:jc w:val="right"/>
              <w:rPr>
                <w:rFonts w:ascii="Arial" w:hAnsi="Arial" w:cs="Arial"/>
                <w:sz w:val="18"/>
                <w:szCs w:val="18"/>
              </w:rPr>
            </w:pPr>
            <w:r w:rsidRPr="00152DBB">
              <w:rPr>
                <w:rFonts w:ascii="Arial" w:hAnsi="Arial" w:cs="Arial"/>
                <w:sz w:val="18"/>
                <w:szCs w:val="18"/>
              </w:rPr>
              <w:t>57,735,109</w:t>
            </w:r>
          </w:p>
        </w:tc>
      </w:tr>
      <w:tr w:rsidR="008F48BE" w:rsidRPr="00152DBB" w:rsidTr="00D96CC6">
        <w:trPr>
          <w:cantSplit/>
        </w:trPr>
        <w:tc>
          <w:tcPr>
            <w:tcW w:w="1772" w:type="pct"/>
          </w:tcPr>
          <w:p w:rsidR="008F48BE" w:rsidRPr="00152DBB" w:rsidRDefault="008F48BE" w:rsidP="008F48BE">
            <w:pPr>
              <w:spacing w:line="220" w:lineRule="exact"/>
              <w:ind w:left="-109" w:right="-43"/>
              <w:rPr>
                <w:rFonts w:ascii="Arial" w:eastAsia="Arial Unicode MS" w:hAnsi="Arial" w:cs="Arial"/>
                <w:sz w:val="18"/>
                <w:szCs w:val="18"/>
              </w:rPr>
            </w:pPr>
            <w:r w:rsidRPr="00152DBB">
              <w:rPr>
                <w:rFonts w:ascii="Arial" w:eastAsia="Arial Unicode MS" w:hAnsi="Arial" w:cs="Arial"/>
                <w:sz w:val="18"/>
                <w:szCs w:val="18"/>
              </w:rPr>
              <w:t xml:space="preserve">Depreciation and </w:t>
            </w:r>
            <w:proofErr w:type="spellStart"/>
            <w:r w:rsidRPr="00152DBB">
              <w:rPr>
                <w:rFonts w:ascii="Arial" w:eastAsia="Arial Unicode MS" w:hAnsi="Arial" w:cs="Arial"/>
                <w:sz w:val="18"/>
                <w:szCs w:val="18"/>
              </w:rPr>
              <w:t>amortisation</w:t>
            </w:r>
            <w:proofErr w:type="spellEnd"/>
          </w:p>
        </w:tc>
        <w:tc>
          <w:tcPr>
            <w:tcW w:w="355" w:type="pct"/>
          </w:tcPr>
          <w:p w:rsidR="008F48BE" w:rsidRPr="00152DBB" w:rsidRDefault="008F48BE" w:rsidP="008F48BE">
            <w:pPr>
              <w:ind w:right="-72"/>
              <w:jc w:val="center"/>
              <w:rPr>
                <w:rFonts w:ascii="Arial" w:hAnsi="Arial" w:cs="Arial"/>
                <w:sz w:val="18"/>
                <w:szCs w:val="18"/>
              </w:rPr>
            </w:pPr>
            <w:r w:rsidRPr="00152DBB">
              <w:rPr>
                <w:rFonts w:ascii="Arial" w:hAnsi="Arial" w:cs="Arial"/>
                <w:sz w:val="18"/>
                <w:szCs w:val="18"/>
              </w:rPr>
              <w:t>11, 12</w:t>
            </w:r>
          </w:p>
        </w:tc>
        <w:tc>
          <w:tcPr>
            <w:tcW w:w="727" w:type="pct"/>
            <w:shd w:val="clear" w:color="auto" w:fill="FAFAFA"/>
            <w:vAlign w:val="bottom"/>
          </w:tcPr>
          <w:p w:rsidR="008F48BE" w:rsidRPr="00152DBB" w:rsidRDefault="008F48BE" w:rsidP="008F48BE">
            <w:pPr>
              <w:spacing w:before="10" w:after="10"/>
              <w:ind w:right="-72"/>
              <w:jc w:val="right"/>
              <w:rPr>
                <w:rFonts w:ascii="Arial" w:hAnsi="Arial" w:cs="Arial"/>
                <w:sz w:val="18"/>
                <w:szCs w:val="18"/>
              </w:rPr>
            </w:pPr>
            <w:r w:rsidRPr="00152DBB">
              <w:rPr>
                <w:rFonts w:ascii="Arial" w:hAnsi="Arial" w:cs="Arial"/>
                <w:sz w:val="18"/>
                <w:szCs w:val="18"/>
                <w:lang w:val="en-GB"/>
              </w:rPr>
              <w:t>41</w:t>
            </w:r>
            <w:r w:rsidRPr="00152DBB">
              <w:rPr>
                <w:rFonts w:ascii="Arial" w:hAnsi="Arial" w:cs="Arial"/>
                <w:sz w:val="18"/>
                <w:szCs w:val="18"/>
              </w:rPr>
              <w:t>,</w:t>
            </w:r>
            <w:r w:rsidRPr="00152DBB">
              <w:rPr>
                <w:rFonts w:ascii="Arial" w:hAnsi="Arial" w:cs="Arial"/>
                <w:sz w:val="18"/>
                <w:szCs w:val="18"/>
                <w:lang w:val="en-GB"/>
              </w:rPr>
              <w:t>370</w:t>
            </w:r>
            <w:r w:rsidRPr="00152DBB">
              <w:rPr>
                <w:rFonts w:ascii="Arial" w:hAnsi="Arial" w:cs="Arial"/>
                <w:sz w:val="18"/>
                <w:szCs w:val="18"/>
              </w:rPr>
              <w:t>,</w:t>
            </w:r>
            <w:r w:rsidRPr="00152DBB">
              <w:rPr>
                <w:rFonts w:ascii="Arial" w:hAnsi="Arial" w:cs="Arial"/>
                <w:sz w:val="18"/>
                <w:szCs w:val="18"/>
                <w:lang w:val="en-GB"/>
              </w:rPr>
              <w:t>152</w:t>
            </w:r>
          </w:p>
        </w:tc>
        <w:tc>
          <w:tcPr>
            <w:tcW w:w="730" w:type="pct"/>
          </w:tcPr>
          <w:p w:rsidR="008F48BE" w:rsidRPr="00152DBB" w:rsidRDefault="008F48BE" w:rsidP="008F48BE">
            <w:pPr>
              <w:ind w:right="-72"/>
              <w:jc w:val="right"/>
              <w:rPr>
                <w:rFonts w:ascii="Arial" w:hAnsi="Arial" w:cs="Arial"/>
                <w:sz w:val="18"/>
                <w:szCs w:val="18"/>
              </w:rPr>
            </w:pPr>
            <w:r w:rsidRPr="00152DBB">
              <w:rPr>
                <w:rFonts w:ascii="Arial" w:hAnsi="Arial" w:cs="Arial"/>
                <w:sz w:val="18"/>
                <w:szCs w:val="18"/>
              </w:rPr>
              <w:t>21,038,119</w:t>
            </w:r>
          </w:p>
        </w:tc>
        <w:tc>
          <w:tcPr>
            <w:tcW w:w="688" w:type="pct"/>
            <w:shd w:val="clear" w:color="auto" w:fill="FAFAFA"/>
            <w:vAlign w:val="bottom"/>
          </w:tcPr>
          <w:p w:rsidR="008F48BE" w:rsidRPr="00152DBB" w:rsidRDefault="008F48BE" w:rsidP="008F48BE">
            <w:pPr>
              <w:spacing w:before="10" w:after="10"/>
              <w:ind w:right="-72"/>
              <w:jc w:val="right"/>
              <w:rPr>
                <w:rFonts w:ascii="Arial" w:hAnsi="Arial" w:cs="Arial"/>
                <w:sz w:val="18"/>
                <w:szCs w:val="18"/>
              </w:rPr>
            </w:pPr>
            <w:r w:rsidRPr="00152DBB">
              <w:rPr>
                <w:rFonts w:ascii="Arial" w:hAnsi="Arial" w:cs="Arial"/>
                <w:sz w:val="18"/>
                <w:szCs w:val="18"/>
                <w:lang w:val="en-GB"/>
              </w:rPr>
              <w:t>901</w:t>
            </w:r>
            <w:r w:rsidRPr="00152DBB">
              <w:rPr>
                <w:rFonts w:ascii="Arial" w:hAnsi="Arial" w:cs="Arial"/>
                <w:sz w:val="18"/>
                <w:szCs w:val="18"/>
              </w:rPr>
              <w:t>,</w:t>
            </w:r>
            <w:r w:rsidRPr="00152DBB">
              <w:rPr>
                <w:rFonts w:ascii="Arial" w:hAnsi="Arial" w:cs="Arial"/>
                <w:sz w:val="18"/>
                <w:szCs w:val="18"/>
                <w:lang w:val="en-GB"/>
              </w:rPr>
              <w:t>341</w:t>
            </w:r>
          </w:p>
        </w:tc>
        <w:tc>
          <w:tcPr>
            <w:tcW w:w="728" w:type="pct"/>
          </w:tcPr>
          <w:p w:rsidR="008F48BE" w:rsidRPr="00152DBB" w:rsidRDefault="008F48BE" w:rsidP="008F48BE">
            <w:pPr>
              <w:ind w:right="-72"/>
              <w:jc w:val="right"/>
              <w:rPr>
                <w:rFonts w:ascii="Arial" w:hAnsi="Arial" w:cs="Arial"/>
                <w:sz w:val="18"/>
                <w:szCs w:val="18"/>
              </w:rPr>
            </w:pPr>
            <w:r w:rsidRPr="00152DBB">
              <w:rPr>
                <w:rFonts w:ascii="Arial" w:hAnsi="Arial" w:cs="Arial"/>
                <w:sz w:val="18"/>
                <w:szCs w:val="18"/>
              </w:rPr>
              <w:t>809,975</w:t>
            </w:r>
          </w:p>
        </w:tc>
      </w:tr>
      <w:tr w:rsidR="008F48BE" w:rsidRPr="00152DBB" w:rsidTr="00D96CC6">
        <w:trPr>
          <w:cantSplit/>
        </w:trPr>
        <w:tc>
          <w:tcPr>
            <w:tcW w:w="1772" w:type="pct"/>
          </w:tcPr>
          <w:p w:rsidR="008F48BE" w:rsidRPr="00152DBB" w:rsidRDefault="008F48BE" w:rsidP="008F48BE">
            <w:pPr>
              <w:spacing w:line="220" w:lineRule="exact"/>
              <w:ind w:left="-109" w:right="-99"/>
              <w:rPr>
                <w:rFonts w:ascii="Arial" w:eastAsia="Arial Unicode MS" w:hAnsi="Arial" w:cs="Arial"/>
                <w:sz w:val="18"/>
                <w:szCs w:val="18"/>
              </w:rPr>
            </w:pPr>
            <w:r w:rsidRPr="00152DBB">
              <w:rPr>
                <w:rFonts w:ascii="Arial" w:eastAsia="Arial Unicode MS" w:hAnsi="Arial" w:cs="Arial"/>
                <w:sz w:val="18"/>
                <w:szCs w:val="18"/>
              </w:rPr>
              <w:t>Transportation expenses</w:t>
            </w:r>
          </w:p>
        </w:tc>
        <w:tc>
          <w:tcPr>
            <w:tcW w:w="355" w:type="pct"/>
          </w:tcPr>
          <w:p w:rsidR="008F48BE" w:rsidRPr="00152DBB" w:rsidRDefault="008F48BE" w:rsidP="008F48BE">
            <w:pPr>
              <w:ind w:right="-72"/>
              <w:jc w:val="center"/>
              <w:rPr>
                <w:rFonts w:ascii="Arial" w:hAnsi="Arial" w:cs="Arial"/>
                <w:sz w:val="18"/>
                <w:szCs w:val="18"/>
              </w:rPr>
            </w:pPr>
          </w:p>
        </w:tc>
        <w:tc>
          <w:tcPr>
            <w:tcW w:w="727" w:type="pct"/>
            <w:shd w:val="clear" w:color="auto" w:fill="FAFAFA"/>
            <w:vAlign w:val="bottom"/>
          </w:tcPr>
          <w:p w:rsidR="008F48BE" w:rsidRPr="00152DBB" w:rsidRDefault="008F48BE" w:rsidP="008F48BE">
            <w:pPr>
              <w:spacing w:before="10" w:after="10"/>
              <w:ind w:right="-72"/>
              <w:jc w:val="right"/>
              <w:rPr>
                <w:rFonts w:ascii="Arial" w:hAnsi="Arial" w:cs="Arial"/>
                <w:sz w:val="18"/>
                <w:szCs w:val="18"/>
              </w:rPr>
            </w:pPr>
            <w:r w:rsidRPr="00152DBB">
              <w:rPr>
                <w:rFonts w:ascii="Arial" w:hAnsi="Arial" w:cs="Arial"/>
                <w:sz w:val="18"/>
                <w:szCs w:val="18"/>
                <w:lang w:val="en-GB"/>
              </w:rPr>
              <w:t>45</w:t>
            </w:r>
            <w:r w:rsidRPr="00152DBB">
              <w:rPr>
                <w:rFonts w:ascii="Arial" w:hAnsi="Arial" w:cs="Arial"/>
                <w:sz w:val="18"/>
                <w:szCs w:val="18"/>
              </w:rPr>
              <w:t>,</w:t>
            </w:r>
            <w:r w:rsidRPr="00152DBB">
              <w:rPr>
                <w:rFonts w:ascii="Arial" w:hAnsi="Arial" w:cs="Arial"/>
                <w:sz w:val="18"/>
                <w:szCs w:val="18"/>
                <w:lang w:val="en-GB"/>
              </w:rPr>
              <w:t>055</w:t>
            </w:r>
            <w:r w:rsidRPr="00152DBB">
              <w:rPr>
                <w:rFonts w:ascii="Arial" w:hAnsi="Arial" w:cs="Arial"/>
                <w:sz w:val="18"/>
                <w:szCs w:val="18"/>
              </w:rPr>
              <w:t>,</w:t>
            </w:r>
            <w:r w:rsidRPr="00152DBB">
              <w:rPr>
                <w:rFonts w:ascii="Arial" w:hAnsi="Arial" w:cs="Arial"/>
                <w:sz w:val="18"/>
                <w:szCs w:val="18"/>
                <w:lang w:val="en-GB"/>
              </w:rPr>
              <w:t>914</w:t>
            </w:r>
          </w:p>
        </w:tc>
        <w:tc>
          <w:tcPr>
            <w:tcW w:w="730" w:type="pct"/>
          </w:tcPr>
          <w:p w:rsidR="008F48BE" w:rsidRPr="00152DBB" w:rsidRDefault="008F48BE" w:rsidP="008F48BE">
            <w:pPr>
              <w:ind w:right="-72"/>
              <w:jc w:val="right"/>
              <w:rPr>
                <w:rFonts w:ascii="Arial" w:hAnsi="Arial" w:cs="Arial"/>
                <w:sz w:val="18"/>
                <w:szCs w:val="18"/>
              </w:rPr>
            </w:pPr>
            <w:r w:rsidRPr="00152DBB">
              <w:rPr>
                <w:rFonts w:ascii="Arial" w:hAnsi="Arial" w:cs="Arial"/>
                <w:sz w:val="18"/>
                <w:szCs w:val="18"/>
              </w:rPr>
              <w:t>32,156,710</w:t>
            </w:r>
          </w:p>
        </w:tc>
        <w:tc>
          <w:tcPr>
            <w:tcW w:w="688" w:type="pct"/>
            <w:shd w:val="clear" w:color="auto" w:fill="FAFAFA"/>
            <w:vAlign w:val="bottom"/>
          </w:tcPr>
          <w:p w:rsidR="008F48BE" w:rsidRPr="00152DBB" w:rsidRDefault="008F48BE" w:rsidP="008F48BE">
            <w:pPr>
              <w:spacing w:before="10" w:after="10"/>
              <w:ind w:right="-72"/>
              <w:jc w:val="right"/>
              <w:rPr>
                <w:rFonts w:ascii="Arial" w:hAnsi="Arial" w:cs="Arial"/>
                <w:sz w:val="18"/>
                <w:szCs w:val="18"/>
              </w:rPr>
            </w:pPr>
            <w:r w:rsidRPr="00152DBB">
              <w:rPr>
                <w:rFonts w:ascii="Arial" w:hAnsi="Arial" w:cs="Arial"/>
                <w:sz w:val="18"/>
                <w:szCs w:val="18"/>
                <w:lang w:val="en-GB"/>
              </w:rPr>
              <w:t>15</w:t>
            </w:r>
            <w:r w:rsidRPr="00152DBB">
              <w:rPr>
                <w:rFonts w:ascii="Arial" w:hAnsi="Arial" w:cs="Arial"/>
                <w:sz w:val="18"/>
                <w:szCs w:val="18"/>
              </w:rPr>
              <w:t>,</w:t>
            </w:r>
            <w:r w:rsidRPr="00152DBB">
              <w:rPr>
                <w:rFonts w:ascii="Arial" w:hAnsi="Arial" w:cs="Arial"/>
                <w:sz w:val="18"/>
                <w:szCs w:val="18"/>
                <w:lang w:val="en-GB"/>
              </w:rPr>
              <w:t>641</w:t>
            </w:r>
            <w:r w:rsidRPr="00152DBB">
              <w:rPr>
                <w:rFonts w:ascii="Arial" w:hAnsi="Arial" w:cs="Arial"/>
                <w:sz w:val="18"/>
                <w:szCs w:val="18"/>
              </w:rPr>
              <w:t>,</w:t>
            </w:r>
            <w:r w:rsidRPr="00152DBB">
              <w:rPr>
                <w:rFonts w:ascii="Arial" w:hAnsi="Arial" w:cs="Arial"/>
                <w:sz w:val="18"/>
                <w:szCs w:val="18"/>
                <w:lang w:val="en-GB"/>
              </w:rPr>
              <w:t>950</w:t>
            </w:r>
          </w:p>
        </w:tc>
        <w:tc>
          <w:tcPr>
            <w:tcW w:w="728" w:type="pct"/>
          </w:tcPr>
          <w:p w:rsidR="008F48BE" w:rsidRPr="00152DBB" w:rsidRDefault="008F48BE" w:rsidP="008F48BE">
            <w:pPr>
              <w:ind w:right="-72"/>
              <w:jc w:val="right"/>
              <w:rPr>
                <w:rFonts w:ascii="Arial" w:hAnsi="Arial" w:cs="Arial"/>
                <w:sz w:val="18"/>
                <w:szCs w:val="18"/>
              </w:rPr>
            </w:pPr>
            <w:r w:rsidRPr="00152DBB">
              <w:rPr>
                <w:rFonts w:ascii="Arial" w:hAnsi="Arial" w:cs="Arial"/>
                <w:sz w:val="18"/>
                <w:szCs w:val="18"/>
              </w:rPr>
              <w:t>15,178,958</w:t>
            </w:r>
          </w:p>
        </w:tc>
      </w:tr>
      <w:tr w:rsidR="008F48BE" w:rsidRPr="00152DBB" w:rsidTr="00D96CC6">
        <w:trPr>
          <w:cantSplit/>
        </w:trPr>
        <w:tc>
          <w:tcPr>
            <w:tcW w:w="1772" w:type="pct"/>
          </w:tcPr>
          <w:p w:rsidR="008F48BE" w:rsidRPr="00152DBB" w:rsidRDefault="008F48BE" w:rsidP="008F48BE">
            <w:pPr>
              <w:spacing w:line="220" w:lineRule="exact"/>
              <w:ind w:left="-109" w:right="-43"/>
              <w:rPr>
                <w:rFonts w:ascii="Arial" w:eastAsia="Arial Unicode MS" w:hAnsi="Arial" w:cs="Arial"/>
                <w:sz w:val="18"/>
                <w:szCs w:val="18"/>
              </w:rPr>
            </w:pPr>
            <w:r w:rsidRPr="00152DBB">
              <w:rPr>
                <w:rFonts w:ascii="Arial" w:eastAsia="Arial Unicode MS" w:hAnsi="Arial" w:cs="Arial"/>
                <w:sz w:val="18"/>
                <w:szCs w:val="18"/>
              </w:rPr>
              <w:t>Sale commission expenses</w:t>
            </w:r>
          </w:p>
        </w:tc>
        <w:tc>
          <w:tcPr>
            <w:tcW w:w="355" w:type="pct"/>
          </w:tcPr>
          <w:p w:rsidR="008F48BE" w:rsidRPr="00152DBB" w:rsidRDefault="008F48BE" w:rsidP="008F48BE">
            <w:pPr>
              <w:ind w:right="-72"/>
              <w:jc w:val="center"/>
              <w:rPr>
                <w:rFonts w:ascii="Arial" w:hAnsi="Arial" w:cs="Arial"/>
                <w:sz w:val="18"/>
                <w:szCs w:val="18"/>
              </w:rPr>
            </w:pPr>
          </w:p>
        </w:tc>
        <w:tc>
          <w:tcPr>
            <w:tcW w:w="727" w:type="pct"/>
            <w:shd w:val="clear" w:color="auto" w:fill="FAFAFA"/>
            <w:vAlign w:val="bottom"/>
          </w:tcPr>
          <w:p w:rsidR="008F48BE" w:rsidRPr="00152DBB" w:rsidRDefault="008F48BE" w:rsidP="008F48BE">
            <w:pPr>
              <w:spacing w:before="10" w:after="10"/>
              <w:ind w:right="-72"/>
              <w:jc w:val="right"/>
              <w:rPr>
                <w:rFonts w:ascii="Arial" w:hAnsi="Arial" w:cs="Arial"/>
                <w:sz w:val="18"/>
                <w:szCs w:val="18"/>
              </w:rPr>
            </w:pPr>
            <w:r w:rsidRPr="00152DBB">
              <w:rPr>
                <w:rFonts w:ascii="Arial" w:hAnsi="Arial" w:cs="Arial"/>
                <w:sz w:val="18"/>
                <w:szCs w:val="18"/>
                <w:lang w:val="en-GB"/>
              </w:rPr>
              <w:t>22</w:t>
            </w:r>
            <w:r w:rsidRPr="00152DBB">
              <w:rPr>
                <w:rFonts w:ascii="Arial" w:hAnsi="Arial" w:cs="Arial"/>
                <w:sz w:val="18"/>
                <w:szCs w:val="18"/>
              </w:rPr>
              <w:t>,</w:t>
            </w:r>
            <w:r w:rsidRPr="00152DBB">
              <w:rPr>
                <w:rFonts w:ascii="Arial" w:hAnsi="Arial" w:cs="Arial"/>
                <w:sz w:val="18"/>
                <w:szCs w:val="18"/>
                <w:lang w:val="en-GB"/>
              </w:rPr>
              <w:t>020</w:t>
            </w:r>
            <w:r w:rsidRPr="00152DBB">
              <w:rPr>
                <w:rFonts w:ascii="Arial" w:hAnsi="Arial" w:cs="Arial"/>
                <w:sz w:val="18"/>
                <w:szCs w:val="18"/>
              </w:rPr>
              <w:t>,</w:t>
            </w:r>
            <w:r w:rsidRPr="00152DBB">
              <w:rPr>
                <w:rFonts w:ascii="Arial" w:hAnsi="Arial" w:cs="Arial"/>
                <w:sz w:val="18"/>
                <w:szCs w:val="18"/>
                <w:lang w:val="en-GB"/>
              </w:rPr>
              <w:t>223</w:t>
            </w:r>
          </w:p>
        </w:tc>
        <w:tc>
          <w:tcPr>
            <w:tcW w:w="730" w:type="pct"/>
          </w:tcPr>
          <w:p w:rsidR="008F48BE" w:rsidRPr="00152DBB" w:rsidRDefault="008F48BE" w:rsidP="008F48BE">
            <w:pPr>
              <w:ind w:right="-72"/>
              <w:jc w:val="right"/>
              <w:rPr>
                <w:rFonts w:ascii="Arial" w:hAnsi="Arial" w:cs="Arial"/>
                <w:sz w:val="18"/>
                <w:szCs w:val="18"/>
              </w:rPr>
            </w:pPr>
            <w:r w:rsidRPr="00152DBB">
              <w:rPr>
                <w:rFonts w:ascii="Arial" w:hAnsi="Arial" w:cs="Arial"/>
                <w:sz w:val="18"/>
                <w:szCs w:val="18"/>
              </w:rPr>
              <w:t>20,850,700</w:t>
            </w:r>
          </w:p>
        </w:tc>
        <w:tc>
          <w:tcPr>
            <w:tcW w:w="688" w:type="pct"/>
            <w:shd w:val="clear" w:color="auto" w:fill="FAFAFA"/>
            <w:vAlign w:val="bottom"/>
          </w:tcPr>
          <w:p w:rsidR="008F48BE" w:rsidRPr="00152DBB" w:rsidRDefault="008F48BE" w:rsidP="008F48BE">
            <w:pPr>
              <w:spacing w:before="10" w:after="10"/>
              <w:ind w:right="-72"/>
              <w:jc w:val="right"/>
              <w:rPr>
                <w:rFonts w:ascii="Arial" w:hAnsi="Arial" w:cs="Arial"/>
                <w:sz w:val="18"/>
                <w:szCs w:val="18"/>
              </w:rPr>
            </w:pPr>
            <w:r w:rsidRPr="00152DBB">
              <w:rPr>
                <w:rFonts w:ascii="Arial" w:hAnsi="Arial" w:cs="Arial"/>
                <w:sz w:val="18"/>
                <w:szCs w:val="18"/>
                <w:lang w:val="en-GB"/>
              </w:rPr>
              <w:t>3</w:t>
            </w:r>
            <w:r w:rsidRPr="00152DBB">
              <w:rPr>
                <w:rFonts w:ascii="Arial" w:hAnsi="Arial" w:cs="Arial"/>
                <w:sz w:val="18"/>
                <w:szCs w:val="18"/>
              </w:rPr>
              <w:t>,</w:t>
            </w:r>
            <w:r w:rsidRPr="00152DBB">
              <w:rPr>
                <w:rFonts w:ascii="Arial" w:hAnsi="Arial" w:cs="Arial"/>
                <w:sz w:val="18"/>
                <w:szCs w:val="18"/>
                <w:lang w:val="en-GB"/>
              </w:rPr>
              <w:t>824</w:t>
            </w:r>
            <w:r w:rsidRPr="00152DBB">
              <w:rPr>
                <w:rFonts w:ascii="Arial" w:hAnsi="Arial" w:cs="Arial"/>
                <w:sz w:val="18"/>
                <w:szCs w:val="18"/>
              </w:rPr>
              <w:t>,</w:t>
            </w:r>
            <w:r w:rsidRPr="00152DBB">
              <w:rPr>
                <w:rFonts w:ascii="Arial" w:hAnsi="Arial" w:cs="Arial"/>
                <w:sz w:val="18"/>
                <w:szCs w:val="18"/>
                <w:lang w:val="en-GB"/>
              </w:rPr>
              <w:t>060</w:t>
            </w:r>
          </w:p>
        </w:tc>
        <w:tc>
          <w:tcPr>
            <w:tcW w:w="728" w:type="pct"/>
          </w:tcPr>
          <w:p w:rsidR="008F48BE" w:rsidRPr="00152DBB" w:rsidRDefault="008F48BE" w:rsidP="008F48BE">
            <w:pPr>
              <w:ind w:right="-72"/>
              <w:jc w:val="right"/>
              <w:rPr>
                <w:rFonts w:ascii="Arial" w:hAnsi="Arial" w:cs="Arial"/>
                <w:sz w:val="18"/>
                <w:szCs w:val="18"/>
              </w:rPr>
            </w:pPr>
            <w:r w:rsidRPr="00152DBB">
              <w:rPr>
                <w:rFonts w:ascii="Arial" w:hAnsi="Arial" w:cs="Arial"/>
                <w:sz w:val="18"/>
                <w:szCs w:val="18"/>
              </w:rPr>
              <w:t>6,171,317</w:t>
            </w:r>
          </w:p>
        </w:tc>
      </w:tr>
      <w:tr w:rsidR="008F48BE" w:rsidRPr="00152DBB" w:rsidTr="00D96CC6">
        <w:trPr>
          <w:cantSplit/>
        </w:trPr>
        <w:tc>
          <w:tcPr>
            <w:tcW w:w="1772" w:type="pct"/>
          </w:tcPr>
          <w:p w:rsidR="008F48BE" w:rsidRPr="00152DBB" w:rsidRDefault="008F48BE" w:rsidP="008F48BE">
            <w:pPr>
              <w:spacing w:line="220" w:lineRule="exact"/>
              <w:ind w:left="-109" w:right="-43"/>
              <w:rPr>
                <w:rFonts w:ascii="Arial" w:eastAsia="Arial Unicode MS" w:hAnsi="Arial" w:cs="Arial"/>
                <w:sz w:val="18"/>
                <w:szCs w:val="18"/>
              </w:rPr>
            </w:pPr>
            <w:r w:rsidRPr="00152DBB">
              <w:rPr>
                <w:rFonts w:ascii="Arial" w:eastAsia="Arial Unicode MS" w:hAnsi="Arial" w:cs="Arial"/>
                <w:sz w:val="18"/>
                <w:szCs w:val="18"/>
              </w:rPr>
              <w:t xml:space="preserve">Loss from fire </w:t>
            </w:r>
          </w:p>
        </w:tc>
        <w:tc>
          <w:tcPr>
            <w:tcW w:w="355" w:type="pct"/>
          </w:tcPr>
          <w:p w:rsidR="008F48BE" w:rsidRPr="00152DBB" w:rsidRDefault="0035703D" w:rsidP="008F48BE">
            <w:pPr>
              <w:ind w:right="-72"/>
              <w:jc w:val="center"/>
              <w:rPr>
                <w:rFonts w:ascii="Arial" w:hAnsi="Arial" w:cs="Arial"/>
                <w:sz w:val="18"/>
                <w:szCs w:val="18"/>
              </w:rPr>
            </w:pPr>
            <w:r>
              <w:rPr>
                <w:rFonts w:ascii="Arial" w:hAnsi="Arial" w:cs="Arial"/>
                <w:sz w:val="18"/>
                <w:szCs w:val="18"/>
              </w:rPr>
              <w:t>11</w:t>
            </w:r>
          </w:p>
        </w:tc>
        <w:tc>
          <w:tcPr>
            <w:tcW w:w="727" w:type="pct"/>
            <w:shd w:val="clear" w:color="auto" w:fill="FAFAFA"/>
            <w:vAlign w:val="bottom"/>
          </w:tcPr>
          <w:p w:rsidR="008F48BE" w:rsidRPr="00152DBB" w:rsidRDefault="00A03B0D" w:rsidP="008F48BE">
            <w:pPr>
              <w:spacing w:before="10" w:after="10"/>
              <w:ind w:right="-72"/>
              <w:jc w:val="right"/>
              <w:rPr>
                <w:rFonts w:ascii="Arial" w:hAnsi="Arial" w:cs="Arial"/>
                <w:sz w:val="18"/>
                <w:szCs w:val="18"/>
                <w:lang w:val="en-GB"/>
              </w:rPr>
            </w:pPr>
            <w:r w:rsidRPr="00152DBB">
              <w:rPr>
                <w:rFonts w:ascii="Arial" w:hAnsi="Arial" w:cs="Arial"/>
                <w:sz w:val="18"/>
                <w:szCs w:val="18"/>
                <w:lang w:val="en-GB"/>
              </w:rPr>
              <w:t>4,908,806</w:t>
            </w:r>
          </w:p>
        </w:tc>
        <w:tc>
          <w:tcPr>
            <w:tcW w:w="730" w:type="pct"/>
          </w:tcPr>
          <w:p w:rsidR="008F48BE" w:rsidRPr="00152DBB" w:rsidRDefault="008F48BE" w:rsidP="008F48BE">
            <w:pPr>
              <w:ind w:right="-72"/>
              <w:jc w:val="right"/>
              <w:rPr>
                <w:rFonts w:ascii="Arial" w:hAnsi="Arial" w:cs="Arial"/>
                <w:sz w:val="18"/>
                <w:szCs w:val="18"/>
              </w:rPr>
            </w:pPr>
            <w:r w:rsidRPr="00152DBB">
              <w:rPr>
                <w:rFonts w:ascii="Arial" w:hAnsi="Arial" w:cs="Arial"/>
                <w:sz w:val="18"/>
                <w:szCs w:val="18"/>
              </w:rPr>
              <w:t>1,149,557</w:t>
            </w:r>
          </w:p>
        </w:tc>
        <w:tc>
          <w:tcPr>
            <w:tcW w:w="688" w:type="pct"/>
            <w:shd w:val="clear" w:color="auto" w:fill="FAFAFA"/>
            <w:vAlign w:val="bottom"/>
          </w:tcPr>
          <w:p w:rsidR="008F48BE" w:rsidRPr="00152DBB" w:rsidRDefault="008F48BE" w:rsidP="008F48BE">
            <w:pPr>
              <w:spacing w:before="10" w:after="10"/>
              <w:ind w:right="-72"/>
              <w:jc w:val="right"/>
              <w:rPr>
                <w:rFonts w:ascii="Arial" w:hAnsi="Arial" w:cs="Arial"/>
                <w:sz w:val="18"/>
                <w:szCs w:val="18"/>
                <w:lang w:val="en-GB"/>
              </w:rPr>
            </w:pPr>
            <w:r w:rsidRPr="00152DBB">
              <w:rPr>
                <w:rFonts w:ascii="Arial" w:hAnsi="Arial" w:cs="Arial"/>
                <w:sz w:val="18"/>
                <w:szCs w:val="18"/>
                <w:lang w:val="en-GB"/>
              </w:rPr>
              <w:t>-</w:t>
            </w:r>
          </w:p>
        </w:tc>
        <w:tc>
          <w:tcPr>
            <w:tcW w:w="728" w:type="pct"/>
          </w:tcPr>
          <w:p w:rsidR="008F48BE" w:rsidRPr="00152DBB" w:rsidRDefault="008F48BE" w:rsidP="008F48BE">
            <w:pPr>
              <w:ind w:right="-72"/>
              <w:jc w:val="right"/>
              <w:rPr>
                <w:rFonts w:ascii="Arial" w:hAnsi="Arial" w:cs="Arial"/>
                <w:sz w:val="18"/>
                <w:szCs w:val="18"/>
              </w:rPr>
            </w:pPr>
            <w:r w:rsidRPr="00152DBB">
              <w:rPr>
                <w:rFonts w:ascii="Arial" w:hAnsi="Arial" w:cs="Arial"/>
                <w:sz w:val="18"/>
                <w:szCs w:val="18"/>
              </w:rPr>
              <w:t>-</w:t>
            </w:r>
          </w:p>
        </w:tc>
      </w:tr>
    </w:tbl>
    <w:p w:rsidR="00671844" w:rsidRPr="00152DBB" w:rsidRDefault="00671844" w:rsidP="00D5082F">
      <w:pPr>
        <w:jc w:val="thaiDistribute"/>
        <w:rPr>
          <w:rFonts w:ascii="Arial" w:eastAsia="Arial Unicode MS" w:hAnsi="Arial" w:cs="Arial"/>
          <w:sz w:val="18"/>
          <w:szCs w:val="18"/>
        </w:rPr>
      </w:pPr>
    </w:p>
    <w:p w:rsidR="00152DBB" w:rsidRPr="00152DBB" w:rsidRDefault="00152DBB" w:rsidP="00D5082F">
      <w:pPr>
        <w:jc w:val="thaiDistribute"/>
        <w:rPr>
          <w:rFonts w:ascii="Arial" w:eastAsia="Arial Unicode MS" w:hAnsi="Arial" w:cs="Arial"/>
          <w:sz w:val="18"/>
          <w:szCs w:val="18"/>
        </w:rPr>
      </w:pPr>
    </w:p>
    <w:p w:rsidR="00152DBB" w:rsidRPr="00152DBB" w:rsidRDefault="00152DBB" w:rsidP="00D5082F">
      <w:pPr>
        <w:jc w:val="thaiDistribute"/>
        <w:rPr>
          <w:rFonts w:ascii="Arial" w:eastAsia="Arial Unicode MS" w:hAnsi="Arial" w:cs="Arial"/>
          <w:sz w:val="18"/>
          <w:szCs w:val="18"/>
        </w:rPr>
      </w:pPr>
    </w:p>
    <w:p w:rsidR="00152DBB" w:rsidRPr="00152DBB" w:rsidRDefault="00152DBB" w:rsidP="00D5082F">
      <w:pPr>
        <w:jc w:val="thaiDistribute"/>
        <w:rPr>
          <w:rFonts w:ascii="Arial" w:eastAsia="Arial Unicode MS" w:hAnsi="Arial" w:cs="Arial"/>
          <w:sz w:val="18"/>
          <w:szCs w:val="18"/>
        </w:rPr>
      </w:pPr>
    </w:p>
    <w:p w:rsidR="00152DBB" w:rsidRPr="00152DBB" w:rsidRDefault="00152DBB" w:rsidP="00D5082F">
      <w:pPr>
        <w:jc w:val="thaiDistribute"/>
        <w:rPr>
          <w:rFonts w:ascii="Arial" w:eastAsia="Arial Unicode MS" w:hAnsi="Arial" w:cs="Arial"/>
          <w:sz w:val="18"/>
          <w:szCs w:val="18"/>
        </w:rPr>
      </w:pPr>
    </w:p>
    <w:p w:rsidR="00152DBB" w:rsidRPr="00152DBB" w:rsidRDefault="00152DBB" w:rsidP="00D5082F">
      <w:pPr>
        <w:jc w:val="thaiDistribute"/>
        <w:rPr>
          <w:rFonts w:ascii="Arial" w:eastAsia="Arial Unicode MS" w:hAnsi="Arial" w:cs="Arial"/>
          <w:sz w:val="18"/>
          <w:szCs w:val="18"/>
        </w:rPr>
      </w:pPr>
    </w:p>
    <w:p w:rsidR="00152DBB" w:rsidRPr="00152DBB" w:rsidRDefault="00152DBB" w:rsidP="00D5082F">
      <w:pPr>
        <w:jc w:val="thaiDistribute"/>
        <w:rPr>
          <w:rFonts w:ascii="Arial" w:eastAsia="Arial Unicode MS" w:hAnsi="Arial" w:cs="Arial"/>
          <w:sz w:val="18"/>
          <w:szCs w:val="18"/>
        </w:rPr>
      </w:pPr>
    </w:p>
    <w:p w:rsidR="00152DBB" w:rsidRPr="00152DBB" w:rsidRDefault="00152DBB" w:rsidP="00D5082F">
      <w:pPr>
        <w:jc w:val="thaiDistribute"/>
        <w:rPr>
          <w:rFonts w:ascii="Arial" w:eastAsia="Arial Unicode MS" w:hAnsi="Arial" w:cs="Arial"/>
          <w:sz w:val="18"/>
          <w:szCs w:val="18"/>
        </w:rPr>
      </w:pPr>
    </w:p>
    <w:p w:rsidR="00152DBB" w:rsidRPr="00152DBB" w:rsidRDefault="00152DBB" w:rsidP="00D5082F">
      <w:pPr>
        <w:jc w:val="thaiDistribute"/>
        <w:rPr>
          <w:rFonts w:ascii="Arial" w:eastAsia="Arial Unicode MS" w:hAnsi="Arial" w:cs="Arial"/>
          <w:sz w:val="18"/>
          <w:szCs w:val="18"/>
        </w:rPr>
      </w:pPr>
    </w:p>
    <w:p w:rsidR="00152DBB" w:rsidRPr="00152DBB" w:rsidRDefault="00152DBB" w:rsidP="00D5082F">
      <w:pPr>
        <w:jc w:val="thaiDistribute"/>
        <w:rPr>
          <w:rFonts w:ascii="Arial" w:eastAsia="Arial Unicode MS" w:hAnsi="Arial" w:cs="Arial"/>
          <w:sz w:val="18"/>
          <w:szCs w:val="18"/>
        </w:rPr>
      </w:pPr>
    </w:p>
    <w:p w:rsidR="00152DBB" w:rsidRPr="00152DBB" w:rsidRDefault="00152DBB" w:rsidP="00D5082F">
      <w:pPr>
        <w:jc w:val="thaiDistribute"/>
        <w:rPr>
          <w:rFonts w:ascii="Arial" w:eastAsia="Arial Unicode MS" w:hAnsi="Arial" w:cs="Arial"/>
          <w:sz w:val="18"/>
          <w:szCs w:val="18"/>
        </w:rPr>
      </w:pPr>
    </w:p>
    <w:p w:rsidR="00152DBB" w:rsidRPr="00152DBB" w:rsidRDefault="00152DBB" w:rsidP="00D5082F">
      <w:pPr>
        <w:jc w:val="thaiDistribute"/>
        <w:rPr>
          <w:rFonts w:ascii="Arial" w:eastAsia="Arial Unicode MS" w:hAnsi="Arial" w:cs="Arial"/>
          <w:sz w:val="18"/>
          <w:szCs w:val="18"/>
        </w:rPr>
      </w:pPr>
    </w:p>
    <w:p w:rsidR="00152DBB" w:rsidRPr="00152DBB" w:rsidRDefault="00152DBB" w:rsidP="00D5082F">
      <w:pPr>
        <w:jc w:val="thaiDistribute"/>
        <w:rPr>
          <w:rFonts w:ascii="Arial" w:eastAsia="Arial Unicode MS" w:hAnsi="Arial" w:cs="Arial"/>
          <w:sz w:val="18"/>
          <w:szCs w:val="18"/>
        </w:rPr>
      </w:pPr>
    </w:p>
    <w:p w:rsidR="00152DBB" w:rsidRPr="00152DBB" w:rsidRDefault="00152DBB" w:rsidP="00D5082F">
      <w:pPr>
        <w:jc w:val="thaiDistribute"/>
        <w:rPr>
          <w:rFonts w:ascii="Arial" w:eastAsia="Arial Unicode MS" w:hAnsi="Arial" w:cs="Arial"/>
          <w:sz w:val="18"/>
          <w:szCs w:val="18"/>
        </w:rPr>
      </w:pPr>
    </w:p>
    <w:p w:rsidR="00152DBB" w:rsidRPr="00152DBB" w:rsidRDefault="00152DBB" w:rsidP="00D5082F">
      <w:pPr>
        <w:jc w:val="thaiDistribute"/>
        <w:rPr>
          <w:rFonts w:ascii="Arial" w:eastAsia="Arial Unicode MS" w:hAnsi="Arial" w:cs="Arial"/>
          <w:sz w:val="18"/>
          <w:szCs w:val="18"/>
        </w:rPr>
      </w:pPr>
    </w:p>
    <w:p w:rsidR="00152DBB" w:rsidRPr="00152DBB" w:rsidRDefault="00152DBB" w:rsidP="00D5082F">
      <w:pPr>
        <w:jc w:val="thaiDistribute"/>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152DBB" w:rsidTr="002B7A25">
        <w:trPr>
          <w:trHeight w:val="386"/>
        </w:trPr>
        <w:tc>
          <w:tcPr>
            <w:tcW w:w="9461" w:type="dxa"/>
            <w:shd w:val="clear" w:color="auto" w:fill="FFA543"/>
            <w:vAlign w:val="center"/>
            <w:hideMark/>
          </w:tcPr>
          <w:p w:rsidR="00D81C78" w:rsidRPr="00152DBB" w:rsidRDefault="00152DBB" w:rsidP="0005645B">
            <w:pPr>
              <w:ind w:left="432" w:hanging="432"/>
              <w:jc w:val="both"/>
              <w:rPr>
                <w:rFonts w:ascii="Arial" w:eastAsia="Arial Unicode MS" w:hAnsi="Arial" w:cs="Arial"/>
                <w:b/>
                <w:bCs/>
                <w:color w:val="FFFFFF"/>
                <w:sz w:val="18"/>
                <w:szCs w:val="18"/>
              </w:rPr>
            </w:pPr>
            <w:r w:rsidRPr="00152DBB">
              <w:rPr>
                <w:rFonts w:ascii="Arial" w:eastAsia="Arial Unicode MS" w:hAnsi="Arial" w:cs="Arial"/>
                <w:sz w:val="18"/>
                <w:szCs w:val="18"/>
              </w:rPr>
              <w:lastRenderedPageBreak/>
              <w:br w:type="page"/>
            </w:r>
            <w:r w:rsidR="00D81C78" w:rsidRPr="00152DBB">
              <w:rPr>
                <w:rFonts w:ascii="Arial" w:eastAsia="Arial Unicode MS" w:hAnsi="Arial" w:cs="Arial"/>
                <w:b/>
                <w:bCs/>
                <w:color w:val="FFFFFF"/>
                <w:sz w:val="18"/>
                <w:szCs w:val="18"/>
              </w:rPr>
              <w:br w:type="page"/>
            </w:r>
            <w:r w:rsidR="00D5082F" w:rsidRPr="00152DBB">
              <w:rPr>
                <w:rFonts w:ascii="Arial" w:eastAsia="Arial Unicode MS" w:hAnsi="Arial" w:cs="Arial"/>
                <w:b/>
                <w:bCs/>
                <w:color w:val="FFFFFF"/>
                <w:sz w:val="18"/>
                <w:szCs w:val="18"/>
              </w:rPr>
              <w:t>2</w:t>
            </w:r>
            <w:r w:rsidR="00AA0F7D" w:rsidRPr="00152DBB">
              <w:rPr>
                <w:rFonts w:ascii="Arial" w:eastAsia="Arial Unicode MS" w:hAnsi="Arial" w:cs="Arial"/>
                <w:b/>
                <w:bCs/>
                <w:color w:val="FFFFFF"/>
                <w:sz w:val="18"/>
                <w:szCs w:val="18"/>
              </w:rPr>
              <w:t>5</w:t>
            </w:r>
            <w:r w:rsidR="00D5082F" w:rsidRPr="00152DBB">
              <w:rPr>
                <w:rFonts w:ascii="Arial" w:eastAsia="Arial Unicode MS" w:hAnsi="Arial" w:cs="Arial"/>
                <w:b/>
                <w:bCs/>
                <w:color w:val="FFFFFF"/>
                <w:sz w:val="18"/>
                <w:szCs w:val="18"/>
              </w:rPr>
              <w:tab/>
              <w:t>Income tax</w:t>
            </w:r>
          </w:p>
        </w:tc>
      </w:tr>
    </w:tbl>
    <w:p w:rsidR="00CC73D8" w:rsidRPr="00152DBB" w:rsidRDefault="00CC73D8" w:rsidP="00062137">
      <w:pPr>
        <w:tabs>
          <w:tab w:val="left" w:pos="2160"/>
          <w:tab w:val="left" w:pos="2880"/>
          <w:tab w:val="right" w:pos="5040"/>
          <w:tab w:val="right" w:pos="6390"/>
          <w:tab w:val="right" w:pos="8100"/>
        </w:tabs>
        <w:ind w:left="540" w:hanging="540"/>
        <w:jc w:val="thaiDistribute"/>
        <w:rPr>
          <w:rFonts w:ascii="Arial" w:eastAsia="Arial Unicode MS" w:hAnsi="Arial" w:cs="Arial"/>
          <w:sz w:val="18"/>
          <w:szCs w:val="18"/>
        </w:rPr>
      </w:pPr>
    </w:p>
    <w:tbl>
      <w:tblPr>
        <w:tblW w:w="0" w:type="auto"/>
        <w:tblInd w:w="108" w:type="dxa"/>
        <w:tblLayout w:type="fixed"/>
        <w:tblLook w:val="0000" w:firstRow="0" w:lastRow="0" w:firstColumn="0" w:lastColumn="0" w:noHBand="0" w:noVBand="0"/>
      </w:tblPr>
      <w:tblGrid>
        <w:gridCol w:w="3931"/>
        <w:gridCol w:w="1386"/>
        <w:gridCol w:w="1386"/>
        <w:gridCol w:w="1386"/>
        <w:gridCol w:w="1386"/>
      </w:tblGrid>
      <w:tr w:rsidR="00062137" w:rsidRPr="00152DBB" w:rsidTr="00D5082F">
        <w:trPr>
          <w:cantSplit/>
        </w:trPr>
        <w:tc>
          <w:tcPr>
            <w:tcW w:w="3931" w:type="dxa"/>
          </w:tcPr>
          <w:p w:rsidR="00062137" w:rsidRPr="00152DBB" w:rsidRDefault="00062137" w:rsidP="004F3CF1">
            <w:pPr>
              <w:snapToGrid w:val="0"/>
              <w:ind w:left="-109"/>
              <w:rPr>
                <w:rFonts w:ascii="Arial" w:eastAsia="Arial Unicode MS" w:hAnsi="Arial" w:cs="Arial"/>
                <w:b/>
                <w:bCs/>
                <w:sz w:val="18"/>
                <w:szCs w:val="18"/>
              </w:rPr>
            </w:pPr>
          </w:p>
        </w:tc>
        <w:tc>
          <w:tcPr>
            <w:tcW w:w="2772" w:type="dxa"/>
            <w:gridSpan w:val="2"/>
            <w:tcBorders>
              <w:top w:val="single" w:sz="4" w:space="0" w:color="auto"/>
            </w:tcBorders>
          </w:tcPr>
          <w:p w:rsidR="00062137" w:rsidRPr="00152DBB" w:rsidRDefault="00062137" w:rsidP="004F3CF1">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Consolidated</w:t>
            </w:r>
          </w:p>
        </w:tc>
        <w:tc>
          <w:tcPr>
            <w:tcW w:w="2772" w:type="dxa"/>
            <w:gridSpan w:val="2"/>
            <w:tcBorders>
              <w:top w:val="single" w:sz="4" w:space="0" w:color="auto"/>
            </w:tcBorders>
          </w:tcPr>
          <w:p w:rsidR="00062137" w:rsidRPr="00152DBB" w:rsidRDefault="00062137" w:rsidP="004F3CF1">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Separate</w:t>
            </w:r>
          </w:p>
        </w:tc>
      </w:tr>
      <w:tr w:rsidR="00062137" w:rsidRPr="00152DBB" w:rsidTr="00D5082F">
        <w:trPr>
          <w:cantSplit/>
        </w:trPr>
        <w:tc>
          <w:tcPr>
            <w:tcW w:w="3931" w:type="dxa"/>
          </w:tcPr>
          <w:p w:rsidR="00062137" w:rsidRPr="00152DBB" w:rsidRDefault="00062137" w:rsidP="004F3CF1">
            <w:pPr>
              <w:snapToGrid w:val="0"/>
              <w:ind w:left="-109"/>
              <w:rPr>
                <w:rFonts w:ascii="Arial" w:eastAsia="Arial Unicode MS" w:hAnsi="Arial" w:cs="Arial"/>
                <w:b/>
                <w:bCs/>
                <w:sz w:val="18"/>
                <w:szCs w:val="18"/>
              </w:rPr>
            </w:pPr>
          </w:p>
        </w:tc>
        <w:tc>
          <w:tcPr>
            <w:tcW w:w="2772" w:type="dxa"/>
            <w:gridSpan w:val="2"/>
            <w:tcBorders>
              <w:bottom w:val="single" w:sz="4" w:space="0" w:color="auto"/>
            </w:tcBorders>
          </w:tcPr>
          <w:p w:rsidR="00062137" w:rsidRPr="00152DBB" w:rsidRDefault="00062137" w:rsidP="004F3CF1">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c>
          <w:tcPr>
            <w:tcW w:w="2772" w:type="dxa"/>
            <w:gridSpan w:val="2"/>
            <w:tcBorders>
              <w:bottom w:val="single" w:sz="4" w:space="0" w:color="auto"/>
            </w:tcBorders>
          </w:tcPr>
          <w:p w:rsidR="00062137" w:rsidRPr="00152DBB" w:rsidRDefault="00062137" w:rsidP="004F3CF1">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r>
      <w:tr w:rsidR="00014026" w:rsidRPr="00152DBB" w:rsidTr="00D5082F">
        <w:trPr>
          <w:cantSplit/>
        </w:trPr>
        <w:tc>
          <w:tcPr>
            <w:tcW w:w="3931" w:type="dxa"/>
          </w:tcPr>
          <w:p w:rsidR="00014026" w:rsidRPr="00152DBB" w:rsidRDefault="00014026" w:rsidP="004F3CF1">
            <w:pPr>
              <w:snapToGrid w:val="0"/>
              <w:ind w:left="-109"/>
              <w:rPr>
                <w:rFonts w:ascii="Arial" w:eastAsia="Arial Unicode MS" w:hAnsi="Arial" w:cs="Arial"/>
                <w:sz w:val="18"/>
                <w:szCs w:val="18"/>
              </w:rPr>
            </w:pPr>
          </w:p>
        </w:tc>
        <w:tc>
          <w:tcPr>
            <w:tcW w:w="1386" w:type="dxa"/>
            <w:tcBorders>
              <w:top w:val="single" w:sz="4" w:space="0" w:color="auto"/>
              <w:bottom w:val="single" w:sz="4" w:space="0" w:color="auto"/>
            </w:tcBorders>
            <w:vAlign w:val="bottom"/>
          </w:tcPr>
          <w:p w:rsidR="00014026" w:rsidRPr="00152DBB" w:rsidRDefault="00014026" w:rsidP="004F3CF1">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2019</w:t>
            </w:r>
          </w:p>
          <w:p w:rsidR="00014026" w:rsidRPr="00152DBB" w:rsidRDefault="00014026" w:rsidP="004F3CF1">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rsidR="00014026" w:rsidRPr="00152DBB" w:rsidRDefault="00014026" w:rsidP="004F3CF1">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2018</w:t>
            </w:r>
          </w:p>
          <w:p w:rsidR="00014026" w:rsidRPr="00152DBB" w:rsidRDefault="00014026" w:rsidP="004F3CF1">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rsidR="00014026" w:rsidRPr="00152DBB" w:rsidRDefault="00014026" w:rsidP="004F3CF1">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2019</w:t>
            </w:r>
          </w:p>
          <w:p w:rsidR="00014026" w:rsidRPr="00152DBB" w:rsidRDefault="00014026" w:rsidP="004F3CF1">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rsidR="00014026" w:rsidRPr="00152DBB" w:rsidRDefault="00014026" w:rsidP="004F3CF1">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2018</w:t>
            </w:r>
          </w:p>
          <w:p w:rsidR="00014026" w:rsidRPr="00152DBB" w:rsidRDefault="00014026" w:rsidP="004F3CF1">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r>
      <w:tr w:rsidR="008E6D0D" w:rsidRPr="00152DBB" w:rsidTr="00D5082F">
        <w:trPr>
          <w:cantSplit/>
        </w:trPr>
        <w:tc>
          <w:tcPr>
            <w:tcW w:w="3931" w:type="dxa"/>
          </w:tcPr>
          <w:p w:rsidR="008E6D0D" w:rsidRPr="00152DBB" w:rsidRDefault="008E6D0D" w:rsidP="004F3CF1">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8E6D0D" w:rsidRPr="00152DBB" w:rsidRDefault="008E6D0D" w:rsidP="004F3CF1">
            <w:pPr>
              <w:ind w:right="-72"/>
              <w:jc w:val="right"/>
              <w:rPr>
                <w:rFonts w:ascii="Arial" w:eastAsia="Arial Unicode MS" w:hAnsi="Arial" w:cs="Arial"/>
                <w:sz w:val="18"/>
                <w:szCs w:val="18"/>
              </w:rPr>
            </w:pPr>
          </w:p>
        </w:tc>
        <w:tc>
          <w:tcPr>
            <w:tcW w:w="1386" w:type="dxa"/>
            <w:tcBorders>
              <w:top w:val="single" w:sz="4" w:space="0" w:color="auto"/>
            </w:tcBorders>
            <w:vAlign w:val="bottom"/>
          </w:tcPr>
          <w:p w:rsidR="008E6D0D" w:rsidRPr="00152DBB" w:rsidRDefault="008E6D0D" w:rsidP="004F3CF1">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8E6D0D" w:rsidRPr="00152DBB" w:rsidRDefault="008E6D0D" w:rsidP="004F3CF1">
            <w:pPr>
              <w:ind w:right="-72"/>
              <w:jc w:val="right"/>
              <w:rPr>
                <w:rFonts w:ascii="Arial" w:eastAsia="Arial Unicode MS" w:hAnsi="Arial" w:cs="Arial"/>
                <w:sz w:val="18"/>
                <w:szCs w:val="18"/>
              </w:rPr>
            </w:pPr>
          </w:p>
        </w:tc>
        <w:tc>
          <w:tcPr>
            <w:tcW w:w="1386" w:type="dxa"/>
            <w:tcBorders>
              <w:top w:val="single" w:sz="4" w:space="0" w:color="auto"/>
            </w:tcBorders>
            <w:vAlign w:val="bottom"/>
          </w:tcPr>
          <w:p w:rsidR="008E6D0D" w:rsidRPr="00152DBB" w:rsidRDefault="008E6D0D" w:rsidP="004F3CF1">
            <w:pPr>
              <w:ind w:right="-72"/>
              <w:jc w:val="right"/>
              <w:rPr>
                <w:rFonts w:ascii="Arial" w:eastAsia="Arial Unicode MS" w:hAnsi="Arial" w:cs="Arial"/>
                <w:sz w:val="18"/>
                <w:szCs w:val="18"/>
              </w:rPr>
            </w:pPr>
          </w:p>
        </w:tc>
      </w:tr>
      <w:tr w:rsidR="008E6D0D" w:rsidRPr="00152DBB" w:rsidTr="00D5082F">
        <w:trPr>
          <w:cantSplit/>
        </w:trPr>
        <w:tc>
          <w:tcPr>
            <w:tcW w:w="3931" w:type="dxa"/>
          </w:tcPr>
          <w:p w:rsidR="008E6D0D" w:rsidRPr="00152DBB" w:rsidRDefault="008E6D0D" w:rsidP="004F3CF1">
            <w:pPr>
              <w:ind w:left="-109"/>
              <w:rPr>
                <w:rFonts w:ascii="Arial" w:hAnsi="Arial" w:cs="Arial"/>
                <w:sz w:val="18"/>
                <w:szCs w:val="18"/>
              </w:rPr>
            </w:pPr>
            <w:r w:rsidRPr="00152DBB">
              <w:rPr>
                <w:rFonts w:ascii="Arial" w:hAnsi="Arial" w:cs="Arial"/>
                <w:sz w:val="18"/>
                <w:szCs w:val="18"/>
              </w:rPr>
              <w:t>Current tax:</w:t>
            </w:r>
          </w:p>
        </w:tc>
        <w:tc>
          <w:tcPr>
            <w:tcW w:w="1386" w:type="dxa"/>
            <w:shd w:val="clear" w:color="auto" w:fill="FAFAFA"/>
            <w:vAlign w:val="center"/>
          </w:tcPr>
          <w:p w:rsidR="008E6D0D" w:rsidRPr="00152DBB" w:rsidRDefault="008E6D0D" w:rsidP="004F3CF1">
            <w:pPr>
              <w:ind w:right="-72"/>
              <w:jc w:val="right"/>
              <w:rPr>
                <w:rFonts w:ascii="Arial" w:hAnsi="Arial" w:cs="Arial"/>
                <w:sz w:val="18"/>
                <w:szCs w:val="18"/>
              </w:rPr>
            </w:pPr>
          </w:p>
        </w:tc>
        <w:tc>
          <w:tcPr>
            <w:tcW w:w="1386" w:type="dxa"/>
            <w:vAlign w:val="center"/>
          </w:tcPr>
          <w:p w:rsidR="008E6D0D" w:rsidRPr="00152DBB" w:rsidRDefault="008E6D0D" w:rsidP="004F3CF1">
            <w:pPr>
              <w:ind w:right="-72"/>
              <w:jc w:val="right"/>
              <w:rPr>
                <w:rFonts w:ascii="Arial" w:hAnsi="Arial" w:cs="Arial"/>
                <w:sz w:val="18"/>
                <w:szCs w:val="18"/>
              </w:rPr>
            </w:pPr>
          </w:p>
        </w:tc>
        <w:tc>
          <w:tcPr>
            <w:tcW w:w="1386" w:type="dxa"/>
            <w:shd w:val="clear" w:color="auto" w:fill="FAFAFA"/>
            <w:vAlign w:val="center"/>
          </w:tcPr>
          <w:p w:rsidR="008E6D0D" w:rsidRPr="00152DBB" w:rsidRDefault="008E6D0D" w:rsidP="004F3CF1">
            <w:pPr>
              <w:ind w:right="-72"/>
              <w:jc w:val="right"/>
              <w:rPr>
                <w:rFonts w:ascii="Arial" w:hAnsi="Arial" w:cs="Arial"/>
                <w:sz w:val="18"/>
                <w:szCs w:val="18"/>
              </w:rPr>
            </w:pPr>
          </w:p>
        </w:tc>
        <w:tc>
          <w:tcPr>
            <w:tcW w:w="1386" w:type="dxa"/>
            <w:vAlign w:val="center"/>
          </w:tcPr>
          <w:p w:rsidR="008E6D0D" w:rsidRPr="00152DBB" w:rsidRDefault="008E6D0D" w:rsidP="004F3CF1">
            <w:pPr>
              <w:ind w:right="-72"/>
              <w:jc w:val="right"/>
              <w:rPr>
                <w:rFonts w:ascii="Arial" w:hAnsi="Arial" w:cs="Arial"/>
                <w:sz w:val="18"/>
                <w:szCs w:val="18"/>
              </w:rPr>
            </w:pPr>
          </w:p>
        </w:tc>
      </w:tr>
      <w:tr w:rsidR="003F508B" w:rsidRPr="00152DBB" w:rsidTr="00D5082F">
        <w:trPr>
          <w:cantSplit/>
        </w:trPr>
        <w:tc>
          <w:tcPr>
            <w:tcW w:w="3931" w:type="dxa"/>
          </w:tcPr>
          <w:p w:rsidR="003F508B" w:rsidRPr="00152DBB" w:rsidRDefault="003F508B" w:rsidP="003F508B">
            <w:pPr>
              <w:ind w:left="-109"/>
              <w:rPr>
                <w:rFonts w:ascii="Arial" w:hAnsi="Arial" w:cs="Arial"/>
                <w:sz w:val="18"/>
                <w:szCs w:val="18"/>
              </w:rPr>
            </w:pPr>
            <w:r w:rsidRPr="00152DBB">
              <w:rPr>
                <w:rFonts w:ascii="Arial" w:hAnsi="Arial" w:cs="Arial"/>
                <w:sz w:val="18"/>
                <w:szCs w:val="18"/>
              </w:rPr>
              <w:t>Current tax on profits for the year</w:t>
            </w:r>
          </w:p>
        </w:tc>
        <w:tc>
          <w:tcPr>
            <w:tcW w:w="1386" w:type="dxa"/>
            <w:tcBorders>
              <w:bottom w:val="single" w:sz="4" w:space="0" w:color="auto"/>
            </w:tcBorders>
            <w:shd w:val="clear" w:color="auto" w:fill="FAFAFA"/>
          </w:tcPr>
          <w:p w:rsidR="003F508B" w:rsidRPr="00152DBB" w:rsidRDefault="003F508B" w:rsidP="003F508B">
            <w:pPr>
              <w:spacing w:before="10" w:after="10"/>
              <w:ind w:right="-72"/>
              <w:jc w:val="right"/>
              <w:rPr>
                <w:rFonts w:ascii="Arial" w:hAnsi="Arial" w:cs="Arial"/>
                <w:sz w:val="18"/>
                <w:szCs w:val="18"/>
              </w:rPr>
            </w:pPr>
            <w:r w:rsidRPr="00152DBB">
              <w:rPr>
                <w:rFonts w:ascii="Arial" w:hAnsi="Arial" w:cs="Arial"/>
                <w:sz w:val="18"/>
                <w:szCs w:val="18"/>
                <w:lang w:val="en-GB"/>
              </w:rPr>
              <w:t>13</w:t>
            </w:r>
            <w:r w:rsidRPr="00152DBB">
              <w:rPr>
                <w:rFonts w:ascii="Arial" w:hAnsi="Arial" w:cs="Arial"/>
                <w:sz w:val="18"/>
                <w:szCs w:val="18"/>
              </w:rPr>
              <w:t>,</w:t>
            </w:r>
            <w:r w:rsidRPr="00152DBB">
              <w:rPr>
                <w:rFonts w:ascii="Arial" w:hAnsi="Arial" w:cs="Arial"/>
                <w:sz w:val="18"/>
                <w:szCs w:val="18"/>
                <w:lang w:val="en-GB"/>
              </w:rPr>
              <w:t>280</w:t>
            </w:r>
            <w:r w:rsidRPr="00152DBB">
              <w:rPr>
                <w:rFonts w:ascii="Arial" w:hAnsi="Arial" w:cs="Arial"/>
                <w:sz w:val="18"/>
                <w:szCs w:val="18"/>
              </w:rPr>
              <w:t>,</w:t>
            </w:r>
            <w:r w:rsidRPr="00152DBB">
              <w:rPr>
                <w:rFonts w:ascii="Arial" w:hAnsi="Arial" w:cs="Arial"/>
                <w:sz w:val="18"/>
                <w:szCs w:val="18"/>
                <w:lang w:val="en-GB"/>
              </w:rPr>
              <w:t>35</w:t>
            </w:r>
            <w:r w:rsidR="00C40678" w:rsidRPr="00152DBB">
              <w:rPr>
                <w:rFonts w:ascii="Arial" w:hAnsi="Arial" w:cs="Arial"/>
                <w:sz w:val="18"/>
                <w:szCs w:val="18"/>
                <w:lang w:val="en-GB"/>
              </w:rPr>
              <w:t>8</w:t>
            </w:r>
            <w:r w:rsidRPr="00152DBB">
              <w:rPr>
                <w:rFonts w:ascii="Arial" w:hAnsi="Arial" w:cs="Arial"/>
                <w:sz w:val="18"/>
                <w:szCs w:val="18"/>
              </w:rPr>
              <w:t xml:space="preserve">    </w:t>
            </w:r>
          </w:p>
        </w:tc>
        <w:tc>
          <w:tcPr>
            <w:tcW w:w="1386" w:type="dxa"/>
            <w:tcBorders>
              <w:bottom w:val="single" w:sz="4" w:space="0" w:color="auto"/>
            </w:tcBorders>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rPr>
              <w:t>3,197,337</w:t>
            </w:r>
          </w:p>
        </w:tc>
        <w:tc>
          <w:tcPr>
            <w:tcW w:w="1386" w:type="dxa"/>
            <w:tcBorders>
              <w:bottom w:val="single" w:sz="4" w:space="0" w:color="auto"/>
            </w:tcBorders>
            <w:shd w:val="clear" w:color="auto" w:fill="FAFAFA"/>
          </w:tcPr>
          <w:p w:rsidR="003F508B" w:rsidRPr="00152DBB" w:rsidRDefault="003F508B" w:rsidP="003F508B">
            <w:pPr>
              <w:spacing w:before="10" w:after="10"/>
              <w:ind w:right="-72"/>
              <w:jc w:val="right"/>
              <w:rPr>
                <w:rFonts w:ascii="Arial" w:hAnsi="Arial" w:cs="Arial"/>
                <w:sz w:val="18"/>
                <w:szCs w:val="18"/>
              </w:rPr>
            </w:pPr>
            <w:r w:rsidRPr="00152DBB">
              <w:rPr>
                <w:rFonts w:ascii="Arial" w:hAnsi="Arial" w:cs="Arial"/>
                <w:sz w:val="18"/>
                <w:szCs w:val="18"/>
                <w:lang w:val="en-GB"/>
              </w:rPr>
              <w:t>1</w:t>
            </w:r>
            <w:r w:rsidRPr="00152DBB">
              <w:rPr>
                <w:rFonts w:ascii="Arial" w:hAnsi="Arial" w:cs="Arial"/>
                <w:sz w:val="18"/>
                <w:szCs w:val="18"/>
              </w:rPr>
              <w:t>,</w:t>
            </w:r>
            <w:r w:rsidRPr="00152DBB">
              <w:rPr>
                <w:rFonts w:ascii="Arial" w:hAnsi="Arial" w:cs="Arial"/>
                <w:sz w:val="18"/>
                <w:szCs w:val="18"/>
                <w:lang w:val="en-GB"/>
              </w:rPr>
              <w:t>353</w:t>
            </w:r>
            <w:r w:rsidRPr="00152DBB">
              <w:rPr>
                <w:rFonts w:ascii="Arial" w:hAnsi="Arial" w:cs="Arial"/>
                <w:sz w:val="18"/>
                <w:szCs w:val="18"/>
              </w:rPr>
              <w:t>,</w:t>
            </w:r>
            <w:r w:rsidRPr="00152DBB">
              <w:rPr>
                <w:rFonts w:ascii="Arial" w:hAnsi="Arial" w:cs="Arial"/>
                <w:sz w:val="18"/>
                <w:szCs w:val="18"/>
                <w:lang w:val="en-GB"/>
              </w:rPr>
              <w:t>847</w:t>
            </w:r>
            <w:r w:rsidRPr="00152DBB">
              <w:rPr>
                <w:rFonts w:ascii="Arial" w:hAnsi="Arial" w:cs="Arial"/>
                <w:sz w:val="18"/>
                <w:szCs w:val="18"/>
              </w:rPr>
              <w:t xml:space="preserve">    </w:t>
            </w:r>
          </w:p>
        </w:tc>
        <w:tc>
          <w:tcPr>
            <w:tcW w:w="1386" w:type="dxa"/>
            <w:tcBorders>
              <w:bottom w:val="single" w:sz="4" w:space="0" w:color="auto"/>
            </w:tcBorders>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rPr>
              <w:t>-</w:t>
            </w:r>
          </w:p>
        </w:tc>
      </w:tr>
      <w:tr w:rsidR="0042380A" w:rsidRPr="00152DBB" w:rsidTr="0042380A">
        <w:trPr>
          <w:cantSplit/>
        </w:trPr>
        <w:tc>
          <w:tcPr>
            <w:tcW w:w="3931" w:type="dxa"/>
          </w:tcPr>
          <w:p w:rsidR="0042380A" w:rsidRPr="00152DBB" w:rsidRDefault="0042380A" w:rsidP="0042380A">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42380A" w:rsidRPr="00152DBB" w:rsidRDefault="0042380A" w:rsidP="0042380A">
            <w:pPr>
              <w:ind w:right="-72"/>
              <w:jc w:val="right"/>
              <w:rPr>
                <w:rFonts w:ascii="Arial" w:eastAsia="Arial Unicode MS" w:hAnsi="Arial" w:cs="Arial"/>
                <w:sz w:val="18"/>
                <w:szCs w:val="18"/>
              </w:rPr>
            </w:pPr>
          </w:p>
        </w:tc>
        <w:tc>
          <w:tcPr>
            <w:tcW w:w="1386" w:type="dxa"/>
            <w:tcBorders>
              <w:top w:val="single" w:sz="4" w:space="0" w:color="auto"/>
            </w:tcBorders>
            <w:vAlign w:val="bottom"/>
          </w:tcPr>
          <w:p w:rsidR="0042380A" w:rsidRPr="00152DBB" w:rsidRDefault="0042380A" w:rsidP="0042380A">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42380A" w:rsidRPr="00152DBB" w:rsidRDefault="0042380A" w:rsidP="0042380A">
            <w:pPr>
              <w:ind w:right="-72"/>
              <w:jc w:val="right"/>
              <w:rPr>
                <w:rFonts w:ascii="Arial" w:eastAsia="Arial Unicode MS" w:hAnsi="Arial" w:cs="Arial"/>
                <w:sz w:val="18"/>
                <w:szCs w:val="18"/>
              </w:rPr>
            </w:pPr>
          </w:p>
        </w:tc>
        <w:tc>
          <w:tcPr>
            <w:tcW w:w="1386" w:type="dxa"/>
            <w:tcBorders>
              <w:top w:val="single" w:sz="4" w:space="0" w:color="auto"/>
            </w:tcBorders>
            <w:vAlign w:val="bottom"/>
          </w:tcPr>
          <w:p w:rsidR="0042380A" w:rsidRPr="00152DBB" w:rsidRDefault="0042380A" w:rsidP="0042380A">
            <w:pPr>
              <w:ind w:right="-72"/>
              <w:jc w:val="right"/>
              <w:rPr>
                <w:rFonts w:ascii="Arial" w:eastAsia="Arial Unicode MS" w:hAnsi="Arial" w:cs="Arial"/>
                <w:sz w:val="18"/>
                <w:szCs w:val="18"/>
              </w:rPr>
            </w:pPr>
          </w:p>
        </w:tc>
      </w:tr>
      <w:tr w:rsidR="003F508B" w:rsidRPr="00152DBB" w:rsidTr="00D5082F">
        <w:trPr>
          <w:cantSplit/>
        </w:trPr>
        <w:tc>
          <w:tcPr>
            <w:tcW w:w="3931" w:type="dxa"/>
          </w:tcPr>
          <w:p w:rsidR="003F508B" w:rsidRPr="00152DBB" w:rsidRDefault="003F508B" w:rsidP="003F508B">
            <w:pPr>
              <w:ind w:left="-109"/>
              <w:rPr>
                <w:rFonts w:ascii="Arial" w:hAnsi="Arial" w:cs="Arial"/>
                <w:b/>
                <w:bCs/>
                <w:sz w:val="18"/>
                <w:szCs w:val="18"/>
              </w:rPr>
            </w:pPr>
            <w:r w:rsidRPr="00152DBB">
              <w:rPr>
                <w:rFonts w:ascii="Arial" w:hAnsi="Arial" w:cs="Arial"/>
                <w:b/>
                <w:bCs/>
                <w:sz w:val="18"/>
                <w:szCs w:val="18"/>
              </w:rPr>
              <w:t>Total current tax</w:t>
            </w:r>
          </w:p>
        </w:tc>
        <w:tc>
          <w:tcPr>
            <w:tcW w:w="1386" w:type="dxa"/>
            <w:tcBorders>
              <w:bottom w:val="single" w:sz="4" w:space="0" w:color="auto"/>
            </w:tcBorders>
            <w:shd w:val="clear" w:color="auto" w:fill="FAFAFA"/>
          </w:tcPr>
          <w:p w:rsidR="003F508B" w:rsidRPr="00152DBB" w:rsidRDefault="003F508B" w:rsidP="003F508B">
            <w:pPr>
              <w:spacing w:before="10" w:after="10"/>
              <w:ind w:right="-72"/>
              <w:jc w:val="right"/>
              <w:rPr>
                <w:rFonts w:ascii="Arial" w:hAnsi="Arial" w:cs="Arial"/>
                <w:sz w:val="18"/>
                <w:szCs w:val="18"/>
              </w:rPr>
            </w:pPr>
            <w:r w:rsidRPr="00152DBB">
              <w:rPr>
                <w:rFonts w:ascii="Arial" w:hAnsi="Arial" w:cs="Arial"/>
                <w:sz w:val="18"/>
                <w:szCs w:val="18"/>
                <w:lang w:val="en-GB"/>
              </w:rPr>
              <w:t>13</w:t>
            </w:r>
            <w:r w:rsidRPr="00152DBB">
              <w:rPr>
                <w:rFonts w:ascii="Arial" w:hAnsi="Arial" w:cs="Arial"/>
                <w:sz w:val="18"/>
                <w:szCs w:val="18"/>
              </w:rPr>
              <w:t>,</w:t>
            </w:r>
            <w:r w:rsidRPr="00152DBB">
              <w:rPr>
                <w:rFonts w:ascii="Arial" w:hAnsi="Arial" w:cs="Arial"/>
                <w:sz w:val="18"/>
                <w:szCs w:val="18"/>
                <w:lang w:val="en-GB"/>
              </w:rPr>
              <w:t>280</w:t>
            </w:r>
            <w:r w:rsidRPr="00152DBB">
              <w:rPr>
                <w:rFonts w:ascii="Arial" w:hAnsi="Arial" w:cs="Arial"/>
                <w:sz w:val="18"/>
                <w:szCs w:val="18"/>
              </w:rPr>
              <w:t>,</w:t>
            </w:r>
            <w:r w:rsidRPr="00152DBB">
              <w:rPr>
                <w:rFonts w:ascii="Arial" w:hAnsi="Arial" w:cs="Arial"/>
                <w:sz w:val="18"/>
                <w:szCs w:val="18"/>
                <w:lang w:val="en-GB"/>
              </w:rPr>
              <w:t>35</w:t>
            </w:r>
            <w:r w:rsidR="00C40678" w:rsidRPr="00152DBB">
              <w:rPr>
                <w:rFonts w:ascii="Arial" w:hAnsi="Arial" w:cs="Arial"/>
                <w:sz w:val="18"/>
                <w:szCs w:val="18"/>
                <w:lang w:val="en-GB"/>
              </w:rPr>
              <w:t>8</w:t>
            </w:r>
            <w:r w:rsidRPr="00152DBB">
              <w:rPr>
                <w:rFonts w:ascii="Arial" w:hAnsi="Arial" w:cs="Arial"/>
                <w:sz w:val="18"/>
                <w:szCs w:val="18"/>
              </w:rPr>
              <w:t xml:space="preserve">    </w:t>
            </w:r>
          </w:p>
        </w:tc>
        <w:tc>
          <w:tcPr>
            <w:tcW w:w="1386" w:type="dxa"/>
            <w:tcBorders>
              <w:bottom w:val="single" w:sz="4" w:space="0" w:color="auto"/>
            </w:tcBorders>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rPr>
              <w:t>3,197,337</w:t>
            </w:r>
          </w:p>
        </w:tc>
        <w:tc>
          <w:tcPr>
            <w:tcW w:w="1386" w:type="dxa"/>
            <w:tcBorders>
              <w:bottom w:val="single" w:sz="4" w:space="0" w:color="auto"/>
            </w:tcBorders>
            <w:shd w:val="clear" w:color="auto" w:fill="FAFAFA"/>
          </w:tcPr>
          <w:p w:rsidR="003F508B" w:rsidRPr="00152DBB" w:rsidRDefault="003F508B" w:rsidP="003F508B">
            <w:pPr>
              <w:spacing w:before="10" w:after="10"/>
              <w:ind w:right="-72"/>
              <w:jc w:val="right"/>
              <w:rPr>
                <w:rFonts w:ascii="Arial" w:hAnsi="Arial" w:cs="Arial"/>
                <w:sz w:val="18"/>
                <w:szCs w:val="18"/>
              </w:rPr>
            </w:pPr>
            <w:r w:rsidRPr="00152DBB">
              <w:rPr>
                <w:rFonts w:ascii="Arial" w:hAnsi="Arial" w:cs="Arial"/>
                <w:sz w:val="18"/>
                <w:szCs w:val="18"/>
                <w:lang w:val="en-GB"/>
              </w:rPr>
              <w:t>1</w:t>
            </w:r>
            <w:r w:rsidRPr="00152DBB">
              <w:rPr>
                <w:rFonts w:ascii="Arial" w:hAnsi="Arial" w:cs="Arial"/>
                <w:sz w:val="18"/>
                <w:szCs w:val="18"/>
              </w:rPr>
              <w:t>,</w:t>
            </w:r>
            <w:r w:rsidRPr="00152DBB">
              <w:rPr>
                <w:rFonts w:ascii="Arial" w:hAnsi="Arial" w:cs="Arial"/>
                <w:sz w:val="18"/>
                <w:szCs w:val="18"/>
                <w:lang w:val="en-GB"/>
              </w:rPr>
              <w:t>353</w:t>
            </w:r>
            <w:r w:rsidRPr="00152DBB">
              <w:rPr>
                <w:rFonts w:ascii="Arial" w:hAnsi="Arial" w:cs="Arial"/>
                <w:sz w:val="18"/>
                <w:szCs w:val="18"/>
              </w:rPr>
              <w:t>,</w:t>
            </w:r>
            <w:r w:rsidRPr="00152DBB">
              <w:rPr>
                <w:rFonts w:ascii="Arial" w:hAnsi="Arial" w:cs="Arial"/>
                <w:sz w:val="18"/>
                <w:szCs w:val="18"/>
                <w:lang w:val="en-GB"/>
              </w:rPr>
              <w:t>847</w:t>
            </w:r>
            <w:r w:rsidRPr="00152DBB">
              <w:rPr>
                <w:rFonts w:ascii="Arial" w:hAnsi="Arial" w:cs="Arial"/>
                <w:sz w:val="18"/>
                <w:szCs w:val="18"/>
              </w:rPr>
              <w:t xml:space="preserve">    </w:t>
            </w:r>
          </w:p>
        </w:tc>
        <w:tc>
          <w:tcPr>
            <w:tcW w:w="1386" w:type="dxa"/>
            <w:tcBorders>
              <w:bottom w:val="single" w:sz="4" w:space="0" w:color="auto"/>
            </w:tcBorders>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rPr>
              <w:t>-</w:t>
            </w:r>
          </w:p>
        </w:tc>
      </w:tr>
      <w:tr w:rsidR="003F508B" w:rsidRPr="00152DBB" w:rsidTr="00D96CC6">
        <w:trPr>
          <w:cantSplit/>
        </w:trPr>
        <w:tc>
          <w:tcPr>
            <w:tcW w:w="3931" w:type="dxa"/>
          </w:tcPr>
          <w:p w:rsidR="003F508B" w:rsidRPr="00152DBB" w:rsidRDefault="003F508B" w:rsidP="003F508B">
            <w:pPr>
              <w:ind w:left="-109" w:right="-43"/>
              <w:jc w:val="thaiDistribute"/>
              <w:rPr>
                <w:rFonts w:ascii="Arial" w:eastAsia="Arial Unicode MS" w:hAnsi="Arial" w:cs="Arial"/>
                <w:sz w:val="18"/>
                <w:szCs w:val="18"/>
                <w:cs/>
              </w:rPr>
            </w:pPr>
          </w:p>
        </w:tc>
        <w:tc>
          <w:tcPr>
            <w:tcW w:w="1386" w:type="dxa"/>
            <w:tcBorders>
              <w:top w:val="single" w:sz="4" w:space="0" w:color="auto"/>
            </w:tcBorders>
            <w:shd w:val="clear" w:color="auto" w:fill="FAFAFA"/>
          </w:tcPr>
          <w:p w:rsidR="003F508B" w:rsidRPr="00152DBB" w:rsidRDefault="003F508B" w:rsidP="003F508B">
            <w:pPr>
              <w:spacing w:before="10" w:after="10"/>
              <w:ind w:right="-72"/>
              <w:jc w:val="right"/>
              <w:rPr>
                <w:rFonts w:ascii="Arial" w:hAnsi="Arial" w:cs="Arial"/>
                <w:sz w:val="18"/>
                <w:szCs w:val="18"/>
              </w:rPr>
            </w:pPr>
          </w:p>
        </w:tc>
        <w:tc>
          <w:tcPr>
            <w:tcW w:w="1386" w:type="dxa"/>
            <w:tcBorders>
              <w:top w:val="single" w:sz="4" w:space="0" w:color="auto"/>
            </w:tcBorders>
            <w:vAlign w:val="bottom"/>
          </w:tcPr>
          <w:p w:rsidR="003F508B" w:rsidRPr="00152DBB" w:rsidRDefault="003F508B" w:rsidP="003F508B">
            <w:pPr>
              <w:ind w:right="-72"/>
              <w:jc w:val="right"/>
              <w:rPr>
                <w:rFonts w:ascii="Arial" w:hAnsi="Arial" w:cs="Arial"/>
                <w:sz w:val="18"/>
                <w:szCs w:val="18"/>
              </w:rPr>
            </w:pPr>
          </w:p>
        </w:tc>
        <w:tc>
          <w:tcPr>
            <w:tcW w:w="1386" w:type="dxa"/>
            <w:tcBorders>
              <w:top w:val="single" w:sz="4" w:space="0" w:color="auto"/>
            </w:tcBorders>
            <w:shd w:val="clear" w:color="auto" w:fill="FAFAFA"/>
            <w:vAlign w:val="bottom"/>
          </w:tcPr>
          <w:p w:rsidR="003F508B" w:rsidRPr="00152DBB" w:rsidRDefault="003F508B" w:rsidP="003F508B">
            <w:pPr>
              <w:ind w:right="-72"/>
              <w:jc w:val="right"/>
              <w:rPr>
                <w:rFonts w:ascii="Arial" w:hAnsi="Arial" w:cs="Arial"/>
                <w:sz w:val="18"/>
                <w:szCs w:val="18"/>
              </w:rPr>
            </w:pPr>
          </w:p>
        </w:tc>
        <w:tc>
          <w:tcPr>
            <w:tcW w:w="1386" w:type="dxa"/>
            <w:tcBorders>
              <w:top w:val="single" w:sz="4" w:space="0" w:color="auto"/>
            </w:tcBorders>
            <w:vAlign w:val="bottom"/>
          </w:tcPr>
          <w:p w:rsidR="003F508B" w:rsidRPr="00152DBB" w:rsidRDefault="003F508B" w:rsidP="003F508B">
            <w:pPr>
              <w:ind w:right="-72"/>
              <w:jc w:val="right"/>
              <w:rPr>
                <w:rFonts w:ascii="Arial" w:hAnsi="Arial" w:cs="Arial"/>
                <w:sz w:val="18"/>
                <w:szCs w:val="18"/>
              </w:rPr>
            </w:pPr>
          </w:p>
        </w:tc>
      </w:tr>
      <w:tr w:rsidR="003F508B" w:rsidRPr="00152DBB" w:rsidTr="00D5082F">
        <w:trPr>
          <w:cantSplit/>
        </w:trPr>
        <w:tc>
          <w:tcPr>
            <w:tcW w:w="3931" w:type="dxa"/>
          </w:tcPr>
          <w:p w:rsidR="003F508B" w:rsidRPr="00152DBB" w:rsidRDefault="003F508B" w:rsidP="003F508B">
            <w:pPr>
              <w:ind w:left="-109"/>
              <w:rPr>
                <w:rFonts w:ascii="Arial" w:hAnsi="Arial" w:cs="Arial"/>
                <w:sz w:val="18"/>
                <w:szCs w:val="18"/>
              </w:rPr>
            </w:pPr>
            <w:r w:rsidRPr="00152DBB">
              <w:rPr>
                <w:rFonts w:ascii="Arial" w:hAnsi="Arial" w:cs="Arial"/>
                <w:sz w:val="18"/>
                <w:szCs w:val="18"/>
              </w:rPr>
              <w:t>Deferred tax:</w:t>
            </w:r>
          </w:p>
        </w:tc>
        <w:tc>
          <w:tcPr>
            <w:tcW w:w="1386" w:type="dxa"/>
            <w:shd w:val="clear" w:color="auto" w:fill="FAFAFA"/>
            <w:vAlign w:val="bottom"/>
          </w:tcPr>
          <w:p w:rsidR="003F508B" w:rsidRPr="00152DBB" w:rsidRDefault="003F508B" w:rsidP="003F508B">
            <w:pPr>
              <w:ind w:right="-72"/>
              <w:jc w:val="right"/>
              <w:rPr>
                <w:rFonts w:ascii="Arial" w:hAnsi="Arial" w:cs="Arial"/>
                <w:sz w:val="18"/>
                <w:szCs w:val="18"/>
              </w:rPr>
            </w:pPr>
          </w:p>
        </w:tc>
        <w:tc>
          <w:tcPr>
            <w:tcW w:w="1386" w:type="dxa"/>
            <w:vAlign w:val="bottom"/>
          </w:tcPr>
          <w:p w:rsidR="003F508B" w:rsidRPr="00152DBB" w:rsidRDefault="003F508B" w:rsidP="003F508B">
            <w:pPr>
              <w:ind w:right="-72"/>
              <w:jc w:val="right"/>
              <w:rPr>
                <w:rFonts w:ascii="Arial" w:hAnsi="Arial" w:cs="Arial"/>
                <w:sz w:val="18"/>
                <w:szCs w:val="18"/>
              </w:rPr>
            </w:pPr>
          </w:p>
        </w:tc>
        <w:tc>
          <w:tcPr>
            <w:tcW w:w="1386" w:type="dxa"/>
            <w:shd w:val="clear" w:color="auto" w:fill="FAFAFA"/>
            <w:vAlign w:val="bottom"/>
          </w:tcPr>
          <w:p w:rsidR="003F508B" w:rsidRPr="00152DBB" w:rsidRDefault="003F508B" w:rsidP="003F508B">
            <w:pPr>
              <w:ind w:right="-72"/>
              <w:jc w:val="right"/>
              <w:rPr>
                <w:rFonts w:ascii="Arial" w:hAnsi="Arial" w:cs="Arial"/>
                <w:sz w:val="18"/>
                <w:szCs w:val="18"/>
              </w:rPr>
            </w:pPr>
          </w:p>
        </w:tc>
        <w:tc>
          <w:tcPr>
            <w:tcW w:w="1386" w:type="dxa"/>
            <w:vAlign w:val="bottom"/>
          </w:tcPr>
          <w:p w:rsidR="003F508B" w:rsidRPr="00152DBB" w:rsidRDefault="003F508B" w:rsidP="003F508B">
            <w:pPr>
              <w:ind w:right="-72"/>
              <w:jc w:val="right"/>
              <w:rPr>
                <w:rFonts w:ascii="Arial" w:hAnsi="Arial" w:cs="Arial"/>
                <w:sz w:val="18"/>
                <w:szCs w:val="18"/>
              </w:rPr>
            </w:pPr>
          </w:p>
        </w:tc>
      </w:tr>
      <w:tr w:rsidR="003F508B" w:rsidRPr="00152DBB" w:rsidTr="00D5082F">
        <w:trPr>
          <w:cantSplit/>
        </w:trPr>
        <w:tc>
          <w:tcPr>
            <w:tcW w:w="3931" w:type="dxa"/>
          </w:tcPr>
          <w:p w:rsidR="003F508B" w:rsidRPr="00152DBB" w:rsidRDefault="003F508B" w:rsidP="003F508B">
            <w:pPr>
              <w:ind w:left="-109"/>
              <w:rPr>
                <w:rFonts w:ascii="Arial" w:hAnsi="Arial" w:cs="Arial"/>
                <w:sz w:val="18"/>
                <w:szCs w:val="18"/>
              </w:rPr>
            </w:pPr>
            <w:r w:rsidRPr="00152DBB">
              <w:rPr>
                <w:rFonts w:ascii="Arial" w:hAnsi="Arial" w:cs="Arial"/>
                <w:sz w:val="18"/>
                <w:szCs w:val="18"/>
              </w:rPr>
              <w:t>Origination and reversal of temporary</w:t>
            </w:r>
          </w:p>
        </w:tc>
        <w:tc>
          <w:tcPr>
            <w:tcW w:w="1386" w:type="dxa"/>
            <w:shd w:val="clear" w:color="auto" w:fill="FAFAFA"/>
            <w:vAlign w:val="center"/>
          </w:tcPr>
          <w:p w:rsidR="003F508B" w:rsidRPr="00152DBB" w:rsidRDefault="003F508B" w:rsidP="003F508B">
            <w:pPr>
              <w:ind w:right="-72"/>
              <w:jc w:val="right"/>
              <w:rPr>
                <w:rFonts w:ascii="Arial" w:hAnsi="Arial" w:cs="Arial"/>
                <w:sz w:val="18"/>
                <w:szCs w:val="18"/>
              </w:rPr>
            </w:pPr>
          </w:p>
        </w:tc>
        <w:tc>
          <w:tcPr>
            <w:tcW w:w="1386" w:type="dxa"/>
            <w:vAlign w:val="center"/>
          </w:tcPr>
          <w:p w:rsidR="003F508B" w:rsidRPr="00152DBB" w:rsidRDefault="003F508B" w:rsidP="003F508B">
            <w:pPr>
              <w:ind w:right="-72"/>
              <w:jc w:val="right"/>
              <w:rPr>
                <w:rFonts w:ascii="Arial" w:hAnsi="Arial" w:cs="Arial"/>
                <w:sz w:val="18"/>
                <w:szCs w:val="18"/>
              </w:rPr>
            </w:pPr>
          </w:p>
        </w:tc>
        <w:tc>
          <w:tcPr>
            <w:tcW w:w="1386" w:type="dxa"/>
            <w:shd w:val="clear" w:color="auto" w:fill="FAFAFA"/>
            <w:vAlign w:val="center"/>
          </w:tcPr>
          <w:p w:rsidR="003F508B" w:rsidRPr="00152DBB" w:rsidRDefault="003F508B" w:rsidP="003F508B">
            <w:pPr>
              <w:ind w:right="-72"/>
              <w:jc w:val="right"/>
              <w:rPr>
                <w:rFonts w:ascii="Arial" w:hAnsi="Arial" w:cs="Arial"/>
                <w:sz w:val="18"/>
                <w:szCs w:val="18"/>
              </w:rPr>
            </w:pPr>
          </w:p>
        </w:tc>
        <w:tc>
          <w:tcPr>
            <w:tcW w:w="1386" w:type="dxa"/>
            <w:vAlign w:val="center"/>
          </w:tcPr>
          <w:p w:rsidR="003F508B" w:rsidRPr="00152DBB" w:rsidRDefault="003F508B" w:rsidP="003F508B">
            <w:pPr>
              <w:ind w:right="-72"/>
              <w:jc w:val="right"/>
              <w:rPr>
                <w:rFonts w:ascii="Arial" w:hAnsi="Arial" w:cs="Arial"/>
                <w:sz w:val="18"/>
                <w:szCs w:val="18"/>
              </w:rPr>
            </w:pPr>
          </w:p>
        </w:tc>
      </w:tr>
      <w:tr w:rsidR="003F508B" w:rsidRPr="00152DBB" w:rsidTr="00D5082F">
        <w:trPr>
          <w:cantSplit/>
        </w:trPr>
        <w:tc>
          <w:tcPr>
            <w:tcW w:w="3931" w:type="dxa"/>
          </w:tcPr>
          <w:p w:rsidR="003F508B" w:rsidRPr="00152DBB" w:rsidRDefault="003F508B" w:rsidP="003F508B">
            <w:pPr>
              <w:ind w:left="-109"/>
              <w:rPr>
                <w:rFonts w:ascii="Arial" w:hAnsi="Arial" w:cs="Arial"/>
                <w:sz w:val="18"/>
                <w:szCs w:val="18"/>
              </w:rPr>
            </w:pPr>
            <w:r w:rsidRPr="00152DBB">
              <w:rPr>
                <w:rFonts w:ascii="Arial" w:hAnsi="Arial" w:cs="Arial"/>
                <w:sz w:val="18"/>
                <w:szCs w:val="18"/>
              </w:rPr>
              <w:t xml:space="preserve">   differences</w:t>
            </w:r>
          </w:p>
        </w:tc>
        <w:tc>
          <w:tcPr>
            <w:tcW w:w="1386" w:type="dxa"/>
            <w:tcBorders>
              <w:bottom w:val="single" w:sz="4" w:space="0" w:color="auto"/>
            </w:tcBorders>
            <w:shd w:val="clear" w:color="auto" w:fill="FAFAFA"/>
          </w:tcPr>
          <w:p w:rsidR="003F508B" w:rsidRPr="00152DBB" w:rsidRDefault="003F508B" w:rsidP="003F508B">
            <w:pPr>
              <w:spacing w:before="10" w:after="10"/>
              <w:ind w:right="-72"/>
              <w:jc w:val="right"/>
              <w:rPr>
                <w:rFonts w:ascii="Arial" w:hAnsi="Arial" w:cs="Arial"/>
                <w:sz w:val="18"/>
                <w:szCs w:val="18"/>
              </w:rPr>
            </w:pPr>
            <w:r w:rsidRPr="00152DBB">
              <w:rPr>
                <w:rFonts w:ascii="Arial" w:hAnsi="Arial" w:cs="Arial"/>
                <w:sz w:val="18"/>
                <w:szCs w:val="18"/>
                <w:lang w:val="en-GB"/>
              </w:rPr>
              <w:t>4</w:t>
            </w:r>
            <w:r w:rsidRPr="00152DBB">
              <w:rPr>
                <w:rFonts w:ascii="Arial" w:hAnsi="Arial" w:cs="Arial"/>
                <w:sz w:val="18"/>
                <w:szCs w:val="18"/>
              </w:rPr>
              <w:t>,</w:t>
            </w:r>
            <w:r w:rsidRPr="00152DBB">
              <w:rPr>
                <w:rFonts w:ascii="Arial" w:hAnsi="Arial" w:cs="Arial"/>
                <w:sz w:val="18"/>
                <w:szCs w:val="18"/>
                <w:lang w:val="en-GB"/>
              </w:rPr>
              <w:t>184</w:t>
            </w:r>
            <w:r w:rsidRPr="00152DBB">
              <w:rPr>
                <w:rFonts w:ascii="Arial" w:hAnsi="Arial" w:cs="Arial"/>
                <w:sz w:val="18"/>
                <w:szCs w:val="18"/>
              </w:rPr>
              <w:t>,</w:t>
            </w:r>
            <w:r w:rsidRPr="00152DBB">
              <w:rPr>
                <w:rFonts w:ascii="Arial" w:hAnsi="Arial" w:cs="Arial"/>
                <w:sz w:val="18"/>
                <w:szCs w:val="18"/>
                <w:lang w:val="en-GB"/>
              </w:rPr>
              <w:t>5</w:t>
            </w:r>
            <w:r w:rsidR="00C40678" w:rsidRPr="00152DBB">
              <w:rPr>
                <w:rFonts w:ascii="Arial" w:hAnsi="Arial" w:cs="Arial"/>
                <w:sz w:val="18"/>
                <w:szCs w:val="18"/>
                <w:lang w:val="en-GB"/>
              </w:rPr>
              <w:t>19</w:t>
            </w:r>
            <w:r w:rsidRPr="00152DBB">
              <w:rPr>
                <w:rFonts w:ascii="Arial" w:hAnsi="Arial" w:cs="Arial"/>
                <w:sz w:val="18"/>
                <w:szCs w:val="18"/>
              </w:rPr>
              <w:t xml:space="preserve">    </w:t>
            </w:r>
          </w:p>
        </w:tc>
        <w:tc>
          <w:tcPr>
            <w:tcW w:w="1386" w:type="dxa"/>
            <w:tcBorders>
              <w:bottom w:val="single" w:sz="4" w:space="0" w:color="auto"/>
            </w:tcBorders>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rPr>
              <w:t>65,921</w:t>
            </w:r>
          </w:p>
        </w:tc>
        <w:tc>
          <w:tcPr>
            <w:tcW w:w="1386" w:type="dxa"/>
            <w:tcBorders>
              <w:bottom w:val="single" w:sz="4" w:space="0" w:color="auto"/>
            </w:tcBorders>
            <w:shd w:val="clear" w:color="auto" w:fill="FAFAFA"/>
          </w:tcPr>
          <w:p w:rsidR="003F508B" w:rsidRPr="00152DBB" w:rsidRDefault="003F508B" w:rsidP="003F508B">
            <w:pPr>
              <w:spacing w:before="10" w:after="10"/>
              <w:ind w:right="-72"/>
              <w:jc w:val="right"/>
              <w:rPr>
                <w:rFonts w:ascii="Arial" w:hAnsi="Arial" w:cs="Arial"/>
                <w:sz w:val="18"/>
                <w:szCs w:val="18"/>
              </w:rPr>
            </w:pPr>
            <w:r w:rsidRPr="00152DBB">
              <w:rPr>
                <w:rFonts w:ascii="Arial" w:hAnsi="Arial" w:cs="Arial"/>
                <w:sz w:val="18"/>
                <w:szCs w:val="18"/>
                <w:lang w:val="en-GB"/>
              </w:rPr>
              <w:t>391</w:t>
            </w:r>
            <w:r w:rsidRPr="00152DBB">
              <w:rPr>
                <w:rFonts w:ascii="Arial" w:hAnsi="Arial" w:cs="Arial"/>
                <w:sz w:val="18"/>
                <w:szCs w:val="18"/>
              </w:rPr>
              <w:t>,</w:t>
            </w:r>
            <w:r w:rsidRPr="00152DBB">
              <w:rPr>
                <w:rFonts w:ascii="Arial" w:hAnsi="Arial" w:cs="Arial"/>
                <w:sz w:val="18"/>
                <w:szCs w:val="18"/>
                <w:lang w:val="en-GB"/>
              </w:rPr>
              <w:t>615</w:t>
            </w:r>
            <w:r w:rsidRPr="00152DBB">
              <w:rPr>
                <w:rFonts w:ascii="Arial" w:hAnsi="Arial" w:cs="Arial"/>
                <w:sz w:val="18"/>
                <w:szCs w:val="18"/>
              </w:rPr>
              <w:t xml:space="preserve">    </w:t>
            </w:r>
          </w:p>
        </w:tc>
        <w:tc>
          <w:tcPr>
            <w:tcW w:w="1386" w:type="dxa"/>
            <w:tcBorders>
              <w:bottom w:val="single" w:sz="4" w:space="0" w:color="auto"/>
            </w:tcBorders>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rPr>
              <w:t>65,921</w:t>
            </w:r>
          </w:p>
        </w:tc>
      </w:tr>
      <w:tr w:rsidR="0042380A" w:rsidRPr="00152DBB" w:rsidTr="0042380A">
        <w:trPr>
          <w:cantSplit/>
        </w:trPr>
        <w:tc>
          <w:tcPr>
            <w:tcW w:w="3931" w:type="dxa"/>
          </w:tcPr>
          <w:p w:rsidR="0042380A" w:rsidRPr="00152DBB" w:rsidRDefault="0042380A" w:rsidP="0042380A">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42380A" w:rsidRPr="00152DBB" w:rsidRDefault="0042380A" w:rsidP="0042380A">
            <w:pPr>
              <w:ind w:right="-72"/>
              <w:jc w:val="right"/>
              <w:rPr>
                <w:rFonts w:ascii="Arial" w:eastAsia="Arial Unicode MS" w:hAnsi="Arial" w:cs="Arial"/>
                <w:sz w:val="18"/>
                <w:szCs w:val="18"/>
              </w:rPr>
            </w:pPr>
          </w:p>
        </w:tc>
        <w:tc>
          <w:tcPr>
            <w:tcW w:w="1386" w:type="dxa"/>
            <w:tcBorders>
              <w:top w:val="single" w:sz="4" w:space="0" w:color="auto"/>
            </w:tcBorders>
            <w:vAlign w:val="bottom"/>
          </w:tcPr>
          <w:p w:rsidR="0042380A" w:rsidRPr="00152DBB" w:rsidRDefault="0042380A" w:rsidP="0042380A">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42380A" w:rsidRPr="00152DBB" w:rsidRDefault="0042380A" w:rsidP="0042380A">
            <w:pPr>
              <w:ind w:right="-72"/>
              <w:jc w:val="right"/>
              <w:rPr>
                <w:rFonts w:ascii="Arial" w:eastAsia="Arial Unicode MS" w:hAnsi="Arial" w:cs="Arial"/>
                <w:sz w:val="18"/>
                <w:szCs w:val="18"/>
              </w:rPr>
            </w:pPr>
          </w:p>
        </w:tc>
        <w:tc>
          <w:tcPr>
            <w:tcW w:w="1386" w:type="dxa"/>
            <w:tcBorders>
              <w:top w:val="single" w:sz="4" w:space="0" w:color="auto"/>
            </w:tcBorders>
            <w:vAlign w:val="bottom"/>
          </w:tcPr>
          <w:p w:rsidR="0042380A" w:rsidRPr="00152DBB" w:rsidRDefault="0042380A" w:rsidP="0042380A">
            <w:pPr>
              <w:ind w:right="-72"/>
              <w:jc w:val="right"/>
              <w:rPr>
                <w:rFonts w:ascii="Arial" w:eastAsia="Arial Unicode MS" w:hAnsi="Arial" w:cs="Arial"/>
                <w:sz w:val="18"/>
                <w:szCs w:val="18"/>
              </w:rPr>
            </w:pPr>
          </w:p>
        </w:tc>
      </w:tr>
      <w:tr w:rsidR="003F508B" w:rsidRPr="00152DBB" w:rsidTr="00D5082F">
        <w:trPr>
          <w:cantSplit/>
        </w:trPr>
        <w:tc>
          <w:tcPr>
            <w:tcW w:w="3931" w:type="dxa"/>
          </w:tcPr>
          <w:p w:rsidR="003F508B" w:rsidRPr="00152DBB" w:rsidRDefault="003F508B" w:rsidP="003F508B">
            <w:pPr>
              <w:snapToGrid w:val="0"/>
              <w:ind w:left="-109"/>
              <w:rPr>
                <w:rFonts w:ascii="Arial" w:eastAsia="Arial Unicode MS" w:hAnsi="Arial" w:cs="Arial"/>
                <w:sz w:val="18"/>
                <w:szCs w:val="18"/>
              </w:rPr>
            </w:pPr>
            <w:r w:rsidRPr="00152DBB">
              <w:rPr>
                <w:rFonts w:ascii="Arial" w:hAnsi="Arial" w:cs="Arial"/>
                <w:b/>
                <w:bCs/>
                <w:sz w:val="18"/>
                <w:szCs w:val="18"/>
              </w:rPr>
              <w:t>Total deferred tax</w:t>
            </w:r>
          </w:p>
        </w:tc>
        <w:tc>
          <w:tcPr>
            <w:tcW w:w="1386" w:type="dxa"/>
            <w:tcBorders>
              <w:bottom w:val="single" w:sz="4" w:space="0" w:color="auto"/>
            </w:tcBorders>
            <w:shd w:val="clear" w:color="auto" w:fill="FAFAFA"/>
          </w:tcPr>
          <w:p w:rsidR="003F508B" w:rsidRPr="00152DBB" w:rsidRDefault="003F508B" w:rsidP="003F508B">
            <w:pPr>
              <w:spacing w:before="10" w:after="10"/>
              <w:ind w:right="-72"/>
              <w:jc w:val="right"/>
              <w:rPr>
                <w:rFonts w:ascii="Arial" w:hAnsi="Arial" w:cs="Arial"/>
                <w:sz w:val="18"/>
                <w:szCs w:val="18"/>
              </w:rPr>
            </w:pPr>
            <w:r w:rsidRPr="00152DBB">
              <w:rPr>
                <w:rFonts w:ascii="Arial" w:hAnsi="Arial" w:cs="Arial"/>
                <w:sz w:val="18"/>
                <w:szCs w:val="18"/>
                <w:lang w:val="en-GB"/>
              </w:rPr>
              <w:t>4</w:t>
            </w:r>
            <w:r w:rsidRPr="00152DBB">
              <w:rPr>
                <w:rFonts w:ascii="Arial" w:hAnsi="Arial" w:cs="Arial"/>
                <w:sz w:val="18"/>
                <w:szCs w:val="18"/>
              </w:rPr>
              <w:t>,</w:t>
            </w:r>
            <w:r w:rsidRPr="00152DBB">
              <w:rPr>
                <w:rFonts w:ascii="Arial" w:hAnsi="Arial" w:cs="Arial"/>
                <w:sz w:val="18"/>
                <w:szCs w:val="18"/>
                <w:lang w:val="en-GB"/>
              </w:rPr>
              <w:t>184</w:t>
            </w:r>
            <w:r w:rsidRPr="00152DBB">
              <w:rPr>
                <w:rFonts w:ascii="Arial" w:hAnsi="Arial" w:cs="Arial"/>
                <w:sz w:val="18"/>
                <w:szCs w:val="18"/>
              </w:rPr>
              <w:t>,</w:t>
            </w:r>
            <w:r w:rsidRPr="00152DBB">
              <w:rPr>
                <w:rFonts w:ascii="Arial" w:hAnsi="Arial" w:cs="Arial"/>
                <w:sz w:val="18"/>
                <w:szCs w:val="18"/>
                <w:lang w:val="en-GB"/>
              </w:rPr>
              <w:t>5</w:t>
            </w:r>
            <w:r w:rsidR="00C40678" w:rsidRPr="00152DBB">
              <w:rPr>
                <w:rFonts w:ascii="Arial" w:hAnsi="Arial" w:cs="Arial"/>
                <w:sz w:val="18"/>
                <w:szCs w:val="18"/>
                <w:lang w:val="en-GB"/>
              </w:rPr>
              <w:t>19</w:t>
            </w:r>
            <w:r w:rsidRPr="00152DBB">
              <w:rPr>
                <w:rFonts w:ascii="Arial" w:hAnsi="Arial" w:cs="Arial"/>
                <w:sz w:val="18"/>
                <w:szCs w:val="18"/>
              </w:rPr>
              <w:t xml:space="preserve">    </w:t>
            </w:r>
          </w:p>
        </w:tc>
        <w:tc>
          <w:tcPr>
            <w:tcW w:w="1386" w:type="dxa"/>
            <w:tcBorders>
              <w:bottom w:val="single" w:sz="4" w:space="0" w:color="auto"/>
            </w:tcBorders>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rPr>
              <w:t>65,921</w:t>
            </w:r>
          </w:p>
        </w:tc>
        <w:tc>
          <w:tcPr>
            <w:tcW w:w="1386" w:type="dxa"/>
            <w:tcBorders>
              <w:bottom w:val="single" w:sz="4" w:space="0" w:color="auto"/>
            </w:tcBorders>
            <w:shd w:val="clear" w:color="auto" w:fill="FAFAFA"/>
          </w:tcPr>
          <w:p w:rsidR="003F508B" w:rsidRPr="00152DBB" w:rsidRDefault="003F508B" w:rsidP="003F508B">
            <w:pPr>
              <w:spacing w:before="10" w:after="10"/>
              <w:ind w:right="-72"/>
              <w:jc w:val="right"/>
              <w:rPr>
                <w:rFonts w:ascii="Arial" w:hAnsi="Arial" w:cs="Arial"/>
                <w:sz w:val="18"/>
                <w:szCs w:val="18"/>
              </w:rPr>
            </w:pPr>
            <w:r w:rsidRPr="00152DBB">
              <w:rPr>
                <w:rFonts w:ascii="Arial" w:hAnsi="Arial" w:cs="Arial"/>
                <w:sz w:val="18"/>
                <w:szCs w:val="18"/>
                <w:lang w:val="en-GB"/>
              </w:rPr>
              <w:t>391</w:t>
            </w:r>
            <w:r w:rsidRPr="00152DBB">
              <w:rPr>
                <w:rFonts w:ascii="Arial" w:hAnsi="Arial" w:cs="Arial"/>
                <w:sz w:val="18"/>
                <w:szCs w:val="18"/>
              </w:rPr>
              <w:t>,</w:t>
            </w:r>
            <w:r w:rsidRPr="00152DBB">
              <w:rPr>
                <w:rFonts w:ascii="Arial" w:hAnsi="Arial" w:cs="Arial"/>
                <w:sz w:val="18"/>
                <w:szCs w:val="18"/>
                <w:lang w:val="en-GB"/>
              </w:rPr>
              <w:t>615</w:t>
            </w:r>
            <w:r w:rsidRPr="00152DBB">
              <w:rPr>
                <w:rFonts w:ascii="Arial" w:hAnsi="Arial" w:cs="Arial"/>
                <w:sz w:val="18"/>
                <w:szCs w:val="18"/>
              </w:rPr>
              <w:t xml:space="preserve">    </w:t>
            </w:r>
          </w:p>
        </w:tc>
        <w:tc>
          <w:tcPr>
            <w:tcW w:w="1386" w:type="dxa"/>
            <w:tcBorders>
              <w:bottom w:val="single" w:sz="4" w:space="0" w:color="auto"/>
            </w:tcBorders>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rPr>
              <w:t>65,921</w:t>
            </w:r>
          </w:p>
        </w:tc>
      </w:tr>
      <w:tr w:rsidR="003F508B" w:rsidRPr="00152DBB" w:rsidTr="00D5082F">
        <w:trPr>
          <w:cantSplit/>
          <w:trHeight w:val="87"/>
        </w:trPr>
        <w:tc>
          <w:tcPr>
            <w:tcW w:w="3931" w:type="dxa"/>
          </w:tcPr>
          <w:p w:rsidR="003F508B" w:rsidRPr="00152DBB" w:rsidRDefault="003F508B" w:rsidP="003F508B">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3F508B" w:rsidRPr="00152DBB" w:rsidRDefault="003F508B" w:rsidP="003F508B">
            <w:pPr>
              <w:ind w:right="-72"/>
              <w:jc w:val="right"/>
              <w:rPr>
                <w:rFonts w:ascii="Arial" w:eastAsia="Arial Unicode MS" w:hAnsi="Arial" w:cs="Arial"/>
                <w:sz w:val="18"/>
                <w:szCs w:val="18"/>
              </w:rPr>
            </w:pPr>
          </w:p>
        </w:tc>
        <w:tc>
          <w:tcPr>
            <w:tcW w:w="1386" w:type="dxa"/>
            <w:tcBorders>
              <w:top w:val="single" w:sz="4" w:space="0" w:color="auto"/>
            </w:tcBorders>
            <w:vAlign w:val="bottom"/>
          </w:tcPr>
          <w:p w:rsidR="003F508B" w:rsidRPr="00152DBB" w:rsidRDefault="003F508B" w:rsidP="003F508B">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3F508B" w:rsidRPr="00152DBB" w:rsidRDefault="003F508B" w:rsidP="003F508B">
            <w:pPr>
              <w:ind w:right="-72"/>
              <w:jc w:val="right"/>
              <w:rPr>
                <w:rFonts w:ascii="Arial" w:eastAsia="Arial Unicode MS" w:hAnsi="Arial" w:cs="Arial"/>
                <w:sz w:val="18"/>
                <w:szCs w:val="18"/>
              </w:rPr>
            </w:pPr>
          </w:p>
        </w:tc>
        <w:tc>
          <w:tcPr>
            <w:tcW w:w="1386" w:type="dxa"/>
            <w:tcBorders>
              <w:top w:val="single" w:sz="4" w:space="0" w:color="auto"/>
            </w:tcBorders>
            <w:vAlign w:val="bottom"/>
          </w:tcPr>
          <w:p w:rsidR="003F508B" w:rsidRPr="00152DBB" w:rsidRDefault="003F508B" w:rsidP="003F508B">
            <w:pPr>
              <w:ind w:right="-72"/>
              <w:jc w:val="right"/>
              <w:rPr>
                <w:rFonts w:ascii="Arial" w:eastAsia="Arial Unicode MS" w:hAnsi="Arial" w:cs="Arial"/>
                <w:sz w:val="18"/>
                <w:szCs w:val="18"/>
              </w:rPr>
            </w:pPr>
          </w:p>
        </w:tc>
      </w:tr>
      <w:tr w:rsidR="003F508B" w:rsidRPr="00152DBB" w:rsidTr="00D5082F">
        <w:trPr>
          <w:cantSplit/>
        </w:trPr>
        <w:tc>
          <w:tcPr>
            <w:tcW w:w="3931" w:type="dxa"/>
          </w:tcPr>
          <w:p w:rsidR="003F508B" w:rsidRPr="00152DBB" w:rsidRDefault="003F508B" w:rsidP="003F508B">
            <w:pPr>
              <w:ind w:left="-109"/>
              <w:rPr>
                <w:rFonts w:ascii="Arial" w:hAnsi="Arial" w:cs="Arial"/>
                <w:b/>
                <w:bCs/>
                <w:sz w:val="18"/>
                <w:szCs w:val="18"/>
              </w:rPr>
            </w:pPr>
            <w:r w:rsidRPr="00152DBB">
              <w:rPr>
                <w:rFonts w:ascii="Arial" w:hAnsi="Arial" w:cs="Arial"/>
                <w:b/>
                <w:bCs/>
                <w:sz w:val="18"/>
                <w:szCs w:val="18"/>
              </w:rPr>
              <w:t>Total tax expense</w:t>
            </w:r>
          </w:p>
        </w:tc>
        <w:tc>
          <w:tcPr>
            <w:tcW w:w="1386" w:type="dxa"/>
            <w:tcBorders>
              <w:bottom w:val="single" w:sz="4" w:space="0" w:color="auto"/>
            </w:tcBorders>
            <w:shd w:val="clear" w:color="auto" w:fill="FAFAFA"/>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lang w:val="en-GB"/>
              </w:rPr>
              <w:t>17</w:t>
            </w:r>
            <w:r w:rsidRPr="00152DBB">
              <w:rPr>
                <w:rFonts w:ascii="Arial" w:hAnsi="Arial" w:cs="Arial"/>
                <w:sz w:val="18"/>
                <w:szCs w:val="18"/>
              </w:rPr>
              <w:t>,</w:t>
            </w:r>
            <w:r w:rsidRPr="00152DBB">
              <w:rPr>
                <w:rFonts w:ascii="Arial" w:hAnsi="Arial" w:cs="Arial"/>
                <w:sz w:val="18"/>
                <w:szCs w:val="18"/>
                <w:lang w:val="en-GB"/>
              </w:rPr>
              <w:t>464</w:t>
            </w:r>
            <w:r w:rsidRPr="00152DBB">
              <w:rPr>
                <w:rFonts w:ascii="Arial" w:hAnsi="Arial" w:cs="Arial"/>
                <w:sz w:val="18"/>
                <w:szCs w:val="18"/>
              </w:rPr>
              <w:t>,</w:t>
            </w:r>
            <w:r w:rsidRPr="00152DBB">
              <w:rPr>
                <w:rFonts w:ascii="Arial" w:hAnsi="Arial" w:cs="Arial"/>
                <w:sz w:val="18"/>
                <w:szCs w:val="18"/>
                <w:lang w:val="en-GB"/>
              </w:rPr>
              <w:t>877</w:t>
            </w:r>
          </w:p>
        </w:tc>
        <w:tc>
          <w:tcPr>
            <w:tcW w:w="1386" w:type="dxa"/>
            <w:tcBorders>
              <w:bottom w:val="single" w:sz="4" w:space="0" w:color="auto"/>
            </w:tcBorders>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rPr>
              <w:t>3,263,258</w:t>
            </w:r>
          </w:p>
        </w:tc>
        <w:tc>
          <w:tcPr>
            <w:tcW w:w="1386" w:type="dxa"/>
            <w:tcBorders>
              <w:bottom w:val="single" w:sz="4" w:space="0" w:color="auto"/>
            </w:tcBorders>
            <w:shd w:val="clear" w:color="auto" w:fill="FAFAFA"/>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lang w:val="en-GB"/>
              </w:rPr>
              <w:t>1</w:t>
            </w:r>
            <w:r w:rsidRPr="00152DBB">
              <w:rPr>
                <w:rFonts w:ascii="Arial" w:hAnsi="Arial" w:cs="Arial"/>
                <w:sz w:val="18"/>
                <w:szCs w:val="18"/>
              </w:rPr>
              <w:t>,</w:t>
            </w:r>
            <w:r w:rsidRPr="00152DBB">
              <w:rPr>
                <w:rFonts w:ascii="Arial" w:hAnsi="Arial" w:cs="Arial"/>
                <w:sz w:val="18"/>
                <w:szCs w:val="18"/>
                <w:lang w:val="en-GB"/>
              </w:rPr>
              <w:t>745</w:t>
            </w:r>
            <w:r w:rsidRPr="00152DBB">
              <w:rPr>
                <w:rFonts w:ascii="Arial" w:hAnsi="Arial" w:cs="Arial"/>
                <w:sz w:val="18"/>
                <w:szCs w:val="18"/>
              </w:rPr>
              <w:t>,</w:t>
            </w:r>
            <w:r w:rsidRPr="00152DBB">
              <w:rPr>
                <w:rFonts w:ascii="Arial" w:hAnsi="Arial" w:cs="Arial"/>
                <w:sz w:val="18"/>
                <w:szCs w:val="18"/>
                <w:lang w:val="en-GB"/>
              </w:rPr>
              <w:t>462</w:t>
            </w:r>
          </w:p>
        </w:tc>
        <w:tc>
          <w:tcPr>
            <w:tcW w:w="1386" w:type="dxa"/>
            <w:tcBorders>
              <w:bottom w:val="single" w:sz="4" w:space="0" w:color="auto"/>
            </w:tcBorders>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rPr>
              <w:t>65,921</w:t>
            </w:r>
          </w:p>
        </w:tc>
      </w:tr>
    </w:tbl>
    <w:p w:rsidR="00062137" w:rsidRPr="00152DBB" w:rsidRDefault="00062137" w:rsidP="004F3CF1">
      <w:pPr>
        <w:overflowPunct/>
        <w:autoSpaceDE/>
        <w:autoSpaceDN/>
        <w:adjustRightInd/>
        <w:jc w:val="both"/>
        <w:textAlignment w:val="auto"/>
        <w:rPr>
          <w:rFonts w:ascii="Arial" w:hAnsi="Arial" w:cs="Arial"/>
          <w:sz w:val="18"/>
          <w:szCs w:val="18"/>
        </w:rPr>
      </w:pPr>
    </w:p>
    <w:p w:rsidR="00062137" w:rsidRPr="00152DBB" w:rsidRDefault="00062137" w:rsidP="004F3CF1">
      <w:pPr>
        <w:overflowPunct/>
        <w:autoSpaceDE/>
        <w:autoSpaceDN/>
        <w:adjustRightInd/>
        <w:jc w:val="both"/>
        <w:textAlignment w:val="auto"/>
        <w:rPr>
          <w:rFonts w:ascii="Arial" w:hAnsi="Arial" w:cs="Arial"/>
          <w:sz w:val="18"/>
          <w:szCs w:val="18"/>
        </w:rPr>
      </w:pPr>
      <w:r w:rsidRPr="00152DBB">
        <w:rPr>
          <w:rFonts w:ascii="Arial" w:hAnsi="Arial" w:cs="Arial"/>
          <w:sz w:val="18"/>
          <w:szCs w:val="18"/>
        </w:rPr>
        <w:t>The tax on the Group’s profit before tax differs from the theoretical amount that would arise using the basic tax rate of the home country of the company as follows:</w:t>
      </w:r>
    </w:p>
    <w:p w:rsidR="00062137" w:rsidRPr="00152DBB" w:rsidRDefault="00062137" w:rsidP="004F3CF1">
      <w:pPr>
        <w:overflowPunct/>
        <w:autoSpaceDE/>
        <w:autoSpaceDN/>
        <w:adjustRightInd/>
        <w:jc w:val="both"/>
        <w:textAlignment w:val="auto"/>
        <w:rPr>
          <w:rFonts w:ascii="Arial" w:hAnsi="Arial" w:cs="Arial"/>
          <w:sz w:val="18"/>
          <w:szCs w:val="18"/>
        </w:rPr>
      </w:pPr>
    </w:p>
    <w:tbl>
      <w:tblPr>
        <w:tblW w:w="0" w:type="auto"/>
        <w:tblInd w:w="108" w:type="dxa"/>
        <w:tblLayout w:type="fixed"/>
        <w:tblLook w:val="0000" w:firstRow="0" w:lastRow="0" w:firstColumn="0" w:lastColumn="0" w:noHBand="0" w:noVBand="0"/>
      </w:tblPr>
      <w:tblGrid>
        <w:gridCol w:w="3931"/>
        <w:gridCol w:w="1386"/>
        <w:gridCol w:w="1386"/>
        <w:gridCol w:w="1386"/>
        <w:gridCol w:w="1386"/>
      </w:tblGrid>
      <w:tr w:rsidR="00062137" w:rsidRPr="00152DBB" w:rsidTr="004F3CF1">
        <w:trPr>
          <w:cantSplit/>
        </w:trPr>
        <w:tc>
          <w:tcPr>
            <w:tcW w:w="3931" w:type="dxa"/>
          </w:tcPr>
          <w:p w:rsidR="00062137" w:rsidRPr="00152DBB" w:rsidRDefault="00062137" w:rsidP="004F3CF1">
            <w:pPr>
              <w:snapToGrid w:val="0"/>
              <w:ind w:left="-109"/>
              <w:rPr>
                <w:rFonts w:ascii="Arial" w:eastAsia="Arial Unicode MS" w:hAnsi="Arial" w:cs="Arial"/>
                <w:b/>
                <w:bCs/>
                <w:sz w:val="18"/>
                <w:szCs w:val="18"/>
              </w:rPr>
            </w:pPr>
          </w:p>
        </w:tc>
        <w:tc>
          <w:tcPr>
            <w:tcW w:w="2772" w:type="dxa"/>
            <w:gridSpan w:val="2"/>
            <w:tcBorders>
              <w:top w:val="single" w:sz="4" w:space="0" w:color="auto"/>
            </w:tcBorders>
          </w:tcPr>
          <w:p w:rsidR="00062137" w:rsidRPr="00152DBB" w:rsidRDefault="00062137" w:rsidP="004F3CF1">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Consolidated</w:t>
            </w:r>
          </w:p>
        </w:tc>
        <w:tc>
          <w:tcPr>
            <w:tcW w:w="2772" w:type="dxa"/>
            <w:gridSpan w:val="2"/>
            <w:tcBorders>
              <w:top w:val="single" w:sz="4" w:space="0" w:color="auto"/>
            </w:tcBorders>
          </w:tcPr>
          <w:p w:rsidR="00062137" w:rsidRPr="00152DBB" w:rsidRDefault="00062137" w:rsidP="004F3CF1">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Separate</w:t>
            </w:r>
          </w:p>
        </w:tc>
      </w:tr>
      <w:tr w:rsidR="00062137" w:rsidRPr="00152DBB" w:rsidTr="004F3CF1">
        <w:trPr>
          <w:cantSplit/>
        </w:trPr>
        <w:tc>
          <w:tcPr>
            <w:tcW w:w="3931" w:type="dxa"/>
          </w:tcPr>
          <w:p w:rsidR="00062137" w:rsidRPr="00152DBB" w:rsidRDefault="00062137" w:rsidP="004F3CF1">
            <w:pPr>
              <w:snapToGrid w:val="0"/>
              <w:ind w:left="-109"/>
              <w:rPr>
                <w:rFonts w:ascii="Arial" w:eastAsia="Arial Unicode MS" w:hAnsi="Arial" w:cs="Arial"/>
                <w:b/>
                <w:bCs/>
                <w:sz w:val="18"/>
                <w:szCs w:val="18"/>
              </w:rPr>
            </w:pPr>
          </w:p>
        </w:tc>
        <w:tc>
          <w:tcPr>
            <w:tcW w:w="2772" w:type="dxa"/>
            <w:gridSpan w:val="2"/>
            <w:tcBorders>
              <w:bottom w:val="single" w:sz="4" w:space="0" w:color="auto"/>
            </w:tcBorders>
          </w:tcPr>
          <w:p w:rsidR="00062137" w:rsidRPr="00152DBB" w:rsidRDefault="00062137" w:rsidP="004F3CF1">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c>
          <w:tcPr>
            <w:tcW w:w="2772" w:type="dxa"/>
            <w:gridSpan w:val="2"/>
            <w:tcBorders>
              <w:bottom w:val="single" w:sz="4" w:space="0" w:color="auto"/>
            </w:tcBorders>
          </w:tcPr>
          <w:p w:rsidR="00062137" w:rsidRPr="00152DBB" w:rsidRDefault="00062137" w:rsidP="004F3CF1">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r>
      <w:tr w:rsidR="006C092F" w:rsidRPr="00152DBB" w:rsidTr="004F3CF1">
        <w:trPr>
          <w:cantSplit/>
        </w:trPr>
        <w:tc>
          <w:tcPr>
            <w:tcW w:w="3931" w:type="dxa"/>
          </w:tcPr>
          <w:p w:rsidR="006C092F" w:rsidRPr="00152DBB" w:rsidRDefault="006C092F" w:rsidP="004F3CF1">
            <w:pPr>
              <w:snapToGrid w:val="0"/>
              <w:ind w:left="-109"/>
              <w:rPr>
                <w:rFonts w:ascii="Arial" w:eastAsia="Arial Unicode MS" w:hAnsi="Arial" w:cs="Arial"/>
                <w:sz w:val="18"/>
                <w:szCs w:val="18"/>
              </w:rPr>
            </w:pPr>
          </w:p>
        </w:tc>
        <w:tc>
          <w:tcPr>
            <w:tcW w:w="1386" w:type="dxa"/>
            <w:tcBorders>
              <w:top w:val="single" w:sz="4" w:space="0" w:color="auto"/>
              <w:bottom w:val="single" w:sz="4" w:space="0" w:color="auto"/>
            </w:tcBorders>
            <w:vAlign w:val="bottom"/>
          </w:tcPr>
          <w:p w:rsidR="006C092F" w:rsidRPr="00152DBB" w:rsidRDefault="006C092F" w:rsidP="004F3CF1">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2019</w:t>
            </w:r>
          </w:p>
          <w:p w:rsidR="006C092F" w:rsidRPr="00152DBB" w:rsidRDefault="006C092F" w:rsidP="004F3CF1">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rsidR="006C092F" w:rsidRPr="00152DBB" w:rsidRDefault="006C092F" w:rsidP="004F3CF1">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2018</w:t>
            </w:r>
          </w:p>
          <w:p w:rsidR="006C092F" w:rsidRPr="00152DBB" w:rsidRDefault="006C092F" w:rsidP="004F3CF1">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rsidR="006C092F" w:rsidRPr="00152DBB" w:rsidRDefault="006C092F" w:rsidP="004F3CF1">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2019</w:t>
            </w:r>
          </w:p>
          <w:p w:rsidR="006C092F" w:rsidRPr="00152DBB" w:rsidRDefault="006C092F" w:rsidP="004F3CF1">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rsidR="006C092F" w:rsidRPr="00152DBB" w:rsidRDefault="006C092F" w:rsidP="004F3CF1">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2018</w:t>
            </w:r>
          </w:p>
          <w:p w:rsidR="006C092F" w:rsidRPr="00152DBB" w:rsidRDefault="006C092F" w:rsidP="004F3CF1">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r>
      <w:tr w:rsidR="008E6D0D" w:rsidRPr="00152DBB" w:rsidTr="003F508B">
        <w:trPr>
          <w:cantSplit/>
        </w:trPr>
        <w:tc>
          <w:tcPr>
            <w:tcW w:w="3931" w:type="dxa"/>
          </w:tcPr>
          <w:p w:rsidR="008E6D0D" w:rsidRPr="00152DBB" w:rsidRDefault="008E6D0D" w:rsidP="004F3CF1">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8E6D0D" w:rsidRPr="00152DBB" w:rsidRDefault="008E6D0D" w:rsidP="004F3CF1">
            <w:pPr>
              <w:ind w:right="-72"/>
              <w:jc w:val="right"/>
              <w:rPr>
                <w:rFonts w:ascii="Arial" w:eastAsia="Arial Unicode MS" w:hAnsi="Arial" w:cs="Arial"/>
                <w:sz w:val="18"/>
                <w:szCs w:val="18"/>
              </w:rPr>
            </w:pPr>
          </w:p>
        </w:tc>
        <w:tc>
          <w:tcPr>
            <w:tcW w:w="1386" w:type="dxa"/>
            <w:tcBorders>
              <w:top w:val="single" w:sz="4" w:space="0" w:color="auto"/>
            </w:tcBorders>
            <w:vAlign w:val="bottom"/>
          </w:tcPr>
          <w:p w:rsidR="008E6D0D" w:rsidRPr="00152DBB" w:rsidRDefault="008E6D0D" w:rsidP="004F3CF1">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8E6D0D" w:rsidRPr="00152DBB" w:rsidRDefault="008E6D0D" w:rsidP="004F3CF1">
            <w:pPr>
              <w:ind w:right="-72"/>
              <w:jc w:val="right"/>
              <w:rPr>
                <w:rFonts w:ascii="Arial" w:eastAsia="Arial Unicode MS" w:hAnsi="Arial" w:cs="Arial"/>
                <w:sz w:val="18"/>
                <w:szCs w:val="18"/>
              </w:rPr>
            </w:pPr>
          </w:p>
        </w:tc>
        <w:tc>
          <w:tcPr>
            <w:tcW w:w="1386" w:type="dxa"/>
            <w:tcBorders>
              <w:top w:val="single" w:sz="4" w:space="0" w:color="auto"/>
            </w:tcBorders>
            <w:vAlign w:val="bottom"/>
          </w:tcPr>
          <w:p w:rsidR="008E6D0D" w:rsidRPr="00152DBB" w:rsidRDefault="008E6D0D" w:rsidP="004F3CF1">
            <w:pPr>
              <w:ind w:right="-72"/>
              <w:jc w:val="right"/>
              <w:rPr>
                <w:rFonts w:ascii="Arial" w:eastAsia="Arial Unicode MS" w:hAnsi="Arial" w:cs="Arial"/>
                <w:sz w:val="18"/>
                <w:szCs w:val="18"/>
              </w:rPr>
            </w:pPr>
          </w:p>
        </w:tc>
      </w:tr>
      <w:tr w:rsidR="006C092F" w:rsidRPr="00152DBB" w:rsidTr="003F508B">
        <w:trPr>
          <w:cantSplit/>
        </w:trPr>
        <w:tc>
          <w:tcPr>
            <w:tcW w:w="3931" w:type="dxa"/>
          </w:tcPr>
          <w:p w:rsidR="006C092F" w:rsidRPr="00152DBB" w:rsidRDefault="006C092F" w:rsidP="004F3CF1">
            <w:pPr>
              <w:ind w:left="-109"/>
              <w:rPr>
                <w:rFonts w:ascii="Arial" w:hAnsi="Arial" w:cs="Arial"/>
                <w:sz w:val="18"/>
                <w:szCs w:val="18"/>
              </w:rPr>
            </w:pPr>
            <w:r w:rsidRPr="00152DBB">
              <w:rPr>
                <w:rFonts w:ascii="Arial" w:hAnsi="Arial" w:cs="Arial"/>
                <w:sz w:val="18"/>
                <w:szCs w:val="18"/>
              </w:rPr>
              <w:t>Profit (loss) before income tax</w:t>
            </w:r>
          </w:p>
        </w:tc>
        <w:tc>
          <w:tcPr>
            <w:tcW w:w="1386" w:type="dxa"/>
            <w:tcBorders>
              <w:bottom w:val="single" w:sz="4" w:space="0" w:color="auto"/>
            </w:tcBorders>
            <w:shd w:val="clear" w:color="auto" w:fill="FAFAFA"/>
          </w:tcPr>
          <w:p w:rsidR="006C092F" w:rsidRPr="00152DBB" w:rsidRDefault="00C40678" w:rsidP="004F3CF1">
            <w:pPr>
              <w:ind w:right="-72"/>
              <w:jc w:val="right"/>
              <w:rPr>
                <w:rFonts w:ascii="Arial" w:hAnsi="Arial" w:cs="Arial"/>
                <w:sz w:val="18"/>
                <w:szCs w:val="18"/>
              </w:rPr>
            </w:pPr>
            <w:r w:rsidRPr="00152DBB">
              <w:rPr>
                <w:rFonts w:ascii="Arial" w:hAnsi="Arial" w:cs="Arial"/>
                <w:sz w:val="18"/>
                <w:szCs w:val="18"/>
              </w:rPr>
              <w:t>90,607,1</w:t>
            </w:r>
            <w:r w:rsidR="007C163E" w:rsidRPr="00152DBB">
              <w:rPr>
                <w:rFonts w:ascii="Arial" w:hAnsi="Arial" w:cs="Arial"/>
                <w:sz w:val="18"/>
                <w:szCs w:val="18"/>
              </w:rPr>
              <w:t>50</w:t>
            </w:r>
          </w:p>
        </w:tc>
        <w:tc>
          <w:tcPr>
            <w:tcW w:w="1386" w:type="dxa"/>
            <w:tcBorders>
              <w:bottom w:val="single" w:sz="4" w:space="0" w:color="auto"/>
            </w:tcBorders>
          </w:tcPr>
          <w:p w:rsidR="006C092F" w:rsidRPr="00152DBB" w:rsidRDefault="006C092F" w:rsidP="004F3CF1">
            <w:pPr>
              <w:ind w:right="-72"/>
              <w:jc w:val="right"/>
              <w:rPr>
                <w:rFonts w:ascii="Arial" w:hAnsi="Arial" w:cs="Arial"/>
                <w:sz w:val="18"/>
                <w:szCs w:val="18"/>
              </w:rPr>
            </w:pPr>
            <w:r w:rsidRPr="00152DBB">
              <w:rPr>
                <w:rFonts w:ascii="Arial" w:hAnsi="Arial" w:cs="Arial"/>
                <w:sz w:val="18"/>
                <w:szCs w:val="18"/>
              </w:rPr>
              <w:t>9,113,884</w:t>
            </w:r>
          </w:p>
        </w:tc>
        <w:tc>
          <w:tcPr>
            <w:tcW w:w="1386" w:type="dxa"/>
            <w:tcBorders>
              <w:bottom w:val="single" w:sz="4" w:space="0" w:color="auto"/>
            </w:tcBorders>
            <w:shd w:val="clear" w:color="auto" w:fill="FAFAFA"/>
          </w:tcPr>
          <w:p w:rsidR="006C092F" w:rsidRPr="00152DBB" w:rsidRDefault="003F508B" w:rsidP="004F3CF1">
            <w:pPr>
              <w:ind w:right="-72"/>
              <w:jc w:val="right"/>
              <w:rPr>
                <w:rFonts w:ascii="Arial" w:hAnsi="Arial" w:cs="Arial"/>
                <w:sz w:val="18"/>
                <w:szCs w:val="18"/>
              </w:rPr>
            </w:pPr>
            <w:r w:rsidRPr="00152DBB">
              <w:rPr>
                <w:rFonts w:ascii="Arial" w:hAnsi="Arial" w:cs="Arial"/>
                <w:sz w:val="18"/>
                <w:szCs w:val="18"/>
                <w:lang w:val="en-GB"/>
              </w:rPr>
              <w:t>21</w:t>
            </w:r>
            <w:r w:rsidRPr="00152DBB">
              <w:rPr>
                <w:rFonts w:ascii="Arial" w:hAnsi="Arial" w:cs="Arial"/>
                <w:sz w:val="18"/>
                <w:szCs w:val="18"/>
              </w:rPr>
              <w:t>,</w:t>
            </w:r>
            <w:r w:rsidRPr="00152DBB">
              <w:rPr>
                <w:rFonts w:ascii="Arial" w:hAnsi="Arial" w:cs="Arial"/>
                <w:sz w:val="18"/>
                <w:szCs w:val="18"/>
                <w:lang w:val="en-GB"/>
              </w:rPr>
              <w:t>958</w:t>
            </w:r>
            <w:r w:rsidRPr="00152DBB">
              <w:rPr>
                <w:rFonts w:ascii="Arial" w:hAnsi="Arial" w:cs="Arial"/>
                <w:sz w:val="18"/>
                <w:szCs w:val="18"/>
              </w:rPr>
              <w:t>,</w:t>
            </w:r>
            <w:r w:rsidRPr="00152DBB">
              <w:rPr>
                <w:rFonts w:ascii="Arial" w:hAnsi="Arial" w:cs="Arial"/>
                <w:sz w:val="18"/>
                <w:szCs w:val="18"/>
                <w:lang w:val="en-GB"/>
              </w:rPr>
              <w:t>939</w:t>
            </w:r>
          </w:p>
        </w:tc>
        <w:tc>
          <w:tcPr>
            <w:tcW w:w="1386" w:type="dxa"/>
            <w:tcBorders>
              <w:bottom w:val="single" w:sz="4" w:space="0" w:color="auto"/>
            </w:tcBorders>
          </w:tcPr>
          <w:p w:rsidR="006C092F" w:rsidRPr="00152DBB" w:rsidRDefault="006C092F" w:rsidP="004F3CF1">
            <w:pPr>
              <w:ind w:right="-72"/>
              <w:jc w:val="right"/>
              <w:rPr>
                <w:rFonts w:ascii="Arial" w:hAnsi="Arial" w:cs="Arial"/>
                <w:sz w:val="18"/>
                <w:szCs w:val="18"/>
              </w:rPr>
            </w:pPr>
            <w:r w:rsidRPr="00152DBB">
              <w:rPr>
                <w:rFonts w:ascii="Arial" w:hAnsi="Arial" w:cs="Arial"/>
                <w:sz w:val="18"/>
                <w:szCs w:val="18"/>
              </w:rPr>
              <w:t>(60,350,312)</w:t>
            </w:r>
          </w:p>
        </w:tc>
      </w:tr>
      <w:tr w:rsidR="006C092F" w:rsidRPr="00152DBB" w:rsidTr="003F508B">
        <w:trPr>
          <w:cantSplit/>
        </w:trPr>
        <w:tc>
          <w:tcPr>
            <w:tcW w:w="3931" w:type="dxa"/>
          </w:tcPr>
          <w:p w:rsidR="006C092F" w:rsidRPr="00152DBB" w:rsidRDefault="006C092F" w:rsidP="004F3CF1">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6C092F" w:rsidRPr="00152DBB" w:rsidRDefault="006C092F" w:rsidP="004F3CF1">
            <w:pPr>
              <w:ind w:right="-72"/>
              <w:jc w:val="right"/>
              <w:rPr>
                <w:rFonts w:ascii="Arial" w:eastAsia="Arial Unicode MS" w:hAnsi="Arial" w:cs="Arial"/>
                <w:sz w:val="18"/>
                <w:szCs w:val="18"/>
              </w:rPr>
            </w:pPr>
          </w:p>
        </w:tc>
        <w:tc>
          <w:tcPr>
            <w:tcW w:w="1386" w:type="dxa"/>
            <w:tcBorders>
              <w:top w:val="single" w:sz="4" w:space="0" w:color="auto"/>
            </w:tcBorders>
            <w:vAlign w:val="bottom"/>
          </w:tcPr>
          <w:p w:rsidR="006C092F" w:rsidRPr="00152DBB" w:rsidRDefault="006C092F" w:rsidP="004F3CF1">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6C092F" w:rsidRPr="00152DBB" w:rsidRDefault="006C092F" w:rsidP="004F3CF1">
            <w:pPr>
              <w:ind w:right="-72"/>
              <w:jc w:val="right"/>
              <w:rPr>
                <w:rFonts w:ascii="Arial" w:eastAsia="Arial Unicode MS" w:hAnsi="Arial" w:cs="Arial"/>
                <w:sz w:val="18"/>
                <w:szCs w:val="18"/>
              </w:rPr>
            </w:pPr>
          </w:p>
        </w:tc>
        <w:tc>
          <w:tcPr>
            <w:tcW w:w="1386" w:type="dxa"/>
            <w:tcBorders>
              <w:top w:val="single" w:sz="4" w:space="0" w:color="auto"/>
            </w:tcBorders>
            <w:vAlign w:val="bottom"/>
          </w:tcPr>
          <w:p w:rsidR="006C092F" w:rsidRPr="00152DBB" w:rsidRDefault="006C092F" w:rsidP="004F3CF1">
            <w:pPr>
              <w:ind w:right="-72"/>
              <w:jc w:val="right"/>
              <w:rPr>
                <w:rFonts w:ascii="Arial" w:eastAsia="Arial Unicode MS" w:hAnsi="Arial" w:cs="Arial"/>
                <w:sz w:val="18"/>
                <w:szCs w:val="18"/>
              </w:rPr>
            </w:pPr>
          </w:p>
        </w:tc>
      </w:tr>
      <w:tr w:rsidR="003F508B" w:rsidRPr="00152DBB" w:rsidTr="00D5082F">
        <w:trPr>
          <w:cantSplit/>
        </w:trPr>
        <w:tc>
          <w:tcPr>
            <w:tcW w:w="3931" w:type="dxa"/>
          </w:tcPr>
          <w:p w:rsidR="003F508B" w:rsidRPr="00152DBB" w:rsidRDefault="003F508B" w:rsidP="003F508B">
            <w:pPr>
              <w:overflowPunct/>
              <w:autoSpaceDE/>
              <w:autoSpaceDN/>
              <w:adjustRightInd/>
              <w:ind w:left="-109" w:right="-143"/>
              <w:textAlignment w:val="auto"/>
              <w:rPr>
                <w:rFonts w:ascii="Arial" w:hAnsi="Arial" w:cs="Arial"/>
                <w:sz w:val="18"/>
                <w:szCs w:val="18"/>
              </w:rPr>
            </w:pPr>
            <w:r w:rsidRPr="00152DBB">
              <w:rPr>
                <w:rFonts w:ascii="Arial" w:hAnsi="Arial" w:cs="Arial"/>
                <w:sz w:val="18"/>
                <w:szCs w:val="18"/>
              </w:rPr>
              <w:t>Tax calculated at a tax rate of 20% (201</w:t>
            </w:r>
            <w:r w:rsidR="00E73A6B" w:rsidRPr="00152DBB">
              <w:rPr>
                <w:rFonts w:ascii="Arial" w:hAnsi="Arial" w:cs="Arial"/>
                <w:sz w:val="18"/>
                <w:szCs w:val="18"/>
              </w:rPr>
              <w:t>8</w:t>
            </w:r>
            <w:r w:rsidRPr="00152DBB">
              <w:rPr>
                <w:rFonts w:ascii="Arial" w:hAnsi="Arial" w:cs="Arial"/>
                <w:sz w:val="18"/>
                <w:szCs w:val="18"/>
              </w:rPr>
              <w:t xml:space="preserve">: 20%).  </w:t>
            </w:r>
          </w:p>
        </w:tc>
        <w:tc>
          <w:tcPr>
            <w:tcW w:w="1386" w:type="dxa"/>
            <w:shd w:val="clear" w:color="auto" w:fill="FAFAFA"/>
          </w:tcPr>
          <w:p w:rsidR="003F508B" w:rsidRPr="00152DBB" w:rsidRDefault="003F508B" w:rsidP="003F508B">
            <w:pPr>
              <w:spacing w:before="10" w:after="10"/>
              <w:ind w:right="-72"/>
              <w:jc w:val="right"/>
              <w:rPr>
                <w:rFonts w:ascii="Arial" w:hAnsi="Arial" w:cs="Arial"/>
                <w:sz w:val="18"/>
                <w:szCs w:val="18"/>
              </w:rPr>
            </w:pPr>
            <w:r w:rsidRPr="00152DBB">
              <w:rPr>
                <w:rFonts w:ascii="Arial" w:hAnsi="Arial" w:cs="Arial"/>
                <w:sz w:val="18"/>
                <w:szCs w:val="18"/>
                <w:lang w:val="en-GB"/>
              </w:rPr>
              <w:t>1</w:t>
            </w:r>
            <w:r w:rsidR="00C40678" w:rsidRPr="00152DBB">
              <w:rPr>
                <w:rFonts w:ascii="Arial" w:hAnsi="Arial" w:cs="Arial"/>
                <w:sz w:val="18"/>
                <w:szCs w:val="18"/>
                <w:lang w:val="en-GB"/>
              </w:rPr>
              <w:t>8,121,430</w:t>
            </w:r>
          </w:p>
        </w:tc>
        <w:tc>
          <w:tcPr>
            <w:tcW w:w="1386" w:type="dxa"/>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rPr>
              <w:t>1,822,777</w:t>
            </w:r>
          </w:p>
        </w:tc>
        <w:tc>
          <w:tcPr>
            <w:tcW w:w="1386" w:type="dxa"/>
            <w:shd w:val="clear" w:color="auto" w:fill="FAFAFA"/>
          </w:tcPr>
          <w:p w:rsidR="003F508B" w:rsidRPr="00152DBB" w:rsidRDefault="003F508B" w:rsidP="003F508B">
            <w:pPr>
              <w:spacing w:before="10" w:after="10"/>
              <w:ind w:right="-72"/>
              <w:jc w:val="right"/>
              <w:rPr>
                <w:rFonts w:ascii="Arial" w:hAnsi="Arial" w:cs="Arial"/>
                <w:sz w:val="18"/>
                <w:szCs w:val="18"/>
                <w:cs/>
              </w:rPr>
            </w:pPr>
            <w:r w:rsidRPr="00152DBB">
              <w:rPr>
                <w:rFonts w:ascii="Arial" w:hAnsi="Arial" w:cs="Arial"/>
                <w:sz w:val="18"/>
                <w:szCs w:val="18"/>
                <w:lang w:val="en-GB"/>
              </w:rPr>
              <w:t>4</w:t>
            </w:r>
            <w:r w:rsidRPr="00152DBB">
              <w:rPr>
                <w:rFonts w:ascii="Arial" w:hAnsi="Arial" w:cs="Arial"/>
                <w:sz w:val="18"/>
                <w:szCs w:val="18"/>
              </w:rPr>
              <w:t>,</w:t>
            </w:r>
            <w:r w:rsidRPr="00152DBB">
              <w:rPr>
                <w:rFonts w:ascii="Arial" w:hAnsi="Arial" w:cs="Arial"/>
                <w:sz w:val="18"/>
                <w:szCs w:val="18"/>
                <w:lang w:val="en-GB"/>
              </w:rPr>
              <w:t>391</w:t>
            </w:r>
            <w:r w:rsidRPr="00152DBB">
              <w:rPr>
                <w:rFonts w:ascii="Arial" w:hAnsi="Arial" w:cs="Arial"/>
                <w:sz w:val="18"/>
                <w:szCs w:val="18"/>
              </w:rPr>
              <w:t>,</w:t>
            </w:r>
            <w:r w:rsidRPr="00152DBB">
              <w:rPr>
                <w:rFonts w:ascii="Arial" w:hAnsi="Arial" w:cs="Arial"/>
                <w:sz w:val="18"/>
                <w:szCs w:val="18"/>
                <w:lang w:val="en-GB"/>
              </w:rPr>
              <w:t>788</w:t>
            </w:r>
          </w:p>
        </w:tc>
        <w:tc>
          <w:tcPr>
            <w:tcW w:w="1386" w:type="dxa"/>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rPr>
              <w:t>(12,070,062)</w:t>
            </w:r>
          </w:p>
        </w:tc>
      </w:tr>
      <w:tr w:rsidR="003F508B" w:rsidRPr="00152DBB" w:rsidTr="00D5082F">
        <w:trPr>
          <w:cantSplit/>
        </w:trPr>
        <w:tc>
          <w:tcPr>
            <w:tcW w:w="3931" w:type="dxa"/>
          </w:tcPr>
          <w:p w:rsidR="003F508B" w:rsidRPr="00152DBB" w:rsidRDefault="003F508B" w:rsidP="003F508B">
            <w:pPr>
              <w:ind w:left="-109"/>
              <w:rPr>
                <w:rFonts w:ascii="Arial" w:hAnsi="Arial" w:cs="Arial"/>
                <w:sz w:val="18"/>
                <w:szCs w:val="18"/>
              </w:rPr>
            </w:pPr>
            <w:r w:rsidRPr="00152DBB">
              <w:rPr>
                <w:rFonts w:ascii="Arial" w:hAnsi="Arial" w:cs="Arial"/>
                <w:sz w:val="18"/>
                <w:szCs w:val="18"/>
              </w:rPr>
              <w:t xml:space="preserve">Effect: </w:t>
            </w:r>
          </w:p>
        </w:tc>
        <w:tc>
          <w:tcPr>
            <w:tcW w:w="1386" w:type="dxa"/>
            <w:shd w:val="clear" w:color="auto" w:fill="FAFAFA"/>
          </w:tcPr>
          <w:p w:rsidR="003F508B" w:rsidRPr="00152DBB" w:rsidRDefault="003F508B" w:rsidP="003F508B">
            <w:pPr>
              <w:spacing w:before="10" w:after="10"/>
              <w:ind w:right="-72"/>
              <w:jc w:val="right"/>
              <w:rPr>
                <w:rFonts w:ascii="Arial" w:hAnsi="Arial" w:cs="Arial"/>
                <w:sz w:val="18"/>
                <w:szCs w:val="18"/>
              </w:rPr>
            </w:pPr>
          </w:p>
        </w:tc>
        <w:tc>
          <w:tcPr>
            <w:tcW w:w="1386" w:type="dxa"/>
          </w:tcPr>
          <w:p w:rsidR="003F508B" w:rsidRPr="00152DBB" w:rsidRDefault="003F508B" w:rsidP="003F508B">
            <w:pPr>
              <w:ind w:right="-72"/>
              <w:jc w:val="right"/>
              <w:rPr>
                <w:rFonts w:ascii="Arial" w:hAnsi="Arial" w:cs="Arial"/>
                <w:sz w:val="18"/>
                <w:szCs w:val="18"/>
              </w:rPr>
            </w:pPr>
          </w:p>
        </w:tc>
        <w:tc>
          <w:tcPr>
            <w:tcW w:w="1386" w:type="dxa"/>
            <w:shd w:val="clear" w:color="auto" w:fill="FAFAFA"/>
          </w:tcPr>
          <w:p w:rsidR="003F508B" w:rsidRPr="00152DBB" w:rsidRDefault="003F508B" w:rsidP="003F508B">
            <w:pPr>
              <w:spacing w:before="10" w:after="10"/>
              <w:ind w:right="-72"/>
              <w:jc w:val="right"/>
              <w:rPr>
                <w:rFonts w:ascii="Arial" w:hAnsi="Arial" w:cs="Arial"/>
                <w:sz w:val="18"/>
                <w:szCs w:val="18"/>
              </w:rPr>
            </w:pPr>
          </w:p>
        </w:tc>
        <w:tc>
          <w:tcPr>
            <w:tcW w:w="1386" w:type="dxa"/>
          </w:tcPr>
          <w:p w:rsidR="003F508B" w:rsidRPr="00152DBB" w:rsidRDefault="003F508B" w:rsidP="003F508B">
            <w:pPr>
              <w:ind w:right="-72"/>
              <w:jc w:val="right"/>
              <w:rPr>
                <w:rFonts w:ascii="Arial" w:hAnsi="Arial" w:cs="Arial"/>
                <w:sz w:val="18"/>
                <w:szCs w:val="18"/>
              </w:rPr>
            </w:pPr>
          </w:p>
        </w:tc>
      </w:tr>
      <w:tr w:rsidR="003F508B" w:rsidRPr="00152DBB" w:rsidTr="00D5082F">
        <w:trPr>
          <w:cantSplit/>
        </w:trPr>
        <w:tc>
          <w:tcPr>
            <w:tcW w:w="3931" w:type="dxa"/>
          </w:tcPr>
          <w:p w:rsidR="003F508B" w:rsidRPr="00152DBB" w:rsidRDefault="003F508B" w:rsidP="003F508B">
            <w:pPr>
              <w:ind w:left="-109"/>
              <w:rPr>
                <w:rFonts w:ascii="Arial" w:hAnsi="Arial" w:cs="Arial"/>
                <w:sz w:val="18"/>
                <w:szCs w:val="18"/>
              </w:rPr>
            </w:pPr>
            <w:r w:rsidRPr="00152DBB">
              <w:rPr>
                <w:rFonts w:ascii="Arial" w:hAnsi="Arial" w:cs="Arial"/>
                <w:sz w:val="18"/>
                <w:szCs w:val="18"/>
              </w:rPr>
              <w:t xml:space="preserve">   Difference of tax rates </w:t>
            </w:r>
          </w:p>
        </w:tc>
        <w:tc>
          <w:tcPr>
            <w:tcW w:w="1386" w:type="dxa"/>
            <w:shd w:val="clear" w:color="auto" w:fill="FAFAFA"/>
            <w:vAlign w:val="center"/>
          </w:tcPr>
          <w:p w:rsidR="003F508B" w:rsidRPr="00152DBB" w:rsidRDefault="003F508B" w:rsidP="003F508B">
            <w:pPr>
              <w:spacing w:before="10" w:after="10"/>
              <w:ind w:right="-72"/>
              <w:jc w:val="right"/>
              <w:rPr>
                <w:rFonts w:ascii="Arial" w:hAnsi="Arial" w:cs="Arial"/>
                <w:sz w:val="18"/>
                <w:szCs w:val="18"/>
              </w:rPr>
            </w:pPr>
            <w:r w:rsidRPr="00152DBB">
              <w:rPr>
                <w:rFonts w:ascii="Arial" w:hAnsi="Arial" w:cs="Arial"/>
                <w:sz w:val="18"/>
                <w:szCs w:val="18"/>
              </w:rPr>
              <w:t>(</w:t>
            </w:r>
            <w:r w:rsidR="00C40678" w:rsidRPr="00152DBB">
              <w:rPr>
                <w:rFonts w:ascii="Arial" w:hAnsi="Arial" w:cs="Arial"/>
                <w:sz w:val="18"/>
                <w:szCs w:val="18"/>
                <w:lang w:val="en-GB"/>
              </w:rPr>
              <w:t>3,900,674</w:t>
            </w:r>
            <w:r w:rsidRPr="00152DBB">
              <w:rPr>
                <w:rFonts w:ascii="Arial" w:hAnsi="Arial" w:cs="Arial"/>
                <w:sz w:val="18"/>
                <w:szCs w:val="18"/>
              </w:rPr>
              <w:t>)</w:t>
            </w:r>
          </w:p>
        </w:tc>
        <w:tc>
          <w:tcPr>
            <w:tcW w:w="1386" w:type="dxa"/>
            <w:vAlign w:val="center"/>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rPr>
              <w:t>(2,092,877)</w:t>
            </w:r>
          </w:p>
        </w:tc>
        <w:tc>
          <w:tcPr>
            <w:tcW w:w="1386" w:type="dxa"/>
            <w:shd w:val="clear" w:color="auto" w:fill="FAFAFA"/>
            <w:vAlign w:val="center"/>
          </w:tcPr>
          <w:p w:rsidR="003F508B" w:rsidRPr="00152DBB" w:rsidRDefault="003F508B" w:rsidP="003F508B">
            <w:pPr>
              <w:spacing w:before="10" w:after="10"/>
              <w:ind w:right="-72"/>
              <w:jc w:val="right"/>
              <w:rPr>
                <w:rFonts w:ascii="Arial" w:hAnsi="Arial" w:cs="Arial"/>
                <w:sz w:val="18"/>
                <w:szCs w:val="18"/>
              </w:rPr>
            </w:pPr>
            <w:r w:rsidRPr="00152DBB">
              <w:rPr>
                <w:rFonts w:ascii="Arial" w:hAnsi="Arial" w:cs="Arial"/>
                <w:sz w:val="18"/>
                <w:szCs w:val="18"/>
              </w:rPr>
              <w:t>-</w:t>
            </w:r>
          </w:p>
        </w:tc>
        <w:tc>
          <w:tcPr>
            <w:tcW w:w="1386" w:type="dxa"/>
            <w:vAlign w:val="center"/>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rPr>
              <w:t>-</w:t>
            </w:r>
          </w:p>
        </w:tc>
      </w:tr>
      <w:tr w:rsidR="003F508B" w:rsidRPr="00152DBB" w:rsidTr="00D5082F">
        <w:trPr>
          <w:cantSplit/>
        </w:trPr>
        <w:tc>
          <w:tcPr>
            <w:tcW w:w="3931" w:type="dxa"/>
          </w:tcPr>
          <w:p w:rsidR="003F508B" w:rsidRPr="00152DBB" w:rsidRDefault="003F508B" w:rsidP="003F508B">
            <w:pPr>
              <w:ind w:left="-109"/>
              <w:rPr>
                <w:rFonts w:ascii="Arial" w:hAnsi="Arial" w:cs="Arial"/>
                <w:sz w:val="18"/>
                <w:szCs w:val="18"/>
              </w:rPr>
            </w:pPr>
            <w:r w:rsidRPr="00152DBB">
              <w:rPr>
                <w:rFonts w:ascii="Arial" w:hAnsi="Arial" w:cs="Arial"/>
                <w:sz w:val="18"/>
                <w:szCs w:val="18"/>
              </w:rPr>
              <w:t xml:space="preserve">   Share of profit (loss) from</w:t>
            </w:r>
          </w:p>
        </w:tc>
        <w:tc>
          <w:tcPr>
            <w:tcW w:w="1386" w:type="dxa"/>
            <w:shd w:val="clear" w:color="auto" w:fill="FAFAFA"/>
          </w:tcPr>
          <w:p w:rsidR="003F508B" w:rsidRPr="00152DBB" w:rsidRDefault="003F508B" w:rsidP="003F508B">
            <w:pPr>
              <w:ind w:right="-72"/>
              <w:jc w:val="right"/>
              <w:rPr>
                <w:rFonts w:ascii="Arial" w:hAnsi="Arial" w:cs="Arial"/>
                <w:sz w:val="18"/>
                <w:szCs w:val="18"/>
              </w:rPr>
            </w:pPr>
          </w:p>
        </w:tc>
        <w:tc>
          <w:tcPr>
            <w:tcW w:w="1386" w:type="dxa"/>
          </w:tcPr>
          <w:p w:rsidR="003F508B" w:rsidRPr="00152DBB" w:rsidRDefault="003F508B" w:rsidP="003F508B">
            <w:pPr>
              <w:ind w:right="-72"/>
              <w:jc w:val="right"/>
              <w:rPr>
                <w:rFonts w:ascii="Arial" w:hAnsi="Arial" w:cs="Arial"/>
                <w:sz w:val="18"/>
                <w:szCs w:val="18"/>
              </w:rPr>
            </w:pPr>
          </w:p>
        </w:tc>
        <w:tc>
          <w:tcPr>
            <w:tcW w:w="1386" w:type="dxa"/>
            <w:shd w:val="clear" w:color="auto" w:fill="FAFAFA"/>
          </w:tcPr>
          <w:p w:rsidR="003F508B" w:rsidRPr="00152DBB" w:rsidRDefault="003F508B" w:rsidP="003F508B">
            <w:pPr>
              <w:ind w:right="-72"/>
              <w:jc w:val="right"/>
              <w:rPr>
                <w:rFonts w:ascii="Arial" w:hAnsi="Arial" w:cs="Arial"/>
                <w:sz w:val="18"/>
                <w:szCs w:val="18"/>
              </w:rPr>
            </w:pPr>
          </w:p>
        </w:tc>
        <w:tc>
          <w:tcPr>
            <w:tcW w:w="1386" w:type="dxa"/>
          </w:tcPr>
          <w:p w:rsidR="003F508B" w:rsidRPr="00152DBB" w:rsidRDefault="003F508B" w:rsidP="003F508B">
            <w:pPr>
              <w:ind w:right="-72"/>
              <w:jc w:val="right"/>
              <w:rPr>
                <w:rFonts w:ascii="Arial" w:hAnsi="Arial" w:cs="Arial"/>
                <w:sz w:val="18"/>
                <w:szCs w:val="18"/>
              </w:rPr>
            </w:pPr>
          </w:p>
        </w:tc>
      </w:tr>
      <w:tr w:rsidR="003F508B" w:rsidRPr="00152DBB" w:rsidTr="00D5082F">
        <w:trPr>
          <w:cantSplit/>
        </w:trPr>
        <w:tc>
          <w:tcPr>
            <w:tcW w:w="3931" w:type="dxa"/>
          </w:tcPr>
          <w:p w:rsidR="003F508B" w:rsidRPr="00152DBB" w:rsidRDefault="003F508B" w:rsidP="003F508B">
            <w:pPr>
              <w:ind w:left="-109"/>
              <w:rPr>
                <w:rFonts w:ascii="Arial" w:hAnsi="Arial" w:cs="Arial"/>
                <w:sz w:val="18"/>
                <w:szCs w:val="18"/>
              </w:rPr>
            </w:pPr>
            <w:r w:rsidRPr="00152DBB">
              <w:rPr>
                <w:rFonts w:ascii="Arial" w:hAnsi="Arial" w:cs="Arial"/>
                <w:sz w:val="18"/>
                <w:szCs w:val="18"/>
              </w:rPr>
              <w:t xml:space="preserve">       joint venture, net of tax</w:t>
            </w:r>
          </w:p>
        </w:tc>
        <w:tc>
          <w:tcPr>
            <w:tcW w:w="1386" w:type="dxa"/>
            <w:shd w:val="clear" w:color="auto" w:fill="FAFAFA"/>
          </w:tcPr>
          <w:p w:rsidR="003F508B" w:rsidRPr="00152DBB" w:rsidRDefault="003F508B" w:rsidP="003F508B">
            <w:pPr>
              <w:spacing w:before="10" w:after="10"/>
              <w:ind w:right="-72"/>
              <w:jc w:val="right"/>
              <w:rPr>
                <w:rFonts w:ascii="Arial" w:hAnsi="Arial" w:cs="Arial"/>
                <w:sz w:val="18"/>
                <w:szCs w:val="18"/>
              </w:rPr>
            </w:pPr>
            <w:r w:rsidRPr="00152DBB">
              <w:rPr>
                <w:rFonts w:ascii="Arial" w:hAnsi="Arial" w:cs="Arial"/>
                <w:sz w:val="18"/>
                <w:szCs w:val="18"/>
              </w:rPr>
              <w:t>(</w:t>
            </w:r>
            <w:r w:rsidR="00C40678" w:rsidRPr="00152DBB">
              <w:rPr>
                <w:rFonts w:ascii="Arial" w:hAnsi="Arial" w:cs="Arial"/>
                <w:sz w:val="18"/>
                <w:szCs w:val="18"/>
                <w:lang w:val="en-GB"/>
              </w:rPr>
              <w:t>22,347,955</w:t>
            </w:r>
            <w:r w:rsidRPr="00152DBB">
              <w:rPr>
                <w:rFonts w:ascii="Arial" w:hAnsi="Arial" w:cs="Arial"/>
                <w:sz w:val="18"/>
                <w:szCs w:val="18"/>
              </w:rPr>
              <w:t>)</w:t>
            </w:r>
          </w:p>
        </w:tc>
        <w:tc>
          <w:tcPr>
            <w:tcW w:w="1386" w:type="dxa"/>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rPr>
              <w:t>(541,724)</w:t>
            </w:r>
          </w:p>
        </w:tc>
        <w:tc>
          <w:tcPr>
            <w:tcW w:w="1386" w:type="dxa"/>
            <w:shd w:val="clear" w:color="auto" w:fill="FAFAFA"/>
          </w:tcPr>
          <w:p w:rsidR="003F508B" w:rsidRPr="00152DBB" w:rsidRDefault="003F508B" w:rsidP="003F508B">
            <w:pPr>
              <w:spacing w:before="10" w:after="10"/>
              <w:ind w:right="-72"/>
              <w:jc w:val="right"/>
              <w:rPr>
                <w:rFonts w:ascii="Arial" w:hAnsi="Arial" w:cs="Arial"/>
                <w:sz w:val="18"/>
                <w:szCs w:val="18"/>
              </w:rPr>
            </w:pPr>
            <w:r w:rsidRPr="00152DBB">
              <w:rPr>
                <w:rFonts w:ascii="Arial" w:hAnsi="Arial" w:cs="Arial"/>
                <w:sz w:val="18"/>
                <w:szCs w:val="18"/>
              </w:rPr>
              <w:t>-</w:t>
            </w:r>
          </w:p>
        </w:tc>
        <w:tc>
          <w:tcPr>
            <w:tcW w:w="1386" w:type="dxa"/>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rPr>
              <w:t>-</w:t>
            </w:r>
          </w:p>
        </w:tc>
      </w:tr>
      <w:tr w:rsidR="003F508B" w:rsidRPr="00152DBB" w:rsidTr="00D5082F">
        <w:trPr>
          <w:cantSplit/>
        </w:trPr>
        <w:tc>
          <w:tcPr>
            <w:tcW w:w="3931" w:type="dxa"/>
          </w:tcPr>
          <w:p w:rsidR="003F508B" w:rsidRPr="00152DBB" w:rsidRDefault="003F508B" w:rsidP="003F508B">
            <w:pPr>
              <w:ind w:left="-109"/>
              <w:rPr>
                <w:rFonts w:ascii="Arial" w:hAnsi="Arial" w:cs="Arial"/>
                <w:spacing w:val="-2"/>
                <w:sz w:val="18"/>
                <w:szCs w:val="18"/>
              </w:rPr>
            </w:pPr>
            <w:r w:rsidRPr="00152DBB">
              <w:rPr>
                <w:rFonts w:ascii="Arial" w:hAnsi="Arial" w:cs="Arial"/>
                <w:sz w:val="18"/>
                <w:szCs w:val="18"/>
              </w:rPr>
              <w:t xml:space="preserve">   Income not subject to tax</w:t>
            </w:r>
          </w:p>
        </w:tc>
        <w:tc>
          <w:tcPr>
            <w:tcW w:w="1386" w:type="dxa"/>
            <w:shd w:val="clear" w:color="auto" w:fill="FAFAFA"/>
          </w:tcPr>
          <w:p w:rsidR="003F508B" w:rsidRPr="00152DBB" w:rsidRDefault="003F508B" w:rsidP="003F508B">
            <w:pPr>
              <w:spacing w:before="10" w:after="10"/>
              <w:ind w:right="-72"/>
              <w:jc w:val="right"/>
              <w:rPr>
                <w:rFonts w:ascii="Arial" w:hAnsi="Arial" w:cs="Arial"/>
                <w:sz w:val="18"/>
                <w:szCs w:val="18"/>
              </w:rPr>
            </w:pPr>
            <w:r w:rsidRPr="00152DBB">
              <w:rPr>
                <w:rFonts w:ascii="Arial" w:hAnsi="Arial" w:cs="Arial"/>
                <w:sz w:val="18"/>
                <w:szCs w:val="18"/>
              </w:rPr>
              <w:t>(</w:t>
            </w:r>
            <w:r w:rsidR="00C40678" w:rsidRPr="00152DBB">
              <w:rPr>
                <w:rFonts w:ascii="Arial" w:hAnsi="Arial" w:cs="Arial"/>
                <w:sz w:val="18"/>
                <w:szCs w:val="18"/>
                <w:lang w:val="en-GB"/>
              </w:rPr>
              <w:t>1,464,001</w:t>
            </w:r>
            <w:r w:rsidRPr="00152DBB">
              <w:rPr>
                <w:rFonts w:ascii="Arial" w:hAnsi="Arial" w:cs="Arial"/>
                <w:sz w:val="18"/>
                <w:szCs w:val="18"/>
              </w:rPr>
              <w:t>)</w:t>
            </w:r>
          </w:p>
        </w:tc>
        <w:tc>
          <w:tcPr>
            <w:tcW w:w="1386" w:type="dxa"/>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rPr>
              <w:t>(8,169,846)</w:t>
            </w:r>
          </w:p>
        </w:tc>
        <w:tc>
          <w:tcPr>
            <w:tcW w:w="1386" w:type="dxa"/>
            <w:shd w:val="clear" w:color="auto" w:fill="FAFAFA"/>
          </w:tcPr>
          <w:p w:rsidR="003F508B" w:rsidRPr="00152DBB" w:rsidRDefault="003F508B" w:rsidP="003F508B">
            <w:pPr>
              <w:spacing w:before="10" w:after="10"/>
              <w:ind w:right="-72"/>
              <w:jc w:val="right"/>
              <w:rPr>
                <w:rFonts w:ascii="Arial" w:hAnsi="Arial" w:cs="Arial"/>
                <w:sz w:val="18"/>
                <w:szCs w:val="18"/>
              </w:rPr>
            </w:pPr>
            <w:r w:rsidRPr="00152DBB">
              <w:rPr>
                <w:rFonts w:ascii="Arial" w:hAnsi="Arial" w:cs="Arial"/>
                <w:sz w:val="18"/>
                <w:szCs w:val="18"/>
              </w:rPr>
              <w:t>(</w:t>
            </w:r>
            <w:r w:rsidRPr="00152DBB">
              <w:rPr>
                <w:rFonts w:ascii="Arial" w:hAnsi="Arial" w:cs="Arial"/>
                <w:sz w:val="18"/>
                <w:szCs w:val="18"/>
                <w:lang w:val="en-GB"/>
              </w:rPr>
              <w:t>12</w:t>
            </w:r>
            <w:r w:rsidRPr="00152DBB">
              <w:rPr>
                <w:rFonts w:ascii="Arial" w:hAnsi="Arial" w:cs="Arial"/>
                <w:sz w:val="18"/>
                <w:szCs w:val="18"/>
              </w:rPr>
              <w:t>,</w:t>
            </w:r>
            <w:r w:rsidRPr="00152DBB">
              <w:rPr>
                <w:rFonts w:ascii="Arial" w:hAnsi="Arial" w:cs="Arial"/>
                <w:sz w:val="18"/>
                <w:szCs w:val="18"/>
                <w:lang w:val="en-GB"/>
              </w:rPr>
              <w:t>257</w:t>
            </w:r>
            <w:r w:rsidRPr="00152DBB">
              <w:rPr>
                <w:rFonts w:ascii="Arial" w:hAnsi="Arial" w:cs="Arial"/>
                <w:sz w:val="18"/>
                <w:szCs w:val="18"/>
              </w:rPr>
              <w:t>,</w:t>
            </w:r>
            <w:r w:rsidRPr="00152DBB">
              <w:rPr>
                <w:rFonts w:ascii="Arial" w:hAnsi="Arial" w:cs="Arial"/>
                <w:sz w:val="18"/>
                <w:szCs w:val="18"/>
                <w:lang w:val="en-GB"/>
              </w:rPr>
              <w:t>714</w:t>
            </w:r>
            <w:r w:rsidRPr="00152DBB">
              <w:rPr>
                <w:rFonts w:ascii="Arial" w:hAnsi="Arial" w:cs="Arial"/>
                <w:sz w:val="18"/>
                <w:szCs w:val="18"/>
              </w:rPr>
              <w:t>)</w:t>
            </w:r>
          </w:p>
        </w:tc>
        <w:tc>
          <w:tcPr>
            <w:tcW w:w="1386" w:type="dxa"/>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rPr>
              <w:t>-</w:t>
            </w:r>
          </w:p>
        </w:tc>
      </w:tr>
      <w:tr w:rsidR="003F508B" w:rsidRPr="00152DBB" w:rsidTr="00D5082F">
        <w:trPr>
          <w:cantSplit/>
        </w:trPr>
        <w:tc>
          <w:tcPr>
            <w:tcW w:w="3931" w:type="dxa"/>
            <w:vAlign w:val="center"/>
          </w:tcPr>
          <w:p w:rsidR="003F508B" w:rsidRPr="00152DBB" w:rsidRDefault="003F508B" w:rsidP="003F508B">
            <w:pPr>
              <w:ind w:left="-109" w:right="-171"/>
              <w:rPr>
                <w:rFonts w:ascii="Arial" w:hAnsi="Arial" w:cs="Arial"/>
                <w:spacing w:val="-2"/>
                <w:sz w:val="18"/>
                <w:szCs w:val="18"/>
              </w:rPr>
            </w:pPr>
            <w:r w:rsidRPr="00152DBB">
              <w:rPr>
                <w:rFonts w:ascii="Arial" w:hAnsi="Arial" w:cs="Arial"/>
                <w:sz w:val="18"/>
                <w:szCs w:val="18"/>
              </w:rPr>
              <w:t xml:space="preserve">   Expenses with double deductible for tax</w:t>
            </w:r>
          </w:p>
        </w:tc>
        <w:tc>
          <w:tcPr>
            <w:tcW w:w="1386" w:type="dxa"/>
            <w:shd w:val="clear" w:color="auto" w:fill="FAFAFA"/>
          </w:tcPr>
          <w:p w:rsidR="003F508B" w:rsidRPr="00152DBB" w:rsidRDefault="003F508B" w:rsidP="003F508B">
            <w:pPr>
              <w:spacing w:before="10" w:after="10"/>
              <w:ind w:right="-72"/>
              <w:jc w:val="right"/>
              <w:rPr>
                <w:rFonts w:ascii="Arial" w:hAnsi="Arial" w:cs="Arial"/>
                <w:sz w:val="18"/>
                <w:szCs w:val="18"/>
              </w:rPr>
            </w:pPr>
            <w:r w:rsidRPr="00152DBB">
              <w:rPr>
                <w:rFonts w:ascii="Arial" w:hAnsi="Arial" w:cs="Arial"/>
                <w:sz w:val="18"/>
                <w:szCs w:val="18"/>
              </w:rPr>
              <w:t>(</w:t>
            </w:r>
            <w:r w:rsidRPr="00152DBB">
              <w:rPr>
                <w:rFonts w:ascii="Arial" w:hAnsi="Arial" w:cs="Arial"/>
                <w:sz w:val="18"/>
                <w:szCs w:val="18"/>
                <w:lang w:val="en-GB"/>
              </w:rPr>
              <w:t>563</w:t>
            </w:r>
            <w:r w:rsidRPr="00152DBB">
              <w:rPr>
                <w:rFonts w:ascii="Arial" w:hAnsi="Arial" w:cs="Arial"/>
                <w:sz w:val="18"/>
                <w:szCs w:val="18"/>
              </w:rPr>
              <w:t>,</w:t>
            </w:r>
            <w:r w:rsidRPr="00152DBB">
              <w:rPr>
                <w:rFonts w:ascii="Arial" w:hAnsi="Arial" w:cs="Arial"/>
                <w:sz w:val="18"/>
                <w:szCs w:val="18"/>
                <w:lang w:val="en-GB"/>
              </w:rPr>
              <w:t>189</w:t>
            </w:r>
            <w:r w:rsidRPr="00152DBB">
              <w:rPr>
                <w:rFonts w:ascii="Arial" w:hAnsi="Arial" w:cs="Arial"/>
                <w:sz w:val="18"/>
                <w:szCs w:val="18"/>
              </w:rPr>
              <w:t>)</w:t>
            </w:r>
          </w:p>
        </w:tc>
        <w:tc>
          <w:tcPr>
            <w:tcW w:w="1386" w:type="dxa"/>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rPr>
              <w:t>(73,989)</w:t>
            </w:r>
          </w:p>
        </w:tc>
        <w:tc>
          <w:tcPr>
            <w:tcW w:w="1386" w:type="dxa"/>
            <w:shd w:val="clear" w:color="auto" w:fill="FAFAFA"/>
          </w:tcPr>
          <w:p w:rsidR="003F508B" w:rsidRPr="00152DBB" w:rsidRDefault="003F508B" w:rsidP="003F508B">
            <w:pPr>
              <w:spacing w:before="10" w:after="10"/>
              <w:ind w:right="-72"/>
              <w:jc w:val="right"/>
              <w:rPr>
                <w:rFonts w:ascii="Arial" w:hAnsi="Arial" w:cs="Arial"/>
                <w:sz w:val="18"/>
                <w:szCs w:val="18"/>
              </w:rPr>
            </w:pPr>
            <w:r w:rsidRPr="00152DBB">
              <w:rPr>
                <w:rFonts w:ascii="Arial" w:hAnsi="Arial" w:cs="Arial"/>
                <w:sz w:val="18"/>
                <w:szCs w:val="18"/>
              </w:rPr>
              <w:t>(</w:t>
            </w:r>
            <w:r w:rsidRPr="00152DBB">
              <w:rPr>
                <w:rFonts w:ascii="Arial" w:hAnsi="Arial" w:cs="Arial"/>
                <w:sz w:val="18"/>
                <w:szCs w:val="18"/>
                <w:lang w:val="en-GB"/>
              </w:rPr>
              <w:t>253</w:t>
            </w:r>
            <w:r w:rsidRPr="00152DBB">
              <w:rPr>
                <w:rFonts w:ascii="Arial" w:hAnsi="Arial" w:cs="Arial"/>
                <w:sz w:val="18"/>
                <w:szCs w:val="18"/>
              </w:rPr>
              <w:t>,</w:t>
            </w:r>
            <w:r w:rsidRPr="00152DBB">
              <w:rPr>
                <w:rFonts w:ascii="Arial" w:hAnsi="Arial" w:cs="Arial"/>
                <w:sz w:val="18"/>
                <w:szCs w:val="18"/>
                <w:lang w:val="en-GB"/>
              </w:rPr>
              <w:t>372</w:t>
            </w:r>
            <w:r w:rsidRPr="00152DBB">
              <w:rPr>
                <w:rFonts w:ascii="Arial" w:hAnsi="Arial" w:cs="Arial"/>
                <w:sz w:val="18"/>
                <w:szCs w:val="18"/>
              </w:rPr>
              <w:t>)</w:t>
            </w:r>
          </w:p>
        </w:tc>
        <w:tc>
          <w:tcPr>
            <w:tcW w:w="1386" w:type="dxa"/>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rPr>
              <w:t>(73,989)</w:t>
            </w:r>
          </w:p>
        </w:tc>
      </w:tr>
      <w:tr w:rsidR="003F508B" w:rsidRPr="00152DBB" w:rsidTr="00D5082F">
        <w:trPr>
          <w:cantSplit/>
        </w:trPr>
        <w:tc>
          <w:tcPr>
            <w:tcW w:w="3931" w:type="dxa"/>
          </w:tcPr>
          <w:p w:rsidR="003F508B" w:rsidRPr="00152DBB" w:rsidRDefault="003F508B" w:rsidP="003F508B">
            <w:pPr>
              <w:ind w:left="-109"/>
              <w:rPr>
                <w:rFonts w:ascii="Arial" w:hAnsi="Arial" w:cs="Arial"/>
                <w:sz w:val="18"/>
                <w:szCs w:val="18"/>
              </w:rPr>
            </w:pPr>
            <w:r w:rsidRPr="00152DBB">
              <w:rPr>
                <w:rFonts w:ascii="Arial" w:hAnsi="Arial" w:cs="Arial"/>
                <w:sz w:val="18"/>
                <w:szCs w:val="18"/>
              </w:rPr>
              <w:t xml:space="preserve">   Additional taxable income</w:t>
            </w:r>
          </w:p>
        </w:tc>
        <w:tc>
          <w:tcPr>
            <w:tcW w:w="1386" w:type="dxa"/>
            <w:shd w:val="clear" w:color="auto" w:fill="FAFAFA"/>
          </w:tcPr>
          <w:p w:rsidR="003F508B" w:rsidRPr="00152DBB" w:rsidRDefault="00C40678" w:rsidP="003F508B">
            <w:pPr>
              <w:spacing w:before="10" w:after="10"/>
              <w:ind w:right="-72"/>
              <w:jc w:val="right"/>
              <w:rPr>
                <w:rFonts w:ascii="Arial" w:hAnsi="Arial" w:cs="Arial"/>
                <w:sz w:val="18"/>
                <w:szCs w:val="18"/>
              </w:rPr>
            </w:pPr>
            <w:r w:rsidRPr="00152DBB">
              <w:rPr>
                <w:rFonts w:ascii="Arial" w:hAnsi="Arial" w:cs="Arial"/>
                <w:sz w:val="18"/>
                <w:szCs w:val="18"/>
                <w:lang w:val="en-GB"/>
              </w:rPr>
              <w:t>15,369,100</w:t>
            </w:r>
          </w:p>
        </w:tc>
        <w:tc>
          <w:tcPr>
            <w:tcW w:w="1386" w:type="dxa"/>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rPr>
              <w:t>9,812,827</w:t>
            </w:r>
          </w:p>
        </w:tc>
        <w:tc>
          <w:tcPr>
            <w:tcW w:w="1386" w:type="dxa"/>
            <w:shd w:val="clear" w:color="auto" w:fill="FAFAFA"/>
          </w:tcPr>
          <w:p w:rsidR="003F508B" w:rsidRPr="00152DBB" w:rsidRDefault="003F508B" w:rsidP="003F508B">
            <w:pPr>
              <w:spacing w:before="10" w:after="10"/>
              <w:ind w:right="-72"/>
              <w:jc w:val="right"/>
              <w:rPr>
                <w:rFonts w:ascii="Arial" w:hAnsi="Arial" w:cs="Arial"/>
                <w:sz w:val="18"/>
                <w:szCs w:val="18"/>
                <w:lang w:val="en-GB"/>
              </w:rPr>
            </w:pPr>
            <w:r w:rsidRPr="00152DBB">
              <w:rPr>
                <w:rFonts w:ascii="Arial" w:hAnsi="Arial" w:cs="Arial"/>
                <w:sz w:val="18"/>
                <w:szCs w:val="18"/>
                <w:lang w:val="en-GB"/>
              </w:rPr>
              <w:t>9,812,82</w:t>
            </w:r>
            <w:r w:rsidR="00C40678" w:rsidRPr="00152DBB">
              <w:rPr>
                <w:rFonts w:ascii="Arial" w:hAnsi="Arial" w:cs="Arial"/>
                <w:sz w:val="18"/>
                <w:szCs w:val="18"/>
                <w:lang w:val="en-GB"/>
              </w:rPr>
              <w:t>7</w:t>
            </w:r>
          </w:p>
        </w:tc>
        <w:tc>
          <w:tcPr>
            <w:tcW w:w="1386" w:type="dxa"/>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rPr>
              <w:t>9,812,827</w:t>
            </w:r>
          </w:p>
        </w:tc>
      </w:tr>
      <w:tr w:rsidR="003F508B" w:rsidRPr="00152DBB" w:rsidTr="00D5082F">
        <w:trPr>
          <w:cantSplit/>
        </w:trPr>
        <w:tc>
          <w:tcPr>
            <w:tcW w:w="3931" w:type="dxa"/>
          </w:tcPr>
          <w:p w:rsidR="003F508B" w:rsidRPr="00152DBB" w:rsidRDefault="003F508B" w:rsidP="003F508B">
            <w:pPr>
              <w:ind w:left="-109"/>
              <w:rPr>
                <w:rFonts w:ascii="Arial" w:hAnsi="Arial" w:cs="Arial"/>
                <w:sz w:val="18"/>
                <w:szCs w:val="18"/>
              </w:rPr>
            </w:pPr>
            <w:r w:rsidRPr="00152DBB">
              <w:rPr>
                <w:rFonts w:ascii="Arial" w:hAnsi="Arial" w:cs="Arial"/>
                <w:sz w:val="18"/>
                <w:szCs w:val="18"/>
              </w:rPr>
              <w:t xml:space="preserve">   Expenses not deductible for tax</w:t>
            </w:r>
          </w:p>
        </w:tc>
        <w:tc>
          <w:tcPr>
            <w:tcW w:w="1386" w:type="dxa"/>
            <w:shd w:val="clear" w:color="auto" w:fill="FAFAFA"/>
          </w:tcPr>
          <w:p w:rsidR="003F508B" w:rsidRPr="00152DBB" w:rsidRDefault="003F508B" w:rsidP="003F508B">
            <w:pPr>
              <w:spacing w:before="10" w:after="10"/>
              <w:ind w:right="-72"/>
              <w:jc w:val="right"/>
              <w:rPr>
                <w:rFonts w:ascii="Arial" w:hAnsi="Arial" w:cs="Arial"/>
                <w:sz w:val="18"/>
                <w:szCs w:val="18"/>
              </w:rPr>
            </w:pPr>
            <w:r w:rsidRPr="00152DBB">
              <w:rPr>
                <w:rFonts w:ascii="Arial" w:hAnsi="Arial" w:cs="Arial"/>
                <w:sz w:val="18"/>
                <w:szCs w:val="18"/>
                <w:lang w:val="en-GB"/>
              </w:rPr>
              <w:t>4</w:t>
            </w:r>
            <w:r w:rsidRPr="00152DBB">
              <w:rPr>
                <w:rFonts w:ascii="Arial" w:hAnsi="Arial" w:cs="Arial"/>
                <w:sz w:val="18"/>
                <w:szCs w:val="18"/>
              </w:rPr>
              <w:t>,</w:t>
            </w:r>
            <w:r w:rsidRPr="00152DBB">
              <w:rPr>
                <w:rFonts w:ascii="Arial" w:hAnsi="Arial" w:cs="Arial"/>
                <w:sz w:val="18"/>
                <w:szCs w:val="18"/>
                <w:lang w:val="en-GB"/>
              </w:rPr>
              <w:t>221</w:t>
            </w:r>
            <w:r w:rsidRPr="00152DBB">
              <w:rPr>
                <w:rFonts w:ascii="Arial" w:hAnsi="Arial" w:cs="Arial"/>
                <w:sz w:val="18"/>
                <w:szCs w:val="18"/>
              </w:rPr>
              <w:t>,</w:t>
            </w:r>
            <w:r w:rsidRPr="00152DBB">
              <w:rPr>
                <w:rFonts w:ascii="Arial" w:hAnsi="Arial" w:cs="Arial"/>
                <w:sz w:val="18"/>
                <w:szCs w:val="18"/>
                <w:lang w:val="en-GB"/>
              </w:rPr>
              <w:t>29</w:t>
            </w:r>
            <w:r w:rsidR="00C40678" w:rsidRPr="00152DBB">
              <w:rPr>
                <w:rFonts w:ascii="Arial" w:hAnsi="Arial" w:cs="Arial"/>
                <w:sz w:val="18"/>
                <w:szCs w:val="18"/>
                <w:lang w:val="en-GB"/>
              </w:rPr>
              <w:t>2</w:t>
            </w:r>
          </w:p>
        </w:tc>
        <w:tc>
          <w:tcPr>
            <w:tcW w:w="1386" w:type="dxa"/>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rPr>
              <w:t>2,506,090</w:t>
            </w:r>
          </w:p>
        </w:tc>
        <w:tc>
          <w:tcPr>
            <w:tcW w:w="1386" w:type="dxa"/>
            <w:shd w:val="clear" w:color="auto" w:fill="FAFAFA"/>
          </w:tcPr>
          <w:p w:rsidR="003F508B" w:rsidRPr="00152DBB" w:rsidRDefault="003F508B" w:rsidP="003F508B">
            <w:pPr>
              <w:spacing w:before="10" w:after="10"/>
              <w:ind w:right="-72"/>
              <w:jc w:val="right"/>
              <w:rPr>
                <w:rFonts w:ascii="Arial" w:hAnsi="Arial" w:cs="Arial"/>
                <w:sz w:val="18"/>
                <w:szCs w:val="18"/>
              </w:rPr>
            </w:pPr>
            <w:r w:rsidRPr="00152DBB">
              <w:rPr>
                <w:rFonts w:ascii="Arial" w:hAnsi="Arial" w:cs="Arial"/>
                <w:sz w:val="18"/>
                <w:szCs w:val="18"/>
                <w:lang w:val="en-GB"/>
              </w:rPr>
              <w:t>51</w:t>
            </w:r>
            <w:r w:rsidRPr="00152DBB">
              <w:rPr>
                <w:rFonts w:ascii="Arial" w:hAnsi="Arial" w:cs="Arial"/>
                <w:sz w:val="18"/>
                <w:szCs w:val="18"/>
              </w:rPr>
              <w:t>,</w:t>
            </w:r>
            <w:r w:rsidRPr="00152DBB">
              <w:rPr>
                <w:rFonts w:ascii="Arial" w:hAnsi="Arial" w:cs="Arial"/>
                <w:sz w:val="18"/>
                <w:szCs w:val="18"/>
                <w:lang w:val="en-GB"/>
              </w:rPr>
              <w:t>93</w:t>
            </w:r>
            <w:r w:rsidR="00C40678" w:rsidRPr="00152DBB">
              <w:rPr>
                <w:rFonts w:ascii="Arial" w:hAnsi="Arial" w:cs="Arial"/>
                <w:sz w:val="18"/>
                <w:szCs w:val="18"/>
                <w:lang w:val="en-GB"/>
              </w:rPr>
              <w:t>3</w:t>
            </w:r>
          </w:p>
        </w:tc>
        <w:tc>
          <w:tcPr>
            <w:tcW w:w="1386" w:type="dxa"/>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rPr>
              <w:t>2,397,145</w:t>
            </w:r>
          </w:p>
        </w:tc>
      </w:tr>
      <w:tr w:rsidR="003F508B" w:rsidRPr="00152DBB" w:rsidTr="004F3CF1">
        <w:trPr>
          <w:cantSplit/>
        </w:trPr>
        <w:tc>
          <w:tcPr>
            <w:tcW w:w="3931" w:type="dxa"/>
          </w:tcPr>
          <w:p w:rsidR="003F508B" w:rsidRPr="00152DBB" w:rsidRDefault="003F508B" w:rsidP="00256643">
            <w:pPr>
              <w:ind w:left="-109"/>
              <w:rPr>
                <w:rFonts w:ascii="Arial" w:hAnsi="Arial" w:cs="Arial"/>
                <w:sz w:val="18"/>
                <w:szCs w:val="18"/>
              </w:rPr>
            </w:pPr>
            <w:r w:rsidRPr="00152DBB">
              <w:rPr>
                <w:rFonts w:ascii="Arial" w:hAnsi="Arial" w:cs="Arial"/>
                <w:sz w:val="18"/>
                <w:szCs w:val="18"/>
              </w:rPr>
              <w:t xml:space="preserve">   </w:t>
            </w:r>
            <w:r w:rsidR="00A96D44" w:rsidRPr="00152DBB">
              <w:rPr>
                <w:rFonts w:ascii="Arial" w:hAnsi="Arial" w:cs="Arial"/>
                <w:sz w:val="18"/>
                <w:szCs w:val="18"/>
              </w:rPr>
              <w:t xml:space="preserve">Tax losses for which no deferred income tax </w:t>
            </w:r>
          </w:p>
        </w:tc>
        <w:tc>
          <w:tcPr>
            <w:tcW w:w="1386" w:type="dxa"/>
            <w:shd w:val="clear" w:color="auto" w:fill="FAFAFA"/>
          </w:tcPr>
          <w:p w:rsidR="003F508B" w:rsidRPr="00152DBB" w:rsidRDefault="003F508B" w:rsidP="003F508B">
            <w:pPr>
              <w:ind w:right="-72"/>
              <w:jc w:val="right"/>
              <w:rPr>
                <w:rFonts w:ascii="Arial" w:hAnsi="Arial" w:cs="Arial"/>
                <w:sz w:val="18"/>
                <w:szCs w:val="18"/>
              </w:rPr>
            </w:pPr>
          </w:p>
        </w:tc>
        <w:tc>
          <w:tcPr>
            <w:tcW w:w="1386" w:type="dxa"/>
          </w:tcPr>
          <w:p w:rsidR="003F508B" w:rsidRPr="00152DBB" w:rsidRDefault="003F508B" w:rsidP="003F508B">
            <w:pPr>
              <w:ind w:right="-72"/>
              <w:jc w:val="right"/>
              <w:rPr>
                <w:rFonts w:ascii="Arial" w:hAnsi="Arial" w:cs="Arial"/>
                <w:sz w:val="18"/>
                <w:szCs w:val="18"/>
              </w:rPr>
            </w:pPr>
          </w:p>
        </w:tc>
        <w:tc>
          <w:tcPr>
            <w:tcW w:w="1386" w:type="dxa"/>
            <w:shd w:val="clear" w:color="auto" w:fill="FAFAFA"/>
          </w:tcPr>
          <w:p w:rsidR="003F508B" w:rsidRPr="00152DBB" w:rsidRDefault="003F508B" w:rsidP="003F508B">
            <w:pPr>
              <w:spacing w:before="10" w:after="10"/>
              <w:ind w:right="-72"/>
              <w:jc w:val="right"/>
              <w:rPr>
                <w:rFonts w:ascii="Arial" w:hAnsi="Arial" w:cs="Arial"/>
                <w:sz w:val="18"/>
                <w:szCs w:val="18"/>
                <w:lang w:val="en-GB"/>
              </w:rPr>
            </w:pPr>
          </w:p>
        </w:tc>
        <w:tc>
          <w:tcPr>
            <w:tcW w:w="1386" w:type="dxa"/>
          </w:tcPr>
          <w:p w:rsidR="003F508B" w:rsidRPr="00152DBB" w:rsidRDefault="003F508B" w:rsidP="003F508B">
            <w:pPr>
              <w:ind w:right="-72"/>
              <w:jc w:val="right"/>
              <w:rPr>
                <w:rFonts w:ascii="Arial" w:hAnsi="Arial" w:cs="Arial"/>
                <w:sz w:val="18"/>
                <w:szCs w:val="18"/>
              </w:rPr>
            </w:pPr>
          </w:p>
        </w:tc>
      </w:tr>
      <w:tr w:rsidR="003F508B" w:rsidRPr="00152DBB" w:rsidTr="004F3CF1">
        <w:trPr>
          <w:cantSplit/>
        </w:trPr>
        <w:tc>
          <w:tcPr>
            <w:tcW w:w="3931" w:type="dxa"/>
          </w:tcPr>
          <w:p w:rsidR="003F508B" w:rsidRPr="00152DBB" w:rsidRDefault="003F508B" w:rsidP="003F508B">
            <w:pPr>
              <w:ind w:left="-109"/>
              <w:rPr>
                <w:rFonts w:ascii="Arial" w:hAnsi="Arial" w:cs="Arial"/>
                <w:sz w:val="18"/>
                <w:szCs w:val="18"/>
              </w:rPr>
            </w:pPr>
            <w:r w:rsidRPr="00152DBB">
              <w:rPr>
                <w:rFonts w:ascii="Arial" w:hAnsi="Arial" w:cs="Arial"/>
                <w:sz w:val="18"/>
                <w:szCs w:val="18"/>
              </w:rPr>
              <w:t xml:space="preserve">       </w:t>
            </w:r>
            <w:r w:rsidR="00256643" w:rsidRPr="00152DBB">
              <w:rPr>
                <w:rFonts w:ascii="Arial" w:hAnsi="Arial" w:cs="Arial"/>
                <w:sz w:val="18"/>
                <w:szCs w:val="18"/>
              </w:rPr>
              <w:t xml:space="preserve">asset was </w:t>
            </w:r>
            <w:proofErr w:type="spellStart"/>
            <w:r w:rsidR="00256643" w:rsidRPr="00152DBB">
              <w:rPr>
                <w:rFonts w:ascii="Arial" w:hAnsi="Arial" w:cs="Arial"/>
                <w:sz w:val="18"/>
                <w:szCs w:val="18"/>
              </w:rPr>
              <w:t>recognised</w:t>
            </w:r>
            <w:proofErr w:type="spellEnd"/>
          </w:p>
        </w:tc>
        <w:tc>
          <w:tcPr>
            <w:tcW w:w="1386" w:type="dxa"/>
            <w:tcBorders>
              <w:bottom w:val="single" w:sz="4" w:space="0" w:color="auto"/>
            </w:tcBorders>
            <w:shd w:val="clear" w:color="auto" w:fill="FAFAFA"/>
          </w:tcPr>
          <w:p w:rsidR="003F508B" w:rsidRPr="00152DBB" w:rsidRDefault="00C40678" w:rsidP="003F508B">
            <w:pPr>
              <w:ind w:right="-72"/>
              <w:jc w:val="right"/>
              <w:rPr>
                <w:rFonts w:ascii="Arial" w:hAnsi="Arial" w:cs="Arial"/>
                <w:sz w:val="18"/>
                <w:szCs w:val="18"/>
              </w:rPr>
            </w:pPr>
            <w:r w:rsidRPr="00152DBB">
              <w:rPr>
                <w:rFonts w:ascii="Arial" w:hAnsi="Arial" w:cs="Arial"/>
                <w:sz w:val="18"/>
                <w:szCs w:val="18"/>
                <w:lang w:val="en-GB"/>
              </w:rPr>
              <w:t>8,028,874</w:t>
            </w:r>
          </w:p>
        </w:tc>
        <w:tc>
          <w:tcPr>
            <w:tcW w:w="1386" w:type="dxa"/>
            <w:tcBorders>
              <w:bottom w:val="single" w:sz="4" w:space="0" w:color="auto"/>
            </w:tcBorders>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rPr>
              <w:t>-</w:t>
            </w:r>
          </w:p>
        </w:tc>
        <w:tc>
          <w:tcPr>
            <w:tcW w:w="1386" w:type="dxa"/>
            <w:tcBorders>
              <w:bottom w:val="single" w:sz="4" w:space="0" w:color="auto"/>
            </w:tcBorders>
            <w:shd w:val="clear" w:color="auto" w:fill="FAFAFA"/>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rPr>
              <w:t>-</w:t>
            </w:r>
          </w:p>
        </w:tc>
        <w:tc>
          <w:tcPr>
            <w:tcW w:w="1386" w:type="dxa"/>
            <w:tcBorders>
              <w:bottom w:val="single" w:sz="4" w:space="0" w:color="auto"/>
            </w:tcBorders>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rPr>
              <w:t>-</w:t>
            </w:r>
          </w:p>
        </w:tc>
      </w:tr>
      <w:tr w:rsidR="003F508B" w:rsidRPr="00152DBB" w:rsidTr="004F3CF1">
        <w:trPr>
          <w:cantSplit/>
        </w:trPr>
        <w:tc>
          <w:tcPr>
            <w:tcW w:w="3931" w:type="dxa"/>
          </w:tcPr>
          <w:p w:rsidR="003F508B" w:rsidRPr="00152DBB" w:rsidRDefault="003F508B" w:rsidP="003F508B">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3F508B" w:rsidRPr="00152DBB" w:rsidRDefault="003F508B" w:rsidP="003F508B">
            <w:pPr>
              <w:ind w:right="-72"/>
              <w:jc w:val="right"/>
              <w:rPr>
                <w:rFonts w:ascii="Arial" w:eastAsia="Arial Unicode MS" w:hAnsi="Arial" w:cs="Arial"/>
                <w:sz w:val="18"/>
                <w:szCs w:val="18"/>
              </w:rPr>
            </w:pPr>
          </w:p>
        </w:tc>
        <w:tc>
          <w:tcPr>
            <w:tcW w:w="1386" w:type="dxa"/>
            <w:tcBorders>
              <w:top w:val="single" w:sz="4" w:space="0" w:color="auto"/>
            </w:tcBorders>
            <w:vAlign w:val="bottom"/>
          </w:tcPr>
          <w:p w:rsidR="003F508B" w:rsidRPr="00152DBB" w:rsidRDefault="003F508B" w:rsidP="003F508B">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3F508B" w:rsidRPr="00152DBB" w:rsidRDefault="003F508B" w:rsidP="003F508B">
            <w:pPr>
              <w:ind w:right="-72"/>
              <w:jc w:val="right"/>
              <w:rPr>
                <w:rFonts w:ascii="Arial" w:eastAsia="Arial Unicode MS" w:hAnsi="Arial" w:cs="Arial"/>
                <w:sz w:val="18"/>
                <w:szCs w:val="18"/>
              </w:rPr>
            </w:pPr>
          </w:p>
        </w:tc>
        <w:tc>
          <w:tcPr>
            <w:tcW w:w="1386" w:type="dxa"/>
            <w:tcBorders>
              <w:top w:val="single" w:sz="4" w:space="0" w:color="auto"/>
            </w:tcBorders>
            <w:vAlign w:val="bottom"/>
          </w:tcPr>
          <w:p w:rsidR="003F508B" w:rsidRPr="00152DBB" w:rsidRDefault="003F508B" w:rsidP="003F508B">
            <w:pPr>
              <w:ind w:right="-72"/>
              <w:jc w:val="right"/>
              <w:rPr>
                <w:rFonts w:ascii="Arial" w:eastAsia="Arial Unicode MS" w:hAnsi="Arial" w:cs="Arial"/>
                <w:sz w:val="18"/>
                <w:szCs w:val="18"/>
              </w:rPr>
            </w:pPr>
          </w:p>
        </w:tc>
      </w:tr>
      <w:tr w:rsidR="003F508B" w:rsidRPr="00152DBB" w:rsidTr="004F3CF1">
        <w:trPr>
          <w:cantSplit/>
        </w:trPr>
        <w:tc>
          <w:tcPr>
            <w:tcW w:w="3931" w:type="dxa"/>
          </w:tcPr>
          <w:p w:rsidR="003F508B" w:rsidRPr="00152DBB" w:rsidRDefault="003F508B" w:rsidP="003F508B">
            <w:pPr>
              <w:ind w:left="-109"/>
              <w:rPr>
                <w:rFonts w:ascii="Arial" w:hAnsi="Arial" w:cs="Arial"/>
                <w:sz w:val="18"/>
                <w:szCs w:val="18"/>
              </w:rPr>
            </w:pPr>
            <w:r w:rsidRPr="00152DBB">
              <w:rPr>
                <w:rFonts w:ascii="Arial" w:hAnsi="Arial" w:cs="Arial"/>
                <w:sz w:val="18"/>
                <w:szCs w:val="18"/>
              </w:rPr>
              <w:t>Tax charged</w:t>
            </w:r>
          </w:p>
        </w:tc>
        <w:tc>
          <w:tcPr>
            <w:tcW w:w="1386" w:type="dxa"/>
            <w:tcBorders>
              <w:bottom w:val="single" w:sz="4" w:space="0" w:color="auto"/>
            </w:tcBorders>
            <w:shd w:val="clear" w:color="auto" w:fill="FAFAFA"/>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lang w:val="en-GB"/>
              </w:rPr>
              <w:t>17</w:t>
            </w:r>
            <w:r w:rsidRPr="00152DBB">
              <w:rPr>
                <w:rFonts w:ascii="Arial" w:hAnsi="Arial" w:cs="Arial"/>
                <w:sz w:val="18"/>
                <w:szCs w:val="18"/>
              </w:rPr>
              <w:t>,</w:t>
            </w:r>
            <w:r w:rsidRPr="00152DBB">
              <w:rPr>
                <w:rFonts w:ascii="Arial" w:hAnsi="Arial" w:cs="Arial"/>
                <w:sz w:val="18"/>
                <w:szCs w:val="18"/>
                <w:lang w:val="en-GB"/>
              </w:rPr>
              <w:t>464</w:t>
            </w:r>
            <w:r w:rsidRPr="00152DBB">
              <w:rPr>
                <w:rFonts w:ascii="Arial" w:hAnsi="Arial" w:cs="Arial"/>
                <w:sz w:val="18"/>
                <w:szCs w:val="18"/>
              </w:rPr>
              <w:t>,</w:t>
            </w:r>
            <w:r w:rsidRPr="00152DBB">
              <w:rPr>
                <w:rFonts w:ascii="Arial" w:hAnsi="Arial" w:cs="Arial"/>
                <w:sz w:val="18"/>
                <w:szCs w:val="18"/>
                <w:lang w:val="en-GB"/>
              </w:rPr>
              <w:t>877</w:t>
            </w:r>
          </w:p>
        </w:tc>
        <w:tc>
          <w:tcPr>
            <w:tcW w:w="1386" w:type="dxa"/>
            <w:tcBorders>
              <w:bottom w:val="single" w:sz="4" w:space="0" w:color="auto"/>
            </w:tcBorders>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rPr>
              <w:t>3,263,258</w:t>
            </w:r>
          </w:p>
        </w:tc>
        <w:tc>
          <w:tcPr>
            <w:tcW w:w="1386" w:type="dxa"/>
            <w:tcBorders>
              <w:bottom w:val="single" w:sz="4" w:space="0" w:color="auto"/>
            </w:tcBorders>
            <w:shd w:val="clear" w:color="auto" w:fill="FAFAFA"/>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lang w:val="en-GB"/>
              </w:rPr>
              <w:t>1</w:t>
            </w:r>
            <w:r w:rsidRPr="00152DBB">
              <w:rPr>
                <w:rFonts w:ascii="Arial" w:hAnsi="Arial" w:cs="Arial"/>
                <w:sz w:val="18"/>
                <w:szCs w:val="18"/>
              </w:rPr>
              <w:t>,</w:t>
            </w:r>
            <w:r w:rsidRPr="00152DBB">
              <w:rPr>
                <w:rFonts w:ascii="Arial" w:hAnsi="Arial" w:cs="Arial"/>
                <w:sz w:val="18"/>
                <w:szCs w:val="18"/>
                <w:lang w:val="en-GB"/>
              </w:rPr>
              <w:t>745</w:t>
            </w:r>
            <w:r w:rsidRPr="00152DBB">
              <w:rPr>
                <w:rFonts w:ascii="Arial" w:hAnsi="Arial" w:cs="Arial"/>
                <w:sz w:val="18"/>
                <w:szCs w:val="18"/>
              </w:rPr>
              <w:t>,</w:t>
            </w:r>
            <w:r w:rsidRPr="00152DBB">
              <w:rPr>
                <w:rFonts w:ascii="Arial" w:hAnsi="Arial" w:cs="Arial"/>
                <w:sz w:val="18"/>
                <w:szCs w:val="18"/>
                <w:lang w:val="en-GB"/>
              </w:rPr>
              <w:t>462</w:t>
            </w:r>
          </w:p>
        </w:tc>
        <w:tc>
          <w:tcPr>
            <w:tcW w:w="1386" w:type="dxa"/>
            <w:tcBorders>
              <w:bottom w:val="single" w:sz="4" w:space="0" w:color="auto"/>
            </w:tcBorders>
          </w:tcPr>
          <w:p w:rsidR="003F508B" w:rsidRPr="00152DBB" w:rsidRDefault="003F508B" w:rsidP="003F508B">
            <w:pPr>
              <w:ind w:right="-72"/>
              <w:jc w:val="right"/>
              <w:rPr>
                <w:rFonts w:ascii="Arial" w:hAnsi="Arial" w:cs="Arial"/>
                <w:sz w:val="18"/>
                <w:szCs w:val="18"/>
              </w:rPr>
            </w:pPr>
            <w:r w:rsidRPr="00152DBB">
              <w:rPr>
                <w:rFonts w:ascii="Arial" w:hAnsi="Arial" w:cs="Arial"/>
                <w:sz w:val="18"/>
                <w:szCs w:val="18"/>
              </w:rPr>
              <w:t>65,921</w:t>
            </w:r>
          </w:p>
        </w:tc>
      </w:tr>
    </w:tbl>
    <w:p w:rsidR="00062137" w:rsidRPr="00152DBB" w:rsidRDefault="00062137" w:rsidP="00D5082F">
      <w:pPr>
        <w:overflowPunct/>
        <w:autoSpaceDE/>
        <w:autoSpaceDN/>
        <w:adjustRightInd/>
        <w:jc w:val="both"/>
        <w:textAlignment w:val="auto"/>
        <w:rPr>
          <w:rFonts w:ascii="Arial" w:hAnsi="Arial" w:cs="Arial"/>
          <w:sz w:val="18"/>
          <w:szCs w:val="18"/>
        </w:rPr>
      </w:pPr>
    </w:p>
    <w:p w:rsidR="0042380A" w:rsidRPr="00152DBB" w:rsidRDefault="00062137" w:rsidP="00D94378">
      <w:pPr>
        <w:overflowPunct/>
        <w:autoSpaceDE/>
        <w:autoSpaceDN/>
        <w:adjustRightInd/>
        <w:jc w:val="both"/>
        <w:textAlignment w:val="auto"/>
        <w:rPr>
          <w:rFonts w:ascii="Arial" w:hAnsi="Arial" w:cs="Arial"/>
          <w:sz w:val="18"/>
          <w:szCs w:val="18"/>
        </w:rPr>
      </w:pPr>
      <w:r w:rsidRPr="00152DBB">
        <w:rPr>
          <w:rFonts w:ascii="Arial" w:hAnsi="Arial" w:cs="Arial"/>
          <w:spacing w:val="-4"/>
          <w:sz w:val="18"/>
          <w:szCs w:val="18"/>
        </w:rPr>
        <w:t>The Group’s and Company</w:t>
      </w:r>
      <w:r w:rsidR="008315DF">
        <w:rPr>
          <w:rFonts w:ascii="Arial" w:hAnsi="Arial" w:cs="Arial"/>
          <w:spacing w:val="-4"/>
          <w:sz w:val="18"/>
          <w:szCs w:val="18"/>
        </w:rPr>
        <w:t>’s</w:t>
      </w:r>
      <w:r w:rsidRPr="00152DBB">
        <w:rPr>
          <w:rFonts w:ascii="Arial" w:hAnsi="Arial" w:cs="Arial"/>
          <w:spacing w:val="-4"/>
          <w:sz w:val="18"/>
          <w:szCs w:val="18"/>
        </w:rPr>
        <w:t xml:space="preserve"> effective tax rates </w:t>
      </w:r>
      <w:r w:rsidR="008315DF">
        <w:rPr>
          <w:rFonts w:ascii="Arial" w:hAnsi="Arial" w:cs="Arial"/>
          <w:spacing w:val="-4"/>
          <w:sz w:val="18"/>
          <w:szCs w:val="18"/>
        </w:rPr>
        <w:t>are</w:t>
      </w:r>
      <w:r w:rsidRPr="00152DBB">
        <w:rPr>
          <w:rFonts w:ascii="Arial" w:hAnsi="Arial" w:cs="Arial"/>
          <w:spacing w:val="-4"/>
          <w:sz w:val="18"/>
          <w:szCs w:val="18"/>
        </w:rPr>
        <w:t xml:space="preserve"> </w:t>
      </w:r>
      <w:r w:rsidR="000A7BDF">
        <w:rPr>
          <w:rFonts w:ascii="Arial" w:hAnsi="Arial" w:cs="Arial"/>
          <w:spacing w:val="-4"/>
          <w:sz w:val="18"/>
          <w:szCs w:val="18"/>
        </w:rPr>
        <w:t>19.28</w:t>
      </w:r>
      <w:r w:rsidRPr="00152DBB">
        <w:rPr>
          <w:rFonts w:ascii="Arial" w:hAnsi="Arial" w:cs="Arial"/>
          <w:spacing w:val="-4"/>
          <w:sz w:val="18"/>
          <w:szCs w:val="18"/>
        </w:rPr>
        <w:t xml:space="preserve">% and </w:t>
      </w:r>
      <w:r w:rsidR="003F508B" w:rsidRPr="00152DBB">
        <w:rPr>
          <w:rFonts w:ascii="Arial" w:hAnsi="Arial" w:cs="Arial"/>
          <w:spacing w:val="-4"/>
          <w:sz w:val="18"/>
          <w:szCs w:val="18"/>
        </w:rPr>
        <w:t>7.95</w:t>
      </w:r>
      <w:r w:rsidRPr="00152DBB">
        <w:rPr>
          <w:rFonts w:ascii="Arial" w:hAnsi="Arial" w:cs="Arial"/>
          <w:spacing w:val="-4"/>
          <w:sz w:val="18"/>
          <w:szCs w:val="18"/>
        </w:rPr>
        <w:t>%, respectively (201</w:t>
      </w:r>
      <w:r w:rsidR="006C092F" w:rsidRPr="00152DBB">
        <w:rPr>
          <w:rFonts w:ascii="Arial" w:hAnsi="Arial" w:cs="Arial"/>
          <w:spacing w:val="-4"/>
          <w:sz w:val="18"/>
          <w:szCs w:val="18"/>
        </w:rPr>
        <w:t>8</w:t>
      </w:r>
      <w:r w:rsidRPr="00152DBB">
        <w:rPr>
          <w:rFonts w:ascii="Arial" w:hAnsi="Arial" w:cs="Arial"/>
          <w:spacing w:val="-4"/>
          <w:sz w:val="18"/>
          <w:szCs w:val="18"/>
        </w:rPr>
        <w:t xml:space="preserve">: </w:t>
      </w:r>
      <w:r w:rsidR="006C092F" w:rsidRPr="00152DBB">
        <w:rPr>
          <w:rFonts w:ascii="Arial" w:hAnsi="Arial" w:cs="Arial"/>
          <w:spacing w:val="-4"/>
          <w:sz w:val="18"/>
          <w:szCs w:val="18"/>
        </w:rPr>
        <w:t xml:space="preserve">35.81% and </w:t>
      </w:r>
      <w:r w:rsidR="008276F8">
        <w:rPr>
          <w:rFonts w:ascii="Arial" w:hAnsi="Arial" w:cs="Arial"/>
          <w:spacing w:val="-4"/>
          <w:sz w:val="18"/>
          <w:szCs w:val="18"/>
        </w:rPr>
        <w:t>(</w:t>
      </w:r>
      <w:proofErr w:type="gramStart"/>
      <w:r w:rsidR="006C092F" w:rsidRPr="00152DBB">
        <w:rPr>
          <w:rFonts w:ascii="Arial" w:hAnsi="Arial" w:cs="Arial"/>
          <w:spacing w:val="-4"/>
          <w:sz w:val="18"/>
          <w:szCs w:val="18"/>
        </w:rPr>
        <w:t>0.11</w:t>
      </w:r>
      <w:r w:rsidR="008276F8">
        <w:rPr>
          <w:rFonts w:ascii="Arial" w:hAnsi="Arial" w:cs="Arial"/>
          <w:spacing w:val="-4"/>
          <w:sz w:val="18"/>
          <w:szCs w:val="18"/>
        </w:rPr>
        <w:t>)</w:t>
      </w:r>
      <w:r w:rsidR="006C092F" w:rsidRPr="00152DBB">
        <w:rPr>
          <w:rFonts w:ascii="Arial" w:hAnsi="Arial" w:cs="Arial"/>
          <w:spacing w:val="-4"/>
          <w:sz w:val="18"/>
          <w:szCs w:val="18"/>
        </w:rPr>
        <w:t>%</w:t>
      </w:r>
      <w:proofErr w:type="gramEnd"/>
      <w:r w:rsidR="006C092F" w:rsidRPr="00152DBB">
        <w:rPr>
          <w:rFonts w:ascii="Arial" w:hAnsi="Arial" w:cs="Arial"/>
          <w:spacing w:val="-4"/>
          <w:sz w:val="18"/>
          <w:szCs w:val="18"/>
        </w:rPr>
        <w:t xml:space="preserve">, </w:t>
      </w:r>
      <w:r w:rsidR="008E6D0D" w:rsidRPr="00152DBB">
        <w:rPr>
          <w:rFonts w:ascii="Arial" w:hAnsi="Arial" w:cs="Arial"/>
          <w:spacing w:val="-4"/>
          <w:sz w:val="18"/>
          <w:szCs w:val="18"/>
        </w:rPr>
        <w:t>respectively</w:t>
      </w:r>
      <w:r w:rsidRPr="00152DBB">
        <w:rPr>
          <w:rFonts w:ascii="Arial" w:hAnsi="Arial" w:cs="Arial"/>
          <w:spacing w:val="-4"/>
          <w:sz w:val="18"/>
          <w:szCs w:val="18"/>
        </w:rPr>
        <w:t>).</w:t>
      </w:r>
      <w:r w:rsidRPr="00152DBB">
        <w:rPr>
          <w:rFonts w:ascii="Arial" w:hAnsi="Arial" w:cs="Arial"/>
          <w:sz w:val="18"/>
          <w:szCs w:val="18"/>
        </w:rPr>
        <w:t xml:space="preserve"> The effective tax rate change</w:t>
      </w:r>
      <w:r w:rsidR="008315DF">
        <w:rPr>
          <w:rFonts w:ascii="Arial" w:hAnsi="Arial" w:cs="Arial"/>
          <w:sz w:val="18"/>
          <w:szCs w:val="18"/>
        </w:rPr>
        <w:t>s</w:t>
      </w:r>
      <w:r w:rsidRPr="00152DBB">
        <w:rPr>
          <w:rFonts w:ascii="Arial" w:hAnsi="Arial" w:cs="Arial"/>
          <w:sz w:val="18"/>
          <w:szCs w:val="18"/>
        </w:rPr>
        <w:t xml:space="preserve"> from the previous year as the result of </w:t>
      </w:r>
      <w:r w:rsidR="0085689D" w:rsidRPr="00152DBB">
        <w:rPr>
          <w:rFonts w:ascii="Arial" w:hAnsi="Arial" w:cs="Arial"/>
          <w:sz w:val="18"/>
          <w:szCs w:val="18"/>
        </w:rPr>
        <w:t>Group’s business operation.</w:t>
      </w:r>
    </w:p>
    <w:p w:rsidR="00152DBB" w:rsidRPr="00152DBB" w:rsidRDefault="00152DBB" w:rsidP="00D94378">
      <w:pPr>
        <w:overflowPunct/>
        <w:autoSpaceDE/>
        <w:autoSpaceDN/>
        <w:adjustRightInd/>
        <w:jc w:val="both"/>
        <w:textAlignment w:val="auto"/>
        <w:rPr>
          <w:rFonts w:ascii="Arial" w:hAnsi="Arial" w:cs="Arial"/>
          <w:sz w:val="18"/>
          <w:szCs w:val="18"/>
        </w:rPr>
      </w:pPr>
    </w:p>
    <w:p w:rsidR="00152DBB" w:rsidRPr="00152DBB" w:rsidRDefault="00D94378" w:rsidP="00D94378">
      <w:pPr>
        <w:overflowPunct/>
        <w:autoSpaceDE/>
        <w:autoSpaceDN/>
        <w:adjustRightInd/>
        <w:jc w:val="both"/>
        <w:textAlignment w:val="auto"/>
        <w:rPr>
          <w:rFonts w:ascii="Arial" w:hAnsi="Arial" w:cs="Arial"/>
          <w:sz w:val="18"/>
          <w:szCs w:val="18"/>
        </w:rPr>
      </w:pPr>
      <w:r w:rsidRPr="00152DBB">
        <w:rPr>
          <w:rFonts w:ascii="Arial" w:hAnsi="Arial" w:cs="Arial"/>
          <w:sz w:val="18"/>
          <w:szCs w:val="18"/>
        </w:rPr>
        <w:t xml:space="preserve">Deferred tax assets are </w:t>
      </w:r>
      <w:proofErr w:type="spellStart"/>
      <w:r w:rsidRPr="00152DBB">
        <w:rPr>
          <w:rFonts w:ascii="Arial" w:hAnsi="Arial" w:cs="Arial"/>
          <w:sz w:val="18"/>
          <w:szCs w:val="18"/>
        </w:rPr>
        <w:t>recognised</w:t>
      </w:r>
      <w:proofErr w:type="spellEnd"/>
      <w:r w:rsidRPr="00152DBB">
        <w:rPr>
          <w:rFonts w:ascii="Arial" w:hAnsi="Arial" w:cs="Arial"/>
          <w:sz w:val="18"/>
          <w:szCs w:val="18"/>
        </w:rPr>
        <w:t xml:space="preserve"> for tax loss carried forwards only to the extent that </w:t>
      </w:r>
      <w:proofErr w:type="spellStart"/>
      <w:r w:rsidRPr="00152DBB">
        <w:rPr>
          <w:rFonts w:ascii="Arial" w:hAnsi="Arial" w:cs="Arial"/>
          <w:sz w:val="18"/>
          <w:szCs w:val="18"/>
        </w:rPr>
        <w:t>realisation</w:t>
      </w:r>
      <w:proofErr w:type="spellEnd"/>
      <w:r w:rsidRPr="00152DBB">
        <w:rPr>
          <w:rFonts w:ascii="Arial" w:hAnsi="Arial" w:cs="Arial"/>
          <w:sz w:val="18"/>
          <w:szCs w:val="18"/>
        </w:rPr>
        <w:t xml:space="preserve"> of the related</w:t>
      </w:r>
      <w:r w:rsidR="0042380A" w:rsidRPr="00152DBB">
        <w:rPr>
          <w:rFonts w:ascii="Arial" w:hAnsi="Arial" w:cs="Arial"/>
          <w:sz w:val="18"/>
          <w:szCs w:val="18"/>
        </w:rPr>
        <w:t xml:space="preserve"> </w:t>
      </w:r>
      <w:r w:rsidRPr="00152DBB">
        <w:rPr>
          <w:rFonts w:ascii="Arial" w:hAnsi="Arial" w:cs="Arial"/>
          <w:sz w:val="18"/>
          <w:szCs w:val="18"/>
        </w:rPr>
        <w:t xml:space="preserve">tax benefit through the future taxable profits is probable. </w:t>
      </w:r>
      <w:proofErr w:type="spellStart"/>
      <w:r w:rsidRPr="00152DBB">
        <w:rPr>
          <w:rFonts w:ascii="Arial" w:hAnsi="Arial" w:cs="Arial"/>
          <w:sz w:val="18"/>
          <w:szCs w:val="18"/>
        </w:rPr>
        <w:t>Unrecognised</w:t>
      </w:r>
      <w:proofErr w:type="spellEnd"/>
      <w:r w:rsidRPr="00152DBB">
        <w:rPr>
          <w:rFonts w:ascii="Arial" w:hAnsi="Arial" w:cs="Arial"/>
          <w:sz w:val="18"/>
          <w:szCs w:val="18"/>
        </w:rPr>
        <w:t xml:space="preserve"> deferred tax assets of Baht </w:t>
      </w:r>
      <w:r w:rsidR="0085689D" w:rsidRPr="00152DBB">
        <w:rPr>
          <w:rFonts w:ascii="Arial" w:hAnsi="Arial" w:cs="Arial"/>
          <w:sz w:val="18"/>
          <w:szCs w:val="18"/>
        </w:rPr>
        <w:t>8.03</w:t>
      </w:r>
      <w:r w:rsidRPr="00152DBB">
        <w:rPr>
          <w:rFonts w:ascii="Arial" w:hAnsi="Arial" w:cs="Arial"/>
          <w:sz w:val="18"/>
          <w:szCs w:val="18"/>
        </w:rPr>
        <w:t xml:space="preserve"> million</w:t>
      </w:r>
      <w:r w:rsidR="0042380A" w:rsidRPr="00152DBB">
        <w:rPr>
          <w:rFonts w:ascii="Arial" w:hAnsi="Arial" w:cs="Arial"/>
          <w:sz w:val="18"/>
          <w:szCs w:val="18"/>
        </w:rPr>
        <w:t xml:space="preserve"> </w:t>
      </w:r>
      <w:r w:rsidRPr="00152DBB">
        <w:rPr>
          <w:rFonts w:ascii="Arial" w:hAnsi="Arial" w:cs="Arial"/>
          <w:sz w:val="18"/>
          <w:szCs w:val="18"/>
        </w:rPr>
        <w:t xml:space="preserve">relate to unused cumulative losses of Baht </w:t>
      </w:r>
      <w:r w:rsidR="0085689D" w:rsidRPr="00152DBB">
        <w:rPr>
          <w:rFonts w:ascii="Arial" w:hAnsi="Arial" w:cs="Arial"/>
          <w:sz w:val="18"/>
          <w:szCs w:val="18"/>
        </w:rPr>
        <w:t>40.16</w:t>
      </w:r>
      <w:r w:rsidRPr="00152DBB">
        <w:rPr>
          <w:rFonts w:ascii="Arial" w:hAnsi="Arial" w:cs="Arial"/>
          <w:sz w:val="18"/>
          <w:szCs w:val="18"/>
        </w:rPr>
        <w:t xml:space="preserve"> million</w:t>
      </w:r>
      <w:r w:rsidR="0085689D" w:rsidRPr="00152DBB">
        <w:rPr>
          <w:rFonts w:ascii="Arial" w:hAnsi="Arial" w:cs="Arial"/>
          <w:sz w:val="18"/>
          <w:szCs w:val="18"/>
        </w:rPr>
        <w:t>.</w:t>
      </w:r>
    </w:p>
    <w:p w:rsidR="00152DBB" w:rsidRPr="00152DBB" w:rsidRDefault="00152DBB" w:rsidP="00D94378">
      <w:pPr>
        <w:overflowPunct/>
        <w:autoSpaceDE/>
        <w:autoSpaceDN/>
        <w:adjustRightInd/>
        <w:jc w:val="both"/>
        <w:textAlignment w:val="auto"/>
        <w:rPr>
          <w:rFonts w:ascii="Arial" w:hAnsi="Arial" w:cs="Arial"/>
          <w:sz w:val="18"/>
          <w:szCs w:val="18"/>
        </w:rPr>
      </w:pPr>
    </w:p>
    <w:p w:rsidR="00152DBB" w:rsidRPr="00152DBB" w:rsidRDefault="00152DBB" w:rsidP="00D94378">
      <w:pPr>
        <w:overflowPunct/>
        <w:autoSpaceDE/>
        <w:autoSpaceDN/>
        <w:adjustRightInd/>
        <w:jc w:val="both"/>
        <w:textAlignment w:val="auto"/>
        <w:rPr>
          <w:rFonts w:ascii="Arial" w:hAnsi="Arial" w:cs="Arial"/>
          <w:sz w:val="18"/>
          <w:szCs w:val="18"/>
        </w:rPr>
      </w:pPr>
    </w:p>
    <w:p w:rsidR="00152DBB" w:rsidRPr="00152DBB" w:rsidRDefault="00152DBB" w:rsidP="00D94378">
      <w:pPr>
        <w:overflowPunct/>
        <w:autoSpaceDE/>
        <w:autoSpaceDN/>
        <w:adjustRightInd/>
        <w:jc w:val="both"/>
        <w:textAlignment w:val="auto"/>
        <w:rPr>
          <w:rFonts w:ascii="Arial" w:hAnsi="Arial" w:cs="Arial"/>
          <w:sz w:val="18"/>
          <w:szCs w:val="18"/>
        </w:rPr>
      </w:pPr>
    </w:p>
    <w:p w:rsidR="00152DBB" w:rsidRPr="00152DBB" w:rsidRDefault="00152DBB" w:rsidP="00D94378">
      <w:pPr>
        <w:overflowPunct/>
        <w:autoSpaceDE/>
        <w:autoSpaceDN/>
        <w:adjustRightInd/>
        <w:jc w:val="both"/>
        <w:textAlignment w:val="auto"/>
        <w:rPr>
          <w:rFonts w:ascii="Arial" w:hAnsi="Arial" w:cs="Arial"/>
          <w:sz w:val="18"/>
          <w:szCs w:val="18"/>
        </w:rPr>
      </w:pPr>
    </w:p>
    <w:p w:rsidR="00152DBB" w:rsidRPr="00152DBB" w:rsidRDefault="00152DBB" w:rsidP="00D94378">
      <w:pPr>
        <w:overflowPunct/>
        <w:autoSpaceDE/>
        <w:autoSpaceDN/>
        <w:adjustRightInd/>
        <w:jc w:val="both"/>
        <w:textAlignment w:val="auto"/>
        <w:rPr>
          <w:rFonts w:ascii="Arial" w:hAnsi="Arial" w:cs="Arial"/>
          <w:sz w:val="18"/>
          <w:szCs w:val="18"/>
        </w:rPr>
      </w:pPr>
    </w:p>
    <w:p w:rsidR="00152DBB" w:rsidRPr="00152DBB" w:rsidRDefault="00152DBB" w:rsidP="00D94378">
      <w:pPr>
        <w:overflowPunct/>
        <w:autoSpaceDE/>
        <w:autoSpaceDN/>
        <w:adjustRightInd/>
        <w:jc w:val="both"/>
        <w:textAlignment w:val="auto"/>
        <w:rPr>
          <w:rFonts w:ascii="Arial" w:hAnsi="Arial" w:cs="Arial"/>
          <w:sz w:val="18"/>
          <w:szCs w:val="18"/>
        </w:rPr>
      </w:pPr>
    </w:p>
    <w:p w:rsidR="00152DBB" w:rsidRPr="00152DBB" w:rsidRDefault="00152DBB" w:rsidP="00D94378">
      <w:pPr>
        <w:overflowPunct/>
        <w:autoSpaceDE/>
        <w:autoSpaceDN/>
        <w:adjustRightInd/>
        <w:jc w:val="both"/>
        <w:textAlignment w:val="auto"/>
        <w:rPr>
          <w:rFonts w:ascii="Arial" w:hAnsi="Arial" w:cs="Arial"/>
          <w:sz w:val="18"/>
          <w:szCs w:val="18"/>
        </w:rPr>
      </w:pPr>
    </w:p>
    <w:p w:rsidR="00152DBB" w:rsidRPr="00152DBB" w:rsidRDefault="00152DBB" w:rsidP="00D94378">
      <w:pPr>
        <w:overflowPunct/>
        <w:autoSpaceDE/>
        <w:autoSpaceDN/>
        <w:adjustRightInd/>
        <w:jc w:val="both"/>
        <w:textAlignment w:val="auto"/>
        <w:rPr>
          <w:rFonts w:ascii="Arial" w:hAnsi="Arial" w:cs="Arial"/>
          <w:sz w:val="18"/>
          <w:szCs w:val="18"/>
        </w:rPr>
      </w:pPr>
    </w:p>
    <w:p w:rsidR="00152DBB" w:rsidRPr="00152DBB" w:rsidRDefault="00152DBB" w:rsidP="00D94378">
      <w:pPr>
        <w:overflowPunct/>
        <w:autoSpaceDE/>
        <w:autoSpaceDN/>
        <w:adjustRightInd/>
        <w:jc w:val="both"/>
        <w:textAlignment w:val="auto"/>
        <w:rPr>
          <w:rFonts w:ascii="Arial" w:hAnsi="Arial" w:cs="Arial"/>
          <w:sz w:val="18"/>
          <w:szCs w:val="18"/>
        </w:rPr>
      </w:pPr>
    </w:p>
    <w:p w:rsidR="00152DBB" w:rsidRPr="00152DBB" w:rsidRDefault="00152DBB" w:rsidP="00D94378">
      <w:pPr>
        <w:overflowPunct/>
        <w:autoSpaceDE/>
        <w:autoSpaceDN/>
        <w:adjustRightInd/>
        <w:jc w:val="both"/>
        <w:textAlignment w:val="auto"/>
        <w:rPr>
          <w:rFonts w:ascii="Arial" w:hAnsi="Arial" w:cs="Arial"/>
          <w:sz w:val="18"/>
          <w:szCs w:val="18"/>
        </w:rPr>
      </w:pPr>
    </w:p>
    <w:p w:rsidR="00152DBB" w:rsidRPr="00152DBB" w:rsidRDefault="00152DBB" w:rsidP="00D94378">
      <w:pPr>
        <w:overflowPunct/>
        <w:autoSpaceDE/>
        <w:autoSpaceDN/>
        <w:adjustRightInd/>
        <w:jc w:val="both"/>
        <w:textAlignment w:val="auto"/>
        <w:rPr>
          <w:rFonts w:ascii="Arial" w:hAnsi="Arial" w:cs="Arial"/>
          <w:sz w:val="18"/>
          <w:szCs w:val="18"/>
        </w:rPr>
      </w:pPr>
    </w:p>
    <w:p w:rsidR="00152DBB" w:rsidRPr="00152DBB" w:rsidRDefault="00152DBB" w:rsidP="00D94378">
      <w:pPr>
        <w:overflowPunct/>
        <w:autoSpaceDE/>
        <w:autoSpaceDN/>
        <w:adjustRightInd/>
        <w:jc w:val="both"/>
        <w:textAlignment w:val="auto"/>
        <w:rPr>
          <w:rFonts w:ascii="Arial" w:hAnsi="Arial" w:cs="Arial"/>
          <w:sz w:val="18"/>
          <w:szCs w:val="18"/>
        </w:rPr>
      </w:pPr>
    </w:p>
    <w:p w:rsidR="00152DBB" w:rsidRPr="00152DBB" w:rsidRDefault="00152DBB" w:rsidP="00D94378">
      <w:pPr>
        <w:overflowPunct/>
        <w:autoSpaceDE/>
        <w:autoSpaceDN/>
        <w:adjustRightInd/>
        <w:jc w:val="both"/>
        <w:textAlignment w:val="auto"/>
        <w:rPr>
          <w:rFonts w:ascii="Arial" w:hAnsi="Arial" w:cs="Arial"/>
          <w:sz w:val="18"/>
          <w:szCs w:val="18"/>
        </w:rPr>
      </w:pPr>
    </w:p>
    <w:p w:rsidR="00152DBB" w:rsidRPr="00152DBB" w:rsidRDefault="00152DBB" w:rsidP="00D94378">
      <w:pPr>
        <w:overflowPunct/>
        <w:autoSpaceDE/>
        <w:autoSpaceDN/>
        <w:adjustRightInd/>
        <w:jc w:val="both"/>
        <w:textAlignment w:val="auto"/>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152DBB" w:rsidTr="002B7A25">
        <w:trPr>
          <w:trHeight w:val="386"/>
        </w:trPr>
        <w:tc>
          <w:tcPr>
            <w:tcW w:w="9461" w:type="dxa"/>
            <w:shd w:val="clear" w:color="auto" w:fill="FFA543"/>
            <w:vAlign w:val="center"/>
            <w:hideMark/>
          </w:tcPr>
          <w:p w:rsidR="00D81C78" w:rsidRPr="00152DBB" w:rsidRDefault="00152DBB" w:rsidP="0005645B">
            <w:pPr>
              <w:ind w:left="432" w:hanging="432"/>
              <w:jc w:val="both"/>
              <w:rPr>
                <w:rFonts w:ascii="Arial" w:eastAsia="Arial Unicode MS" w:hAnsi="Arial" w:cs="Arial"/>
                <w:b/>
                <w:bCs/>
                <w:color w:val="FFFFFF"/>
                <w:sz w:val="18"/>
                <w:szCs w:val="18"/>
              </w:rPr>
            </w:pPr>
            <w:r w:rsidRPr="00152DBB">
              <w:rPr>
                <w:rFonts w:ascii="Arial" w:hAnsi="Arial" w:cs="Arial"/>
                <w:sz w:val="18"/>
                <w:szCs w:val="18"/>
              </w:rPr>
              <w:lastRenderedPageBreak/>
              <w:br w:type="page"/>
            </w:r>
            <w:r w:rsidR="00D81C78" w:rsidRPr="00152DBB">
              <w:rPr>
                <w:rFonts w:ascii="Arial" w:eastAsia="Arial Unicode MS" w:hAnsi="Arial" w:cs="Arial"/>
                <w:b/>
                <w:bCs/>
                <w:color w:val="FFFFFF"/>
                <w:sz w:val="18"/>
                <w:szCs w:val="18"/>
              </w:rPr>
              <w:br w:type="page"/>
            </w:r>
            <w:r w:rsidR="00D5082F" w:rsidRPr="00152DBB">
              <w:rPr>
                <w:rFonts w:ascii="Arial" w:eastAsia="Arial Unicode MS" w:hAnsi="Arial" w:cs="Arial"/>
                <w:b/>
                <w:bCs/>
                <w:color w:val="FFFFFF"/>
                <w:sz w:val="18"/>
                <w:szCs w:val="18"/>
              </w:rPr>
              <w:t>2</w:t>
            </w:r>
            <w:r w:rsidR="00AA0F7D" w:rsidRPr="00152DBB">
              <w:rPr>
                <w:rFonts w:ascii="Arial" w:eastAsia="Arial Unicode MS" w:hAnsi="Arial" w:cs="Arial"/>
                <w:b/>
                <w:bCs/>
                <w:color w:val="FFFFFF"/>
                <w:sz w:val="18"/>
                <w:szCs w:val="18"/>
              </w:rPr>
              <w:t>6</w:t>
            </w:r>
            <w:r w:rsidR="00D5082F" w:rsidRPr="00152DBB">
              <w:rPr>
                <w:rFonts w:ascii="Arial" w:eastAsia="Arial Unicode MS" w:hAnsi="Arial" w:cs="Arial"/>
                <w:b/>
                <w:bCs/>
                <w:color w:val="FFFFFF"/>
                <w:sz w:val="18"/>
                <w:szCs w:val="18"/>
              </w:rPr>
              <w:tab/>
              <w:t>Earnings (loss) per share</w:t>
            </w:r>
          </w:p>
        </w:tc>
      </w:tr>
    </w:tbl>
    <w:p w:rsidR="00062137" w:rsidRPr="00152DBB" w:rsidRDefault="00062137" w:rsidP="00D5082F">
      <w:pPr>
        <w:jc w:val="thaiDistribute"/>
        <w:rPr>
          <w:rFonts w:ascii="Arial" w:hAnsi="Arial" w:cs="Arial"/>
          <w:sz w:val="18"/>
          <w:szCs w:val="18"/>
        </w:rPr>
      </w:pPr>
    </w:p>
    <w:p w:rsidR="00062137" w:rsidRPr="00152DBB" w:rsidRDefault="00062137" w:rsidP="00D5082F">
      <w:pPr>
        <w:jc w:val="thaiDistribute"/>
        <w:rPr>
          <w:rFonts w:ascii="Arial" w:hAnsi="Arial" w:cs="Arial"/>
          <w:sz w:val="18"/>
          <w:szCs w:val="18"/>
        </w:rPr>
      </w:pPr>
    </w:p>
    <w:p w:rsidR="00062137" w:rsidRPr="00152DBB" w:rsidRDefault="00062137" w:rsidP="00D5082F">
      <w:pPr>
        <w:jc w:val="thaiDistribute"/>
        <w:rPr>
          <w:rFonts w:ascii="Arial" w:hAnsi="Arial" w:cs="Arial"/>
          <w:sz w:val="18"/>
          <w:szCs w:val="18"/>
        </w:rPr>
      </w:pPr>
      <w:r w:rsidRPr="00152DBB">
        <w:rPr>
          <w:rFonts w:ascii="Arial" w:hAnsi="Arial" w:cs="Arial"/>
          <w:spacing w:val="-4"/>
          <w:sz w:val="18"/>
          <w:szCs w:val="18"/>
        </w:rPr>
        <w:t>Basic earnings</w:t>
      </w:r>
      <w:r w:rsidR="0020607C" w:rsidRPr="00152DBB">
        <w:rPr>
          <w:rFonts w:ascii="Arial" w:hAnsi="Arial" w:cs="Arial"/>
          <w:spacing w:val="-4"/>
          <w:sz w:val="18"/>
          <w:szCs w:val="18"/>
        </w:rPr>
        <w:t xml:space="preserve"> (loss)</w:t>
      </w:r>
      <w:r w:rsidRPr="00152DBB">
        <w:rPr>
          <w:rFonts w:ascii="Arial" w:hAnsi="Arial" w:cs="Arial"/>
          <w:spacing w:val="-4"/>
          <w:sz w:val="18"/>
          <w:szCs w:val="18"/>
        </w:rPr>
        <w:t xml:space="preserve"> per share is calculated by dividing the net profit</w:t>
      </w:r>
      <w:r w:rsidR="0020607C" w:rsidRPr="00152DBB">
        <w:rPr>
          <w:rFonts w:ascii="Arial" w:hAnsi="Arial" w:cs="Arial"/>
          <w:spacing w:val="-4"/>
          <w:sz w:val="18"/>
          <w:szCs w:val="18"/>
        </w:rPr>
        <w:t xml:space="preserve"> (loss)</w:t>
      </w:r>
      <w:r w:rsidRPr="00152DBB">
        <w:rPr>
          <w:rFonts w:ascii="Arial" w:hAnsi="Arial" w:cs="Arial"/>
          <w:spacing w:val="-4"/>
          <w:sz w:val="18"/>
          <w:szCs w:val="18"/>
        </w:rPr>
        <w:t xml:space="preserve"> attributable to shareholders by the weighted</w:t>
      </w:r>
      <w:r w:rsidRPr="00152DBB">
        <w:rPr>
          <w:rFonts w:ascii="Arial" w:hAnsi="Arial" w:cs="Arial"/>
          <w:sz w:val="18"/>
          <w:szCs w:val="18"/>
        </w:rPr>
        <w:t xml:space="preserve"> average number of ordinary shares i</w:t>
      </w:r>
      <w:r w:rsidR="00E0388E" w:rsidRPr="00152DBB">
        <w:rPr>
          <w:rFonts w:ascii="Arial" w:hAnsi="Arial" w:cs="Arial"/>
          <w:sz w:val="18"/>
          <w:szCs w:val="18"/>
        </w:rPr>
        <w:t>n issue during the year</w:t>
      </w:r>
      <w:r w:rsidRPr="00152DBB">
        <w:rPr>
          <w:rFonts w:ascii="Arial" w:hAnsi="Arial" w:cs="Arial"/>
          <w:sz w:val="18"/>
          <w:szCs w:val="18"/>
        </w:rPr>
        <w:t>.</w:t>
      </w:r>
    </w:p>
    <w:p w:rsidR="00062137" w:rsidRPr="00152DBB" w:rsidRDefault="00062137" w:rsidP="00D5082F">
      <w:pPr>
        <w:jc w:val="thaiDistribute"/>
        <w:rPr>
          <w:rFonts w:ascii="Arial" w:hAnsi="Arial" w:cs="Arial"/>
          <w:sz w:val="18"/>
          <w:szCs w:val="18"/>
        </w:rPr>
      </w:pPr>
    </w:p>
    <w:tbl>
      <w:tblPr>
        <w:tblW w:w="0" w:type="auto"/>
        <w:tblInd w:w="108" w:type="dxa"/>
        <w:tblLayout w:type="fixed"/>
        <w:tblLook w:val="0000" w:firstRow="0" w:lastRow="0" w:firstColumn="0" w:lastColumn="0" w:noHBand="0" w:noVBand="0"/>
      </w:tblPr>
      <w:tblGrid>
        <w:gridCol w:w="3931"/>
        <w:gridCol w:w="1386"/>
        <w:gridCol w:w="1386"/>
        <w:gridCol w:w="1386"/>
        <w:gridCol w:w="1386"/>
      </w:tblGrid>
      <w:tr w:rsidR="00062137" w:rsidRPr="00152DBB" w:rsidTr="004F3CF1">
        <w:trPr>
          <w:cantSplit/>
          <w:trHeight w:val="20"/>
        </w:trPr>
        <w:tc>
          <w:tcPr>
            <w:tcW w:w="3931" w:type="dxa"/>
          </w:tcPr>
          <w:p w:rsidR="00062137" w:rsidRPr="00152DBB" w:rsidRDefault="00062137" w:rsidP="004F3CF1">
            <w:pPr>
              <w:snapToGrid w:val="0"/>
              <w:ind w:left="-109" w:right="-72"/>
              <w:rPr>
                <w:rFonts w:ascii="Arial" w:eastAsia="Arial Unicode MS" w:hAnsi="Arial" w:cs="Arial"/>
                <w:b/>
                <w:bCs/>
                <w:sz w:val="18"/>
                <w:szCs w:val="18"/>
              </w:rPr>
            </w:pPr>
          </w:p>
        </w:tc>
        <w:tc>
          <w:tcPr>
            <w:tcW w:w="2772" w:type="dxa"/>
            <w:gridSpan w:val="2"/>
            <w:tcBorders>
              <w:top w:val="single" w:sz="4" w:space="0" w:color="auto"/>
            </w:tcBorders>
          </w:tcPr>
          <w:p w:rsidR="00062137" w:rsidRPr="00152DBB" w:rsidRDefault="00062137" w:rsidP="004F3CF1">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Consolidated</w:t>
            </w:r>
          </w:p>
        </w:tc>
        <w:tc>
          <w:tcPr>
            <w:tcW w:w="2772" w:type="dxa"/>
            <w:gridSpan w:val="2"/>
            <w:tcBorders>
              <w:top w:val="single" w:sz="4" w:space="0" w:color="auto"/>
            </w:tcBorders>
          </w:tcPr>
          <w:p w:rsidR="00062137" w:rsidRPr="00152DBB" w:rsidRDefault="00062137" w:rsidP="004F3CF1">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Separate</w:t>
            </w:r>
          </w:p>
        </w:tc>
      </w:tr>
      <w:tr w:rsidR="00062137" w:rsidRPr="00152DBB" w:rsidTr="004F3CF1">
        <w:trPr>
          <w:cantSplit/>
          <w:trHeight w:val="20"/>
        </w:trPr>
        <w:tc>
          <w:tcPr>
            <w:tcW w:w="3931" w:type="dxa"/>
          </w:tcPr>
          <w:p w:rsidR="00062137" w:rsidRPr="00152DBB" w:rsidRDefault="00062137" w:rsidP="004F3CF1">
            <w:pPr>
              <w:snapToGrid w:val="0"/>
              <w:ind w:left="-109" w:right="-72"/>
              <w:rPr>
                <w:rFonts w:ascii="Arial" w:eastAsia="Arial Unicode MS" w:hAnsi="Arial" w:cs="Arial"/>
                <w:b/>
                <w:bCs/>
                <w:sz w:val="18"/>
                <w:szCs w:val="18"/>
              </w:rPr>
            </w:pPr>
          </w:p>
        </w:tc>
        <w:tc>
          <w:tcPr>
            <w:tcW w:w="2772" w:type="dxa"/>
            <w:gridSpan w:val="2"/>
            <w:tcBorders>
              <w:bottom w:val="single" w:sz="4" w:space="0" w:color="auto"/>
            </w:tcBorders>
          </w:tcPr>
          <w:p w:rsidR="00062137" w:rsidRPr="00152DBB" w:rsidRDefault="00062137" w:rsidP="004F3CF1">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c>
          <w:tcPr>
            <w:tcW w:w="2772" w:type="dxa"/>
            <w:gridSpan w:val="2"/>
            <w:tcBorders>
              <w:bottom w:val="single" w:sz="4" w:space="0" w:color="auto"/>
            </w:tcBorders>
          </w:tcPr>
          <w:p w:rsidR="00062137" w:rsidRPr="00152DBB" w:rsidRDefault="00062137" w:rsidP="004F3CF1">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r>
      <w:tr w:rsidR="006C092F" w:rsidRPr="00152DBB" w:rsidTr="004F3CF1">
        <w:trPr>
          <w:cantSplit/>
          <w:trHeight w:val="20"/>
        </w:trPr>
        <w:tc>
          <w:tcPr>
            <w:tcW w:w="3931" w:type="dxa"/>
          </w:tcPr>
          <w:p w:rsidR="006C092F" w:rsidRPr="00152DBB" w:rsidRDefault="006C092F" w:rsidP="004F3CF1">
            <w:pPr>
              <w:snapToGrid w:val="0"/>
              <w:ind w:left="-109" w:right="-72"/>
              <w:rPr>
                <w:rFonts w:ascii="Arial" w:eastAsia="Arial Unicode MS" w:hAnsi="Arial" w:cs="Arial"/>
                <w:sz w:val="18"/>
                <w:szCs w:val="18"/>
              </w:rPr>
            </w:pPr>
          </w:p>
        </w:tc>
        <w:tc>
          <w:tcPr>
            <w:tcW w:w="1386" w:type="dxa"/>
            <w:tcBorders>
              <w:top w:val="single" w:sz="4" w:space="0" w:color="auto"/>
              <w:bottom w:val="single" w:sz="4" w:space="0" w:color="auto"/>
            </w:tcBorders>
            <w:vAlign w:val="bottom"/>
          </w:tcPr>
          <w:p w:rsidR="006C092F" w:rsidRPr="00152DBB" w:rsidRDefault="006C092F" w:rsidP="004F3CF1">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2019</w:t>
            </w:r>
          </w:p>
        </w:tc>
        <w:tc>
          <w:tcPr>
            <w:tcW w:w="1386" w:type="dxa"/>
            <w:tcBorders>
              <w:top w:val="single" w:sz="4" w:space="0" w:color="auto"/>
              <w:bottom w:val="single" w:sz="4" w:space="0" w:color="auto"/>
            </w:tcBorders>
            <w:vAlign w:val="bottom"/>
          </w:tcPr>
          <w:p w:rsidR="006C092F" w:rsidRPr="00152DBB" w:rsidRDefault="006C092F" w:rsidP="004F3CF1">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2018</w:t>
            </w:r>
          </w:p>
        </w:tc>
        <w:tc>
          <w:tcPr>
            <w:tcW w:w="1386" w:type="dxa"/>
            <w:tcBorders>
              <w:top w:val="single" w:sz="4" w:space="0" w:color="auto"/>
              <w:bottom w:val="single" w:sz="4" w:space="0" w:color="auto"/>
            </w:tcBorders>
            <w:vAlign w:val="bottom"/>
          </w:tcPr>
          <w:p w:rsidR="006C092F" w:rsidRPr="00152DBB" w:rsidRDefault="006C092F" w:rsidP="004F3CF1">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2019</w:t>
            </w:r>
          </w:p>
        </w:tc>
        <w:tc>
          <w:tcPr>
            <w:tcW w:w="1386" w:type="dxa"/>
            <w:tcBorders>
              <w:top w:val="single" w:sz="4" w:space="0" w:color="auto"/>
              <w:bottom w:val="single" w:sz="4" w:space="0" w:color="auto"/>
            </w:tcBorders>
            <w:vAlign w:val="bottom"/>
          </w:tcPr>
          <w:p w:rsidR="006C092F" w:rsidRPr="00152DBB" w:rsidRDefault="006C092F" w:rsidP="004F3CF1">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2018</w:t>
            </w:r>
          </w:p>
        </w:tc>
      </w:tr>
      <w:tr w:rsidR="00062137" w:rsidRPr="00152DBB" w:rsidTr="004F3CF1">
        <w:trPr>
          <w:cantSplit/>
          <w:trHeight w:val="20"/>
        </w:trPr>
        <w:tc>
          <w:tcPr>
            <w:tcW w:w="3931" w:type="dxa"/>
          </w:tcPr>
          <w:p w:rsidR="00062137" w:rsidRPr="00152DBB" w:rsidRDefault="00062137" w:rsidP="004F3CF1">
            <w:pPr>
              <w:snapToGrid w:val="0"/>
              <w:ind w:left="-109" w:right="-72"/>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062137" w:rsidRPr="00152DBB" w:rsidRDefault="00062137" w:rsidP="004F3CF1">
            <w:pPr>
              <w:ind w:right="-72"/>
              <w:jc w:val="right"/>
              <w:rPr>
                <w:rFonts w:ascii="Arial" w:eastAsia="Arial Unicode MS" w:hAnsi="Arial" w:cs="Arial"/>
                <w:sz w:val="18"/>
                <w:szCs w:val="18"/>
              </w:rPr>
            </w:pPr>
          </w:p>
        </w:tc>
        <w:tc>
          <w:tcPr>
            <w:tcW w:w="1386" w:type="dxa"/>
            <w:tcBorders>
              <w:top w:val="single" w:sz="4" w:space="0" w:color="auto"/>
            </w:tcBorders>
            <w:vAlign w:val="bottom"/>
          </w:tcPr>
          <w:p w:rsidR="00062137" w:rsidRPr="00152DBB" w:rsidRDefault="00062137" w:rsidP="004F3CF1">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062137" w:rsidRPr="00152DBB" w:rsidRDefault="00062137" w:rsidP="004F3CF1">
            <w:pPr>
              <w:ind w:right="-72"/>
              <w:jc w:val="right"/>
              <w:rPr>
                <w:rFonts w:ascii="Arial" w:eastAsia="Arial Unicode MS" w:hAnsi="Arial" w:cs="Arial"/>
                <w:sz w:val="18"/>
                <w:szCs w:val="18"/>
              </w:rPr>
            </w:pPr>
          </w:p>
        </w:tc>
        <w:tc>
          <w:tcPr>
            <w:tcW w:w="1386" w:type="dxa"/>
            <w:tcBorders>
              <w:top w:val="single" w:sz="4" w:space="0" w:color="auto"/>
            </w:tcBorders>
            <w:vAlign w:val="bottom"/>
          </w:tcPr>
          <w:p w:rsidR="00062137" w:rsidRPr="00152DBB" w:rsidRDefault="00062137" w:rsidP="004F3CF1">
            <w:pPr>
              <w:ind w:right="-72"/>
              <w:jc w:val="right"/>
              <w:rPr>
                <w:rFonts w:ascii="Arial" w:eastAsia="Arial Unicode MS" w:hAnsi="Arial" w:cs="Arial"/>
                <w:sz w:val="18"/>
                <w:szCs w:val="18"/>
              </w:rPr>
            </w:pPr>
          </w:p>
        </w:tc>
      </w:tr>
      <w:tr w:rsidR="00062137" w:rsidRPr="00152DBB" w:rsidTr="004F3CF1">
        <w:trPr>
          <w:cantSplit/>
          <w:trHeight w:val="20"/>
        </w:trPr>
        <w:tc>
          <w:tcPr>
            <w:tcW w:w="3931" w:type="dxa"/>
          </w:tcPr>
          <w:p w:rsidR="00062137" w:rsidRPr="00152DBB" w:rsidRDefault="0020607C" w:rsidP="004F3CF1">
            <w:pPr>
              <w:ind w:left="-109" w:right="-72"/>
              <w:rPr>
                <w:rFonts w:ascii="Arial" w:hAnsi="Arial" w:cs="Arial"/>
                <w:sz w:val="18"/>
                <w:szCs w:val="18"/>
              </w:rPr>
            </w:pPr>
            <w:r w:rsidRPr="00152DBB">
              <w:rPr>
                <w:rFonts w:ascii="Arial" w:hAnsi="Arial" w:cs="Arial"/>
                <w:sz w:val="18"/>
                <w:szCs w:val="18"/>
              </w:rPr>
              <w:t xml:space="preserve">Net </w:t>
            </w:r>
            <w:r w:rsidR="00324C72">
              <w:rPr>
                <w:rFonts w:ascii="Arial" w:hAnsi="Arial" w:cs="Arial"/>
                <w:sz w:val="18"/>
                <w:szCs w:val="18"/>
              </w:rPr>
              <w:t>profit (</w:t>
            </w:r>
            <w:r w:rsidRPr="00152DBB">
              <w:rPr>
                <w:rFonts w:ascii="Arial" w:hAnsi="Arial" w:cs="Arial"/>
                <w:sz w:val="18"/>
                <w:szCs w:val="18"/>
              </w:rPr>
              <w:t>loss</w:t>
            </w:r>
            <w:r w:rsidR="00324C72">
              <w:rPr>
                <w:rFonts w:ascii="Arial" w:hAnsi="Arial" w:cs="Arial"/>
                <w:sz w:val="18"/>
                <w:szCs w:val="18"/>
              </w:rPr>
              <w:t>)</w:t>
            </w:r>
            <w:r w:rsidR="00062137" w:rsidRPr="00152DBB">
              <w:rPr>
                <w:rFonts w:ascii="Arial" w:hAnsi="Arial" w:cs="Arial"/>
                <w:sz w:val="18"/>
                <w:szCs w:val="18"/>
              </w:rPr>
              <w:t xml:space="preserve"> attributable to ordinary </w:t>
            </w:r>
          </w:p>
        </w:tc>
        <w:tc>
          <w:tcPr>
            <w:tcW w:w="1386" w:type="dxa"/>
            <w:shd w:val="clear" w:color="auto" w:fill="FAFAFA"/>
          </w:tcPr>
          <w:p w:rsidR="00062137" w:rsidRPr="00152DBB" w:rsidRDefault="00062137" w:rsidP="004F3CF1">
            <w:pPr>
              <w:ind w:right="-72"/>
              <w:jc w:val="right"/>
              <w:rPr>
                <w:rFonts w:ascii="Arial" w:hAnsi="Arial" w:cs="Arial"/>
                <w:sz w:val="18"/>
                <w:szCs w:val="18"/>
              </w:rPr>
            </w:pPr>
          </w:p>
        </w:tc>
        <w:tc>
          <w:tcPr>
            <w:tcW w:w="1386" w:type="dxa"/>
          </w:tcPr>
          <w:p w:rsidR="00062137" w:rsidRPr="00152DBB" w:rsidRDefault="00062137" w:rsidP="004F3CF1">
            <w:pPr>
              <w:ind w:right="-72"/>
              <w:jc w:val="right"/>
              <w:rPr>
                <w:rFonts w:ascii="Arial" w:hAnsi="Arial" w:cs="Arial"/>
                <w:sz w:val="18"/>
                <w:szCs w:val="18"/>
              </w:rPr>
            </w:pPr>
          </w:p>
        </w:tc>
        <w:tc>
          <w:tcPr>
            <w:tcW w:w="1386" w:type="dxa"/>
            <w:shd w:val="clear" w:color="auto" w:fill="FAFAFA"/>
          </w:tcPr>
          <w:p w:rsidR="00062137" w:rsidRPr="00152DBB" w:rsidRDefault="00062137" w:rsidP="004F3CF1">
            <w:pPr>
              <w:ind w:right="-72"/>
              <w:jc w:val="right"/>
              <w:rPr>
                <w:rFonts w:ascii="Arial" w:hAnsi="Arial" w:cs="Arial"/>
                <w:sz w:val="18"/>
                <w:szCs w:val="18"/>
              </w:rPr>
            </w:pPr>
          </w:p>
        </w:tc>
        <w:tc>
          <w:tcPr>
            <w:tcW w:w="1386" w:type="dxa"/>
          </w:tcPr>
          <w:p w:rsidR="00062137" w:rsidRPr="00152DBB" w:rsidRDefault="00062137" w:rsidP="004F3CF1">
            <w:pPr>
              <w:ind w:right="-72"/>
              <w:jc w:val="right"/>
              <w:rPr>
                <w:rFonts w:ascii="Arial" w:hAnsi="Arial" w:cs="Arial"/>
                <w:sz w:val="18"/>
                <w:szCs w:val="18"/>
              </w:rPr>
            </w:pPr>
          </w:p>
        </w:tc>
      </w:tr>
      <w:tr w:rsidR="0085689D" w:rsidRPr="00152DBB" w:rsidTr="004F3CF1">
        <w:trPr>
          <w:cantSplit/>
          <w:trHeight w:val="20"/>
        </w:trPr>
        <w:tc>
          <w:tcPr>
            <w:tcW w:w="3931" w:type="dxa"/>
          </w:tcPr>
          <w:p w:rsidR="0085689D" w:rsidRPr="00152DBB" w:rsidRDefault="0085689D" w:rsidP="0085689D">
            <w:pPr>
              <w:ind w:left="-109" w:right="-72"/>
              <w:rPr>
                <w:rFonts w:ascii="Arial" w:hAnsi="Arial" w:cs="Arial"/>
                <w:sz w:val="18"/>
                <w:szCs w:val="18"/>
              </w:rPr>
            </w:pPr>
            <w:r w:rsidRPr="00152DBB">
              <w:rPr>
                <w:rFonts w:ascii="Arial" w:hAnsi="Arial" w:cs="Arial"/>
                <w:sz w:val="18"/>
                <w:szCs w:val="18"/>
              </w:rPr>
              <w:t xml:space="preserve">   shareholders (Baht)</w:t>
            </w:r>
          </w:p>
        </w:tc>
        <w:tc>
          <w:tcPr>
            <w:tcW w:w="1386" w:type="dxa"/>
            <w:shd w:val="clear" w:color="auto" w:fill="FAFAFA"/>
            <w:vAlign w:val="bottom"/>
          </w:tcPr>
          <w:p w:rsidR="0085689D" w:rsidRPr="00152DBB" w:rsidRDefault="0085689D" w:rsidP="0085689D">
            <w:pPr>
              <w:spacing w:before="10" w:after="10"/>
              <w:ind w:left="72" w:right="29"/>
              <w:jc w:val="right"/>
              <w:rPr>
                <w:rFonts w:ascii="Arial" w:hAnsi="Arial" w:cs="Arial"/>
                <w:sz w:val="18"/>
                <w:szCs w:val="18"/>
              </w:rPr>
            </w:pPr>
            <w:r w:rsidRPr="00152DBB">
              <w:rPr>
                <w:rFonts w:ascii="Arial" w:hAnsi="Arial" w:cs="Arial"/>
                <w:sz w:val="18"/>
                <w:szCs w:val="18"/>
                <w:lang w:val="en-GB"/>
              </w:rPr>
              <w:t>60,849,897</w:t>
            </w:r>
          </w:p>
        </w:tc>
        <w:tc>
          <w:tcPr>
            <w:tcW w:w="1386" w:type="dxa"/>
            <w:vAlign w:val="bottom"/>
          </w:tcPr>
          <w:p w:rsidR="0085689D" w:rsidRPr="00152DBB" w:rsidRDefault="0085689D" w:rsidP="0085689D">
            <w:pPr>
              <w:spacing w:before="10" w:after="10"/>
              <w:ind w:left="72" w:right="29"/>
              <w:jc w:val="right"/>
              <w:rPr>
                <w:rFonts w:ascii="Arial" w:hAnsi="Arial" w:cs="Arial"/>
                <w:sz w:val="18"/>
                <w:szCs w:val="18"/>
              </w:rPr>
            </w:pPr>
            <w:r w:rsidRPr="00152DBB">
              <w:rPr>
                <w:rFonts w:ascii="Arial" w:hAnsi="Arial" w:cs="Arial"/>
                <w:sz w:val="18"/>
                <w:szCs w:val="18"/>
              </w:rPr>
              <w:t>(</w:t>
            </w:r>
            <w:r w:rsidRPr="00152DBB">
              <w:rPr>
                <w:rFonts w:ascii="Arial" w:hAnsi="Arial" w:cs="Arial"/>
                <w:sz w:val="18"/>
                <w:szCs w:val="18"/>
                <w:lang w:val="en-GB"/>
              </w:rPr>
              <w:t>754</w:t>
            </w:r>
            <w:r w:rsidRPr="00152DBB">
              <w:rPr>
                <w:rFonts w:ascii="Arial" w:hAnsi="Arial" w:cs="Arial"/>
                <w:sz w:val="18"/>
                <w:szCs w:val="18"/>
              </w:rPr>
              <w:t>,</w:t>
            </w:r>
            <w:r w:rsidRPr="00152DBB">
              <w:rPr>
                <w:rFonts w:ascii="Arial" w:hAnsi="Arial" w:cs="Arial"/>
                <w:sz w:val="18"/>
                <w:szCs w:val="18"/>
                <w:lang w:val="en-GB"/>
              </w:rPr>
              <w:t>619</w:t>
            </w:r>
            <w:r w:rsidRPr="00152DBB">
              <w:rPr>
                <w:rFonts w:ascii="Arial" w:hAnsi="Arial" w:cs="Arial"/>
                <w:sz w:val="18"/>
                <w:szCs w:val="18"/>
              </w:rPr>
              <w:t>)</w:t>
            </w:r>
          </w:p>
        </w:tc>
        <w:tc>
          <w:tcPr>
            <w:tcW w:w="1386" w:type="dxa"/>
            <w:shd w:val="clear" w:color="auto" w:fill="FAFAFA"/>
            <w:vAlign w:val="bottom"/>
          </w:tcPr>
          <w:p w:rsidR="0085689D" w:rsidRPr="00152DBB" w:rsidRDefault="0085689D" w:rsidP="0085689D">
            <w:pPr>
              <w:spacing w:before="10" w:after="10"/>
              <w:ind w:left="72" w:right="29"/>
              <w:jc w:val="right"/>
              <w:rPr>
                <w:rFonts w:ascii="Arial" w:hAnsi="Arial" w:cs="Arial"/>
                <w:sz w:val="18"/>
                <w:szCs w:val="18"/>
              </w:rPr>
            </w:pPr>
            <w:r w:rsidRPr="00152DBB">
              <w:rPr>
                <w:rFonts w:ascii="Arial" w:hAnsi="Arial" w:cs="Arial"/>
                <w:sz w:val="18"/>
                <w:szCs w:val="18"/>
                <w:lang w:val="en-GB"/>
              </w:rPr>
              <w:t>20</w:t>
            </w:r>
            <w:r w:rsidRPr="00152DBB">
              <w:rPr>
                <w:rFonts w:ascii="Arial" w:hAnsi="Arial" w:cs="Arial"/>
                <w:sz w:val="18"/>
                <w:szCs w:val="18"/>
              </w:rPr>
              <w:t>,</w:t>
            </w:r>
            <w:r w:rsidRPr="00152DBB">
              <w:rPr>
                <w:rFonts w:ascii="Arial" w:hAnsi="Arial" w:cs="Arial"/>
                <w:sz w:val="18"/>
                <w:szCs w:val="18"/>
                <w:lang w:val="en-GB"/>
              </w:rPr>
              <w:t>213</w:t>
            </w:r>
            <w:r w:rsidRPr="00152DBB">
              <w:rPr>
                <w:rFonts w:ascii="Arial" w:hAnsi="Arial" w:cs="Arial"/>
                <w:sz w:val="18"/>
                <w:szCs w:val="18"/>
              </w:rPr>
              <w:t>,</w:t>
            </w:r>
            <w:r w:rsidRPr="00152DBB">
              <w:rPr>
                <w:rFonts w:ascii="Arial" w:hAnsi="Arial" w:cs="Arial"/>
                <w:sz w:val="18"/>
                <w:szCs w:val="18"/>
                <w:lang w:val="en-GB"/>
              </w:rPr>
              <w:t>477</w:t>
            </w:r>
          </w:p>
        </w:tc>
        <w:tc>
          <w:tcPr>
            <w:tcW w:w="1386" w:type="dxa"/>
            <w:vAlign w:val="bottom"/>
          </w:tcPr>
          <w:p w:rsidR="0085689D" w:rsidRPr="00152DBB" w:rsidRDefault="0085689D" w:rsidP="0085689D">
            <w:pPr>
              <w:spacing w:before="10" w:after="10"/>
              <w:ind w:left="72" w:right="29"/>
              <w:jc w:val="right"/>
              <w:rPr>
                <w:rFonts w:ascii="Arial" w:hAnsi="Arial" w:cs="Arial"/>
                <w:sz w:val="18"/>
                <w:szCs w:val="18"/>
              </w:rPr>
            </w:pPr>
            <w:r w:rsidRPr="00152DBB">
              <w:rPr>
                <w:rFonts w:ascii="Arial" w:hAnsi="Arial" w:cs="Arial"/>
                <w:sz w:val="18"/>
                <w:szCs w:val="18"/>
              </w:rPr>
              <w:t>(</w:t>
            </w:r>
            <w:r w:rsidRPr="00152DBB">
              <w:rPr>
                <w:rFonts w:ascii="Arial" w:hAnsi="Arial" w:cs="Arial"/>
                <w:sz w:val="18"/>
                <w:szCs w:val="18"/>
                <w:lang w:val="en-GB"/>
              </w:rPr>
              <w:t>60,416,233)</w:t>
            </w:r>
          </w:p>
        </w:tc>
      </w:tr>
      <w:tr w:rsidR="0085689D" w:rsidRPr="00152DBB" w:rsidTr="00C26BD0">
        <w:trPr>
          <w:cantSplit/>
          <w:trHeight w:val="20"/>
        </w:trPr>
        <w:tc>
          <w:tcPr>
            <w:tcW w:w="3931" w:type="dxa"/>
          </w:tcPr>
          <w:p w:rsidR="0085689D" w:rsidRPr="00152DBB" w:rsidRDefault="0085689D" w:rsidP="0085689D">
            <w:pPr>
              <w:ind w:left="-109" w:right="-72"/>
              <w:rPr>
                <w:rFonts w:ascii="Arial" w:hAnsi="Arial" w:cs="Arial"/>
                <w:sz w:val="18"/>
                <w:szCs w:val="18"/>
              </w:rPr>
            </w:pPr>
            <w:r w:rsidRPr="00152DBB">
              <w:rPr>
                <w:rFonts w:ascii="Arial" w:hAnsi="Arial" w:cs="Arial"/>
                <w:sz w:val="18"/>
                <w:szCs w:val="18"/>
              </w:rPr>
              <w:t>Weighted average number of ordinary</w:t>
            </w:r>
          </w:p>
        </w:tc>
        <w:tc>
          <w:tcPr>
            <w:tcW w:w="1386" w:type="dxa"/>
            <w:shd w:val="clear" w:color="auto" w:fill="FAFAFA"/>
          </w:tcPr>
          <w:p w:rsidR="0085689D" w:rsidRPr="00152DBB" w:rsidRDefault="0085689D" w:rsidP="0085689D">
            <w:pPr>
              <w:ind w:right="-72"/>
              <w:jc w:val="right"/>
              <w:rPr>
                <w:rFonts w:ascii="Arial" w:hAnsi="Arial" w:cs="Arial"/>
                <w:sz w:val="18"/>
                <w:szCs w:val="18"/>
              </w:rPr>
            </w:pPr>
          </w:p>
        </w:tc>
        <w:tc>
          <w:tcPr>
            <w:tcW w:w="1386" w:type="dxa"/>
          </w:tcPr>
          <w:p w:rsidR="0085689D" w:rsidRPr="00152DBB" w:rsidRDefault="0085689D" w:rsidP="0085689D">
            <w:pPr>
              <w:ind w:right="-72"/>
              <w:jc w:val="right"/>
              <w:rPr>
                <w:rFonts w:ascii="Arial" w:hAnsi="Arial" w:cs="Arial"/>
                <w:sz w:val="18"/>
                <w:szCs w:val="18"/>
              </w:rPr>
            </w:pPr>
          </w:p>
        </w:tc>
        <w:tc>
          <w:tcPr>
            <w:tcW w:w="1386" w:type="dxa"/>
            <w:shd w:val="clear" w:color="auto" w:fill="FAFAFA"/>
          </w:tcPr>
          <w:p w:rsidR="0085689D" w:rsidRPr="00152DBB" w:rsidRDefault="0085689D" w:rsidP="0085689D">
            <w:pPr>
              <w:ind w:right="-72"/>
              <w:jc w:val="right"/>
              <w:rPr>
                <w:rFonts w:ascii="Arial" w:hAnsi="Arial" w:cs="Arial"/>
                <w:sz w:val="18"/>
                <w:szCs w:val="18"/>
              </w:rPr>
            </w:pPr>
          </w:p>
        </w:tc>
        <w:tc>
          <w:tcPr>
            <w:tcW w:w="1386" w:type="dxa"/>
          </w:tcPr>
          <w:p w:rsidR="0085689D" w:rsidRPr="00152DBB" w:rsidRDefault="0085689D" w:rsidP="0085689D">
            <w:pPr>
              <w:ind w:right="-72"/>
              <w:jc w:val="right"/>
              <w:rPr>
                <w:rFonts w:ascii="Arial" w:hAnsi="Arial" w:cs="Arial"/>
                <w:sz w:val="18"/>
                <w:szCs w:val="18"/>
              </w:rPr>
            </w:pPr>
          </w:p>
        </w:tc>
      </w:tr>
      <w:tr w:rsidR="0085689D" w:rsidRPr="00152DBB" w:rsidTr="00C26BD0">
        <w:trPr>
          <w:cantSplit/>
          <w:trHeight w:val="20"/>
        </w:trPr>
        <w:tc>
          <w:tcPr>
            <w:tcW w:w="3931" w:type="dxa"/>
          </w:tcPr>
          <w:p w:rsidR="0085689D" w:rsidRPr="00152DBB" w:rsidRDefault="0085689D" w:rsidP="0085689D">
            <w:pPr>
              <w:ind w:left="-109" w:right="-72"/>
              <w:rPr>
                <w:rFonts w:ascii="Arial" w:hAnsi="Arial" w:cs="Arial"/>
                <w:sz w:val="18"/>
                <w:szCs w:val="18"/>
              </w:rPr>
            </w:pPr>
            <w:r w:rsidRPr="00152DBB">
              <w:rPr>
                <w:rFonts w:ascii="Arial" w:hAnsi="Arial" w:cs="Arial"/>
                <w:sz w:val="18"/>
                <w:szCs w:val="18"/>
              </w:rPr>
              <w:t xml:space="preserve">   shares in issue</w:t>
            </w:r>
            <w:r w:rsidRPr="00152DBB">
              <w:rPr>
                <w:rFonts w:ascii="Arial" w:hAnsi="Arial" w:cs="Arial"/>
                <w:sz w:val="18"/>
                <w:szCs w:val="18"/>
                <w:lang w:val="en-GB"/>
              </w:rPr>
              <w:t xml:space="preserve"> during the year</w:t>
            </w:r>
            <w:r w:rsidRPr="00152DBB">
              <w:rPr>
                <w:rFonts w:ascii="Arial" w:hAnsi="Arial" w:cs="Arial"/>
                <w:sz w:val="18"/>
                <w:szCs w:val="18"/>
              </w:rPr>
              <w:t xml:space="preserve"> (Share)</w:t>
            </w:r>
          </w:p>
        </w:tc>
        <w:tc>
          <w:tcPr>
            <w:tcW w:w="1386" w:type="dxa"/>
            <w:tcBorders>
              <w:bottom w:val="single" w:sz="4" w:space="0" w:color="auto"/>
            </w:tcBorders>
            <w:shd w:val="clear" w:color="auto" w:fill="FAFAFA"/>
            <w:vAlign w:val="bottom"/>
          </w:tcPr>
          <w:p w:rsidR="0085689D" w:rsidRPr="00152DBB" w:rsidRDefault="0085689D" w:rsidP="0085689D">
            <w:pPr>
              <w:spacing w:before="10" w:after="10"/>
              <w:ind w:left="72" w:right="29"/>
              <w:jc w:val="right"/>
              <w:rPr>
                <w:rFonts w:ascii="Arial" w:hAnsi="Arial" w:cs="Arial"/>
                <w:sz w:val="18"/>
                <w:szCs w:val="18"/>
              </w:rPr>
            </w:pPr>
            <w:r w:rsidRPr="00152DBB">
              <w:rPr>
                <w:rFonts w:ascii="Arial" w:hAnsi="Arial" w:cs="Arial"/>
                <w:sz w:val="18"/>
                <w:szCs w:val="18"/>
                <w:lang w:val="en-GB"/>
              </w:rPr>
              <w:t>553</w:t>
            </w:r>
            <w:r w:rsidRPr="00152DBB">
              <w:rPr>
                <w:rFonts w:ascii="Arial" w:hAnsi="Arial" w:cs="Arial"/>
                <w:sz w:val="18"/>
                <w:szCs w:val="18"/>
              </w:rPr>
              <w:t>,</w:t>
            </w:r>
            <w:r w:rsidRPr="00152DBB">
              <w:rPr>
                <w:rFonts w:ascii="Arial" w:hAnsi="Arial" w:cs="Arial"/>
                <w:sz w:val="18"/>
                <w:szCs w:val="18"/>
                <w:lang w:val="en-GB"/>
              </w:rPr>
              <w:t>559</w:t>
            </w:r>
            <w:r w:rsidRPr="00152DBB">
              <w:rPr>
                <w:rFonts w:ascii="Arial" w:hAnsi="Arial" w:cs="Arial"/>
                <w:sz w:val="18"/>
                <w:szCs w:val="18"/>
              </w:rPr>
              <w:t>,662</w:t>
            </w:r>
          </w:p>
        </w:tc>
        <w:tc>
          <w:tcPr>
            <w:tcW w:w="1386" w:type="dxa"/>
            <w:tcBorders>
              <w:bottom w:val="single" w:sz="4" w:space="0" w:color="auto"/>
            </w:tcBorders>
            <w:vAlign w:val="bottom"/>
          </w:tcPr>
          <w:p w:rsidR="0085689D" w:rsidRPr="00152DBB" w:rsidRDefault="0085689D" w:rsidP="0085689D">
            <w:pPr>
              <w:spacing w:before="10" w:after="10"/>
              <w:ind w:left="72" w:right="29"/>
              <w:jc w:val="right"/>
              <w:rPr>
                <w:rFonts w:ascii="Arial" w:hAnsi="Arial" w:cs="Arial"/>
                <w:sz w:val="18"/>
                <w:szCs w:val="18"/>
              </w:rPr>
            </w:pPr>
            <w:r w:rsidRPr="00152DBB">
              <w:rPr>
                <w:rFonts w:ascii="Arial" w:hAnsi="Arial" w:cs="Arial"/>
                <w:sz w:val="18"/>
                <w:szCs w:val="18"/>
                <w:lang w:val="en-GB"/>
              </w:rPr>
              <w:t>553</w:t>
            </w:r>
            <w:r w:rsidRPr="00152DBB">
              <w:rPr>
                <w:rFonts w:ascii="Arial" w:hAnsi="Arial" w:cs="Arial"/>
                <w:sz w:val="18"/>
                <w:szCs w:val="18"/>
              </w:rPr>
              <w:t>,</w:t>
            </w:r>
            <w:r w:rsidRPr="00152DBB">
              <w:rPr>
                <w:rFonts w:ascii="Arial" w:hAnsi="Arial" w:cs="Arial"/>
                <w:sz w:val="18"/>
                <w:szCs w:val="18"/>
                <w:lang w:val="en-GB"/>
              </w:rPr>
              <w:t>555</w:t>
            </w:r>
            <w:r w:rsidRPr="00152DBB">
              <w:rPr>
                <w:rFonts w:ascii="Arial" w:hAnsi="Arial" w:cs="Arial"/>
                <w:sz w:val="18"/>
                <w:szCs w:val="18"/>
              </w:rPr>
              <w:t>,</w:t>
            </w:r>
            <w:r w:rsidRPr="00152DBB">
              <w:rPr>
                <w:rFonts w:ascii="Arial" w:hAnsi="Arial" w:cs="Arial"/>
                <w:sz w:val="18"/>
                <w:szCs w:val="18"/>
                <w:lang w:val="en-GB"/>
              </w:rPr>
              <w:t>900</w:t>
            </w:r>
          </w:p>
        </w:tc>
        <w:tc>
          <w:tcPr>
            <w:tcW w:w="1386" w:type="dxa"/>
            <w:tcBorders>
              <w:bottom w:val="single" w:sz="4" w:space="0" w:color="auto"/>
            </w:tcBorders>
            <w:shd w:val="clear" w:color="auto" w:fill="FAFAFA"/>
            <w:vAlign w:val="bottom"/>
          </w:tcPr>
          <w:p w:rsidR="0085689D" w:rsidRPr="00152DBB" w:rsidRDefault="0085689D" w:rsidP="0085689D">
            <w:pPr>
              <w:spacing w:before="10" w:after="10"/>
              <w:ind w:left="72" w:right="29"/>
              <w:jc w:val="right"/>
              <w:rPr>
                <w:rFonts w:ascii="Arial" w:hAnsi="Arial" w:cs="Arial"/>
                <w:sz w:val="18"/>
                <w:szCs w:val="18"/>
              </w:rPr>
            </w:pPr>
            <w:r w:rsidRPr="00152DBB">
              <w:rPr>
                <w:rFonts w:ascii="Arial" w:hAnsi="Arial" w:cs="Arial"/>
                <w:sz w:val="18"/>
                <w:szCs w:val="18"/>
                <w:lang w:val="en-GB"/>
              </w:rPr>
              <w:t>553</w:t>
            </w:r>
            <w:r w:rsidRPr="00152DBB">
              <w:rPr>
                <w:rFonts w:ascii="Arial" w:hAnsi="Arial" w:cs="Arial"/>
                <w:sz w:val="18"/>
                <w:szCs w:val="18"/>
              </w:rPr>
              <w:t>,</w:t>
            </w:r>
            <w:r w:rsidRPr="00152DBB">
              <w:rPr>
                <w:rFonts w:ascii="Arial" w:hAnsi="Arial" w:cs="Arial"/>
                <w:sz w:val="18"/>
                <w:szCs w:val="18"/>
                <w:lang w:val="en-GB"/>
              </w:rPr>
              <w:t>559</w:t>
            </w:r>
            <w:r w:rsidRPr="00152DBB">
              <w:rPr>
                <w:rFonts w:ascii="Arial" w:hAnsi="Arial" w:cs="Arial"/>
                <w:sz w:val="18"/>
                <w:szCs w:val="18"/>
              </w:rPr>
              <w:t>,662</w:t>
            </w:r>
          </w:p>
        </w:tc>
        <w:tc>
          <w:tcPr>
            <w:tcW w:w="1386" w:type="dxa"/>
            <w:tcBorders>
              <w:bottom w:val="single" w:sz="4" w:space="0" w:color="auto"/>
            </w:tcBorders>
            <w:vAlign w:val="bottom"/>
          </w:tcPr>
          <w:p w:rsidR="0085689D" w:rsidRPr="00152DBB" w:rsidRDefault="0085689D" w:rsidP="0085689D">
            <w:pPr>
              <w:spacing w:before="10" w:after="10"/>
              <w:ind w:left="72" w:right="29"/>
              <w:jc w:val="right"/>
              <w:rPr>
                <w:rFonts w:ascii="Arial" w:hAnsi="Arial" w:cs="Arial"/>
                <w:sz w:val="18"/>
                <w:szCs w:val="18"/>
              </w:rPr>
            </w:pPr>
            <w:r w:rsidRPr="00152DBB">
              <w:rPr>
                <w:rFonts w:ascii="Arial" w:hAnsi="Arial" w:cs="Arial"/>
                <w:sz w:val="18"/>
                <w:szCs w:val="18"/>
                <w:lang w:val="en-GB"/>
              </w:rPr>
              <w:t>553</w:t>
            </w:r>
            <w:r w:rsidRPr="00152DBB">
              <w:rPr>
                <w:rFonts w:ascii="Arial" w:hAnsi="Arial" w:cs="Arial"/>
                <w:sz w:val="18"/>
                <w:szCs w:val="18"/>
              </w:rPr>
              <w:t>,</w:t>
            </w:r>
            <w:r w:rsidRPr="00152DBB">
              <w:rPr>
                <w:rFonts w:ascii="Arial" w:hAnsi="Arial" w:cs="Arial"/>
                <w:sz w:val="18"/>
                <w:szCs w:val="18"/>
                <w:lang w:val="en-GB"/>
              </w:rPr>
              <w:t>555</w:t>
            </w:r>
            <w:r w:rsidRPr="00152DBB">
              <w:rPr>
                <w:rFonts w:ascii="Arial" w:hAnsi="Arial" w:cs="Arial"/>
                <w:sz w:val="18"/>
                <w:szCs w:val="18"/>
              </w:rPr>
              <w:t>,</w:t>
            </w:r>
            <w:r w:rsidRPr="00152DBB">
              <w:rPr>
                <w:rFonts w:ascii="Arial" w:hAnsi="Arial" w:cs="Arial"/>
                <w:sz w:val="18"/>
                <w:szCs w:val="18"/>
                <w:lang w:val="en-GB"/>
              </w:rPr>
              <w:t>900</w:t>
            </w:r>
          </w:p>
        </w:tc>
      </w:tr>
      <w:tr w:rsidR="00C26BD0" w:rsidRPr="00152DBB" w:rsidTr="00BE056A">
        <w:trPr>
          <w:cantSplit/>
          <w:trHeight w:val="20"/>
        </w:trPr>
        <w:tc>
          <w:tcPr>
            <w:tcW w:w="3931" w:type="dxa"/>
          </w:tcPr>
          <w:p w:rsidR="00C26BD0" w:rsidRPr="00152DBB" w:rsidRDefault="00C26BD0" w:rsidP="00BE056A">
            <w:pPr>
              <w:snapToGrid w:val="0"/>
              <w:ind w:left="-109" w:right="-72"/>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C26BD0" w:rsidRPr="00152DBB" w:rsidRDefault="00C26BD0" w:rsidP="00BE056A">
            <w:pPr>
              <w:ind w:right="-72"/>
              <w:jc w:val="right"/>
              <w:rPr>
                <w:rFonts w:ascii="Arial" w:eastAsia="Arial Unicode MS" w:hAnsi="Arial" w:cs="Arial"/>
                <w:sz w:val="18"/>
                <w:szCs w:val="18"/>
              </w:rPr>
            </w:pPr>
          </w:p>
        </w:tc>
        <w:tc>
          <w:tcPr>
            <w:tcW w:w="1386" w:type="dxa"/>
            <w:tcBorders>
              <w:top w:val="single" w:sz="4" w:space="0" w:color="auto"/>
            </w:tcBorders>
            <w:vAlign w:val="bottom"/>
          </w:tcPr>
          <w:p w:rsidR="00C26BD0" w:rsidRPr="00152DBB" w:rsidRDefault="00C26BD0" w:rsidP="00BE056A">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C26BD0" w:rsidRPr="00152DBB" w:rsidRDefault="00C26BD0" w:rsidP="00BE056A">
            <w:pPr>
              <w:ind w:right="-72"/>
              <w:jc w:val="right"/>
              <w:rPr>
                <w:rFonts w:ascii="Arial" w:eastAsia="Arial Unicode MS" w:hAnsi="Arial" w:cs="Arial"/>
                <w:sz w:val="18"/>
                <w:szCs w:val="18"/>
              </w:rPr>
            </w:pPr>
          </w:p>
        </w:tc>
        <w:tc>
          <w:tcPr>
            <w:tcW w:w="1386" w:type="dxa"/>
            <w:tcBorders>
              <w:top w:val="single" w:sz="4" w:space="0" w:color="auto"/>
            </w:tcBorders>
            <w:vAlign w:val="bottom"/>
          </w:tcPr>
          <w:p w:rsidR="00C26BD0" w:rsidRPr="00152DBB" w:rsidRDefault="00C26BD0" w:rsidP="00BE056A">
            <w:pPr>
              <w:ind w:right="-72"/>
              <w:jc w:val="right"/>
              <w:rPr>
                <w:rFonts w:ascii="Arial" w:eastAsia="Arial Unicode MS" w:hAnsi="Arial" w:cs="Arial"/>
                <w:sz w:val="18"/>
                <w:szCs w:val="18"/>
              </w:rPr>
            </w:pPr>
          </w:p>
        </w:tc>
      </w:tr>
      <w:tr w:rsidR="00472341" w:rsidRPr="00152DBB" w:rsidTr="00BE056A">
        <w:trPr>
          <w:cantSplit/>
          <w:trHeight w:val="20"/>
        </w:trPr>
        <w:tc>
          <w:tcPr>
            <w:tcW w:w="3931" w:type="dxa"/>
          </w:tcPr>
          <w:p w:rsidR="00472341" w:rsidRPr="00152DBB" w:rsidRDefault="00472341" w:rsidP="00472341">
            <w:pPr>
              <w:ind w:left="-109" w:right="-72"/>
              <w:rPr>
                <w:rFonts w:ascii="Arial" w:hAnsi="Arial" w:cs="Arial"/>
                <w:spacing w:val="-4"/>
                <w:sz w:val="18"/>
                <w:szCs w:val="18"/>
              </w:rPr>
            </w:pPr>
            <w:r w:rsidRPr="00152DBB">
              <w:rPr>
                <w:rFonts w:ascii="Arial" w:hAnsi="Arial" w:cs="Arial"/>
                <w:spacing w:val="-4"/>
                <w:sz w:val="18"/>
                <w:szCs w:val="18"/>
              </w:rPr>
              <w:t xml:space="preserve">Basic earnings </w:t>
            </w:r>
            <w:r w:rsidR="00324C72">
              <w:rPr>
                <w:rFonts w:ascii="Arial" w:hAnsi="Arial" w:cs="Arial"/>
                <w:spacing w:val="-4"/>
                <w:sz w:val="18"/>
                <w:szCs w:val="18"/>
              </w:rPr>
              <w:t xml:space="preserve">(loss) </w:t>
            </w:r>
            <w:r w:rsidRPr="00152DBB">
              <w:rPr>
                <w:rFonts w:ascii="Arial" w:hAnsi="Arial" w:cs="Arial"/>
                <w:spacing w:val="-4"/>
                <w:sz w:val="18"/>
                <w:szCs w:val="18"/>
              </w:rPr>
              <w:t>per share (Baht per share)</w:t>
            </w:r>
          </w:p>
        </w:tc>
        <w:tc>
          <w:tcPr>
            <w:tcW w:w="1386" w:type="dxa"/>
            <w:tcBorders>
              <w:bottom w:val="single" w:sz="4" w:space="0" w:color="auto"/>
            </w:tcBorders>
            <w:shd w:val="clear" w:color="auto" w:fill="FAFAFA"/>
          </w:tcPr>
          <w:p w:rsidR="00472341" w:rsidRPr="00152DBB" w:rsidRDefault="00472341" w:rsidP="00C26BD0">
            <w:pPr>
              <w:spacing w:before="10" w:after="10"/>
              <w:ind w:left="72" w:right="29"/>
              <w:jc w:val="right"/>
              <w:rPr>
                <w:rFonts w:ascii="Arial" w:hAnsi="Arial" w:cs="Arial"/>
                <w:sz w:val="18"/>
                <w:szCs w:val="18"/>
              </w:rPr>
            </w:pPr>
            <w:r w:rsidRPr="00152DBB">
              <w:rPr>
                <w:rFonts w:ascii="Arial" w:hAnsi="Arial" w:cs="Arial"/>
                <w:sz w:val="18"/>
                <w:szCs w:val="18"/>
                <w:lang w:val="en-GB"/>
              </w:rPr>
              <w:t>0</w:t>
            </w:r>
            <w:r w:rsidRPr="00152DBB">
              <w:rPr>
                <w:rFonts w:ascii="Arial" w:hAnsi="Arial" w:cs="Arial"/>
                <w:sz w:val="18"/>
                <w:szCs w:val="18"/>
              </w:rPr>
              <w:t>.1099</w:t>
            </w:r>
          </w:p>
        </w:tc>
        <w:tc>
          <w:tcPr>
            <w:tcW w:w="1386" w:type="dxa"/>
            <w:tcBorders>
              <w:bottom w:val="single" w:sz="4" w:space="0" w:color="auto"/>
            </w:tcBorders>
          </w:tcPr>
          <w:p w:rsidR="00472341" w:rsidRPr="00152DBB" w:rsidRDefault="00472341" w:rsidP="00C26BD0">
            <w:pPr>
              <w:spacing w:before="10" w:after="10"/>
              <w:ind w:left="72" w:right="29"/>
              <w:jc w:val="right"/>
              <w:rPr>
                <w:rFonts w:ascii="Arial" w:hAnsi="Arial" w:cs="Arial"/>
                <w:sz w:val="18"/>
                <w:szCs w:val="18"/>
              </w:rPr>
            </w:pPr>
            <w:r w:rsidRPr="00152DBB">
              <w:rPr>
                <w:rFonts w:ascii="Arial" w:hAnsi="Arial" w:cs="Arial"/>
                <w:sz w:val="18"/>
                <w:szCs w:val="18"/>
              </w:rPr>
              <w:t>(</w:t>
            </w:r>
            <w:r w:rsidRPr="00152DBB">
              <w:rPr>
                <w:rFonts w:ascii="Arial" w:hAnsi="Arial" w:cs="Arial"/>
                <w:sz w:val="18"/>
                <w:szCs w:val="18"/>
                <w:lang w:val="en-GB"/>
              </w:rPr>
              <w:t>0</w:t>
            </w:r>
            <w:r w:rsidRPr="00152DBB">
              <w:rPr>
                <w:rFonts w:ascii="Arial" w:hAnsi="Arial" w:cs="Arial"/>
                <w:sz w:val="18"/>
                <w:szCs w:val="18"/>
              </w:rPr>
              <w:t>.</w:t>
            </w:r>
            <w:r w:rsidRPr="00152DBB">
              <w:rPr>
                <w:rFonts w:ascii="Arial" w:hAnsi="Arial" w:cs="Arial"/>
                <w:sz w:val="18"/>
                <w:szCs w:val="18"/>
                <w:lang w:val="en-GB"/>
              </w:rPr>
              <w:t>0014)</w:t>
            </w:r>
          </w:p>
        </w:tc>
        <w:tc>
          <w:tcPr>
            <w:tcW w:w="1386" w:type="dxa"/>
            <w:tcBorders>
              <w:bottom w:val="single" w:sz="4" w:space="0" w:color="auto"/>
            </w:tcBorders>
            <w:shd w:val="clear" w:color="auto" w:fill="FAFAFA"/>
          </w:tcPr>
          <w:p w:rsidR="00472341" w:rsidRPr="00152DBB" w:rsidRDefault="00472341" w:rsidP="00C26BD0">
            <w:pPr>
              <w:spacing w:before="10" w:after="10"/>
              <w:ind w:left="72" w:right="29"/>
              <w:jc w:val="right"/>
              <w:rPr>
                <w:rFonts w:ascii="Arial" w:hAnsi="Arial" w:cs="Arial"/>
                <w:sz w:val="18"/>
                <w:szCs w:val="18"/>
              </w:rPr>
            </w:pPr>
            <w:r w:rsidRPr="00152DBB">
              <w:rPr>
                <w:rFonts w:ascii="Arial" w:hAnsi="Arial" w:cs="Arial"/>
                <w:sz w:val="18"/>
                <w:szCs w:val="18"/>
                <w:lang w:val="en-GB"/>
              </w:rPr>
              <w:t>0</w:t>
            </w:r>
            <w:r w:rsidRPr="00152DBB">
              <w:rPr>
                <w:rFonts w:ascii="Arial" w:hAnsi="Arial" w:cs="Arial"/>
                <w:sz w:val="18"/>
                <w:szCs w:val="18"/>
              </w:rPr>
              <w:t>.</w:t>
            </w:r>
            <w:r w:rsidRPr="00152DBB">
              <w:rPr>
                <w:rFonts w:ascii="Arial" w:hAnsi="Arial" w:cs="Arial"/>
                <w:sz w:val="18"/>
                <w:szCs w:val="18"/>
                <w:lang w:val="en-GB"/>
              </w:rPr>
              <w:t>0365</w:t>
            </w:r>
          </w:p>
        </w:tc>
        <w:tc>
          <w:tcPr>
            <w:tcW w:w="1386" w:type="dxa"/>
            <w:tcBorders>
              <w:bottom w:val="single" w:sz="4" w:space="0" w:color="auto"/>
            </w:tcBorders>
          </w:tcPr>
          <w:p w:rsidR="00472341" w:rsidRPr="00152DBB" w:rsidRDefault="00472341" w:rsidP="00C26BD0">
            <w:pPr>
              <w:spacing w:before="10" w:after="10"/>
              <w:ind w:left="72" w:right="29"/>
              <w:jc w:val="right"/>
              <w:rPr>
                <w:rFonts w:ascii="Arial" w:hAnsi="Arial" w:cs="Arial"/>
                <w:sz w:val="18"/>
                <w:szCs w:val="18"/>
              </w:rPr>
            </w:pPr>
            <w:r w:rsidRPr="00152DBB">
              <w:rPr>
                <w:rFonts w:ascii="Arial" w:hAnsi="Arial" w:cs="Arial"/>
                <w:sz w:val="18"/>
                <w:szCs w:val="18"/>
              </w:rPr>
              <w:t>(</w:t>
            </w:r>
            <w:r w:rsidRPr="00152DBB">
              <w:rPr>
                <w:rFonts w:ascii="Arial" w:hAnsi="Arial" w:cs="Arial"/>
                <w:sz w:val="18"/>
                <w:szCs w:val="18"/>
                <w:lang w:val="en-GB"/>
              </w:rPr>
              <w:t>0</w:t>
            </w:r>
            <w:r w:rsidRPr="00152DBB">
              <w:rPr>
                <w:rFonts w:ascii="Arial" w:hAnsi="Arial" w:cs="Arial"/>
                <w:sz w:val="18"/>
                <w:szCs w:val="18"/>
              </w:rPr>
              <w:t>.</w:t>
            </w:r>
            <w:r w:rsidRPr="00152DBB">
              <w:rPr>
                <w:rFonts w:ascii="Arial" w:hAnsi="Arial" w:cs="Arial"/>
                <w:sz w:val="18"/>
                <w:szCs w:val="18"/>
                <w:lang w:val="en-GB"/>
              </w:rPr>
              <w:t>1091</w:t>
            </w:r>
            <w:r w:rsidRPr="00152DBB">
              <w:rPr>
                <w:rFonts w:ascii="Arial" w:hAnsi="Arial" w:cs="Arial"/>
                <w:sz w:val="18"/>
                <w:szCs w:val="18"/>
              </w:rPr>
              <w:t>)</w:t>
            </w:r>
          </w:p>
        </w:tc>
      </w:tr>
    </w:tbl>
    <w:p w:rsidR="00DB590D" w:rsidRDefault="00DB590D" w:rsidP="004F3CF1">
      <w:pPr>
        <w:jc w:val="thaiDistribute"/>
        <w:rPr>
          <w:rFonts w:ascii="Arial" w:hAnsi="Arial" w:cs="Arial"/>
          <w:sz w:val="18"/>
          <w:szCs w:val="18"/>
        </w:rPr>
      </w:pPr>
    </w:p>
    <w:p w:rsidR="00C26BD0" w:rsidRPr="00152DBB" w:rsidRDefault="00C26BD0" w:rsidP="004F3CF1">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152DBB" w:rsidTr="002B7A25">
        <w:trPr>
          <w:trHeight w:val="386"/>
        </w:trPr>
        <w:tc>
          <w:tcPr>
            <w:tcW w:w="9461" w:type="dxa"/>
            <w:shd w:val="clear" w:color="auto" w:fill="FFA543"/>
            <w:vAlign w:val="center"/>
            <w:hideMark/>
          </w:tcPr>
          <w:p w:rsidR="00D81C78" w:rsidRPr="00152DBB" w:rsidRDefault="00D81C78" w:rsidP="0005645B">
            <w:pPr>
              <w:ind w:left="432" w:hanging="432"/>
              <w:jc w:val="both"/>
              <w:rPr>
                <w:rFonts w:ascii="Arial" w:eastAsia="Arial Unicode MS" w:hAnsi="Arial" w:cs="Arial"/>
                <w:b/>
                <w:bCs/>
                <w:color w:val="FFFFFF"/>
                <w:sz w:val="18"/>
                <w:szCs w:val="18"/>
              </w:rPr>
            </w:pPr>
            <w:r w:rsidRPr="00152DBB">
              <w:rPr>
                <w:rFonts w:ascii="Arial" w:eastAsia="Arial Unicode MS" w:hAnsi="Arial" w:cs="Arial"/>
                <w:b/>
                <w:bCs/>
                <w:color w:val="FFFFFF"/>
                <w:sz w:val="18"/>
                <w:szCs w:val="18"/>
              </w:rPr>
              <w:br w:type="page"/>
            </w:r>
            <w:r w:rsidR="00D5082F" w:rsidRPr="00152DBB">
              <w:rPr>
                <w:rFonts w:ascii="Arial" w:eastAsia="Arial Unicode MS" w:hAnsi="Arial" w:cs="Arial"/>
                <w:b/>
                <w:bCs/>
                <w:color w:val="FFFFFF"/>
                <w:sz w:val="18"/>
                <w:szCs w:val="18"/>
              </w:rPr>
              <w:t>2</w:t>
            </w:r>
            <w:r w:rsidR="00AA0F7D" w:rsidRPr="00152DBB">
              <w:rPr>
                <w:rFonts w:ascii="Arial" w:eastAsia="Arial Unicode MS" w:hAnsi="Arial" w:cs="Arial"/>
                <w:b/>
                <w:bCs/>
                <w:color w:val="FFFFFF"/>
                <w:sz w:val="18"/>
                <w:szCs w:val="18"/>
              </w:rPr>
              <w:t>7</w:t>
            </w:r>
            <w:r w:rsidR="00D5082F" w:rsidRPr="00152DBB">
              <w:rPr>
                <w:rFonts w:ascii="Arial" w:eastAsia="Arial Unicode MS" w:hAnsi="Arial" w:cs="Arial"/>
                <w:b/>
                <w:bCs/>
                <w:color w:val="FFFFFF"/>
                <w:sz w:val="18"/>
                <w:szCs w:val="18"/>
              </w:rPr>
              <w:tab/>
              <w:t>Related party transactions</w:t>
            </w:r>
          </w:p>
        </w:tc>
      </w:tr>
    </w:tbl>
    <w:p w:rsidR="00062137" w:rsidRPr="00152DBB" w:rsidRDefault="00062137" w:rsidP="004F3CF1">
      <w:pPr>
        <w:jc w:val="thaiDistribute"/>
        <w:rPr>
          <w:rFonts w:ascii="Arial" w:hAnsi="Arial" w:cs="Arial"/>
          <w:sz w:val="18"/>
          <w:szCs w:val="18"/>
        </w:rPr>
      </w:pPr>
    </w:p>
    <w:p w:rsidR="001E480A" w:rsidRPr="00152DBB" w:rsidRDefault="001E480A" w:rsidP="004F3CF1">
      <w:pPr>
        <w:jc w:val="thaiDistribute"/>
        <w:rPr>
          <w:rFonts w:ascii="Arial" w:eastAsia="Cordia New" w:hAnsi="Arial" w:cs="Arial"/>
          <w:sz w:val="18"/>
          <w:szCs w:val="18"/>
          <w:shd w:val="clear" w:color="auto" w:fill="FFFFFF"/>
        </w:rPr>
      </w:pPr>
      <w:r w:rsidRPr="00152DBB">
        <w:rPr>
          <w:rFonts w:ascii="Arial" w:eastAsia="Cordia New" w:hAnsi="Arial" w:cs="Arial"/>
          <w:sz w:val="18"/>
          <w:szCs w:val="18"/>
          <w:shd w:val="clear" w:color="auto" w:fill="FFFFFF"/>
        </w:rPr>
        <w:t xml:space="preserve">The Company is controlled by </w:t>
      </w:r>
      <w:proofErr w:type="spellStart"/>
      <w:r w:rsidRPr="00152DBB">
        <w:rPr>
          <w:rFonts w:ascii="Arial" w:eastAsia="Cordia New" w:hAnsi="Arial" w:cs="Arial"/>
          <w:sz w:val="18"/>
          <w:szCs w:val="18"/>
          <w:shd w:val="clear" w:color="auto" w:fill="FFFFFF"/>
        </w:rPr>
        <w:t>Nathalin</w:t>
      </w:r>
      <w:proofErr w:type="spellEnd"/>
      <w:r w:rsidRPr="00152DBB">
        <w:rPr>
          <w:rFonts w:ascii="Arial" w:eastAsia="Cordia New" w:hAnsi="Arial" w:cs="Arial"/>
          <w:sz w:val="18"/>
          <w:szCs w:val="18"/>
          <w:shd w:val="clear" w:color="auto" w:fill="FFFFFF"/>
        </w:rPr>
        <w:t xml:space="preserve"> Company Limited (incorporated in Thailand</w:t>
      </w:r>
      <w:r w:rsidR="00283440" w:rsidRPr="00152DBB">
        <w:rPr>
          <w:rFonts w:ascii="Arial" w:eastAsia="Cordia New" w:hAnsi="Arial" w:cs="Arial"/>
          <w:sz w:val="18"/>
          <w:szCs w:val="18"/>
          <w:shd w:val="clear" w:color="auto" w:fill="FFFFFF"/>
        </w:rPr>
        <w:t xml:space="preserve">). </w:t>
      </w:r>
      <w:proofErr w:type="spellStart"/>
      <w:r w:rsidR="005D10CD" w:rsidRPr="00152DBB">
        <w:rPr>
          <w:rFonts w:ascii="Arial" w:eastAsia="Cordia New" w:hAnsi="Arial" w:cs="Arial"/>
          <w:sz w:val="18"/>
          <w:szCs w:val="18"/>
          <w:shd w:val="clear" w:color="auto" w:fill="FFFFFF"/>
        </w:rPr>
        <w:t>Na</w:t>
      </w:r>
      <w:r w:rsidR="00283440" w:rsidRPr="00152DBB">
        <w:rPr>
          <w:rFonts w:ascii="Arial" w:eastAsia="Cordia New" w:hAnsi="Arial" w:cs="Arial"/>
          <w:sz w:val="18"/>
          <w:szCs w:val="18"/>
          <w:shd w:val="clear" w:color="auto" w:fill="FFFFFF"/>
        </w:rPr>
        <w:t>thalin</w:t>
      </w:r>
      <w:proofErr w:type="spellEnd"/>
      <w:r w:rsidR="00283440" w:rsidRPr="00152DBB">
        <w:rPr>
          <w:rFonts w:ascii="Arial" w:eastAsia="Cordia New" w:hAnsi="Arial" w:cs="Arial"/>
          <w:sz w:val="18"/>
          <w:szCs w:val="18"/>
          <w:shd w:val="clear" w:color="auto" w:fill="FFFFFF"/>
        </w:rPr>
        <w:t xml:space="preserve"> Company Limited and</w:t>
      </w:r>
      <w:r w:rsidRPr="00152DBB">
        <w:rPr>
          <w:rFonts w:ascii="Arial" w:eastAsia="Cordia New" w:hAnsi="Arial" w:cs="Arial"/>
          <w:sz w:val="18"/>
          <w:szCs w:val="18"/>
          <w:shd w:val="clear" w:color="auto" w:fill="FFFFFF"/>
        </w:rPr>
        <w:t xml:space="preserve"> </w:t>
      </w:r>
      <w:proofErr w:type="spellStart"/>
      <w:r w:rsidRPr="00152DBB">
        <w:rPr>
          <w:rFonts w:ascii="Arial" w:eastAsia="Cordia New" w:hAnsi="Arial" w:cs="Arial"/>
          <w:sz w:val="18"/>
          <w:szCs w:val="18"/>
          <w:shd w:val="clear" w:color="auto" w:fill="FFFFFF"/>
        </w:rPr>
        <w:t>Panboonhom</w:t>
      </w:r>
      <w:proofErr w:type="spellEnd"/>
      <w:r w:rsidRPr="00152DBB">
        <w:rPr>
          <w:rFonts w:ascii="Arial" w:eastAsia="Cordia New" w:hAnsi="Arial" w:cs="Arial"/>
          <w:sz w:val="18"/>
          <w:szCs w:val="18"/>
          <w:shd w:val="clear" w:color="auto" w:fill="FFFFFF"/>
        </w:rPr>
        <w:t xml:space="preserve"> family hold 45.0</w:t>
      </w:r>
      <w:r w:rsidR="005D10CD" w:rsidRPr="00152DBB">
        <w:rPr>
          <w:rFonts w:ascii="Arial" w:eastAsia="Cordia New" w:hAnsi="Arial" w:cs="Arial"/>
          <w:sz w:val="18"/>
          <w:szCs w:val="18"/>
          <w:shd w:val="clear" w:color="auto" w:fill="FFFFFF"/>
        </w:rPr>
        <w:t>4</w:t>
      </w:r>
      <w:r w:rsidRPr="00152DBB">
        <w:rPr>
          <w:rFonts w:ascii="Arial" w:eastAsia="Cordia New" w:hAnsi="Arial" w:cs="Arial"/>
          <w:sz w:val="18"/>
          <w:szCs w:val="18"/>
          <w:shd w:val="clear" w:color="auto" w:fill="FFFFFF"/>
        </w:rPr>
        <w:t>% and 11.53%</w:t>
      </w:r>
      <w:r w:rsidR="00283440" w:rsidRPr="00152DBB">
        <w:rPr>
          <w:rFonts w:ascii="Arial" w:eastAsia="Cordia New" w:hAnsi="Arial" w:cs="Arial"/>
          <w:sz w:val="18"/>
          <w:szCs w:val="18"/>
          <w:shd w:val="clear" w:color="auto" w:fill="FFFFFF"/>
        </w:rPr>
        <w:t xml:space="preserve"> in Company’s shares, respectively. The remaining </w:t>
      </w:r>
      <w:r w:rsidRPr="00152DBB">
        <w:rPr>
          <w:rFonts w:ascii="Arial" w:eastAsia="Cordia New" w:hAnsi="Arial" w:cs="Arial"/>
          <w:sz w:val="18"/>
          <w:szCs w:val="18"/>
          <w:shd w:val="clear" w:color="auto" w:fill="FFFFFF"/>
        </w:rPr>
        <w:t>4</w:t>
      </w:r>
      <w:r w:rsidR="00283440" w:rsidRPr="00152DBB">
        <w:rPr>
          <w:rFonts w:ascii="Arial" w:eastAsia="Cordia New" w:hAnsi="Arial" w:cs="Arial"/>
          <w:sz w:val="18"/>
          <w:szCs w:val="18"/>
          <w:shd w:val="clear" w:color="auto" w:fill="FFFFFF"/>
        </w:rPr>
        <w:t>3</w:t>
      </w:r>
      <w:r w:rsidRPr="00152DBB">
        <w:rPr>
          <w:rFonts w:ascii="Arial" w:eastAsia="Cordia New" w:hAnsi="Arial" w:cs="Arial"/>
          <w:sz w:val="18"/>
          <w:szCs w:val="18"/>
          <w:shd w:val="clear" w:color="auto" w:fill="FFFFFF"/>
        </w:rPr>
        <w:t>.</w:t>
      </w:r>
      <w:r w:rsidR="00283440" w:rsidRPr="00152DBB">
        <w:rPr>
          <w:rFonts w:ascii="Arial" w:eastAsia="Cordia New" w:hAnsi="Arial" w:cs="Arial"/>
          <w:sz w:val="18"/>
          <w:szCs w:val="18"/>
          <w:shd w:val="clear" w:color="auto" w:fill="FFFFFF"/>
        </w:rPr>
        <w:t>4</w:t>
      </w:r>
      <w:r w:rsidR="005D10CD" w:rsidRPr="00152DBB">
        <w:rPr>
          <w:rFonts w:ascii="Arial" w:eastAsia="Cordia New" w:hAnsi="Arial" w:cs="Arial"/>
          <w:sz w:val="18"/>
          <w:szCs w:val="18"/>
          <w:shd w:val="clear" w:color="auto" w:fill="FFFFFF"/>
        </w:rPr>
        <w:t>3</w:t>
      </w:r>
      <w:r w:rsidRPr="00152DBB">
        <w:rPr>
          <w:rFonts w:ascii="Arial" w:eastAsia="Cordia New" w:hAnsi="Arial" w:cs="Arial"/>
          <w:sz w:val="18"/>
          <w:szCs w:val="18"/>
          <w:shd w:val="clear" w:color="auto" w:fill="FFFFFF"/>
        </w:rPr>
        <w:t xml:space="preserve">% of the shares is widely held. Significant transactions with its related parties are as follows: </w:t>
      </w:r>
    </w:p>
    <w:p w:rsidR="002326A0" w:rsidRPr="00152DBB" w:rsidRDefault="002326A0" w:rsidP="00062137">
      <w:pPr>
        <w:overflowPunct/>
        <w:autoSpaceDE/>
        <w:autoSpaceDN/>
        <w:adjustRightInd/>
        <w:ind w:left="540"/>
        <w:jc w:val="thaiDistribute"/>
        <w:textAlignment w:val="auto"/>
        <w:rPr>
          <w:rFonts w:ascii="Arial" w:eastAsia="Cordia New" w:hAnsi="Arial" w:cs="Arial"/>
          <w:sz w:val="18"/>
          <w:szCs w:val="18"/>
          <w:shd w:val="clear" w:color="auto" w:fill="FFFFFF"/>
        </w:rPr>
      </w:pPr>
    </w:p>
    <w:p w:rsidR="00062137" w:rsidRDefault="00E0388E" w:rsidP="004F3CF1">
      <w:pPr>
        <w:overflowPunct/>
        <w:autoSpaceDE/>
        <w:autoSpaceDN/>
        <w:adjustRightInd/>
        <w:ind w:left="540" w:hanging="547"/>
        <w:textAlignment w:val="auto"/>
        <w:rPr>
          <w:rFonts w:ascii="Arial" w:eastAsia="Cordia New" w:hAnsi="Arial" w:cs="Arial"/>
          <w:b/>
          <w:bCs/>
          <w:color w:val="CF4A02"/>
          <w:sz w:val="18"/>
          <w:szCs w:val="18"/>
        </w:rPr>
      </w:pPr>
      <w:r w:rsidRPr="00152DBB">
        <w:rPr>
          <w:rFonts w:ascii="Arial" w:eastAsia="Cordia New" w:hAnsi="Arial" w:cs="Arial"/>
          <w:b/>
          <w:bCs/>
          <w:color w:val="CF4A02"/>
          <w:sz w:val="18"/>
          <w:szCs w:val="18"/>
        </w:rPr>
        <w:t>2</w:t>
      </w:r>
      <w:r w:rsidR="00AA0F7D" w:rsidRPr="00152DBB">
        <w:rPr>
          <w:rFonts w:ascii="Arial" w:eastAsia="Cordia New" w:hAnsi="Arial" w:cs="Arial"/>
          <w:b/>
          <w:bCs/>
          <w:color w:val="CF4A02"/>
          <w:sz w:val="18"/>
          <w:szCs w:val="18"/>
        </w:rPr>
        <w:t>7</w:t>
      </w:r>
      <w:r w:rsidR="00062137" w:rsidRPr="00152DBB">
        <w:rPr>
          <w:rFonts w:ascii="Arial" w:eastAsia="Cordia New" w:hAnsi="Arial" w:cs="Arial"/>
          <w:b/>
          <w:bCs/>
          <w:color w:val="CF4A02"/>
          <w:sz w:val="18"/>
          <w:szCs w:val="18"/>
        </w:rPr>
        <w:t>.1</w:t>
      </w:r>
      <w:r w:rsidR="00062137" w:rsidRPr="00152DBB">
        <w:rPr>
          <w:rFonts w:ascii="Arial" w:eastAsia="Cordia New" w:hAnsi="Arial" w:cs="Arial"/>
          <w:b/>
          <w:bCs/>
          <w:color w:val="CF4A02"/>
          <w:sz w:val="18"/>
          <w:szCs w:val="18"/>
        </w:rPr>
        <w:tab/>
        <w:t>Sales of goods and services</w:t>
      </w:r>
    </w:p>
    <w:p w:rsidR="00152DBB" w:rsidRPr="00D0000B" w:rsidRDefault="00152DBB" w:rsidP="00D0000B">
      <w:pPr>
        <w:overflowPunct/>
        <w:autoSpaceDE/>
        <w:autoSpaceDN/>
        <w:adjustRightInd/>
        <w:ind w:left="540"/>
        <w:jc w:val="thaiDistribute"/>
        <w:textAlignment w:val="auto"/>
        <w:rPr>
          <w:rFonts w:ascii="Arial" w:eastAsia="Cordia New" w:hAnsi="Arial" w:cs="Arial"/>
          <w:sz w:val="18"/>
          <w:szCs w:val="18"/>
          <w:shd w:val="clear" w:color="auto" w:fill="FFFFFF"/>
        </w:rPr>
      </w:pPr>
    </w:p>
    <w:tbl>
      <w:tblPr>
        <w:tblW w:w="9187" w:type="dxa"/>
        <w:tblInd w:w="378" w:type="dxa"/>
        <w:tblLayout w:type="fixed"/>
        <w:tblLook w:val="0000" w:firstRow="0" w:lastRow="0" w:firstColumn="0" w:lastColumn="0" w:noHBand="0" w:noVBand="0"/>
      </w:tblPr>
      <w:tblGrid>
        <w:gridCol w:w="4003"/>
        <w:gridCol w:w="1296"/>
        <w:gridCol w:w="1296"/>
        <w:gridCol w:w="1296"/>
        <w:gridCol w:w="1296"/>
      </w:tblGrid>
      <w:tr w:rsidR="00062137" w:rsidRPr="00152DBB" w:rsidTr="004F3CF1">
        <w:trPr>
          <w:cantSplit/>
        </w:trPr>
        <w:tc>
          <w:tcPr>
            <w:tcW w:w="4003" w:type="dxa"/>
            <w:vAlign w:val="bottom"/>
          </w:tcPr>
          <w:p w:rsidR="00062137" w:rsidRPr="00152DBB" w:rsidRDefault="00062137" w:rsidP="004F3CF1">
            <w:pPr>
              <w:overflowPunct/>
              <w:autoSpaceDE/>
              <w:autoSpaceDN/>
              <w:adjustRightInd/>
              <w:ind w:left="159" w:right="-72"/>
              <w:jc w:val="thaiDistribute"/>
              <w:textAlignment w:val="auto"/>
              <w:rPr>
                <w:rFonts w:ascii="Arial" w:eastAsia="Cordia New" w:hAnsi="Arial" w:cs="Arial"/>
                <w:b/>
                <w:bCs/>
                <w:sz w:val="18"/>
                <w:szCs w:val="18"/>
              </w:rPr>
            </w:pPr>
          </w:p>
        </w:tc>
        <w:tc>
          <w:tcPr>
            <w:tcW w:w="2592" w:type="dxa"/>
            <w:gridSpan w:val="2"/>
            <w:tcBorders>
              <w:top w:val="single" w:sz="4" w:space="0" w:color="auto"/>
            </w:tcBorders>
            <w:vAlign w:val="bottom"/>
          </w:tcPr>
          <w:p w:rsidR="00062137" w:rsidRPr="00152DBB" w:rsidRDefault="00062137" w:rsidP="004F3CF1">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Consolidated</w:t>
            </w:r>
          </w:p>
        </w:tc>
        <w:tc>
          <w:tcPr>
            <w:tcW w:w="2592" w:type="dxa"/>
            <w:gridSpan w:val="2"/>
            <w:tcBorders>
              <w:top w:val="single" w:sz="4" w:space="0" w:color="auto"/>
            </w:tcBorders>
            <w:vAlign w:val="bottom"/>
          </w:tcPr>
          <w:p w:rsidR="00062137" w:rsidRPr="00152DBB" w:rsidRDefault="00062137" w:rsidP="004F3CF1">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Separate</w:t>
            </w:r>
          </w:p>
        </w:tc>
      </w:tr>
      <w:tr w:rsidR="00062137" w:rsidRPr="00152DBB" w:rsidTr="004F3CF1">
        <w:trPr>
          <w:cantSplit/>
        </w:trPr>
        <w:tc>
          <w:tcPr>
            <w:tcW w:w="4003" w:type="dxa"/>
            <w:vAlign w:val="bottom"/>
          </w:tcPr>
          <w:p w:rsidR="00062137" w:rsidRPr="00152DBB" w:rsidRDefault="00062137" w:rsidP="004F3CF1">
            <w:pPr>
              <w:overflowPunct/>
              <w:autoSpaceDE/>
              <w:autoSpaceDN/>
              <w:adjustRightInd/>
              <w:ind w:left="159" w:right="-72"/>
              <w:jc w:val="thaiDistribute"/>
              <w:textAlignment w:val="auto"/>
              <w:rPr>
                <w:rFonts w:ascii="Arial" w:eastAsia="Cordia New" w:hAnsi="Arial" w:cs="Arial"/>
                <w:b/>
                <w:bCs/>
                <w:sz w:val="18"/>
                <w:szCs w:val="18"/>
              </w:rPr>
            </w:pPr>
          </w:p>
        </w:tc>
        <w:tc>
          <w:tcPr>
            <w:tcW w:w="2592" w:type="dxa"/>
            <w:gridSpan w:val="2"/>
            <w:tcBorders>
              <w:bottom w:val="single" w:sz="4" w:space="0" w:color="auto"/>
            </w:tcBorders>
            <w:vAlign w:val="bottom"/>
          </w:tcPr>
          <w:p w:rsidR="00062137" w:rsidRPr="00152DBB" w:rsidRDefault="00062137" w:rsidP="004F3CF1">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c>
          <w:tcPr>
            <w:tcW w:w="2592" w:type="dxa"/>
            <w:gridSpan w:val="2"/>
            <w:tcBorders>
              <w:bottom w:val="single" w:sz="4" w:space="0" w:color="auto"/>
            </w:tcBorders>
            <w:vAlign w:val="bottom"/>
          </w:tcPr>
          <w:p w:rsidR="00062137" w:rsidRPr="00152DBB" w:rsidRDefault="00062137" w:rsidP="004F3CF1">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r>
      <w:tr w:rsidR="006C092F" w:rsidRPr="00152DBB" w:rsidTr="004F3CF1">
        <w:trPr>
          <w:cantSplit/>
        </w:trPr>
        <w:tc>
          <w:tcPr>
            <w:tcW w:w="4003" w:type="dxa"/>
            <w:vAlign w:val="bottom"/>
          </w:tcPr>
          <w:p w:rsidR="006C092F" w:rsidRPr="00152DBB" w:rsidRDefault="006C092F" w:rsidP="004F3CF1">
            <w:pPr>
              <w:overflowPunct/>
              <w:autoSpaceDE/>
              <w:autoSpaceDN/>
              <w:adjustRightInd/>
              <w:ind w:left="159" w:right="-72"/>
              <w:jc w:val="thaiDistribute"/>
              <w:textAlignment w:val="auto"/>
              <w:rPr>
                <w:rFonts w:ascii="Arial" w:eastAsia="Cordia New" w:hAnsi="Arial" w:cs="Arial"/>
                <w:b/>
                <w:bCs/>
                <w:sz w:val="18"/>
                <w:szCs w:val="18"/>
              </w:rPr>
            </w:pPr>
          </w:p>
        </w:tc>
        <w:tc>
          <w:tcPr>
            <w:tcW w:w="1296" w:type="dxa"/>
            <w:tcBorders>
              <w:top w:val="single" w:sz="4" w:space="0" w:color="auto"/>
            </w:tcBorders>
            <w:vAlign w:val="bottom"/>
          </w:tcPr>
          <w:p w:rsidR="006C092F" w:rsidRPr="00152DBB" w:rsidRDefault="006C092F" w:rsidP="004F3CF1">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2019</w:t>
            </w:r>
          </w:p>
        </w:tc>
        <w:tc>
          <w:tcPr>
            <w:tcW w:w="1296" w:type="dxa"/>
            <w:tcBorders>
              <w:top w:val="single" w:sz="4" w:space="0" w:color="auto"/>
            </w:tcBorders>
            <w:vAlign w:val="bottom"/>
          </w:tcPr>
          <w:p w:rsidR="006C092F" w:rsidRPr="00152DBB" w:rsidRDefault="006C092F" w:rsidP="004F3CF1">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2018</w:t>
            </w:r>
          </w:p>
        </w:tc>
        <w:tc>
          <w:tcPr>
            <w:tcW w:w="1296" w:type="dxa"/>
            <w:tcBorders>
              <w:top w:val="single" w:sz="4" w:space="0" w:color="auto"/>
            </w:tcBorders>
            <w:vAlign w:val="bottom"/>
          </w:tcPr>
          <w:p w:rsidR="006C092F" w:rsidRPr="00152DBB" w:rsidRDefault="006C092F" w:rsidP="004F3CF1">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2019</w:t>
            </w:r>
          </w:p>
        </w:tc>
        <w:tc>
          <w:tcPr>
            <w:tcW w:w="1296" w:type="dxa"/>
            <w:tcBorders>
              <w:top w:val="single" w:sz="4" w:space="0" w:color="auto"/>
            </w:tcBorders>
            <w:vAlign w:val="bottom"/>
          </w:tcPr>
          <w:p w:rsidR="006C092F" w:rsidRPr="00152DBB" w:rsidRDefault="006C092F" w:rsidP="004F3CF1">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2018</w:t>
            </w:r>
          </w:p>
        </w:tc>
      </w:tr>
      <w:tr w:rsidR="00062137" w:rsidRPr="00152DBB" w:rsidTr="004F3CF1">
        <w:trPr>
          <w:cantSplit/>
        </w:trPr>
        <w:tc>
          <w:tcPr>
            <w:tcW w:w="4003" w:type="dxa"/>
            <w:vAlign w:val="bottom"/>
          </w:tcPr>
          <w:p w:rsidR="00062137" w:rsidRPr="00152DBB" w:rsidRDefault="00062137" w:rsidP="004F3CF1">
            <w:pPr>
              <w:overflowPunct/>
              <w:autoSpaceDE/>
              <w:autoSpaceDN/>
              <w:adjustRightInd/>
              <w:ind w:left="159" w:right="-72"/>
              <w:jc w:val="thaiDistribute"/>
              <w:textAlignment w:val="auto"/>
              <w:rPr>
                <w:rFonts w:ascii="Arial" w:eastAsia="Cordia New" w:hAnsi="Arial" w:cs="Arial"/>
                <w:sz w:val="18"/>
                <w:szCs w:val="18"/>
                <w:cs/>
              </w:rPr>
            </w:pPr>
          </w:p>
        </w:tc>
        <w:tc>
          <w:tcPr>
            <w:tcW w:w="1296" w:type="dxa"/>
            <w:tcBorders>
              <w:bottom w:val="single" w:sz="4" w:space="0" w:color="auto"/>
            </w:tcBorders>
            <w:vAlign w:val="bottom"/>
          </w:tcPr>
          <w:p w:rsidR="00062137" w:rsidRPr="00152DBB" w:rsidRDefault="00062137" w:rsidP="004F3CF1">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Baht</w:t>
            </w:r>
          </w:p>
        </w:tc>
        <w:tc>
          <w:tcPr>
            <w:tcW w:w="1296" w:type="dxa"/>
            <w:tcBorders>
              <w:bottom w:val="single" w:sz="4" w:space="0" w:color="auto"/>
            </w:tcBorders>
            <w:vAlign w:val="bottom"/>
          </w:tcPr>
          <w:p w:rsidR="00062137" w:rsidRPr="00152DBB" w:rsidRDefault="00062137" w:rsidP="004F3CF1">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Baht</w:t>
            </w:r>
          </w:p>
        </w:tc>
        <w:tc>
          <w:tcPr>
            <w:tcW w:w="1296" w:type="dxa"/>
            <w:tcBorders>
              <w:bottom w:val="single" w:sz="4" w:space="0" w:color="auto"/>
            </w:tcBorders>
            <w:vAlign w:val="bottom"/>
          </w:tcPr>
          <w:p w:rsidR="00062137" w:rsidRPr="00152DBB" w:rsidRDefault="00062137" w:rsidP="004F3CF1">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Baht</w:t>
            </w:r>
          </w:p>
        </w:tc>
        <w:tc>
          <w:tcPr>
            <w:tcW w:w="1296" w:type="dxa"/>
            <w:tcBorders>
              <w:bottom w:val="single" w:sz="4" w:space="0" w:color="auto"/>
            </w:tcBorders>
            <w:vAlign w:val="bottom"/>
          </w:tcPr>
          <w:p w:rsidR="00062137" w:rsidRPr="00152DBB" w:rsidRDefault="00062137" w:rsidP="004F3CF1">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Baht</w:t>
            </w:r>
          </w:p>
        </w:tc>
      </w:tr>
      <w:tr w:rsidR="00062137" w:rsidRPr="00152DBB" w:rsidTr="004F3CF1">
        <w:trPr>
          <w:cantSplit/>
        </w:trPr>
        <w:tc>
          <w:tcPr>
            <w:tcW w:w="4003" w:type="dxa"/>
            <w:vAlign w:val="bottom"/>
          </w:tcPr>
          <w:p w:rsidR="00062137" w:rsidRPr="00152DBB" w:rsidRDefault="00062137" w:rsidP="004F3CF1">
            <w:pPr>
              <w:overflowPunct/>
              <w:autoSpaceDE/>
              <w:autoSpaceDN/>
              <w:adjustRightInd/>
              <w:ind w:left="159" w:right="-72"/>
              <w:jc w:val="thaiDistribute"/>
              <w:textAlignment w:val="auto"/>
              <w:rPr>
                <w:rFonts w:ascii="Arial" w:eastAsia="Cordia New" w:hAnsi="Arial" w:cs="Arial"/>
                <w:b/>
                <w:bCs/>
                <w:sz w:val="18"/>
                <w:szCs w:val="18"/>
                <w:cs/>
                <w:lang w:val="en-GB"/>
              </w:rPr>
            </w:pPr>
            <w:r w:rsidRPr="00152DBB">
              <w:rPr>
                <w:rFonts w:ascii="Arial" w:eastAsia="Cordia New" w:hAnsi="Arial" w:cs="Arial"/>
                <w:b/>
                <w:bCs/>
                <w:sz w:val="18"/>
                <w:szCs w:val="18"/>
                <w:shd w:val="clear" w:color="auto" w:fill="FFFFFF"/>
              </w:rPr>
              <w:t>Sales of goods</w:t>
            </w:r>
          </w:p>
        </w:tc>
        <w:tc>
          <w:tcPr>
            <w:tcW w:w="1296" w:type="dxa"/>
            <w:tcBorders>
              <w:top w:val="single" w:sz="4" w:space="0" w:color="auto"/>
            </w:tcBorders>
            <w:shd w:val="clear" w:color="auto" w:fill="FAFAFA"/>
            <w:vAlign w:val="bottom"/>
          </w:tcPr>
          <w:p w:rsidR="00062137" w:rsidRPr="00152DBB" w:rsidRDefault="00062137" w:rsidP="004F3CF1">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vAlign w:val="bottom"/>
          </w:tcPr>
          <w:p w:rsidR="00062137" w:rsidRPr="00152DBB" w:rsidRDefault="00062137" w:rsidP="004F3CF1">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rsidR="00062137" w:rsidRPr="00152DBB" w:rsidRDefault="00062137" w:rsidP="004F3CF1">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vAlign w:val="bottom"/>
          </w:tcPr>
          <w:p w:rsidR="00062137" w:rsidRPr="00152DBB" w:rsidRDefault="00062137" w:rsidP="004F3CF1">
            <w:pPr>
              <w:overflowPunct/>
              <w:autoSpaceDE/>
              <w:autoSpaceDN/>
              <w:adjustRightInd/>
              <w:ind w:right="-72"/>
              <w:jc w:val="right"/>
              <w:textAlignment w:val="auto"/>
              <w:rPr>
                <w:rFonts w:ascii="Arial" w:eastAsia="Cordia New" w:hAnsi="Arial" w:cs="Arial"/>
                <w:sz w:val="18"/>
                <w:szCs w:val="18"/>
              </w:rPr>
            </w:pPr>
          </w:p>
        </w:tc>
      </w:tr>
      <w:tr w:rsidR="005138DB" w:rsidRPr="00152DBB" w:rsidTr="00EB47B7">
        <w:trPr>
          <w:cantSplit/>
        </w:trPr>
        <w:tc>
          <w:tcPr>
            <w:tcW w:w="4003" w:type="dxa"/>
            <w:vAlign w:val="bottom"/>
          </w:tcPr>
          <w:p w:rsidR="005138DB" w:rsidRPr="00152DBB" w:rsidRDefault="005138DB" w:rsidP="005138DB">
            <w:pPr>
              <w:overflowPunct/>
              <w:autoSpaceDE/>
              <w:autoSpaceDN/>
              <w:adjustRightInd/>
              <w:ind w:left="159" w:right="-72"/>
              <w:jc w:val="thaiDistribute"/>
              <w:textAlignment w:val="auto"/>
              <w:rPr>
                <w:rFonts w:ascii="Arial" w:eastAsia="Cordia New" w:hAnsi="Arial" w:cs="Arial"/>
                <w:sz w:val="18"/>
                <w:szCs w:val="18"/>
                <w:shd w:val="clear" w:color="auto" w:fill="FFFFFF"/>
              </w:rPr>
            </w:pPr>
            <w:r w:rsidRPr="00152DBB">
              <w:rPr>
                <w:rFonts w:ascii="Arial" w:eastAsia="Cordia New" w:hAnsi="Arial" w:cs="Arial"/>
                <w:sz w:val="18"/>
                <w:szCs w:val="18"/>
                <w:shd w:val="clear" w:color="auto" w:fill="FFFFFF"/>
                <w:lang w:val="en-GB"/>
              </w:rPr>
              <w:t xml:space="preserve">   Subsidiar</w:t>
            </w:r>
            <w:r w:rsidR="00A12B04">
              <w:rPr>
                <w:rFonts w:ascii="Arial" w:eastAsia="Cordia New" w:hAnsi="Arial" w:cs="Arial"/>
                <w:sz w:val="18"/>
                <w:szCs w:val="18"/>
                <w:shd w:val="clear" w:color="auto" w:fill="FFFFFF"/>
                <w:lang w:val="en-GB"/>
              </w:rPr>
              <w:t>ies</w:t>
            </w:r>
          </w:p>
        </w:tc>
        <w:tc>
          <w:tcPr>
            <w:tcW w:w="1296" w:type="dxa"/>
            <w:shd w:val="clear" w:color="auto" w:fill="FAFAFA"/>
            <w:vAlign w:val="bottom"/>
          </w:tcPr>
          <w:p w:rsidR="005138DB" w:rsidRPr="00152DBB" w:rsidRDefault="005138DB" w:rsidP="005138DB">
            <w:pPr>
              <w:spacing w:before="10" w:after="10"/>
              <w:ind w:right="-72"/>
              <w:jc w:val="right"/>
              <w:rPr>
                <w:rFonts w:ascii="Arial" w:hAnsi="Arial" w:cs="Arial"/>
                <w:sz w:val="18"/>
                <w:szCs w:val="18"/>
              </w:rPr>
            </w:pPr>
            <w:r w:rsidRPr="00152DBB">
              <w:rPr>
                <w:rFonts w:ascii="Arial" w:hAnsi="Arial" w:cs="Arial"/>
                <w:sz w:val="18"/>
                <w:szCs w:val="18"/>
              </w:rPr>
              <w:t>-</w:t>
            </w:r>
          </w:p>
        </w:tc>
        <w:tc>
          <w:tcPr>
            <w:tcW w:w="1296" w:type="dxa"/>
            <w:vAlign w:val="bottom"/>
          </w:tcPr>
          <w:p w:rsidR="005138DB" w:rsidRPr="00152DBB" w:rsidRDefault="005138DB" w:rsidP="005138DB">
            <w:pPr>
              <w:ind w:right="-72"/>
              <w:jc w:val="right"/>
              <w:rPr>
                <w:rFonts w:ascii="Arial" w:hAnsi="Arial" w:cs="Arial"/>
                <w:sz w:val="18"/>
                <w:szCs w:val="18"/>
              </w:rPr>
            </w:pPr>
            <w:r w:rsidRPr="00152DBB">
              <w:rPr>
                <w:rFonts w:ascii="Arial" w:hAnsi="Arial" w:cs="Arial"/>
                <w:sz w:val="18"/>
                <w:szCs w:val="18"/>
              </w:rPr>
              <w:t>-</w:t>
            </w:r>
          </w:p>
        </w:tc>
        <w:tc>
          <w:tcPr>
            <w:tcW w:w="1296" w:type="dxa"/>
            <w:shd w:val="clear" w:color="auto" w:fill="FAFAFA"/>
            <w:vAlign w:val="bottom"/>
          </w:tcPr>
          <w:p w:rsidR="005138DB" w:rsidRPr="00152DBB" w:rsidRDefault="005138DB" w:rsidP="005138DB">
            <w:pPr>
              <w:spacing w:before="10" w:after="10"/>
              <w:ind w:right="-72"/>
              <w:jc w:val="right"/>
              <w:rPr>
                <w:rFonts w:ascii="Arial" w:hAnsi="Arial" w:cs="Arial"/>
                <w:sz w:val="18"/>
                <w:szCs w:val="18"/>
              </w:rPr>
            </w:pPr>
            <w:r w:rsidRPr="00152DBB">
              <w:rPr>
                <w:rFonts w:ascii="Arial" w:hAnsi="Arial" w:cs="Arial"/>
                <w:sz w:val="18"/>
                <w:szCs w:val="18"/>
                <w:lang w:val="en-GB"/>
              </w:rPr>
              <w:t>42</w:t>
            </w:r>
            <w:r w:rsidRPr="00152DBB">
              <w:rPr>
                <w:rFonts w:ascii="Arial" w:hAnsi="Arial" w:cs="Arial"/>
                <w:sz w:val="18"/>
                <w:szCs w:val="18"/>
              </w:rPr>
              <w:t>,</w:t>
            </w:r>
            <w:r w:rsidRPr="00152DBB">
              <w:rPr>
                <w:rFonts w:ascii="Arial" w:hAnsi="Arial" w:cs="Arial"/>
                <w:sz w:val="18"/>
                <w:szCs w:val="18"/>
                <w:lang w:val="en-GB"/>
              </w:rPr>
              <w:t>702</w:t>
            </w:r>
            <w:r w:rsidRPr="00152DBB">
              <w:rPr>
                <w:rFonts w:ascii="Arial" w:hAnsi="Arial" w:cs="Arial"/>
                <w:sz w:val="18"/>
                <w:szCs w:val="18"/>
              </w:rPr>
              <w:t>,</w:t>
            </w:r>
            <w:r w:rsidRPr="00152DBB">
              <w:rPr>
                <w:rFonts w:ascii="Arial" w:hAnsi="Arial" w:cs="Arial"/>
                <w:sz w:val="18"/>
                <w:szCs w:val="18"/>
                <w:lang w:val="en-GB"/>
              </w:rPr>
              <w:t>413</w:t>
            </w:r>
          </w:p>
        </w:tc>
        <w:tc>
          <w:tcPr>
            <w:tcW w:w="1296" w:type="dxa"/>
            <w:vAlign w:val="bottom"/>
          </w:tcPr>
          <w:p w:rsidR="005138DB" w:rsidRPr="00152DBB" w:rsidRDefault="005138DB" w:rsidP="005138DB">
            <w:pPr>
              <w:ind w:right="-72"/>
              <w:jc w:val="right"/>
              <w:rPr>
                <w:rFonts w:ascii="Arial" w:hAnsi="Arial" w:cs="Arial"/>
                <w:sz w:val="18"/>
                <w:szCs w:val="18"/>
              </w:rPr>
            </w:pPr>
            <w:r w:rsidRPr="00152DBB">
              <w:rPr>
                <w:rFonts w:ascii="Arial" w:hAnsi="Arial" w:cs="Arial"/>
                <w:sz w:val="18"/>
                <w:szCs w:val="18"/>
              </w:rPr>
              <w:t>23,912,246</w:t>
            </w:r>
          </w:p>
        </w:tc>
      </w:tr>
      <w:tr w:rsidR="005138DB" w:rsidRPr="00152DBB" w:rsidTr="00EB47B7">
        <w:trPr>
          <w:cantSplit/>
        </w:trPr>
        <w:tc>
          <w:tcPr>
            <w:tcW w:w="4003" w:type="dxa"/>
            <w:vAlign w:val="bottom"/>
          </w:tcPr>
          <w:p w:rsidR="005138DB" w:rsidRPr="00152DBB" w:rsidRDefault="005138DB" w:rsidP="005138DB">
            <w:pPr>
              <w:overflowPunct/>
              <w:autoSpaceDE/>
              <w:autoSpaceDN/>
              <w:adjustRightInd/>
              <w:ind w:left="159" w:right="-72"/>
              <w:jc w:val="thaiDistribute"/>
              <w:textAlignment w:val="auto"/>
              <w:rPr>
                <w:rFonts w:ascii="Arial" w:eastAsia="Cordia New" w:hAnsi="Arial" w:cs="Arial"/>
                <w:b/>
                <w:bCs/>
                <w:sz w:val="18"/>
                <w:szCs w:val="18"/>
                <w:shd w:val="clear" w:color="auto" w:fill="FFFFFF"/>
              </w:rPr>
            </w:pPr>
            <w:r w:rsidRPr="00152DBB">
              <w:rPr>
                <w:rFonts w:ascii="Arial" w:eastAsia="Cordia New" w:hAnsi="Arial" w:cs="Arial"/>
                <w:sz w:val="18"/>
                <w:szCs w:val="18"/>
                <w:shd w:val="clear" w:color="auto" w:fill="FFFFFF"/>
              </w:rPr>
              <w:t xml:space="preserve">   Entities under common control</w:t>
            </w:r>
          </w:p>
        </w:tc>
        <w:tc>
          <w:tcPr>
            <w:tcW w:w="1296" w:type="dxa"/>
            <w:tcBorders>
              <w:bottom w:val="single" w:sz="4" w:space="0" w:color="auto"/>
            </w:tcBorders>
            <w:shd w:val="clear" w:color="auto" w:fill="FAFAFA"/>
            <w:vAlign w:val="bottom"/>
          </w:tcPr>
          <w:p w:rsidR="005138DB" w:rsidRPr="00152DBB" w:rsidRDefault="008F3ACE" w:rsidP="005138DB">
            <w:pPr>
              <w:spacing w:before="10" w:after="10"/>
              <w:ind w:right="-72"/>
              <w:jc w:val="right"/>
              <w:rPr>
                <w:rFonts w:ascii="Arial" w:hAnsi="Arial" w:cs="Arial"/>
                <w:sz w:val="18"/>
                <w:szCs w:val="18"/>
              </w:rPr>
            </w:pPr>
            <w:r w:rsidRPr="008F3ACE">
              <w:rPr>
                <w:rFonts w:ascii="Arial" w:hAnsi="Arial" w:cs="Arial"/>
                <w:sz w:val="18"/>
                <w:szCs w:val="18"/>
                <w:lang w:val="en-GB"/>
              </w:rPr>
              <w:t>318,437,804</w:t>
            </w:r>
          </w:p>
        </w:tc>
        <w:tc>
          <w:tcPr>
            <w:tcW w:w="1296" w:type="dxa"/>
            <w:tcBorders>
              <w:bottom w:val="single" w:sz="4" w:space="0" w:color="auto"/>
            </w:tcBorders>
            <w:vAlign w:val="bottom"/>
          </w:tcPr>
          <w:p w:rsidR="005138DB" w:rsidRPr="00152DBB" w:rsidRDefault="005138DB" w:rsidP="005138DB">
            <w:pPr>
              <w:ind w:right="-72"/>
              <w:jc w:val="right"/>
              <w:rPr>
                <w:rFonts w:ascii="Arial" w:hAnsi="Arial" w:cs="Arial"/>
                <w:sz w:val="18"/>
                <w:szCs w:val="18"/>
              </w:rPr>
            </w:pPr>
            <w:r w:rsidRPr="00152DBB">
              <w:rPr>
                <w:rFonts w:ascii="Arial" w:hAnsi="Arial" w:cs="Arial"/>
                <w:sz w:val="18"/>
                <w:szCs w:val="18"/>
              </w:rPr>
              <w:t>274,793,956</w:t>
            </w:r>
          </w:p>
        </w:tc>
        <w:tc>
          <w:tcPr>
            <w:tcW w:w="1296" w:type="dxa"/>
            <w:tcBorders>
              <w:bottom w:val="single" w:sz="4" w:space="0" w:color="auto"/>
            </w:tcBorders>
            <w:shd w:val="clear" w:color="auto" w:fill="FAFAFA"/>
            <w:vAlign w:val="bottom"/>
          </w:tcPr>
          <w:p w:rsidR="005138DB" w:rsidRPr="00152DBB" w:rsidRDefault="005138DB" w:rsidP="005138DB">
            <w:pPr>
              <w:spacing w:before="10" w:after="10"/>
              <w:ind w:right="-72"/>
              <w:jc w:val="right"/>
              <w:rPr>
                <w:rFonts w:ascii="Arial" w:hAnsi="Arial" w:cs="Arial"/>
                <w:sz w:val="18"/>
                <w:szCs w:val="18"/>
              </w:rPr>
            </w:pPr>
            <w:r w:rsidRPr="00152DBB">
              <w:rPr>
                <w:rFonts w:ascii="Arial" w:hAnsi="Arial" w:cs="Arial"/>
                <w:sz w:val="18"/>
                <w:szCs w:val="18"/>
                <w:lang w:val="en-GB"/>
              </w:rPr>
              <w:t>248</w:t>
            </w:r>
            <w:r w:rsidRPr="00152DBB">
              <w:rPr>
                <w:rFonts w:ascii="Arial" w:hAnsi="Arial" w:cs="Arial"/>
                <w:sz w:val="18"/>
                <w:szCs w:val="18"/>
              </w:rPr>
              <w:t>,</w:t>
            </w:r>
            <w:r w:rsidRPr="00152DBB">
              <w:rPr>
                <w:rFonts w:ascii="Arial" w:hAnsi="Arial" w:cs="Arial"/>
                <w:sz w:val="18"/>
                <w:szCs w:val="18"/>
                <w:lang w:val="en-GB"/>
              </w:rPr>
              <w:t>138</w:t>
            </w:r>
            <w:r w:rsidRPr="00152DBB">
              <w:rPr>
                <w:rFonts w:ascii="Arial" w:hAnsi="Arial" w:cs="Arial"/>
                <w:sz w:val="18"/>
                <w:szCs w:val="18"/>
              </w:rPr>
              <w:t>,</w:t>
            </w:r>
            <w:r w:rsidRPr="00152DBB">
              <w:rPr>
                <w:rFonts w:ascii="Arial" w:hAnsi="Arial" w:cs="Arial"/>
                <w:sz w:val="18"/>
                <w:szCs w:val="18"/>
                <w:lang w:val="en-GB"/>
              </w:rPr>
              <w:t>848</w:t>
            </w:r>
          </w:p>
        </w:tc>
        <w:tc>
          <w:tcPr>
            <w:tcW w:w="1296" w:type="dxa"/>
            <w:tcBorders>
              <w:bottom w:val="single" w:sz="4" w:space="0" w:color="auto"/>
            </w:tcBorders>
            <w:vAlign w:val="bottom"/>
          </w:tcPr>
          <w:p w:rsidR="005138DB" w:rsidRPr="00152DBB" w:rsidRDefault="005138DB" w:rsidP="005138DB">
            <w:pPr>
              <w:ind w:right="-72"/>
              <w:jc w:val="right"/>
              <w:rPr>
                <w:rFonts w:ascii="Arial" w:hAnsi="Arial" w:cs="Arial"/>
                <w:sz w:val="18"/>
                <w:szCs w:val="18"/>
              </w:rPr>
            </w:pPr>
            <w:r w:rsidRPr="00152DBB">
              <w:rPr>
                <w:rFonts w:ascii="Arial" w:hAnsi="Arial" w:cs="Arial"/>
                <w:sz w:val="18"/>
                <w:szCs w:val="18"/>
              </w:rPr>
              <w:t>221,904,937</w:t>
            </w:r>
          </w:p>
        </w:tc>
      </w:tr>
      <w:tr w:rsidR="00C26BD0" w:rsidRPr="00152DBB" w:rsidTr="00BE056A">
        <w:trPr>
          <w:cantSplit/>
        </w:trPr>
        <w:tc>
          <w:tcPr>
            <w:tcW w:w="4003" w:type="dxa"/>
            <w:vAlign w:val="bottom"/>
          </w:tcPr>
          <w:p w:rsidR="00C26BD0" w:rsidRPr="00152DBB" w:rsidRDefault="00C26BD0" w:rsidP="00BE056A">
            <w:pPr>
              <w:overflowPunct/>
              <w:autoSpaceDE/>
              <w:autoSpaceDN/>
              <w:adjustRightInd/>
              <w:ind w:left="159" w:right="-72"/>
              <w:jc w:val="thaiDistribute"/>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rsidR="00C26BD0" w:rsidRPr="00152DBB" w:rsidRDefault="00C26BD0" w:rsidP="00BE056A">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vAlign w:val="bottom"/>
          </w:tcPr>
          <w:p w:rsidR="00C26BD0" w:rsidRPr="00152DBB" w:rsidRDefault="00C26BD0" w:rsidP="00BE056A">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rsidR="00C26BD0" w:rsidRPr="00152DBB" w:rsidRDefault="00C26BD0" w:rsidP="00BE056A">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vAlign w:val="bottom"/>
          </w:tcPr>
          <w:p w:rsidR="00C26BD0" w:rsidRPr="00152DBB" w:rsidRDefault="00C26BD0" w:rsidP="00BE056A">
            <w:pPr>
              <w:overflowPunct/>
              <w:autoSpaceDE/>
              <w:autoSpaceDN/>
              <w:adjustRightInd/>
              <w:ind w:right="-72"/>
              <w:jc w:val="right"/>
              <w:textAlignment w:val="auto"/>
              <w:rPr>
                <w:rFonts w:ascii="Arial" w:eastAsia="Cordia New" w:hAnsi="Arial" w:cs="Arial"/>
                <w:sz w:val="18"/>
                <w:szCs w:val="18"/>
              </w:rPr>
            </w:pPr>
          </w:p>
        </w:tc>
      </w:tr>
      <w:tr w:rsidR="00793125" w:rsidRPr="00152DBB" w:rsidTr="00EB47B7">
        <w:trPr>
          <w:cantSplit/>
        </w:trPr>
        <w:tc>
          <w:tcPr>
            <w:tcW w:w="4003" w:type="dxa"/>
            <w:vAlign w:val="bottom"/>
          </w:tcPr>
          <w:p w:rsidR="00793125" w:rsidRPr="00152DBB" w:rsidRDefault="00793125" w:rsidP="00793125">
            <w:pPr>
              <w:overflowPunct/>
              <w:autoSpaceDE/>
              <w:autoSpaceDN/>
              <w:adjustRightInd/>
              <w:ind w:left="159" w:right="-72"/>
              <w:jc w:val="thaiDistribute"/>
              <w:textAlignment w:val="auto"/>
              <w:rPr>
                <w:rFonts w:ascii="Arial" w:eastAsia="Cordia New" w:hAnsi="Arial" w:cs="Arial"/>
                <w:sz w:val="18"/>
                <w:szCs w:val="18"/>
                <w:lang w:val="en-GB"/>
              </w:rPr>
            </w:pPr>
          </w:p>
        </w:tc>
        <w:tc>
          <w:tcPr>
            <w:tcW w:w="1296" w:type="dxa"/>
            <w:tcBorders>
              <w:bottom w:val="single" w:sz="4" w:space="0" w:color="auto"/>
            </w:tcBorders>
            <w:shd w:val="clear" w:color="auto" w:fill="FAFAFA"/>
            <w:vAlign w:val="bottom"/>
          </w:tcPr>
          <w:p w:rsidR="00793125" w:rsidRPr="00152DBB" w:rsidRDefault="008F3ACE" w:rsidP="00793125">
            <w:pPr>
              <w:spacing w:before="10" w:after="10"/>
              <w:ind w:right="-72"/>
              <w:jc w:val="right"/>
              <w:rPr>
                <w:rFonts w:ascii="Arial" w:hAnsi="Arial" w:cs="Arial"/>
                <w:sz w:val="18"/>
                <w:szCs w:val="18"/>
              </w:rPr>
            </w:pPr>
            <w:r w:rsidRPr="008F3ACE">
              <w:rPr>
                <w:rFonts w:ascii="Arial" w:hAnsi="Arial" w:cs="Arial"/>
                <w:sz w:val="18"/>
                <w:szCs w:val="18"/>
                <w:lang w:val="en-GB"/>
              </w:rPr>
              <w:t>318,437,804</w:t>
            </w:r>
          </w:p>
        </w:tc>
        <w:tc>
          <w:tcPr>
            <w:tcW w:w="1296" w:type="dxa"/>
            <w:tcBorders>
              <w:bottom w:val="single" w:sz="4" w:space="0" w:color="auto"/>
            </w:tcBorders>
            <w:vAlign w:val="bottom"/>
          </w:tcPr>
          <w:p w:rsidR="00793125" w:rsidRPr="00152DBB" w:rsidRDefault="00793125" w:rsidP="00793125">
            <w:pPr>
              <w:ind w:right="-72"/>
              <w:jc w:val="right"/>
              <w:rPr>
                <w:rFonts w:ascii="Arial" w:hAnsi="Arial" w:cs="Arial"/>
                <w:sz w:val="18"/>
                <w:szCs w:val="18"/>
              </w:rPr>
            </w:pPr>
            <w:r w:rsidRPr="00152DBB">
              <w:rPr>
                <w:rFonts w:ascii="Arial" w:hAnsi="Arial" w:cs="Arial"/>
                <w:sz w:val="18"/>
                <w:szCs w:val="18"/>
              </w:rPr>
              <w:t>274,793,956</w:t>
            </w:r>
          </w:p>
        </w:tc>
        <w:tc>
          <w:tcPr>
            <w:tcW w:w="1296" w:type="dxa"/>
            <w:tcBorders>
              <w:bottom w:val="single" w:sz="4" w:space="0" w:color="auto"/>
            </w:tcBorders>
            <w:shd w:val="clear" w:color="auto" w:fill="FAFAFA"/>
            <w:vAlign w:val="bottom"/>
          </w:tcPr>
          <w:p w:rsidR="00793125" w:rsidRPr="00152DBB" w:rsidRDefault="00793125" w:rsidP="00793125">
            <w:pPr>
              <w:spacing w:before="10" w:after="10"/>
              <w:ind w:right="-72"/>
              <w:jc w:val="right"/>
              <w:rPr>
                <w:rFonts w:ascii="Arial" w:hAnsi="Arial" w:cs="Arial"/>
                <w:sz w:val="18"/>
                <w:szCs w:val="18"/>
              </w:rPr>
            </w:pPr>
            <w:r w:rsidRPr="00152DBB">
              <w:rPr>
                <w:rFonts w:ascii="Arial" w:hAnsi="Arial" w:cs="Arial"/>
                <w:sz w:val="18"/>
                <w:szCs w:val="18"/>
                <w:lang w:val="en-GB"/>
              </w:rPr>
              <w:t>290</w:t>
            </w:r>
            <w:r w:rsidRPr="00152DBB">
              <w:rPr>
                <w:rFonts w:ascii="Arial" w:hAnsi="Arial" w:cs="Arial"/>
                <w:sz w:val="18"/>
                <w:szCs w:val="18"/>
              </w:rPr>
              <w:t>,</w:t>
            </w:r>
            <w:r w:rsidRPr="00152DBB">
              <w:rPr>
                <w:rFonts w:ascii="Arial" w:hAnsi="Arial" w:cs="Arial"/>
                <w:sz w:val="18"/>
                <w:szCs w:val="18"/>
                <w:lang w:val="en-GB"/>
              </w:rPr>
              <w:t>841</w:t>
            </w:r>
            <w:r w:rsidRPr="00152DBB">
              <w:rPr>
                <w:rFonts w:ascii="Arial" w:hAnsi="Arial" w:cs="Arial"/>
                <w:sz w:val="18"/>
                <w:szCs w:val="18"/>
              </w:rPr>
              <w:t>,</w:t>
            </w:r>
            <w:r w:rsidRPr="00152DBB">
              <w:rPr>
                <w:rFonts w:ascii="Arial" w:hAnsi="Arial" w:cs="Arial"/>
                <w:sz w:val="18"/>
                <w:szCs w:val="18"/>
                <w:lang w:val="en-GB"/>
              </w:rPr>
              <w:t>261</w:t>
            </w:r>
          </w:p>
        </w:tc>
        <w:tc>
          <w:tcPr>
            <w:tcW w:w="1296" w:type="dxa"/>
            <w:tcBorders>
              <w:bottom w:val="single" w:sz="4" w:space="0" w:color="auto"/>
            </w:tcBorders>
            <w:vAlign w:val="bottom"/>
          </w:tcPr>
          <w:p w:rsidR="00793125" w:rsidRPr="00152DBB" w:rsidRDefault="00793125" w:rsidP="00793125">
            <w:pPr>
              <w:ind w:right="-72"/>
              <w:jc w:val="right"/>
              <w:rPr>
                <w:rFonts w:ascii="Arial" w:hAnsi="Arial" w:cs="Arial"/>
                <w:sz w:val="18"/>
                <w:szCs w:val="18"/>
              </w:rPr>
            </w:pPr>
            <w:r w:rsidRPr="00152DBB">
              <w:rPr>
                <w:rFonts w:ascii="Arial" w:hAnsi="Arial" w:cs="Arial"/>
                <w:sz w:val="18"/>
                <w:szCs w:val="18"/>
              </w:rPr>
              <w:t>245,817,183</w:t>
            </w:r>
          </w:p>
        </w:tc>
      </w:tr>
      <w:tr w:rsidR="00793125" w:rsidRPr="00152DBB" w:rsidTr="00EB47B7">
        <w:trPr>
          <w:cantSplit/>
        </w:trPr>
        <w:tc>
          <w:tcPr>
            <w:tcW w:w="4003" w:type="dxa"/>
            <w:vAlign w:val="bottom"/>
          </w:tcPr>
          <w:p w:rsidR="00793125" w:rsidRPr="00152DBB" w:rsidRDefault="00793125" w:rsidP="00793125">
            <w:pPr>
              <w:overflowPunct/>
              <w:autoSpaceDE/>
              <w:autoSpaceDN/>
              <w:adjustRightInd/>
              <w:ind w:left="159" w:right="-72"/>
              <w:jc w:val="thaiDistribute"/>
              <w:textAlignment w:val="auto"/>
              <w:rPr>
                <w:rFonts w:ascii="Arial" w:eastAsia="Cordia New" w:hAnsi="Arial" w:cs="Arial"/>
                <w:sz w:val="18"/>
                <w:szCs w:val="18"/>
                <w:lang w:val="en-GB"/>
              </w:rPr>
            </w:pPr>
          </w:p>
        </w:tc>
        <w:tc>
          <w:tcPr>
            <w:tcW w:w="1296" w:type="dxa"/>
            <w:tcBorders>
              <w:top w:val="single" w:sz="4" w:space="0" w:color="auto"/>
            </w:tcBorders>
            <w:shd w:val="clear" w:color="auto" w:fill="FAFAFA"/>
            <w:vAlign w:val="bottom"/>
          </w:tcPr>
          <w:p w:rsidR="00793125" w:rsidRPr="00152DBB" w:rsidRDefault="00793125" w:rsidP="00793125">
            <w:pPr>
              <w:ind w:right="-72"/>
              <w:jc w:val="right"/>
              <w:rPr>
                <w:rFonts w:ascii="Arial" w:hAnsi="Arial" w:cs="Arial"/>
                <w:sz w:val="18"/>
                <w:szCs w:val="18"/>
              </w:rPr>
            </w:pPr>
          </w:p>
        </w:tc>
        <w:tc>
          <w:tcPr>
            <w:tcW w:w="1296" w:type="dxa"/>
            <w:tcBorders>
              <w:top w:val="single" w:sz="4" w:space="0" w:color="auto"/>
            </w:tcBorders>
            <w:vAlign w:val="bottom"/>
          </w:tcPr>
          <w:p w:rsidR="00793125" w:rsidRPr="00152DBB" w:rsidRDefault="00793125" w:rsidP="0079312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793125" w:rsidRPr="00152DBB" w:rsidRDefault="00793125" w:rsidP="00793125">
            <w:pPr>
              <w:ind w:right="-72"/>
              <w:jc w:val="right"/>
              <w:rPr>
                <w:rFonts w:ascii="Arial" w:hAnsi="Arial" w:cs="Arial"/>
                <w:sz w:val="18"/>
                <w:szCs w:val="18"/>
              </w:rPr>
            </w:pPr>
          </w:p>
        </w:tc>
        <w:tc>
          <w:tcPr>
            <w:tcW w:w="1296" w:type="dxa"/>
            <w:tcBorders>
              <w:top w:val="single" w:sz="4" w:space="0" w:color="auto"/>
            </w:tcBorders>
            <w:vAlign w:val="bottom"/>
          </w:tcPr>
          <w:p w:rsidR="00793125" w:rsidRPr="00152DBB" w:rsidRDefault="00793125" w:rsidP="00793125">
            <w:pPr>
              <w:ind w:right="-72"/>
              <w:jc w:val="right"/>
              <w:rPr>
                <w:rFonts w:ascii="Arial" w:hAnsi="Arial" w:cs="Arial"/>
                <w:sz w:val="18"/>
                <w:szCs w:val="18"/>
              </w:rPr>
            </w:pPr>
          </w:p>
        </w:tc>
      </w:tr>
      <w:tr w:rsidR="00793125" w:rsidRPr="00152DBB" w:rsidTr="00EB47B7">
        <w:trPr>
          <w:cantSplit/>
        </w:trPr>
        <w:tc>
          <w:tcPr>
            <w:tcW w:w="4003" w:type="dxa"/>
            <w:vAlign w:val="bottom"/>
          </w:tcPr>
          <w:p w:rsidR="00793125" w:rsidRPr="00152DBB" w:rsidRDefault="00793125" w:rsidP="00793125">
            <w:pPr>
              <w:overflowPunct/>
              <w:autoSpaceDE/>
              <w:autoSpaceDN/>
              <w:adjustRightInd/>
              <w:ind w:left="159" w:right="-72"/>
              <w:jc w:val="thaiDistribute"/>
              <w:textAlignment w:val="auto"/>
              <w:rPr>
                <w:rFonts w:ascii="Arial" w:eastAsia="Cordia New" w:hAnsi="Arial" w:cs="Arial"/>
                <w:b/>
                <w:bCs/>
                <w:sz w:val="18"/>
                <w:szCs w:val="18"/>
              </w:rPr>
            </w:pPr>
            <w:r w:rsidRPr="00152DBB">
              <w:rPr>
                <w:rFonts w:ascii="Arial" w:eastAsia="Cordia New" w:hAnsi="Arial" w:cs="Arial"/>
                <w:b/>
                <w:bCs/>
                <w:sz w:val="18"/>
                <w:szCs w:val="18"/>
                <w:shd w:val="clear" w:color="auto" w:fill="FFFFFF"/>
              </w:rPr>
              <w:t>Sales of services</w:t>
            </w:r>
          </w:p>
        </w:tc>
        <w:tc>
          <w:tcPr>
            <w:tcW w:w="1296" w:type="dxa"/>
            <w:shd w:val="clear" w:color="auto" w:fill="FAFAFA"/>
            <w:vAlign w:val="bottom"/>
          </w:tcPr>
          <w:p w:rsidR="00793125" w:rsidRPr="00152DBB" w:rsidRDefault="00793125" w:rsidP="00793125">
            <w:pPr>
              <w:ind w:right="-72"/>
              <w:jc w:val="right"/>
              <w:rPr>
                <w:rFonts w:ascii="Arial" w:hAnsi="Arial" w:cs="Arial"/>
                <w:sz w:val="18"/>
                <w:szCs w:val="18"/>
              </w:rPr>
            </w:pPr>
          </w:p>
        </w:tc>
        <w:tc>
          <w:tcPr>
            <w:tcW w:w="1296" w:type="dxa"/>
            <w:vAlign w:val="bottom"/>
          </w:tcPr>
          <w:p w:rsidR="00793125" w:rsidRPr="00152DBB" w:rsidRDefault="00793125" w:rsidP="00793125">
            <w:pPr>
              <w:ind w:right="-72"/>
              <w:jc w:val="right"/>
              <w:rPr>
                <w:rFonts w:ascii="Arial" w:hAnsi="Arial" w:cs="Arial"/>
                <w:sz w:val="18"/>
                <w:szCs w:val="18"/>
              </w:rPr>
            </w:pPr>
          </w:p>
        </w:tc>
        <w:tc>
          <w:tcPr>
            <w:tcW w:w="1296" w:type="dxa"/>
            <w:shd w:val="clear" w:color="auto" w:fill="FAFAFA"/>
            <w:vAlign w:val="bottom"/>
          </w:tcPr>
          <w:p w:rsidR="00793125" w:rsidRPr="00152DBB" w:rsidRDefault="00793125" w:rsidP="00793125">
            <w:pPr>
              <w:ind w:right="-72"/>
              <w:jc w:val="right"/>
              <w:rPr>
                <w:rFonts w:ascii="Arial" w:hAnsi="Arial" w:cs="Arial"/>
                <w:sz w:val="18"/>
                <w:szCs w:val="18"/>
              </w:rPr>
            </w:pPr>
          </w:p>
        </w:tc>
        <w:tc>
          <w:tcPr>
            <w:tcW w:w="1296" w:type="dxa"/>
            <w:vAlign w:val="bottom"/>
          </w:tcPr>
          <w:p w:rsidR="00793125" w:rsidRPr="00152DBB" w:rsidRDefault="00793125" w:rsidP="00793125">
            <w:pPr>
              <w:ind w:right="-72"/>
              <w:jc w:val="right"/>
              <w:rPr>
                <w:rFonts w:ascii="Arial" w:hAnsi="Arial" w:cs="Arial"/>
                <w:sz w:val="18"/>
                <w:szCs w:val="18"/>
              </w:rPr>
            </w:pPr>
          </w:p>
        </w:tc>
      </w:tr>
      <w:tr w:rsidR="00793125" w:rsidRPr="00152DBB" w:rsidTr="00EB47B7">
        <w:trPr>
          <w:cantSplit/>
        </w:trPr>
        <w:tc>
          <w:tcPr>
            <w:tcW w:w="4003" w:type="dxa"/>
            <w:vAlign w:val="bottom"/>
          </w:tcPr>
          <w:p w:rsidR="00793125" w:rsidRPr="00152DBB" w:rsidRDefault="00793125" w:rsidP="00793125">
            <w:pPr>
              <w:overflowPunct/>
              <w:autoSpaceDE/>
              <w:autoSpaceDN/>
              <w:adjustRightInd/>
              <w:ind w:left="159" w:right="-72"/>
              <w:jc w:val="thaiDistribute"/>
              <w:textAlignment w:val="auto"/>
              <w:rPr>
                <w:rFonts w:ascii="Arial" w:eastAsia="Cordia New" w:hAnsi="Arial" w:cs="Arial"/>
                <w:b/>
                <w:bCs/>
                <w:sz w:val="18"/>
                <w:szCs w:val="18"/>
                <w:shd w:val="clear" w:color="auto" w:fill="FFFFFF"/>
              </w:rPr>
            </w:pPr>
            <w:r w:rsidRPr="00152DBB">
              <w:rPr>
                <w:rFonts w:ascii="Arial" w:eastAsia="Cordia New" w:hAnsi="Arial" w:cs="Arial"/>
                <w:sz w:val="18"/>
                <w:szCs w:val="18"/>
                <w:shd w:val="clear" w:color="auto" w:fill="FFFFFF"/>
              </w:rPr>
              <w:t xml:space="preserve">   Entities under common control</w:t>
            </w:r>
          </w:p>
        </w:tc>
        <w:tc>
          <w:tcPr>
            <w:tcW w:w="1296" w:type="dxa"/>
            <w:tcBorders>
              <w:bottom w:val="single" w:sz="4" w:space="0" w:color="auto"/>
            </w:tcBorders>
            <w:shd w:val="clear" w:color="auto" w:fill="FAFAFA"/>
            <w:vAlign w:val="bottom"/>
          </w:tcPr>
          <w:p w:rsidR="00793125" w:rsidRPr="00152DBB" w:rsidRDefault="00793125" w:rsidP="00793125">
            <w:pPr>
              <w:ind w:right="-72"/>
              <w:jc w:val="right"/>
              <w:rPr>
                <w:rFonts w:ascii="Arial" w:hAnsi="Arial" w:cs="Arial"/>
                <w:sz w:val="18"/>
                <w:szCs w:val="18"/>
              </w:rPr>
            </w:pPr>
            <w:r w:rsidRPr="00793125">
              <w:rPr>
                <w:rFonts w:ascii="Arial" w:hAnsi="Arial" w:cs="Arial"/>
                <w:sz w:val="18"/>
                <w:szCs w:val="18"/>
                <w:lang w:val="en-GB"/>
              </w:rPr>
              <w:t>36,402,714</w:t>
            </w:r>
          </w:p>
        </w:tc>
        <w:tc>
          <w:tcPr>
            <w:tcW w:w="1296" w:type="dxa"/>
            <w:tcBorders>
              <w:bottom w:val="single" w:sz="4" w:space="0" w:color="auto"/>
            </w:tcBorders>
            <w:vAlign w:val="bottom"/>
          </w:tcPr>
          <w:p w:rsidR="00793125" w:rsidRPr="00152DBB" w:rsidRDefault="00793125" w:rsidP="00793125">
            <w:pPr>
              <w:ind w:right="-72"/>
              <w:jc w:val="right"/>
              <w:rPr>
                <w:rFonts w:ascii="Arial" w:hAnsi="Arial" w:cs="Arial"/>
                <w:sz w:val="18"/>
                <w:szCs w:val="18"/>
              </w:rPr>
            </w:pPr>
            <w:r w:rsidRPr="00152DBB">
              <w:rPr>
                <w:rFonts w:ascii="Arial" w:hAnsi="Arial" w:cs="Arial"/>
                <w:sz w:val="18"/>
                <w:szCs w:val="18"/>
              </w:rPr>
              <w:t>36,284,082</w:t>
            </w:r>
          </w:p>
        </w:tc>
        <w:tc>
          <w:tcPr>
            <w:tcW w:w="1296" w:type="dxa"/>
            <w:tcBorders>
              <w:bottom w:val="single" w:sz="4" w:space="0" w:color="auto"/>
            </w:tcBorders>
            <w:shd w:val="clear" w:color="auto" w:fill="FAFAFA"/>
            <w:vAlign w:val="bottom"/>
          </w:tcPr>
          <w:p w:rsidR="00793125" w:rsidRPr="00152DBB" w:rsidRDefault="00793125" w:rsidP="00793125">
            <w:pPr>
              <w:ind w:right="-72"/>
              <w:jc w:val="right"/>
              <w:rPr>
                <w:rFonts w:ascii="Arial" w:hAnsi="Arial" w:cs="Arial"/>
                <w:sz w:val="18"/>
                <w:szCs w:val="18"/>
              </w:rPr>
            </w:pPr>
            <w:r w:rsidRPr="00152DBB">
              <w:rPr>
                <w:rFonts w:ascii="Arial" w:hAnsi="Arial" w:cs="Arial"/>
                <w:sz w:val="18"/>
                <w:szCs w:val="18"/>
                <w:lang w:val="en-GB"/>
              </w:rPr>
              <w:t>36</w:t>
            </w:r>
            <w:r w:rsidRPr="00152DBB">
              <w:rPr>
                <w:rFonts w:ascii="Arial" w:hAnsi="Arial" w:cs="Arial"/>
                <w:sz w:val="18"/>
                <w:szCs w:val="18"/>
              </w:rPr>
              <w:t>,</w:t>
            </w:r>
            <w:r w:rsidRPr="00152DBB">
              <w:rPr>
                <w:rFonts w:ascii="Arial" w:hAnsi="Arial" w:cs="Arial"/>
                <w:sz w:val="18"/>
                <w:szCs w:val="18"/>
                <w:lang w:val="en-GB"/>
              </w:rPr>
              <w:t>402</w:t>
            </w:r>
            <w:r w:rsidRPr="00152DBB">
              <w:rPr>
                <w:rFonts w:ascii="Arial" w:hAnsi="Arial" w:cs="Arial"/>
                <w:sz w:val="18"/>
                <w:szCs w:val="18"/>
              </w:rPr>
              <w:t>,</w:t>
            </w:r>
            <w:r w:rsidRPr="00152DBB">
              <w:rPr>
                <w:rFonts w:ascii="Arial" w:hAnsi="Arial" w:cs="Arial"/>
                <w:sz w:val="18"/>
                <w:szCs w:val="18"/>
                <w:lang w:val="en-GB"/>
              </w:rPr>
              <w:t>714</w:t>
            </w:r>
          </w:p>
        </w:tc>
        <w:tc>
          <w:tcPr>
            <w:tcW w:w="1296" w:type="dxa"/>
            <w:tcBorders>
              <w:bottom w:val="single" w:sz="4" w:space="0" w:color="auto"/>
            </w:tcBorders>
            <w:vAlign w:val="bottom"/>
          </w:tcPr>
          <w:p w:rsidR="00793125" w:rsidRPr="00152DBB" w:rsidRDefault="00793125" w:rsidP="00793125">
            <w:pPr>
              <w:ind w:right="-72"/>
              <w:jc w:val="center"/>
              <w:rPr>
                <w:rFonts w:ascii="Arial" w:hAnsi="Arial" w:cs="Arial"/>
                <w:sz w:val="18"/>
                <w:szCs w:val="18"/>
              </w:rPr>
            </w:pPr>
            <w:r w:rsidRPr="00152DBB">
              <w:rPr>
                <w:rFonts w:ascii="Arial" w:hAnsi="Arial" w:cs="Arial"/>
                <w:sz w:val="18"/>
                <w:szCs w:val="18"/>
              </w:rPr>
              <w:t>36,284,082</w:t>
            </w:r>
          </w:p>
        </w:tc>
      </w:tr>
      <w:tr w:rsidR="00793125" w:rsidRPr="00152DBB" w:rsidTr="00EB47B7">
        <w:trPr>
          <w:cantSplit/>
        </w:trPr>
        <w:tc>
          <w:tcPr>
            <w:tcW w:w="4003" w:type="dxa"/>
            <w:vAlign w:val="bottom"/>
          </w:tcPr>
          <w:p w:rsidR="00793125" w:rsidRPr="00152DBB" w:rsidRDefault="00793125" w:rsidP="00793125">
            <w:pPr>
              <w:overflowPunct/>
              <w:autoSpaceDE/>
              <w:autoSpaceDN/>
              <w:adjustRightInd/>
              <w:ind w:left="159" w:right="-72"/>
              <w:jc w:val="thaiDistribute"/>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rsidR="00793125" w:rsidRPr="00152DBB" w:rsidRDefault="00793125" w:rsidP="00793125">
            <w:pPr>
              <w:ind w:right="-72"/>
              <w:jc w:val="right"/>
              <w:rPr>
                <w:rFonts w:ascii="Arial" w:hAnsi="Arial" w:cs="Arial"/>
                <w:sz w:val="18"/>
                <w:szCs w:val="18"/>
              </w:rPr>
            </w:pPr>
          </w:p>
        </w:tc>
        <w:tc>
          <w:tcPr>
            <w:tcW w:w="1296" w:type="dxa"/>
            <w:tcBorders>
              <w:top w:val="single" w:sz="4" w:space="0" w:color="auto"/>
            </w:tcBorders>
            <w:vAlign w:val="bottom"/>
          </w:tcPr>
          <w:p w:rsidR="00793125" w:rsidRPr="00152DBB" w:rsidRDefault="00793125" w:rsidP="0079312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793125" w:rsidRPr="00152DBB" w:rsidRDefault="00793125" w:rsidP="00793125">
            <w:pPr>
              <w:ind w:right="-72"/>
              <w:jc w:val="right"/>
              <w:rPr>
                <w:rFonts w:ascii="Arial" w:hAnsi="Arial" w:cs="Arial"/>
                <w:sz w:val="18"/>
                <w:szCs w:val="18"/>
              </w:rPr>
            </w:pPr>
          </w:p>
        </w:tc>
        <w:tc>
          <w:tcPr>
            <w:tcW w:w="1296" w:type="dxa"/>
            <w:tcBorders>
              <w:top w:val="single" w:sz="4" w:space="0" w:color="auto"/>
            </w:tcBorders>
            <w:vAlign w:val="bottom"/>
          </w:tcPr>
          <w:p w:rsidR="00793125" w:rsidRPr="00152DBB" w:rsidRDefault="00793125" w:rsidP="00793125">
            <w:pPr>
              <w:ind w:right="-72"/>
              <w:jc w:val="right"/>
              <w:rPr>
                <w:rFonts w:ascii="Arial" w:hAnsi="Arial" w:cs="Arial"/>
                <w:sz w:val="18"/>
                <w:szCs w:val="18"/>
              </w:rPr>
            </w:pPr>
          </w:p>
        </w:tc>
      </w:tr>
      <w:tr w:rsidR="00793125" w:rsidRPr="00152DBB" w:rsidTr="00EB47B7">
        <w:trPr>
          <w:cantSplit/>
        </w:trPr>
        <w:tc>
          <w:tcPr>
            <w:tcW w:w="4003" w:type="dxa"/>
            <w:vAlign w:val="bottom"/>
          </w:tcPr>
          <w:p w:rsidR="00793125" w:rsidRPr="00152DBB" w:rsidRDefault="00793125" w:rsidP="00793125">
            <w:pPr>
              <w:overflowPunct/>
              <w:autoSpaceDE/>
              <w:autoSpaceDN/>
              <w:adjustRightInd/>
              <w:ind w:left="159" w:right="-72"/>
              <w:textAlignment w:val="auto"/>
              <w:rPr>
                <w:rFonts w:ascii="Arial" w:eastAsia="Cordia New" w:hAnsi="Arial" w:cs="Arial"/>
                <w:b/>
                <w:bCs/>
                <w:sz w:val="18"/>
                <w:szCs w:val="18"/>
                <w:lang w:val="en-GB"/>
              </w:rPr>
            </w:pPr>
            <w:r w:rsidRPr="00152DBB">
              <w:rPr>
                <w:rFonts w:ascii="Arial" w:eastAsia="Cordia New" w:hAnsi="Arial" w:cs="Arial"/>
                <w:b/>
                <w:bCs/>
                <w:sz w:val="18"/>
                <w:szCs w:val="18"/>
              </w:rPr>
              <w:t xml:space="preserve">Interest income </w:t>
            </w:r>
          </w:p>
        </w:tc>
        <w:tc>
          <w:tcPr>
            <w:tcW w:w="1296" w:type="dxa"/>
            <w:shd w:val="clear" w:color="auto" w:fill="FAFAFA"/>
            <w:vAlign w:val="bottom"/>
          </w:tcPr>
          <w:p w:rsidR="00793125" w:rsidRPr="00152DBB" w:rsidRDefault="00793125" w:rsidP="00793125">
            <w:pPr>
              <w:ind w:right="-72"/>
              <w:jc w:val="right"/>
              <w:rPr>
                <w:rFonts w:ascii="Arial" w:hAnsi="Arial" w:cs="Arial"/>
                <w:sz w:val="18"/>
                <w:szCs w:val="18"/>
              </w:rPr>
            </w:pPr>
          </w:p>
        </w:tc>
        <w:tc>
          <w:tcPr>
            <w:tcW w:w="1296" w:type="dxa"/>
            <w:vAlign w:val="bottom"/>
          </w:tcPr>
          <w:p w:rsidR="00793125" w:rsidRPr="00152DBB" w:rsidRDefault="00793125" w:rsidP="00793125">
            <w:pPr>
              <w:ind w:right="-72"/>
              <w:jc w:val="right"/>
              <w:rPr>
                <w:rFonts w:ascii="Arial" w:hAnsi="Arial" w:cs="Arial"/>
                <w:sz w:val="18"/>
                <w:szCs w:val="18"/>
              </w:rPr>
            </w:pPr>
          </w:p>
        </w:tc>
        <w:tc>
          <w:tcPr>
            <w:tcW w:w="1296" w:type="dxa"/>
            <w:shd w:val="clear" w:color="auto" w:fill="FAFAFA"/>
            <w:vAlign w:val="bottom"/>
          </w:tcPr>
          <w:p w:rsidR="00793125" w:rsidRPr="00152DBB" w:rsidRDefault="00793125" w:rsidP="00793125">
            <w:pPr>
              <w:ind w:right="-72"/>
              <w:jc w:val="right"/>
              <w:rPr>
                <w:rFonts w:ascii="Arial" w:hAnsi="Arial" w:cs="Arial"/>
                <w:sz w:val="18"/>
                <w:szCs w:val="18"/>
              </w:rPr>
            </w:pPr>
          </w:p>
        </w:tc>
        <w:tc>
          <w:tcPr>
            <w:tcW w:w="1296" w:type="dxa"/>
            <w:vAlign w:val="bottom"/>
          </w:tcPr>
          <w:p w:rsidR="00793125" w:rsidRPr="00152DBB" w:rsidRDefault="00793125" w:rsidP="00793125">
            <w:pPr>
              <w:ind w:right="-72"/>
              <w:jc w:val="right"/>
              <w:rPr>
                <w:rFonts w:ascii="Arial" w:hAnsi="Arial" w:cs="Arial"/>
                <w:sz w:val="18"/>
                <w:szCs w:val="18"/>
              </w:rPr>
            </w:pPr>
          </w:p>
        </w:tc>
      </w:tr>
      <w:tr w:rsidR="00793125" w:rsidRPr="00152DBB" w:rsidTr="00EB47B7">
        <w:trPr>
          <w:cantSplit/>
        </w:trPr>
        <w:tc>
          <w:tcPr>
            <w:tcW w:w="4003" w:type="dxa"/>
            <w:vAlign w:val="bottom"/>
          </w:tcPr>
          <w:p w:rsidR="00793125" w:rsidRPr="00152DBB" w:rsidRDefault="00793125" w:rsidP="00793125">
            <w:pPr>
              <w:overflowPunct/>
              <w:autoSpaceDE/>
              <w:autoSpaceDN/>
              <w:adjustRightInd/>
              <w:ind w:left="159" w:right="-72"/>
              <w:jc w:val="thaiDistribute"/>
              <w:textAlignment w:val="auto"/>
              <w:rPr>
                <w:rFonts w:ascii="Arial" w:eastAsia="Cordia New" w:hAnsi="Arial" w:cs="Arial"/>
                <w:sz w:val="18"/>
                <w:szCs w:val="18"/>
                <w:shd w:val="clear" w:color="auto" w:fill="FFFFFF"/>
              </w:rPr>
            </w:pPr>
            <w:r w:rsidRPr="00152DBB">
              <w:rPr>
                <w:rFonts w:ascii="Arial" w:eastAsia="Cordia New" w:hAnsi="Arial" w:cs="Arial"/>
                <w:sz w:val="18"/>
                <w:szCs w:val="18"/>
                <w:shd w:val="clear" w:color="auto" w:fill="FFFFFF"/>
              </w:rPr>
              <w:t xml:space="preserve">   </w:t>
            </w:r>
            <w:r w:rsidRPr="00152DBB">
              <w:rPr>
                <w:rFonts w:ascii="Arial" w:eastAsia="Cordia New" w:hAnsi="Arial" w:cs="Arial"/>
                <w:sz w:val="18"/>
                <w:szCs w:val="18"/>
                <w:shd w:val="clear" w:color="auto" w:fill="FFFFFF"/>
                <w:lang w:val="en-GB"/>
              </w:rPr>
              <w:t>Subsidiar</w:t>
            </w:r>
            <w:r w:rsidR="00A12B04">
              <w:rPr>
                <w:rFonts w:ascii="Arial" w:eastAsia="Cordia New" w:hAnsi="Arial" w:cs="Arial"/>
                <w:sz w:val="18"/>
                <w:szCs w:val="18"/>
                <w:shd w:val="clear" w:color="auto" w:fill="FFFFFF"/>
                <w:lang w:val="en-GB"/>
              </w:rPr>
              <w:t>ies</w:t>
            </w:r>
          </w:p>
        </w:tc>
        <w:tc>
          <w:tcPr>
            <w:tcW w:w="1296" w:type="dxa"/>
            <w:tcBorders>
              <w:bottom w:val="single" w:sz="4" w:space="0" w:color="auto"/>
            </w:tcBorders>
            <w:shd w:val="clear" w:color="auto" w:fill="FAFAFA"/>
            <w:vAlign w:val="bottom"/>
          </w:tcPr>
          <w:p w:rsidR="00793125" w:rsidRPr="00152DBB" w:rsidRDefault="00793125" w:rsidP="00793125">
            <w:pPr>
              <w:spacing w:before="10" w:after="10"/>
              <w:ind w:right="-72"/>
              <w:jc w:val="right"/>
              <w:rPr>
                <w:rFonts w:ascii="Arial" w:hAnsi="Arial" w:cs="Arial"/>
                <w:sz w:val="18"/>
                <w:szCs w:val="18"/>
              </w:rPr>
            </w:pPr>
            <w:r w:rsidRPr="00152DBB">
              <w:rPr>
                <w:rFonts w:ascii="Arial" w:hAnsi="Arial" w:cs="Arial"/>
                <w:sz w:val="18"/>
                <w:szCs w:val="18"/>
              </w:rPr>
              <w:t>-</w:t>
            </w:r>
          </w:p>
        </w:tc>
        <w:tc>
          <w:tcPr>
            <w:tcW w:w="1296" w:type="dxa"/>
            <w:tcBorders>
              <w:bottom w:val="single" w:sz="4" w:space="0" w:color="auto"/>
            </w:tcBorders>
            <w:vAlign w:val="bottom"/>
          </w:tcPr>
          <w:p w:rsidR="00793125" w:rsidRPr="00152DBB" w:rsidRDefault="00793125" w:rsidP="00793125">
            <w:pPr>
              <w:spacing w:before="10" w:after="10"/>
              <w:ind w:right="-72"/>
              <w:jc w:val="right"/>
              <w:rPr>
                <w:rFonts w:ascii="Arial" w:hAnsi="Arial" w:cs="Arial"/>
                <w:sz w:val="18"/>
                <w:szCs w:val="18"/>
              </w:rPr>
            </w:pPr>
            <w:r w:rsidRPr="00152DBB">
              <w:rPr>
                <w:rFonts w:ascii="Arial" w:hAnsi="Arial" w:cs="Arial"/>
                <w:sz w:val="18"/>
                <w:szCs w:val="18"/>
              </w:rPr>
              <w:t>-</w:t>
            </w:r>
          </w:p>
        </w:tc>
        <w:tc>
          <w:tcPr>
            <w:tcW w:w="1296" w:type="dxa"/>
            <w:tcBorders>
              <w:bottom w:val="single" w:sz="4" w:space="0" w:color="auto"/>
            </w:tcBorders>
            <w:shd w:val="clear" w:color="auto" w:fill="FAFAFA"/>
            <w:vAlign w:val="bottom"/>
          </w:tcPr>
          <w:p w:rsidR="00793125" w:rsidRPr="00152DBB" w:rsidRDefault="00793125" w:rsidP="00793125">
            <w:pPr>
              <w:spacing w:before="10" w:after="10"/>
              <w:ind w:right="-72"/>
              <w:jc w:val="right"/>
              <w:rPr>
                <w:rFonts w:ascii="Arial" w:hAnsi="Arial" w:cs="Arial"/>
                <w:sz w:val="18"/>
                <w:szCs w:val="18"/>
              </w:rPr>
            </w:pPr>
            <w:r w:rsidRPr="00152DBB">
              <w:rPr>
                <w:rFonts w:ascii="Arial" w:hAnsi="Arial" w:cs="Arial"/>
                <w:sz w:val="18"/>
                <w:szCs w:val="18"/>
                <w:lang w:val="en-GB"/>
              </w:rPr>
              <w:t>61</w:t>
            </w:r>
            <w:r w:rsidRPr="00152DBB">
              <w:rPr>
                <w:rFonts w:ascii="Arial" w:hAnsi="Arial" w:cs="Arial"/>
                <w:sz w:val="18"/>
                <w:szCs w:val="18"/>
              </w:rPr>
              <w:t>,</w:t>
            </w:r>
            <w:r w:rsidRPr="00152DBB">
              <w:rPr>
                <w:rFonts w:ascii="Arial" w:hAnsi="Arial" w:cs="Arial"/>
                <w:sz w:val="18"/>
                <w:szCs w:val="18"/>
                <w:lang w:val="en-GB"/>
              </w:rPr>
              <w:t>338</w:t>
            </w:r>
            <w:r w:rsidRPr="00152DBB">
              <w:rPr>
                <w:rFonts w:ascii="Arial" w:hAnsi="Arial" w:cs="Arial"/>
                <w:sz w:val="18"/>
                <w:szCs w:val="18"/>
              </w:rPr>
              <w:t>,</w:t>
            </w:r>
            <w:r w:rsidRPr="00152DBB">
              <w:rPr>
                <w:rFonts w:ascii="Arial" w:hAnsi="Arial" w:cs="Arial"/>
                <w:sz w:val="18"/>
                <w:szCs w:val="18"/>
                <w:lang w:val="en-GB"/>
              </w:rPr>
              <w:t>424</w:t>
            </w:r>
          </w:p>
        </w:tc>
        <w:tc>
          <w:tcPr>
            <w:tcW w:w="1296" w:type="dxa"/>
            <w:tcBorders>
              <w:bottom w:val="single" w:sz="4" w:space="0" w:color="auto"/>
            </w:tcBorders>
            <w:vAlign w:val="bottom"/>
          </w:tcPr>
          <w:p w:rsidR="00793125" w:rsidRPr="00152DBB" w:rsidRDefault="00793125" w:rsidP="00793125">
            <w:pPr>
              <w:ind w:right="-72"/>
              <w:jc w:val="right"/>
              <w:rPr>
                <w:rFonts w:ascii="Arial" w:hAnsi="Arial" w:cs="Arial"/>
                <w:sz w:val="18"/>
                <w:szCs w:val="18"/>
              </w:rPr>
            </w:pPr>
            <w:r w:rsidRPr="00152DBB">
              <w:rPr>
                <w:rFonts w:ascii="Arial" w:hAnsi="Arial" w:cs="Arial"/>
                <w:sz w:val="18"/>
                <w:szCs w:val="18"/>
              </w:rPr>
              <w:t>10,033,919</w:t>
            </w:r>
          </w:p>
        </w:tc>
      </w:tr>
      <w:tr w:rsidR="00793125" w:rsidRPr="00152DBB" w:rsidTr="00EB47B7">
        <w:trPr>
          <w:cantSplit/>
        </w:trPr>
        <w:tc>
          <w:tcPr>
            <w:tcW w:w="4003" w:type="dxa"/>
            <w:vAlign w:val="bottom"/>
          </w:tcPr>
          <w:p w:rsidR="00793125" w:rsidRPr="00152DBB" w:rsidRDefault="00793125" w:rsidP="00793125">
            <w:pPr>
              <w:overflowPunct/>
              <w:autoSpaceDE/>
              <w:autoSpaceDN/>
              <w:adjustRightInd/>
              <w:ind w:left="159" w:right="-72"/>
              <w:jc w:val="thaiDistribute"/>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rsidR="00793125" w:rsidRPr="00152DBB" w:rsidRDefault="00793125" w:rsidP="00793125">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vAlign w:val="bottom"/>
          </w:tcPr>
          <w:p w:rsidR="00793125" w:rsidRPr="00152DBB" w:rsidRDefault="00793125" w:rsidP="00793125">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rsidR="00793125" w:rsidRPr="00152DBB" w:rsidRDefault="00793125" w:rsidP="00793125">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vAlign w:val="bottom"/>
          </w:tcPr>
          <w:p w:rsidR="00793125" w:rsidRPr="00152DBB" w:rsidRDefault="00793125" w:rsidP="00793125">
            <w:pPr>
              <w:overflowPunct/>
              <w:autoSpaceDE/>
              <w:autoSpaceDN/>
              <w:adjustRightInd/>
              <w:ind w:right="-72"/>
              <w:jc w:val="right"/>
              <w:textAlignment w:val="auto"/>
              <w:rPr>
                <w:rFonts w:ascii="Arial" w:eastAsia="Cordia New" w:hAnsi="Arial" w:cs="Arial"/>
                <w:sz w:val="18"/>
                <w:szCs w:val="18"/>
              </w:rPr>
            </w:pPr>
          </w:p>
        </w:tc>
      </w:tr>
      <w:tr w:rsidR="00793125" w:rsidRPr="00152DBB" w:rsidTr="00EB47B7">
        <w:trPr>
          <w:cantSplit/>
        </w:trPr>
        <w:tc>
          <w:tcPr>
            <w:tcW w:w="4003" w:type="dxa"/>
            <w:vAlign w:val="bottom"/>
          </w:tcPr>
          <w:p w:rsidR="00793125" w:rsidRPr="00152DBB" w:rsidRDefault="00793125" w:rsidP="00793125">
            <w:pPr>
              <w:overflowPunct/>
              <w:autoSpaceDE/>
              <w:autoSpaceDN/>
              <w:adjustRightInd/>
              <w:ind w:left="159" w:right="-72"/>
              <w:jc w:val="thaiDistribute"/>
              <w:textAlignment w:val="auto"/>
              <w:rPr>
                <w:rFonts w:ascii="Arial" w:eastAsia="Cordia New" w:hAnsi="Arial" w:cs="Arial"/>
                <w:b/>
                <w:bCs/>
                <w:spacing w:val="-4"/>
                <w:sz w:val="18"/>
                <w:szCs w:val="18"/>
                <w:lang w:val="en-GB"/>
              </w:rPr>
            </w:pPr>
            <w:r w:rsidRPr="00152DBB">
              <w:rPr>
                <w:rFonts w:ascii="Arial" w:eastAsia="Cordia New" w:hAnsi="Arial" w:cs="Arial"/>
                <w:b/>
                <w:bCs/>
                <w:spacing w:val="-4"/>
                <w:sz w:val="18"/>
                <w:szCs w:val="18"/>
              </w:rPr>
              <w:t>Dividend income</w:t>
            </w:r>
          </w:p>
        </w:tc>
        <w:tc>
          <w:tcPr>
            <w:tcW w:w="1296" w:type="dxa"/>
            <w:shd w:val="clear" w:color="auto" w:fill="FAFAFA"/>
            <w:vAlign w:val="bottom"/>
          </w:tcPr>
          <w:p w:rsidR="00793125" w:rsidRPr="00152DBB" w:rsidRDefault="00793125" w:rsidP="00793125">
            <w:pPr>
              <w:ind w:right="-72"/>
              <w:jc w:val="right"/>
              <w:rPr>
                <w:rFonts w:ascii="Arial" w:hAnsi="Arial" w:cs="Arial"/>
                <w:sz w:val="18"/>
                <w:szCs w:val="18"/>
              </w:rPr>
            </w:pPr>
          </w:p>
        </w:tc>
        <w:tc>
          <w:tcPr>
            <w:tcW w:w="1296" w:type="dxa"/>
            <w:vAlign w:val="bottom"/>
          </w:tcPr>
          <w:p w:rsidR="00793125" w:rsidRPr="00152DBB" w:rsidRDefault="00793125" w:rsidP="00793125">
            <w:pPr>
              <w:ind w:right="-72"/>
              <w:jc w:val="right"/>
              <w:rPr>
                <w:rFonts w:ascii="Arial" w:hAnsi="Arial" w:cs="Arial"/>
                <w:sz w:val="18"/>
                <w:szCs w:val="18"/>
              </w:rPr>
            </w:pPr>
          </w:p>
        </w:tc>
        <w:tc>
          <w:tcPr>
            <w:tcW w:w="1296" w:type="dxa"/>
            <w:shd w:val="clear" w:color="auto" w:fill="FAFAFA"/>
            <w:vAlign w:val="bottom"/>
          </w:tcPr>
          <w:p w:rsidR="00793125" w:rsidRPr="00152DBB" w:rsidRDefault="00793125" w:rsidP="00793125">
            <w:pPr>
              <w:ind w:right="-72"/>
              <w:jc w:val="right"/>
              <w:rPr>
                <w:rFonts w:ascii="Arial" w:hAnsi="Arial" w:cs="Arial"/>
                <w:sz w:val="18"/>
                <w:szCs w:val="18"/>
              </w:rPr>
            </w:pPr>
          </w:p>
        </w:tc>
        <w:tc>
          <w:tcPr>
            <w:tcW w:w="1296" w:type="dxa"/>
            <w:vAlign w:val="bottom"/>
          </w:tcPr>
          <w:p w:rsidR="00793125" w:rsidRPr="00152DBB" w:rsidRDefault="00793125" w:rsidP="00793125">
            <w:pPr>
              <w:ind w:right="-72"/>
              <w:jc w:val="right"/>
              <w:rPr>
                <w:rFonts w:ascii="Arial" w:hAnsi="Arial" w:cs="Arial"/>
                <w:sz w:val="18"/>
                <w:szCs w:val="18"/>
              </w:rPr>
            </w:pPr>
          </w:p>
        </w:tc>
      </w:tr>
      <w:tr w:rsidR="00793125" w:rsidRPr="00152DBB" w:rsidTr="00EB47B7">
        <w:trPr>
          <w:cantSplit/>
        </w:trPr>
        <w:tc>
          <w:tcPr>
            <w:tcW w:w="4003" w:type="dxa"/>
            <w:vAlign w:val="bottom"/>
          </w:tcPr>
          <w:p w:rsidR="00793125" w:rsidRPr="00152DBB" w:rsidRDefault="00793125" w:rsidP="00793125">
            <w:pPr>
              <w:overflowPunct/>
              <w:autoSpaceDE/>
              <w:autoSpaceDN/>
              <w:adjustRightInd/>
              <w:ind w:left="159" w:right="-72"/>
              <w:jc w:val="thaiDistribute"/>
              <w:textAlignment w:val="auto"/>
              <w:rPr>
                <w:rFonts w:ascii="Arial" w:eastAsia="Cordia New" w:hAnsi="Arial" w:cs="Arial"/>
                <w:sz w:val="18"/>
                <w:szCs w:val="18"/>
                <w:lang w:val="en-GB"/>
              </w:rPr>
            </w:pPr>
            <w:r w:rsidRPr="00152DBB">
              <w:rPr>
                <w:rFonts w:ascii="Arial" w:eastAsia="Cordia New" w:hAnsi="Arial" w:cs="Arial"/>
                <w:sz w:val="18"/>
                <w:szCs w:val="18"/>
                <w:shd w:val="clear" w:color="auto" w:fill="FFFFFF"/>
              </w:rPr>
              <w:t xml:space="preserve">   </w:t>
            </w:r>
            <w:r w:rsidRPr="00152DBB">
              <w:rPr>
                <w:rFonts w:ascii="Arial" w:eastAsia="Cordia New" w:hAnsi="Arial" w:cs="Arial"/>
                <w:sz w:val="18"/>
                <w:szCs w:val="18"/>
                <w:shd w:val="clear" w:color="auto" w:fill="FFFFFF"/>
                <w:lang w:val="en-GB"/>
              </w:rPr>
              <w:t>Subsidiar</w:t>
            </w:r>
            <w:r w:rsidR="00A12B04">
              <w:rPr>
                <w:rFonts w:ascii="Arial" w:eastAsia="Cordia New" w:hAnsi="Arial" w:cs="Arial"/>
                <w:sz w:val="18"/>
                <w:szCs w:val="18"/>
                <w:shd w:val="clear" w:color="auto" w:fill="FFFFFF"/>
                <w:lang w:val="en-GB"/>
              </w:rPr>
              <w:t>ies</w:t>
            </w:r>
          </w:p>
        </w:tc>
        <w:tc>
          <w:tcPr>
            <w:tcW w:w="1296" w:type="dxa"/>
            <w:tcBorders>
              <w:bottom w:val="single" w:sz="4" w:space="0" w:color="auto"/>
            </w:tcBorders>
            <w:shd w:val="clear" w:color="auto" w:fill="FAFAFA"/>
            <w:vAlign w:val="bottom"/>
          </w:tcPr>
          <w:p w:rsidR="00793125" w:rsidRPr="00152DBB" w:rsidRDefault="00793125" w:rsidP="00793125">
            <w:pPr>
              <w:spacing w:before="10" w:after="10"/>
              <w:ind w:right="-72"/>
              <w:jc w:val="right"/>
              <w:rPr>
                <w:rFonts w:ascii="Arial" w:hAnsi="Arial" w:cs="Arial"/>
                <w:sz w:val="18"/>
                <w:szCs w:val="18"/>
              </w:rPr>
            </w:pPr>
            <w:r w:rsidRPr="00152DBB">
              <w:rPr>
                <w:rFonts w:ascii="Arial" w:hAnsi="Arial" w:cs="Arial"/>
                <w:sz w:val="18"/>
                <w:szCs w:val="18"/>
              </w:rPr>
              <w:t>-</w:t>
            </w:r>
          </w:p>
        </w:tc>
        <w:tc>
          <w:tcPr>
            <w:tcW w:w="1296" w:type="dxa"/>
            <w:tcBorders>
              <w:bottom w:val="single" w:sz="4" w:space="0" w:color="auto"/>
            </w:tcBorders>
            <w:vAlign w:val="bottom"/>
          </w:tcPr>
          <w:p w:rsidR="00793125" w:rsidRPr="00152DBB" w:rsidRDefault="00793125" w:rsidP="00793125">
            <w:pPr>
              <w:spacing w:before="10" w:after="10"/>
              <w:ind w:right="-72"/>
              <w:jc w:val="right"/>
              <w:rPr>
                <w:rFonts w:ascii="Arial" w:hAnsi="Arial" w:cs="Arial"/>
                <w:sz w:val="18"/>
                <w:szCs w:val="18"/>
              </w:rPr>
            </w:pPr>
            <w:r w:rsidRPr="00152DBB">
              <w:rPr>
                <w:rFonts w:ascii="Arial" w:hAnsi="Arial" w:cs="Arial"/>
                <w:sz w:val="18"/>
                <w:szCs w:val="18"/>
              </w:rPr>
              <w:t>-</w:t>
            </w:r>
          </w:p>
        </w:tc>
        <w:tc>
          <w:tcPr>
            <w:tcW w:w="1296" w:type="dxa"/>
            <w:tcBorders>
              <w:bottom w:val="single" w:sz="4" w:space="0" w:color="auto"/>
            </w:tcBorders>
            <w:shd w:val="clear" w:color="auto" w:fill="FAFAFA"/>
            <w:vAlign w:val="bottom"/>
          </w:tcPr>
          <w:p w:rsidR="00793125" w:rsidRPr="00152DBB" w:rsidRDefault="00793125" w:rsidP="00793125">
            <w:pPr>
              <w:spacing w:before="10" w:after="10"/>
              <w:ind w:right="-72"/>
              <w:jc w:val="center"/>
              <w:rPr>
                <w:rFonts w:ascii="Arial" w:hAnsi="Arial" w:cs="Arial"/>
                <w:sz w:val="18"/>
                <w:szCs w:val="18"/>
              </w:rPr>
            </w:pPr>
            <w:r w:rsidRPr="00152DBB">
              <w:rPr>
                <w:rFonts w:ascii="Arial" w:hAnsi="Arial" w:cs="Arial"/>
                <w:sz w:val="18"/>
                <w:szCs w:val="18"/>
              </w:rPr>
              <w:t xml:space="preserve">    </w:t>
            </w:r>
            <w:r w:rsidRPr="00152DBB">
              <w:rPr>
                <w:rFonts w:ascii="Arial" w:hAnsi="Arial" w:cs="Arial"/>
                <w:sz w:val="18"/>
                <w:szCs w:val="18"/>
                <w:lang w:val="en-GB"/>
              </w:rPr>
              <w:t>35</w:t>
            </w:r>
            <w:r w:rsidRPr="00152DBB">
              <w:rPr>
                <w:rFonts w:ascii="Arial" w:hAnsi="Arial" w:cs="Arial"/>
                <w:sz w:val="18"/>
                <w:szCs w:val="18"/>
              </w:rPr>
              <w:t>,</w:t>
            </w:r>
            <w:r w:rsidRPr="00152DBB">
              <w:rPr>
                <w:rFonts w:ascii="Arial" w:hAnsi="Arial" w:cs="Arial"/>
                <w:sz w:val="18"/>
                <w:szCs w:val="18"/>
                <w:lang w:val="en-GB"/>
              </w:rPr>
              <w:t>233</w:t>
            </w:r>
            <w:r w:rsidRPr="00152DBB">
              <w:rPr>
                <w:rFonts w:ascii="Arial" w:hAnsi="Arial" w:cs="Arial"/>
                <w:sz w:val="18"/>
                <w:szCs w:val="18"/>
              </w:rPr>
              <w:t>,</w:t>
            </w:r>
            <w:r w:rsidRPr="00152DBB">
              <w:rPr>
                <w:rFonts w:ascii="Arial" w:hAnsi="Arial" w:cs="Arial"/>
                <w:sz w:val="18"/>
                <w:szCs w:val="18"/>
                <w:lang w:val="en-GB"/>
              </w:rPr>
              <w:t>571</w:t>
            </w:r>
          </w:p>
        </w:tc>
        <w:tc>
          <w:tcPr>
            <w:tcW w:w="1296" w:type="dxa"/>
            <w:tcBorders>
              <w:bottom w:val="single" w:sz="4" w:space="0" w:color="auto"/>
            </w:tcBorders>
            <w:vAlign w:val="bottom"/>
          </w:tcPr>
          <w:p w:rsidR="00793125" w:rsidRPr="00152DBB" w:rsidRDefault="00793125" w:rsidP="00793125">
            <w:pPr>
              <w:ind w:right="-72"/>
              <w:jc w:val="right"/>
              <w:rPr>
                <w:rFonts w:ascii="Arial" w:hAnsi="Arial" w:cs="Arial"/>
                <w:sz w:val="18"/>
                <w:szCs w:val="18"/>
              </w:rPr>
            </w:pPr>
            <w:r w:rsidRPr="00152DBB">
              <w:rPr>
                <w:rFonts w:ascii="Arial" w:hAnsi="Arial" w:cs="Arial"/>
                <w:sz w:val="18"/>
                <w:szCs w:val="18"/>
              </w:rPr>
              <w:t>-</w:t>
            </w:r>
          </w:p>
        </w:tc>
      </w:tr>
      <w:tr w:rsidR="00793125" w:rsidRPr="00152DBB" w:rsidTr="00EB47B7">
        <w:trPr>
          <w:cantSplit/>
        </w:trPr>
        <w:tc>
          <w:tcPr>
            <w:tcW w:w="4003" w:type="dxa"/>
            <w:vAlign w:val="bottom"/>
          </w:tcPr>
          <w:p w:rsidR="00793125" w:rsidRPr="00152DBB" w:rsidRDefault="00793125" w:rsidP="00793125">
            <w:pPr>
              <w:overflowPunct/>
              <w:autoSpaceDE/>
              <w:autoSpaceDN/>
              <w:adjustRightInd/>
              <w:ind w:left="159" w:right="-72"/>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rsidR="00793125" w:rsidRPr="00152DBB" w:rsidRDefault="00793125" w:rsidP="00793125">
            <w:pPr>
              <w:ind w:right="-72"/>
              <w:jc w:val="right"/>
              <w:rPr>
                <w:rFonts w:ascii="Arial" w:hAnsi="Arial" w:cs="Arial"/>
                <w:sz w:val="18"/>
                <w:szCs w:val="18"/>
              </w:rPr>
            </w:pPr>
          </w:p>
        </w:tc>
        <w:tc>
          <w:tcPr>
            <w:tcW w:w="1296" w:type="dxa"/>
            <w:tcBorders>
              <w:top w:val="single" w:sz="4" w:space="0" w:color="auto"/>
            </w:tcBorders>
            <w:vAlign w:val="bottom"/>
          </w:tcPr>
          <w:p w:rsidR="00793125" w:rsidRPr="00152DBB" w:rsidRDefault="00793125" w:rsidP="0079312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793125" w:rsidRPr="00152DBB" w:rsidRDefault="00793125" w:rsidP="00793125">
            <w:pPr>
              <w:ind w:right="-72"/>
              <w:jc w:val="right"/>
              <w:rPr>
                <w:rFonts w:ascii="Arial" w:hAnsi="Arial" w:cs="Arial"/>
                <w:sz w:val="18"/>
                <w:szCs w:val="18"/>
              </w:rPr>
            </w:pPr>
          </w:p>
        </w:tc>
        <w:tc>
          <w:tcPr>
            <w:tcW w:w="1296" w:type="dxa"/>
            <w:tcBorders>
              <w:top w:val="single" w:sz="4" w:space="0" w:color="auto"/>
            </w:tcBorders>
            <w:vAlign w:val="bottom"/>
          </w:tcPr>
          <w:p w:rsidR="00793125" w:rsidRPr="00152DBB" w:rsidRDefault="00793125" w:rsidP="00793125">
            <w:pPr>
              <w:ind w:right="-72"/>
              <w:jc w:val="right"/>
              <w:rPr>
                <w:rFonts w:ascii="Arial" w:hAnsi="Arial" w:cs="Arial"/>
                <w:sz w:val="18"/>
                <w:szCs w:val="18"/>
              </w:rPr>
            </w:pPr>
          </w:p>
        </w:tc>
      </w:tr>
      <w:tr w:rsidR="00793125" w:rsidRPr="00152DBB" w:rsidTr="00EB47B7">
        <w:trPr>
          <w:cantSplit/>
        </w:trPr>
        <w:tc>
          <w:tcPr>
            <w:tcW w:w="4003" w:type="dxa"/>
            <w:vAlign w:val="bottom"/>
          </w:tcPr>
          <w:p w:rsidR="00793125" w:rsidRPr="00152DBB" w:rsidRDefault="00793125" w:rsidP="00793125">
            <w:pPr>
              <w:overflowPunct/>
              <w:autoSpaceDE/>
              <w:autoSpaceDN/>
              <w:adjustRightInd/>
              <w:ind w:left="159" w:right="-72"/>
              <w:textAlignment w:val="auto"/>
              <w:rPr>
                <w:rFonts w:ascii="Arial" w:eastAsia="Cordia New" w:hAnsi="Arial" w:cs="Arial"/>
                <w:b/>
                <w:bCs/>
                <w:sz w:val="18"/>
                <w:szCs w:val="18"/>
                <w:lang w:val="en-GB"/>
              </w:rPr>
            </w:pPr>
            <w:r w:rsidRPr="00152DBB">
              <w:rPr>
                <w:rFonts w:ascii="Arial" w:eastAsia="Cordia New" w:hAnsi="Arial" w:cs="Arial"/>
                <w:b/>
                <w:bCs/>
                <w:sz w:val="18"/>
                <w:szCs w:val="18"/>
              </w:rPr>
              <w:t xml:space="preserve">Management fee </w:t>
            </w:r>
          </w:p>
        </w:tc>
        <w:tc>
          <w:tcPr>
            <w:tcW w:w="1296" w:type="dxa"/>
            <w:shd w:val="clear" w:color="auto" w:fill="FAFAFA"/>
            <w:vAlign w:val="bottom"/>
          </w:tcPr>
          <w:p w:rsidR="00793125" w:rsidRPr="00152DBB" w:rsidRDefault="00793125" w:rsidP="00793125">
            <w:pPr>
              <w:ind w:right="-72"/>
              <w:jc w:val="right"/>
              <w:rPr>
                <w:rFonts w:ascii="Arial" w:hAnsi="Arial" w:cs="Arial"/>
                <w:sz w:val="18"/>
                <w:szCs w:val="18"/>
              </w:rPr>
            </w:pPr>
          </w:p>
        </w:tc>
        <w:tc>
          <w:tcPr>
            <w:tcW w:w="1296" w:type="dxa"/>
            <w:vAlign w:val="bottom"/>
          </w:tcPr>
          <w:p w:rsidR="00793125" w:rsidRPr="00152DBB" w:rsidRDefault="00793125" w:rsidP="00793125">
            <w:pPr>
              <w:ind w:right="-72"/>
              <w:jc w:val="right"/>
              <w:rPr>
                <w:rFonts w:ascii="Arial" w:hAnsi="Arial" w:cs="Arial"/>
                <w:sz w:val="18"/>
                <w:szCs w:val="18"/>
              </w:rPr>
            </w:pPr>
          </w:p>
        </w:tc>
        <w:tc>
          <w:tcPr>
            <w:tcW w:w="1296" w:type="dxa"/>
            <w:shd w:val="clear" w:color="auto" w:fill="FAFAFA"/>
            <w:vAlign w:val="bottom"/>
          </w:tcPr>
          <w:p w:rsidR="00793125" w:rsidRPr="00152DBB" w:rsidRDefault="00793125" w:rsidP="00793125">
            <w:pPr>
              <w:ind w:right="-72"/>
              <w:jc w:val="right"/>
              <w:rPr>
                <w:rFonts w:ascii="Arial" w:hAnsi="Arial" w:cs="Arial"/>
                <w:sz w:val="18"/>
                <w:szCs w:val="18"/>
              </w:rPr>
            </w:pPr>
          </w:p>
        </w:tc>
        <w:tc>
          <w:tcPr>
            <w:tcW w:w="1296" w:type="dxa"/>
            <w:vAlign w:val="bottom"/>
          </w:tcPr>
          <w:p w:rsidR="00793125" w:rsidRPr="00152DBB" w:rsidRDefault="00793125" w:rsidP="00793125">
            <w:pPr>
              <w:ind w:right="-72"/>
              <w:jc w:val="right"/>
              <w:rPr>
                <w:rFonts w:ascii="Arial" w:hAnsi="Arial" w:cs="Arial"/>
                <w:sz w:val="18"/>
                <w:szCs w:val="18"/>
              </w:rPr>
            </w:pPr>
          </w:p>
        </w:tc>
      </w:tr>
      <w:tr w:rsidR="00793125" w:rsidRPr="00152DBB" w:rsidTr="00EB47B7">
        <w:trPr>
          <w:cantSplit/>
        </w:trPr>
        <w:tc>
          <w:tcPr>
            <w:tcW w:w="4003" w:type="dxa"/>
            <w:vAlign w:val="bottom"/>
          </w:tcPr>
          <w:p w:rsidR="00793125" w:rsidRPr="00152DBB" w:rsidRDefault="00793125" w:rsidP="00793125">
            <w:pPr>
              <w:overflowPunct/>
              <w:autoSpaceDE/>
              <w:autoSpaceDN/>
              <w:adjustRightInd/>
              <w:ind w:left="159" w:right="-72"/>
              <w:jc w:val="thaiDistribute"/>
              <w:textAlignment w:val="auto"/>
              <w:rPr>
                <w:rFonts w:ascii="Arial" w:eastAsia="Cordia New" w:hAnsi="Arial" w:cs="Arial"/>
                <w:sz w:val="18"/>
                <w:szCs w:val="18"/>
              </w:rPr>
            </w:pPr>
            <w:r w:rsidRPr="00152DBB">
              <w:rPr>
                <w:rFonts w:ascii="Arial" w:eastAsia="Cordia New" w:hAnsi="Arial" w:cs="Arial"/>
                <w:sz w:val="18"/>
                <w:szCs w:val="18"/>
                <w:lang w:val="en-GB"/>
              </w:rPr>
              <w:t xml:space="preserve">   Subsidiar</w:t>
            </w:r>
            <w:r w:rsidR="00A12B04">
              <w:rPr>
                <w:rFonts w:ascii="Arial" w:eastAsia="Cordia New" w:hAnsi="Arial" w:cs="Arial"/>
                <w:sz w:val="18"/>
                <w:szCs w:val="18"/>
                <w:lang w:val="en-GB"/>
              </w:rPr>
              <w:t>ies</w:t>
            </w:r>
          </w:p>
        </w:tc>
        <w:tc>
          <w:tcPr>
            <w:tcW w:w="1296" w:type="dxa"/>
            <w:tcBorders>
              <w:bottom w:val="single" w:sz="4" w:space="0" w:color="auto"/>
            </w:tcBorders>
            <w:shd w:val="clear" w:color="auto" w:fill="FAFAFA"/>
            <w:vAlign w:val="bottom"/>
          </w:tcPr>
          <w:p w:rsidR="00793125" w:rsidRPr="00152DBB" w:rsidRDefault="00793125" w:rsidP="00793125">
            <w:pPr>
              <w:spacing w:before="10" w:after="10"/>
              <w:ind w:right="-72"/>
              <w:jc w:val="right"/>
              <w:rPr>
                <w:rFonts w:ascii="Arial" w:hAnsi="Arial" w:cs="Arial"/>
                <w:sz w:val="18"/>
                <w:szCs w:val="18"/>
              </w:rPr>
            </w:pPr>
            <w:r w:rsidRPr="00152DBB">
              <w:rPr>
                <w:rFonts w:ascii="Arial" w:hAnsi="Arial" w:cs="Arial"/>
                <w:sz w:val="18"/>
                <w:szCs w:val="18"/>
              </w:rPr>
              <w:t>-</w:t>
            </w:r>
          </w:p>
        </w:tc>
        <w:tc>
          <w:tcPr>
            <w:tcW w:w="1296" w:type="dxa"/>
            <w:tcBorders>
              <w:bottom w:val="single" w:sz="4" w:space="0" w:color="auto"/>
            </w:tcBorders>
            <w:vAlign w:val="bottom"/>
          </w:tcPr>
          <w:p w:rsidR="00793125" w:rsidRPr="00152DBB" w:rsidRDefault="00793125" w:rsidP="00793125">
            <w:pPr>
              <w:spacing w:before="10" w:after="10"/>
              <w:ind w:right="-72"/>
              <w:jc w:val="right"/>
              <w:rPr>
                <w:rFonts w:ascii="Arial" w:hAnsi="Arial" w:cs="Arial"/>
                <w:sz w:val="18"/>
                <w:szCs w:val="18"/>
              </w:rPr>
            </w:pPr>
            <w:r w:rsidRPr="00152DBB">
              <w:rPr>
                <w:rFonts w:ascii="Arial" w:hAnsi="Arial" w:cs="Arial"/>
                <w:sz w:val="18"/>
                <w:szCs w:val="18"/>
              </w:rPr>
              <w:t>-</w:t>
            </w:r>
          </w:p>
        </w:tc>
        <w:tc>
          <w:tcPr>
            <w:tcW w:w="1296" w:type="dxa"/>
            <w:tcBorders>
              <w:bottom w:val="single" w:sz="4" w:space="0" w:color="auto"/>
            </w:tcBorders>
            <w:shd w:val="clear" w:color="auto" w:fill="FAFAFA"/>
            <w:vAlign w:val="bottom"/>
          </w:tcPr>
          <w:p w:rsidR="00793125" w:rsidRPr="00152DBB" w:rsidRDefault="00793125" w:rsidP="00793125">
            <w:pPr>
              <w:spacing w:before="10" w:after="10"/>
              <w:ind w:right="-72"/>
              <w:jc w:val="right"/>
              <w:rPr>
                <w:rFonts w:ascii="Arial" w:hAnsi="Arial" w:cs="Arial"/>
                <w:sz w:val="18"/>
                <w:szCs w:val="18"/>
              </w:rPr>
            </w:pPr>
            <w:r w:rsidRPr="00152DBB">
              <w:rPr>
                <w:rFonts w:ascii="Arial" w:hAnsi="Arial" w:cs="Arial"/>
                <w:sz w:val="18"/>
                <w:szCs w:val="18"/>
                <w:lang w:val="en-GB"/>
              </w:rPr>
              <w:t>3</w:t>
            </w:r>
            <w:r w:rsidRPr="00152DBB">
              <w:rPr>
                <w:rFonts w:ascii="Arial" w:hAnsi="Arial" w:cs="Arial"/>
                <w:sz w:val="18"/>
                <w:szCs w:val="18"/>
              </w:rPr>
              <w:t>,</w:t>
            </w:r>
            <w:r w:rsidRPr="00152DBB">
              <w:rPr>
                <w:rFonts w:ascii="Arial" w:hAnsi="Arial" w:cs="Arial"/>
                <w:sz w:val="18"/>
                <w:szCs w:val="18"/>
                <w:lang w:val="en-GB"/>
              </w:rPr>
              <w:t>749</w:t>
            </w:r>
            <w:r w:rsidRPr="00152DBB">
              <w:rPr>
                <w:rFonts w:ascii="Arial" w:hAnsi="Arial" w:cs="Arial"/>
                <w:sz w:val="18"/>
                <w:szCs w:val="18"/>
              </w:rPr>
              <w:t>,</w:t>
            </w:r>
            <w:r w:rsidRPr="00152DBB">
              <w:rPr>
                <w:rFonts w:ascii="Arial" w:hAnsi="Arial" w:cs="Arial"/>
                <w:sz w:val="18"/>
                <w:szCs w:val="18"/>
                <w:lang w:val="en-GB"/>
              </w:rPr>
              <w:t>084</w:t>
            </w:r>
          </w:p>
        </w:tc>
        <w:tc>
          <w:tcPr>
            <w:tcW w:w="1296" w:type="dxa"/>
            <w:tcBorders>
              <w:bottom w:val="single" w:sz="4" w:space="0" w:color="auto"/>
            </w:tcBorders>
            <w:vAlign w:val="bottom"/>
          </w:tcPr>
          <w:p w:rsidR="00793125" w:rsidRPr="00152DBB" w:rsidRDefault="00793125" w:rsidP="00793125">
            <w:pPr>
              <w:ind w:right="-72"/>
              <w:jc w:val="right"/>
              <w:rPr>
                <w:rFonts w:ascii="Arial" w:hAnsi="Arial" w:cs="Arial"/>
                <w:sz w:val="18"/>
                <w:szCs w:val="18"/>
              </w:rPr>
            </w:pPr>
            <w:r w:rsidRPr="00152DBB">
              <w:rPr>
                <w:rFonts w:ascii="Arial" w:hAnsi="Arial" w:cs="Arial"/>
                <w:sz w:val="18"/>
                <w:szCs w:val="18"/>
              </w:rPr>
              <w:t>3,867,721</w:t>
            </w:r>
          </w:p>
        </w:tc>
      </w:tr>
      <w:tr w:rsidR="00793125" w:rsidRPr="00152DBB" w:rsidTr="00EB47B7">
        <w:trPr>
          <w:cantSplit/>
        </w:trPr>
        <w:tc>
          <w:tcPr>
            <w:tcW w:w="4003" w:type="dxa"/>
            <w:vAlign w:val="bottom"/>
          </w:tcPr>
          <w:p w:rsidR="00793125" w:rsidRPr="00152DBB" w:rsidRDefault="00793125" w:rsidP="00793125">
            <w:pPr>
              <w:overflowPunct/>
              <w:autoSpaceDE/>
              <w:autoSpaceDN/>
              <w:adjustRightInd/>
              <w:ind w:left="159" w:right="-72"/>
              <w:jc w:val="thaiDistribute"/>
              <w:textAlignment w:val="auto"/>
              <w:rPr>
                <w:rFonts w:ascii="Arial" w:eastAsia="Cordia New" w:hAnsi="Arial" w:cs="Arial"/>
                <w:sz w:val="18"/>
                <w:szCs w:val="18"/>
                <w:lang w:val="en-GB"/>
              </w:rPr>
            </w:pPr>
          </w:p>
        </w:tc>
        <w:tc>
          <w:tcPr>
            <w:tcW w:w="1296" w:type="dxa"/>
            <w:tcBorders>
              <w:top w:val="single" w:sz="4" w:space="0" w:color="auto"/>
            </w:tcBorders>
            <w:shd w:val="clear" w:color="auto" w:fill="FAFAFA"/>
            <w:vAlign w:val="bottom"/>
          </w:tcPr>
          <w:p w:rsidR="00793125" w:rsidRPr="00152DBB" w:rsidRDefault="00793125" w:rsidP="00793125">
            <w:pPr>
              <w:ind w:right="-72"/>
              <w:jc w:val="right"/>
              <w:rPr>
                <w:rFonts w:ascii="Arial" w:hAnsi="Arial" w:cs="Arial"/>
                <w:sz w:val="18"/>
                <w:szCs w:val="18"/>
              </w:rPr>
            </w:pPr>
          </w:p>
        </w:tc>
        <w:tc>
          <w:tcPr>
            <w:tcW w:w="1296" w:type="dxa"/>
            <w:tcBorders>
              <w:top w:val="single" w:sz="4" w:space="0" w:color="auto"/>
            </w:tcBorders>
            <w:vAlign w:val="bottom"/>
          </w:tcPr>
          <w:p w:rsidR="00793125" w:rsidRPr="00152DBB" w:rsidRDefault="00793125" w:rsidP="0079312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793125" w:rsidRPr="00152DBB" w:rsidRDefault="00793125" w:rsidP="00793125">
            <w:pPr>
              <w:ind w:right="-72"/>
              <w:jc w:val="right"/>
              <w:rPr>
                <w:rFonts w:ascii="Arial" w:hAnsi="Arial" w:cs="Arial"/>
                <w:sz w:val="18"/>
                <w:szCs w:val="18"/>
              </w:rPr>
            </w:pPr>
          </w:p>
        </w:tc>
        <w:tc>
          <w:tcPr>
            <w:tcW w:w="1296" w:type="dxa"/>
            <w:tcBorders>
              <w:top w:val="single" w:sz="4" w:space="0" w:color="auto"/>
            </w:tcBorders>
            <w:vAlign w:val="bottom"/>
          </w:tcPr>
          <w:p w:rsidR="00793125" w:rsidRPr="00152DBB" w:rsidRDefault="00793125" w:rsidP="00793125">
            <w:pPr>
              <w:ind w:right="-72"/>
              <w:jc w:val="right"/>
              <w:rPr>
                <w:rFonts w:ascii="Arial" w:hAnsi="Arial" w:cs="Arial"/>
                <w:sz w:val="18"/>
                <w:szCs w:val="18"/>
              </w:rPr>
            </w:pPr>
          </w:p>
        </w:tc>
      </w:tr>
      <w:tr w:rsidR="00793125" w:rsidRPr="00152DBB" w:rsidTr="00EB47B7">
        <w:trPr>
          <w:cantSplit/>
        </w:trPr>
        <w:tc>
          <w:tcPr>
            <w:tcW w:w="4003" w:type="dxa"/>
            <w:vAlign w:val="bottom"/>
          </w:tcPr>
          <w:p w:rsidR="00793125" w:rsidRPr="00152DBB" w:rsidRDefault="00793125" w:rsidP="00793125">
            <w:pPr>
              <w:overflowPunct/>
              <w:autoSpaceDE/>
              <w:autoSpaceDN/>
              <w:adjustRightInd/>
              <w:ind w:left="159" w:right="-72"/>
              <w:jc w:val="thaiDistribute"/>
              <w:textAlignment w:val="auto"/>
              <w:rPr>
                <w:rFonts w:ascii="Arial" w:eastAsia="Cordia New" w:hAnsi="Arial" w:cs="Arial"/>
                <w:b/>
                <w:bCs/>
                <w:sz w:val="18"/>
                <w:szCs w:val="18"/>
                <w:lang w:val="en-GB"/>
              </w:rPr>
            </w:pPr>
            <w:r w:rsidRPr="00152DBB">
              <w:rPr>
                <w:rFonts w:ascii="Arial" w:eastAsia="Cordia New" w:hAnsi="Arial" w:cs="Arial"/>
                <w:b/>
                <w:bCs/>
                <w:sz w:val="18"/>
                <w:szCs w:val="18"/>
                <w:lang w:val="en-GB"/>
              </w:rPr>
              <w:t>Other income</w:t>
            </w:r>
          </w:p>
        </w:tc>
        <w:tc>
          <w:tcPr>
            <w:tcW w:w="1296" w:type="dxa"/>
            <w:shd w:val="clear" w:color="auto" w:fill="FAFAFA"/>
            <w:vAlign w:val="bottom"/>
          </w:tcPr>
          <w:p w:rsidR="00793125" w:rsidRPr="00152DBB" w:rsidRDefault="00793125" w:rsidP="00793125">
            <w:pPr>
              <w:ind w:right="-72"/>
              <w:jc w:val="right"/>
              <w:rPr>
                <w:rFonts w:ascii="Arial" w:hAnsi="Arial" w:cs="Arial"/>
                <w:sz w:val="18"/>
                <w:szCs w:val="18"/>
              </w:rPr>
            </w:pPr>
          </w:p>
        </w:tc>
        <w:tc>
          <w:tcPr>
            <w:tcW w:w="1296" w:type="dxa"/>
            <w:vAlign w:val="bottom"/>
          </w:tcPr>
          <w:p w:rsidR="00793125" w:rsidRPr="00152DBB" w:rsidRDefault="00793125" w:rsidP="00793125">
            <w:pPr>
              <w:ind w:right="-72"/>
              <w:jc w:val="right"/>
              <w:rPr>
                <w:rFonts w:ascii="Arial" w:hAnsi="Arial" w:cs="Arial"/>
                <w:sz w:val="18"/>
                <w:szCs w:val="18"/>
              </w:rPr>
            </w:pPr>
          </w:p>
        </w:tc>
        <w:tc>
          <w:tcPr>
            <w:tcW w:w="1296" w:type="dxa"/>
            <w:shd w:val="clear" w:color="auto" w:fill="FAFAFA"/>
            <w:vAlign w:val="bottom"/>
          </w:tcPr>
          <w:p w:rsidR="00793125" w:rsidRPr="00152DBB" w:rsidRDefault="00793125" w:rsidP="00793125">
            <w:pPr>
              <w:ind w:right="-72"/>
              <w:jc w:val="right"/>
              <w:rPr>
                <w:rFonts w:ascii="Arial" w:hAnsi="Arial" w:cs="Arial"/>
                <w:sz w:val="18"/>
                <w:szCs w:val="18"/>
              </w:rPr>
            </w:pPr>
          </w:p>
        </w:tc>
        <w:tc>
          <w:tcPr>
            <w:tcW w:w="1296" w:type="dxa"/>
            <w:vAlign w:val="bottom"/>
          </w:tcPr>
          <w:p w:rsidR="00793125" w:rsidRPr="00152DBB" w:rsidRDefault="00793125" w:rsidP="00793125">
            <w:pPr>
              <w:ind w:right="-72"/>
              <w:jc w:val="right"/>
              <w:rPr>
                <w:rFonts w:ascii="Arial" w:hAnsi="Arial" w:cs="Arial"/>
                <w:sz w:val="18"/>
                <w:szCs w:val="18"/>
              </w:rPr>
            </w:pPr>
          </w:p>
        </w:tc>
      </w:tr>
      <w:tr w:rsidR="00793125" w:rsidRPr="00152DBB" w:rsidTr="00EB47B7">
        <w:trPr>
          <w:cantSplit/>
        </w:trPr>
        <w:tc>
          <w:tcPr>
            <w:tcW w:w="4003" w:type="dxa"/>
            <w:vAlign w:val="bottom"/>
          </w:tcPr>
          <w:p w:rsidR="00793125" w:rsidRPr="00152DBB" w:rsidRDefault="00793125" w:rsidP="00793125">
            <w:pPr>
              <w:overflowPunct/>
              <w:autoSpaceDE/>
              <w:autoSpaceDN/>
              <w:adjustRightInd/>
              <w:ind w:left="159" w:right="-72"/>
              <w:jc w:val="thaiDistribute"/>
              <w:textAlignment w:val="auto"/>
              <w:rPr>
                <w:rFonts w:ascii="Arial" w:eastAsia="Cordia New" w:hAnsi="Arial" w:cs="Arial"/>
                <w:sz w:val="18"/>
                <w:szCs w:val="18"/>
                <w:lang w:val="en-GB"/>
              </w:rPr>
            </w:pPr>
            <w:r w:rsidRPr="00152DBB">
              <w:rPr>
                <w:rFonts w:ascii="Arial" w:eastAsia="Cordia New" w:hAnsi="Arial" w:cs="Arial"/>
                <w:sz w:val="18"/>
                <w:szCs w:val="18"/>
                <w:lang w:val="en-GB"/>
              </w:rPr>
              <w:t xml:space="preserve">   Subsidiar</w:t>
            </w:r>
            <w:r w:rsidR="00A12B04">
              <w:rPr>
                <w:rFonts w:ascii="Arial" w:eastAsia="Cordia New" w:hAnsi="Arial" w:cs="Arial"/>
                <w:sz w:val="18"/>
                <w:szCs w:val="18"/>
                <w:lang w:val="en-GB"/>
              </w:rPr>
              <w:t>ies</w:t>
            </w:r>
          </w:p>
        </w:tc>
        <w:tc>
          <w:tcPr>
            <w:tcW w:w="1296" w:type="dxa"/>
            <w:shd w:val="clear" w:color="auto" w:fill="FAFAFA"/>
            <w:vAlign w:val="bottom"/>
          </w:tcPr>
          <w:p w:rsidR="00793125" w:rsidRPr="00152DBB" w:rsidRDefault="00793125" w:rsidP="00793125">
            <w:pPr>
              <w:spacing w:before="10" w:after="10"/>
              <w:ind w:right="-72"/>
              <w:jc w:val="right"/>
              <w:rPr>
                <w:rFonts w:ascii="Arial" w:hAnsi="Arial" w:cs="Arial"/>
                <w:sz w:val="18"/>
                <w:szCs w:val="18"/>
              </w:rPr>
            </w:pPr>
            <w:r w:rsidRPr="00152DBB">
              <w:rPr>
                <w:rFonts w:ascii="Arial" w:hAnsi="Arial" w:cs="Arial"/>
                <w:sz w:val="18"/>
                <w:szCs w:val="18"/>
              </w:rPr>
              <w:t>-</w:t>
            </w:r>
          </w:p>
        </w:tc>
        <w:tc>
          <w:tcPr>
            <w:tcW w:w="1296" w:type="dxa"/>
            <w:vAlign w:val="bottom"/>
          </w:tcPr>
          <w:p w:rsidR="00793125" w:rsidRPr="00152DBB" w:rsidRDefault="00793125" w:rsidP="00793125">
            <w:pPr>
              <w:spacing w:before="10" w:after="10"/>
              <w:ind w:right="-72"/>
              <w:jc w:val="right"/>
              <w:rPr>
                <w:rFonts w:ascii="Arial" w:hAnsi="Arial" w:cs="Arial"/>
                <w:sz w:val="18"/>
                <w:szCs w:val="18"/>
              </w:rPr>
            </w:pPr>
            <w:r w:rsidRPr="00152DBB">
              <w:rPr>
                <w:rFonts w:ascii="Arial" w:hAnsi="Arial" w:cs="Arial"/>
                <w:sz w:val="18"/>
                <w:szCs w:val="18"/>
              </w:rPr>
              <w:t>-</w:t>
            </w:r>
          </w:p>
        </w:tc>
        <w:tc>
          <w:tcPr>
            <w:tcW w:w="1296" w:type="dxa"/>
            <w:shd w:val="clear" w:color="auto" w:fill="FAFAFA"/>
            <w:vAlign w:val="bottom"/>
          </w:tcPr>
          <w:p w:rsidR="00793125" w:rsidRPr="00152DBB" w:rsidRDefault="00793125" w:rsidP="00793125">
            <w:pPr>
              <w:spacing w:before="10" w:after="10"/>
              <w:ind w:right="-72"/>
              <w:jc w:val="right"/>
              <w:rPr>
                <w:rFonts w:ascii="Arial" w:hAnsi="Arial" w:cs="Arial"/>
                <w:sz w:val="18"/>
                <w:szCs w:val="18"/>
              </w:rPr>
            </w:pPr>
            <w:r w:rsidRPr="00152DBB">
              <w:rPr>
                <w:rFonts w:ascii="Arial" w:hAnsi="Arial" w:cs="Arial"/>
                <w:sz w:val="18"/>
                <w:szCs w:val="18"/>
                <w:lang w:val="en-GB"/>
              </w:rPr>
              <w:t>216</w:t>
            </w:r>
            <w:r w:rsidRPr="00152DBB">
              <w:rPr>
                <w:rFonts w:ascii="Arial" w:hAnsi="Arial" w:cs="Arial"/>
                <w:sz w:val="18"/>
                <w:szCs w:val="18"/>
              </w:rPr>
              <w:t>,</w:t>
            </w:r>
            <w:r w:rsidRPr="00152DBB">
              <w:rPr>
                <w:rFonts w:ascii="Arial" w:hAnsi="Arial" w:cs="Arial"/>
                <w:sz w:val="18"/>
                <w:szCs w:val="18"/>
                <w:lang w:val="en-GB"/>
              </w:rPr>
              <w:t>792</w:t>
            </w:r>
          </w:p>
        </w:tc>
        <w:tc>
          <w:tcPr>
            <w:tcW w:w="1296" w:type="dxa"/>
            <w:vAlign w:val="bottom"/>
          </w:tcPr>
          <w:p w:rsidR="00793125" w:rsidRPr="00152DBB" w:rsidRDefault="00793125" w:rsidP="00793125">
            <w:pPr>
              <w:spacing w:before="10" w:after="10"/>
              <w:ind w:right="-72"/>
              <w:jc w:val="right"/>
              <w:rPr>
                <w:rFonts w:ascii="Arial" w:hAnsi="Arial" w:cs="Arial"/>
                <w:sz w:val="18"/>
                <w:szCs w:val="18"/>
              </w:rPr>
            </w:pPr>
            <w:r w:rsidRPr="00152DBB">
              <w:rPr>
                <w:rFonts w:ascii="Arial" w:hAnsi="Arial" w:cs="Arial"/>
                <w:sz w:val="18"/>
                <w:szCs w:val="18"/>
              </w:rPr>
              <w:t>-</w:t>
            </w:r>
          </w:p>
        </w:tc>
      </w:tr>
      <w:tr w:rsidR="00793125" w:rsidRPr="00152DBB" w:rsidTr="00EB47B7">
        <w:trPr>
          <w:cantSplit/>
        </w:trPr>
        <w:tc>
          <w:tcPr>
            <w:tcW w:w="4003" w:type="dxa"/>
            <w:vAlign w:val="bottom"/>
          </w:tcPr>
          <w:p w:rsidR="00793125" w:rsidRPr="00152DBB" w:rsidRDefault="00793125" w:rsidP="00793125">
            <w:pPr>
              <w:overflowPunct/>
              <w:autoSpaceDE/>
              <w:autoSpaceDN/>
              <w:adjustRightInd/>
              <w:ind w:left="159" w:right="-72"/>
              <w:jc w:val="thaiDistribute"/>
              <w:textAlignment w:val="auto"/>
              <w:rPr>
                <w:rFonts w:ascii="Arial" w:eastAsia="Cordia New" w:hAnsi="Arial" w:cs="Arial"/>
                <w:b/>
                <w:bCs/>
                <w:sz w:val="18"/>
                <w:szCs w:val="18"/>
                <w:shd w:val="clear" w:color="auto" w:fill="FFFFFF"/>
              </w:rPr>
            </w:pPr>
            <w:r w:rsidRPr="00152DBB">
              <w:rPr>
                <w:rFonts w:ascii="Arial" w:eastAsia="Cordia New" w:hAnsi="Arial" w:cs="Arial"/>
                <w:sz w:val="18"/>
                <w:szCs w:val="18"/>
                <w:shd w:val="clear" w:color="auto" w:fill="FFFFFF"/>
              </w:rPr>
              <w:t xml:space="preserve">   Entities under common control</w:t>
            </w:r>
          </w:p>
        </w:tc>
        <w:tc>
          <w:tcPr>
            <w:tcW w:w="1296" w:type="dxa"/>
            <w:tcBorders>
              <w:bottom w:val="single" w:sz="4" w:space="0" w:color="auto"/>
            </w:tcBorders>
            <w:shd w:val="clear" w:color="auto" w:fill="FAFAFA"/>
            <w:vAlign w:val="bottom"/>
          </w:tcPr>
          <w:p w:rsidR="00793125" w:rsidRPr="00152DBB" w:rsidRDefault="008F3ACE" w:rsidP="00793125">
            <w:pPr>
              <w:spacing w:before="10" w:after="10"/>
              <w:ind w:right="-72"/>
              <w:jc w:val="right"/>
              <w:rPr>
                <w:rFonts w:ascii="Arial" w:hAnsi="Arial" w:cs="Arial"/>
                <w:sz w:val="18"/>
                <w:szCs w:val="18"/>
              </w:rPr>
            </w:pPr>
            <w:r w:rsidRPr="008F3ACE">
              <w:rPr>
                <w:rFonts w:ascii="Arial" w:hAnsi="Arial" w:cs="Arial"/>
                <w:sz w:val="18"/>
                <w:szCs w:val="18"/>
                <w:lang w:val="en-GB"/>
              </w:rPr>
              <w:t>265,195</w:t>
            </w:r>
          </w:p>
        </w:tc>
        <w:tc>
          <w:tcPr>
            <w:tcW w:w="1296" w:type="dxa"/>
            <w:tcBorders>
              <w:bottom w:val="single" w:sz="4" w:space="0" w:color="auto"/>
            </w:tcBorders>
            <w:vAlign w:val="bottom"/>
          </w:tcPr>
          <w:p w:rsidR="00793125" w:rsidRPr="00152DBB" w:rsidRDefault="00793125" w:rsidP="00793125">
            <w:pPr>
              <w:spacing w:before="10" w:after="10"/>
              <w:ind w:right="-72"/>
              <w:jc w:val="right"/>
              <w:rPr>
                <w:rFonts w:ascii="Arial" w:hAnsi="Arial" w:cs="Arial"/>
                <w:sz w:val="18"/>
                <w:szCs w:val="18"/>
              </w:rPr>
            </w:pPr>
            <w:r w:rsidRPr="00152DBB">
              <w:rPr>
                <w:rFonts w:ascii="Arial" w:hAnsi="Arial" w:cs="Arial"/>
                <w:sz w:val="18"/>
                <w:szCs w:val="18"/>
              </w:rPr>
              <w:t>-</w:t>
            </w:r>
          </w:p>
        </w:tc>
        <w:tc>
          <w:tcPr>
            <w:tcW w:w="1296" w:type="dxa"/>
            <w:tcBorders>
              <w:bottom w:val="single" w:sz="4" w:space="0" w:color="auto"/>
            </w:tcBorders>
            <w:shd w:val="clear" w:color="auto" w:fill="FAFAFA"/>
            <w:vAlign w:val="bottom"/>
          </w:tcPr>
          <w:p w:rsidR="00793125" w:rsidRPr="00152DBB" w:rsidRDefault="00793125" w:rsidP="00793125">
            <w:pPr>
              <w:spacing w:before="10" w:after="10"/>
              <w:ind w:right="-72"/>
              <w:jc w:val="right"/>
              <w:rPr>
                <w:rFonts w:ascii="Arial" w:hAnsi="Arial" w:cs="Arial"/>
                <w:sz w:val="18"/>
                <w:szCs w:val="18"/>
              </w:rPr>
            </w:pPr>
            <w:r w:rsidRPr="00152DBB">
              <w:rPr>
                <w:rFonts w:ascii="Arial" w:hAnsi="Arial" w:cs="Arial"/>
                <w:sz w:val="18"/>
                <w:szCs w:val="18"/>
              </w:rPr>
              <w:t>-</w:t>
            </w:r>
          </w:p>
        </w:tc>
        <w:tc>
          <w:tcPr>
            <w:tcW w:w="1296" w:type="dxa"/>
            <w:tcBorders>
              <w:bottom w:val="single" w:sz="4" w:space="0" w:color="auto"/>
            </w:tcBorders>
            <w:vAlign w:val="bottom"/>
          </w:tcPr>
          <w:p w:rsidR="00793125" w:rsidRPr="00152DBB" w:rsidRDefault="00793125" w:rsidP="00793125">
            <w:pPr>
              <w:spacing w:before="10" w:after="10"/>
              <w:ind w:right="-72"/>
              <w:jc w:val="right"/>
              <w:rPr>
                <w:rFonts w:ascii="Arial" w:hAnsi="Arial" w:cs="Arial"/>
                <w:sz w:val="18"/>
                <w:szCs w:val="18"/>
              </w:rPr>
            </w:pPr>
            <w:r w:rsidRPr="00152DBB">
              <w:rPr>
                <w:rFonts w:ascii="Arial" w:hAnsi="Arial" w:cs="Arial"/>
                <w:sz w:val="18"/>
                <w:szCs w:val="18"/>
              </w:rPr>
              <w:t>-</w:t>
            </w:r>
          </w:p>
        </w:tc>
      </w:tr>
      <w:tr w:rsidR="00793125" w:rsidRPr="00152DBB" w:rsidTr="00C26BD0">
        <w:trPr>
          <w:cantSplit/>
        </w:trPr>
        <w:tc>
          <w:tcPr>
            <w:tcW w:w="4003" w:type="dxa"/>
            <w:vAlign w:val="bottom"/>
          </w:tcPr>
          <w:p w:rsidR="00793125" w:rsidRPr="00152DBB" w:rsidRDefault="00793125" w:rsidP="00793125">
            <w:pPr>
              <w:overflowPunct/>
              <w:autoSpaceDE/>
              <w:autoSpaceDN/>
              <w:adjustRightInd/>
              <w:ind w:left="159" w:right="-72"/>
              <w:jc w:val="thaiDistribute"/>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rsidR="00793125" w:rsidRPr="00152DBB" w:rsidRDefault="00793125" w:rsidP="00793125">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vAlign w:val="bottom"/>
          </w:tcPr>
          <w:p w:rsidR="00793125" w:rsidRPr="00152DBB" w:rsidRDefault="00793125" w:rsidP="00793125">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rsidR="00793125" w:rsidRPr="00152DBB" w:rsidRDefault="00793125" w:rsidP="00793125">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vAlign w:val="bottom"/>
          </w:tcPr>
          <w:p w:rsidR="00793125" w:rsidRPr="00152DBB" w:rsidRDefault="00793125" w:rsidP="00793125">
            <w:pPr>
              <w:overflowPunct/>
              <w:autoSpaceDE/>
              <w:autoSpaceDN/>
              <w:adjustRightInd/>
              <w:ind w:right="-72"/>
              <w:jc w:val="right"/>
              <w:textAlignment w:val="auto"/>
              <w:rPr>
                <w:rFonts w:ascii="Arial" w:eastAsia="Cordia New" w:hAnsi="Arial" w:cs="Arial"/>
                <w:sz w:val="18"/>
                <w:szCs w:val="18"/>
              </w:rPr>
            </w:pPr>
          </w:p>
        </w:tc>
      </w:tr>
      <w:tr w:rsidR="00793125" w:rsidRPr="00152DBB" w:rsidTr="00C26BD0">
        <w:trPr>
          <w:cantSplit/>
        </w:trPr>
        <w:tc>
          <w:tcPr>
            <w:tcW w:w="4003" w:type="dxa"/>
            <w:vAlign w:val="bottom"/>
          </w:tcPr>
          <w:p w:rsidR="00793125" w:rsidRPr="00152DBB" w:rsidRDefault="00793125" w:rsidP="00793125">
            <w:pPr>
              <w:overflowPunct/>
              <w:autoSpaceDE/>
              <w:autoSpaceDN/>
              <w:adjustRightInd/>
              <w:ind w:left="159" w:right="-72"/>
              <w:jc w:val="thaiDistribute"/>
              <w:textAlignment w:val="auto"/>
              <w:rPr>
                <w:rFonts w:ascii="Arial" w:eastAsia="Cordia New" w:hAnsi="Arial" w:cs="Arial"/>
                <w:sz w:val="18"/>
                <w:szCs w:val="18"/>
                <w:shd w:val="clear" w:color="auto" w:fill="FFFFFF"/>
              </w:rPr>
            </w:pPr>
          </w:p>
        </w:tc>
        <w:tc>
          <w:tcPr>
            <w:tcW w:w="1296" w:type="dxa"/>
            <w:tcBorders>
              <w:bottom w:val="single" w:sz="4" w:space="0" w:color="auto"/>
            </w:tcBorders>
            <w:shd w:val="clear" w:color="auto" w:fill="FAFAFA"/>
            <w:vAlign w:val="bottom"/>
          </w:tcPr>
          <w:p w:rsidR="00793125" w:rsidRPr="00152DBB" w:rsidRDefault="008F3ACE" w:rsidP="00793125">
            <w:pPr>
              <w:spacing w:before="10" w:after="10"/>
              <w:ind w:right="-72"/>
              <w:jc w:val="right"/>
              <w:rPr>
                <w:rFonts w:ascii="Arial" w:hAnsi="Arial" w:cs="Arial"/>
                <w:sz w:val="18"/>
                <w:szCs w:val="18"/>
              </w:rPr>
            </w:pPr>
            <w:r w:rsidRPr="008F3ACE">
              <w:rPr>
                <w:rFonts w:ascii="Arial" w:hAnsi="Arial" w:cs="Arial"/>
                <w:sz w:val="18"/>
                <w:szCs w:val="18"/>
                <w:lang w:val="en-GB"/>
              </w:rPr>
              <w:t>265,195</w:t>
            </w:r>
          </w:p>
        </w:tc>
        <w:tc>
          <w:tcPr>
            <w:tcW w:w="1296" w:type="dxa"/>
            <w:tcBorders>
              <w:bottom w:val="single" w:sz="4" w:space="0" w:color="auto"/>
            </w:tcBorders>
            <w:vAlign w:val="bottom"/>
          </w:tcPr>
          <w:p w:rsidR="00793125" w:rsidRPr="00152DBB" w:rsidRDefault="00793125" w:rsidP="00793125">
            <w:pPr>
              <w:spacing w:before="10" w:after="10"/>
              <w:ind w:right="-72"/>
              <w:jc w:val="right"/>
              <w:rPr>
                <w:rFonts w:ascii="Arial" w:hAnsi="Arial" w:cs="Arial"/>
                <w:sz w:val="18"/>
                <w:szCs w:val="18"/>
              </w:rPr>
            </w:pPr>
            <w:r w:rsidRPr="00152DBB">
              <w:rPr>
                <w:rFonts w:ascii="Arial" w:hAnsi="Arial" w:cs="Arial"/>
                <w:sz w:val="18"/>
                <w:szCs w:val="18"/>
              </w:rPr>
              <w:t>-</w:t>
            </w:r>
          </w:p>
        </w:tc>
        <w:tc>
          <w:tcPr>
            <w:tcW w:w="1296" w:type="dxa"/>
            <w:tcBorders>
              <w:bottom w:val="single" w:sz="4" w:space="0" w:color="auto"/>
            </w:tcBorders>
            <w:shd w:val="clear" w:color="auto" w:fill="FAFAFA"/>
            <w:vAlign w:val="bottom"/>
          </w:tcPr>
          <w:p w:rsidR="00793125" w:rsidRPr="00152DBB" w:rsidRDefault="00793125" w:rsidP="00793125">
            <w:pPr>
              <w:spacing w:before="10" w:after="10"/>
              <w:ind w:right="-72"/>
              <w:jc w:val="right"/>
              <w:rPr>
                <w:rFonts w:ascii="Arial" w:hAnsi="Arial" w:cs="Arial"/>
                <w:sz w:val="18"/>
                <w:szCs w:val="18"/>
              </w:rPr>
            </w:pPr>
            <w:r w:rsidRPr="00152DBB">
              <w:rPr>
                <w:rFonts w:ascii="Arial" w:hAnsi="Arial" w:cs="Arial"/>
                <w:sz w:val="18"/>
                <w:szCs w:val="18"/>
                <w:lang w:val="en-GB"/>
              </w:rPr>
              <w:t>216</w:t>
            </w:r>
            <w:r w:rsidRPr="00152DBB">
              <w:rPr>
                <w:rFonts w:ascii="Arial" w:hAnsi="Arial" w:cs="Arial"/>
                <w:sz w:val="18"/>
                <w:szCs w:val="18"/>
              </w:rPr>
              <w:t>,</w:t>
            </w:r>
            <w:r w:rsidRPr="00152DBB">
              <w:rPr>
                <w:rFonts w:ascii="Arial" w:hAnsi="Arial" w:cs="Arial"/>
                <w:sz w:val="18"/>
                <w:szCs w:val="18"/>
                <w:lang w:val="en-GB"/>
              </w:rPr>
              <w:t>792</w:t>
            </w:r>
          </w:p>
        </w:tc>
        <w:tc>
          <w:tcPr>
            <w:tcW w:w="1296" w:type="dxa"/>
            <w:tcBorders>
              <w:bottom w:val="single" w:sz="4" w:space="0" w:color="auto"/>
            </w:tcBorders>
            <w:vAlign w:val="bottom"/>
          </w:tcPr>
          <w:p w:rsidR="00793125" w:rsidRPr="00152DBB" w:rsidRDefault="00793125" w:rsidP="00793125">
            <w:pPr>
              <w:spacing w:before="10" w:after="10"/>
              <w:ind w:right="-72"/>
              <w:jc w:val="right"/>
              <w:rPr>
                <w:rFonts w:ascii="Arial" w:hAnsi="Arial" w:cs="Arial"/>
                <w:sz w:val="18"/>
                <w:szCs w:val="18"/>
              </w:rPr>
            </w:pPr>
            <w:r w:rsidRPr="00152DBB">
              <w:rPr>
                <w:rFonts w:ascii="Arial" w:hAnsi="Arial" w:cs="Arial"/>
                <w:sz w:val="18"/>
                <w:szCs w:val="18"/>
              </w:rPr>
              <w:t>-</w:t>
            </w:r>
          </w:p>
        </w:tc>
      </w:tr>
    </w:tbl>
    <w:p w:rsidR="00062137" w:rsidRDefault="004B7297" w:rsidP="00152DBB">
      <w:pPr>
        <w:overflowPunct/>
        <w:autoSpaceDE/>
        <w:autoSpaceDN/>
        <w:adjustRightInd/>
        <w:ind w:left="540" w:hanging="547"/>
        <w:textAlignment w:val="auto"/>
        <w:rPr>
          <w:rFonts w:ascii="Arial" w:eastAsia="Cordia New" w:hAnsi="Arial" w:cs="Arial"/>
          <w:b/>
          <w:bCs/>
          <w:color w:val="CF4A02"/>
          <w:sz w:val="18"/>
          <w:szCs w:val="18"/>
        </w:rPr>
      </w:pPr>
      <w:r w:rsidRPr="00152DBB">
        <w:rPr>
          <w:rFonts w:ascii="Arial" w:eastAsia="Cordia New" w:hAnsi="Arial" w:cs="Arial"/>
          <w:sz w:val="18"/>
          <w:szCs w:val="18"/>
        </w:rPr>
        <w:br w:type="page"/>
      </w:r>
      <w:r w:rsidR="00E0388E" w:rsidRPr="00152DBB">
        <w:rPr>
          <w:rFonts w:ascii="Arial" w:eastAsia="Cordia New" w:hAnsi="Arial" w:cs="Arial"/>
          <w:b/>
          <w:bCs/>
          <w:color w:val="CF4A02"/>
          <w:sz w:val="18"/>
          <w:szCs w:val="18"/>
        </w:rPr>
        <w:lastRenderedPageBreak/>
        <w:t>2</w:t>
      </w:r>
      <w:r w:rsidR="00AA0F7D" w:rsidRPr="00152DBB">
        <w:rPr>
          <w:rFonts w:ascii="Arial" w:eastAsia="Cordia New" w:hAnsi="Arial" w:cs="Arial"/>
          <w:b/>
          <w:bCs/>
          <w:color w:val="CF4A02"/>
          <w:sz w:val="18"/>
          <w:szCs w:val="18"/>
        </w:rPr>
        <w:t>7</w:t>
      </w:r>
      <w:r w:rsidR="00062137" w:rsidRPr="00152DBB">
        <w:rPr>
          <w:rFonts w:ascii="Arial" w:eastAsia="Cordia New" w:hAnsi="Arial" w:cs="Arial"/>
          <w:b/>
          <w:bCs/>
          <w:color w:val="CF4A02"/>
          <w:sz w:val="18"/>
          <w:szCs w:val="18"/>
        </w:rPr>
        <w:t>.2</w:t>
      </w:r>
      <w:r w:rsidR="00062137" w:rsidRPr="00152DBB">
        <w:rPr>
          <w:rFonts w:ascii="Arial" w:eastAsia="Cordia New" w:hAnsi="Arial" w:cs="Arial"/>
          <w:b/>
          <w:bCs/>
          <w:color w:val="CF4A02"/>
          <w:sz w:val="18"/>
          <w:szCs w:val="18"/>
        </w:rPr>
        <w:tab/>
        <w:t>Purchases of goods and services</w:t>
      </w:r>
    </w:p>
    <w:p w:rsidR="00152DBB" w:rsidRPr="00152DBB" w:rsidRDefault="00152DBB" w:rsidP="00152DBB">
      <w:pPr>
        <w:overflowPunct/>
        <w:autoSpaceDE/>
        <w:autoSpaceDN/>
        <w:adjustRightInd/>
        <w:ind w:left="540" w:hanging="547"/>
        <w:textAlignment w:val="auto"/>
        <w:rPr>
          <w:rFonts w:ascii="Arial" w:eastAsia="Cordia New" w:hAnsi="Arial" w:cs="Arial"/>
          <w:b/>
          <w:bCs/>
          <w:color w:val="CF4A02"/>
          <w:sz w:val="18"/>
          <w:szCs w:val="18"/>
        </w:rPr>
      </w:pPr>
    </w:p>
    <w:tbl>
      <w:tblPr>
        <w:tblW w:w="9188" w:type="dxa"/>
        <w:tblInd w:w="387" w:type="dxa"/>
        <w:tblLayout w:type="fixed"/>
        <w:tblLook w:val="0000" w:firstRow="0" w:lastRow="0" w:firstColumn="0" w:lastColumn="0" w:noHBand="0" w:noVBand="0"/>
      </w:tblPr>
      <w:tblGrid>
        <w:gridCol w:w="4003"/>
        <w:gridCol w:w="1296"/>
        <w:gridCol w:w="1279"/>
        <w:gridCol w:w="16"/>
        <w:gridCol w:w="1297"/>
        <w:gridCol w:w="1297"/>
      </w:tblGrid>
      <w:tr w:rsidR="00062137" w:rsidRPr="00152DBB" w:rsidTr="004F3CF1">
        <w:trPr>
          <w:cantSplit/>
        </w:trPr>
        <w:tc>
          <w:tcPr>
            <w:tcW w:w="4003" w:type="dxa"/>
            <w:vAlign w:val="bottom"/>
          </w:tcPr>
          <w:p w:rsidR="00062137" w:rsidRPr="00152DBB" w:rsidRDefault="00062137" w:rsidP="004F3CF1">
            <w:pPr>
              <w:overflowPunct/>
              <w:autoSpaceDE/>
              <w:autoSpaceDN/>
              <w:adjustRightInd/>
              <w:ind w:left="160" w:right="-72"/>
              <w:jc w:val="thaiDistribute"/>
              <w:textAlignment w:val="auto"/>
              <w:rPr>
                <w:rFonts w:ascii="Arial" w:eastAsia="Cordia New" w:hAnsi="Arial" w:cs="Arial"/>
                <w:b/>
                <w:bCs/>
                <w:sz w:val="18"/>
                <w:szCs w:val="18"/>
              </w:rPr>
            </w:pPr>
          </w:p>
        </w:tc>
        <w:tc>
          <w:tcPr>
            <w:tcW w:w="2591" w:type="dxa"/>
            <w:gridSpan w:val="3"/>
            <w:tcBorders>
              <w:top w:val="single" w:sz="4" w:space="0" w:color="auto"/>
            </w:tcBorders>
            <w:vAlign w:val="bottom"/>
          </w:tcPr>
          <w:p w:rsidR="00062137" w:rsidRPr="00152DBB" w:rsidRDefault="00062137" w:rsidP="004F3CF1">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Consolidated</w:t>
            </w:r>
          </w:p>
        </w:tc>
        <w:tc>
          <w:tcPr>
            <w:tcW w:w="2594" w:type="dxa"/>
            <w:gridSpan w:val="2"/>
            <w:tcBorders>
              <w:top w:val="single" w:sz="4" w:space="0" w:color="auto"/>
            </w:tcBorders>
            <w:vAlign w:val="bottom"/>
          </w:tcPr>
          <w:p w:rsidR="00062137" w:rsidRPr="00152DBB" w:rsidRDefault="00062137" w:rsidP="004F3CF1">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Separate</w:t>
            </w:r>
          </w:p>
        </w:tc>
      </w:tr>
      <w:tr w:rsidR="00062137" w:rsidRPr="00152DBB" w:rsidTr="004F3CF1">
        <w:trPr>
          <w:cantSplit/>
        </w:trPr>
        <w:tc>
          <w:tcPr>
            <w:tcW w:w="4003" w:type="dxa"/>
            <w:vAlign w:val="bottom"/>
          </w:tcPr>
          <w:p w:rsidR="00062137" w:rsidRPr="00152DBB" w:rsidRDefault="00062137" w:rsidP="004F3CF1">
            <w:pPr>
              <w:overflowPunct/>
              <w:autoSpaceDE/>
              <w:autoSpaceDN/>
              <w:adjustRightInd/>
              <w:ind w:left="160" w:right="-72"/>
              <w:jc w:val="thaiDistribute"/>
              <w:textAlignment w:val="auto"/>
              <w:rPr>
                <w:rFonts w:ascii="Arial" w:eastAsia="Cordia New" w:hAnsi="Arial" w:cs="Arial"/>
                <w:b/>
                <w:bCs/>
                <w:sz w:val="18"/>
                <w:szCs w:val="18"/>
              </w:rPr>
            </w:pPr>
          </w:p>
        </w:tc>
        <w:tc>
          <w:tcPr>
            <w:tcW w:w="2591" w:type="dxa"/>
            <w:gridSpan w:val="3"/>
            <w:tcBorders>
              <w:bottom w:val="single" w:sz="4" w:space="0" w:color="auto"/>
            </w:tcBorders>
            <w:vAlign w:val="bottom"/>
          </w:tcPr>
          <w:p w:rsidR="00062137" w:rsidRPr="00152DBB" w:rsidRDefault="00062137" w:rsidP="004F3CF1">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c>
          <w:tcPr>
            <w:tcW w:w="2594" w:type="dxa"/>
            <w:gridSpan w:val="2"/>
            <w:tcBorders>
              <w:bottom w:val="single" w:sz="4" w:space="0" w:color="auto"/>
            </w:tcBorders>
            <w:vAlign w:val="bottom"/>
          </w:tcPr>
          <w:p w:rsidR="00062137" w:rsidRPr="00152DBB" w:rsidRDefault="00062137" w:rsidP="004F3CF1">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r>
      <w:tr w:rsidR="00B25006" w:rsidRPr="00152DBB" w:rsidTr="004F3CF1">
        <w:trPr>
          <w:cantSplit/>
        </w:trPr>
        <w:tc>
          <w:tcPr>
            <w:tcW w:w="4003" w:type="dxa"/>
            <w:vAlign w:val="bottom"/>
          </w:tcPr>
          <w:p w:rsidR="00B25006" w:rsidRPr="00152DBB" w:rsidRDefault="00B25006" w:rsidP="004F3CF1">
            <w:pPr>
              <w:overflowPunct/>
              <w:autoSpaceDE/>
              <w:autoSpaceDN/>
              <w:adjustRightInd/>
              <w:ind w:left="160" w:right="-72"/>
              <w:jc w:val="thaiDistribute"/>
              <w:textAlignment w:val="auto"/>
              <w:rPr>
                <w:rFonts w:ascii="Arial" w:eastAsia="Cordia New" w:hAnsi="Arial" w:cs="Arial"/>
                <w:b/>
                <w:bCs/>
                <w:sz w:val="18"/>
                <w:szCs w:val="18"/>
              </w:rPr>
            </w:pPr>
          </w:p>
        </w:tc>
        <w:tc>
          <w:tcPr>
            <w:tcW w:w="1296" w:type="dxa"/>
            <w:tcBorders>
              <w:top w:val="single" w:sz="4" w:space="0" w:color="auto"/>
            </w:tcBorders>
            <w:vAlign w:val="bottom"/>
          </w:tcPr>
          <w:p w:rsidR="00B25006" w:rsidRPr="00152DBB" w:rsidRDefault="00B25006" w:rsidP="004F3CF1">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2019</w:t>
            </w:r>
          </w:p>
        </w:tc>
        <w:tc>
          <w:tcPr>
            <w:tcW w:w="1295" w:type="dxa"/>
            <w:gridSpan w:val="2"/>
            <w:tcBorders>
              <w:top w:val="single" w:sz="4" w:space="0" w:color="auto"/>
            </w:tcBorders>
            <w:vAlign w:val="bottom"/>
          </w:tcPr>
          <w:p w:rsidR="00B25006" w:rsidRPr="00152DBB" w:rsidRDefault="00B25006" w:rsidP="004F3CF1">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2018</w:t>
            </w:r>
          </w:p>
        </w:tc>
        <w:tc>
          <w:tcPr>
            <w:tcW w:w="1297" w:type="dxa"/>
            <w:tcBorders>
              <w:top w:val="single" w:sz="4" w:space="0" w:color="auto"/>
            </w:tcBorders>
            <w:vAlign w:val="bottom"/>
          </w:tcPr>
          <w:p w:rsidR="00B25006" w:rsidRPr="00152DBB" w:rsidRDefault="00B25006" w:rsidP="004F3CF1">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2019</w:t>
            </w:r>
          </w:p>
        </w:tc>
        <w:tc>
          <w:tcPr>
            <w:tcW w:w="1297" w:type="dxa"/>
            <w:tcBorders>
              <w:top w:val="single" w:sz="4" w:space="0" w:color="auto"/>
            </w:tcBorders>
            <w:vAlign w:val="bottom"/>
          </w:tcPr>
          <w:p w:rsidR="00B25006" w:rsidRPr="00152DBB" w:rsidRDefault="00B25006" w:rsidP="004F3CF1">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2018</w:t>
            </w:r>
          </w:p>
        </w:tc>
      </w:tr>
      <w:tr w:rsidR="004842D0" w:rsidRPr="00152DBB" w:rsidTr="004F3CF1">
        <w:trPr>
          <w:cantSplit/>
        </w:trPr>
        <w:tc>
          <w:tcPr>
            <w:tcW w:w="4003" w:type="dxa"/>
            <w:vAlign w:val="bottom"/>
          </w:tcPr>
          <w:p w:rsidR="004842D0" w:rsidRPr="00152DBB" w:rsidRDefault="004842D0" w:rsidP="004F3CF1">
            <w:pPr>
              <w:overflowPunct/>
              <w:autoSpaceDE/>
              <w:autoSpaceDN/>
              <w:adjustRightInd/>
              <w:ind w:left="160" w:right="-72"/>
              <w:jc w:val="thaiDistribute"/>
              <w:textAlignment w:val="auto"/>
              <w:rPr>
                <w:rFonts w:ascii="Arial" w:eastAsia="Cordia New" w:hAnsi="Arial" w:cs="Arial"/>
                <w:sz w:val="18"/>
                <w:szCs w:val="18"/>
                <w:cs/>
              </w:rPr>
            </w:pPr>
          </w:p>
        </w:tc>
        <w:tc>
          <w:tcPr>
            <w:tcW w:w="1296" w:type="dxa"/>
            <w:tcBorders>
              <w:bottom w:val="single" w:sz="4" w:space="0" w:color="auto"/>
            </w:tcBorders>
            <w:vAlign w:val="bottom"/>
          </w:tcPr>
          <w:p w:rsidR="004842D0" w:rsidRPr="00152DBB" w:rsidRDefault="004842D0" w:rsidP="004F3CF1">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Baht</w:t>
            </w:r>
          </w:p>
        </w:tc>
        <w:tc>
          <w:tcPr>
            <w:tcW w:w="1295" w:type="dxa"/>
            <w:gridSpan w:val="2"/>
            <w:tcBorders>
              <w:bottom w:val="single" w:sz="4" w:space="0" w:color="auto"/>
            </w:tcBorders>
            <w:vAlign w:val="bottom"/>
          </w:tcPr>
          <w:p w:rsidR="004842D0" w:rsidRPr="00152DBB" w:rsidRDefault="004842D0" w:rsidP="004F3CF1">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Baht</w:t>
            </w:r>
          </w:p>
        </w:tc>
        <w:tc>
          <w:tcPr>
            <w:tcW w:w="1297" w:type="dxa"/>
            <w:tcBorders>
              <w:bottom w:val="single" w:sz="4" w:space="0" w:color="auto"/>
            </w:tcBorders>
            <w:vAlign w:val="bottom"/>
          </w:tcPr>
          <w:p w:rsidR="004842D0" w:rsidRPr="00152DBB" w:rsidRDefault="004842D0" w:rsidP="004F3CF1">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Baht</w:t>
            </w:r>
          </w:p>
        </w:tc>
        <w:tc>
          <w:tcPr>
            <w:tcW w:w="1297" w:type="dxa"/>
            <w:tcBorders>
              <w:bottom w:val="single" w:sz="4" w:space="0" w:color="auto"/>
            </w:tcBorders>
            <w:vAlign w:val="bottom"/>
          </w:tcPr>
          <w:p w:rsidR="004842D0" w:rsidRPr="00152DBB" w:rsidRDefault="004842D0" w:rsidP="004F3CF1">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Baht</w:t>
            </w:r>
          </w:p>
        </w:tc>
      </w:tr>
      <w:tr w:rsidR="004842D0" w:rsidRPr="00152DBB" w:rsidTr="004F3CF1">
        <w:trPr>
          <w:cantSplit/>
        </w:trPr>
        <w:tc>
          <w:tcPr>
            <w:tcW w:w="4003" w:type="dxa"/>
            <w:vAlign w:val="bottom"/>
          </w:tcPr>
          <w:p w:rsidR="004842D0" w:rsidRPr="00152DBB" w:rsidRDefault="00EE2CCE" w:rsidP="004F3CF1">
            <w:pPr>
              <w:overflowPunct/>
              <w:autoSpaceDE/>
              <w:autoSpaceDN/>
              <w:adjustRightInd/>
              <w:ind w:left="160" w:right="-72"/>
              <w:jc w:val="thaiDistribute"/>
              <w:textAlignment w:val="auto"/>
              <w:rPr>
                <w:rFonts w:ascii="Arial" w:eastAsia="Cordia New" w:hAnsi="Arial" w:cs="Arial"/>
                <w:b/>
                <w:bCs/>
                <w:sz w:val="18"/>
                <w:szCs w:val="18"/>
                <w:cs/>
                <w:lang w:val="en-GB"/>
              </w:rPr>
            </w:pPr>
            <w:r w:rsidRPr="00152DBB">
              <w:rPr>
                <w:rFonts w:ascii="Arial" w:eastAsia="Cordia New" w:hAnsi="Arial" w:cs="Arial"/>
                <w:b/>
                <w:bCs/>
                <w:sz w:val="18"/>
                <w:szCs w:val="18"/>
                <w:lang w:val="en-GB"/>
              </w:rPr>
              <w:t xml:space="preserve">Cost of sales and transportation </w:t>
            </w:r>
          </w:p>
        </w:tc>
        <w:tc>
          <w:tcPr>
            <w:tcW w:w="1296" w:type="dxa"/>
            <w:tcBorders>
              <w:top w:val="single" w:sz="4" w:space="0" w:color="auto"/>
            </w:tcBorders>
            <w:shd w:val="clear" w:color="auto" w:fill="FAFAFA"/>
            <w:vAlign w:val="bottom"/>
          </w:tcPr>
          <w:p w:rsidR="004842D0" w:rsidRPr="00152DBB" w:rsidRDefault="004842D0" w:rsidP="004F3CF1">
            <w:pPr>
              <w:overflowPunct/>
              <w:autoSpaceDE/>
              <w:autoSpaceDN/>
              <w:adjustRightInd/>
              <w:ind w:right="-72"/>
              <w:jc w:val="right"/>
              <w:textAlignment w:val="auto"/>
              <w:rPr>
                <w:rFonts w:ascii="Arial" w:eastAsia="Cordia New" w:hAnsi="Arial" w:cs="Arial"/>
                <w:sz w:val="18"/>
                <w:szCs w:val="18"/>
              </w:rPr>
            </w:pPr>
          </w:p>
        </w:tc>
        <w:tc>
          <w:tcPr>
            <w:tcW w:w="1295" w:type="dxa"/>
            <w:gridSpan w:val="2"/>
            <w:tcBorders>
              <w:top w:val="single" w:sz="4" w:space="0" w:color="auto"/>
            </w:tcBorders>
            <w:vAlign w:val="bottom"/>
          </w:tcPr>
          <w:p w:rsidR="004842D0" w:rsidRPr="00152DBB" w:rsidRDefault="004842D0" w:rsidP="004F3CF1">
            <w:pPr>
              <w:overflowPunct/>
              <w:autoSpaceDE/>
              <w:autoSpaceDN/>
              <w:adjustRightInd/>
              <w:ind w:right="-72"/>
              <w:jc w:val="right"/>
              <w:textAlignment w:val="auto"/>
              <w:rPr>
                <w:rFonts w:ascii="Arial" w:eastAsia="Cordia New" w:hAnsi="Arial" w:cs="Arial"/>
                <w:sz w:val="18"/>
                <w:szCs w:val="18"/>
              </w:rPr>
            </w:pPr>
          </w:p>
        </w:tc>
        <w:tc>
          <w:tcPr>
            <w:tcW w:w="1297" w:type="dxa"/>
            <w:tcBorders>
              <w:top w:val="single" w:sz="4" w:space="0" w:color="auto"/>
            </w:tcBorders>
            <w:shd w:val="clear" w:color="auto" w:fill="FAFAFA"/>
            <w:vAlign w:val="bottom"/>
          </w:tcPr>
          <w:p w:rsidR="004842D0" w:rsidRPr="00152DBB" w:rsidRDefault="004842D0" w:rsidP="004F3CF1">
            <w:pPr>
              <w:overflowPunct/>
              <w:autoSpaceDE/>
              <w:autoSpaceDN/>
              <w:adjustRightInd/>
              <w:ind w:right="-72"/>
              <w:jc w:val="right"/>
              <w:textAlignment w:val="auto"/>
              <w:rPr>
                <w:rFonts w:ascii="Arial" w:eastAsia="Cordia New" w:hAnsi="Arial" w:cs="Arial"/>
                <w:sz w:val="18"/>
                <w:szCs w:val="18"/>
              </w:rPr>
            </w:pPr>
          </w:p>
        </w:tc>
        <w:tc>
          <w:tcPr>
            <w:tcW w:w="1297" w:type="dxa"/>
            <w:tcBorders>
              <w:top w:val="single" w:sz="4" w:space="0" w:color="auto"/>
            </w:tcBorders>
            <w:vAlign w:val="bottom"/>
          </w:tcPr>
          <w:p w:rsidR="004842D0" w:rsidRPr="00152DBB" w:rsidRDefault="004842D0" w:rsidP="004F3CF1">
            <w:pPr>
              <w:overflowPunct/>
              <w:autoSpaceDE/>
              <w:autoSpaceDN/>
              <w:adjustRightInd/>
              <w:ind w:right="-72"/>
              <w:jc w:val="right"/>
              <w:textAlignment w:val="auto"/>
              <w:rPr>
                <w:rFonts w:ascii="Arial" w:eastAsia="Cordia New" w:hAnsi="Arial" w:cs="Arial"/>
                <w:sz w:val="18"/>
                <w:szCs w:val="18"/>
              </w:rPr>
            </w:pPr>
          </w:p>
        </w:tc>
      </w:tr>
      <w:tr w:rsidR="007B1CE4" w:rsidRPr="00152DBB" w:rsidTr="00D81C78">
        <w:trPr>
          <w:cantSplit/>
        </w:trPr>
        <w:tc>
          <w:tcPr>
            <w:tcW w:w="4003" w:type="dxa"/>
            <w:vAlign w:val="bottom"/>
          </w:tcPr>
          <w:p w:rsidR="007B1CE4" w:rsidRPr="00152DBB" w:rsidRDefault="007B1CE4" w:rsidP="004F3CF1">
            <w:pPr>
              <w:overflowPunct/>
              <w:autoSpaceDE/>
              <w:autoSpaceDN/>
              <w:adjustRightInd/>
              <w:ind w:left="160" w:right="-72"/>
              <w:jc w:val="thaiDistribute"/>
              <w:textAlignment w:val="auto"/>
              <w:rPr>
                <w:rFonts w:ascii="Arial" w:eastAsia="Cordia New" w:hAnsi="Arial" w:cs="Arial"/>
                <w:b/>
                <w:bCs/>
                <w:sz w:val="18"/>
                <w:szCs w:val="18"/>
                <w:lang w:val="en-GB"/>
              </w:rPr>
            </w:pPr>
            <w:r w:rsidRPr="00152DBB">
              <w:rPr>
                <w:rFonts w:ascii="Arial" w:eastAsia="Cordia New" w:hAnsi="Arial" w:cs="Arial"/>
                <w:b/>
                <w:bCs/>
                <w:sz w:val="18"/>
                <w:szCs w:val="18"/>
                <w:lang w:val="en-GB"/>
              </w:rPr>
              <w:t xml:space="preserve">   expense</w:t>
            </w:r>
          </w:p>
        </w:tc>
        <w:tc>
          <w:tcPr>
            <w:tcW w:w="1296" w:type="dxa"/>
            <w:shd w:val="clear" w:color="auto" w:fill="FAFAFA"/>
            <w:vAlign w:val="bottom"/>
          </w:tcPr>
          <w:p w:rsidR="007B1CE4" w:rsidRPr="00152DBB" w:rsidRDefault="007B1CE4" w:rsidP="004F3CF1">
            <w:pPr>
              <w:overflowPunct/>
              <w:autoSpaceDE/>
              <w:autoSpaceDN/>
              <w:adjustRightInd/>
              <w:ind w:right="-72"/>
              <w:jc w:val="right"/>
              <w:textAlignment w:val="auto"/>
              <w:rPr>
                <w:rFonts w:ascii="Arial" w:eastAsia="Cordia New" w:hAnsi="Arial" w:cs="Arial"/>
                <w:sz w:val="18"/>
                <w:szCs w:val="18"/>
              </w:rPr>
            </w:pPr>
          </w:p>
        </w:tc>
        <w:tc>
          <w:tcPr>
            <w:tcW w:w="1295" w:type="dxa"/>
            <w:gridSpan w:val="2"/>
            <w:vAlign w:val="bottom"/>
          </w:tcPr>
          <w:p w:rsidR="007B1CE4" w:rsidRPr="00152DBB" w:rsidRDefault="007B1CE4" w:rsidP="004F3CF1">
            <w:pPr>
              <w:overflowPunct/>
              <w:autoSpaceDE/>
              <w:autoSpaceDN/>
              <w:adjustRightInd/>
              <w:ind w:right="-72"/>
              <w:jc w:val="right"/>
              <w:textAlignment w:val="auto"/>
              <w:rPr>
                <w:rFonts w:ascii="Arial" w:eastAsia="Cordia New" w:hAnsi="Arial" w:cs="Arial"/>
                <w:sz w:val="18"/>
                <w:szCs w:val="18"/>
              </w:rPr>
            </w:pPr>
          </w:p>
        </w:tc>
        <w:tc>
          <w:tcPr>
            <w:tcW w:w="1297" w:type="dxa"/>
            <w:shd w:val="clear" w:color="auto" w:fill="FAFAFA"/>
            <w:vAlign w:val="bottom"/>
          </w:tcPr>
          <w:p w:rsidR="007B1CE4" w:rsidRPr="00152DBB" w:rsidRDefault="007B1CE4" w:rsidP="004F3CF1">
            <w:pPr>
              <w:overflowPunct/>
              <w:autoSpaceDE/>
              <w:autoSpaceDN/>
              <w:adjustRightInd/>
              <w:ind w:right="-72"/>
              <w:jc w:val="right"/>
              <w:textAlignment w:val="auto"/>
              <w:rPr>
                <w:rFonts w:ascii="Arial" w:eastAsia="Cordia New" w:hAnsi="Arial" w:cs="Arial"/>
                <w:sz w:val="18"/>
                <w:szCs w:val="18"/>
              </w:rPr>
            </w:pPr>
          </w:p>
        </w:tc>
        <w:tc>
          <w:tcPr>
            <w:tcW w:w="1297" w:type="dxa"/>
            <w:vAlign w:val="bottom"/>
          </w:tcPr>
          <w:p w:rsidR="007B1CE4" w:rsidRPr="00152DBB" w:rsidRDefault="007B1CE4" w:rsidP="004F3CF1">
            <w:pPr>
              <w:overflowPunct/>
              <w:autoSpaceDE/>
              <w:autoSpaceDN/>
              <w:adjustRightInd/>
              <w:ind w:right="-72"/>
              <w:jc w:val="right"/>
              <w:textAlignment w:val="auto"/>
              <w:rPr>
                <w:rFonts w:ascii="Arial" w:eastAsia="Cordia New" w:hAnsi="Arial" w:cs="Arial"/>
                <w:sz w:val="18"/>
                <w:szCs w:val="18"/>
              </w:rPr>
            </w:pPr>
          </w:p>
        </w:tc>
      </w:tr>
      <w:tr w:rsidR="003C41DE" w:rsidRPr="00152DBB" w:rsidTr="00D81C78">
        <w:trPr>
          <w:cantSplit/>
        </w:trPr>
        <w:tc>
          <w:tcPr>
            <w:tcW w:w="4003" w:type="dxa"/>
            <w:vAlign w:val="bottom"/>
          </w:tcPr>
          <w:p w:rsidR="003C41DE" w:rsidRPr="00152DBB" w:rsidRDefault="003C41DE" w:rsidP="003C41DE">
            <w:pPr>
              <w:overflowPunct/>
              <w:autoSpaceDE/>
              <w:autoSpaceDN/>
              <w:adjustRightInd/>
              <w:ind w:left="160" w:right="-72"/>
              <w:textAlignment w:val="auto"/>
              <w:rPr>
                <w:rFonts w:ascii="Arial" w:eastAsia="Cordia New" w:hAnsi="Arial" w:cs="Arial"/>
                <w:snapToGrid w:val="0"/>
                <w:sz w:val="18"/>
                <w:szCs w:val="18"/>
              </w:rPr>
            </w:pPr>
            <w:r w:rsidRPr="00152DBB">
              <w:rPr>
                <w:rFonts w:ascii="Arial" w:eastAsia="Cordia New" w:hAnsi="Arial" w:cs="Arial"/>
                <w:snapToGrid w:val="0"/>
                <w:sz w:val="18"/>
                <w:szCs w:val="18"/>
              </w:rPr>
              <w:t xml:space="preserve">   Parent company</w:t>
            </w:r>
          </w:p>
        </w:tc>
        <w:tc>
          <w:tcPr>
            <w:tcW w:w="1296" w:type="dxa"/>
            <w:shd w:val="clear" w:color="auto" w:fill="FAFAFA"/>
            <w:vAlign w:val="bottom"/>
          </w:tcPr>
          <w:p w:rsidR="003C41DE" w:rsidRPr="00152DBB" w:rsidRDefault="003C41DE" w:rsidP="003C41DE">
            <w:pPr>
              <w:spacing w:before="10" w:after="10"/>
              <w:ind w:right="-72"/>
              <w:jc w:val="right"/>
              <w:rPr>
                <w:rFonts w:ascii="Arial" w:hAnsi="Arial" w:cs="Arial"/>
                <w:sz w:val="18"/>
                <w:szCs w:val="18"/>
              </w:rPr>
            </w:pPr>
            <w:r w:rsidRPr="00152DBB">
              <w:rPr>
                <w:rFonts w:ascii="Arial" w:hAnsi="Arial" w:cs="Arial"/>
                <w:sz w:val="18"/>
                <w:szCs w:val="18"/>
                <w:lang w:val="en-GB"/>
              </w:rPr>
              <w:t>172</w:t>
            </w:r>
            <w:r w:rsidRPr="00152DBB">
              <w:rPr>
                <w:rFonts w:ascii="Arial" w:hAnsi="Arial" w:cs="Arial"/>
                <w:sz w:val="18"/>
                <w:szCs w:val="18"/>
              </w:rPr>
              <w:t>,</w:t>
            </w:r>
            <w:r w:rsidRPr="00152DBB">
              <w:rPr>
                <w:rFonts w:ascii="Arial" w:hAnsi="Arial" w:cs="Arial"/>
                <w:sz w:val="18"/>
                <w:szCs w:val="18"/>
                <w:lang w:val="en-GB"/>
              </w:rPr>
              <w:t>400</w:t>
            </w:r>
          </w:p>
        </w:tc>
        <w:tc>
          <w:tcPr>
            <w:tcW w:w="1295" w:type="dxa"/>
            <w:gridSpan w:val="2"/>
            <w:vAlign w:val="bottom"/>
          </w:tcPr>
          <w:p w:rsidR="003C41DE" w:rsidRPr="00152DBB" w:rsidRDefault="003C41DE" w:rsidP="003C41DE">
            <w:pPr>
              <w:overflowPunct/>
              <w:autoSpaceDE/>
              <w:autoSpaceDN/>
              <w:adjustRightInd/>
              <w:ind w:right="-72"/>
              <w:jc w:val="right"/>
              <w:textAlignment w:val="auto"/>
              <w:rPr>
                <w:rFonts w:ascii="Arial" w:eastAsia="Cordia New" w:hAnsi="Arial" w:cs="Arial"/>
                <w:sz w:val="18"/>
                <w:szCs w:val="18"/>
              </w:rPr>
            </w:pPr>
            <w:r w:rsidRPr="00152DBB">
              <w:rPr>
                <w:rFonts w:ascii="Arial" w:eastAsia="Cordia New" w:hAnsi="Arial" w:cs="Arial"/>
                <w:sz w:val="18"/>
                <w:szCs w:val="18"/>
              </w:rPr>
              <w:t>172,400</w:t>
            </w:r>
          </w:p>
        </w:tc>
        <w:tc>
          <w:tcPr>
            <w:tcW w:w="1297" w:type="dxa"/>
            <w:shd w:val="clear" w:color="auto" w:fill="FAFAFA"/>
            <w:vAlign w:val="bottom"/>
          </w:tcPr>
          <w:p w:rsidR="003C41DE" w:rsidRPr="00152DBB" w:rsidRDefault="003C41DE" w:rsidP="003C41DE">
            <w:pPr>
              <w:overflowPunct/>
              <w:autoSpaceDE/>
              <w:autoSpaceDN/>
              <w:adjustRightInd/>
              <w:ind w:right="-72"/>
              <w:jc w:val="right"/>
              <w:textAlignment w:val="auto"/>
              <w:rPr>
                <w:rFonts w:ascii="Arial" w:eastAsia="Cordia New" w:hAnsi="Arial" w:cs="Arial"/>
                <w:sz w:val="18"/>
                <w:szCs w:val="18"/>
              </w:rPr>
            </w:pPr>
            <w:r w:rsidRPr="00152DBB">
              <w:rPr>
                <w:rFonts w:ascii="Arial" w:eastAsia="Cordia New" w:hAnsi="Arial" w:cs="Arial"/>
                <w:sz w:val="18"/>
                <w:szCs w:val="18"/>
              </w:rPr>
              <w:t>-</w:t>
            </w:r>
          </w:p>
        </w:tc>
        <w:tc>
          <w:tcPr>
            <w:tcW w:w="1297" w:type="dxa"/>
            <w:vAlign w:val="bottom"/>
          </w:tcPr>
          <w:p w:rsidR="003C41DE" w:rsidRPr="00152DBB" w:rsidRDefault="003C41DE" w:rsidP="003C41DE">
            <w:pPr>
              <w:overflowPunct/>
              <w:autoSpaceDE/>
              <w:autoSpaceDN/>
              <w:adjustRightInd/>
              <w:ind w:right="-72"/>
              <w:jc w:val="right"/>
              <w:textAlignment w:val="auto"/>
              <w:rPr>
                <w:rFonts w:ascii="Arial" w:eastAsia="Cordia New" w:hAnsi="Arial" w:cs="Arial"/>
                <w:sz w:val="18"/>
                <w:szCs w:val="18"/>
              </w:rPr>
            </w:pPr>
            <w:r w:rsidRPr="00152DBB">
              <w:rPr>
                <w:rFonts w:ascii="Arial" w:eastAsia="Cordia New" w:hAnsi="Arial" w:cs="Arial"/>
                <w:sz w:val="18"/>
                <w:szCs w:val="18"/>
              </w:rPr>
              <w:t>-</w:t>
            </w:r>
          </w:p>
        </w:tc>
      </w:tr>
      <w:tr w:rsidR="003C41DE" w:rsidRPr="00152DBB" w:rsidTr="004F3CF1">
        <w:trPr>
          <w:cantSplit/>
        </w:trPr>
        <w:tc>
          <w:tcPr>
            <w:tcW w:w="4003" w:type="dxa"/>
            <w:vAlign w:val="bottom"/>
          </w:tcPr>
          <w:p w:rsidR="003C41DE" w:rsidRPr="00152DBB" w:rsidRDefault="003C41DE" w:rsidP="003C41DE">
            <w:pPr>
              <w:overflowPunct/>
              <w:autoSpaceDE/>
              <w:autoSpaceDN/>
              <w:adjustRightInd/>
              <w:ind w:left="160" w:right="-72"/>
              <w:jc w:val="thaiDistribute"/>
              <w:textAlignment w:val="auto"/>
              <w:rPr>
                <w:rFonts w:ascii="Arial" w:eastAsia="Cordia New" w:hAnsi="Arial" w:cs="Arial"/>
                <w:sz w:val="18"/>
                <w:szCs w:val="18"/>
              </w:rPr>
            </w:pPr>
            <w:r w:rsidRPr="00152DBB">
              <w:rPr>
                <w:rFonts w:ascii="Arial" w:eastAsia="Cordia New" w:hAnsi="Arial" w:cs="Arial"/>
                <w:snapToGrid w:val="0"/>
                <w:sz w:val="18"/>
                <w:szCs w:val="18"/>
              </w:rPr>
              <w:t xml:space="preserve">   </w:t>
            </w:r>
            <w:r w:rsidRPr="00152DBB">
              <w:rPr>
                <w:rFonts w:ascii="Arial" w:eastAsia="Cordia New" w:hAnsi="Arial" w:cs="Arial"/>
                <w:sz w:val="18"/>
                <w:szCs w:val="18"/>
              </w:rPr>
              <w:t>Subsidiaries</w:t>
            </w:r>
          </w:p>
        </w:tc>
        <w:tc>
          <w:tcPr>
            <w:tcW w:w="1296" w:type="dxa"/>
            <w:shd w:val="clear" w:color="auto" w:fill="FAFAFA"/>
            <w:vAlign w:val="bottom"/>
          </w:tcPr>
          <w:p w:rsidR="003C41DE" w:rsidRPr="00152DBB" w:rsidRDefault="003C41DE" w:rsidP="003C41DE">
            <w:pPr>
              <w:spacing w:before="10" w:after="10"/>
              <w:ind w:right="-72"/>
              <w:jc w:val="right"/>
              <w:rPr>
                <w:rFonts w:ascii="Arial" w:hAnsi="Arial" w:cs="Arial"/>
                <w:sz w:val="18"/>
                <w:szCs w:val="18"/>
                <w:cs/>
              </w:rPr>
            </w:pPr>
            <w:r w:rsidRPr="00152DBB">
              <w:rPr>
                <w:rFonts w:ascii="Arial" w:hAnsi="Arial" w:cs="Arial"/>
                <w:sz w:val="18"/>
                <w:szCs w:val="18"/>
              </w:rPr>
              <w:t>-</w:t>
            </w:r>
          </w:p>
        </w:tc>
        <w:tc>
          <w:tcPr>
            <w:tcW w:w="1295" w:type="dxa"/>
            <w:gridSpan w:val="2"/>
            <w:vAlign w:val="bottom"/>
          </w:tcPr>
          <w:p w:rsidR="003C41DE" w:rsidRPr="00152DBB" w:rsidRDefault="003C41DE" w:rsidP="003C41DE">
            <w:pPr>
              <w:overflowPunct/>
              <w:autoSpaceDE/>
              <w:autoSpaceDN/>
              <w:adjustRightInd/>
              <w:ind w:right="-72"/>
              <w:jc w:val="right"/>
              <w:textAlignment w:val="auto"/>
              <w:rPr>
                <w:rFonts w:ascii="Arial" w:eastAsia="Cordia New" w:hAnsi="Arial" w:cs="Arial"/>
                <w:sz w:val="18"/>
                <w:szCs w:val="18"/>
              </w:rPr>
            </w:pPr>
            <w:r w:rsidRPr="00152DBB">
              <w:rPr>
                <w:rFonts w:ascii="Arial" w:eastAsia="Cordia New" w:hAnsi="Arial" w:cs="Arial"/>
                <w:sz w:val="18"/>
                <w:szCs w:val="18"/>
              </w:rPr>
              <w:t>-</w:t>
            </w:r>
          </w:p>
        </w:tc>
        <w:tc>
          <w:tcPr>
            <w:tcW w:w="1297" w:type="dxa"/>
            <w:shd w:val="clear" w:color="auto" w:fill="FAFAFA"/>
            <w:vAlign w:val="bottom"/>
          </w:tcPr>
          <w:p w:rsidR="003C41DE" w:rsidRPr="00152DBB" w:rsidRDefault="003C41DE" w:rsidP="003C41DE">
            <w:pPr>
              <w:overflowPunct/>
              <w:autoSpaceDE/>
              <w:autoSpaceDN/>
              <w:adjustRightInd/>
              <w:ind w:right="-72"/>
              <w:jc w:val="right"/>
              <w:textAlignment w:val="auto"/>
              <w:rPr>
                <w:rFonts w:ascii="Arial" w:eastAsia="Cordia New" w:hAnsi="Arial" w:cs="Arial"/>
                <w:sz w:val="18"/>
                <w:szCs w:val="18"/>
              </w:rPr>
            </w:pPr>
            <w:r w:rsidRPr="00152DBB">
              <w:rPr>
                <w:rFonts w:ascii="Arial" w:eastAsia="Cordia New" w:hAnsi="Arial" w:cs="Arial"/>
                <w:sz w:val="18"/>
                <w:szCs w:val="18"/>
              </w:rPr>
              <w:t>-</w:t>
            </w:r>
          </w:p>
        </w:tc>
        <w:tc>
          <w:tcPr>
            <w:tcW w:w="1297" w:type="dxa"/>
            <w:vAlign w:val="bottom"/>
          </w:tcPr>
          <w:p w:rsidR="003C41DE" w:rsidRPr="00152DBB" w:rsidRDefault="003C41DE" w:rsidP="003C41DE">
            <w:pPr>
              <w:overflowPunct/>
              <w:autoSpaceDE/>
              <w:autoSpaceDN/>
              <w:adjustRightInd/>
              <w:ind w:right="-72"/>
              <w:jc w:val="right"/>
              <w:textAlignment w:val="auto"/>
              <w:rPr>
                <w:rFonts w:ascii="Arial" w:eastAsia="Cordia New" w:hAnsi="Arial" w:cs="Arial"/>
                <w:sz w:val="18"/>
                <w:szCs w:val="18"/>
              </w:rPr>
            </w:pPr>
            <w:r w:rsidRPr="00152DBB">
              <w:rPr>
                <w:rFonts w:ascii="Arial" w:eastAsia="Cordia New" w:hAnsi="Arial" w:cs="Arial"/>
                <w:sz w:val="18"/>
                <w:szCs w:val="18"/>
              </w:rPr>
              <w:t>5,729,391</w:t>
            </w:r>
          </w:p>
        </w:tc>
      </w:tr>
      <w:tr w:rsidR="003C41DE" w:rsidRPr="00152DBB" w:rsidTr="00122689">
        <w:trPr>
          <w:cantSplit/>
        </w:trPr>
        <w:tc>
          <w:tcPr>
            <w:tcW w:w="4003" w:type="dxa"/>
            <w:vAlign w:val="bottom"/>
          </w:tcPr>
          <w:p w:rsidR="003C41DE" w:rsidRPr="00152DBB" w:rsidRDefault="003C41DE" w:rsidP="003C41DE">
            <w:pPr>
              <w:overflowPunct/>
              <w:autoSpaceDE/>
              <w:autoSpaceDN/>
              <w:adjustRightInd/>
              <w:ind w:left="160" w:right="-72"/>
              <w:textAlignment w:val="auto"/>
              <w:rPr>
                <w:rFonts w:ascii="Arial" w:eastAsia="Cordia New" w:hAnsi="Arial" w:cs="Arial"/>
                <w:snapToGrid w:val="0"/>
                <w:sz w:val="18"/>
                <w:szCs w:val="18"/>
              </w:rPr>
            </w:pPr>
            <w:r w:rsidRPr="00152DBB">
              <w:rPr>
                <w:rFonts w:ascii="Arial" w:eastAsia="Cordia New" w:hAnsi="Arial" w:cs="Arial"/>
                <w:snapToGrid w:val="0"/>
                <w:sz w:val="18"/>
                <w:szCs w:val="18"/>
              </w:rPr>
              <w:t xml:space="preserve">   Entities under common control </w:t>
            </w:r>
          </w:p>
        </w:tc>
        <w:tc>
          <w:tcPr>
            <w:tcW w:w="1296" w:type="dxa"/>
            <w:tcBorders>
              <w:bottom w:val="single" w:sz="4" w:space="0" w:color="auto"/>
            </w:tcBorders>
            <w:shd w:val="clear" w:color="auto" w:fill="FAFAFA"/>
            <w:vAlign w:val="bottom"/>
          </w:tcPr>
          <w:p w:rsidR="003C41DE" w:rsidRPr="00152DBB" w:rsidRDefault="003C41DE" w:rsidP="003C41DE">
            <w:pPr>
              <w:spacing w:before="10" w:after="10"/>
              <w:ind w:right="-72"/>
              <w:jc w:val="right"/>
              <w:rPr>
                <w:rFonts w:ascii="Arial" w:hAnsi="Arial" w:cs="Arial"/>
                <w:sz w:val="18"/>
                <w:szCs w:val="18"/>
              </w:rPr>
            </w:pPr>
            <w:r w:rsidRPr="00152DBB">
              <w:rPr>
                <w:rFonts w:ascii="Arial" w:hAnsi="Arial" w:cs="Arial"/>
                <w:sz w:val="18"/>
                <w:szCs w:val="18"/>
                <w:lang w:val="en-GB"/>
              </w:rPr>
              <w:t>7</w:t>
            </w:r>
            <w:r w:rsidRPr="00152DBB">
              <w:rPr>
                <w:rFonts w:ascii="Arial" w:hAnsi="Arial" w:cs="Arial"/>
                <w:sz w:val="18"/>
                <w:szCs w:val="18"/>
              </w:rPr>
              <w:t>,</w:t>
            </w:r>
            <w:r w:rsidRPr="00152DBB">
              <w:rPr>
                <w:rFonts w:ascii="Arial" w:hAnsi="Arial" w:cs="Arial"/>
                <w:sz w:val="18"/>
                <w:szCs w:val="18"/>
                <w:lang w:val="en-GB"/>
              </w:rPr>
              <w:t>483</w:t>
            </w:r>
            <w:r w:rsidRPr="00152DBB">
              <w:rPr>
                <w:rFonts w:ascii="Arial" w:hAnsi="Arial" w:cs="Arial"/>
                <w:sz w:val="18"/>
                <w:szCs w:val="18"/>
              </w:rPr>
              <w:t>,</w:t>
            </w:r>
            <w:r w:rsidRPr="00152DBB">
              <w:rPr>
                <w:rFonts w:ascii="Arial" w:hAnsi="Arial" w:cs="Arial"/>
                <w:sz w:val="18"/>
                <w:szCs w:val="18"/>
                <w:lang w:val="en-GB"/>
              </w:rPr>
              <w:t>888</w:t>
            </w:r>
          </w:p>
        </w:tc>
        <w:tc>
          <w:tcPr>
            <w:tcW w:w="1295" w:type="dxa"/>
            <w:gridSpan w:val="2"/>
            <w:tcBorders>
              <w:bottom w:val="single" w:sz="4" w:space="0" w:color="auto"/>
            </w:tcBorders>
            <w:shd w:val="clear" w:color="auto" w:fill="auto"/>
            <w:vAlign w:val="bottom"/>
          </w:tcPr>
          <w:p w:rsidR="003C41DE" w:rsidRPr="00152DBB" w:rsidRDefault="003C41DE" w:rsidP="003C41DE">
            <w:pPr>
              <w:ind w:right="-72"/>
              <w:jc w:val="right"/>
              <w:rPr>
                <w:rFonts w:ascii="Arial" w:hAnsi="Arial" w:cs="Arial"/>
                <w:sz w:val="18"/>
                <w:szCs w:val="18"/>
              </w:rPr>
            </w:pPr>
            <w:r w:rsidRPr="00152DBB">
              <w:rPr>
                <w:rFonts w:ascii="Arial" w:hAnsi="Arial" w:cs="Arial"/>
                <w:sz w:val="18"/>
                <w:szCs w:val="18"/>
              </w:rPr>
              <w:t>7,434,855</w:t>
            </w:r>
          </w:p>
        </w:tc>
        <w:tc>
          <w:tcPr>
            <w:tcW w:w="1297" w:type="dxa"/>
            <w:tcBorders>
              <w:bottom w:val="single" w:sz="4" w:space="0" w:color="auto"/>
            </w:tcBorders>
            <w:shd w:val="clear" w:color="auto" w:fill="FAFAFA"/>
            <w:vAlign w:val="bottom"/>
          </w:tcPr>
          <w:p w:rsidR="003C41DE" w:rsidRPr="00152DBB" w:rsidRDefault="003C41DE" w:rsidP="003C41DE">
            <w:pPr>
              <w:ind w:right="-72"/>
              <w:jc w:val="right"/>
              <w:rPr>
                <w:rFonts w:ascii="Arial" w:hAnsi="Arial" w:cs="Arial"/>
                <w:sz w:val="18"/>
                <w:szCs w:val="18"/>
                <w:lang w:val="en-GB"/>
              </w:rPr>
            </w:pPr>
            <w:r w:rsidRPr="00152DBB">
              <w:rPr>
                <w:rFonts w:ascii="Arial" w:hAnsi="Arial" w:cs="Arial"/>
                <w:sz w:val="18"/>
                <w:szCs w:val="18"/>
                <w:lang w:val="en-GB"/>
              </w:rPr>
              <w:t>-</w:t>
            </w:r>
          </w:p>
        </w:tc>
        <w:tc>
          <w:tcPr>
            <w:tcW w:w="1297" w:type="dxa"/>
            <w:tcBorders>
              <w:bottom w:val="single" w:sz="4" w:space="0" w:color="auto"/>
            </w:tcBorders>
            <w:vAlign w:val="bottom"/>
          </w:tcPr>
          <w:p w:rsidR="003C41DE" w:rsidRPr="00152DBB" w:rsidRDefault="003C41DE" w:rsidP="003C41DE">
            <w:pPr>
              <w:ind w:right="-72"/>
              <w:jc w:val="right"/>
              <w:rPr>
                <w:rFonts w:ascii="Arial" w:hAnsi="Arial" w:cs="Arial"/>
                <w:sz w:val="18"/>
                <w:szCs w:val="18"/>
                <w:lang w:val="en-GB"/>
              </w:rPr>
            </w:pPr>
            <w:r w:rsidRPr="00152DBB">
              <w:rPr>
                <w:rFonts w:ascii="Arial" w:hAnsi="Arial" w:cs="Arial"/>
                <w:sz w:val="18"/>
                <w:szCs w:val="18"/>
                <w:lang w:val="en-GB"/>
              </w:rPr>
              <w:t>-</w:t>
            </w:r>
          </w:p>
        </w:tc>
      </w:tr>
      <w:tr w:rsidR="00152DBB" w:rsidRPr="00152DBB" w:rsidTr="00BE056A">
        <w:trPr>
          <w:cantSplit/>
        </w:trPr>
        <w:tc>
          <w:tcPr>
            <w:tcW w:w="4003" w:type="dxa"/>
            <w:vAlign w:val="bottom"/>
          </w:tcPr>
          <w:p w:rsidR="00152DBB" w:rsidRPr="00152DBB" w:rsidRDefault="00152DBB" w:rsidP="00BE056A">
            <w:pPr>
              <w:overflowPunct/>
              <w:autoSpaceDE/>
              <w:autoSpaceDN/>
              <w:adjustRightInd/>
              <w:ind w:left="160" w:right="142"/>
              <w:jc w:val="thaiDistribute"/>
              <w:textAlignment w:val="auto"/>
              <w:rPr>
                <w:rFonts w:ascii="Arial" w:eastAsia="Cordia New" w:hAnsi="Arial" w:cs="Arial"/>
                <w:sz w:val="18"/>
                <w:szCs w:val="18"/>
                <w:shd w:val="clear" w:color="auto" w:fill="FFFFFF"/>
              </w:rPr>
            </w:pPr>
          </w:p>
        </w:tc>
        <w:tc>
          <w:tcPr>
            <w:tcW w:w="1296" w:type="dxa"/>
            <w:tcBorders>
              <w:top w:val="single" w:sz="4" w:space="0" w:color="auto"/>
            </w:tcBorders>
            <w:shd w:val="clear" w:color="auto" w:fill="FAFAFA"/>
            <w:vAlign w:val="bottom"/>
          </w:tcPr>
          <w:p w:rsidR="00152DBB" w:rsidRPr="00152DBB" w:rsidRDefault="00152DBB" w:rsidP="00BE056A">
            <w:pPr>
              <w:ind w:right="-72"/>
              <w:jc w:val="right"/>
              <w:rPr>
                <w:rFonts w:ascii="Arial" w:hAnsi="Arial" w:cs="Arial"/>
                <w:sz w:val="18"/>
                <w:szCs w:val="18"/>
              </w:rPr>
            </w:pPr>
          </w:p>
        </w:tc>
        <w:tc>
          <w:tcPr>
            <w:tcW w:w="1295" w:type="dxa"/>
            <w:gridSpan w:val="2"/>
            <w:tcBorders>
              <w:top w:val="single" w:sz="4" w:space="0" w:color="auto"/>
            </w:tcBorders>
            <w:shd w:val="clear" w:color="auto" w:fill="auto"/>
            <w:vAlign w:val="bottom"/>
          </w:tcPr>
          <w:p w:rsidR="00152DBB" w:rsidRPr="00152DBB" w:rsidRDefault="00152DBB" w:rsidP="00BE056A">
            <w:pPr>
              <w:ind w:right="-72"/>
              <w:jc w:val="right"/>
              <w:rPr>
                <w:rFonts w:ascii="Arial" w:hAnsi="Arial" w:cs="Arial"/>
                <w:sz w:val="18"/>
                <w:szCs w:val="18"/>
              </w:rPr>
            </w:pPr>
          </w:p>
        </w:tc>
        <w:tc>
          <w:tcPr>
            <w:tcW w:w="1297" w:type="dxa"/>
            <w:tcBorders>
              <w:top w:val="single" w:sz="4" w:space="0" w:color="auto"/>
            </w:tcBorders>
            <w:shd w:val="clear" w:color="auto" w:fill="FAFAFA"/>
            <w:vAlign w:val="bottom"/>
          </w:tcPr>
          <w:p w:rsidR="00152DBB" w:rsidRPr="00152DBB" w:rsidRDefault="00152DBB" w:rsidP="00BE056A">
            <w:pPr>
              <w:ind w:right="-72"/>
              <w:jc w:val="right"/>
              <w:rPr>
                <w:rFonts w:ascii="Arial" w:hAnsi="Arial" w:cs="Arial"/>
                <w:sz w:val="18"/>
                <w:szCs w:val="18"/>
              </w:rPr>
            </w:pPr>
          </w:p>
        </w:tc>
        <w:tc>
          <w:tcPr>
            <w:tcW w:w="1297" w:type="dxa"/>
            <w:tcBorders>
              <w:top w:val="single" w:sz="4" w:space="0" w:color="auto"/>
            </w:tcBorders>
            <w:vAlign w:val="bottom"/>
          </w:tcPr>
          <w:p w:rsidR="00152DBB" w:rsidRPr="00152DBB" w:rsidRDefault="00152DBB" w:rsidP="00BE056A">
            <w:pPr>
              <w:ind w:right="-72"/>
              <w:jc w:val="right"/>
              <w:rPr>
                <w:rFonts w:ascii="Arial" w:hAnsi="Arial" w:cs="Arial"/>
                <w:sz w:val="18"/>
                <w:szCs w:val="18"/>
              </w:rPr>
            </w:pPr>
          </w:p>
        </w:tc>
      </w:tr>
      <w:tr w:rsidR="003C41DE" w:rsidRPr="00152DBB" w:rsidTr="00122689">
        <w:trPr>
          <w:cantSplit/>
        </w:trPr>
        <w:tc>
          <w:tcPr>
            <w:tcW w:w="4003" w:type="dxa"/>
            <w:vAlign w:val="bottom"/>
          </w:tcPr>
          <w:p w:rsidR="003C41DE" w:rsidRPr="00152DBB" w:rsidRDefault="003C41DE" w:rsidP="003C41DE">
            <w:pPr>
              <w:overflowPunct/>
              <w:autoSpaceDE/>
              <w:autoSpaceDN/>
              <w:adjustRightInd/>
              <w:ind w:left="160" w:right="142"/>
              <w:jc w:val="thaiDistribute"/>
              <w:textAlignment w:val="auto"/>
              <w:rPr>
                <w:rFonts w:ascii="Arial" w:eastAsia="Cordia New" w:hAnsi="Arial" w:cs="Arial"/>
                <w:sz w:val="18"/>
                <w:szCs w:val="18"/>
                <w:shd w:val="clear" w:color="auto" w:fill="FFFFFF"/>
              </w:rPr>
            </w:pPr>
          </w:p>
        </w:tc>
        <w:tc>
          <w:tcPr>
            <w:tcW w:w="1296" w:type="dxa"/>
            <w:tcBorders>
              <w:bottom w:val="single" w:sz="4" w:space="0" w:color="auto"/>
            </w:tcBorders>
            <w:shd w:val="clear" w:color="auto" w:fill="FAFAFA"/>
            <w:vAlign w:val="bottom"/>
          </w:tcPr>
          <w:p w:rsidR="003C41DE" w:rsidRPr="00152DBB" w:rsidRDefault="003C41DE" w:rsidP="003C41DE">
            <w:pPr>
              <w:spacing w:before="10" w:after="10"/>
              <w:ind w:right="-72"/>
              <w:jc w:val="right"/>
              <w:rPr>
                <w:rFonts w:ascii="Arial" w:hAnsi="Arial" w:cs="Arial"/>
                <w:sz w:val="18"/>
                <w:szCs w:val="18"/>
              </w:rPr>
            </w:pPr>
            <w:r w:rsidRPr="00152DBB">
              <w:rPr>
                <w:rFonts w:ascii="Arial" w:hAnsi="Arial" w:cs="Arial"/>
                <w:sz w:val="18"/>
                <w:szCs w:val="18"/>
                <w:lang w:val="en-GB"/>
              </w:rPr>
              <w:t>7</w:t>
            </w:r>
            <w:r w:rsidRPr="00152DBB">
              <w:rPr>
                <w:rFonts w:ascii="Arial" w:hAnsi="Arial" w:cs="Arial"/>
                <w:sz w:val="18"/>
                <w:szCs w:val="18"/>
              </w:rPr>
              <w:t>,</w:t>
            </w:r>
            <w:r w:rsidRPr="00152DBB">
              <w:rPr>
                <w:rFonts w:ascii="Arial" w:hAnsi="Arial" w:cs="Arial"/>
                <w:sz w:val="18"/>
                <w:szCs w:val="18"/>
                <w:lang w:val="en-GB"/>
              </w:rPr>
              <w:t>656</w:t>
            </w:r>
            <w:r w:rsidRPr="00152DBB">
              <w:rPr>
                <w:rFonts w:ascii="Arial" w:hAnsi="Arial" w:cs="Arial"/>
                <w:sz w:val="18"/>
                <w:szCs w:val="18"/>
              </w:rPr>
              <w:t>,</w:t>
            </w:r>
            <w:r w:rsidRPr="00152DBB">
              <w:rPr>
                <w:rFonts w:ascii="Arial" w:hAnsi="Arial" w:cs="Arial"/>
                <w:sz w:val="18"/>
                <w:szCs w:val="18"/>
                <w:lang w:val="en-GB"/>
              </w:rPr>
              <w:t>288</w:t>
            </w:r>
          </w:p>
        </w:tc>
        <w:tc>
          <w:tcPr>
            <w:tcW w:w="1295" w:type="dxa"/>
            <w:gridSpan w:val="2"/>
            <w:tcBorders>
              <w:bottom w:val="single" w:sz="4" w:space="0" w:color="auto"/>
            </w:tcBorders>
            <w:shd w:val="clear" w:color="auto" w:fill="auto"/>
            <w:vAlign w:val="bottom"/>
          </w:tcPr>
          <w:p w:rsidR="003C41DE" w:rsidRPr="00152DBB" w:rsidRDefault="003C41DE" w:rsidP="003C41DE">
            <w:pPr>
              <w:ind w:right="-72"/>
              <w:jc w:val="right"/>
              <w:rPr>
                <w:rFonts w:ascii="Arial" w:hAnsi="Arial" w:cs="Arial"/>
                <w:sz w:val="18"/>
                <w:szCs w:val="18"/>
              </w:rPr>
            </w:pPr>
            <w:r w:rsidRPr="00152DBB">
              <w:rPr>
                <w:rFonts w:ascii="Arial" w:hAnsi="Arial" w:cs="Arial"/>
                <w:sz w:val="18"/>
                <w:szCs w:val="18"/>
              </w:rPr>
              <w:t>7,607,255</w:t>
            </w:r>
          </w:p>
        </w:tc>
        <w:tc>
          <w:tcPr>
            <w:tcW w:w="1297" w:type="dxa"/>
            <w:tcBorders>
              <w:bottom w:val="single" w:sz="4" w:space="0" w:color="auto"/>
            </w:tcBorders>
            <w:shd w:val="clear" w:color="auto" w:fill="FAFAFA"/>
            <w:vAlign w:val="bottom"/>
          </w:tcPr>
          <w:p w:rsidR="003C41DE" w:rsidRPr="00152DBB" w:rsidRDefault="003C41DE" w:rsidP="003C41DE">
            <w:pPr>
              <w:ind w:right="-72"/>
              <w:jc w:val="right"/>
              <w:rPr>
                <w:rFonts w:ascii="Arial" w:hAnsi="Arial" w:cs="Arial"/>
                <w:sz w:val="18"/>
                <w:szCs w:val="18"/>
                <w:lang w:val="en-GB"/>
              </w:rPr>
            </w:pPr>
            <w:r w:rsidRPr="00152DBB">
              <w:rPr>
                <w:rFonts w:ascii="Arial" w:hAnsi="Arial" w:cs="Arial"/>
                <w:sz w:val="18"/>
                <w:szCs w:val="18"/>
                <w:lang w:val="en-GB"/>
              </w:rPr>
              <w:t>-</w:t>
            </w:r>
          </w:p>
        </w:tc>
        <w:tc>
          <w:tcPr>
            <w:tcW w:w="1297" w:type="dxa"/>
            <w:tcBorders>
              <w:bottom w:val="single" w:sz="4" w:space="0" w:color="auto"/>
            </w:tcBorders>
            <w:vAlign w:val="bottom"/>
          </w:tcPr>
          <w:p w:rsidR="003C41DE" w:rsidRPr="00152DBB" w:rsidRDefault="003C41DE" w:rsidP="003C41DE">
            <w:pPr>
              <w:ind w:right="-72"/>
              <w:jc w:val="right"/>
              <w:rPr>
                <w:rFonts w:ascii="Arial" w:hAnsi="Arial" w:cs="Arial"/>
                <w:sz w:val="18"/>
                <w:szCs w:val="18"/>
                <w:lang w:val="en-GB"/>
              </w:rPr>
            </w:pPr>
            <w:r w:rsidRPr="00152DBB">
              <w:rPr>
                <w:rFonts w:ascii="Arial" w:hAnsi="Arial" w:cs="Arial"/>
                <w:sz w:val="18"/>
                <w:szCs w:val="18"/>
                <w:lang w:val="en-GB"/>
              </w:rPr>
              <w:t>5,729,391</w:t>
            </w:r>
          </w:p>
        </w:tc>
      </w:tr>
      <w:tr w:rsidR="003C41DE" w:rsidRPr="00152DBB" w:rsidTr="00122689">
        <w:trPr>
          <w:cantSplit/>
        </w:trPr>
        <w:tc>
          <w:tcPr>
            <w:tcW w:w="4003" w:type="dxa"/>
            <w:vAlign w:val="bottom"/>
          </w:tcPr>
          <w:p w:rsidR="003C41DE" w:rsidRPr="00152DBB" w:rsidRDefault="003C41DE" w:rsidP="003C41DE">
            <w:pPr>
              <w:overflowPunct/>
              <w:autoSpaceDE/>
              <w:autoSpaceDN/>
              <w:adjustRightInd/>
              <w:ind w:left="160" w:right="142"/>
              <w:jc w:val="thaiDistribute"/>
              <w:textAlignment w:val="auto"/>
              <w:rPr>
                <w:rFonts w:ascii="Arial" w:eastAsia="Cordia New" w:hAnsi="Arial" w:cs="Arial"/>
                <w:sz w:val="18"/>
                <w:szCs w:val="18"/>
                <w:shd w:val="clear" w:color="auto" w:fill="FFFFFF"/>
              </w:rPr>
            </w:pPr>
          </w:p>
        </w:tc>
        <w:tc>
          <w:tcPr>
            <w:tcW w:w="1296" w:type="dxa"/>
            <w:tcBorders>
              <w:top w:val="single" w:sz="4" w:space="0" w:color="auto"/>
            </w:tcBorders>
            <w:shd w:val="clear" w:color="auto" w:fill="FAFAFA"/>
            <w:vAlign w:val="bottom"/>
          </w:tcPr>
          <w:p w:rsidR="003C41DE" w:rsidRPr="00152DBB" w:rsidRDefault="003C41DE" w:rsidP="003C41DE">
            <w:pPr>
              <w:ind w:right="-72"/>
              <w:jc w:val="right"/>
              <w:rPr>
                <w:rFonts w:ascii="Arial" w:hAnsi="Arial" w:cs="Arial"/>
                <w:sz w:val="18"/>
                <w:szCs w:val="18"/>
              </w:rPr>
            </w:pPr>
          </w:p>
        </w:tc>
        <w:tc>
          <w:tcPr>
            <w:tcW w:w="1295" w:type="dxa"/>
            <w:gridSpan w:val="2"/>
            <w:tcBorders>
              <w:top w:val="single" w:sz="4" w:space="0" w:color="auto"/>
            </w:tcBorders>
            <w:shd w:val="clear" w:color="auto" w:fill="auto"/>
            <w:vAlign w:val="bottom"/>
          </w:tcPr>
          <w:p w:rsidR="003C41DE" w:rsidRPr="00152DBB" w:rsidRDefault="003C41DE" w:rsidP="003C41DE">
            <w:pPr>
              <w:ind w:right="-72"/>
              <w:jc w:val="right"/>
              <w:rPr>
                <w:rFonts w:ascii="Arial" w:hAnsi="Arial" w:cs="Arial"/>
                <w:sz w:val="18"/>
                <w:szCs w:val="18"/>
              </w:rPr>
            </w:pPr>
          </w:p>
        </w:tc>
        <w:tc>
          <w:tcPr>
            <w:tcW w:w="1297" w:type="dxa"/>
            <w:tcBorders>
              <w:top w:val="single" w:sz="4" w:space="0" w:color="auto"/>
            </w:tcBorders>
            <w:shd w:val="clear" w:color="auto" w:fill="FAFAFA"/>
            <w:vAlign w:val="bottom"/>
          </w:tcPr>
          <w:p w:rsidR="003C41DE" w:rsidRPr="00152DBB" w:rsidRDefault="003C41DE" w:rsidP="003C41DE">
            <w:pPr>
              <w:ind w:right="-72"/>
              <w:jc w:val="right"/>
              <w:rPr>
                <w:rFonts w:ascii="Arial" w:hAnsi="Arial" w:cs="Arial"/>
                <w:sz w:val="18"/>
                <w:szCs w:val="18"/>
              </w:rPr>
            </w:pPr>
          </w:p>
        </w:tc>
        <w:tc>
          <w:tcPr>
            <w:tcW w:w="1297" w:type="dxa"/>
            <w:tcBorders>
              <w:top w:val="single" w:sz="4" w:space="0" w:color="auto"/>
            </w:tcBorders>
            <w:vAlign w:val="bottom"/>
          </w:tcPr>
          <w:p w:rsidR="003C41DE" w:rsidRPr="00152DBB" w:rsidRDefault="003C41DE" w:rsidP="003C41DE">
            <w:pPr>
              <w:ind w:right="-72"/>
              <w:jc w:val="right"/>
              <w:rPr>
                <w:rFonts w:ascii="Arial" w:hAnsi="Arial" w:cs="Arial"/>
                <w:sz w:val="18"/>
                <w:szCs w:val="18"/>
              </w:rPr>
            </w:pPr>
          </w:p>
        </w:tc>
      </w:tr>
      <w:tr w:rsidR="003C41DE" w:rsidRPr="00152DBB" w:rsidTr="00D81C78">
        <w:trPr>
          <w:cantSplit/>
        </w:trPr>
        <w:tc>
          <w:tcPr>
            <w:tcW w:w="4003" w:type="dxa"/>
            <w:vAlign w:val="bottom"/>
          </w:tcPr>
          <w:p w:rsidR="003C41DE" w:rsidRPr="00152DBB" w:rsidRDefault="003C41DE" w:rsidP="003C41DE">
            <w:pPr>
              <w:overflowPunct/>
              <w:autoSpaceDE/>
              <w:autoSpaceDN/>
              <w:adjustRightInd/>
              <w:ind w:left="160" w:right="-72"/>
              <w:jc w:val="thaiDistribute"/>
              <w:textAlignment w:val="auto"/>
              <w:rPr>
                <w:rFonts w:ascii="Arial" w:eastAsia="Cordia New" w:hAnsi="Arial" w:cs="Arial"/>
                <w:sz w:val="18"/>
                <w:szCs w:val="18"/>
                <w:u w:val="single"/>
                <w:cs/>
                <w:lang w:val="en-GB"/>
              </w:rPr>
            </w:pPr>
            <w:r w:rsidRPr="00152DBB">
              <w:rPr>
                <w:rFonts w:ascii="Arial" w:eastAsia="Cordia New" w:hAnsi="Arial" w:cs="Arial"/>
                <w:b/>
                <w:bCs/>
                <w:sz w:val="18"/>
                <w:szCs w:val="18"/>
                <w:shd w:val="clear" w:color="auto" w:fill="FFFFFF"/>
              </w:rPr>
              <w:t>Rental and service expense</w:t>
            </w:r>
          </w:p>
        </w:tc>
        <w:tc>
          <w:tcPr>
            <w:tcW w:w="1296" w:type="dxa"/>
            <w:shd w:val="clear" w:color="auto" w:fill="FAFAFA"/>
            <w:vAlign w:val="bottom"/>
          </w:tcPr>
          <w:p w:rsidR="003C41DE" w:rsidRPr="00152DBB" w:rsidRDefault="003C41DE" w:rsidP="003C41DE">
            <w:pPr>
              <w:ind w:right="-72"/>
              <w:jc w:val="right"/>
              <w:rPr>
                <w:rFonts w:ascii="Arial" w:hAnsi="Arial" w:cs="Arial"/>
                <w:sz w:val="18"/>
                <w:szCs w:val="18"/>
              </w:rPr>
            </w:pPr>
          </w:p>
        </w:tc>
        <w:tc>
          <w:tcPr>
            <w:tcW w:w="1279" w:type="dxa"/>
            <w:vAlign w:val="bottom"/>
          </w:tcPr>
          <w:p w:rsidR="003C41DE" w:rsidRPr="00152DBB" w:rsidRDefault="003C41DE" w:rsidP="003C41DE">
            <w:pPr>
              <w:ind w:right="-72"/>
              <w:jc w:val="right"/>
              <w:rPr>
                <w:rFonts w:ascii="Arial" w:hAnsi="Arial" w:cs="Arial"/>
                <w:sz w:val="18"/>
                <w:szCs w:val="18"/>
              </w:rPr>
            </w:pPr>
          </w:p>
        </w:tc>
        <w:tc>
          <w:tcPr>
            <w:tcW w:w="1313" w:type="dxa"/>
            <w:gridSpan w:val="2"/>
            <w:shd w:val="clear" w:color="auto" w:fill="FAFAFA"/>
            <w:vAlign w:val="bottom"/>
          </w:tcPr>
          <w:p w:rsidR="003C41DE" w:rsidRPr="00152DBB" w:rsidRDefault="003C41DE" w:rsidP="003C41DE">
            <w:pPr>
              <w:ind w:right="-72"/>
              <w:jc w:val="right"/>
              <w:rPr>
                <w:rFonts w:ascii="Arial" w:hAnsi="Arial" w:cs="Arial"/>
                <w:sz w:val="18"/>
                <w:szCs w:val="18"/>
              </w:rPr>
            </w:pPr>
          </w:p>
        </w:tc>
        <w:tc>
          <w:tcPr>
            <w:tcW w:w="1297" w:type="dxa"/>
            <w:vAlign w:val="bottom"/>
          </w:tcPr>
          <w:p w:rsidR="003C41DE" w:rsidRPr="00152DBB" w:rsidRDefault="003C41DE" w:rsidP="003C41DE">
            <w:pPr>
              <w:ind w:right="-72"/>
              <w:jc w:val="right"/>
              <w:rPr>
                <w:rFonts w:ascii="Arial" w:hAnsi="Arial" w:cs="Arial"/>
                <w:sz w:val="18"/>
                <w:szCs w:val="18"/>
              </w:rPr>
            </w:pPr>
          </w:p>
        </w:tc>
      </w:tr>
      <w:tr w:rsidR="004B7297" w:rsidRPr="00152DBB" w:rsidTr="004F3CF1">
        <w:trPr>
          <w:cantSplit/>
        </w:trPr>
        <w:tc>
          <w:tcPr>
            <w:tcW w:w="4003" w:type="dxa"/>
            <w:vAlign w:val="bottom"/>
          </w:tcPr>
          <w:p w:rsidR="004B7297" w:rsidRPr="00152DBB" w:rsidRDefault="004B7297" w:rsidP="004B7297">
            <w:pPr>
              <w:overflowPunct/>
              <w:autoSpaceDE/>
              <w:autoSpaceDN/>
              <w:adjustRightInd/>
              <w:ind w:left="160" w:right="-72"/>
              <w:jc w:val="thaiDistribute"/>
              <w:textAlignment w:val="auto"/>
              <w:rPr>
                <w:rFonts w:ascii="Arial" w:eastAsia="Cordia New" w:hAnsi="Arial" w:cs="Arial"/>
                <w:b/>
                <w:bCs/>
                <w:sz w:val="18"/>
                <w:szCs w:val="18"/>
                <w:shd w:val="clear" w:color="auto" w:fill="FFFFFF"/>
              </w:rPr>
            </w:pPr>
            <w:r w:rsidRPr="00152DBB">
              <w:rPr>
                <w:rFonts w:ascii="Arial" w:eastAsia="Cordia New" w:hAnsi="Arial" w:cs="Arial"/>
                <w:snapToGrid w:val="0"/>
                <w:sz w:val="18"/>
                <w:szCs w:val="18"/>
              </w:rPr>
              <w:t xml:space="preserve">   Parent company</w:t>
            </w:r>
          </w:p>
        </w:tc>
        <w:tc>
          <w:tcPr>
            <w:tcW w:w="1296" w:type="dxa"/>
            <w:shd w:val="clear" w:color="auto" w:fill="FAFAFA"/>
            <w:vAlign w:val="bottom"/>
          </w:tcPr>
          <w:p w:rsidR="004B7297" w:rsidRPr="00152DBB" w:rsidRDefault="004B7297" w:rsidP="004B7297">
            <w:pPr>
              <w:spacing w:before="10" w:after="10"/>
              <w:ind w:right="-72"/>
              <w:jc w:val="right"/>
              <w:rPr>
                <w:rFonts w:ascii="Arial" w:hAnsi="Arial" w:cs="Arial"/>
                <w:sz w:val="18"/>
                <w:szCs w:val="18"/>
              </w:rPr>
            </w:pPr>
            <w:r w:rsidRPr="00152DBB">
              <w:rPr>
                <w:rFonts w:ascii="Arial" w:hAnsi="Arial" w:cs="Arial"/>
                <w:sz w:val="18"/>
                <w:szCs w:val="18"/>
                <w:lang w:val="en-GB"/>
              </w:rPr>
              <w:t>3</w:t>
            </w:r>
            <w:r w:rsidRPr="00152DBB">
              <w:rPr>
                <w:rFonts w:ascii="Arial" w:hAnsi="Arial" w:cs="Arial"/>
                <w:sz w:val="18"/>
                <w:szCs w:val="18"/>
              </w:rPr>
              <w:t>,</w:t>
            </w:r>
            <w:r w:rsidRPr="00152DBB">
              <w:rPr>
                <w:rFonts w:ascii="Arial" w:hAnsi="Arial" w:cs="Arial"/>
                <w:sz w:val="18"/>
                <w:szCs w:val="18"/>
                <w:lang w:val="en-GB"/>
              </w:rPr>
              <w:t>821</w:t>
            </w:r>
            <w:r w:rsidRPr="00152DBB">
              <w:rPr>
                <w:rFonts w:ascii="Arial" w:hAnsi="Arial" w:cs="Arial"/>
                <w:sz w:val="18"/>
                <w:szCs w:val="18"/>
              </w:rPr>
              <w:t>,</w:t>
            </w:r>
            <w:r w:rsidRPr="00152DBB">
              <w:rPr>
                <w:rFonts w:ascii="Arial" w:hAnsi="Arial" w:cs="Arial"/>
                <w:sz w:val="18"/>
                <w:szCs w:val="18"/>
                <w:lang w:val="en-GB"/>
              </w:rPr>
              <w:t>051</w:t>
            </w:r>
          </w:p>
        </w:tc>
        <w:tc>
          <w:tcPr>
            <w:tcW w:w="1279" w:type="dxa"/>
            <w:vAlign w:val="bottom"/>
          </w:tcPr>
          <w:p w:rsidR="004B7297" w:rsidRPr="00152DBB" w:rsidRDefault="004B7297" w:rsidP="004B7297">
            <w:pPr>
              <w:ind w:right="-72"/>
              <w:jc w:val="right"/>
              <w:rPr>
                <w:rFonts w:ascii="Arial" w:hAnsi="Arial" w:cs="Arial"/>
                <w:sz w:val="18"/>
                <w:szCs w:val="18"/>
              </w:rPr>
            </w:pPr>
            <w:r w:rsidRPr="00152DBB">
              <w:rPr>
                <w:rFonts w:ascii="Arial" w:hAnsi="Arial" w:cs="Arial"/>
                <w:sz w:val="18"/>
                <w:szCs w:val="18"/>
              </w:rPr>
              <w:t>3,768,264</w:t>
            </w:r>
          </w:p>
        </w:tc>
        <w:tc>
          <w:tcPr>
            <w:tcW w:w="1313" w:type="dxa"/>
            <w:gridSpan w:val="2"/>
            <w:shd w:val="clear" w:color="auto" w:fill="FAFAFA"/>
            <w:vAlign w:val="bottom"/>
          </w:tcPr>
          <w:p w:rsidR="004B7297" w:rsidRPr="00152DBB" w:rsidRDefault="004B7297" w:rsidP="004B7297">
            <w:pPr>
              <w:spacing w:before="10" w:after="10"/>
              <w:ind w:right="-72"/>
              <w:jc w:val="right"/>
              <w:rPr>
                <w:rFonts w:ascii="Arial" w:hAnsi="Arial" w:cs="Arial"/>
                <w:sz w:val="18"/>
                <w:szCs w:val="18"/>
              </w:rPr>
            </w:pPr>
            <w:r w:rsidRPr="00152DBB">
              <w:rPr>
                <w:rFonts w:ascii="Arial" w:hAnsi="Arial" w:cs="Arial"/>
                <w:sz w:val="18"/>
                <w:szCs w:val="18"/>
                <w:lang w:val="en-GB"/>
              </w:rPr>
              <w:t>3</w:t>
            </w:r>
            <w:r w:rsidRPr="00152DBB">
              <w:rPr>
                <w:rFonts w:ascii="Arial" w:hAnsi="Arial" w:cs="Arial"/>
                <w:sz w:val="18"/>
                <w:szCs w:val="18"/>
              </w:rPr>
              <w:t>,</w:t>
            </w:r>
            <w:r w:rsidRPr="00152DBB">
              <w:rPr>
                <w:rFonts w:ascii="Arial" w:hAnsi="Arial" w:cs="Arial"/>
                <w:sz w:val="18"/>
                <w:szCs w:val="18"/>
                <w:lang w:val="en-GB"/>
              </w:rPr>
              <w:t>821</w:t>
            </w:r>
            <w:r w:rsidRPr="00152DBB">
              <w:rPr>
                <w:rFonts w:ascii="Arial" w:hAnsi="Arial" w:cs="Arial"/>
                <w:sz w:val="18"/>
                <w:szCs w:val="18"/>
              </w:rPr>
              <w:t>,</w:t>
            </w:r>
            <w:r w:rsidRPr="00152DBB">
              <w:rPr>
                <w:rFonts w:ascii="Arial" w:hAnsi="Arial" w:cs="Arial"/>
                <w:sz w:val="18"/>
                <w:szCs w:val="18"/>
                <w:lang w:val="en-GB"/>
              </w:rPr>
              <w:t>051</w:t>
            </w:r>
          </w:p>
        </w:tc>
        <w:tc>
          <w:tcPr>
            <w:tcW w:w="1297" w:type="dxa"/>
            <w:vAlign w:val="bottom"/>
          </w:tcPr>
          <w:p w:rsidR="004B7297" w:rsidRPr="00152DBB" w:rsidRDefault="004B7297" w:rsidP="004B7297">
            <w:pPr>
              <w:ind w:right="-72"/>
              <w:jc w:val="right"/>
              <w:rPr>
                <w:rFonts w:ascii="Arial" w:hAnsi="Arial" w:cs="Arial"/>
                <w:sz w:val="18"/>
                <w:szCs w:val="18"/>
              </w:rPr>
            </w:pPr>
            <w:r w:rsidRPr="00152DBB">
              <w:rPr>
                <w:rFonts w:ascii="Arial" w:hAnsi="Arial" w:cs="Arial"/>
                <w:sz w:val="18"/>
                <w:szCs w:val="18"/>
              </w:rPr>
              <w:t>3,768,264</w:t>
            </w:r>
          </w:p>
        </w:tc>
      </w:tr>
      <w:tr w:rsidR="004B7297" w:rsidRPr="00152DBB" w:rsidTr="004F3CF1">
        <w:trPr>
          <w:cantSplit/>
        </w:trPr>
        <w:tc>
          <w:tcPr>
            <w:tcW w:w="4003" w:type="dxa"/>
            <w:vAlign w:val="bottom"/>
          </w:tcPr>
          <w:p w:rsidR="004B7297" w:rsidRPr="00152DBB" w:rsidRDefault="004B7297" w:rsidP="004B7297">
            <w:pPr>
              <w:overflowPunct/>
              <w:autoSpaceDE/>
              <w:autoSpaceDN/>
              <w:adjustRightInd/>
              <w:ind w:left="160" w:right="142"/>
              <w:jc w:val="thaiDistribute"/>
              <w:textAlignment w:val="auto"/>
              <w:rPr>
                <w:rFonts w:ascii="Arial" w:eastAsia="Cordia New" w:hAnsi="Arial" w:cs="Arial"/>
                <w:sz w:val="18"/>
                <w:szCs w:val="18"/>
                <w:shd w:val="clear" w:color="auto" w:fill="FFFFFF"/>
              </w:rPr>
            </w:pPr>
          </w:p>
        </w:tc>
        <w:tc>
          <w:tcPr>
            <w:tcW w:w="1296" w:type="dxa"/>
            <w:tcBorders>
              <w:top w:val="single" w:sz="4" w:space="0" w:color="auto"/>
            </w:tcBorders>
            <w:shd w:val="clear" w:color="auto" w:fill="FAFAFA"/>
            <w:vAlign w:val="bottom"/>
          </w:tcPr>
          <w:p w:rsidR="004B7297" w:rsidRPr="00152DBB" w:rsidRDefault="004B7297" w:rsidP="004B7297">
            <w:pPr>
              <w:ind w:right="-72"/>
              <w:jc w:val="right"/>
              <w:rPr>
                <w:rFonts w:ascii="Arial" w:hAnsi="Arial" w:cs="Arial"/>
                <w:sz w:val="18"/>
                <w:szCs w:val="18"/>
              </w:rPr>
            </w:pPr>
          </w:p>
        </w:tc>
        <w:tc>
          <w:tcPr>
            <w:tcW w:w="1279" w:type="dxa"/>
            <w:tcBorders>
              <w:top w:val="single" w:sz="4" w:space="0" w:color="auto"/>
            </w:tcBorders>
            <w:vAlign w:val="bottom"/>
          </w:tcPr>
          <w:p w:rsidR="004B7297" w:rsidRPr="00152DBB" w:rsidRDefault="004B7297" w:rsidP="004B7297">
            <w:pPr>
              <w:ind w:right="-72"/>
              <w:jc w:val="right"/>
              <w:rPr>
                <w:rFonts w:ascii="Arial" w:hAnsi="Arial" w:cs="Arial"/>
                <w:sz w:val="18"/>
                <w:szCs w:val="18"/>
              </w:rPr>
            </w:pPr>
          </w:p>
        </w:tc>
        <w:tc>
          <w:tcPr>
            <w:tcW w:w="1313" w:type="dxa"/>
            <w:gridSpan w:val="2"/>
            <w:tcBorders>
              <w:top w:val="single" w:sz="4" w:space="0" w:color="auto"/>
            </w:tcBorders>
            <w:shd w:val="clear" w:color="auto" w:fill="FAFAFA"/>
            <w:vAlign w:val="bottom"/>
          </w:tcPr>
          <w:p w:rsidR="004B7297" w:rsidRPr="00152DBB" w:rsidRDefault="004B7297" w:rsidP="004B7297">
            <w:pPr>
              <w:ind w:right="-72"/>
              <w:jc w:val="right"/>
              <w:rPr>
                <w:rFonts w:ascii="Arial" w:hAnsi="Arial" w:cs="Arial"/>
                <w:sz w:val="18"/>
                <w:szCs w:val="18"/>
              </w:rPr>
            </w:pPr>
          </w:p>
        </w:tc>
        <w:tc>
          <w:tcPr>
            <w:tcW w:w="1297" w:type="dxa"/>
            <w:tcBorders>
              <w:top w:val="single" w:sz="4" w:space="0" w:color="auto"/>
            </w:tcBorders>
            <w:vAlign w:val="bottom"/>
          </w:tcPr>
          <w:p w:rsidR="004B7297" w:rsidRPr="00152DBB" w:rsidRDefault="004B7297" w:rsidP="004B7297">
            <w:pPr>
              <w:ind w:right="-72"/>
              <w:jc w:val="right"/>
              <w:rPr>
                <w:rFonts w:ascii="Arial" w:hAnsi="Arial" w:cs="Arial"/>
                <w:sz w:val="18"/>
                <w:szCs w:val="18"/>
              </w:rPr>
            </w:pPr>
          </w:p>
        </w:tc>
      </w:tr>
      <w:tr w:rsidR="004B7297" w:rsidRPr="00152DBB" w:rsidTr="00D81C78">
        <w:trPr>
          <w:cantSplit/>
        </w:trPr>
        <w:tc>
          <w:tcPr>
            <w:tcW w:w="4003" w:type="dxa"/>
            <w:vAlign w:val="bottom"/>
          </w:tcPr>
          <w:p w:rsidR="004B7297" w:rsidRPr="00152DBB" w:rsidRDefault="004B7297" w:rsidP="004B7297">
            <w:pPr>
              <w:overflowPunct/>
              <w:autoSpaceDE/>
              <w:autoSpaceDN/>
              <w:adjustRightInd/>
              <w:ind w:left="160" w:right="-72"/>
              <w:jc w:val="thaiDistribute"/>
              <w:textAlignment w:val="auto"/>
              <w:rPr>
                <w:rFonts w:ascii="Arial" w:eastAsia="Cordia New" w:hAnsi="Arial" w:cs="Arial"/>
                <w:sz w:val="18"/>
                <w:szCs w:val="18"/>
                <w:u w:val="single"/>
                <w:cs/>
                <w:lang w:val="en-GB"/>
              </w:rPr>
            </w:pPr>
            <w:r w:rsidRPr="00152DBB">
              <w:rPr>
                <w:rFonts w:ascii="Arial" w:eastAsia="Cordia New" w:hAnsi="Arial" w:cs="Arial"/>
                <w:b/>
                <w:bCs/>
                <w:sz w:val="18"/>
                <w:szCs w:val="18"/>
                <w:shd w:val="clear" w:color="auto" w:fill="FFFFFF"/>
              </w:rPr>
              <w:t>Management fee</w:t>
            </w:r>
          </w:p>
        </w:tc>
        <w:tc>
          <w:tcPr>
            <w:tcW w:w="1296" w:type="dxa"/>
            <w:shd w:val="clear" w:color="auto" w:fill="FAFAFA"/>
            <w:vAlign w:val="bottom"/>
          </w:tcPr>
          <w:p w:rsidR="004B7297" w:rsidRPr="00152DBB" w:rsidRDefault="004B7297" w:rsidP="004B7297">
            <w:pPr>
              <w:ind w:right="-72"/>
              <w:jc w:val="right"/>
              <w:rPr>
                <w:rFonts w:ascii="Arial" w:hAnsi="Arial" w:cs="Arial"/>
                <w:sz w:val="18"/>
                <w:szCs w:val="18"/>
              </w:rPr>
            </w:pPr>
          </w:p>
        </w:tc>
        <w:tc>
          <w:tcPr>
            <w:tcW w:w="1279" w:type="dxa"/>
            <w:vAlign w:val="bottom"/>
          </w:tcPr>
          <w:p w:rsidR="004B7297" w:rsidRPr="00152DBB" w:rsidRDefault="004B7297" w:rsidP="004B7297">
            <w:pPr>
              <w:ind w:right="-72"/>
              <w:jc w:val="right"/>
              <w:rPr>
                <w:rFonts w:ascii="Arial" w:hAnsi="Arial" w:cs="Arial"/>
                <w:sz w:val="18"/>
                <w:szCs w:val="18"/>
              </w:rPr>
            </w:pPr>
          </w:p>
        </w:tc>
        <w:tc>
          <w:tcPr>
            <w:tcW w:w="1313" w:type="dxa"/>
            <w:gridSpan w:val="2"/>
            <w:shd w:val="clear" w:color="auto" w:fill="FAFAFA"/>
            <w:vAlign w:val="bottom"/>
          </w:tcPr>
          <w:p w:rsidR="004B7297" w:rsidRPr="00152DBB" w:rsidRDefault="004B7297" w:rsidP="004B7297">
            <w:pPr>
              <w:ind w:right="-72"/>
              <w:jc w:val="right"/>
              <w:rPr>
                <w:rFonts w:ascii="Arial" w:hAnsi="Arial" w:cs="Arial"/>
                <w:sz w:val="18"/>
                <w:szCs w:val="18"/>
              </w:rPr>
            </w:pPr>
          </w:p>
        </w:tc>
        <w:tc>
          <w:tcPr>
            <w:tcW w:w="1297" w:type="dxa"/>
            <w:vAlign w:val="bottom"/>
          </w:tcPr>
          <w:p w:rsidR="004B7297" w:rsidRPr="00152DBB" w:rsidRDefault="004B7297" w:rsidP="004B7297">
            <w:pPr>
              <w:ind w:right="-72"/>
              <w:jc w:val="right"/>
              <w:rPr>
                <w:rFonts w:ascii="Arial" w:hAnsi="Arial" w:cs="Arial"/>
                <w:sz w:val="18"/>
                <w:szCs w:val="18"/>
              </w:rPr>
            </w:pPr>
          </w:p>
        </w:tc>
      </w:tr>
      <w:tr w:rsidR="004B7297" w:rsidRPr="00152DBB" w:rsidTr="004F3CF1">
        <w:trPr>
          <w:cantSplit/>
        </w:trPr>
        <w:tc>
          <w:tcPr>
            <w:tcW w:w="4003" w:type="dxa"/>
            <w:vAlign w:val="bottom"/>
          </w:tcPr>
          <w:p w:rsidR="004B7297" w:rsidRPr="00152DBB" w:rsidRDefault="004B7297" w:rsidP="004B7297">
            <w:pPr>
              <w:overflowPunct/>
              <w:autoSpaceDE/>
              <w:autoSpaceDN/>
              <w:adjustRightInd/>
              <w:ind w:left="160" w:right="-72"/>
              <w:jc w:val="thaiDistribute"/>
              <w:textAlignment w:val="auto"/>
              <w:rPr>
                <w:rFonts w:ascii="Arial" w:eastAsia="Cordia New" w:hAnsi="Arial" w:cs="Arial"/>
                <w:b/>
                <w:bCs/>
                <w:sz w:val="18"/>
                <w:szCs w:val="18"/>
                <w:shd w:val="clear" w:color="auto" w:fill="FFFFFF"/>
              </w:rPr>
            </w:pPr>
            <w:r w:rsidRPr="00152DBB">
              <w:rPr>
                <w:rFonts w:ascii="Arial" w:eastAsia="Cordia New" w:hAnsi="Arial" w:cs="Arial"/>
                <w:snapToGrid w:val="0"/>
                <w:sz w:val="18"/>
                <w:szCs w:val="18"/>
              </w:rPr>
              <w:t xml:space="preserve">   Parent company</w:t>
            </w:r>
          </w:p>
        </w:tc>
        <w:tc>
          <w:tcPr>
            <w:tcW w:w="1296" w:type="dxa"/>
            <w:shd w:val="clear" w:color="auto" w:fill="FAFAFA"/>
            <w:vAlign w:val="bottom"/>
          </w:tcPr>
          <w:p w:rsidR="004B7297" w:rsidRPr="00152DBB" w:rsidRDefault="004B7297" w:rsidP="004B7297">
            <w:pPr>
              <w:spacing w:before="10" w:after="10"/>
              <w:ind w:right="-72"/>
              <w:jc w:val="right"/>
              <w:rPr>
                <w:rFonts w:ascii="Arial" w:hAnsi="Arial" w:cs="Arial"/>
                <w:sz w:val="18"/>
                <w:szCs w:val="18"/>
              </w:rPr>
            </w:pPr>
            <w:r w:rsidRPr="00152DBB">
              <w:rPr>
                <w:rFonts w:ascii="Arial" w:hAnsi="Arial" w:cs="Arial"/>
                <w:sz w:val="18"/>
                <w:szCs w:val="18"/>
                <w:lang w:val="en-GB"/>
              </w:rPr>
              <w:t>4</w:t>
            </w:r>
            <w:r w:rsidRPr="00152DBB">
              <w:rPr>
                <w:rFonts w:ascii="Arial" w:hAnsi="Arial" w:cs="Arial"/>
                <w:sz w:val="18"/>
                <w:szCs w:val="18"/>
              </w:rPr>
              <w:t>,</w:t>
            </w:r>
            <w:r w:rsidRPr="00152DBB">
              <w:rPr>
                <w:rFonts w:ascii="Arial" w:hAnsi="Arial" w:cs="Arial"/>
                <w:sz w:val="18"/>
                <w:szCs w:val="18"/>
                <w:lang w:val="en-GB"/>
              </w:rPr>
              <w:t>902</w:t>
            </w:r>
            <w:r w:rsidRPr="00152DBB">
              <w:rPr>
                <w:rFonts w:ascii="Arial" w:hAnsi="Arial" w:cs="Arial"/>
                <w:sz w:val="18"/>
                <w:szCs w:val="18"/>
              </w:rPr>
              <w:t>,</w:t>
            </w:r>
            <w:r w:rsidRPr="00152DBB">
              <w:rPr>
                <w:rFonts w:ascii="Arial" w:hAnsi="Arial" w:cs="Arial"/>
                <w:sz w:val="18"/>
                <w:szCs w:val="18"/>
                <w:lang w:val="en-GB"/>
              </w:rPr>
              <w:t>403</w:t>
            </w:r>
          </w:p>
        </w:tc>
        <w:tc>
          <w:tcPr>
            <w:tcW w:w="1279" w:type="dxa"/>
            <w:vAlign w:val="bottom"/>
          </w:tcPr>
          <w:p w:rsidR="004B7297" w:rsidRPr="00152DBB" w:rsidRDefault="004B7297" w:rsidP="004B7297">
            <w:pPr>
              <w:ind w:right="-72"/>
              <w:jc w:val="right"/>
              <w:rPr>
                <w:rFonts w:ascii="Arial" w:hAnsi="Arial" w:cs="Arial"/>
                <w:sz w:val="18"/>
                <w:szCs w:val="18"/>
              </w:rPr>
            </w:pPr>
            <w:r w:rsidRPr="00152DBB">
              <w:rPr>
                <w:rFonts w:ascii="Arial" w:hAnsi="Arial" w:cs="Arial"/>
                <w:sz w:val="18"/>
                <w:szCs w:val="18"/>
              </w:rPr>
              <w:t>4,943,378</w:t>
            </w:r>
          </w:p>
        </w:tc>
        <w:tc>
          <w:tcPr>
            <w:tcW w:w="1313" w:type="dxa"/>
            <w:gridSpan w:val="2"/>
            <w:shd w:val="clear" w:color="auto" w:fill="FAFAFA"/>
            <w:vAlign w:val="bottom"/>
          </w:tcPr>
          <w:p w:rsidR="004B7297" w:rsidRPr="00152DBB" w:rsidRDefault="004B7297" w:rsidP="004B7297">
            <w:pPr>
              <w:spacing w:before="10" w:after="10"/>
              <w:ind w:right="-72"/>
              <w:jc w:val="right"/>
              <w:rPr>
                <w:rFonts w:ascii="Arial" w:hAnsi="Arial" w:cs="Arial"/>
                <w:sz w:val="18"/>
                <w:szCs w:val="18"/>
              </w:rPr>
            </w:pPr>
            <w:r w:rsidRPr="00152DBB">
              <w:rPr>
                <w:rFonts w:ascii="Arial" w:hAnsi="Arial" w:cs="Arial"/>
                <w:sz w:val="18"/>
                <w:szCs w:val="18"/>
                <w:lang w:val="en-GB"/>
              </w:rPr>
              <w:t>4</w:t>
            </w:r>
            <w:r w:rsidRPr="00152DBB">
              <w:rPr>
                <w:rFonts w:ascii="Arial" w:hAnsi="Arial" w:cs="Arial"/>
                <w:sz w:val="18"/>
                <w:szCs w:val="18"/>
              </w:rPr>
              <w:t>,</w:t>
            </w:r>
            <w:r w:rsidRPr="00152DBB">
              <w:rPr>
                <w:rFonts w:ascii="Arial" w:hAnsi="Arial" w:cs="Arial"/>
                <w:sz w:val="18"/>
                <w:szCs w:val="18"/>
                <w:lang w:val="en-GB"/>
              </w:rPr>
              <w:t>126</w:t>
            </w:r>
            <w:r w:rsidRPr="00152DBB">
              <w:rPr>
                <w:rFonts w:ascii="Arial" w:hAnsi="Arial" w:cs="Arial"/>
                <w:sz w:val="18"/>
                <w:szCs w:val="18"/>
              </w:rPr>
              <w:t>,</w:t>
            </w:r>
            <w:r w:rsidRPr="00152DBB">
              <w:rPr>
                <w:rFonts w:ascii="Arial" w:hAnsi="Arial" w:cs="Arial"/>
                <w:sz w:val="18"/>
                <w:szCs w:val="18"/>
                <w:lang w:val="en-GB"/>
              </w:rPr>
              <w:t>127</w:t>
            </w:r>
          </w:p>
        </w:tc>
        <w:tc>
          <w:tcPr>
            <w:tcW w:w="1297" w:type="dxa"/>
            <w:vAlign w:val="bottom"/>
          </w:tcPr>
          <w:p w:rsidR="004B7297" w:rsidRPr="00152DBB" w:rsidRDefault="004B7297" w:rsidP="004B7297">
            <w:pPr>
              <w:ind w:right="-72"/>
              <w:jc w:val="right"/>
              <w:rPr>
                <w:rFonts w:ascii="Arial" w:hAnsi="Arial" w:cs="Arial"/>
                <w:sz w:val="18"/>
                <w:szCs w:val="18"/>
              </w:rPr>
            </w:pPr>
            <w:r w:rsidRPr="00152DBB">
              <w:rPr>
                <w:rFonts w:ascii="Arial" w:hAnsi="Arial" w:cs="Arial"/>
                <w:sz w:val="18"/>
                <w:szCs w:val="18"/>
              </w:rPr>
              <w:t>4,344,858</w:t>
            </w:r>
          </w:p>
        </w:tc>
      </w:tr>
      <w:tr w:rsidR="004B7297" w:rsidRPr="00152DBB" w:rsidTr="004F3CF1">
        <w:trPr>
          <w:cantSplit/>
        </w:trPr>
        <w:tc>
          <w:tcPr>
            <w:tcW w:w="4003" w:type="dxa"/>
            <w:vAlign w:val="bottom"/>
          </w:tcPr>
          <w:p w:rsidR="004B7297" w:rsidRPr="00152DBB" w:rsidRDefault="004B7297" w:rsidP="004B7297">
            <w:pPr>
              <w:overflowPunct/>
              <w:autoSpaceDE/>
              <w:autoSpaceDN/>
              <w:adjustRightInd/>
              <w:ind w:left="160" w:right="-72"/>
              <w:jc w:val="thaiDistribute"/>
              <w:textAlignment w:val="auto"/>
              <w:rPr>
                <w:rFonts w:ascii="Arial" w:eastAsia="Cordia New" w:hAnsi="Arial" w:cs="Arial"/>
                <w:sz w:val="18"/>
                <w:szCs w:val="18"/>
                <w:lang w:val="en-GB"/>
              </w:rPr>
            </w:pPr>
            <w:r w:rsidRPr="00152DBB">
              <w:rPr>
                <w:rFonts w:ascii="Arial" w:eastAsia="Cordia New" w:hAnsi="Arial" w:cs="Arial"/>
                <w:sz w:val="18"/>
                <w:szCs w:val="18"/>
                <w:shd w:val="clear" w:color="auto" w:fill="FFFFFF"/>
              </w:rPr>
              <w:t xml:space="preserve">   Entities under common control </w:t>
            </w:r>
          </w:p>
        </w:tc>
        <w:tc>
          <w:tcPr>
            <w:tcW w:w="1296" w:type="dxa"/>
            <w:tcBorders>
              <w:bottom w:val="single" w:sz="4" w:space="0" w:color="auto"/>
            </w:tcBorders>
            <w:shd w:val="clear" w:color="auto" w:fill="FAFAFA"/>
            <w:vAlign w:val="bottom"/>
          </w:tcPr>
          <w:p w:rsidR="004B7297" w:rsidRPr="00152DBB" w:rsidRDefault="004B7297" w:rsidP="004B7297">
            <w:pPr>
              <w:spacing w:before="10" w:after="10"/>
              <w:ind w:right="-72"/>
              <w:jc w:val="right"/>
              <w:rPr>
                <w:rFonts w:ascii="Arial" w:hAnsi="Arial" w:cs="Arial"/>
                <w:sz w:val="18"/>
                <w:szCs w:val="18"/>
              </w:rPr>
            </w:pPr>
            <w:r w:rsidRPr="00152DBB">
              <w:rPr>
                <w:rFonts w:ascii="Arial" w:hAnsi="Arial" w:cs="Arial"/>
                <w:sz w:val="18"/>
                <w:szCs w:val="18"/>
              </w:rPr>
              <w:t>-</w:t>
            </w:r>
          </w:p>
        </w:tc>
        <w:tc>
          <w:tcPr>
            <w:tcW w:w="1279" w:type="dxa"/>
            <w:tcBorders>
              <w:bottom w:val="single" w:sz="4" w:space="0" w:color="auto"/>
            </w:tcBorders>
            <w:vAlign w:val="bottom"/>
          </w:tcPr>
          <w:p w:rsidR="004B7297" w:rsidRPr="00152DBB" w:rsidRDefault="004B7297" w:rsidP="004B7297">
            <w:pPr>
              <w:ind w:right="-72"/>
              <w:jc w:val="right"/>
              <w:rPr>
                <w:rFonts w:ascii="Arial" w:hAnsi="Arial" w:cs="Arial"/>
                <w:sz w:val="18"/>
                <w:szCs w:val="18"/>
              </w:rPr>
            </w:pPr>
            <w:r w:rsidRPr="00152DBB">
              <w:rPr>
                <w:rFonts w:ascii="Arial" w:hAnsi="Arial" w:cs="Arial"/>
                <w:sz w:val="18"/>
                <w:szCs w:val="18"/>
              </w:rPr>
              <w:t>341,000</w:t>
            </w:r>
          </w:p>
        </w:tc>
        <w:tc>
          <w:tcPr>
            <w:tcW w:w="1313" w:type="dxa"/>
            <w:gridSpan w:val="2"/>
            <w:tcBorders>
              <w:bottom w:val="single" w:sz="4" w:space="0" w:color="auto"/>
            </w:tcBorders>
            <w:shd w:val="clear" w:color="auto" w:fill="FAFAFA"/>
            <w:vAlign w:val="bottom"/>
          </w:tcPr>
          <w:p w:rsidR="004B7297" w:rsidRPr="00152DBB" w:rsidRDefault="004B7297" w:rsidP="004B7297">
            <w:pPr>
              <w:spacing w:before="10" w:after="10"/>
              <w:ind w:right="-72"/>
              <w:jc w:val="right"/>
              <w:rPr>
                <w:rFonts w:ascii="Arial" w:hAnsi="Arial" w:cs="Arial"/>
                <w:sz w:val="18"/>
                <w:szCs w:val="18"/>
              </w:rPr>
            </w:pPr>
            <w:r w:rsidRPr="00152DBB">
              <w:rPr>
                <w:rFonts w:ascii="Arial" w:hAnsi="Arial" w:cs="Arial"/>
                <w:sz w:val="18"/>
                <w:szCs w:val="18"/>
              </w:rPr>
              <w:t>-</w:t>
            </w:r>
          </w:p>
        </w:tc>
        <w:tc>
          <w:tcPr>
            <w:tcW w:w="1297" w:type="dxa"/>
            <w:tcBorders>
              <w:bottom w:val="single" w:sz="4" w:space="0" w:color="auto"/>
            </w:tcBorders>
            <w:vAlign w:val="bottom"/>
          </w:tcPr>
          <w:p w:rsidR="004B7297" w:rsidRPr="00152DBB" w:rsidRDefault="004B7297" w:rsidP="004B7297">
            <w:pPr>
              <w:ind w:right="-72"/>
              <w:jc w:val="right"/>
              <w:rPr>
                <w:rFonts w:ascii="Arial" w:hAnsi="Arial" w:cs="Arial"/>
                <w:sz w:val="18"/>
                <w:szCs w:val="18"/>
              </w:rPr>
            </w:pPr>
            <w:r w:rsidRPr="00152DBB">
              <w:rPr>
                <w:rFonts w:ascii="Arial" w:hAnsi="Arial" w:cs="Arial"/>
                <w:sz w:val="18"/>
                <w:szCs w:val="18"/>
              </w:rPr>
              <w:t>341,000</w:t>
            </w:r>
          </w:p>
        </w:tc>
      </w:tr>
      <w:tr w:rsidR="00152DBB" w:rsidRPr="00152DBB" w:rsidTr="00BE056A">
        <w:trPr>
          <w:cantSplit/>
        </w:trPr>
        <w:tc>
          <w:tcPr>
            <w:tcW w:w="4003" w:type="dxa"/>
            <w:vAlign w:val="bottom"/>
          </w:tcPr>
          <w:p w:rsidR="00152DBB" w:rsidRPr="00152DBB" w:rsidRDefault="00152DBB" w:rsidP="00BE056A">
            <w:pPr>
              <w:overflowPunct/>
              <w:autoSpaceDE/>
              <w:autoSpaceDN/>
              <w:adjustRightInd/>
              <w:ind w:left="160" w:right="142"/>
              <w:jc w:val="thaiDistribute"/>
              <w:textAlignment w:val="auto"/>
              <w:rPr>
                <w:rFonts w:ascii="Arial" w:eastAsia="Cordia New" w:hAnsi="Arial" w:cs="Arial"/>
                <w:sz w:val="18"/>
                <w:szCs w:val="18"/>
                <w:shd w:val="clear" w:color="auto" w:fill="FFFFFF"/>
              </w:rPr>
            </w:pPr>
          </w:p>
        </w:tc>
        <w:tc>
          <w:tcPr>
            <w:tcW w:w="1296" w:type="dxa"/>
            <w:tcBorders>
              <w:top w:val="single" w:sz="4" w:space="0" w:color="auto"/>
            </w:tcBorders>
            <w:shd w:val="clear" w:color="auto" w:fill="FAFAFA"/>
            <w:vAlign w:val="bottom"/>
          </w:tcPr>
          <w:p w:rsidR="00152DBB" w:rsidRPr="00152DBB" w:rsidRDefault="00152DBB" w:rsidP="00BE056A">
            <w:pPr>
              <w:ind w:right="-72"/>
              <w:jc w:val="right"/>
              <w:rPr>
                <w:rFonts w:ascii="Arial" w:hAnsi="Arial" w:cs="Arial"/>
                <w:sz w:val="18"/>
                <w:szCs w:val="18"/>
              </w:rPr>
            </w:pPr>
          </w:p>
        </w:tc>
        <w:tc>
          <w:tcPr>
            <w:tcW w:w="1295" w:type="dxa"/>
            <w:gridSpan w:val="2"/>
            <w:tcBorders>
              <w:top w:val="single" w:sz="4" w:space="0" w:color="auto"/>
            </w:tcBorders>
            <w:shd w:val="clear" w:color="auto" w:fill="auto"/>
            <w:vAlign w:val="bottom"/>
          </w:tcPr>
          <w:p w:rsidR="00152DBB" w:rsidRPr="00152DBB" w:rsidRDefault="00152DBB" w:rsidP="00BE056A">
            <w:pPr>
              <w:ind w:right="-72"/>
              <w:jc w:val="right"/>
              <w:rPr>
                <w:rFonts w:ascii="Arial" w:hAnsi="Arial" w:cs="Arial"/>
                <w:sz w:val="18"/>
                <w:szCs w:val="18"/>
              </w:rPr>
            </w:pPr>
          </w:p>
        </w:tc>
        <w:tc>
          <w:tcPr>
            <w:tcW w:w="1297" w:type="dxa"/>
            <w:tcBorders>
              <w:top w:val="single" w:sz="4" w:space="0" w:color="auto"/>
            </w:tcBorders>
            <w:shd w:val="clear" w:color="auto" w:fill="FAFAFA"/>
            <w:vAlign w:val="bottom"/>
          </w:tcPr>
          <w:p w:rsidR="00152DBB" w:rsidRPr="00152DBB" w:rsidRDefault="00152DBB" w:rsidP="00BE056A">
            <w:pPr>
              <w:ind w:right="-72"/>
              <w:jc w:val="right"/>
              <w:rPr>
                <w:rFonts w:ascii="Arial" w:hAnsi="Arial" w:cs="Arial"/>
                <w:sz w:val="18"/>
                <w:szCs w:val="18"/>
              </w:rPr>
            </w:pPr>
          </w:p>
        </w:tc>
        <w:tc>
          <w:tcPr>
            <w:tcW w:w="1297" w:type="dxa"/>
            <w:tcBorders>
              <w:top w:val="single" w:sz="4" w:space="0" w:color="auto"/>
            </w:tcBorders>
            <w:vAlign w:val="bottom"/>
          </w:tcPr>
          <w:p w:rsidR="00152DBB" w:rsidRPr="00152DBB" w:rsidRDefault="00152DBB" w:rsidP="00BE056A">
            <w:pPr>
              <w:ind w:right="-72"/>
              <w:jc w:val="right"/>
              <w:rPr>
                <w:rFonts w:ascii="Arial" w:hAnsi="Arial" w:cs="Arial"/>
                <w:sz w:val="18"/>
                <w:szCs w:val="18"/>
              </w:rPr>
            </w:pPr>
          </w:p>
        </w:tc>
      </w:tr>
      <w:tr w:rsidR="004B7297" w:rsidRPr="00152DBB" w:rsidTr="004F3CF1">
        <w:trPr>
          <w:cantSplit/>
        </w:trPr>
        <w:tc>
          <w:tcPr>
            <w:tcW w:w="4003" w:type="dxa"/>
            <w:vAlign w:val="bottom"/>
          </w:tcPr>
          <w:p w:rsidR="004B7297" w:rsidRPr="00152DBB" w:rsidRDefault="004B7297" w:rsidP="004B7297">
            <w:pPr>
              <w:overflowPunct/>
              <w:autoSpaceDE/>
              <w:autoSpaceDN/>
              <w:adjustRightInd/>
              <w:ind w:left="160" w:right="142"/>
              <w:jc w:val="thaiDistribute"/>
              <w:textAlignment w:val="auto"/>
              <w:rPr>
                <w:rFonts w:ascii="Arial" w:eastAsia="Cordia New" w:hAnsi="Arial" w:cs="Arial"/>
                <w:sz w:val="18"/>
                <w:szCs w:val="18"/>
                <w:shd w:val="clear" w:color="auto" w:fill="FFFFFF"/>
              </w:rPr>
            </w:pPr>
          </w:p>
        </w:tc>
        <w:tc>
          <w:tcPr>
            <w:tcW w:w="1296" w:type="dxa"/>
            <w:tcBorders>
              <w:bottom w:val="single" w:sz="4" w:space="0" w:color="auto"/>
            </w:tcBorders>
            <w:shd w:val="clear" w:color="auto" w:fill="FAFAFA"/>
            <w:vAlign w:val="bottom"/>
          </w:tcPr>
          <w:p w:rsidR="004B7297" w:rsidRPr="00152DBB" w:rsidRDefault="004B7297" w:rsidP="004B7297">
            <w:pPr>
              <w:spacing w:before="10" w:after="10"/>
              <w:ind w:right="-72"/>
              <w:jc w:val="right"/>
              <w:rPr>
                <w:rFonts w:ascii="Arial" w:hAnsi="Arial" w:cs="Arial"/>
                <w:sz w:val="18"/>
                <w:szCs w:val="18"/>
                <w:cs/>
              </w:rPr>
            </w:pPr>
            <w:r w:rsidRPr="00152DBB">
              <w:rPr>
                <w:rFonts w:ascii="Arial" w:hAnsi="Arial" w:cs="Arial"/>
                <w:sz w:val="18"/>
                <w:szCs w:val="18"/>
                <w:lang w:val="en-GB"/>
              </w:rPr>
              <w:t>4</w:t>
            </w:r>
            <w:r w:rsidRPr="00152DBB">
              <w:rPr>
                <w:rFonts w:ascii="Arial" w:hAnsi="Arial" w:cs="Arial"/>
                <w:sz w:val="18"/>
                <w:szCs w:val="18"/>
              </w:rPr>
              <w:t>,</w:t>
            </w:r>
            <w:r w:rsidRPr="00152DBB">
              <w:rPr>
                <w:rFonts w:ascii="Arial" w:hAnsi="Arial" w:cs="Arial"/>
                <w:sz w:val="18"/>
                <w:szCs w:val="18"/>
                <w:lang w:val="en-GB"/>
              </w:rPr>
              <w:t>902</w:t>
            </w:r>
            <w:r w:rsidRPr="00152DBB">
              <w:rPr>
                <w:rFonts w:ascii="Arial" w:hAnsi="Arial" w:cs="Arial"/>
                <w:sz w:val="18"/>
                <w:szCs w:val="18"/>
              </w:rPr>
              <w:t>,</w:t>
            </w:r>
            <w:r w:rsidRPr="00152DBB">
              <w:rPr>
                <w:rFonts w:ascii="Arial" w:hAnsi="Arial" w:cs="Arial"/>
                <w:sz w:val="18"/>
                <w:szCs w:val="18"/>
                <w:lang w:val="en-GB"/>
              </w:rPr>
              <w:t>403</w:t>
            </w:r>
          </w:p>
        </w:tc>
        <w:tc>
          <w:tcPr>
            <w:tcW w:w="1279" w:type="dxa"/>
            <w:tcBorders>
              <w:bottom w:val="single" w:sz="4" w:space="0" w:color="auto"/>
            </w:tcBorders>
            <w:vAlign w:val="bottom"/>
          </w:tcPr>
          <w:p w:rsidR="004B7297" w:rsidRPr="00152DBB" w:rsidRDefault="004B7297" w:rsidP="004B7297">
            <w:pPr>
              <w:ind w:right="-72"/>
              <w:jc w:val="right"/>
              <w:rPr>
                <w:rFonts w:ascii="Arial" w:hAnsi="Arial" w:cs="Arial"/>
                <w:sz w:val="18"/>
                <w:szCs w:val="18"/>
              </w:rPr>
            </w:pPr>
            <w:r w:rsidRPr="00152DBB">
              <w:rPr>
                <w:rFonts w:ascii="Arial" w:hAnsi="Arial" w:cs="Arial"/>
                <w:sz w:val="18"/>
                <w:szCs w:val="18"/>
              </w:rPr>
              <w:t>5,284,378</w:t>
            </w:r>
          </w:p>
        </w:tc>
        <w:tc>
          <w:tcPr>
            <w:tcW w:w="1313" w:type="dxa"/>
            <w:gridSpan w:val="2"/>
            <w:tcBorders>
              <w:bottom w:val="single" w:sz="4" w:space="0" w:color="auto"/>
            </w:tcBorders>
            <w:shd w:val="clear" w:color="auto" w:fill="FAFAFA"/>
            <w:vAlign w:val="bottom"/>
          </w:tcPr>
          <w:p w:rsidR="004B7297" w:rsidRPr="00152DBB" w:rsidRDefault="004B7297" w:rsidP="004B7297">
            <w:pPr>
              <w:spacing w:before="10" w:after="10"/>
              <w:ind w:right="-72"/>
              <w:jc w:val="right"/>
              <w:rPr>
                <w:rFonts w:ascii="Arial" w:hAnsi="Arial" w:cs="Arial"/>
                <w:sz w:val="18"/>
                <w:szCs w:val="18"/>
              </w:rPr>
            </w:pPr>
            <w:r w:rsidRPr="00152DBB">
              <w:rPr>
                <w:rFonts w:ascii="Arial" w:hAnsi="Arial" w:cs="Arial"/>
                <w:sz w:val="18"/>
                <w:szCs w:val="18"/>
                <w:lang w:val="en-GB"/>
              </w:rPr>
              <w:t>4</w:t>
            </w:r>
            <w:r w:rsidRPr="00152DBB">
              <w:rPr>
                <w:rFonts w:ascii="Arial" w:hAnsi="Arial" w:cs="Arial"/>
                <w:sz w:val="18"/>
                <w:szCs w:val="18"/>
              </w:rPr>
              <w:t>,</w:t>
            </w:r>
            <w:r w:rsidRPr="00152DBB">
              <w:rPr>
                <w:rFonts w:ascii="Arial" w:hAnsi="Arial" w:cs="Arial"/>
                <w:sz w:val="18"/>
                <w:szCs w:val="18"/>
                <w:lang w:val="en-GB"/>
              </w:rPr>
              <w:t>126</w:t>
            </w:r>
            <w:r w:rsidRPr="00152DBB">
              <w:rPr>
                <w:rFonts w:ascii="Arial" w:hAnsi="Arial" w:cs="Arial"/>
                <w:sz w:val="18"/>
                <w:szCs w:val="18"/>
              </w:rPr>
              <w:t>,</w:t>
            </w:r>
            <w:r w:rsidRPr="00152DBB">
              <w:rPr>
                <w:rFonts w:ascii="Arial" w:hAnsi="Arial" w:cs="Arial"/>
                <w:sz w:val="18"/>
                <w:szCs w:val="18"/>
                <w:lang w:val="en-GB"/>
              </w:rPr>
              <w:t>127</w:t>
            </w:r>
          </w:p>
        </w:tc>
        <w:tc>
          <w:tcPr>
            <w:tcW w:w="1297" w:type="dxa"/>
            <w:tcBorders>
              <w:bottom w:val="single" w:sz="4" w:space="0" w:color="auto"/>
            </w:tcBorders>
            <w:vAlign w:val="bottom"/>
          </w:tcPr>
          <w:p w:rsidR="004B7297" w:rsidRPr="00152DBB" w:rsidRDefault="004B7297" w:rsidP="004B7297">
            <w:pPr>
              <w:ind w:right="-72"/>
              <w:jc w:val="right"/>
              <w:rPr>
                <w:rFonts w:ascii="Arial" w:hAnsi="Arial" w:cs="Arial"/>
                <w:sz w:val="18"/>
                <w:szCs w:val="18"/>
              </w:rPr>
            </w:pPr>
            <w:r w:rsidRPr="00152DBB">
              <w:rPr>
                <w:rFonts w:ascii="Arial" w:hAnsi="Arial" w:cs="Arial"/>
                <w:sz w:val="18"/>
                <w:szCs w:val="18"/>
              </w:rPr>
              <w:t>4,685,858</w:t>
            </w:r>
          </w:p>
        </w:tc>
      </w:tr>
      <w:tr w:rsidR="004B7297" w:rsidRPr="00152DBB" w:rsidTr="004F3CF1">
        <w:trPr>
          <w:cantSplit/>
        </w:trPr>
        <w:tc>
          <w:tcPr>
            <w:tcW w:w="4003" w:type="dxa"/>
            <w:vAlign w:val="bottom"/>
          </w:tcPr>
          <w:p w:rsidR="004B7297" w:rsidRPr="00152DBB" w:rsidRDefault="004B7297" w:rsidP="004B7297">
            <w:pPr>
              <w:overflowPunct/>
              <w:autoSpaceDE/>
              <w:autoSpaceDN/>
              <w:adjustRightInd/>
              <w:ind w:left="160" w:right="142"/>
              <w:jc w:val="thaiDistribute"/>
              <w:textAlignment w:val="auto"/>
              <w:rPr>
                <w:rFonts w:ascii="Arial" w:eastAsia="Cordia New" w:hAnsi="Arial" w:cs="Arial"/>
                <w:b/>
                <w:bCs/>
                <w:sz w:val="18"/>
                <w:szCs w:val="18"/>
                <w:shd w:val="clear" w:color="auto" w:fill="FFFFFF"/>
              </w:rPr>
            </w:pPr>
          </w:p>
        </w:tc>
        <w:tc>
          <w:tcPr>
            <w:tcW w:w="1296" w:type="dxa"/>
            <w:tcBorders>
              <w:top w:val="single" w:sz="4" w:space="0" w:color="auto"/>
            </w:tcBorders>
            <w:shd w:val="clear" w:color="auto" w:fill="FAFAFA"/>
            <w:vAlign w:val="bottom"/>
          </w:tcPr>
          <w:p w:rsidR="004B7297" w:rsidRPr="00152DBB" w:rsidRDefault="004B7297" w:rsidP="004B7297">
            <w:pPr>
              <w:ind w:right="-72"/>
              <w:jc w:val="right"/>
              <w:rPr>
                <w:rFonts w:ascii="Arial" w:hAnsi="Arial" w:cs="Arial"/>
                <w:sz w:val="18"/>
                <w:szCs w:val="18"/>
              </w:rPr>
            </w:pPr>
          </w:p>
        </w:tc>
        <w:tc>
          <w:tcPr>
            <w:tcW w:w="1279" w:type="dxa"/>
            <w:tcBorders>
              <w:top w:val="single" w:sz="4" w:space="0" w:color="auto"/>
            </w:tcBorders>
            <w:vAlign w:val="bottom"/>
          </w:tcPr>
          <w:p w:rsidR="004B7297" w:rsidRPr="00152DBB" w:rsidRDefault="004B7297" w:rsidP="004B7297">
            <w:pPr>
              <w:ind w:right="-72"/>
              <w:jc w:val="right"/>
              <w:rPr>
                <w:rFonts w:ascii="Arial" w:hAnsi="Arial" w:cs="Arial"/>
                <w:sz w:val="18"/>
                <w:szCs w:val="18"/>
              </w:rPr>
            </w:pPr>
          </w:p>
        </w:tc>
        <w:tc>
          <w:tcPr>
            <w:tcW w:w="1313" w:type="dxa"/>
            <w:gridSpan w:val="2"/>
            <w:tcBorders>
              <w:top w:val="single" w:sz="4" w:space="0" w:color="auto"/>
            </w:tcBorders>
            <w:shd w:val="clear" w:color="auto" w:fill="FAFAFA"/>
            <w:vAlign w:val="bottom"/>
          </w:tcPr>
          <w:p w:rsidR="004B7297" w:rsidRPr="00152DBB" w:rsidRDefault="004B7297" w:rsidP="004B7297">
            <w:pPr>
              <w:ind w:right="-72"/>
              <w:jc w:val="right"/>
              <w:rPr>
                <w:rFonts w:ascii="Arial" w:hAnsi="Arial" w:cs="Arial"/>
                <w:sz w:val="18"/>
                <w:szCs w:val="18"/>
              </w:rPr>
            </w:pPr>
          </w:p>
        </w:tc>
        <w:tc>
          <w:tcPr>
            <w:tcW w:w="1297" w:type="dxa"/>
            <w:tcBorders>
              <w:top w:val="single" w:sz="4" w:space="0" w:color="auto"/>
            </w:tcBorders>
            <w:vAlign w:val="bottom"/>
          </w:tcPr>
          <w:p w:rsidR="004B7297" w:rsidRPr="00152DBB" w:rsidRDefault="004B7297" w:rsidP="004B7297">
            <w:pPr>
              <w:ind w:right="-72"/>
              <w:jc w:val="right"/>
              <w:rPr>
                <w:rFonts w:ascii="Arial" w:hAnsi="Arial" w:cs="Arial"/>
                <w:sz w:val="18"/>
                <w:szCs w:val="18"/>
              </w:rPr>
            </w:pPr>
          </w:p>
        </w:tc>
      </w:tr>
      <w:tr w:rsidR="004B7297" w:rsidRPr="00152DBB" w:rsidTr="00D81C78">
        <w:trPr>
          <w:cantSplit/>
        </w:trPr>
        <w:tc>
          <w:tcPr>
            <w:tcW w:w="4003" w:type="dxa"/>
            <w:vAlign w:val="bottom"/>
          </w:tcPr>
          <w:p w:rsidR="004B7297" w:rsidRPr="00152DBB" w:rsidRDefault="004B7297" w:rsidP="004B7297">
            <w:pPr>
              <w:overflowPunct/>
              <w:autoSpaceDE/>
              <w:autoSpaceDN/>
              <w:adjustRightInd/>
              <w:ind w:left="160" w:right="-72"/>
              <w:jc w:val="thaiDistribute"/>
              <w:textAlignment w:val="auto"/>
              <w:rPr>
                <w:rFonts w:ascii="Arial" w:eastAsia="Cordia New" w:hAnsi="Arial" w:cs="Arial"/>
                <w:sz w:val="18"/>
                <w:szCs w:val="18"/>
                <w:u w:val="single"/>
                <w:cs/>
                <w:lang w:val="en-GB"/>
              </w:rPr>
            </w:pPr>
            <w:r w:rsidRPr="00152DBB">
              <w:rPr>
                <w:rFonts w:ascii="Arial" w:eastAsia="Cordia New" w:hAnsi="Arial" w:cs="Arial"/>
                <w:b/>
                <w:bCs/>
                <w:sz w:val="18"/>
                <w:szCs w:val="18"/>
                <w:shd w:val="clear" w:color="auto" w:fill="FFFFFF"/>
              </w:rPr>
              <w:t>Other service expense</w:t>
            </w:r>
          </w:p>
        </w:tc>
        <w:tc>
          <w:tcPr>
            <w:tcW w:w="1296" w:type="dxa"/>
            <w:shd w:val="clear" w:color="auto" w:fill="FAFAFA"/>
            <w:vAlign w:val="bottom"/>
          </w:tcPr>
          <w:p w:rsidR="004B7297" w:rsidRPr="00152DBB" w:rsidRDefault="004B7297" w:rsidP="004B7297">
            <w:pPr>
              <w:ind w:right="-72"/>
              <w:jc w:val="right"/>
              <w:rPr>
                <w:rFonts w:ascii="Arial" w:hAnsi="Arial" w:cs="Arial"/>
                <w:sz w:val="18"/>
                <w:szCs w:val="18"/>
              </w:rPr>
            </w:pPr>
          </w:p>
        </w:tc>
        <w:tc>
          <w:tcPr>
            <w:tcW w:w="1279" w:type="dxa"/>
            <w:vAlign w:val="bottom"/>
          </w:tcPr>
          <w:p w:rsidR="004B7297" w:rsidRPr="00152DBB" w:rsidRDefault="004B7297" w:rsidP="004B7297">
            <w:pPr>
              <w:ind w:right="-72"/>
              <w:jc w:val="right"/>
              <w:rPr>
                <w:rFonts w:ascii="Arial" w:hAnsi="Arial" w:cs="Arial"/>
                <w:sz w:val="18"/>
                <w:szCs w:val="18"/>
              </w:rPr>
            </w:pPr>
          </w:p>
        </w:tc>
        <w:tc>
          <w:tcPr>
            <w:tcW w:w="1313" w:type="dxa"/>
            <w:gridSpan w:val="2"/>
            <w:shd w:val="clear" w:color="auto" w:fill="FAFAFA"/>
            <w:vAlign w:val="bottom"/>
          </w:tcPr>
          <w:p w:rsidR="004B7297" w:rsidRPr="00152DBB" w:rsidRDefault="004B7297" w:rsidP="004B7297">
            <w:pPr>
              <w:ind w:right="-72"/>
              <w:jc w:val="right"/>
              <w:rPr>
                <w:rFonts w:ascii="Arial" w:hAnsi="Arial" w:cs="Arial"/>
                <w:sz w:val="18"/>
                <w:szCs w:val="18"/>
              </w:rPr>
            </w:pPr>
          </w:p>
        </w:tc>
        <w:tc>
          <w:tcPr>
            <w:tcW w:w="1297" w:type="dxa"/>
            <w:vAlign w:val="bottom"/>
          </w:tcPr>
          <w:p w:rsidR="004B7297" w:rsidRPr="00152DBB" w:rsidRDefault="004B7297" w:rsidP="004B7297">
            <w:pPr>
              <w:ind w:right="-72"/>
              <w:jc w:val="right"/>
              <w:rPr>
                <w:rFonts w:ascii="Arial" w:hAnsi="Arial" w:cs="Arial"/>
                <w:sz w:val="18"/>
                <w:szCs w:val="18"/>
              </w:rPr>
            </w:pPr>
          </w:p>
        </w:tc>
      </w:tr>
      <w:tr w:rsidR="004B7297" w:rsidRPr="00152DBB" w:rsidTr="004F3CF1">
        <w:trPr>
          <w:cantSplit/>
        </w:trPr>
        <w:tc>
          <w:tcPr>
            <w:tcW w:w="4003" w:type="dxa"/>
            <w:vAlign w:val="bottom"/>
          </w:tcPr>
          <w:p w:rsidR="004B7297" w:rsidRPr="00152DBB" w:rsidRDefault="004B7297" w:rsidP="004B7297">
            <w:pPr>
              <w:overflowPunct/>
              <w:autoSpaceDE/>
              <w:autoSpaceDN/>
              <w:adjustRightInd/>
              <w:ind w:left="160" w:right="-72"/>
              <w:jc w:val="thaiDistribute"/>
              <w:textAlignment w:val="auto"/>
              <w:rPr>
                <w:rFonts w:ascii="Arial" w:eastAsia="Cordia New" w:hAnsi="Arial" w:cs="Arial"/>
                <w:b/>
                <w:bCs/>
                <w:sz w:val="18"/>
                <w:szCs w:val="18"/>
                <w:shd w:val="clear" w:color="auto" w:fill="FFFFFF"/>
              </w:rPr>
            </w:pPr>
            <w:r w:rsidRPr="00152DBB">
              <w:rPr>
                <w:rFonts w:ascii="Arial" w:eastAsia="Cordia New" w:hAnsi="Arial" w:cs="Arial"/>
                <w:snapToGrid w:val="0"/>
                <w:sz w:val="18"/>
                <w:szCs w:val="18"/>
              </w:rPr>
              <w:t xml:space="preserve">   Parent company</w:t>
            </w:r>
          </w:p>
        </w:tc>
        <w:tc>
          <w:tcPr>
            <w:tcW w:w="1296" w:type="dxa"/>
            <w:shd w:val="clear" w:color="auto" w:fill="FAFAFA"/>
            <w:vAlign w:val="bottom"/>
          </w:tcPr>
          <w:p w:rsidR="004B7297" w:rsidRPr="00152DBB" w:rsidRDefault="004B7297" w:rsidP="004B7297">
            <w:pPr>
              <w:spacing w:before="10" w:after="10"/>
              <w:ind w:right="-72"/>
              <w:jc w:val="right"/>
              <w:rPr>
                <w:rFonts w:ascii="Arial" w:hAnsi="Arial" w:cs="Arial"/>
                <w:sz w:val="18"/>
                <w:szCs w:val="18"/>
              </w:rPr>
            </w:pPr>
            <w:r w:rsidRPr="00152DBB">
              <w:rPr>
                <w:rFonts w:ascii="Arial" w:hAnsi="Arial" w:cs="Arial"/>
                <w:sz w:val="18"/>
                <w:szCs w:val="18"/>
                <w:lang w:val="en-GB"/>
              </w:rPr>
              <w:t>1</w:t>
            </w:r>
            <w:r w:rsidRPr="00152DBB">
              <w:rPr>
                <w:rFonts w:ascii="Arial" w:hAnsi="Arial" w:cs="Arial"/>
                <w:sz w:val="18"/>
                <w:szCs w:val="18"/>
              </w:rPr>
              <w:t>,</w:t>
            </w:r>
            <w:r w:rsidRPr="00152DBB">
              <w:rPr>
                <w:rFonts w:ascii="Arial" w:hAnsi="Arial" w:cs="Arial"/>
                <w:sz w:val="18"/>
                <w:szCs w:val="18"/>
                <w:lang w:val="en-GB"/>
              </w:rPr>
              <w:t>614</w:t>
            </w:r>
            <w:r w:rsidRPr="00152DBB">
              <w:rPr>
                <w:rFonts w:ascii="Arial" w:hAnsi="Arial" w:cs="Arial"/>
                <w:sz w:val="18"/>
                <w:szCs w:val="18"/>
              </w:rPr>
              <w:t>,</w:t>
            </w:r>
            <w:r w:rsidRPr="00152DBB">
              <w:rPr>
                <w:rFonts w:ascii="Arial" w:hAnsi="Arial" w:cs="Arial"/>
                <w:sz w:val="18"/>
                <w:szCs w:val="18"/>
                <w:lang w:val="en-GB"/>
              </w:rPr>
              <w:t>214</w:t>
            </w:r>
          </w:p>
        </w:tc>
        <w:tc>
          <w:tcPr>
            <w:tcW w:w="1279" w:type="dxa"/>
            <w:vAlign w:val="bottom"/>
          </w:tcPr>
          <w:p w:rsidR="004B7297" w:rsidRPr="00152DBB" w:rsidRDefault="004B7297" w:rsidP="004B7297">
            <w:pPr>
              <w:ind w:right="-72"/>
              <w:jc w:val="right"/>
              <w:rPr>
                <w:rFonts w:ascii="Arial" w:hAnsi="Arial" w:cs="Arial"/>
                <w:sz w:val="18"/>
                <w:szCs w:val="18"/>
              </w:rPr>
            </w:pPr>
            <w:r w:rsidRPr="00152DBB">
              <w:rPr>
                <w:rFonts w:ascii="Arial" w:hAnsi="Arial" w:cs="Arial"/>
                <w:sz w:val="18"/>
                <w:szCs w:val="18"/>
              </w:rPr>
              <w:t>1,294,409</w:t>
            </w:r>
          </w:p>
        </w:tc>
        <w:tc>
          <w:tcPr>
            <w:tcW w:w="1313" w:type="dxa"/>
            <w:gridSpan w:val="2"/>
            <w:shd w:val="clear" w:color="auto" w:fill="FAFAFA"/>
            <w:vAlign w:val="bottom"/>
          </w:tcPr>
          <w:p w:rsidR="004B7297" w:rsidRPr="00152DBB" w:rsidRDefault="004B7297" w:rsidP="004B7297">
            <w:pPr>
              <w:spacing w:before="10" w:after="10"/>
              <w:ind w:right="-72"/>
              <w:jc w:val="right"/>
              <w:rPr>
                <w:rFonts w:ascii="Arial" w:hAnsi="Arial" w:cs="Arial"/>
                <w:sz w:val="18"/>
                <w:szCs w:val="18"/>
              </w:rPr>
            </w:pPr>
            <w:r w:rsidRPr="00152DBB">
              <w:rPr>
                <w:rFonts w:ascii="Arial" w:hAnsi="Arial" w:cs="Arial"/>
                <w:sz w:val="18"/>
                <w:szCs w:val="18"/>
                <w:lang w:val="en-GB"/>
              </w:rPr>
              <w:t>1</w:t>
            </w:r>
            <w:r w:rsidRPr="00152DBB">
              <w:rPr>
                <w:rFonts w:ascii="Arial" w:hAnsi="Arial" w:cs="Arial"/>
                <w:sz w:val="18"/>
                <w:szCs w:val="18"/>
              </w:rPr>
              <w:t>,</w:t>
            </w:r>
            <w:r w:rsidRPr="00152DBB">
              <w:rPr>
                <w:rFonts w:ascii="Arial" w:hAnsi="Arial" w:cs="Arial"/>
                <w:sz w:val="18"/>
                <w:szCs w:val="18"/>
                <w:lang w:val="en-GB"/>
              </w:rPr>
              <w:t>488</w:t>
            </w:r>
            <w:r w:rsidRPr="00152DBB">
              <w:rPr>
                <w:rFonts w:ascii="Arial" w:hAnsi="Arial" w:cs="Arial"/>
                <w:sz w:val="18"/>
                <w:szCs w:val="18"/>
              </w:rPr>
              <w:t>,</w:t>
            </w:r>
            <w:r w:rsidRPr="00152DBB">
              <w:rPr>
                <w:rFonts w:ascii="Arial" w:hAnsi="Arial" w:cs="Arial"/>
                <w:sz w:val="18"/>
                <w:szCs w:val="18"/>
                <w:lang w:val="en-GB"/>
              </w:rPr>
              <w:t>831</w:t>
            </w:r>
          </w:p>
        </w:tc>
        <w:tc>
          <w:tcPr>
            <w:tcW w:w="1297" w:type="dxa"/>
            <w:vAlign w:val="bottom"/>
          </w:tcPr>
          <w:p w:rsidR="004B7297" w:rsidRPr="00152DBB" w:rsidRDefault="004B7297" w:rsidP="004B7297">
            <w:pPr>
              <w:ind w:right="-72"/>
              <w:jc w:val="right"/>
              <w:rPr>
                <w:rFonts w:ascii="Arial" w:hAnsi="Arial" w:cs="Arial"/>
                <w:sz w:val="18"/>
                <w:szCs w:val="18"/>
              </w:rPr>
            </w:pPr>
            <w:r w:rsidRPr="00152DBB">
              <w:rPr>
                <w:rFonts w:ascii="Arial" w:hAnsi="Arial" w:cs="Arial"/>
                <w:sz w:val="18"/>
                <w:szCs w:val="18"/>
              </w:rPr>
              <w:t>1,177,269</w:t>
            </w:r>
          </w:p>
        </w:tc>
      </w:tr>
      <w:tr w:rsidR="004B7297" w:rsidRPr="00152DBB" w:rsidTr="004F3CF1">
        <w:trPr>
          <w:cantSplit/>
        </w:trPr>
        <w:tc>
          <w:tcPr>
            <w:tcW w:w="4003" w:type="dxa"/>
            <w:vAlign w:val="bottom"/>
          </w:tcPr>
          <w:p w:rsidR="004B7297" w:rsidRPr="00152DBB" w:rsidRDefault="004B7297" w:rsidP="004B7297">
            <w:pPr>
              <w:overflowPunct/>
              <w:autoSpaceDE/>
              <w:autoSpaceDN/>
              <w:adjustRightInd/>
              <w:ind w:left="160" w:right="-72"/>
              <w:jc w:val="thaiDistribute"/>
              <w:textAlignment w:val="auto"/>
              <w:rPr>
                <w:rFonts w:ascii="Arial" w:eastAsia="Cordia New" w:hAnsi="Arial" w:cs="Arial"/>
                <w:snapToGrid w:val="0"/>
                <w:sz w:val="18"/>
                <w:szCs w:val="18"/>
              </w:rPr>
            </w:pPr>
            <w:r w:rsidRPr="00152DBB">
              <w:rPr>
                <w:rFonts w:ascii="Arial" w:eastAsia="Cordia New" w:hAnsi="Arial" w:cs="Arial"/>
                <w:snapToGrid w:val="0"/>
                <w:sz w:val="18"/>
                <w:szCs w:val="18"/>
              </w:rPr>
              <w:t xml:space="preserve">   Entities under common control</w:t>
            </w:r>
          </w:p>
        </w:tc>
        <w:tc>
          <w:tcPr>
            <w:tcW w:w="1296" w:type="dxa"/>
            <w:tcBorders>
              <w:bottom w:val="single" w:sz="4" w:space="0" w:color="auto"/>
            </w:tcBorders>
            <w:shd w:val="clear" w:color="auto" w:fill="FAFAFA"/>
            <w:vAlign w:val="bottom"/>
          </w:tcPr>
          <w:p w:rsidR="004B7297" w:rsidRPr="00152DBB" w:rsidRDefault="004B7297" w:rsidP="004B7297">
            <w:pPr>
              <w:spacing w:before="10" w:after="10"/>
              <w:ind w:right="-72"/>
              <w:jc w:val="right"/>
              <w:rPr>
                <w:rFonts w:ascii="Arial" w:hAnsi="Arial" w:cs="Arial"/>
                <w:sz w:val="18"/>
                <w:szCs w:val="18"/>
              </w:rPr>
            </w:pPr>
            <w:r w:rsidRPr="00152DBB">
              <w:rPr>
                <w:rFonts w:ascii="Arial" w:hAnsi="Arial" w:cs="Arial"/>
                <w:sz w:val="18"/>
                <w:szCs w:val="18"/>
                <w:lang w:val="en-GB"/>
              </w:rPr>
              <w:t>245</w:t>
            </w:r>
            <w:r w:rsidRPr="00152DBB">
              <w:rPr>
                <w:rFonts w:ascii="Arial" w:hAnsi="Arial" w:cs="Arial"/>
                <w:sz w:val="18"/>
                <w:szCs w:val="18"/>
              </w:rPr>
              <w:t>,</w:t>
            </w:r>
            <w:r w:rsidRPr="00152DBB">
              <w:rPr>
                <w:rFonts w:ascii="Arial" w:hAnsi="Arial" w:cs="Arial"/>
                <w:sz w:val="18"/>
                <w:szCs w:val="18"/>
                <w:lang w:val="en-GB"/>
              </w:rPr>
              <w:t>203</w:t>
            </w:r>
          </w:p>
        </w:tc>
        <w:tc>
          <w:tcPr>
            <w:tcW w:w="1279" w:type="dxa"/>
            <w:tcBorders>
              <w:bottom w:val="single" w:sz="4" w:space="0" w:color="auto"/>
            </w:tcBorders>
            <w:vAlign w:val="bottom"/>
          </w:tcPr>
          <w:p w:rsidR="004B7297" w:rsidRPr="00152DBB" w:rsidRDefault="004B7297" w:rsidP="004B7297">
            <w:pPr>
              <w:ind w:right="-72"/>
              <w:jc w:val="right"/>
              <w:rPr>
                <w:rFonts w:ascii="Arial" w:hAnsi="Arial" w:cs="Arial"/>
                <w:sz w:val="18"/>
                <w:szCs w:val="18"/>
              </w:rPr>
            </w:pPr>
            <w:r w:rsidRPr="00152DBB">
              <w:rPr>
                <w:rFonts w:ascii="Arial" w:hAnsi="Arial" w:cs="Arial"/>
                <w:sz w:val="18"/>
                <w:szCs w:val="18"/>
              </w:rPr>
              <w:t>224,427</w:t>
            </w:r>
          </w:p>
        </w:tc>
        <w:tc>
          <w:tcPr>
            <w:tcW w:w="1313" w:type="dxa"/>
            <w:gridSpan w:val="2"/>
            <w:tcBorders>
              <w:bottom w:val="single" w:sz="4" w:space="0" w:color="auto"/>
            </w:tcBorders>
            <w:shd w:val="clear" w:color="auto" w:fill="FAFAFA"/>
            <w:vAlign w:val="bottom"/>
          </w:tcPr>
          <w:p w:rsidR="004B7297" w:rsidRPr="00152DBB" w:rsidRDefault="004B7297" w:rsidP="004B7297">
            <w:pPr>
              <w:spacing w:before="10" w:after="10"/>
              <w:ind w:right="-72"/>
              <w:jc w:val="right"/>
              <w:rPr>
                <w:rFonts w:ascii="Arial" w:hAnsi="Arial" w:cs="Arial"/>
                <w:sz w:val="18"/>
                <w:szCs w:val="18"/>
              </w:rPr>
            </w:pPr>
            <w:r w:rsidRPr="00152DBB">
              <w:rPr>
                <w:rFonts w:ascii="Arial" w:hAnsi="Arial" w:cs="Arial"/>
                <w:sz w:val="18"/>
                <w:szCs w:val="18"/>
                <w:lang w:val="en-GB"/>
              </w:rPr>
              <w:t>245</w:t>
            </w:r>
            <w:r w:rsidRPr="00152DBB">
              <w:rPr>
                <w:rFonts w:ascii="Arial" w:hAnsi="Arial" w:cs="Arial"/>
                <w:sz w:val="18"/>
                <w:szCs w:val="18"/>
              </w:rPr>
              <w:t>,</w:t>
            </w:r>
            <w:r w:rsidRPr="00152DBB">
              <w:rPr>
                <w:rFonts w:ascii="Arial" w:hAnsi="Arial" w:cs="Arial"/>
                <w:sz w:val="18"/>
                <w:szCs w:val="18"/>
                <w:lang w:val="en-GB"/>
              </w:rPr>
              <w:t>203</w:t>
            </w:r>
          </w:p>
        </w:tc>
        <w:tc>
          <w:tcPr>
            <w:tcW w:w="1297" w:type="dxa"/>
            <w:tcBorders>
              <w:bottom w:val="single" w:sz="4" w:space="0" w:color="auto"/>
            </w:tcBorders>
            <w:vAlign w:val="bottom"/>
          </w:tcPr>
          <w:p w:rsidR="004B7297" w:rsidRPr="00152DBB" w:rsidRDefault="004B7297" w:rsidP="004B7297">
            <w:pPr>
              <w:ind w:right="-72"/>
              <w:jc w:val="right"/>
              <w:rPr>
                <w:rFonts w:ascii="Arial" w:hAnsi="Arial" w:cs="Arial"/>
                <w:sz w:val="18"/>
                <w:szCs w:val="18"/>
              </w:rPr>
            </w:pPr>
            <w:r w:rsidRPr="00152DBB">
              <w:rPr>
                <w:rFonts w:ascii="Arial" w:hAnsi="Arial" w:cs="Arial"/>
                <w:sz w:val="18"/>
                <w:szCs w:val="18"/>
              </w:rPr>
              <w:t>60,000</w:t>
            </w:r>
          </w:p>
        </w:tc>
      </w:tr>
      <w:tr w:rsidR="00152DBB" w:rsidRPr="00152DBB" w:rsidTr="00BE056A">
        <w:trPr>
          <w:cantSplit/>
        </w:trPr>
        <w:tc>
          <w:tcPr>
            <w:tcW w:w="4003" w:type="dxa"/>
            <w:vAlign w:val="bottom"/>
          </w:tcPr>
          <w:p w:rsidR="00152DBB" w:rsidRPr="00152DBB" w:rsidRDefault="00152DBB" w:rsidP="00BE056A">
            <w:pPr>
              <w:overflowPunct/>
              <w:autoSpaceDE/>
              <w:autoSpaceDN/>
              <w:adjustRightInd/>
              <w:ind w:left="160" w:right="142"/>
              <w:jc w:val="thaiDistribute"/>
              <w:textAlignment w:val="auto"/>
              <w:rPr>
                <w:rFonts w:ascii="Arial" w:eastAsia="Cordia New" w:hAnsi="Arial" w:cs="Arial"/>
                <w:sz w:val="18"/>
                <w:szCs w:val="18"/>
                <w:shd w:val="clear" w:color="auto" w:fill="FFFFFF"/>
              </w:rPr>
            </w:pPr>
          </w:p>
        </w:tc>
        <w:tc>
          <w:tcPr>
            <w:tcW w:w="1296" w:type="dxa"/>
            <w:tcBorders>
              <w:top w:val="single" w:sz="4" w:space="0" w:color="auto"/>
            </w:tcBorders>
            <w:shd w:val="clear" w:color="auto" w:fill="FAFAFA"/>
            <w:vAlign w:val="bottom"/>
          </w:tcPr>
          <w:p w:rsidR="00152DBB" w:rsidRPr="00152DBB" w:rsidRDefault="00152DBB" w:rsidP="00BE056A">
            <w:pPr>
              <w:ind w:right="-72"/>
              <w:jc w:val="right"/>
              <w:rPr>
                <w:rFonts w:ascii="Arial" w:hAnsi="Arial" w:cs="Arial"/>
                <w:sz w:val="18"/>
                <w:szCs w:val="18"/>
              </w:rPr>
            </w:pPr>
          </w:p>
        </w:tc>
        <w:tc>
          <w:tcPr>
            <w:tcW w:w="1295" w:type="dxa"/>
            <w:gridSpan w:val="2"/>
            <w:tcBorders>
              <w:top w:val="single" w:sz="4" w:space="0" w:color="auto"/>
            </w:tcBorders>
            <w:shd w:val="clear" w:color="auto" w:fill="auto"/>
            <w:vAlign w:val="bottom"/>
          </w:tcPr>
          <w:p w:rsidR="00152DBB" w:rsidRPr="00152DBB" w:rsidRDefault="00152DBB" w:rsidP="00BE056A">
            <w:pPr>
              <w:ind w:right="-72"/>
              <w:jc w:val="right"/>
              <w:rPr>
                <w:rFonts w:ascii="Arial" w:hAnsi="Arial" w:cs="Arial"/>
                <w:sz w:val="18"/>
                <w:szCs w:val="18"/>
              </w:rPr>
            </w:pPr>
          </w:p>
        </w:tc>
        <w:tc>
          <w:tcPr>
            <w:tcW w:w="1297" w:type="dxa"/>
            <w:tcBorders>
              <w:top w:val="single" w:sz="4" w:space="0" w:color="auto"/>
            </w:tcBorders>
            <w:shd w:val="clear" w:color="auto" w:fill="FAFAFA"/>
            <w:vAlign w:val="bottom"/>
          </w:tcPr>
          <w:p w:rsidR="00152DBB" w:rsidRPr="00152DBB" w:rsidRDefault="00152DBB" w:rsidP="00BE056A">
            <w:pPr>
              <w:ind w:right="-72"/>
              <w:jc w:val="right"/>
              <w:rPr>
                <w:rFonts w:ascii="Arial" w:hAnsi="Arial" w:cs="Arial"/>
                <w:sz w:val="18"/>
                <w:szCs w:val="18"/>
              </w:rPr>
            </w:pPr>
          </w:p>
        </w:tc>
        <w:tc>
          <w:tcPr>
            <w:tcW w:w="1297" w:type="dxa"/>
            <w:tcBorders>
              <w:top w:val="single" w:sz="4" w:space="0" w:color="auto"/>
            </w:tcBorders>
            <w:vAlign w:val="bottom"/>
          </w:tcPr>
          <w:p w:rsidR="00152DBB" w:rsidRPr="00152DBB" w:rsidRDefault="00152DBB" w:rsidP="00BE056A">
            <w:pPr>
              <w:ind w:right="-72"/>
              <w:jc w:val="right"/>
              <w:rPr>
                <w:rFonts w:ascii="Arial" w:hAnsi="Arial" w:cs="Arial"/>
                <w:sz w:val="18"/>
                <w:szCs w:val="18"/>
              </w:rPr>
            </w:pPr>
          </w:p>
        </w:tc>
      </w:tr>
      <w:tr w:rsidR="004B7297" w:rsidRPr="00152DBB" w:rsidTr="004F3CF1">
        <w:trPr>
          <w:cantSplit/>
        </w:trPr>
        <w:tc>
          <w:tcPr>
            <w:tcW w:w="4003" w:type="dxa"/>
            <w:vAlign w:val="bottom"/>
          </w:tcPr>
          <w:p w:rsidR="004B7297" w:rsidRPr="00152DBB" w:rsidRDefault="004B7297" w:rsidP="004B7297">
            <w:pPr>
              <w:overflowPunct/>
              <w:autoSpaceDE/>
              <w:autoSpaceDN/>
              <w:adjustRightInd/>
              <w:ind w:left="160" w:right="142"/>
              <w:jc w:val="thaiDistribute"/>
              <w:textAlignment w:val="auto"/>
              <w:rPr>
                <w:rFonts w:ascii="Arial" w:eastAsia="Cordia New" w:hAnsi="Arial" w:cs="Arial"/>
                <w:sz w:val="18"/>
                <w:szCs w:val="18"/>
                <w:lang w:val="en-GB"/>
              </w:rPr>
            </w:pPr>
            <w:r w:rsidRPr="00152DBB">
              <w:rPr>
                <w:rFonts w:ascii="Arial" w:eastAsia="Cordia New" w:hAnsi="Arial" w:cs="Arial"/>
                <w:sz w:val="18"/>
                <w:szCs w:val="18"/>
                <w:shd w:val="clear" w:color="auto" w:fill="FFFFFF"/>
              </w:rPr>
              <w:t xml:space="preserve">   </w:t>
            </w:r>
          </w:p>
        </w:tc>
        <w:tc>
          <w:tcPr>
            <w:tcW w:w="1296" w:type="dxa"/>
            <w:tcBorders>
              <w:bottom w:val="single" w:sz="4" w:space="0" w:color="auto"/>
            </w:tcBorders>
            <w:shd w:val="clear" w:color="auto" w:fill="FAFAFA"/>
            <w:vAlign w:val="bottom"/>
          </w:tcPr>
          <w:p w:rsidR="004B7297" w:rsidRPr="00152DBB" w:rsidRDefault="004B7297" w:rsidP="004B7297">
            <w:pPr>
              <w:spacing w:before="10" w:after="10"/>
              <w:ind w:right="-72"/>
              <w:jc w:val="right"/>
              <w:rPr>
                <w:rFonts w:ascii="Arial" w:hAnsi="Arial" w:cs="Arial"/>
                <w:sz w:val="18"/>
                <w:szCs w:val="18"/>
                <w:cs/>
              </w:rPr>
            </w:pPr>
            <w:r w:rsidRPr="00152DBB">
              <w:rPr>
                <w:rFonts w:ascii="Arial" w:hAnsi="Arial" w:cs="Arial"/>
                <w:sz w:val="18"/>
                <w:szCs w:val="18"/>
                <w:lang w:val="en-GB"/>
              </w:rPr>
              <w:t>1</w:t>
            </w:r>
            <w:r w:rsidRPr="00152DBB">
              <w:rPr>
                <w:rFonts w:ascii="Arial" w:hAnsi="Arial" w:cs="Arial"/>
                <w:sz w:val="18"/>
                <w:szCs w:val="18"/>
              </w:rPr>
              <w:t>,</w:t>
            </w:r>
            <w:r w:rsidRPr="00152DBB">
              <w:rPr>
                <w:rFonts w:ascii="Arial" w:hAnsi="Arial" w:cs="Arial"/>
                <w:sz w:val="18"/>
                <w:szCs w:val="18"/>
                <w:lang w:val="en-GB"/>
              </w:rPr>
              <w:t>859</w:t>
            </w:r>
            <w:r w:rsidRPr="00152DBB">
              <w:rPr>
                <w:rFonts w:ascii="Arial" w:hAnsi="Arial" w:cs="Arial"/>
                <w:sz w:val="18"/>
                <w:szCs w:val="18"/>
              </w:rPr>
              <w:t>,</w:t>
            </w:r>
            <w:r w:rsidRPr="00152DBB">
              <w:rPr>
                <w:rFonts w:ascii="Arial" w:hAnsi="Arial" w:cs="Arial"/>
                <w:sz w:val="18"/>
                <w:szCs w:val="18"/>
                <w:lang w:val="en-GB"/>
              </w:rPr>
              <w:t>417</w:t>
            </w:r>
          </w:p>
        </w:tc>
        <w:tc>
          <w:tcPr>
            <w:tcW w:w="1279" w:type="dxa"/>
            <w:tcBorders>
              <w:bottom w:val="single" w:sz="4" w:space="0" w:color="auto"/>
            </w:tcBorders>
            <w:vAlign w:val="bottom"/>
          </w:tcPr>
          <w:p w:rsidR="004B7297" w:rsidRPr="00152DBB" w:rsidRDefault="004B7297" w:rsidP="004B7297">
            <w:pPr>
              <w:ind w:right="-72"/>
              <w:jc w:val="right"/>
              <w:rPr>
                <w:rFonts w:ascii="Arial" w:hAnsi="Arial" w:cs="Arial"/>
                <w:sz w:val="18"/>
                <w:szCs w:val="18"/>
              </w:rPr>
            </w:pPr>
            <w:r w:rsidRPr="00152DBB">
              <w:rPr>
                <w:rFonts w:ascii="Arial" w:hAnsi="Arial" w:cs="Arial"/>
                <w:sz w:val="18"/>
                <w:szCs w:val="18"/>
              </w:rPr>
              <w:t>1,518,836</w:t>
            </w:r>
          </w:p>
        </w:tc>
        <w:tc>
          <w:tcPr>
            <w:tcW w:w="1313" w:type="dxa"/>
            <w:gridSpan w:val="2"/>
            <w:tcBorders>
              <w:bottom w:val="single" w:sz="4" w:space="0" w:color="auto"/>
            </w:tcBorders>
            <w:shd w:val="clear" w:color="auto" w:fill="FAFAFA"/>
            <w:vAlign w:val="bottom"/>
          </w:tcPr>
          <w:p w:rsidR="004B7297" w:rsidRPr="00152DBB" w:rsidRDefault="004B7297" w:rsidP="004B7297">
            <w:pPr>
              <w:spacing w:before="10" w:after="10"/>
              <w:ind w:right="-72"/>
              <w:jc w:val="right"/>
              <w:rPr>
                <w:rFonts w:ascii="Arial" w:hAnsi="Arial" w:cs="Arial"/>
                <w:sz w:val="18"/>
                <w:szCs w:val="18"/>
              </w:rPr>
            </w:pPr>
            <w:r w:rsidRPr="00152DBB">
              <w:rPr>
                <w:rFonts w:ascii="Arial" w:hAnsi="Arial" w:cs="Arial"/>
                <w:sz w:val="18"/>
                <w:szCs w:val="18"/>
                <w:lang w:val="en-GB"/>
              </w:rPr>
              <w:t>1</w:t>
            </w:r>
            <w:r w:rsidRPr="00152DBB">
              <w:rPr>
                <w:rFonts w:ascii="Arial" w:hAnsi="Arial" w:cs="Arial"/>
                <w:sz w:val="18"/>
                <w:szCs w:val="18"/>
              </w:rPr>
              <w:t>,</w:t>
            </w:r>
            <w:r w:rsidRPr="00152DBB">
              <w:rPr>
                <w:rFonts w:ascii="Arial" w:hAnsi="Arial" w:cs="Arial"/>
                <w:sz w:val="18"/>
                <w:szCs w:val="18"/>
                <w:lang w:val="en-GB"/>
              </w:rPr>
              <w:t>734</w:t>
            </w:r>
            <w:r w:rsidRPr="00152DBB">
              <w:rPr>
                <w:rFonts w:ascii="Arial" w:hAnsi="Arial" w:cs="Arial"/>
                <w:sz w:val="18"/>
                <w:szCs w:val="18"/>
              </w:rPr>
              <w:t>,</w:t>
            </w:r>
            <w:r w:rsidRPr="00152DBB">
              <w:rPr>
                <w:rFonts w:ascii="Arial" w:hAnsi="Arial" w:cs="Arial"/>
                <w:sz w:val="18"/>
                <w:szCs w:val="18"/>
                <w:lang w:val="en-GB"/>
              </w:rPr>
              <w:t>034</w:t>
            </w:r>
          </w:p>
        </w:tc>
        <w:tc>
          <w:tcPr>
            <w:tcW w:w="1297" w:type="dxa"/>
            <w:tcBorders>
              <w:bottom w:val="single" w:sz="4" w:space="0" w:color="auto"/>
            </w:tcBorders>
            <w:vAlign w:val="bottom"/>
          </w:tcPr>
          <w:p w:rsidR="004B7297" w:rsidRPr="00152DBB" w:rsidRDefault="004B7297" w:rsidP="004B7297">
            <w:pPr>
              <w:ind w:right="-72"/>
              <w:jc w:val="right"/>
              <w:rPr>
                <w:rFonts w:ascii="Arial" w:hAnsi="Arial" w:cs="Arial"/>
                <w:sz w:val="18"/>
                <w:szCs w:val="18"/>
              </w:rPr>
            </w:pPr>
            <w:r w:rsidRPr="00152DBB">
              <w:rPr>
                <w:rFonts w:ascii="Arial" w:hAnsi="Arial" w:cs="Arial"/>
                <w:sz w:val="18"/>
                <w:szCs w:val="18"/>
              </w:rPr>
              <w:t>1,237,269</w:t>
            </w:r>
          </w:p>
        </w:tc>
      </w:tr>
      <w:tr w:rsidR="004B7297" w:rsidRPr="00152DBB" w:rsidTr="004F3CF1">
        <w:trPr>
          <w:cantSplit/>
        </w:trPr>
        <w:tc>
          <w:tcPr>
            <w:tcW w:w="4003" w:type="dxa"/>
            <w:vAlign w:val="bottom"/>
          </w:tcPr>
          <w:p w:rsidR="004B7297" w:rsidRPr="00152DBB" w:rsidRDefault="004B7297" w:rsidP="004B7297">
            <w:pPr>
              <w:overflowPunct/>
              <w:autoSpaceDE/>
              <w:autoSpaceDN/>
              <w:adjustRightInd/>
              <w:ind w:left="160" w:right="142"/>
              <w:jc w:val="thaiDistribute"/>
              <w:textAlignment w:val="auto"/>
              <w:rPr>
                <w:rFonts w:ascii="Arial" w:eastAsia="Cordia New" w:hAnsi="Arial" w:cs="Arial"/>
                <w:sz w:val="18"/>
                <w:szCs w:val="18"/>
                <w:shd w:val="clear" w:color="auto" w:fill="FFFFFF"/>
              </w:rPr>
            </w:pPr>
          </w:p>
        </w:tc>
        <w:tc>
          <w:tcPr>
            <w:tcW w:w="1296" w:type="dxa"/>
            <w:tcBorders>
              <w:top w:val="single" w:sz="4" w:space="0" w:color="auto"/>
            </w:tcBorders>
            <w:shd w:val="clear" w:color="auto" w:fill="FAFAFA"/>
            <w:vAlign w:val="bottom"/>
          </w:tcPr>
          <w:p w:rsidR="004B7297" w:rsidRPr="00152DBB" w:rsidRDefault="004B7297" w:rsidP="004B7297">
            <w:pPr>
              <w:ind w:right="-72"/>
              <w:jc w:val="right"/>
              <w:rPr>
                <w:rFonts w:ascii="Arial" w:hAnsi="Arial" w:cs="Arial"/>
                <w:sz w:val="18"/>
                <w:szCs w:val="18"/>
              </w:rPr>
            </w:pPr>
          </w:p>
        </w:tc>
        <w:tc>
          <w:tcPr>
            <w:tcW w:w="1279" w:type="dxa"/>
            <w:tcBorders>
              <w:top w:val="single" w:sz="4" w:space="0" w:color="auto"/>
            </w:tcBorders>
            <w:vAlign w:val="bottom"/>
          </w:tcPr>
          <w:p w:rsidR="004B7297" w:rsidRPr="00152DBB" w:rsidRDefault="004B7297" w:rsidP="004B7297">
            <w:pPr>
              <w:ind w:right="-72"/>
              <w:jc w:val="right"/>
              <w:rPr>
                <w:rFonts w:ascii="Arial" w:hAnsi="Arial" w:cs="Arial"/>
                <w:sz w:val="18"/>
                <w:szCs w:val="18"/>
              </w:rPr>
            </w:pPr>
          </w:p>
        </w:tc>
        <w:tc>
          <w:tcPr>
            <w:tcW w:w="1313" w:type="dxa"/>
            <w:gridSpan w:val="2"/>
            <w:tcBorders>
              <w:top w:val="single" w:sz="4" w:space="0" w:color="auto"/>
            </w:tcBorders>
            <w:shd w:val="clear" w:color="auto" w:fill="FAFAFA"/>
            <w:vAlign w:val="bottom"/>
          </w:tcPr>
          <w:p w:rsidR="004B7297" w:rsidRPr="00152DBB" w:rsidRDefault="004B7297" w:rsidP="004B7297">
            <w:pPr>
              <w:ind w:right="-72"/>
              <w:jc w:val="right"/>
              <w:rPr>
                <w:rFonts w:ascii="Arial" w:hAnsi="Arial" w:cs="Arial"/>
                <w:sz w:val="18"/>
                <w:szCs w:val="18"/>
              </w:rPr>
            </w:pPr>
          </w:p>
        </w:tc>
        <w:tc>
          <w:tcPr>
            <w:tcW w:w="1297" w:type="dxa"/>
            <w:tcBorders>
              <w:top w:val="single" w:sz="4" w:space="0" w:color="auto"/>
            </w:tcBorders>
            <w:vAlign w:val="bottom"/>
          </w:tcPr>
          <w:p w:rsidR="004B7297" w:rsidRPr="00152DBB" w:rsidRDefault="004B7297" w:rsidP="004B7297">
            <w:pPr>
              <w:ind w:right="-72"/>
              <w:jc w:val="right"/>
              <w:rPr>
                <w:rFonts w:ascii="Arial" w:hAnsi="Arial" w:cs="Arial"/>
                <w:sz w:val="18"/>
                <w:szCs w:val="18"/>
              </w:rPr>
            </w:pPr>
          </w:p>
        </w:tc>
      </w:tr>
      <w:tr w:rsidR="004B7297" w:rsidRPr="00152DBB" w:rsidTr="00122689">
        <w:trPr>
          <w:cantSplit/>
        </w:trPr>
        <w:tc>
          <w:tcPr>
            <w:tcW w:w="4003" w:type="dxa"/>
            <w:vAlign w:val="bottom"/>
          </w:tcPr>
          <w:p w:rsidR="004B7297" w:rsidRPr="00152DBB" w:rsidRDefault="004B7297" w:rsidP="004B7297">
            <w:pPr>
              <w:overflowPunct/>
              <w:autoSpaceDE/>
              <w:autoSpaceDN/>
              <w:adjustRightInd/>
              <w:ind w:left="160" w:right="-72"/>
              <w:jc w:val="thaiDistribute"/>
              <w:textAlignment w:val="auto"/>
              <w:rPr>
                <w:rFonts w:ascii="Arial" w:eastAsia="Cordia New" w:hAnsi="Arial" w:cs="Arial"/>
                <w:b/>
                <w:bCs/>
                <w:sz w:val="18"/>
                <w:szCs w:val="18"/>
                <w:shd w:val="clear" w:color="auto" w:fill="FFFFFF"/>
              </w:rPr>
            </w:pPr>
            <w:r w:rsidRPr="00152DBB">
              <w:rPr>
                <w:rFonts w:ascii="Arial" w:eastAsia="Cordia New" w:hAnsi="Arial" w:cs="Arial"/>
                <w:b/>
                <w:bCs/>
                <w:sz w:val="18"/>
                <w:szCs w:val="18"/>
                <w:shd w:val="clear" w:color="auto" w:fill="FFFFFF"/>
              </w:rPr>
              <w:t>Finance cost</w:t>
            </w:r>
            <w:r w:rsidR="00C839D6">
              <w:rPr>
                <w:rFonts w:ascii="Arial" w:eastAsia="Cordia New" w:hAnsi="Arial" w:cs="Arial"/>
                <w:b/>
                <w:bCs/>
                <w:sz w:val="18"/>
                <w:szCs w:val="18"/>
                <w:shd w:val="clear" w:color="auto" w:fill="FFFFFF"/>
              </w:rPr>
              <w:t>s</w:t>
            </w:r>
          </w:p>
        </w:tc>
        <w:tc>
          <w:tcPr>
            <w:tcW w:w="1296" w:type="dxa"/>
            <w:shd w:val="clear" w:color="auto" w:fill="FAFAFA"/>
            <w:vAlign w:val="bottom"/>
          </w:tcPr>
          <w:p w:rsidR="004B7297" w:rsidRPr="00152DBB" w:rsidRDefault="004B7297" w:rsidP="004B7297">
            <w:pPr>
              <w:ind w:right="-72"/>
              <w:jc w:val="right"/>
              <w:rPr>
                <w:rFonts w:ascii="Arial" w:hAnsi="Arial" w:cs="Arial"/>
                <w:sz w:val="18"/>
                <w:szCs w:val="18"/>
              </w:rPr>
            </w:pPr>
          </w:p>
        </w:tc>
        <w:tc>
          <w:tcPr>
            <w:tcW w:w="1279" w:type="dxa"/>
            <w:vAlign w:val="bottom"/>
          </w:tcPr>
          <w:p w:rsidR="004B7297" w:rsidRPr="00152DBB" w:rsidRDefault="004B7297" w:rsidP="004B7297">
            <w:pPr>
              <w:ind w:right="-72"/>
              <w:jc w:val="right"/>
              <w:rPr>
                <w:rFonts w:ascii="Arial" w:hAnsi="Arial" w:cs="Arial"/>
                <w:sz w:val="18"/>
                <w:szCs w:val="18"/>
              </w:rPr>
            </w:pPr>
          </w:p>
        </w:tc>
        <w:tc>
          <w:tcPr>
            <w:tcW w:w="1313" w:type="dxa"/>
            <w:gridSpan w:val="2"/>
            <w:shd w:val="clear" w:color="auto" w:fill="FAFAFA"/>
            <w:vAlign w:val="bottom"/>
          </w:tcPr>
          <w:p w:rsidR="004B7297" w:rsidRPr="00152DBB" w:rsidRDefault="004B7297" w:rsidP="004B7297">
            <w:pPr>
              <w:ind w:right="-72"/>
              <w:jc w:val="right"/>
              <w:rPr>
                <w:rFonts w:ascii="Arial" w:hAnsi="Arial" w:cs="Arial"/>
                <w:sz w:val="18"/>
                <w:szCs w:val="18"/>
              </w:rPr>
            </w:pPr>
          </w:p>
        </w:tc>
        <w:tc>
          <w:tcPr>
            <w:tcW w:w="1297" w:type="dxa"/>
            <w:vAlign w:val="bottom"/>
          </w:tcPr>
          <w:p w:rsidR="004B7297" w:rsidRPr="00152DBB" w:rsidRDefault="004B7297" w:rsidP="004B7297">
            <w:pPr>
              <w:ind w:right="-72"/>
              <w:jc w:val="right"/>
              <w:rPr>
                <w:rFonts w:ascii="Arial" w:hAnsi="Arial" w:cs="Arial"/>
                <w:sz w:val="18"/>
                <w:szCs w:val="18"/>
              </w:rPr>
            </w:pPr>
          </w:p>
        </w:tc>
      </w:tr>
      <w:tr w:rsidR="004B7297" w:rsidRPr="00152DBB" w:rsidTr="00122689">
        <w:trPr>
          <w:cantSplit/>
        </w:trPr>
        <w:tc>
          <w:tcPr>
            <w:tcW w:w="4003" w:type="dxa"/>
            <w:vAlign w:val="bottom"/>
          </w:tcPr>
          <w:p w:rsidR="004B7297" w:rsidRPr="00152DBB" w:rsidRDefault="004B7297" w:rsidP="004B7297">
            <w:pPr>
              <w:overflowPunct/>
              <w:autoSpaceDE/>
              <w:autoSpaceDN/>
              <w:adjustRightInd/>
              <w:ind w:left="160" w:right="-72"/>
              <w:jc w:val="thaiDistribute"/>
              <w:textAlignment w:val="auto"/>
              <w:rPr>
                <w:rFonts w:ascii="Arial" w:eastAsia="Cordia New" w:hAnsi="Arial" w:cs="Arial"/>
                <w:b/>
                <w:bCs/>
                <w:sz w:val="18"/>
                <w:szCs w:val="18"/>
                <w:shd w:val="clear" w:color="auto" w:fill="FFFFFF"/>
              </w:rPr>
            </w:pPr>
            <w:r w:rsidRPr="00152DBB">
              <w:rPr>
                <w:rFonts w:ascii="Arial" w:eastAsia="Cordia New" w:hAnsi="Arial" w:cs="Arial"/>
                <w:snapToGrid w:val="0"/>
                <w:sz w:val="18"/>
                <w:szCs w:val="18"/>
              </w:rPr>
              <w:t xml:space="preserve">   Parent company</w:t>
            </w:r>
          </w:p>
        </w:tc>
        <w:tc>
          <w:tcPr>
            <w:tcW w:w="1296" w:type="dxa"/>
            <w:tcBorders>
              <w:bottom w:val="single" w:sz="4" w:space="0" w:color="auto"/>
            </w:tcBorders>
            <w:shd w:val="clear" w:color="auto" w:fill="FAFAFA"/>
            <w:vAlign w:val="bottom"/>
          </w:tcPr>
          <w:p w:rsidR="004B7297" w:rsidRPr="00152DBB" w:rsidRDefault="004B7297" w:rsidP="004B7297">
            <w:pPr>
              <w:spacing w:before="10" w:after="10"/>
              <w:ind w:right="-72"/>
              <w:jc w:val="right"/>
              <w:rPr>
                <w:rFonts w:ascii="Arial" w:hAnsi="Arial" w:cs="Arial"/>
                <w:sz w:val="18"/>
                <w:szCs w:val="18"/>
              </w:rPr>
            </w:pPr>
            <w:r w:rsidRPr="00152DBB">
              <w:rPr>
                <w:rFonts w:ascii="Arial" w:hAnsi="Arial" w:cs="Arial"/>
                <w:sz w:val="18"/>
                <w:szCs w:val="18"/>
                <w:lang w:val="en-GB"/>
              </w:rPr>
              <w:t>1</w:t>
            </w:r>
            <w:r w:rsidRPr="00152DBB">
              <w:rPr>
                <w:rFonts w:ascii="Arial" w:hAnsi="Arial" w:cs="Arial"/>
                <w:sz w:val="18"/>
                <w:szCs w:val="18"/>
              </w:rPr>
              <w:t>,</w:t>
            </w:r>
            <w:r w:rsidRPr="00152DBB">
              <w:rPr>
                <w:rFonts w:ascii="Arial" w:hAnsi="Arial" w:cs="Arial"/>
                <w:sz w:val="18"/>
                <w:szCs w:val="18"/>
                <w:lang w:val="en-GB"/>
              </w:rPr>
              <w:t>554</w:t>
            </w:r>
            <w:r w:rsidRPr="00152DBB">
              <w:rPr>
                <w:rFonts w:ascii="Arial" w:hAnsi="Arial" w:cs="Arial"/>
                <w:sz w:val="18"/>
                <w:szCs w:val="18"/>
              </w:rPr>
              <w:t>,</w:t>
            </w:r>
            <w:r w:rsidRPr="00152DBB">
              <w:rPr>
                <w:rFonts w:ascii="Arial" w:hAnsi="Arial" w:cs="Arial"/>
                <w:sz w:val="18"/>
                <w:szCs w:val="18"/>
                <w:lang w:val="en-GB"/>
              </w:rPr>
              <w:t>795</w:t>
            </w:r>
          </w:p>
        </w:tc>
        <w:tc>
          <w:tcPr>
            <w:tcW w:w="1279" w:type="dxa"/>
            <w:tcBorders>
              <w:bottom w:val="single" w:sz="4" w:space="0" w:color="auto"/>
            </w:tcBorders>
            <w:vAlign w:val="bottom"/>
          </w:tcPr>
          <w:p w:rsidR="004B7297" w:rsidRPr="00152DBB" w:rsidRDefault="004B7297" w:rsidP="004B7297">
            <w:pPr>
              <w:ind w:right="-72"/>
              <w:jc w:val="right"/>
              <w:rPr>
                <w:rFonts w:ascii="Arial" w:hAnsi="Arial" w:cs="Arial"/>
                <w:sz w:val="18"/>
                <w:szCs w:val="18"/>
              </w:rPr>
            </w:pPr>
            <w:r w:rsidRPr="00152DBB">
              <w:rPr>
                <w:rFonts w:ascii="Arial" w:hAnsi="Arial" w:cs="Arial"/>
                <w:sz w:val="18"/>
                <w:szCs w:val="18"/>
              </w:rPr>
              <w:t>4,856,164</w:t>
            </w:r>
          </w:p>
        </w:tc>
        <w:tc>
          <w:tcPr>
            <w:tcW w:w="1313" w:type="dxa"/>
            <w:gridSpan w:val="2"/>
            <w:tcBorders>
              <w:bottom w:val="single" w:sz="4" w:space="0" w:color="auto"/>
            </w:tcBorders>
            <w:shd w:val="clear" w:color="auto" w:fill="FAFAFA"/>
            <w:vAlign w:val="bottom"/>
          </w:tcPr>
          <w:p w:rsidR="004B7297" w:rsidRPr="00152DBB" w:rsidRDefault="004B7297" w:rsidP="004B7297">
            <w:pPr>
              <w:spacing w:before="10" w:after="10"/>
              <w:ind w:right="-72"/>
              <w:jc w:val="right"/>
              <w:rPr>
                <w:rFonts w:ascii="Arial" w:hAnsi="Arial" w:cs="Arial"/>
                <w:sz w:val="18"/>
                <w:szCs w:val="18"/>
              </w:rPr>
            </w:pPr>
            <w:r w:rsidRPr="00152DBB">
              <w:rPr>
                <w:rFonts w:ascii="Arial" w:hAnsi="Arial" w:cs="Arial"/>
                <w:sz w:val="18"/>
                <w:szCs w:val="18"/>
                <w:lang w:val="en-GB"/>
              </w:rPr>
              <w:t>1</w:t>
            </w:r>
            <w:r w:rsidRPr="00152DBB">
              <w:rPr>
                <w:rFonts w:ascii="Arial" w:hAnsi="Arial" w:cs="Arial"/>
                <w:sz w:val="18"/>
                <w:szCs w:val="18"/>
              </w:rPr>
              <w:t>,</w:t>
            </w:r>
            <w:r w:rsidRPr="00152DBB">
              <w:rPr>
                <w:rFonts w:ascii="Arial" w:hAnsi="Arial" w:cs="Arial"/>
                <w:sz w:val="18"/>
                <w:szCs w:val="18"/>
                <w:lang w:val="en-GB"/>
              </w:rPr>
              <w:t>554</w:t>
            </w:r>
            <w:r w:rsidRPr="00152DBB">
              <w:rPr>
                <w:rFonts w:ascii="Arial" w:hAnsi="Arial" w:cs="Arial"/>
                <w:sz w:val="18"/>
                <w:szCs w:val="18"/>
              </w:rPr>
              <w:t>,</w:t>
            </w:r>
            <w:r w:rsidRPr="00152DBB">
              <w:rPr>
                <w:rFonts w:ascii="Arial" w:hAnsi="Arial" w:cs="Arial"/>
                <w:sz w:val="18"/>
                <w:szCs w:val="18"/>
                <w:lang w:val="en-GB"/>
              </w:rPr>
              <w:t>795</w:t>
            </w:r>
          </w:p>
        </w:tc>
        <w:tc>
          <w:tcPr>
            <w:tcW w:w="1297" w:type="dxa"/>
            <w:tcBorders>
              <w:bottom w:val="single" w:sz="4" w:space="0" w:color="auto"/>
            </w:tcBorders>
            <w:vAlign w:val="bottom"/>
          </w:tcPr>
          <w:p w:rsidR="004B7297" w:rsidRPr="00152DBB" w:rsidRDefault="004B7297" w:rsidP="004B7297">
            <w:pPr>
              <w:ind w:right="-72"/>
              <w:jc w:val="right"/>
              <w:rPr>
                <w:rFonts w:ascii="Arial" w:hAnsi="Arial" w:cs="Arial"/>
                <w:sz w:val="18"/>
                <w:szCs w:val="18"/>
              </w:rPr>
            </w:pPr>
            <w:r w:rsidRPr="00152DBB">
              <w:rPr>
                <w:rFonts w:ascii="Arial" w:hAnsi="Arial" w:cs="Arial"/>
                <w:sz w:val="18"/>
                <w:szCs w:val="18"/>
              </w:rPr>
              <w:t>4,856,164</w:t>
            </w:r>
          </w:p>
        </w:tc>
      </w:tr>
    </w:tbl>
    <w:p w:rsidR="00062137" w:rsidRPr="00152DBB" w:rsidRDefault="00CF0CEC" w:rsidP="002252FE">
      <w:pPr>
        <w:tabs>
          <w:tab w:val="left" w:pos="1440"/>
        </w:tabs>
        <w:ind w:left="540" w:hanging="541"/>
        <w:jc w:val="both"/>
        <w:outlineLvl w:val="0"/>
        <w:rPr>
          <w:rFonts w:ascii="Arial" w:eastAsia="Cordia New" w:hAnsi="Arial" w:cs="Arial"/>
          <w:b/>
          <w:bCs/>
          <w:color w:val="CF4A02"/>
          <w:sz w:val="18"/>
          <w:szCs w:val="18"/>
        </w:rPr>
      </w:pPr>
      <w:r w:rsidRPr="00152DBB">
        <w:rPr>
          <w:rFonts w:ascii="Arial" w:eastAsia="Cordia New" w:hAnsi="Arial" w:cs="Arial"/>
          <w:b/>
          <w:bCs/>
          <w:sz w:val="18"/>
          <w:szCs w:val="18"/>
        </w:rPr>
        <w:br w:type="page"/>
      </w:r>
      <w:r w:rsidR="00E0388E" w:rsidRPr="00152DBB">
        <w:rPr>
          <w:rFonts w:ascii="Arial" w:eastAsia="Cordia New" w:hAnsi="Arial" w:cs="Arial"/>
          <w:b/>
          <w:bCs/>
          <w:color w:val="CF4A02"/>
          <w:sz w:val="18"/>
          <w:szCs w:val="18"/>
        </w:rPr>
        <w:lastRenderedPageBreak/>
        <w:t>2</w:t>
      </w:r>
      <w:r w:rsidR="00AA0F7D" w:rsidRPr="00152DBB">
        <w:rPr>
          <w:rFonts w:ascii="Arial" w:eastAsia="Cordia New" w:hAnsi="Arial" w:cs="Arial"/>
          <w:b/>
          <w:bCs/>
          <w:color w:val="CF4A02"/>
          <w:sz w:val="18"/>
          <w:szCs w:val="18"/>
        </w:rPr>
        <w:t>7</w:t>
      </w:r>
      <w:r w:rsidR="00062137" w:rsidRPr="00152DBB">
        <w:rPr>
          <w:rFonts w:ascii="Arial" w:eastAsia="Cordia New" w:hAnsi="Arial" w:cs="Arial"/>
          <w:b/>
          <w:bCs/>
          <w:color w:val="CF4A02"/>
          <w:sz w:val="18"/>
          <w:szCs w:val="18"/>
        </w:rPr>
        <w:t>.3</w:t>
      </w:r>
      <w:r w:rsidR="00062137" w:rsidRPr="00152DBB">
        <w:rPr>
          <w:rFonts w:ascii="Arial" w:eastAsia="Cordia New" w:hAnsi="Arial" w:cs="Arial"/>
          <w:b/>
          <w:bCs/>
          <w:color w:val="CF4A02"/>
          <w:sz w:val="18"/>
          <w:szCs w:val="18"/>
        </w:rPr>
        <w:tab/>
        <w:t>Outstanding balances arising from sales/purchases of goods/services</w:t>
      </w:r>
    </w:p>
    <w:p w:rsidR="00062137" w:rsidRPr="00152DBB" w:rsidRDefault="00062137" w:rsidP="008402E7">
      <w:pPr>
        <w:overflowPunct/>
        <w:autoSpaceDE/>
        <w:autoSpaceDN/>
        <w:adjustRightInd/>
        <w:ind w:left="540" w:hanging="9"/>
        <w:textAlignment w:val="auto"/>
        <w:rPr>
          <w:rFonts w:ascii="Arial" w:eastAsia="Cordia New" w:hAnsi="Arial" w:cs="Arial"/>
          <w:spacing w:val="-4"/>
          <w:sz w:val="18"/>
          <w:szCs w:val="18"/>
        </w:rPr>
      </w:pPr>
    </w:p>
    <w:tbl>
      <w:tblPr>
        <w:tblW w:w="9279" w:type="dxa"/>
        <w:tblInd w:w="288" w:type="dxa"/>
        <w:tblLayout w:type="fixed"/>
        <w:tblLook w:val="0000" w:firstRow="0" w:lastRow="0" w:firstColumn="0" w:lastColumn="0" w:noHBand="0" w:noVBand="0"/>
      </w:tblPr>
      <w:tblGrid>
        <w:gridCol w:w="3789"/>
        <w:gridCol w:w="1417"/>
        <w:gridCol w:w="1418"/>
        <w:gridCol w:w="1275"/>
        <w:gridCol w:w="1380"/>
      </w:tblGrid>
      <w:tr w:rsidR="00062137" w:rsidRPr="00152DBB" w:rsidTr="008402E7">
        <w:trPr>
          <w:cantSplit/>
        </w:trPr>
        <w:tc>
          <w:tcPr>
            <w:tcW w:w="3789" w:type="dxa"/>
            <w:vAlign w:val="bottom"/>
          </w:tcPr>
          <w:p w:rsidR="00062137" w:rsidRPr="00152DBB" w:rsidRDefault="00062137" w:rsidP="002252FE">
            <w:pPr>
              <w:overflowPunct/>
              <w:autoSpaceDE/>
              <w:autoSpaceDN/>
              <w:adjustRightInd/>
              <w:ind w:left="254"/>
              <w:textAlignment w:val="auto"/>
              <w:rPr>
                <w:rFonts w:ascii="Arial" w:eastAsia="Cordia New" w:hAnsi="Arial" w:cs="Arial"/>
                <w:b/>
                <w:bCs/>
                <w:sz w:val="18"/>
                <w:szCs w:val="18"/>
              </w:rPr>
            </w:pPr>
          </w:p>
        </w:tc>
        <w:tc>
          <w:tcPr>
            <w:tcW w:w="2835" w:type="dxa"/>
            <w:gridSpan w:val="2"/>
            <w:tcBorders>
              <w:top w:val="single" w:sz="4" w:space="0" w:color="auto"/>
            </w:tcBorders>
            <w:vAlign w:val="bottom"/>
          </w:tcPr>
          <w:p w:rsidR="00062137" w:rsidRPr="00152DBB" w:rsidRDefault="00062137" w:rsidP="002252FE">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Consolidated</w:t>
            </w:r>
          </w:p>
        </w:tc>
        <w:tc>
          <w:tcPr>
            <w:tcW w:w="2655" w:type="dxa"/>
            <w:gridSpan w:val="2"/>
            <w:tcBorders>
              <w:top w:val="single" w:sz="4" w:space="0" w:color="auto"/>
            </w:tcBorders>
            <w:vAlign w:val="bottom"/>
          </w:tcPr>
          <w:p w:rsidR="00062137" w:rsidRPr="00152DBB" w:rsidRDefault="00062137" w:rsidP="002252FE">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Separate</w:t>
            </w:r>
          </w:p>
        </w:tc>
      </w:tr>
      <w:tr w:rsidR="00062137" w:rsidRPr="00152DBB" w:rsidTr="008402E7">
        <w:trPr>
          <w:cantSplit/>
        </w:trPr>
        <w:tc>
          <w:tcPr>
            <w:tcW w:w="3789" w:type="dxa"/>
            <w:vAlign w:val="bottom"/>
          </w:tcPr>
          <w:p w:rsidR="00062137" w:rsidRPr="00152DBB" w:rsidRDefault="00062137" w:rsidP="002252FE">
            <w:pPr>
              <w:overflowPunct/>
              <w:autoSpaceDE/>
              <w:autoSpaceDN/>
              <w:adjustRightInd/>
              <w:ind w:left="254"/>
              <w:textAlignment w:val="auto"/>
              <w:rPr>
                <w:rFonts w:ascii="Arial" w:eastAsia="Cordia New" w:hAnsi="Arial" w:cs="Arial"/>
                <w:b/>
                <w:bCs/>
                <w:sz w:val="18"/>
                <w:szCs w:val="18"/>
              </w:rPr>
            </w:pPr>
          </w:p>
        </w:tc>
        <w:tc>
          <w:tcPr>
            <w:tcW w:w="2835" w:type="dxa"/>
            <w:gridSpan w:val="2"/>
            <w:tcBorders>
              <w:bottom w:val="single" w:sz="4" w:space="0" w:color="auto"/>
            </w:tcBorders>
            <w:vAlign w:val="bottom"/>
          </w:tcPr>
          <w:p w:rsidR="00062137" w:rsidRPr="00152DBB" w:rsidRDefault="00062137" w:rsidP="002252FE">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c>
          <w:tcPr>
            <w:tcW w:w="2655" w:type="dxa"/>
            <w:gridSpan w:val="2"/>
            <w:tcBorders>
              <w:bottom w:val="single" w:sz="4" w:space="0" w:color="auto"/>
            </w:tcBorders>
            <w:vAlign w:val="bottom"/>
          </w:tcPr>
          <w:p w:rsidR="00062137" w:rsidRPr="00152DBB" w:rsidRDefault="00062137" w:rsidP="002252FE">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r>
      <w:tr w:rsidR="00B25006" w:rsidRPr="00152DBB" w:rsidTr="008402E7">
        <w:trPr>
          <w:cantSplit/>
        </w:trPr>
        <w:tc>
          <w:tcPr>
            <w:tcW w:w="3789" w:type="dxa"/>
            <w:vAlign w:val="bottom"/>
          </w:tcPr>
          <w:p w:rsidR="00B25006" w:rsidRPr="00152DBB" w:rsidRDefault="00B25006" w:rsidP="002252FE">
            <w:pPr>
              <w:overflowPunct/>
              <w:autoSpaceDE/>
              <w:autoSpaceDN/>
              <w:adjustRightInd/>
              <w:ind w:left="254"/>
              <w:textAlignment w:val="auto"/>
              <w:rPr>
                <w:rFonts w:ascii="Arial" w:eastAsia="Cordia New" w:hAnsi="Arial" w:cs="Arial"/>
                <w:b/>
                <w:bCs/>
                <w:sz w:val="18"/>
                <w:szCs w:val="18"/>
              </w:rPr>
            </w:pPr>
          </w:p>
        </w:tc>
        <w:tc>
          <w:tcPr>
            <w:tcW w:w="1417" w:type="dxa"/>
            <w:tcBorders>
              <w:top w:val="single" w:sz="4" w:space="0" w:color="auto"/>
            </w:tcBorders>
            <w:vAlign w:val="bottom"/>
          </w:tcPr>
          <w:p w:rsidR="00B25006" w:rsidRPr="00152DBB" w:rsidRDefault="00B25006" w:rsidP="002252FE">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2019</w:t>
            </w:r>
          </w:p>
        </w:tc>
        <w:tc>
          <w:tcPr>
            <w:tcW w:w="1418" w:type="dxa"/>
            <w:tcBorders>
              <w:top w:val="single" w:sz="4" w:space="0" w:color="auto"/>
            </w:tcBorders>
            <w:vAlign w:val="bottom"/>
          </w:tcPr>
          <w:p w:rsidR="00B25006" w:rsidRPr="00152DBB" w:rsidRDefault="00B25006" w:rsidP="002252FE">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2018</w:t>
            </w:r>
          </w:p>
        </w:tc>
        <w:tc>
          <w:tcPr>
            <w:tcW w:w="1275" w:type="dxa"/>
            <w:tcBorders>
              <w:top w:val="single" w:sz="4" w:space="0" w:color="auto"/>
            </w:tcBorders>
            <w:vAlign w:val="bottom"/>
          </w:tcPr>
          <w:p w:rsidR="00B25006" w:rsidRPr="00152DBB" w:rsidRDefault="00B25006" w:rsidP="002252FE">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2019</w:t>
            </w:r>
          </w:p>
        </w:tc>
        <w:tc>
          <w:tcPr>
            <w:tcW w:w="1380" w:type="dxa"/>
            <w:tcBorders>
              <w:top w:val="single" w:sz="4" w:space="0" w:color="auto"/>
            </w:tcBorders>
            <w:vAlign w:val="bottom"/>
          </w:tcPr>
          <w:p w:rsidR="00B25006" w:rsidRPr="00152DBB" w:rsidRDefault="00B25006" w:rsidP="002252FE">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2018</w:t>
            </w:r>
          </w:p>
        </w:tc>
      </w:tr>
      <w:tr w:rsidR="004842D0" w:rsidRPr="00152DBB" w:rsidTr="008402E7">
        <w:trPr>
          <w:cantSplit/>
        </w:trPr>
        <w:tc>
          <w:tcPr>
            <w:tcW w:w="3789" w:type="dxa"/>
            <w:vAlign w:val="bottom"/>
          </w:tcPr>
          <w:p w:rsidR="004842D0" w:rsidRPr="00152DBB" w:rsidRDefault="004842D0" w:rsidP="002252FE">
            <w:pPr>
              <w:overflowPunct/>
              <w:autoSpaceDE/>
              <w:autoSpaceDN/>
              <w:adjustRightInd/>
              <w:ind w:left="254"/>
              <w:textAlignment w:val="auto"/>
              <w:rPr>
                <w:rFonts w:ascii="Arial" w:eastAsia="Cordia New" w:hAnsi="Arial" w:cs="Arial"/>
                <w:sz w:val="18"/>
                <w:szCs w:val="18"/>
                <w:cs/>
              </w:rPr>
            </w:pPr>
          </w:p>
        </w:tc>
        <w:tc>
          <w:tcPr>
            <w:tcW w:w="1417" w:type="dxa"/>
            <w:tcBorders>
              <w:bottom w:val="single" w:sz="4" w:space="0" w:color="auto"/>
            </w:tcBorders>
            <w:vAlign w:val="bottom"/>
          </w:tcPr>
          <w:p w:rsidR="004842D0" w:rsidRPr="00152DBB" w:rsidRDefault="004842D0" w:rsidP="002252FE">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Baht</w:t>
            </w:r>
          </w:p>
        </w:tc>
        <w:tc>
          <w:tcPr>
            <w:tcW w:w="1418" w:type="dxa"/>
            <w:tcBorders>
              <w:bottom w:val="single" w:sz="4" w:space="0" w:color="auto"/>
            </w:tcBorders>
            <w:vAlign w:val="bottom"/>
          </w:tcPr>
          <w:p w:rsidR="004842D0" w:rsidRPr="00152DBB" w:rsidRDefault="004842D0" w:rsidP="002252FE">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Baht</w:t>
            </w:r>
          </w:p>
        </w:tc>
        <w:tc>
          <w:tcPr>
            <w:tcW w:w="1275" w:type="dxa"/>
            <w:tcBorders>
              <w:bottom w:val="single" w:sz="4" w:space="0" w:color="auto"/>
            </w:tcBorders>
            <w:vAlign w:val="bottom"/>
          </w:tcPr>
          <w:p w:rsidR="004842D0" w:rsidRPr="00152DBB" w:rsidRDefault="004842D0" w:rsidP="002252FE">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Baht</w:t>
            </w:r>
          </w:p>
        </w:tc>
        <w:tc>
          <w:tcPr>
            <w:tcW w:w="1380" w:type="dxa"/>
            <w:tcBorders>
              <w:bottom w:val="single" w:sz="4" w:space="0" w:color="auto"/>
            </w:tcBorders>
            <w:vAlign w:val="bottom"/>
          </w:tcPr>
          <w:p w:rsidR="004842D0" w:rsidRPr="00152DBB" w:rsidRDefault="004842D0" w:rsidP="002252FE">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Baht</w:t>
            </w:r>
          </w:p>
        </w:tc>
      </w:tr>
      <w:tr w:rsidR="004842D0" w:rsidRPr="00D0000B" w:rsidTr="008402E7">
        <w:trPr>
          <w:cantSplit/>
          <w:trHeight w:val="74"/>
        </w:trPr>
        <w:tc>
          <w:tcPr>
            <w:tcW w:w="3789" w:type="dxa"/>
            <w:vAlign w:val="bottom"/>
          </w:tcPr>
          <w:p w:rsidR="004842D0" w:rsidRPr="00D0000B" w:rsidRDefault="004842D0" w:rsidP="002252FE">
            <w:pPr>
              <w:overflowPunct/>
              <w:autoSpaceDE/>
              <w:autoSpaceDN/>
              <w:adjustRightInd/>
              <w:ind w:left="254"/>
              <w:textAlignment w:val="auto"/>
              <w:rPr>
                <w:rFonts w:ascii="Arial" w:eastAsia="Cordia New" w:hAnsi="Arial" w:cs="Arial"/>
                <w:b/>
                <w:bCs/>
                <w:snapToGrid w:val="0"/>
                <w:sz w:val="18"/>
                <w:szCs w:val="18"/>
              </w:rPr>
            </w:pPr>
          </w:p>
        </w:tc>
        <w:tc>
          <w:tcPr>
            <w:tcW w:w="1417" w:type="dxa"/>
            <w:tcBorders>
              <w:top w:val="single" w:sz="4" w:space="0" w:color="auto"/>
            </w:tcBorders>
            <w:shd w:val="clear" w:color="auto" w:fill="FAFAFA"/>
            <w:vAlign w:val="bottom"/>
          </w:tcPr>
          <w:p w:rsidR="004842D0" w:rsidRPr="00D0000B" w:rsidRDefault="004842D0" w:rsidP="002252FE">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rsidR="004842D0" w:rsidRPr="00D0000B" w:rsidRDefault="004842D0" w:rsidP="002252FE">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rsidR="004842D0" w:rsidRPr="00D0000B" w:rsidRDefault="004842D0" w:rsidP="002252FE">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rsidR="004842D0" w:rsidRPr="00D0000B" w:rsidRDefault="004842D0" w:rsidP="002252FE">
            <w:pPr>
              <w:overflowPunct/>
              <w:autoSpaceDE/>
              <w:autoSpaceDN/>
              <w:adjustRightInd/>
              <w:ind w:right="-72"/>
              <w:jc w:val="right"/>
              <w:textAlignment w:val="auto"/>
              <w:rPr>
                <w:rFonts w:ascii="Arial" w:eastAsia="Cordia New" w:hAnsi="Arial" w:cs="Arial"/>
                <w:noProof/>
                <w:snapToGrid w:val="0"/>
                <w:sz w:val="18"/>
                <w:szCs w:val="18"/>
              </w:rPr>
            </w:pPr>
          </w:p>
        </w:tc>
      </w:tr>
      <w:tr w:rsidR="004842D0" w:rsidRPr="00152DBB" w:rsidTr="008402E7">
        <w:trPr>
          <w:cantSplit/>
        </w:trPr>
        <w:tc>
          <w:tcPr>
            <w:tcW w:w="3789" w:type="dxa"/>
            <w:vAlign w:val="bottom"/>
          </w:tcPr>
          <w:p w:rsidR="004842D0" w:rsidRPr="00152DBB" w:rsidRDefault="004842D0" w:rsidP="002252FE">
            <w:pPr>
              <w:overflowPunct/>
              <w:autoSpaceDE/>
              <w:autoSpaceDN/>
              <w:adjustRightInd/>
              <w:ind w:left="254"/>
              <w:textAlignment w:val="auto"/>
              <w:rPr>
                <w:rFonts w:ascii="Arial" w:eastAsia="Cordia New" w:hAnsi="Arial" w:cs="Arial"/>
                <w:b/>
                <w:bCs/>
                <w:snapToGrid w:val="0"/>
                <w:sz w:val="18"/>
                <w:szCs w:val="18"/>
                <w:cs/>
              </w:rPr>
            </w:pPr>
            <w:r w:rsidRPr="00152DBB">
              <w:rPr>
                <w:rFonts w:ascii="Arial" w:eastAsia="Cordia New" w:hAnsi="Arial" w:cs="Arial"/>
                <w:b/>
                <w:bCs/>
                <w:snapToGrid w:val="0"/>
                <w:sz w:val="18"/>
                <w:szCs w:val="18"/>
              </w:rPr>
              <w:t>Trade receivables</w:t>
            </w:r>
            <w:r w:rsidRPr="00152DBB">
              <w:rPr>
                <w:rFonts w:ascii="Arial" w:eastAsia="Cordia New" w:hAnsi="Arial" w:cs="Arial"/>
                <w:b/>
                <w:bCs/>
                <w:snapToGrid w:val="0"/>
                <w:sz w:val="18"/>
                <w:szCs w:val="18"/>
                <w:cs/>
              </w:rPr>
              <w:t xml:space="preserve"> </w:t>
            </w:r>
          </w:p>
        </w:tc>
        <w:tc>
          <w:tcPr>
            <w:tcW w:w="1417" w:type="dxa"/>
            <w:shd w:val="clear" w:color="auto" w:fill="FAFAFA"/>
            <w:vAlign w:val="bottom"/>
          </w:tcPr>
          <w:p w:rsidR="004842D0" w:rsidRPr="00152DBB" w:rsidRDefault="004842D0" w:rsidP="002252FE">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vAlign w:val="bottom"/>
          </w:tcPr>
          <w:p w:rsidR="004842D0" w:rsidRPr="00152DBB" w:rsidRDefault="004842D0" w:rsidP="002252FE">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shd w:val="clear" w:color="auto" w:fill="FAFAFA"/>
            <w:vAlign w:val="bottom"/>
          </w:tcPr>
          <w:p w:rsidR="004842D0" w:rsidRPr="00152DBB" w:rsidRDefault="004842D0" w:rsidP="002252FE">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vAlign w:val="bottom"/>
          </w:tcPr>
          <w:p w:rsidR="004842D0" w:rsidRPr="00152DBB" w:rsidRDefault="004842D0" w:rsidP="002252FE">
            <w:pPr>
              <w:overflowPunct/>
              <w:autoSpaceDE/>
              <w:autoSpaceDN/>
              <w:adjustRightInd/>
              <w:ind w:right="-72"/>
              <w:jc w:val="right"/>
              <w:textAlignment w:val="auto"/>
              <w:rPr>
                <w:rFonts w:ascii="Arial" w:eastAsia="Cordia New" w:hAnsi="Arial" w:cs="Arial"/>
                <w:noProof/>
                <w:snapToGrid w:val="0"/>
                <w:sz w:val="18"/>
                <w:szCs w:val="18"/>
              </w:rPr>
            </w:pPr>
          </w:p>
        </w:tc>
      </w:tr>
      <w:tr w:rsidR="002543BE" w:rsidRPr="00152DBB" w:rsidTr="008402E7">
        <w:trPr>
          <w:cantSplit/>
        </w:trPr>
        <w:tc>
          <w:tcPr>
            <w:tcW w:w="3789" w:type="dxa"/>
            <w:vAlign w:val="bottom"/>
          </w:tcPr>
          <w:p w:rsidR="002543BE" w:rsidRPr="00152DBB" w:rsidRDefault="002543BE" w:rsidP="002543BE">
            <w:pPr>
              <w:overflowPunct/>
              <w:autoSpaceDE/>
              <w:autoSpaceDN/>
              <w:adjustRightInd/>
              <w:ind w:left="254"/>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 xml:space="preserve">   </w:t>
            </w:r>
            <w:r w:rsidRPr="00152DBB">
              <w:rPr>
                <w:rFonts w:ascii="Arial" w:eastAsia="Cordia New" w:hAnsi="Arial" w:cs="Arial"/>
                <w:sz w:val="18"/>
                <w:szCs w:val="18"/>
              </w:rPr>
              <w:t>Subsidiaries</w:t>
            </w:r>
          </w:p>
        </w:tc>
        <w:tc>
          <w:tcPr>
            <w:tcW w:w="1417" w:type="dxa"/>
            <w:shd w:val="clear" w:color="auto" w:fill="FAFAFA"/>
            <w:vAlign w:val="bottom"/>
          </w:tcPr>
          <w:p w:rsidR="002543BE" w:rsidRPr="00152DBB" w:rsidRDefault="002543BE" w:rsidP="002543BE">
            <w:pPr>
              <w:spacing w:before="10" w:after="10"/>
              <w:ind w:right="-80"/>
              <w:jc w:val="right"/>
              <w:rPr>
                <w:rFonts w:ascii="Arial" w:hAnsi="Arial" w:cs="Arial"/>
                <w:noProof/>
                <w:snapToGrid w:val="0"/>
                <w:sz w:val="18"/>
                <w:szCs w:val="18"/>
              </w:rPr>
            </w:pPr>
            <w:r w:rsidRPr="00152DBB">
              <w:rPr>
                <w:rFonts w:ascii="Arial" w:hAnsi="Arial" w:cs="Arial"/>
                <w:noProof/>
                <w:snapToGrid w:val="0"/>
                <w:sz w:val="18"/>
                <w:szCs w:val="18"/>
              </w:rPr>
              <w:t>-</w:t>
            </w:r>
          </w:p>
        </w:tc>
        <w:tc>
          <w:tcPr>
            <w:tcW w:w="1418" w:type="dxa"/>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w:t>
            </w:r>
          </w:p>
        </w:tc>
        <w:tc>
          <w:tcPr>
            <w:tcW w:w="1275" w:type="dxa"/>
            <w:shd w:val="clear" w:color="auto" w:fill="FAFAFA"/>
            <w:vAlign w:val="bottom"/>
          </w:tcPr>
          <w:p w:rsidR="002543BE" w:rsidRPr="00152DBB" w:rsidRDefault="002543BE" w:rsidP="002543BE">
            <w:pPr>
              <w:spacing w:before="10" w:after="10"/>
              <w:ind w:right="-80"/>
              <w:jc w:val="right"/>
              <w:rPr>
                <w:rFonts w:ascii="Arial" w:hAnsi="Arial" w:cs="Arial"/>
                <w:noProof/>
                <w:snapToGrid w:val="0"/>
                <w:sz w:val="18"/>
                <w:szCs w:val="18"/>
              </w:rPr>
            </w:pPr>
            <w:r w:rsidRPr="00152DBB">
              <w:rPr>
                <w:rFonts w:ascii="Arial" w:hAnsi="Arial" w:cs="Arial"/>
                <w:noProof/>
                <w:snapToGrid w:val="0"/>
                <w:sz w:val="18"/>
                <w:szCs w:val="18"/>
                <w:lang w:val="en-GB"/>
              </w:rPr>
              <w:t>158</w:t>
            </w:r>
            <w:r w:rsidRPr="00152DBB">
              <w:rPr>
                <w:rFonts w:ascii="Arial" w:hAnsi="Arial" w:cs="Arial"/>
                <w:noProof/>
                <w:snapToGrid w:val="0"/>
                <w:sz w:val="18"/>
                <w:szCs w:val="18"/>
              </w:rPr>
              <w:t>,</w:t>
            </w:r>
            <w:r w:rsidRPr="00152DBB">
              <w:rPr>
                <w:rFonts w:ascii="Arial" w:hAnsi="Arial" w:cs="Arial"/>
                <w:noProof/>
                <w:snapToGrid w:val="0"/>
                <w:sz w:val="18"/>
                <w:szCs w:val="18"/>
                <w:lang w:val="en-GB"/>
              </w:rPr>
              <w:t>895</w:t>
            </w:r>
          </w:p>
        </w:tc>
        <w:tc>
          <w:tcPr>
            <w:tcW w:w="1380" w:type="dxa"/>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3,123,967</w:t>
            </w:r>
          </w:p>
        </w:tc>
      </w:tr>
      <w:tr w:rsidR="002543BE" w:rsidRPr="00152DBB" w:rsidTr="008402E7">
        <w:trPr>
          <w:cantSplit/>
        </w:trPr>
        <w:tc>
          <w:tcPr>
            <w:tcW w:w="3789" w:type="dxa"/>
            <w:vAlign w:val="bottom"/>
          </w:tcPr>
          <w:p w:rsidR="002543BE" w:rsidRPr="00152DBB" w:rsidRDefault="002543BE" w:rsidP="002543BE">
            <w:pPr>
              <w:overflowPunct/>
              <w:autoSpaceDE/>
              <w:autoSpaceDN/>
              <w:adjustRightInd/>
              <w:ind w:left="254" w:right="142"/>
              <w:textAlignment w:val="auto"/>
              <w:rPr>
                <w:rFonts w:ascii="Arial" w:eastAsia="Cordia New" w:hAnsi="Arial" w:cs="Arial"/>
                <w:sz w:val="18"/>
                <w:szCs w:val="18"/>
              </w:rPr>
            </w:pPr>
            <w:r w:rsidRPr="00152DBB">
              <w:rPr>
                <w:rFonts w:ascii="Arial" w:eastAsia="Cordia New" w:hAnsi="Arial" w:cs="Arial"/>
                <w:sz w:val="18"/>
                <w:szCs w:val="18"/>
              </w:rPr>
              <w:t xml:space="preserve">   </w:t>
            </w:r>
            <w:r w:rsidRPr="00152DBB">
              <w:rPr>
                <w:rFonts w:ascii="Arial" w:eastAsia="Cordia New" w:hAnsi="Arial" w:cs="Arial"/>
                <w:sz w:val="18"/>
                <w:szCs w:val="18"/>
                <w:shd w:val="clear" w:color="auto" w:fill="FFFFFF"/>
              </w:rPr>
              <w:t>Entities under common control</w:t>
            </w:r>
            <w:r w:rsidRPr="00152DBB">
              <w:rPr>
                <w:rFonts w:ascii="Arial" w:eastAsia="Cordia New" w:hAnsi="Arial" w:cs="Arial"/>
                <w:sz w:val="18"/>
                <w:szCs w:val="18"/>
              </w:rPr>
              <w:t xml:space="preserve"> </w:t>
            </w:r>
          </w:p>
        </w:tc>
        <w:tc>
          <w:tcPr>
            <w:tcW w:w="1417" w:type="dxa"/>
            <w:tcBorders>
              <w:bottom w:val="single" w:sz="4" w:space="0" w:color="auto"/>
            </w:tcBorders>
            <w:shd w:val="clear" w:color="auto" w:fill="FAFAFA"/>
            <w:vAlign w:val="bottom"/>
          </w:tcPr>
          <w:p w:rsidR="002543BE" w:rsidRPr="00152DBB" w:rsidRDefault="002543BE" w:rsidP="002543BE">
            <w:pPr>
              <w:spacing w:before="10" w:after="10"/>
              <w:ind w:left="-29" w:right="-80"/>
              <w:jc w:val="right"/>
              <w:rPr>
                <w:rFonts w:ascii="Arial" w:hAnsi="Arial" w:cs="Arial"/>
                <w:noProof/>
                <w:snapToGrid w:val="0"/>
                <w:sz w:val="18"/>
                <w:szCs w:val="18"/>
              </w:rPr>
            </w:pPr>
            <w:r w:rsidRPr="00152DBB">
              <w:rPr>
                <w:rFonts w:ascii="Arial" w:hAnsi="Arial" w:cs="Arial"/>
                <w:noProof/>
                <w:snapToGrid w:val="0"/>
                <w:sz w:val="18"/>
                <w:szCs w:val="18"/>
                <w:lang w:val="en-GB"/>
              </w:rPr>
              <w:t>39</w:t>
            </w:r>
            <w:r w:rsidRPr="00152DBB">
              <w:rPr>
                <w:rFonts w:ascii="Arial" w:hAnsi="Arial" w:cs="Arial"/>
                <w:noProof/>
                <w:snapToGrid w:val="0"/>
                <w:sz w:val="18"/>
                <w:szCs w:val="18"/>
              </w:rPr>
              <w:t>,</w:t>
            </w:r>
            <w:r w:rsidRPr="00152DBB">
              <w:rPr>
                <w:rFonts w:ascii="Arial" w:hAnsi="Arial" w:cs="Arial"/>
                <w:noProof/>
                <w:snapToGrid w:val="0"/>
                <w:sz w:val="18"/>
                <w:szCs w:val="18"/>
                <w:lang w:val="en-GB"/>
              </w:rPr>
              <w:t>698</w:t>
            </w:r>
            <w:r w:rsidRPr="00152DBB">
              <w:rPr>
                <w:rFonts w:ascii="Arial" w:hAnsi="Arial" w:cs="Arial"/>
                <w:noProof/>
                <w:snapToGrid w:val="0"/>
                <w:sz w:val="18"/>
                <w:szCs w:val="18"/>
              </w:rPr>
              <w:t>,</w:t>
            </w:r>
            <w:r w:rsidRPr="00152DBB">
              <w:rPr>
                <w:rFonts w:ascii="Arial" w:hAnsi="Arial" w:cs="Arial"/>
                <w:noProof/>
                <w:snapToGrid w:val="0"/>
                <w:sz w:val="18"/>
                <w:szCs w:val="18"/>
                <w:lang w:val="en-GB"/>
              </w:rPr>
              <w:t>484</w:t>
            </w:r>
          </w:p>
        </w:tc>
        <w:tc>
          <w:tcPr>
            <w:tcW w:w="1418" w:type="dxa"/>
            <w:tcBorders>
              <w:bottom w:val="single" w:sz="4" w:space="0" w:color="auto"/>
            </w:tcBorders>
            <w:vAlign w:val="bottom"/>
          </w:tcPr>
          <w:p w:rsidR="002543BE" w:rsidRPr="00152DBB" w:rsidRDefault="002543BE" w:rsidP="002543BE">
            <w:pPr>
              <w:ind w:left="-29" w:right="-72"/>
              <w:jc w:val="right"/>
              <w:rPr>
                <w:rFonts w:ascii="Arial" w:hAnsi="Arial" w:cs="Arial"/>
                <w:noProof/>
                <w:snapToGrid w:val="0"/>
                <w:sz w:val="18"/>
                <w:szCs w:val="18"/>
              </w:rPr>
            </w:pPr>
            <w:r w:rsidRPr="00152DBB">
              <w:rPr>
                <w:rFonts w:ascii="Arial" w:hAnsi="Arial" w:cs="Arial"/>
                <w:noProof/>
                <w:snapToGrid w:val="0"/>
                <w:sz w:val="18"/>
                <w:szCs w:val="18"/>
              </w:rPr>
              <w:t>33,981,028</w:t>
            </w:r>
          </w:p>
        </w:tc>
        <w:tc>
          <w:tcPr>
            <w:tcW w:w="1275" w:type="dxa"/>
            <w:tcBorders>
              <w:bottom w:val="single" w:sz="4" w:space="0" w:color="auto"/>
            </w:tcBorders>
            <w:shd w:val="clear" w:color="auto" w:fill="FAFAFA"/>
            <w:vAlign w:val="bottom"/>
          </w:tcPr>
          <w:p w:rsidR="002543BE" w:rsidRPr="00152DBB" w:rsidRDefault="002543BE" w:rsidP="002543BE">
            <w:pPr>
              <w:spacing w:before="10" w:after="10"/>
              <w:ind w:right="-80"/>
              <w:jc w:val="right"/>
              <w:rPr>
                <w:rFonts w:ascii="Arial" w:hAnsi="Arial" w:cs="Arial"/>
                <w:noProof/>
                <w:snapToGrid w:val="0"/>
                <w:sz w:val="18"/>
                <w:szCs w:val="18"/>
              </w:rPr>
            </w:pPr>
            <w:r w:rsidRPr="00152DBB">
              <w:rPr>
                <w:rFonts w:ascii="Arial" w:hAnsi="Arial" w:cs="Arial"/>
                <w:noProof/>
                <w:snapToGrid w:val="0"/>
                <w:sz w:val="18"/>
                <w:szCs w:val="18"/>
                <w:lang w:val="en-GB"/>
              </w:rPr>
              <w:t>26</w:t>
            </w:r>
            <w:r w:rsidRPr="00152DBB">
              <w:rPr>
                <w:rFonts w:ascii="Arial" w:hAnsi="Arial" w:cs="Arial"/>
                <w:noProof/>
                <w:snapToGrid w:val="0"/>
                <w:sz w:val="18"/>
                <w:szCs w:val="18"/>
              </w:rPr>
              <w:t>,</w:t>
            </w:r>
            <w:r w:rsidRPr="00152DBB">
              <w:rPr>
                <w:rFonts w:ascii="Arial" w:hAnsi="Arial" w:cs="Arial"/>
                <w:noProof/>
                <w:snapToGrid w:val="0"/>
                <w:sz w:val="18"/>
                <w:szCs w:val="18"/>
                <w:lang w:val="en-GB"/>
              </w:rPr>
              <w:t>771</w:t>
            </w:r>
            <w:r w:rsidRPr="00152DBB">
              <w:rPr>
                <w:rFonts w:ascii="Arial" w:hAnsi="Arial" w:cs="Arial"/>
                <w:noProof/>
                <w:snapToGrid w:val="0"/>
                <w:sz w:val="18"/>
                <w:szCs w:val="18"/>
              </w:rPr>
              <w:t>,</w:t>
            </w:r>
            <w:r w:rsidRPr="00152DBB">
              <w:rPr>
                <w:rFonts w:ascii="Arial" w:hAnsi="Arial" w:cs="Arial"/>
                <w:noProof/>
                <w:snapToGrid w:val="0"/>
                <w:sz w:val="18"/>
                <w:szCs w:val="18"/>
                <w:lang w:val="en-GB"/>
              </w:rPr>
              <w:t>962</w:t>
            </w:r>
          </w:p>
        </w:tc>
        <w:tc>
          <w:tcPr>
            <w:tcW w:w="1380" w:type="dxa"/>
            <w:tcBorders>
              <w:bottom w:val="single" w:sz="4" w:space="0" w:color="auto"/>
            </w:tcBorders>
            <w:vAlign w:val="bottom"/>
          </w:tcPr>
          <w:p w:rsidR="002543BE" w:rsidRPr="00152DBB" w:rsidRDefault="002543BE" w:rsidP="002543BE">
            <w:pPr>
              <w:ind w:left="-29" w:right="-72"/>
              <w:jc w:val="right"/>
              <w:rPr>
                <w:rFonts w:ascii="Arial" w:hAnsi="Arial" w:cs="Arial"/>
                <w:noProof/>
                <w:snapToGrid w:val="0"/>
                <w:sz w:val="18"/>
                <w:szCs w:val="18"/>
              </w:rPr>
            </w:pPr>
            <w:r w:rsidRPr="00152DBB">
              <w:rPr>
                <w:rFonts w:ascii="Arial" w:hAnsi="Arial" w:cs="Arial"/>
                <w:noProof/>
                <w:snapToGrid w:val="0"/>
                <w:sz w:val="18"/>
                <w:szCs w:val="18"/>
              </w:rPr>
              <w:t>29,778,942</w:t>
            </w:r>
          </w:p>
        </w:tc>
      </w:tr>
      <w:tr w:rsidR="00152DBB" w:rsidRPr="00152DBB" w:rsidTr="00BE056A">
        <w:trPr>
          <w:cantSplit/>
        </w:trPr>
        <w:tc>
          <w:tcPr>
            <w:tcW w:w="3789" w:type="dxa"/>
            <w:vAlign w:val="bottom"/>
          </w:tcPr>
          <w:p w:rsidR="00152DBB" w:rsidRPr="00152DBB" w:rsidRDefault="00152DBB" w:rsidP="00BE056A">
            <w:pPr>
              <w:overflowPunct/>
              <w:autoSpaceDE/>
              <w:autoSpaceDN/>
              <w:adjustRightInd/>
              <w:ind w:left="254"/>
              <w:textAlignment w:val="auto"/>
              <w:rPr>
                <w:rFonts w:ascii="Arial" w:eastAsia="Cordia New" w:hAnsi="Arial" w:cs="Arial"/>
                <w:b/>
                <w:bCs/>
                <w:snapToGrid w:val="0"/>
                <w:sz w:val="18"/>
                <w:szCs w:val="18"/>
              </w:rPr>
            </w:pPr>
          </w:p>
        </w:tc>
        <w:tc>
          <w:tcPr>
            <w:tcW w:w="1417" w:type="dxa"/>
            <w:tcBorders>
              <w:top w:val="single" w:sz="4" w:space="0" w:color="auto"/>
            </w:tcBorders>
            <w:shd w:val="clear" w:color="auto" w:fill="FAFAFA"/>
            <w:vAlign w:val="bottom"/>
          </w:tcPr>
          <w:p w:rsidR="00152DBB" w:rsidRPr="00152DBB" w:rsidRDefault="00152DBB" w:rsidP="00BE056A">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rsidR="00152DBB" w:rsidRPr="00152DBB" w:rsidRDefault="00152DBB" w:rsidP="00BE056A">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rsidR="00152DBB" w:rsidRPr="00152DBB" w:rsidRDefault="00152DBB" w:rsidP="00BE056A">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rsidR="00152DBB" w:rsidRPr="00152DBB" w:rsidRDefault="00152DBB" w:rsidP="00BE056A">
            <w:pPr>
              <w:overflowPunct/>
              <w:autoSpaceDE/>
              <w:autoSpaceDN/>
              <w:adjustRightInd/>
              <w:ind w:right="-72"/>
              <w:jc w:val="right"/>
              <w:textAlignment w:val="auto"/>
              <w:rPr>
                <w:rFonts w:ascii="Arial" w:eastAsia="Cordia New" w:hAnsi="Arial" w:cs="Arial"/>
                <w:noProof/>
                <w:snapToGrid w:val="0"/>
                <w:sz w:val="18"/>
                <w:szCs w:val="18"/>
              </w:rPr>
            </w:pPr>
          </w:p>
        </w:tc>
      </w:tr>
      <w:tr w:rsidR="002543BE" w:rsidRPr="00152DBB" w:rsidTr="008402E7">
        <w:trPr>
          <w:cantSplit/>
        </w:trPr>
        <w:tc>
          <w:tcPr>
            <w:tcW w:w="3789" w:type="dxa"/>
            <w:vAlign w:val="bottom"/>
          </w:tcPr>
          <w:p w:rsidR="002543BE" w:rsidRPr="00152DBB" w:rsidRDefault="002543BE" w:rsidP="002543BE">
            <w:pPr>
              <w:overflowPunct/>
              <w:autoSpaceDE/>
              <w:autoSpaceDN/>
              <w:adjustRightInd/>
              <w:ind w:left="254" w:right="142"/>
              <w:textAlignment w:val="auto"/>
              <w:rPr>
                <w:rFonts w:ascii="Arial" w:eastAsia="Cordia New" w:hAnsi="Arial" w:cs="Arial"/>
                <w:sz w:val="18"/>
                <w:szCs w:val="18"/>
              </w:rPr>
            </w:pPr>
          </w:p>
        </w:tc>
        <w:tc>
          <w:tcPr>
            <w:tcW w:w="1417" w:type="dxa"/>
            <w:tcBorders>
              <w:bottom w:val="single" w:sz="4" w:space="0" w:color="auto"/>
            </w:tcBorders>
            <w:shd w:val="clear" w:color="auto" w:fill="FAFAFA"/>
            <w:vAlign w:val="bottom"/>
          </w:tcPr>
          <w:p w:rsidR="002543BE" w:rsidRPr="00152DBB" w:rsidRDefault="002543BE" w:rsidP="002543BE">
            <w:pPr>
              <w:spacing w:before="10" w:after="10"/>
              <w:ind w:left="-29" w:right="-80"/>
              <w:jc w:val="right"/>
              <w:rPr>
                <w:rFonts w:ascii="Arial" w:hAnsi="Arial" w:cs="Arial"/>
                <w:noProof/>
                <w:snapToGrid w:val="0"/>
                <w:sz w:val="18"/>
                <w:szCs w:val="18"/>
              </w:rPr>
            </w:pPr>
            <w:r w:rsidRPr="00152DBB">
              <w:rPr>
                <w:rFonts w:ascii="Arial" w:hAnsi="Arial" w:cs="Arial"/>
                <w:noProof/>
                <w:snapToGrid w:val="0"/>
                <w:sz w:val="18"/>
                <w:szCs w:val="18"/>
                <w:lang w:val="en-GB"/>
              </w:rPr>
              <w:t>39</w:t>
            </w:r>
            <w:r w:rsidRPr="00152DBB">
              <w:rPr>
                <w:rFonts w:ascii="Arial" w:hAnsi="Arial" w:cs="Arial"/>
                <w:noProof/>
                <w:snapToGrid w:val="0"/>
                <w:sz w:val="18"/>
                <w:szCs w:val="18"/>
              </w:rPr>
              <w:t>,</w:t>
            </w:r>
            <w:r w:rsidRPr="00152DBB">
              <w:rPr>
                <w:rFonts w:ascii="Arial" w:hAnsi="Arial" w:cs="Arial"/>
                <w:noProof/>
                <w:snapToGrid w:val="0"/>
                <w:sz w:val="18"/>
                <w:szCs w:val="18"/>
                <w:lang w:val="en-GB"/>
              </w:rPr>
              <w:t>698</w:t>
            </w:r>
            <w:r w:rsidRPr="00152DBB">
              <w:rPr>
                <w:rFonts w:ascii="Arial" w:hAnsi="Arial" w:cs="Arial"/>
                <w:noProof/>
                <w:snapToGrid w:val="0"/>
                <w:sz w:val="18"/>
                <w:szCs w:val="18"/>
              </w:rPr>
              <w:t>,</w:t>
            </w:r>
            <w:r w:rsidRPr="00152DBB">
              <w:rPr>
                <w:rFonts w:ascii="Arial" w:hAnsi="Arial" w:cs="Arial"/>
                <w:noProof/>
                <w:snapToGrid w:val="0"/>
                <w:sz w:val="18"/>
                <w:szCs w:val="18"/>
                <w:lang w:val="en-GB"/>
              </w:rPr>
              <w:t>484</w:t>
            </w:r>
          </w:p>
        </w:tc>
        <w:tc>
          <w:tcPr>
            <w:tcW w:w="1418" w:type="dxa"/>
            <w:tcBorders>
              <w:bottom w:val="single" w:sz="4" w:space="0" w:color="auto"/>
            </w:tcBorders>
            <w:vAlign w:val="bottom"/>
          </w:tcPr>
          <w:p w:rsidR="002543BE" w:rsidRPr="00152DBB" w:rsidRDefault="002543BE" w:rsidP="002543BE">
            <w:pPr>
              <w:ind w:left="-29" w:right="-72"/>
              <w:jc w:val="right"/>
              <w:rPr>
                <w:rFonts w:ascii="Arial" w:hAnsi="Arial" w:cs="Arial"/>
                <w:noProof/>
                <w:snapToGrid w:val="0"/>
                <w:sz w:val="18"/>
                <w:szCs w:val="18"/>
              </w:rPr>
            </w:pPr>
            <w:r w:rsidRPr="00152DBB">
              <w:rPr>
                <w:rFonts w:ascii="Arial" w:hAnsi="Arial" w:cs="Arial"/>
                <w:noProof/>
                <w:snapToGrid w:val="0"/>
                <w:sz w:val="18"/>
                <w:szCs w:val="18"/>
              </w:rPr>
              <w:t>33,981,028</w:t>
            </w:r>
          </w:p>
        </w:tc>
        <w:tc>
          <w:tcPr>
            <w:tcW w:w="1275" w:type="dxa"/>
            <w:tcBorders>
              <w:bottom w:val="single" w:sz="4" w:space="0" w:color="auto"/>
            </w:tcBorders>
            <w:shd w:val="clear" w:color="auto" w:fill="FAFAFA"/>
            <w:vAlign w:val="bottom"/>
          </w:tcPr>
          <w:p w:rsidR="002543BE" w:rsidRPr="00152DBB" w:rsidRDefault="002543BE" w:rsidP="002543BE">
            <w:pPr>
              <w:spacing w:before="10" w:after="10"/>
              <w:ind w:right="-80"/>
              <w:jc w:val="right"/>
              <w:rPr>
                <w:rFonts w:ascii="Arial" w:hAnsi="Arial" w:cs="Arial"/>
                <w:noProof/>
                <w:snapToGrid w:val="0"/>
                <w:sz w:val="18"/>
                <w:szCs w:val="18"/>
              </w:rPr>
            </w:pPr>
            <w:r w:rsidRPr="00152DBB">
              <w:rPr>
                <w:rFonts w:ascii="Arial" w:hAnsi="Arial" w:cs="Arial"/>
                <w:noProof/>
                <w:snapToGrid w:val="0"/>
                <w:sz w:val="18"/>
                <w:szCs w:val="18"/>
                <w:lang w:val="en-GB"/>
              </w:rPr>
              <w:t>2</w:t>
            </w:r>
            <w:r w:rsidR="00A21FB3" w:rsidRPr="00152DBB">
              <w:rPr>
                <w:rFonts w:ascii="Arial" w:hAnsi="Arial" w:cs="Arial"/>
                <w:noProof/>
                <w:snapToGrid w:val="0"/>
                <w:sz w:val="18"/>
                <w:szCs w:val="18"/>
                <w:lang w:val="en-GB"/>
              </w:rPr>
              <w:t>6</w:t>
            </w:r>
            <w:r w:rsidRPr="00152DBB">
              <w:rPr>
                <w:rFonts w:ascii="Arial" w:hAnsi="Arial" w:cs="Arial"/>
                <w:noProof/>
                <w:snapToGrid w:val="0"/>
                <w:sz w:val="18"/>
                <w:szCs w:val="18"/>
              </w:rPr>
              <w:t>,</w:t>
            </w:r>
            <w:r w:rsidRPr="00152DBB">
              <w:rPr>
                <w:rFonts w:ascii="Arial" w:hAnsi="Arial" w:cs="Arial"/>
                <w:noProof/>
                <w:snapToGrid w:val="0"/>
                <w:sz w:val="18"/>
                <w:szCs w:val="18"/>
                <w:lang w:val="en-GB"/>
              </w:rPr>
              <w:t>930</w:t>
            </w:r>
            <w:r w:rsidRPr="00152DBB">
              <w:rPr>
                <w:rFonts w:ascii="Arial" w:hAnsi="Arial" w:cs="Arial"/>
                <w:noProof/>
                <w:snapToGrid w:val="0"/>
                <w:sz w:val="18"/>
                <w:szCs w:val="18"/>
              </w:rPr>
              <w:t>,</w:t>
            </w:r>
            <w:r w:rsidRPr="00152DBB">
              <w:rPr>
                <w:rFonts w:ascii="Arial" w:hAnsi="Arial" w:cs="Arial"/>
                <w:noProof/>
                <w:snapToGrid w:val="0"/>
                <w:sz w:val="18"/>
                <w:szCs w:val="18"/>
                <w:lang w:val="en-GB"/>
              </w:rPr>
              <w:t>857</w:t>
            </w:r>
          </w:p>
        </w:tc>
        <w:tc>
          <w:tcPr>
            <w:tcW w:w="1380" w:type="dxa"/>
            <w:tcBorders>
              <w:bottom w:val="single" w:sz="4" w:space="0" w:color="auto"/>
            </w:tcBorders>
            <w:vAlign w:val="bottom"/>
          </w:tcPr>
          <w:p w:rsidR="002543BE" w:rsidRPr="00152DBB" w:rsidRDefault="002543BE" w:rsidP="002543BE">
            <w:pPr>
              <w:ind w:left="-29" w:right="-72"/>
              <w:jc w:val="right"/>
              <w:rPr>
                <w:rFonts w:ascii="Arial" w:hAnsi="Arial" w:cs="Arial"/>
                <w:noProof/>
                <w:snapToGrid w:val="0"/>
                <w:sz w:val="18"/>
                <w:szCs w:val="18"/>
              </w:rPr>
            </w:pPr>
            <w:r w:rsidRPr="00152DBB">
              <w:rPr>
                <w:rFonts w:ascii="Arial" w:hAnsi="Arial" w:cs="Arial"/>
                <w:noProof/>
                <w:snapToGrid w:val="0"/>
                <w:sz w:val="18"/>
                <w:szCs w:val="18"/>
              </w:rPr>
              <w:t>32,902,909</w:t>
            </w:r>
          </w:p>
        </w:tc>
      </w:tr>
      <w:tr w:rsidR="002543BE" w:rsidRPr="00152DBB" w:rsidTr="008402E7">
        <w:trPr>
          <w:cantSplit/>
        </w:trPr>
        <w:tc>
          <w:tcPr>
            <w:tcW w:w="3789" w:type="dxa"/>
            <w:vAlign w:val="bottom"/>
          </w:tcPr>
          <w:p w:rsidR="002543BE" w:rsidRPr="00152DBB" w:rsidRDefault="002543BE" w:rsidP="002543BE">
            <w:pPr>
              <w:overflowPunct/>
              <w:autoSpaceDE/>
              <w:autoSpaceDN/>
              <w:adjustRightInd/>
              <w:ind w:left="254"/>
              <w:textAlignment w:val="auto"/>
              <w:rPr>
                <w:rFonts w:ascii="Arial" w:eastAsia="Cordia New" w:hAnsi="Arial" w:cs="Arial"/>
                <w:b/>
                <w:bCs/>
                <w:snapToGrid w:val="0"/>
                <w:sz w:val="18"/>
                <w:szCs w:val="18"/>
              </w:rPr>
            </w:pPr>
          </w:p>
        </w:tc>
        <w:tc>
          <w:tcPr>
            <w:tcW w:w="1417" w:type="dxa"/>
            <w:tcBorders>
              <w:top w:val="single" w:sz="4" w:space="0" w:color="auto"/>
            </w:tcBorders>
            <w:shd w:val="clear" w:color="auto" w:fill="FAFAFA"/>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p>
        </w:tc>
      </w:tr>
      <w:tr w:rsidR="002543BE" w:rsidRPr="00152DBB" w:rsidTr="008402E7">
        <w:trPr>
          <w:cantSplit/>
        </w:trPr>
        <w:tc>
          <w:tcPr>
            <w:tcW w:w="3789" w:type="dxa"/>
            <w:vAlign w:val="bottom"/>
          </w:tcPr>
          <w:p w:rsidR="002543BE" w:rsidRPr="00152DBB" w:rsidRDefault="002543BE" w:rsidP="002543BE">
            <w:pPr>
              <w:overflowPunct/>
              <w:autoSpaceDE/>
              <w:autoSpaceDN/>
              <w:adjustRightInd/>
              <w:ind w:left="254"/>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Accrued income</w:t>
            </w:r>
          </w:p>
        </w:tc>
        <w:tc>
          <w:tcPr>
            <w:tcW w:w="1417" w:type="dxa"/>
            <w:shd w:val="clear" w:color="auto" w:fill="FAFAFA"/>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shd w:val="clear" w:color="auto" w:fill="FAFAFA"/>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p>
        </w:tc>
      </w:tr>
      <w:tr w:rsidR="002543BE" w:rsidRPr="00152DBB" w:rsidTr="008402E7">
        <w:trPr>
          <w:cantSplit/>
        </w:trPr>
        <w:tc>
          <w:tcPr>
            <w:tcW w:w="3789" w:type="dxa"/>
            <w:vAlign w:val="bottom"/>
          </w:tcPr>
          <w:p w:rsidR="002543BE" w:rsidRPr="00152DBB" w:rsidRDefault="002543BE" w:rsidP="002543BE">
            <w:pPr>
              <w:overflowPunct/>
              <w:autoSpaceDE/>
              <w:autoSpaceDN/>
              <w:adjustRightInd/>
              <w:ind w:left="254"/>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 xml:space="preserve">    </w:t>
            </w:r>
            <w:r w:rsidRPr="00152DBB">
              <w:rPr>
                <w:rFonts w:ascii="Arial" w:eastAsia="Cordia New" w:hAnsi="Arial" w:cs="Arial"/>
                <w:sz w:val="18"/>
                <w:szCs w:val="18"/>
                <w:shd w:val="clear" w:color="auto" w:fill="FFFFFF"/>
              </w:rPr>
              <w:t>Entities under common control</w:t>
            </w:r>
          </w:p>
        </w:tc>
        <w:tc>
          <w:tcPr>
            <w:tcW w:w="1417" w:type="dxa"/>
            <w:tcBorders>
              <w:bottom w:val="single" w:sz="4" w:space="0" w:color="auto"/>
            </w:tcBorders>
            <w:shd w:val="clear" w:color="auto" w:fill="FAFAFA"/>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w:t>
            </w:r>
          </w:p>
        </w:tc>
        <w:tc>
          <w:tcPr>
            <w:tcW w:w="1418" w:type="dxa"/>
            <w:tcBorders>
              <w:bottom w:val="single" w:sz="4" w:space="0" w:color="auto"/>
            </w:tcBorders>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614,365</w:t>
            </w:r>
          </w:p>
        </w:tc>
        <w:tc>
          <w:tcPr>
            <w:tcW w:w="1275" w:type="dxa"/>
            <w:tcBorders>
              <w:bottom w:val="single" w:sz="4" w:space="0" w:color="auto"/>
            </w:tcBorders>
            <w:shd w:val="clear" w:color="auto" w:fill="FAFAFA"/>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w:t>
            </w:r>
          </w:p>
        </w:tc>
        <w:tc>
          <w:tcPr>
            <w:tcW w:w="1380" w:type="dxa"/>
            <w:tcBorders>
              <w:bottom w:val="single" w:sz="4" w:space="0" w:color="auto"/>
            </w:tcBorders>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614,365</w:t>
            </w:r>
          </w:p>
        </w:tc>
      </w:tr>
      <w:tr w:rsidR="002543BE" w:rsidRPr="00152DBB" w:rsidTr="008402E7">
        <w:trPr>
          <w:cantSplit/>
        </w:trPr>
        <w:tc>
          <w:tcPr>
            <w:tcW w:w="3789" w:type="dxa"/>
            <w:vAlign w:val="bottom"/>
          </w:tcPr>
          <w:p w:rsidR="002543BE" w:rsidRPr="00152DBB" w:rsidRDefault="002543BE" w:rsidP="002543BE">
            <w:pPr>
              <w:overflowPunct/>
              <w:autoSpaceDE/>
              <w:autoSpaceDN/>
              <w:adjustRightInd/>
              <w:ind w:left="254"/>
              <w:textAlignment w:val="auto"/>
              <w:rPr>
                <w:rFonts w:ascii="Arial" w:eastAsia="Cordia New" w:hAnsi="Arial" w:cs="Arial"/>
                <w:b/>
                <w:bCs/>
                <w:snapToGrid w:val="0"/>
                <w:sz w:val="18"/>
                <w:szCs w:val="18"/>
              </w:rPr>
            </w:pPr>
          </w:p>
        </w:tc>
        <w:tc>
          <w:tcPr>
            <w:tcW w:w="1417" w:type="dxa"/>
            <w:tcBorders>
              <w:top w:val="single" w:sz="4" w:space="0" w:color="auto"/>
            </w:tcBorders>
            <w:shd w:val="clear" w:color="auto" w:fill="FAFAFA"/>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p>
        </w:tc>
      </w:tr>
      <w:tr w:rsidR="002543BE" w:rsidRPr="00152DBB" w:rsidTr="008402E7">
        <w:trPr>
          <w:cantSplit/>
        </w:trPr>
        <w:tc>
          <w:tcPr>
            <w:tcW w:w="3789" w:type="dxa"/>
            <w:vAlign w:val="bottom"/>
          </w:tcPr>
          <w:p w:rsidR="002543BE" w:rsidRPr="00152DBB" w:rsidRDefault="002543BE" w:rsidP="002543BE">
            <w:pPr>
              <w:overflowPunct/>
              <w:autoSpaceDE/>
              <w:autoSpaceDN/>
              <w:adjustRightInd/>
              <w:ind w:left="254"/>
              <w:textAlignment w:val="auto"/>
              <w:rPr>
                <w:rFonts w:ascii="Arial" w:eastAsia="Cordia New" w:hAnsi="Arial" w:cs="Arial"/>
                <w:b/>
                <w:bCs/>
                <w:snapToGrid w:val="0"/>
                <w:sz w:val="18"/>
                <w:szCs w:val="18"/>
              </w:rPr>
            </w:pPr>
          </w:p>
        </w:tc>
        <w:tc>
          <w:tcPr>
            <w:tcW w:w="1417" w:type="dxa"/>
            <w:shd w:val="clear" w:color="auto" w:fill="FAFAFA"/>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shd w:val="clear" w:color="auto" w:fill="FAFAFA"/>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p>
        </w:tc>
      </w:tr>
      <w:tr w:rsidR="002543BE" w:rsidRPr="00152DBB" w:rsidTr="008402E7">
        <w:trPr>
          <w:cantSplit/>
        </w:trPr>
        <w:tc>
          <w:tcPr>
            <w:tcW w:w="3789" w:type="dxa"/>
            <w:vAlign w:val="bottom"/>
          </w:tcPr>
          <w:p w:rsidR="002543BE" w:rsidRPr="00152DBB" w:rsidRDefault="002543BE" w:rsidP="002543BE">
            <w:pPr>
              <w:overflowPunct/>
              <w:autoSpaceDE/>
              <w:autoSpaceDN/>
              <w:adjustRightInd/>
              <w:ind w:left="254"/>
              <w:textAlignment w:val="auto"/>
              <w:rPr>
                <w:rFonts w:ascii="Arial" w:eastAsia="Cordia New" w:hAnsi="Arial" w:cs="Arial"/>
                <w:b/>
                <w:bCs/>
                <w:sz w:val="18"/>
                <w:szCs w:val="18"/>
              </w:rPr>
            </w:pPr>
            <w:r w:rsidRPr="00152DBB">
              <w:rPr>
                <w:rFonts w:ascii="Arial" w:eastAsia="Cordia New" w:hAnsi="Arial" w:cs="Arial"/>
                <w:b/>
                <w:bCs/>
                <w:sz w:val="18"/>
                <w:szCs w:val="18"/>
              </w:rPr>
              <w:t>Interest receivables</w:t>
            </w:r>
          </w:p>
        </w:tc>
        <w:tc>
          <w:tcPr>
            <w:tcW w:w="1417" w:type="dxa"/>
            <w:shd w:val="clear" w:color="auto" w:fill="FAFAFA"/>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shd w:val="clear" w:color="auto" w:fill="FAFAFA"/>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p>
        </w:tc>
      </w:tr>
      <w:tr w:rsidR="002543BE" w:rsidRPr="00152DBB" w:rsidTr="008402E7">
        <w:trPr>
          <w:cantSplit/>
        </w:trPr>
        <w:tc>
          <w:tcPr>
            <w:tcW w:w="3789" w:type="dxa"/>
            <w:vAlign w:val="bottom"/>
          </w:tcPr>
          <w:p w:rsidR="002543BE" w:rsidRPr="00152DBB" w:rsidRDefault="002543BE" w:rsidP="002543BE">
            <w:pPr>
              <w:overflowPunct/>
              <w:autoSpaceDE/>
              <w:autoSpaceDN/>
              <w:adjustRightInd/>
              <w:ind w:left="254"/>
              <w:textAlignment w:val="auto"/>
              <w:rPr>
                <w:rFonts w:ascii="Arial" w:eastAsia="Cordia New" w:hAnsi="Arial" w:cs="Arial"/>
                <w:b/>
                <w:bCs/>
                <w:sz w:val="18"/>
                <w:szCs w:val="18"/>
              </w:rPr>
            </w:pPr>
            <w:r w:rsidRPr="00152DBB">
              <w:rPr>
                <w:rFonts w:ascii="Arial" w:eastAsia="Cordia New" w:hAnsi="Arial" w:cs="Arial"/>
                <w:sz w:val="18"/>
                <w:szCs w:val="18"/>
              </w:rPr>
              <w:t xml:space="preserve">   Subsidiaries - Current</w:t>
            </w:r>
          </w:p>
        </w:tc>
        <w:tc>
          <w:tcPr>
            <w:tcW w:w="1417" w:type="dxa"/>
            <w:shd w:val="clear" w:color="auto" w:fill="FAFAFA"/>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w:t>
            </w:r>
          </w:p>
        </w:tc>
        <w:tc>
          <w:tcPr>
            <w:tcW w:w="1418" w:type="dxa"/>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w:t>
            </w:r>
          </w:p>
        </w:tc>
        <w:tc>
          <w:tcPr>
            <w:tcW w:w="1275" w:type="dxa"/>
            <w:shd w:val="clear" w:color="auto" w:fill="FAFAFA"/>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w:t>
            </w:r>
          </w:p>
        </w:tc>
        <w:tc>
          <w:tcPr>
            <w:tcW w:w="1380" w:type="dxa"/>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373,202</w:t>
            </w:r>
          </w:p>
        </w:tc>
      </w:tr>
      <w:tr w:rsidR="002543BE" w:rsidRPr="00152DBB" w:rsidTr="008402E7">
        <w:trPr>
          <w:cantSplit/>
        </w:trPr>
        <w:tc>
          <w:tcPr>
            <w:tcW w:w="3789" w:type="dxa"/>
            <w:vAlign w:val="bottom"/>
          </w:tcPr>
          <w:p w:rsidR="002543BE" w:rsidRPr="00152DBB" w:rsidRDefault="002543BE" w:rsidP="002543BE">
            <w:pPr>
              <w:overflowPunct/>
              <w:autoSpaceDE/>
              <w:autoSpaceDN/>
              <w:adjustRightInd/>
              <w:ind w:left="254"/>
              <w:textAlignment w:val="auto"/>
              <w:rPr>
                <w:rFonts w:ascii="Arial" w:eastAsia="Cordia New" w:hAnsi="Arial" w:cs="Arial"/>
                <w:sz w:val="18"/>
                <w:szCs w:val="18"/>
              </w:rPr>
            </w:pPr>
            <w:r w:rsidRPr="00152DBB">
              <w:rPr>
                <w:rFonts w:ascii="Arial" w:eastAsia="Cordia New" w:hAnsi="Arial" w:cs="Arial"/>
                <w:sz w:val="18"/>
                <w:szCs w:val="18"/>
              </w:rPr>
              <w:t xml:space="preserve">   Subsidiaries - Non-current </w:t>
            </w:r>
          </w:p>
        </w:tc>
        <w:tc>
          <w:tcPr>
            <w:tcW w:w="1417" w:type="dxa"/>
            <w:tcBorders>
              <w:bottom w:val="single" w:sz="4" w:space="0" w:color="auto"/>
            </w:tcBorders>
            <w:shd w:val="clear" w:color="auto" w:fill="FAFAFA"/>
            <w:vAlign w:val="bottom"/>
          </w:tcPr>
          <w:p w:rsidR="002543BE" w:rsidRPr="00152DBB" w:rsidRDefault="002543BE" w:rsidP="002543BE">
            <w:pPr>
              <w:ind w:left="-29" w:right="-80"/>
              <w:jc w:val="right"/>
              <w:rPr>
                <w:rFonts w:ascii="Arial" w:hAnsi="Arial" w:cs="Arial"/>
                <w:noProof/>
                <w:snapToGrid w:val="0"/>
                <w:sz w:val="18"/>
                <w:szCs w:val="18"/>
              </w:rPr>
            </w:pPr>
            <w:r w:rsidRPr="00152DBB">
              <w:rPr>
                <w:rFonts w:ascii="Arial" w:hAnsi="Arial" w:cs="Arial"/>
                <w:noProof/>
                <w:snapToGrid w:val="0"/>
                <w:sz w:val="18"/>
                <w:szCs w:val="18"/>
              </w:rPr>
              <w:t>-</w:t>
            </w:r>
          </w:p>
        </w:tc>
        <w:tc>
          <w:tcPr>
            <w:tcW w:w="1418" w:type="dxa"/>
            <w:tcBorders>
              <w:bottom w:val="single" w:sz="4" w:space="0" w:color="auto"/>
            </w:tcBorders>
            <w:vAlign w:val="bottom"/>
          </w:tcPr>
          <w:p w:rsidR="002543BE" w:rsidRPr="00152DBB" w:rsidRDefault="002543BE" w:rsidP="002543BE">
            <w:pPr>
              <w:ind w:left="-29" w:right="-80"/>
              <w:jc w:val="right"/>
              <w:rPr>
                <w:rFonts w:ascii="Arial" w:hAnsi="Arial" w:cs="Arial"/>
                <w:noProof/>
                <w:snapToGrid w:val="0"/>
                <w:sz w:val="18"/>
                <w:szCs w:val="18"/>
              </w:rPr>
            </w:pPr>
            <w:r w:rsidRPr="00152DBB">
              <w:rPr>
                <w:rFonts w:ascii="Arial" w:hAnsi="Arial" w:cs="Arial"/>
                <w:noProof/>
                <w:snapToGrid w:val="0"/>
                <w:sz w:val="18"/>
                <w:szCs w:val="18"/>
              </w:rPr>
              <w:t>-</w:t>
            </w:r>
          </w:p>
        </w:tc>
        <w:tc>
          <w:tcPr>
            <w:tcW w:w="1275" w:type="dxa"/>
            <w:tcBorders>
              <w:bottom w:val="single" w:sz="4" w:space="0" w:color="auto"/>
            </w:tcBorders>
            <w:shd w:val="clear" w:color="auto" w:fill="FAFAFA"/>
            <w:vAlign w:val="bottom"/>
          </w:tcPr>
          <w:p w:rsidR="002543BE" w:rsidRPr="00152DBB" w:rsidRDefault="002543BE" w:rsidP="002543BE">
            <w:pPr>
              <w:ind w:left="-29" w:right="-80"/>
              <w:jc w:val="right"/>
              <w:rPr>
                <w:rFonts w:ascii="Arial" w:hAnsi="Arial" w:cs="Arial"/>
                <w:noProof/>
                <w:snapToGrid w:val="0"/>
                <w:sz w:val="18"/>
                <w:szCs w:val="18"/>
              </w:rPr>
            </w:pPr>
            <w:r w:rsidRPr="00152DBB">
              <w:rPr>
                <w:rFonts w:ascii="Arial" w:hAnsi="Arial" w:cs="Arial"/>
                <w:noProof/>
                <w:snapToGrid w:val="0"/>
                <w:sz w:val="18"/>
                <w:szCs w:val="18"/>
              </w:rPr>
              <w:t>-</w:t>
            </w:r>
          </w:p>
        </w:tc>
        <w:tc>
          <w:tcPr>
            <w:tcW w:w="1380" w:type="dxa"/>
            <w:tcBorders>
              <w:bottom w:val="single" w:sz="4" w:space="0" w:color="auto"/>
            </w:tcBorders>
            <w:vAlign w:val="bottom"/>
          </w:tcPr>
          <w:p w:rsidR="002543BE" w:rsidRPr="00152DBB" w:rsidRDefault="002543BE" w:rsidP="002543BE">
            <w:pPr>
              <w:ind w:left="-29" w:right="-80"/>
              <w:jc w:val="right"/>
              <w:rPr>
                <w:rFonts w:ascii="Arial" w:hAnsi="Arial" w:cs="Arial"/>
                <w:noProof/>
                <w:snapToGrid w:val="0"/>
                <w:sz w:val="18"/>
                <w:szCs w:val="18"/>
              </w:rPr>
            </w:pPr>
            <w:r w:rsidRPr="00152DBB">
              <w:rPr>
                <w:rFonts w:ascii="Arial" w:hAnsi="Arial" w:cs="Arial"/>
                <w:noProof/>
                <w:snapToGrid w:val="0"/>
                <w:sz w:val="18"/>
                <w:szCs w:val="18"/>
              </w:rPr>
              <w:t>99,139,637</w:t>
            </w:r>
          </w:p>
        </w:tc>
      </w:tr>
      <w:tr w:rsidR="00152DBB" w:rsidRPr="00152DBB" w:rsidTr="00BE056A">
        <w:trPr>
          <w:cantSplit/>
        </w:trPr>
        <w:tc>
          <w:tcPr>
            <w:tcW w:w="3789" w:type="dxa"/>
            <w:vAlign w:val="bottom"/>
          </w:tcPr>
          <w:p w:rsidR="00152DBB" w:rsidRPr="00152DBB" w:rsidRDefault="00152DBB" w:rsidP="00BE056A">
            <w:pPr>
              <w:overflowPunct/>
              <w:autoSpaceDE/>
              <w:autoSpaceDN/>
              <w:adjustRightInd/>
              <w:ind w:left="254"/>
              <w:textAlignment w:val="auto"/>
              <w:rPr>
                <w:rFonts w:ascii="Arial" w:eastAsia="Cordia New" w:hAnsi="Arial" w:cs="Arial"/>
                <w:b/>
                <w:bCs/>
                <w:snapToGrid w:val="0"/>
                <w:sz w:val="18"/>
                <w:szCs w:val="18"/>
              </w:rPr>
            </w:pPr>
          </w:p>
        </w:tc>
        <w:tc>
          <w:tcPr>
            <w:tcW w:w="1417" w:type="dxa"/>
            <w:tcBorders>
              <w:top w:val="single" w:sz="4" w:space="0" w:color="auto"/>
            </w:tcBorders>
            <w:shd w:val="clear" w:color="auto" w:fill="FAFAFA"/>
            <w:vAlign w:val="bottom"/>
          </w:tcPr>
          <w:p w:rsidR="00152DBB" w:rsidRPr="00152DBB" w:rsidRDefault="00152DBB" w:rsidP="00BE056A">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rsidR="00152DBB" w:rsidRPr="00152DBB" w:rsidRDefault="00152DBB" w:rsidP="00BE056A">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rsidR="00152DBB" w:rsidRPr="00152DBB" w:rsidRDefault="00152DBB" w:rsidP="00BE056A">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rsidR="00152DBB" w:rsidRPr="00152DBB" w:rsidRDefault="00152DBB" w:rsidP="00BE056A">
            <w:pPr>
              <w:overflowPunct/>
              <w:autoSpaceDE/>
              <w:autoSpaceDN/>
              <w:adjustRightInd/>
              <w:ind w:right="-72"/>
              <w:jc w:val="right"/>
              <w:textAlignment w:val="auto"/>
              <w:rPr>
                <w:rFonts w:ascii="Arial" w:eastAsia="Cordia New" w:hAnsi="Arial" w:cs="Arial"/>
                <w:noProof/>
                <w:snapToGrid w:val="0"/>
                <w:sz w:val="18"/>
                <w:szCs w:val="18"/>
              </w:rPr>
            </w:pPr>
          </w:p>
        </w:tc>
      </w:tr>
      <w:tr w:rsidR="002543BE" w:rsidRPr="00152DBB" w:rsidTr="008402E7">
        <w:trPr>
          <w:cantSplit/>
        </w:trPr>
        <w:tc>
          <w:tcPr>
            <w:tcW w:w="3789" w:type="dxa"/>
            <w:vAlign w:val="bottom"/>
          </w:tcPr>
          <w:p w:rsidR="002543BE" w:rsidRPr="00152DBB" w:rsidRDefault="002543BE" w:rsidP="002543BE">
            <w:pPr>
              <w:overflowPunct/>
              <w:autoSpaceDE/>
              <w:autoSpaceDN/>
              <w:adjustRightInd/>
              <w:ind w:left="254"/>
              <w:textAlignment w:val="auto"/>
              <w:rPr>
                <w:rFonts w:ascii="Arial" w:eastAsia="Cordia New" w:hAnsi="Arial" w:cs="Arial"/>
                <w:b/>
                <w:bCs/>
                <w:snapToGrid w:val="0"/>
                <w:sz w:val="18"/>
                <w:szCs w:val="18"/>
              </w:rPr>
            </w:pPr>
          </w:p>
        </w:tc>
        <w:tc>
          <w:tcPr>
            <w:tcW w:w="1417" w:type="dxa"/>
            <w:tcBorders>
              <w:bottom w:val="single" w:sz="4" w:space="0" w:color="auto"/>
            </w:tcBorders>
            <w:shd w:val="clear" w:color="auto" w:fill="FAFAFA"/>
            <w:vAlign w:val="bottom"/>
          </w:tcPr>
          <w:p w:rsidR="002543BE" w:rsidRPr="00152DBB" w:rsidRDefault="002543BE" w:rsidP="002543BE">
            <w:pPr>
              <w:ind w:left="-29" w:right="-72"/>
              <w:jc w:val="right"/>
              <w:rPr>
                <w:rFonts w:ascii="Arial" w:hAnsi="Arial" w:cs="Arial"/>
                <w:noProof/>
                <w:snapToGrid w:val="0"/>
                <w:sz w:val="18"/>
                <w:szCs w:val="18"/>
              </w:rPr>
            </w:pPr>
            <w:r w:rsidRPr="00152DBB">
              <w:rPr>
                <w:rFonts w:ascii="Arial" w:hAnsi="Arial" w:cs="Arial"/>
                <w:noProof/>
                <w:snapToGrid w:val="0"/>
                <w:sz w:val="18"/>
                <w:szCs w:val="18"/>
              </w:rPr>
              <w:t>-</w:t>
            </w:r>
          </w:p>
        </w:tc>
        <w:tc>
          <w:tcPr>
            <w:tcW w:w="1418" w:type="dxa"/>
            <w:tcBorders>
              <w:bottom w:val="single" w:sz="4" w:space="0" w:color="auto"/>
            </w:tcBorders>
            <w:vAlign w:val="bottom"/>
          </w:tcPr>
          <w:p w:rsidR="002543BE" w:rsidRPr="00152DBB" w:rsidRDefault="002543BE" w:rsidP="002543BE">
            <w:pPr>
              <w:ind w:left="-29" w:right="-72"/>
              <w:jc w:val="right"/>
              <w:rPr>
                <w:rFonts w:ascii="Arial" w:hAnsi="Arial" w:cs="Arial"/>
                <w:noProof/>
                <w:snapToGrid w:val="0"/>
                <w:sz w:val="18"/>
                <w:szCs w:val="18"/>
              </w:rPr>
            </w:pPr>
            <w:r w:rsidRPr="00152DBB">
              <w:rPr>
                <w:rFonts w:ascii="Arial" w:hAnsi="Arial" w:cs="Arial"/>
                <w:noProof/>
                <w:snapToGrid w:val="0"/>
                <w:sz w:val="18"/>
                <w:szCs w:val="18"/>
              </w:rPr>
              <w:t>-</w:t>
            </w:r>
          </w:p>
        </w:tc>
        <w:tc>
          <w:tcPr>
            <w:tcW w:w="1275" w:type="dxa"/>
            <w:tcBorders>
              <w:bottom w:val="single" w:sz="4" w:space="0" w:color="auto"/>
            </w:tcBorders>
            <w:shd w:val="clear" w:color="auto" w:fill="FAFAFA"/>
            <w:vAlign w:val="bottom"/>
          </w:tcPr>
          <w:p w:rsidR="002543BE" w:rsidRPr="00152DBB" w:rsidRDefault="002543BE" w:rsidP="002543BE">
            <w:pPr>
              <w:ind w:left="-29" w:right="-72"/>
              <w:jc w:val="right"/>
              <w:rPr>
                <w:rFonts w:ascii="Arial" w:hAnsi="Arial" w:cs="Arial"/>
                <w:noProof/>
                <w:snapToGrid w:val="0"/>
                <w:sz w:val="18"/>
                <w:szCs w:val="18"/>
              </w:rPr>
            </w:pPr>
            <w:r w:rsidRPr="00152DBB">
              <w:rPr>
                <w:rFonts w:ascii="Arial" w:hAnsi="Arial" w:cs="Arial"/>
                <w:noProof/>
                <w:snapToGrid w:val="0"/>
                <w:sz w:val="18"/>
                <w:szCs w:val="18"/>
              </w:rPr>
              <w:t>-</w:t>
            </w:r>
          </w:p>
        </w:tc>
        <w:tc>
          <w:tcPr>
            <w:tcW w:w="1380" w:type="dxa"/>
            <w:tcBorders>
              <w:bottom w:val="single" w:sz="4" w:space="0" w:color="auto"/>
            </w:tcBorders>
            <w:vAlign w:val="bottom"/>
          </w:tcPr>
          <w:p w:rsidR="002543BE" w:rsidRPr="00152DBB" w:rsidRDefault="002543BE" w:rsidP="002543BE">
            <w:pPr>
              <w:ind w:left="-29" w:right="-72"/>
              <w:jc w:val="right"/>
              <w:rPr>
                <w:rFonts w:ascii="Arial" w:hAnsi="Arial" w:cs="Arial"/>
                <w:noProof/>
                <w:snapToGrid w:val="0"/>
                <w:sz w:val="18"/>
                <w:szCs w:val="18"/>
              </w:rPr>
            </w:pPr>
            <w:r w:rsidRPr="00152DBB">
              <w:rPr>
                <w:rFonts w:ascii="Arial" w:hAnsi="Arial" w:cs="Arial"/>
                <w:noProof/>
                <w:snapToGrid w:val="0"/>
                <w:sz w:val="18"/>
                <w:szCs w:val="18"/>
              </w:rPr>
              <w:t>99,512,839</w:t>
            </w:r>
          </w:p>
        </w:tc>
      </w:tr>
      <w:tr w:rsidR="002543BE" w:rsidRPr="00152DBB" w:rsidTr="008402E7">
        <w:trPr>
          <w:cantSplit/>
        </w:trPr>
        <w:tc>
          <w:tcPr>
            <w:tcW w:w="3789" w:type="dxa"/>
            <w:vAlign w:val="bottom"/>
          </w:tcPr>
          <w:p w:rsidR="002543BE" w:rsidRPr="00152DBB" w:rsidRDefault="002543BE" w:rsidP="002543BE">
            <w:pPr>
              <w:overflowPunct/>
              <w:autoSpaceDE/>
              <w:autoSpaceDN/>
              <w:adjustRightInd/>
              <w:ind w:left="254"/>
              <w:textAlignment w:val="auto"/>
              <w:rPr>
                <w:rFonts w:ascii="Arial" w:eastAsia="Cordia New" w:hAnsi="Arial" w:cs="Arial"/>
                <w:snapToGrid w:val="0"/>
                <w:sz w:val="18"/>
                <w:szCs w:val="18"/>
              </w:rPr>
            </w:pPr>
          </w:p>
        </w:tc>
        <w:tc>
          <w:tcPr>
            <w:tcW w:w="1417" w:type="dxa"/>
            <w:tcBorders>
              <w:top w:val="single" w:sz="4" w:space="0" w:color="auto"/>
            </w:tcBorders>
            <w:shd w:val="clear" w:color="auto" w:fill="FAFAFA"/>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p>
        </w:tc>
      </w:tr>
      <w:tr w:rsidR="002543BE" w:rsidRPr="00152DBB" w:rsidTr="008402E7">
        <w:trPr>
          <w:cantSplit/>
        </w:trPr>
        <w:tc>
          <w:tcPr>
            <w:tcW w:w="3789" w:type="dxa"/>
            <w:vAlign w:val="bottom"/>
          </w:tcPr>
          <w:p w:rsidR="002543BE" w:rsidRPr="00152DBB" w:rsidRDefault="002543BE" w:rsidP="002543BE">
            <w:pPr>
              <w:overflowPunct/>
              <w:autoSpaceDE/>
              <w:autoSpaceDN/>
              <w:adjustRightInd/>
              <w:ind w:left="254"/>
              <w:textAlignment w:val="auto"/>
              <w:rPr>
                <w:rFonts w:ascii="Arial" w:eastAsia="Cordia New" w:hAnsi="Arial" w:cs="Arial"/>
                <w:b/>
                <w:bCs/>
                <w:snapToGrid w:val="0"/>
                <w:sz w:val="18"/>
                <w:szCs w:val="18"/>
                <w:cs/>
              </w:rPr>
            </w:pPr>
            <w:r w:rsidRPr="00152DBB">
              <w:rPr>
                <w:rFonts w:ascii="Arial" w:eastAsia="Cordia New" w:hAnsi="Arial" w:cs="Arial"/>
                <w:b/>
                <w:bCs/>
                <w:snapToGrid w:val="0"/>
                <w:sz w:val="18"/>
                <w:szCs w:val="18"/>
              </w:rPr>
              <w:t>Other receivables</w:t>
            </w:r>
            <w:r w:rsidRPr="00152DBB">
              <w:rPr>
                <w:rFonts w:ascii="Arial" w:eastAsia="Cordia New" w:hAnsi="Arial" w:cs="Arial"/>
                <w:b/>
                <w:bCs/>
                <w:snapToGrid w:val="0"/>
                <w:sz w:val="18"/>
                <w:szCs w:val="18"/>
                <w:cs/>
              </w:rPr>
              <w:t xml:space="preserve"> </w:t>
            </w:r>
          </w:p>
        </w:tc>
        <w:tc>
          <w:tcPr>
            <w:tcW w:w="1417" w:type="dxa"/>
            <w:shd w:val="clear" w:color="auto" w:fill="FAFAFA"/>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shd w:val="clear" w:color="auto" w:fill="FAFAFA"/>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vAlign w:val="bottom"/>
          </w:tcPr>
          <w:p w:rsidR="002543BE" w:rsidRPr="00152DBB" w:rsidRDefault="002543BE" w:rsidP="002543BE">
            <w:pPr>
              <w:overflowPunct/>
              <w:autoSpaceDE/>
              <w:autoSpaceDN/>
              <w:adjustRightInd/>
              <w:ind w:right="-72"/>
              <w:jc w:val="right"/>
              <w:textAlignment w:val="auto"/>
              <w:rPr>
                <w:rFonts w:ascii="Arial" w:eastAsia="Cordia New" w:hAnsi="Arial" w:cs="Arial"/>
                <w:noProof/>
                <w:snapToGrid w:val="0"/>
                <w:sz w:val="18"/>
                <w:szCs w:val="18"/>
              </w:rPr>
            </w:pPr>
          </w:p>
        </w:tc>
      </w:tr>
      <w:tr w:rsidR="00D76FE4" w:rsidRPr="00152DBB" w:rsidTr="008402E7">
        <w:trPr>
          <w:cantSplit/>
        </w:trPr>
        <w:tc>
          <w:tcPr>
            <w:tcW w:w="3789" w:type="dxa"/>
            <w:vAlign w:val="bottom"/>
          </w:tcPr>
          <w:p w:rsidR="00D76FE4" w:rsidRPr="00152DBB" w:rsidRDefault="00D76FE4" w:rsidP="00D76FE4">
            <w:pPr>
              <w:overflowPunct/>
              <w:autoSpaceDE/>
              <w:autoSpaceDN/>
              <w:adjustRightInd/>
              <w:ind w:left="254"/>
              <w:textAlignment w:val="auto"/>
              <w:rPr>
                <w:rFonts w:ascii="Arial" w:eastAsia="Cordia New" w:hAnsi="Arial" w:cs="Arial"/>
                <w:snapToGrid w:val="0"/>
                <w:sz w:val="18"/>
                <w:szCs w:val="18"/>
              </w:rPr>
            </w:pPr>
            <w:r w:rsidRPr="00152DBB">
              <w:rPr>
                <w:rFonts w:ascii="Arial" w:eastAsia="Cordia New" w:hAnsi="Arial" w:cs="Arial"/>
                <w:b/>
                <w:bCs/>
                <w:snapToGrid w:val="0"/>
                <w:sz w:val="18"/>
                <w:szCs w:val="18"/>
              </w:rPr>
              <w:t xml:space="preserve">   </w:t>
            </w:r>
            <w:r w:rsidRPr="00152DBB">
              <w:rPr>
                <w:rFonts w:ascii="Arial" w:eastAsia="Cordia New" w:hAnsi="Arial" w:cs="Arial"/>
                <w:snapToGrid w:val="0"/>
                <w:sz w:val="18"/>
                <w:szCs w:val="18"/>
              </w:rPr>
              <w:t>Parent company</w:t>
            </w:r>
          </w:p>
        </w:tc>
        <w:tc>
          <w:tcPr>
            <w:tcW w:w="1417" w:type="dxa"/>
            <w:shd w:val="clear" w:color="auto" w:fill="FAFAFA"/>
            <w:vAlign w:val="bottom"/>
          </w:tcPr>
          <w:p w:rsidR="00D76FE4" w:rsidRPr="00152DBB" w:rsidRDefault="00D76FE4" w:rsidP="00D76FE4">
            <w:pPr>
              <w:spacing w:before="10" w:after="10"/>
              <w:ind w:left="-29" w:right="-80"/>
              <w:jc w:val="right"/>
              <w:rPr>
                <w:rFonts w:ascii="Arial" w:hAnsi="Arial" w:cs="Arial"/>
                <w:noProof/>
                <w:snapToGrid w:val="0"/>
                <w:sz w:val="18"/>
                <w:szCs w:val="18"/>
              </w:rPr>
            </w:pPr>
            <w:r w:rsidRPr="00152DBB">
              <w:rPr>
                <w:rFonts w:ascii="Arial" w:hAnsi="Arial" w:cs="Arial"/>
                <w:noProof/>
                <w:snapToGrid w:val="0"/>
                <w:sz w:val="18"/>
                <w:szCs w:val="18"/>
                <w:lang w:val="en-GB"/>
              </w:rPr>
              <w:t>159</w:t>
            </w:r>
            <w:r w:rsidRPr="00152DBB">
              <w:rPr>
                <w:rFonts w:ascii="Arial" w:hAnsi="Arial" w:cs="Arial"/>
                <w:noProof/>
                <w:snapToGrid w:val="0"/>
                <w:sz w:val="18"/>
                <w:szCs w:val="18"/>
              </w:rPr>
              <w:t>,</w:t>
            </w:r>
            <w:r w:rsidRPr="00152DBB">
              <w:rPr>
                <w:rFonts w:ascii="Arial" w:hAnsi="Arial" w:cs="Arial"/>
                <w:noProof/>
                <w:snapToGrid w:val="0"/>
                <w:sz w:val="18"/>
                <w:szCs w:val="18"/>
                <w:lang w:val="en-GB"/>
              </w:rPr>
              <w:t>242</w:t>
            </w:r>
          </w:p>
        </w:tc>
        <w:tc>
          <w:tcPr>
            <w:tcW w:w="1418" w:type="dxa"/>
            <w:vAlign w:val="bottom"/>
          </w:tcPr>
          <w:p w:rsidR="00D76FE4" w:rsidRPr="00152DBB" w:rsidRDefault="00D76FE4" w:rsidP="00D76FE4">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159,242</w:t>
            </w:r>
          </w:p>
        </w:tc>
        <w:tc>
          <w:tcPr>
            <w:tcW w:w="1275" w:type="dxa"/>
            <w:shd w:val="clear" w:color="auto" w:fill="FAFAFA"/>
            <w:vAlign w:val="bottom"/>
          </w:tcPr>
          <w:p w:rsidR="00D76FE4" w:rsidRPr="00152DBB" w:rsidRDefault="00D76FE4" w:rsidP="00D76FE4">
            <w:pPr>
              <w:spacing w:before="10" w:after="10"/>
              <w:ind w:left="-29" w:right="-80"/>
              <w:jc w:val="right"/>
              <w:rPr>
                <w:rFonts w:ascii="Arial" w:hAnsi="Arial" w:cs="Arial"/>
                <w:noProof/>
                <w:snapToGrid w:val="0"/>
                <w:sz w:val="18"/>
                <w:szCs w:val="18"/>
              </w:rPr>
            </w:pPr>
            <w:r w:rsidRPr="00152DBB">
              <w:rPr>
                <w:rFonts w:ascii="Arial" w:hAnsi="Arial" w:cs="Arial"/>
                <w:noProof/>
                <w:snapToGrid w:val="0"/>
                <w:sz w:val="18"/>
                <w:szCs w:val="18"/>
                <w:lang w:val="en-GB"/>
              </w:rPr>
              <w:t>159</w:t>
            </w:r>
            <w:r w:rsidRPr="00152DBB">
              <w:rPr>
                <w:rFonts w:ascii="Arial" w:hAnsi="Arial" w:cs="Arial"/>
                <w:noProof/>
                <w:snapToGrid w:val="0"/>
                <w:sz w:val="18"/>
                <w:szCs w:val="18"/>
              </w:rPr>
              <w:t>,</w:t>
            </w:r>
            <w:r w:rsidRPr="00152DBB">
              <w:rPr>
                <w:rFonts w:ascii="Arial" w:hAnsi="Arial" w:cs="Arial"/>
                <w:noProof/>
                <w:snapToGrid w:val="0"/>
                <w:sz w:val="18"/>
                <w:szCs w:val="18"/>
                <w:lang w:val="en-GB"/>
              </w:rPr>
              <w:t>242</w:t>
            </w:r>
          </w:p>
        </w:tc>
        <w:tc>
          <w:tcPr>
            <w:tcW w:w="1380" w:type="dxa"/>
            <w:vAlign w:val="bottom"/>
          </w:tcPr>
          <w:p w:rsidR="00D76FE4" w:rsidRPr="00152DBB" w:rsidRDefault="00D76FE4" w:rsidP="00D76FE4">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159,242</w:t>
            </w:r>
          </w:p>
        </w:tc>
      </w:tr>
      <w:tr w:rsidR="00D76FE4" w:rsidRPr="00152DBB" w:rsidTr="00152DBB">
        <w:trPr>
          <w:cantSplit/>
        </w:trPr>
        <w:tc>
          <w:tcPr>
            <w:tcW w:w="3789" w:type="dxa"/>
            <w:vAlign w:val="bottom"/>
          </w:tcPr>
          <w:p w:rsidR="00D76FE4" w:rsidRPr="00152DBB" w:rsidRDefault="00D76FE4" w:rsidP="00D76FE4">
            <w:pPr>
              <w:overflowPunct/>
              <w:autoSpaceDE/>
              <w:autoSpaceDN/>
              <w:adjustRightInd/>
              <w:ind w:left="254" w:right="142"/>
              <w:textAlignment w:val="auto"/>
              <w:rPr>
                <w:rFonts w:ascii="Arial" w:eastAsia="Cordia New" w:hAnsi="Arial" w:cs="Arial"/>
                <w:sz w:val="18"/>
                <w:szCs w:val="18"/>
              </w:rPr>
            </w:pPr>
            <w:r w:rsidRPr="00152DBB">
              <w:rPr>
                <w:rFonts w:ascii="Arial" w:eastAsia="Cordia New" w:hAnsi="Arial" w:cs="Arial"/>
                <w:sz w:val="18"/>
                <w:szCs w:val="18"/>
              </w:rPr>
              <w:t xml:space="preserve">   Subsidiaries</w:t>
            </w:r>
          </w:p>
        </w:tc>
        <w:tc>
          <w:tcPr>
            <w:tcW w:w="1417" w:type="dxa"/>
            <w:tcBorders>
              <w:bottom w:val="single" w:sz="4" w:space="0" w:color="auto"/>
            </w:tcBorders>
            <w:shd w:val="clear" w:color="auto" w:fill="FAFAFA"/>
            <w:vAlign w:val="bottom"/>
          </w:tcPr>
          <w:p w:rsidR="00D76FE4" w:rsidRPr="00152DBB" w:rsidRDefault="00D76FE4" w:rsidP="00D76FE4">
            <w:pPr>
              <w:spacing w:before="10" w:after="10"/>
              <w:ind w:left="-29" w:right="-80"/>
              <w:jc w:val="right"/>
              <w:rPr>
                <w:rFonts w:ascii="Arial" w:hAnsi="Arial" w:cs="Arial"/>
                <w:noProof/>
                <w:snapToGrid w:val="0"/>
                <w:sz w:val="18"/>
                <w:szCs w:val="18"/>
              </w:rPr>
            </w:pPr>
            <w:r w:rsidRPr="00152DBB">
              <w:rPr>
                <w:rFonts w:ascii="Arial" w:hAnsi="Arial" w:cs="Arial"/>
                <w:noProof/>
                <w:snapToGrid w:val="0"/>
                <w:sz w:val="18"/>
                <w:szCs w:val="18"/>
              </w:rPr>
              <w:t>-</w:t>
            </w:r>
          </w:p>
        </w:tc>
        <w:tc>
          <w:tcPr>
            <w:tcW w:w="1418" w:type="dxa"/>
            <w:tcBorders>
              <w:bottom w:val="single" w:sz="4" w:space="0" w:color="auto"/>
            </w:tcBorders>
            <w:vAlign w:val="bottom"/>
          </w:tcPr>
          <w:p w:rsidR="00D76FE4" w:rsidRPr="00152DBB" w:rsidRDefault="00D76FE4" w:rsidP="00D76FE4">
            <w:pPr>
              <w:ind w:left="-29" w:right="-72"/>
              <w:jc w:val="right"/>
              <w:rPr>
                <w:rFonts w:ascii="Arial" w:hAnsi="Arial" w:cs="Arial"/>
                <w:noProof/>
                <w:snapToGrid w:val="0"/>
                <w:sz w:val="18"/>
                <w:szCs w:val="18"/>
              </w:rPr>
            </w:pPr>
            <w:r w:rsidRPr="00152DBB">
              <w:rPr>
                <w:rFonts w:ascii="Arial" w:hAnsi="Arial" w:cs="Arial"/>
                <w:noProof/>
                <w:snapToGrid w:val="0"/>
                <w:sz w:val="18"/>
                <w:szCs w:val="18"/>
              </w:rPr>
              <w:t>-</w:t>
            </w:r>
          </w:p>
        </w:tc>
        <w:tc>
          <w:tcPr>
            <w:tcW w:w="1275" w:type="dxa"/>
            <w:tcBorders>
              <w:bottom w:val="single" w:sz="4" w:space="0" w:color="auto"/>
            </w:tcBorders>
            <w:shd w:val="clear" w:color="auto" w:fill="FAFAFA"/>
            <w:vAlign w:val="bottom"/>
          </w:tcPr>
          <w:p w:rsidR="00D76FE4" w:rsidRPr="00152DBB" w:rsidRDefault="00D76FE4" w:rsidP="00D76FE4">
            <w:pPr>
              <w:spacing w:before="10" w:after="10"/>
              <w:ind w:left="-29" w:right="-80"/>
              <w:jc w:val="right"/>
              <w:rPr>
                <w:rFonts w:ascii="Arial" w:hAnsi="Arial" w:cs="Arial"/>
                <w:noProof/>
                <w:snapToGrid w:val="0"/>
                <w:sz w:val="18"/>
                <w:szCs w:val="18"/>
              </w:rPr>
            </w:pPr>
            <w:r w:rsidRPr="00152DBB">
              <w:rPr>
                <w:rFonts w:ascii="Arial" w:hAnsi="Arial" w:cs="Arial"/>
                <w:noProof/>
                <w:snapToGrid w:val="0"/>
                <w:sz w:val="18"/>
                <w:szCs w:val="18"/>
                <w:lang w:val="en-GB"/>
              </w:rPr>
              <w:t>3</w:t>
            </w:r>
            <w:r w:rsidRPr="00152DBB">
              <w:rPr>
                <w:rFonts w:ascii="Arial" w:hAnsi="Arial" w:cs="Arial"/>
                <w:noProof/>
                <w:snapToGrid w:val="0"/>
                <w:sz w:val="18"/>
                <w:szCs w:val="18"/>
              </w:rPr>
              <w:t>,</w:t>
            </w:r>
            <w:r w:rsidRPr="00152DBB">
              <w:rPr>
                <w:rFonts w:ascii="Arial" w:hAnsi="Arial" w:cs="Arial"/>
                <w:noProof/>
                <w:snapToGrid w:val="0"/>
                <w:sz w:val="18"/>
                <w:szCs w:val="18"/>
                <w:lang w:val="en-GB"/>
              </w:rPr>
              <w:t>757</w:t>
            </w:r>
            <w:r w:rsidRPr="00152DBB">
              <w:rPr>
                <w:rFonts w:ascii="Arial" w:hAnsi="Arial" w:cs="Arial"/>
                <w:noProof/>
                <w:snapToGrid w:val="0"/>
                <w:sz w:val="18"/>
                <w:szCs w:val="18"/>
              </w:rPr>
              <w:t>,</w:t>
            </w:r>
            <w:r w:rsidRPr="00152DBB">
              <w:rPr>
                <w:rFonts w:ascii="Arial" w:hAnsi="Arial" w:cs="Arial"/>
                <w:noProof/>
                <w:snapToGrid w:val="0"/>
                <w:sz w:val="18"/>
                <w:szCs w:val="18"/>
                <w:lang w:val="en-GB"/>
              </w:rPr>
              <w:t>546</w:t>
            </w:r>
          </w:p>
        </w:tc>
        <w:tc>
          <w:tcPr>
            <w:tcW w:w="1380" w:type="dxa"/>
            <w:tcBorders>
              <w:bottom w:val="single" w:sz="4" w:space="0" w:color="auto"/>
            </w:tcBorders>
            <w:vAlign w:val="bottom"/>
          </w:tcPr>
          <w:p w:rsidR="00D76FE4" w:rsidRPr="00152DBB" w:rsidRDefault="00D76FE4" w:rsidP="00D76FE4">
            <w:pPr>
              <w:ind w:left="-29" w:right="-72"/>
              <w:jc w:val="right"/>
              <w:rPr>
                <w:rFonts w:ascii="Arial" w:hAnsi="Arial" w:cs="Arial"/>
                <w:noProof/>
                <w:snapToGrid w:val="0"/>
                <w:sz w:val="18"/>
                <w:szCs w:val="18"/>
              </w:rPr>
            </w:pPr>
            <w:r w:rsidRPr="00152DBB">
              <w:rPr>
                <w:rFonts w:ascii="Arial" w:hAnsi="Arial" w:cs="Arial"/>
                <w:noProof/>
                <w:snapToGrid w:val="0"/>
                <w:sz w:val="18"/>
                <w:szCs w:val="18"/>
              </w:rPr>
              <w:t>6,992,323</w:t>
            </w:r>
          </w:p>
        </w:tc>
      </w:tr>
      <w:tr w:rsidR="00152DBB" w:rsidRPr="00152DBB" w:rsidTr="00152DBB">
        <w:trPr>
          <w:cantSplit/>
        </w:trPr>
        <w:tc>
          <w:tcPr>
            <w:tcW w:w="3789" w:type="dxa"/>
            <w:vAlign w:val="bottom"/>
          </w:tcPr>
          <w:p w:rsidR="00152DBB" w:rsidRPr="00152DBB" w:rsidRDefault="00152DBB" w:rsidP="00BE056A">
            <w:pPr>
              <w:overflowPunct/>
              <w:autoSpaceDE/>
              <w:autoSpaceDN/>
              <w:adjustRightInd/>
              <w:ind w:left="254"/>
              <w:textAlignment w:val="auto"/>
              <w:rPr>
                <w:rFonts w:ascii="Arial" w:eastAsia="Cordia New" w:hAnsi="Arial" w:cs="Arial"/>
                <w:b/>
                <w:bCs/>
                <w:snapToGrid w:val="0"/>
                <w:sz w:val="18"/>
                <w:szCs w:val="18"/>
              </w:rPr>
            </w:pPr>
          </w:p>
        </w:tc>
        <w:tc>
          <w:tcPr>
            <w:tcW w:w="1417" w:type="dxa"/>
            <w:tcBorders>
              <w:top w:val="single" w:sz="4" w:space="0" w:color="auto"/>
            </w:tcBorders>
            <w:shd w:val="clear" w:color="auto" w:fill="FAFAFA"/>
            <w:vAlign w:val="bottom"/>
          </w:tcPr>
          <w:p w:rsidR="00152DBB" w:rsidRPr="00152DBB" w:rsidRDefault="00152DBB" w:rsidP="00BE056A">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rsidR="00152DBB" w:rsidRPr="00152DBB" w:rsidRDefault="00152DBB" w:rsidP="00BE056A">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rsidR="00152DBB" w:rsidRPr="00152DBB" w:rsidRDefault="00152DBB" w:rsidP="00BE056A">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rsidR="00152DBB" w:rsidRPr="00152DBB" w:rsidRDefault="00152DBB" w:rsidP="00BE056A">
            <w:pPr>
              <w:overflowPunct/>
              <w:autoSpaceDE/>
              <w:autoSpaceDN/>
              <w:adjustRightInd/>
              <w:ind w:right="-72"/>
              <w:jc w:val="right"/>
              <w:textAlignment w:val="auto"/>
              <w:rPr>
                <w:rFonts w:ascii="Arial" w:eastAsia="Cordia New" w:hAnsi="Arial" w:cs="Arial"/>
                <w:noProof/>
                <w:snapToGrid w:val="0"/>
                <w:sz w:val="18"/>
                <w:szCs w:val="18"/>
              </w:rPr>
            </w:pPr>
          </w:p>
        </w:tc>
      </w:tr>
      <w:tr w:rsidR="00D76FE4" w:rsidRPr="00152DBB" w:rsidTr="00152DBB">
        <w:trPr>
          <w:cantSplit/>
        </w:trPr>
        <w:tc>
          <w:tcPr>
            <w:tcW w:w="3789" w:type="dxa"/>
            <w:vAlign w:val="bottom"/>
          </w:tcPr>
          <w:p w:rsidR="00D76FE4" w:rsidRPr="00152DBB" w:rsidRDefault="00D76FE4" w:rsidP="00D76FE4">
            <w:pPr>
              <w:overflowPunct/>
              <w:autoSpaceDE/>
              <w:autoSpaceDN/>
              <w:adjustRightInd/>
              <w:ind w:left="254"/>
              <w:textAlignment w:val="auto"/>
              <w:rPr>
                <w:rFonts w:ascii="Arial" w:eastAsia="Cordia New" w:hAnsi="Arial" w:cs="Arial"/>
                <w:b/>
                <w:bCs/>
                <w:snapToGrid w:val="0"/>
                <w:sz w:val="18"/>
                <w:szCs w:val="18"/>
              </w:rPr>
            </w:pPr>
          </w:p>
        </w:tc>
        <w:tc>
          <w:tcPr>
            <w:tcW w:w="1417" w:type="dxa"/>
            <w:tcBorders>
              <w:bottom w:val="single" w:sz="4" w:space="0" w:color="auto"/>
            </w:tcBorders>
            <w:shd w:val="clear" w:color="auto" w:fill="FAFAFA"/>
            <w:vAlign w:val="bottom"/>
          </w:tcPr>
          <w:p w:rsidR="00D76FE4" w:rsidRPr="00152DBB" w:rsidRDefault="00D76FE4" w:rsidP="00D76FE4">
            <w:pPr>
              <w:spacing w:before="10" w:after="10"/>
              <w:ind w:left="-29" w:right="-80"/>
              <w:jc w:val="right"/>
              <w:rPr>
                <w:rFonts w:ascii="Arial" w:hAnsi="Arial" w:cs="Arial"/>
                <w:noProof/>
                <w:snapToGrid w:val="0"/>
                <w:sz w:val="18"/>
                <w:szCs w:val="18"/>
                <w:lang w:val="en-GB"/>
              </w:rPr>
            </w:pPr>
            <w:r w:rsidRPr="00152DBB">
              <w:rPr>
                <w:rFonts w:ascii="Arial" w:hAnsi="Arial" w:cs="Arial"/>
                <w:noProof/>
                <w:snapToGrid w:val="0"/>
                <w:sz w:val="18"/>
                <w:szCs w:val="18"/>
                <w:lang w:val="en-GB"/>
              </w:rPr>
              <w:t>159,242</w:t>
            </w:r>
          </w:p>
        </w:tc>
        <w:tc>
          <w:tcPr>
            <w:tcW w:w="1418" w:type="dxa"/>
            <w:tcBorders>
              <w:bottom w:val="single" w:sz="4" w:space="0" w:color="auto"/>
            </w:tcBorders>
            <w:vAlign w:val="bottom"/>
          </w:tcPr>
          <w:p w:rsidR="00D76FE4" w:rsidRPr="00152DBB" w:rsidRDefault="00D76FE4" w:rsidP="00D76FE4">
            <w:pPr>
              <w:ind w:left="-29"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159,242</w:t>
            </w:r>
          </w:p>
        </w:tc>
        <w:tc>
          <w:tcPr>
            <w:tcW w:w="1275" w:type="dxa"/>
            <w:tcBorders>
              <w:bottom w:val="single" w:sz="4" w:space="0" w:color="auto"/>
            </w:tcBorders>
            <w:shd w:val="clear" w:color="auto" w:fill="FAFAFA"/>
            <w:vAlign w:val="bottom"/>
          </w:tcPr>
          <w:p w:rsidR="00D76FE4" w:rsidRPr="00152DBB" w:rsidRDefault="00D76FE4" w:rsidP="00D76FE4">
            <w:pPr>
              <w:spacing w:before="10" w:after="10"/>
              <w:ind w:left="-29" w:right="-80"/>
              <w:jc w:val="right"/>
              <w:rPr>
                <w:rFonts w:ascii="Arial" w:hAnsi="Arial" w:cs="Arial"/>
                <w:noProof/>
                <w:snapToGrid w:val="0"/>
                <w:sz w:val="18"/>
                <w:szCs w:val="18"/>
                <w:lang w:val="en-GB"/>
              </w:rPr>
            </w:pPr>
            <w:r w:rsidRPr="00152DBB">
              <w:rPr>
                <w:rFonts w:ascii="Arial" w:hAnsi="Arial" w:cs="Arial"/>
                <w:noProof/>
                <w:snapToGrid w:val="0"/>
                <w:sz w:val="18"/>
                <w:szCs w:val="18"/>
                <w:lang w:val="en-GB"/>
              </w:rPr>
              <w:t>3,916,788</w:t>
            </w:r>
          </w:p>
        </w:tc>
        <w:tc>
          <w:tcPr>
            <w:tcW w:w="1380" w:type="dxa"/>
            <w:tcBorders>
              <w:bottom w:val="single" w:sz="4" w:space="0" w:color="auto"/>
            </w:tcBorders>
            <w:vAlign w:val="bottom"/>
          </w:tcPr>
          <w:p w:rsidR="00D76FE4" w:rsidRPr="00152DBB" w:rsidRDefault="00D76FE4" w:rsidP="00D76FE4">
            <w:pPr>
              <w:ind w:left="-29"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7,151,565</w:t>
            </w:r>
          </w:p>
        </w:tc>
      </w:tr>
      <w:tr w:rsidR="004A19BA" w:rsidRPr="00D0000B" w:rsidTr="00152DBB">
        <w:trPr>
          <w:cantSplit/>
        </w:trPr>
        <w:tc>
          <w:tcPr>
            <w:tcW w:w="3789" w:type="dxa"/>
            <w:vAlign w:val="bottom"/>
          </w:tcPr>
          <w:p w:rsidR="004A19BA" w:rsidRPr="00D0000B" w:rsidRDefault="004A19BA" w:rsidP="004A19BA">
            <w:pPr>
              <w:overflowPunct/>
              <w:autoSpaceDE/>
              <w:autoSpaceDN/>
              <w:adjustRightInd/>
              <w:ind w:left="254"/>
              <w:textAlignment w:val="auto"/>
              <w:rPr>
                <w:rFonts w:ascii="Arial" w:eastAsia="Cordia New" w:hAnsi="Arial" w:cs="Arial"/>
                <w:b/>
                <w:bCs/>
                <w:snapToGrid w:val="0"/>
                <w:sz w:val="18"/>
                <w:szCs w:val="18"/>
              </w:rPr>
            </w:pPr>
            <w:r w:rsidRPr="00D0000B">
              <w:rPr>
                <w:rFonts w:ascii="Arial" w:eastAsia="Cordia New" w:hAnsi="Arial" w:cs="Arial"/>
                <w:b/>
                <w:bCs/>
                <w:snapToGrid w:val="0"/>
                <w:sz w:val="18"/>
                <w:szCs w:val="18"/>
              </w:rPr>
              <w:t>Dividend receivables</w:t>
            </w:r>
          </w:p>
        </w:tc>
        <w:tc>
          <w:tcPr>
            <w:tcW w:w="1417" w:type="dxa"/>
            <w:tcBorders>
              <w:top w:val="single" w:sz="4" w:space="0" w:color="auto"/>
            </w:tcBorders>
            <w:shd w:val="clear" w:color="auto" w:fill="FAFAFA"/>
            <w:vAlign w:val="bottom"/>
          </w:tcPr>
          <w:p w:rsidR="004A19BA" w:rsidRPr="00D0000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rsidR="004A19BA" w:rsidRPr="00D0000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rsidR="004A19BA" w:rsidRPr="00D0000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rsidR="004A19BA" w:rsidRPr="00D0000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p>
        </w:tc>
      </w:tr>
      <w:tr w:rsidR="004A19BA" w:rsidRPr="00152DBB" w:rsidTr="004A19BA">
        <w:trPr>
          <w:cantSplit/>
        </w:trPr>
        <w:tc>
          <w:tcPr>
            <w:tcW w:w="3789" w:type="dxa"/>
            <w:vAlign w:val="bottom"/>
          </w:tcPr>
          <w:p w:rsidR="004A19BA" w:rsidRPr="00152DBB" w:rsidRDefault="004A19BA" w:rsidP="004A19BA">
            <w:pPr>
              <w:overflowPunct/>
              <w:autoSpaceDE/>
              <w:autoSpaceDN/>
              <w:adjustRightInd/>
              <w:ind w:left="254"/>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 xml:space="preserve">    </w:t>
            </w:r>
            <w:r w:rsidRPr="00152DBB">
              <w:rPr>
                <w:rFonts w:ascii="Arial" w:eastAsia="Cordia New" w:hAnsi="Arial" w:cs="Arial"/>
                <w:sz w:val="18"/>
                <w:szCs w:val="18"/>
              </w:rPr>
              <w:t>Subsidiaries</w:t>
            </w:r>
          </w:p>
        </w:tc>
        <w:tc>
          <w:tcPr>
            <w:tcW w:w="1417" w:type="dxa"/>
            <w:shd w:val="clear" w:color="auto" w:fill="FAFAFA"/>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w:t>
            </w:r>
          </w:p>
        </w:tc>
        <w:tc>
          <w:tcPr>
            <w:tcW w:w="1418" w:type="dxa"/>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w:t>
            </w:r>
          </w:p>
        </w:tc>
        <w:tc>
          <w:tcPr>
            <w:tcW w:w="1275" w:type="dxa"/>
            <w:shd w:val="clear" w:color="auto" w:fill="FAFAFA"/>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7,496,284</w:t>
            </w:r>
          </w:p>
        </w:tc>
        <w:tc>
          <w:tcPr>
            <w:tcW w:w="1380" w:type="dxa"/>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w:t>
            </w:r>
          </w:p>
        </w:tc>
      </w:tr>
      <w:tr w:rsidR="004A19BA" w:rsidRPr="00152DBB" w:rsidTr="008402E7">
        <w:trPr>
          <w:cantSplit/>
        </w:trPr>
        <w:tc>
          <w:tcPr>
            <w:tcW w:w="3789" w:type="dxa"/>
            <w:vAlign w:val="bottom"/>
          </w:tcPr>
          <w:p w:rsidR="004A19BA" w:rsidRPr="00152DBB" w:rsidRDefault="004A19BA" w:rsidP="004A19BA">
            <w:pPr>
              <w:overflowPunct/>
              <w:autoSpaceDE/>
              <w:autoSpaceDN/>
              <w:adjustRightInd/>
              <w:ind w:left="254"/>
              <w:textAlignment w:val="auto"/>
              <w:rPr>
                <w:rFonts w:ascii="Arial" w:eastAsia="Cordia New" w:hAnsi="Arial" w:cs="Arial"/>
                <w:snapToGrid w:val="0"/>
                <w:sz w:val="18"/>
                <w:szCs w:val="18"/>
              </w:rPr>
            </w:pPr>
          </w:p>
        </w:tc>
        <w:tc>
          <w:tcPr>
            <w:tcW w:w="1417" w:type="dxa"/>
            <w:tcBorders>
              <w:top w:val="single" w:sz="4" w:space="0" w:color="auto"/>
            </w:tcBorders>
            <w:shd w:val="clear" w:color="auto" w:fill="FAFAFA"/>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p>
        </w:tc>
      </w:tr>
      <w:tr w:rsidR="004A19BA" w:rsidRPr="00152DBB" w:rsidTr="008402E7">
        <w:trPr>
          <w:cantSplit/>
        </w:trPr>
        <w:tc>
          <w:tcPr>
            <w:tcW w:w="3789" w:type="dxa"/>
            <w:vAlign w:val="bottom"/>
          </w:tcPr>
          <w:p w:rsidR="004A19BA" w:rsidRPr="00152DBB" w:rsidRDefault="004A19BA" w:rsidP="004A19BA">
            <w:pPr>
              <w:overflowPunct/>
              <w:autoSpaceDE/>
              <w:autoSpaceDN/>
              <w:adjustRightInd/>
              <w:ind w:left="254"/>
              <w:textAlignment w:val="auto"/>
              <w:rPr>
                <w:rFonts w:ascii="Arial" w:eastAsia="Cordia New" w:hAnsi="Arial" w:cs="Arial"/>
                <w:b/>
                <w:bCs/>
                <w:snapToGrid w:val="0"/>
                <w:sz w:val="18"/>
                <w:szCs w:val="18"/>
                <w:cs/>
              </w:rPr>
            </w:pPr>
            <w:r w:rsidRPr="00152DBB">
              <w:rPr>
                <w:rFonts w:ascii="Arial" w:eastAsia="Cordia New" w:hAnsi="Arial" w:cs="Arial"/>
                <w:b/>
                <w:bCs/>
                <w:snapToGrid w:val="0"/>
                <w:sz w:val="18"/>
                <w:szCs w:val="18"/>
              </w:rPr>
              <w:t>Trade payables</w:t>
            </w:r>
          </w:p>
        </w:tc>
        <w:tc>
          <w:tcPr>
            <w:tcW w:w="1417" w:type="dxa"/>
            <w:shd w:val="clear" w:color="auto" w:fill="FAFAFA"/>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shd w:val="clear" w:color="auto" w:fill="FAFAFA"/>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p>
        </w:tc>
      </w:tr>
      <w:tr w:rsidR="004A19BA" w:rsidRPr="00152DBB" w:rsidTr="008402E7">
        <w:trPr>
          <w:cantSplit/>
        </w:trPr>
        <w:tc>
          <w:tcPr>
            <w:tcW w:w="3789" w:type="dxa"/>
            <w:vAlign w:val="bottom"/>
          </w:tcPr>
          <w:p w:rsidR="004A19BA" w:rsidRPr="00152DBB" w:rsidRDefault="004A19BA" w:rsidP="004A19BA">
            <w:pPr>
              <w:overflowPunct/>
              <w:autoSpaceDE/>
              <w:autoSpaceDN/>
              <w:adjustRightInd/>
              <w:ind w:left="254"/>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 xml:space="preserve">   </w:t>
            </w:r>
            <w:r w:rsidRPr="00152DBB">
              <w:rPr>
                <w:rFonts w:ascii="Arial" w:eastAsia="Cordia New" w:hAnsi="Arial" w:cs="Arial"/>
                <w:snapToGrid w:val="0"/>
                <w:sz w:val="18"/>
                <w:szCs w:val="18"/>
              </w:rPr>
              <w:t>Parent company</w:t>
            </w:r>
          </w:p>
        </w:tc>
        <w:tc>
          <w:tcPr>
            <w:tcW w:w="1417" w:type="dxa"/>
            <w:shd w:val="clear" w:color="auto" w:fill="FAFAFA"/>
            <w:vAlign w:val="bottom"/>
          </w:tcPr>
          <w:p w:rsidR="004A19BA" w:rsidRPr="00152DBB" w:rsidRDefault="004A19BA" w:rsidP="004A19BA">
            <w:pPr>
              <w:spacing w:before="10" w:after="10"/>
              <w:ind w:left="-29" w:right="-80"/>
              <w:jc w:val="right"/>
              <w:rPr>
                <w:rFonts w:ascii="Arial" w:hAnsi="Arial" w:cs="Arial"/>
                <w:noProof/>
                <w:snapToGrid w:val="0"/>
                <w:sz w:val="18"/>
                <w:szCs w:val="18"/>
              </w:rPr>
            </w:pPr>
            <w:r w:rsidRPr="00152DBB">
              <w:rPr>
                <w:rFonts w:ascii="Arial" w:hAnsi="Arial" w:cs="Arial"/>
                <w:noProof/>
                <w:snapToGrid w:val="0"/>
                <w:sz w:val="18"/>
                <w:szCs w:val="18"/>
                <w:lang w:val="en-GB"/>
              </w:rPr>
              <w:t>13</w:t>
            </w:r>
            <w:r w:rsidRPr="00152DBB">
              <w:rPr>
                <w:rFonts w:ascii="Arial" w:hAnsi="Arial" w:cs="Arial"/>
                <w:noProof/>
                <w:snapToGrid w:val="0"/>
                <w:sz w:val="18"/>
                <w:szCs w:val="18"/>
              </w:rPr>
              <w:t>,</w:t>
            </w:r>
            <w:r w:rsidRPr="00152DBB">
              <w:rPr>
                <w:rFonts w:ascii="Arial" w:hAnsi="Arial" w:cs="Arial"/>
                <w:noProof/>
                <w:snapToGrid w:val="0"/>
                <w:sz w:val="18"/>
                <w:szCs w:val="18"/>
                <w:lang w:val="en-GB"/>
              </w:rPr>
              <w:t>000</w:t>
            </w:r>
          </w:p>
        </w:tc>
        <w:tc>
          <w:tcPr>
            <w:tcW w:w="1418" w:type="dxa"/>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13,000</w:t>
            </w:r>
          </w:p>
        </w:tc>
        <w:tc>
          <w:tcPr>
            <w:tcW w:w="1275" w:type="dxa"/>
            <w:shd w:val="clear" w:color="auto" w:fill="FAFAFA"/>
            <w:vAlign w:val="bottom"/>
          </w:tcPr>
          <w:p w:rsidR="004A19BA" w:rsidRPr="00152DBB" w:rsidRDefault="004A19BA" w:rsidP="004A19BA">
            <w:pPr>
              <w:spacing w:before="10" w:after="10"/>
              <w:ind w:left="-29" w:right="-80"/>
              <w:jc w:val="right"/>
              <w:rPr>
                <w:rFonts w:ascii="Arial" w:hAnsi="Arial" w:cs="Arial"/>
                <w:noProof/>
                <w:snapToGrid w:val="0"/>
                <w:sz w:val="18"/>
                <w:szCs w:val="18"/>
              </w:rPr>
            </w:pPr>
            <w:r w:rsidRPr="00152DBB">
              <w:rPr>
                <w:rFonts w:ascii="Arial" w:hAnsi="Arial" w:cs="Arial"/>
                <w:noProof/>
                <w:snapToGrid w:val="0"/>
                <w:sz w:val="18"/>
                <w:szCs w:val="18"/>
              </w:rPr>
              <w:t>-</w:t>
            </w:r>
          </w:p>
        </w:tc>
        <w:tc>
          <w:tcPr>
            <w:tcW w:w="1380" w:type="dxa"/>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w:t>
            </w:r>
          </w:p>
        </w:tc>
      </w:tr>
      <w:tr w:rsidR="004A19BA" w:rsidRPr="00152DBB" w:rsidTr="008402E7">
        <w:trPr>
          <w:cantSplit/>
        </w:trPr>
        <w:tc>
          <w:tcPr>
            <w:tcW w:w="3789" w:type="dxa"/>
            <w:vAlign w:val="bottom"/>
          </w:tcPr>
          <w:p w:rsidR="004A19BA" w:rsidRPr="00152DBB" w:rsidRDefault="004A19BA" w:rsidP="004A19BA">
            <w:pPr>
              <w:overflowPunct/>
              <w:autoSpaceDE/>
              <w:autoSpaceDN/>
              <w:adjustRightInd/>
              <w:ind w:left="254"/>
              <w:textAlignment w:val="auto"/>
              <w:rPr>
                <w:rFonts w:ascii="Arial" w:eastAsia="Cordia New" w:hAnsi="Arial" w:cs="Arial"/>
                <w:snapToGrid w:val="0"/>
                <w:sz w:val="18"/>
                <w:szCs w:val="18"/>
                <w:cs/>
              </w:rPr>
            </w:pPr>
            <w:r w:rsidRPr="00152DBB">
              <w:rPr>
                <w:rFonts w:ascii="Arial" w:eastAsia="Cordia New" w:hAnsi="Arial" w:cs="Arial"/>
                <w:sz w:val="18"/>
                <w:szCs w:val="18"/>
                <w:shd w:val="clear" w:color="auto" w:fill="FFFFFF"/>
              </w:rPr>
              <w:t xml:space="preserve">   Other related parties</w:t>
            </w:r>
          </w:p>
        </w:tc>
        <w:tc>
          <w:tcPr>
            <w:tcW w:w="1417" w:type="dxa"/>
            <w:tcBorders>
              <w:bottom w:val="single" w:sz="4" w:space="0" w:color="auto"/>
            </w:tcBorders>
            <w:shd w:val="clear" w:color="auto" w:fill="FAFAFA"/>
            <w:vAlign w:val="bottom"/>
          </w:tcPr>
          <w:p w:rsidR="004A19BA" w:rsidRPr="00152DBB" w:rsidRDefault="004A19BA" w:rsidP="004A19BA">
            <w:pPr>
              <w:tabs>
                <w:tab w:val="left" w:pos="1275"/>
              </w:tabs>
              <w:spacing w:before="10" w:after="10"/>
              <w:ind w:left="-29" w:right="-80"/>
              <w:jc w:val="right"/>
              <w:rPr>
                <w:rFonts w:ascii="Arial" w:hAnsi="Arial" w:cs="Arial"/>
                <w:sz w:val="18"/>
                <w:szCs w:val="18"/>
              </w:rPr>
            </w:pPr>
            <w:r w:rsidRPr="00152DBB">
              <w:rPr>
                <w:rFonts w:ascii="Arial" w:hAnsi="Arial" w:cs="Arial"/>
                <w:sz w:val="18"/>
                <w:szCs w:val="18"/>
                <w:lang w:val="en-GB"/>
              </w:rPr>
              <w:t>635</w:t>
            </w:r>
            <w:r w:rsidRPr="00152DBB">
              <w:rPr>
                <w:rFonts w:ascii="Arial" w:hAnsi="Arial" w:cs="Arial"/>
                <w:sz w:val="18"/>
                <w:szCs w:val="18"/>
              </w:rPr>
              <w:t>,</w:t>
            </w:r>
            <w:r w:rsidRPr="00152DBB">
              <w:rPr>
                <w:rFonts w:ascii="Arial" w:hAnsi="Arial" w:cs="Arial"/>
                <w:sz w:val="18"/>
                <w:szCs w:val="18"/>
                <w:lang w:val="en-GB"/>
              </w:rPr>
              <w:t>370</w:t>
            </w:r>
          </w:p>
        </w:tc>
        <w:tc>
          <w:tcPr>
            <w:tcW w:w="1418" w:type="dxa"/>
            <w:tcBorders>
              <w:bottom w:val="single" w:sz="4" w:space="0" w:color="auto"/>
            </w:tcBorders>
            <w:vAlign w:val="bottom"/>
          </w:tcPr>
          <w:p w:rsidR="004A19BA" w:rsidRPr="00152DBB" w:rsidRDefault="004A19BA" w:rsidP="004A19BA">
            <w:pPr>
              <w:ind w:left="-29" w:right="-72"/>
              <w:jc w:val="right"/>
              <w:rPr>
                <w:rFonts w:ascii="Arial" w:hAnsi="Arial" w:cs="Arial"/>
                <w:sz w:val="18"/>
                <w:szCs w:val="18"/>
              </w:rPr>
            </w:pPr>
            <w:r w:rsidRPr="00152DBB">
              <w:rPr>
                <w:rFonts w:ascii="Arial" w:hAnsi="Arial" w:cs="Arial"/>
                <w:sz w:val="18"/>
                <w:szCs w:val="18"/>
              </w:rPr>
              <w:t>599,362</w:t>
            </w:r>
          </w:p>
        </w:tc>
        <w:tc>
          <w:tcPr>
            <w:tcW w:w="1275" w:type="dxa"/>
            <w:tcBorders>
              <w:bottom w:val="single" w:sz="4" w:space="0" w:color="auto"/>
            </w:tcBorders>
            <w:shd w:val="clear" w:color="auto" w:fill="FAFAFA"/>
            <w:vAlign w:val="bottom"/>
          </w:tcPr>
          <w:p w:rsidR="004A19BA" w:rsidRPr="00152DBB" w:rsidRDefault="004A19BA" w:rsidP="004A19BA">
            <w:pPr>
              <w:tabs>
                <w:tab w:val="left" w:pos="1275"/>
              </w:tabs>
              <w:spacing w:before="10" w:after="10"/>
              <w:ind w:left="-29" w:right="-80"/>
              <w:jc w:val="right"/>
              <w:rPr>
                <w:rFonts w:ascii="Arial" w:hAnsi="Arial" w:cs="Arial"/>
                <w:sz w:val="18"/>
                <w:szCs w:val="18"/>
              </w:rPr>
            </w:pPr>
            <w:r w:rsidRPr="00152DBB">
              <w:rPr>
                <w:rFonts w:ascii="Arial" w:hAnsi="Arial" w:cs="Arial"/>
                <w:sz w:val="18"/>
                <w:szCs w:val="18"/>
              </w:rPr>
              <w:t>-</w:t>
            </w:r>
          </w:p>
        </w:tc>
        <w:tc>
          <w:tcPr>
            <w:tcW w:w="1380" w:type="dxa"/>
            <w:tcBorders>
              <w:bottom w:val="single" w:sz="4" w:space="0" w:color="auto"/>
            </w:tcBorders>
            <w:vAlign w:val="bottom"/>
          </w:tcPr>
          <w:p w:rsidR="004A19BA" w:rsidRPr="00152DBB" w:rsidRDefault="004A19BA" w:rsidP="004A19BA">
            <w:pPr>
              <w:ind w:left="-29" w:right="-72"/>
              <w:jc w:val="right"/>
              <w:rPr>
                <w:rFonts w:ascii="Arial" w:hAnsi="Arial" w:cs="Arial"/>
                <w:sz w:val="18"/>
                <w:szCs w:val="18"/>
              </w:rPr>
            </w:pPr>
            <w:r w:rsidRPr="00152DBB">
              <w:rPr>
                <w:rFonts w:ascii="Arial" w:hAnsi="Arial" w:cs="Arial"/>
                <w:sz w:val="18"/>
                <w:szCs w:val="18"/>
              </w:rPr>
              <w:t>-</w:t>
            </w:r>
          </w:p>
        </w:tc>
      </w:tr>
      <w:tr w:rsidR="00152DBB" w:rsidRPr="00152DBB" w:rsidTr="00BE056A">
        <w:trPr>
          <w:cantSplit/>
        </w:trPr>
        <w:tc>
          <w:tcPr>
            <w:tcW w:w="3789" w:type="dxa"/>
            <w:vAlign w:val="bottom"/>
          </w:tcPr>
          <w:p w:rsidR="00152DBB" w:rsidRPr="00152DBB" w:rsidRDefault="00152DBB" w:rsidP="00BE056A">
            <w:pPr>
              <w:overflowPunct/>
              <w:autoSpaceDE/>
              <w:autoSpaceDN/>
              <w:adjustRightInd/>
              <w:ind w:left="254"/>
              <w:textAlignment w:val="auto"/>
              <w:rPr>
                <w:rFonts w:ascii="Arial" w:eastAsia="Cordia New" w:hAnsi="Arial" w:cs="Arial"/>
                <w:b/>
                <w:bCs/>
                <w:snapToGrid w:val="0"/>
                <w:sz w:val="18"/>
                <w:szCs w:val="18"/>
              </w:rPr>
            </w:pPr>
          </w:p>
        </w:tc>
        <w:tc>
          <w:tcPr>
            <w:tcW w:w="1417" w:type="dxa"/>
            <w:tcBorders>
              <w:top w:val="single" w:sz="4" w:space="0" w:color="auto"/>
            </w:tcBorders>
            <w:shd w:val="clear" w:color="auto" w:fill="FAFAFA"/>
            <w:vAlign w:val="bottom"/>
          </w:tcPr>
          <w:p w:rsidR="00152DBB" w:rsidRPr="00152DBB" w:rsidRDefault="00152DBB" w:rsidP="00BE056A">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rsidR="00152DBB" w:rsidRPr="00152DBB" w:rsidRDefault="00152DBB" w:rsidP="00BE056A">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rsidR="00152DBB" w:rsidRPr="00152DBB" w:rsidRDefault="00152DBB" w:rsidP="00BE056A">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rsidR="00152DBB" w:rsidRPr="00152DBB" w:rsidRDefault="00152DBB" w:rsidP="00BE056A">
            <w:pPr>
              <w:overflowPunct/>
              <w:autoSpaceDE/>
              <w:autoSpaceDN/>
              <w:adjustRightInd/>
              <w:ind w:right="-72"/>
              <w:jc w:val="right"/>
              <w:textAlignment w:val="auto"/>
              <w:rPr>
                <w:rFonts w:ascii="Arial" w:eastAsia="Cordia New" w:hAnsi="Arial" w:cs="Arial"/>
                <w:noProof/>
                <w:snapToGrid w:val="0"/>
                <w:sz w:val="18"/>
                <w:szCs w:val="18"/>
              </w:rPr>
            </w:pPr>
          </w:p>
        </w:tc>
      </w:tr>
      <w:tr w:rsidR="004A19BA" w:rsidRPr="00152DBB" w:rsidTr="008402E7">
        <w:trPr>
          <w:cantSplit/>
        </w:trPr>
        <w:tc>
          <w:tcPr>
            <w:tcW w:w="3789" w:type="dxa"/>
            <w:vAlign w:val="bottom"/>
          </w:tcPr>
          <w:p w:rsidR="004A19BA" w:rsidRPr="00152DBB" w:rsidRDefault="004A19BA" w:rsidP="004A19BA">
            <w:pPr>
              <w:overflowPunct/>
              <w:autoSpaceDE/>
              <w:autoSpaceDN/>
              <w:adjustRightInd/>
              <w:ind w:left="254"/>
              <w:textAlignment w:val="auto"/>
              <w:rPr>
                <w:rFonts w:ascii="Arial" w:eastAsia="Cordia New" w:hAnsi="Arial" w:cs="Arial"/>
                <w:sz w:val="18"/>
                <w:szCs w:val="18"/>
                <w:shd w:val="clear" w:color="auto" w:fill="FFFFFF"/>
              </w:rPr>
            </w:pPr>
          </w:p>
        </w:tc>
        <w:tc>
          <w:tcPr>
            <w:tcW w:w="1417" w:type="dxa"/>
            <w:tcBorders>
              <w:bottom w:val="single" w:sz="4" w:space="0" w:color="auto"/>
            </w:tcBorders>
            <w:shd w:val="clear" w:color="auto" w:fill="FAFAFA"/>
            <w:vAlign w:val="bottom"/>
          </w:tcPr>
          <w:p w:rsidR="004A19BA" w:rsidRPr="00152DBB" w:rsidRDefault="004A19BA" w:rsidP="004A19BA">
            <w:pPr>
              <w:tabs>
                <w:tab w:val="left" w:pos="1275"/>
              </w:tabs>
              <w:spacing w:before="10" w:after="10"/>
              <w:ind w:left="-29" w:right="-80"/>
              <w:jc w:val="right"/>
              <w:rPr>
                <w:rFonts w:ascii="Arial" w:hAnsi="Arial" w:cs="Arial"/>
                <w:sz w:val="18"/>
                <w:szCs w:val="18"/>
              </w:rPr>
            </w:pPr>
            <w:r w:rsidRPr="00152DBB">
              <w:rPr>
                <w:rFonts w:ascii="Arial" w:hAnsi="Arial" w:cs="Arial"/>
                <w:sz w:val="18"/>
                <w:szCs w:val="18"/>
                <w:lang w:val="en-GB"/>
              </w:rPr>
              <w:t>648</w:t>
            </w:r>
            <w:r w:rsidRPr="00152DBB">
              <w:rPr>
                <w:rFonts w:ascii="Arial" w:hAnsi="Arial" w:cs="Arial"/>
                <w:sz w:val="18"/>
                <w:szCs w:val="18"/>
              </w:rPr>
              <w:t>,</w:t>
            </w:r>
            <w:r w:rsidRPr="00152DBB">
              <w:rPr>
                <w:rFonts w:ascii="Arial" w:hAnsi="Arial" w:cs="Arial"/>
                <w:sz w:val="18"/>
                <w:szCs w:val="18"/>
                <w:lang w:val="en-GB"/>
              </w:rPr>
              <w:t>370</w:t>
            </w:r>
          </w:p>
        </w:tc>
        <w:tc>
          <w:tcPr>
            <w:tcW w:w="1418" w:type="dxa"/>
            <w:tcBorders>
              <w:bottom w:val="single" w:sz="4" w:space="0" w:color="auto"/>
            </w:tcBorders>
            <w:vAlign w:val="bottom"/>
          </w:tcPr>
          <w:p w:rsidR="004A19BA" w:rsidRPr="00152DBB" w:rsidRDefault="004A19BA" w:rsidP="004A19BA">
            <w:pPr>
              <w:ind w:left="-29" w:right="-72"/>
              <w:jc w:val="right"/>
              <w:rPr>
                <w:rFonts w:ascii="Arial" w:hAnsi="Arial" w:cs="Arial"/>
                <w:sz w:val="18"/>
                <w:szCs w:val="18"/>
              </w:rPr>
            </w:pPr>
            <w:r w:rsidRPr="00152DBB">
              <w:rPr>
                <w:rFonts w:ascii="Arial" w:hAnsi="Arial" w:cs="Arial"/>
                <w:sz w:val="18"/>
                <w:szCs w:val="18"/>
              </w:rPr>
              <w:t>612,362</w:t>
            </w:r>
          </w:p>
        </w:tc>
        <w:tc>
          <w:tcPr>
            <w:tcW w:w="1275" w:type="dxa"/>
            <w:tcBorders>
              <w:bottom w:val="single" w:sz="4" w:space="0" w:color="auto"/>
            </w:tcBorders>
            <w:shd w:val="clear" w:color="auto" w:fill="FAFAFA"/>
            <w:vAlign w:val="bottom"/>
          </w:tcPr>
          <w:p w:rsidR="004A19BA" w:rsidRPr="00152DBB" w:rsidRDefault="004A19BA" w:rsidP="004A19BA">
            <w:pPr>
              <w:tabs>
                <w:tab w:val="left" w:pos="1275"/>
              </w:tabs>
              <w:spacing w:before="10" w:after="10"/>
              <w:ind w:left="-29" w:right="-80"/>
              <w:jc w:val="right"/>
              <w:rPr>
                <w:rFonts w:ascii="Arial" w:hAnsi="Arial" w:cs="Arial"/>
                <w:sz w:val="18"/>
                <w:szCs w:val="18"/>
              </w:rPr>
            </w:pPr>
            <w:r w:rsidRPr="00152DBB">
              <w:rPr>
                <w:rFonts w:ascii="Arial" w:hAnsi="Arial" w:cs="Arial"/>
                <w:sz w:val="18"/>
                <w:szCs w:val="18"/>
              </w:rPr>
              <w:t>-</w:t>
            </w:r>
          </w:p>
        </w:tc>
        <w:tc>
          <w:tcPr>
            <w:tcW w:w="1380" w:type="dxa"/>
            <w:tcBorders>
              <w:bottom w:val="single" w:sz="4" w:space="0" w:color="auto"/>
            </w:tcBorders>
            <w:vAlign w:val="bottom"/>
          </w:tcPr>
          <w:p w:rsidR="004A19BA" w:rsidRPr="00152DBB" w:rsidRDefault="004A19BA" w:rsidP="004A19BA">
            <w:pPr>
              <w:ind w:left="-29" w:right="-72"/>
              <w:jc w:val="right"/>
              <w:rPr>
                <w:rFonts w:ascii="Arial" w:hAnsi="Arial" w:cs="Arial"/>
                <w:sz w:val="18"/>
                <w:szCs w:val="18"/>
              </w:rPr>
            </w:pPr>
            <w:r w:rsidRPr="00152DBB">
              <w:rPr>
                <w:rFonts w:ascii="Arial" w:hAnsi="Arial" w:cs="Arial"/>
                <w:sz w:val="18"/>
                <w:szCs w:val="18"/>
              </w:rPr>
              <w:t>-</w:t>
            </w:r>
          </w:p>
        </w:tc>
      </w:tr>
      <w:tr w:rsidR="004A19BA" w:rsidRPr="00152DBB" w:rsidTr="008402E7">
        <w:trPr>
          <w:cantSplit/>
        </w:trPr>
        <w:tc>
          <w:tcPr>
            <w:tcW w:w="3789" w:type="dxa"/>
            <w:vAlign w:val="bottom"/>
          </w:tcPr>
          <w:p w:rsidR="004A19BA" w:rsidRPr="00152DBB" w:rsidRDefault="004A19BA" w:rsidP="004A19BA">
            <w:pPr>
              <w:overflowPunct/>
              <w:autoSpaceDE/>
              <w:autoSpaceDN/>
              <w:adjustRightInd/>
              <w:ind w:left="254"/>
              <w:textAlignment w:val="auto"/>
              <w:rPr>
                <w:rFonts w:ascii="Arial" w:eastAsia="Cordia New" w:hAnsi="Arial" w:cs="Arial"/>
                <w:snapToGrid w:val="0"/>
                <w:sz w:val="18"/>
                <w:szCs w:val="18"/>
              </w:rPr>
            </w:pPr>
          </w:p>
        </w:tc>
        <w:tc>
          <w:tcPr>
            <w:tcW w:w="1417" w:type="dxa"/>
            <w:tcBorders>
              <w:top w:val="single" w:sz="4" w:space="0" w:color="auto"/>
            </w:tcBorders>
            <w:shd w:val="clear" w:color="auto" w:fill="FAFAFA"/>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p>
        </w:tc>
      </w:tr>
      <w:tr w:rsidR="004A19BA" w:rsidRPr="00152DBB" w:rsidTr="008402E7">
        <w:trPr>
          <w:cantSplit/>
        </w:trPr>
        <w:tc>
          <w:tcPr>
            <w:tcW w:w="3789" w:type="dxa"/>
            <w:vAlign w:val="bottom"/>
          </w:tcPr>
          <w:p w:rsidR="004A19BA" w:rsidRPr="00152DBB" w:rsidRDefault="004A19BA" w:rsidP="004A19BA">
            <w:pPr>
              <w:overflowPunct/>
              <w:autoSpaceDE/>
              <w:autoSpaceDN/>
              <w:adjustRightInd/>
              <w:ind w:left="254"/>
              <w:textAlignment w:val="auto"/>
              <w:rPr>
                <w:rFonts w:ascii="Arial" w:eastAsia="Cordia New" w:hAnsi="Arial" w:cs="Arial"/>
                <w:b/>
                <w:bCs/>
                <w:snapToGrid w:val="0"/>
                <w:sz w:val="18"/>
                <w:szCs w:val="18"/>
                <w:cs/>
              </w:rPr>
            </w:pPr>
            <w:r w:rsidRPr="00152DBB">
              <w:rPr>
                <w:rFonts w:ascii="Arial" w:eastAsia="Cordia New" w:hAnsi="Arial" w:cs="Arial"/>
                <w:b/>
                <w:bCs/>
                <w:snapToGrid w:val="0"/>
                <w:sz w:val="18"/>
                <w:szCs w:val="18"/>
              </w:rPr>
              <w:t xml:space="preserve">Accrued expense </w:t>
            </w:r>
          </w:p>
        </w:tc>
        <w:tc>
          <w:tcPr>
            <w:tcW w:w="1417" w:type="dxa"/>
            <w:shd w:val="clear" w:color="auto" w:fill="FAFAFA"/>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shd w:val="clear" w:color="auto" w:fill="FAFAFA"/>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p>
        </w:tc>
      </w:tr>
      <w:tr w:rsidR="004A19BA" w:rsidRPr="00152DBB" w:rsidTr="008402E7">
        <w:trPr>
          <w:cantSplit/>
        </w:trPr>
        <w:tc>
          <w:tcPr>
            <w:tcW w:w="3789" w:type="dxa"/>
            <w:vAlign w:val="bottom"/>
          </w:tcPr>
          <w:p w:rsidR="004A19BA" w:rsidRPr="00152DBB" w:rsidRDefault="004A19BA" w:rsidP="004A19BA">
            <w:pPr>
              <w:overflowPunct/>
              <w:autoSpaceDE/>
              <w:autoSpaceDN/>
              <w:adjustRightInd/>
              <w:ind w:left="254"/>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 xml:space="preserve">   </w:t>
            </w:r>
            <w:r w:rsidRPr="00152DBB">
              <w:rPr>
                <w:rFonts w:ascii="Arial" w:eastAsia="Cordia New" w:hAnsi="Arial" w:cs="Arial"/>
                <w:snapToGrid w:val="0"/>
                <w:sz w:val="18"/>
                <w:szCs w:val="18"/>
              </w:rPr>
              <w:t>Parent company</w:t>
            </w:r>
          </w:p>
        </w:tc>
        <w:tc>
          <w:tcPr>
            <w:tcW w:w="1417" w:type="dxa"/>
            <w:shd w:val="clear" w:color="auto" w:fill="FAFAFA"/>
            <w:vAlign w:val="bottom"/>
          </w:tcPr>
          <w:p w:rsidR="004A19BA" w:rsidRPr="00152DBB" w:rsidRDefault="004A19BA" w:rsidP="004A19BA">
            <w:pPr>
              <w:spacing w:before="10" w:after="10"/>
              <w:ind w:left="-29" w:right="-80"/>
              <w:jc w:val="right"/>
              <w:rPr>
                <w:rFonts w:ascii="Arial" w:hAnsi="Arial" w:cs="Arial"/>
                <w:noProof/>
                <w:snapToGrid w:val="0"/>
                <w:sz w:val="18"/>
                <w:szCs w:val="18"/>
              </w:rPr>
            </w:pPr>
            <w:r w:rsidRPr="00152DBB">
              <w:rPr>
                <w:rFonts w:ascii="Arial" w:hAnsi="Arial" w:cs="Arial"/>
                <w:noProof/>
                <w:snapToGrid w:val="0"/>
                <w:sz w:val="18"/>
                <w:szCs w:val="18"/>
                <w:lang w:val="en-GB"/>
              </w:rPr>
              <w:t>657</w:t>
            </w:r>
            <w:r w:rsidRPr="00152DBB">
              <w:rPr>
                <w:rFonts w:ascii="Arial" w:hAnsi="Arial" w:cs="Arial"/>
                <w:noProof/>
                <w:snapToGrid w:val="0"/>
                <w:sz w:val="18"/>
                <w:szCs w:val="18"/>
              </w:rPr>
              <w:t>,</w:t>
            </w:r>
            <w:r w:rsidRPr="00152DBB">
              <w:rPr>
                <w:rFonts w:ascii="Arial" w:hAnsi="Arial" w:cs="Arial"/>
                <w:noProof/>
                <w:snapToGrid w:val="0"/>
                <w:sz w:val="18"/>
                <w:szCs w:val="18"/>
                <w:lang w:val="en-GB"/>
              </w:rPr>
              <w:t>190</w:t>
            </w:r>
          </w:p>
        </w:tc>
        <w:tc>
          <w:tcPr>
            <w:tcW w:w="1418" w:type="dxa"/>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540,850</w:t>
            </w:r>
          </w:p>
        </w:tc>
        <w:tc>
          <w:tcPr>
            <w:tcW w:w="1275" w:type="dxa"/>
            <w:shd w:val="clear" w:color="auto" w:fill="FAFAFA"/>
            <w:vAlign w:val="bottom"/>
          </w:tcPr>
          <w:p w:rsidR="004A19BA" w:rsidRPr="00152DBB" w:rsidRDefault="004A19BA" w:rsidP="004A19BA">
            <w:pPr>
              <w:spacing w:before="10" w:after="10"/>
              <w:ind w:left="-29" w:right="-80"/>
              <w:jc w:val="right"/>
              <w:rPr>
                <w:rFonts w:ascii="Arial" w:hAnsi="Arial" w:cs="Arial"/>
                <w:noProof/>
                <w:snapToGrid w:val="0"/>
                <w:sz w:val="18"/>
                <w:szCs w:val="18"/>
              </w:rPr>
            </w:pPr>
            <w:r w:rsidRPr="00152DBB">
              <w:rPr>
                <w:rFonts w:ascii="Arial" w:hAnsi="Arial" w:cs="Arial"/>
                <w:noProof/>
                <w:snapToGrid w:val="0"/>
                <w:sz w:val="18"/>
                <w:szCs w:val="18"/>
                <w:lang w:val="en-GB"/>
              </w:rPr>
              <w:t>554</w:t>
            </w:r>
            <w:r w:rsidRPr="00152DBB">
              <w:rPr>
                <w:rFonts w:ascii="Arial" w:hAnsi="Arial" w:cs="Arial"/>
                <w:noProof/>
                <w:snapToGrid w:val="0"/>
                <w:sz w:val="18"/>
                <w:szCs w:val="18"/>
              </w:rPr>
              <w:t>,</w:t>
            </w:r>
            <w:r w:rsidRPr="00152DBB">
              <w:rPr>
                <w:rFonts w:ascii="Arial" w:hAnsi="Arial" w:cs="Arial"/>
                <w:noProof/>
                <w:snapToGrid w:val="0"/>
                <w:sz w:val="18"/>
                <w:szCs w:val="18"/>
                <w:lang w:val="en-GB"/>
              </w:rPr>
              <w:t>362</w:t>
            </w:r>
          </w:p>
        </w:tc>
        <w:tc>
          <w:tcPr>
            <w:tcW w:w="1380" w:type="dxa"/>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460,376</w:t>
            </w:r>
          </w:p>
        </w:tc>
      </w:tr>
      <w:tr w:rsidR="004A19BA" w:rsidRPr="00152DBB" w:rsidTr="008402E7">
        <w:trPr>
          <w:cantSplit/>
        </w:trPr>
        <w:tc>
          <w:tcPr>
            <w:tcW w:w="3789" w:type="dxa"/>
            <w:vAlign w:val="bottom"/>
          </w:tcPr>
          <w:p w:rsidR="004A19BA" w:rsidRPr="00152DBB" w:rsidRDefault="004A19BA" w:rsidP="004A19BA">
            <w:pPr>
              <w:overflowPunct/>
              <w:autoSpaceDE/>
              <w:autoSpaceDN/>
              <w:adjustRightInd/>
              <w:ind w:left="254" w:right="142"/>
              <w:textAlignment w:val="auto"/>
              <w:rPr>
                <w:rFonts w:ascii="Arial" w:eastAsia="Cordia New" w:hAnsi="Arial" w:cs="Arial"/>
                <w:sz w:val="18"/>
                <w:szCs w:val="18"/>
              </w:rPr>
            </w:pPr>
            <w:r w:rsidRPr="00152DBB">
              <w:rPr>
                <w:rFonts w:ascii="Arial" w:eastAsia="Cordia New" w:hAnsi="Arial" w:cs="Arial"/>
                <w:sz w:val="18"/>
                <w:szCs w:val="18"/>
              </w:rPr>
              <w:t xml:space="preserve">   Subsidiaries</w:t>
            </w:r>
          </w:p>
        </w:tc>
        <w:tc>
          <w:tcPr>
            <w:tcW w:w="1417" w:type="dxa"/>
            <w:shd w:val="clear" w:color="auto" w:fill="FAFAFA"/>
            <w:vAlign w:val="bottom"/>
          </w:tcPr>
          <w:p w:rsidR="004A19BA" w:rsidRPr="00152DBB" w:rsidRDefault="004A19BA" w:rsidP="004A19BA">
            <w:pPr>
              <w:spacing w:before="10" w:after="10"/>
              <w:ind w:left="-29" w:right="-80"/>
              <w:jc w:val="right"/>
              <w:rPr>
                <w:rFonts w:ascii="Arial" w:hAnsi="Arial" w:cs="Arial"/>
                <w:noProof/>
                <w:snapToGrid w:val="0"/>
                <w:sz w:val="18"/>
                <w:szCs w:val="18"/>
                <w:lang w:val="en-GB"/>
              </w:rPr>
            </w:pPr>
            <w:r w:rsidRPr="00152DBB">
              <w:rPr>
                <w:rFonts w:ascii="Arial" w:hAnsi="Arial" w:cs="Arial"/>
                <w:noProof/>
                <w:snapToGrid w:val="0"/>
                <w:sz w:val="18"/>
                <w:szCs w:val="18"/>
                <w:lang w:val="en-GB"/>
              </w:rPr>
              <w:t>-</w:t>
            </w:r>
          </w:p>
        </w:tc>
        <w:tc>
          <w:tcPr>
            <w:tcW w:w="1418" w:type="dxa"/>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w:t>
            </w:r>
          </w:p>
        </w:tc>
        <w:tc>
          <w:tcPr>
            <w:tcW w:w="1275" w:type="dxa"/>
            <w:shd w:val="clear" w:color="auto" w:fill="FAFAFA"/>
            <w:vAlign w:val="bottom"/>
          </w:tcPr>
          <w:p w:rsidR="004A19BA" w:rsidRPr="00152DBB" w:rsidRDefault="004A19BA" w:rsidP="004A19BA">
            <w:pPr>
              <w:spacing w:before="10" w:after="10"/>
              <w:ind w:left="-29" w:right="-80"/>
              <w:jc w:val="right"/>
              <w:rPr>
                <w:rFonts w:ascii="Arial" w:hAnsi="Arial" w:cs="Arial"/>
                <w:noProof/>
                <w:snapToGrid w:val="0"/>
                <w:sz w:val="18"/>
                <w:szCs w:val="18"/>
              </w:rPr>
            </w:pPr>
            <w:r w:rsidRPr="00152DBB">
              <w:rPr>
                <w:rFonts w:ascii="Arial" w:hAnsi="Arial" w:cs="Arial"/>
                <w:noProof/>
                <w:snapToGrid w:val="0"/>
                <w:sz w:val="18"/>
                <w:szCs w:val="18"/>
                <w:lang w:val="en-GB"/>
              </w:rPr>
              <w:t>58</w:t>
            </w:r>
            <w:r w:rsidRPr="00152DBB">
              <w:rPr>
                <w:rFonts w:ascii="Arial" w:hAnsi="Arial" w:cs="Arial"/>
                <w:noProof/>
                <w:snapToGrid w:val="0"/>
                <w:sz w:val="18"/>
                <w:szCs w:val="18"/>
              </w:rPr>
              <w:t>,</w:t>
            </w:r>
            <w:r w:rsidRPr="00152DBB">
              <w:rPr>
                <w:rFonts w:ascii="Arial" w:hAnsi="Arial" w:cs="Arial"/>
                <w:noProof/>
                <w:snapToGrid w:val="0"/>
                <w:sz w:val="18"/>
                <w:szCs w:val="18"/>
                <w:lang w:val="en-GB"/>
              </w:rPr>
              <w:t>139</w:t>
            </w:r>
          </w:p>
        </w:tc>
        <w:tc>
          <w:tcPr>
            <w:tcW w:w="1380" w:type="dxa"/>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4,305</w:t>
            </w:r>
          </w:p>
        </w:tc>
      </w:tr>
      <w:tr w:rsidR="004A19BA" w:rsidRPr="00152DBB" w:rsidTr="008402E7">
        <w:trPr>
          <w:cantSplit/>
        </w:trPr>
        <w:tc>
          <w:tcPr>
            <w:tcW w:w="3789" w:type="dxa"/>
            <w:vAlign w:val="bottom"/>
          </w:tcPr>
          <w:p w:rsidR="004A19BA" w:rsidRPr="00152DBB" w:rsidRDefault="004A19BA" w:rsidP="004A19BA">
            <w:pPr>
              <w:overflowPunct/>
              <w:autoSpaceDE/>
              <w:autoSpaceDN/>
              <w:adjustRightInd/>
              <w:ind w:left="254" w:right="142"/>
              <w:textAlignment w:val="auto"/>
              <w:rPr>
                <w:rFonts w:ascii="Arial" w:eastAsia="Cordia New" w:hAnsi="Arial" w:cs="Arial"/>
                <w:sz w:val="18"/>
                <w:szCs w:val="18"/>
                <w:cs/>
              </w:rPr>
            </w:pPr>
            <w:r w:rsidRPr="00152DBB">
              <w:rPr>
                <w:rFonts w:ascii="Arial" w:eastAsia="Cordia New" w:hAnsi="Arial" w:cs="Arial"/>
                <w:sz w:val="18"/>
                <w:szCs w:val="18"/>
                <w:shd w:val="clear" w:color="auto" w:fill="FFFFFF"/>
              </w:rPr>
              <w:t xml:space="preserve">   Entities under common control </w:t>
            </w:r>
          </w:p>
        </w:tc>
        <w:tc>
          <w:tcPr>
            <w:tcW w:w="1417" w:type="dxa"/>
            <w:tcBorders>
              <w:bottom w:val="single" w:sz="4" w:space="0" w:color="auto"/>
            </w:tcBorders>
            <w:shd w:val="clear" w:color="auto" w:fill="FAFAFA"/>
            <w:vAlign w:val="bottom"/>
          </w:tcPr>
          <w:p w:rsidR="004A19BA" w:rsidRPr="00152DBB" w:rsidRDefault="004A19BA" w:rsidP="004A19BA">
            <w:pPr>
              <w:spacing w:before="10" w:after="10"/>
              <w:ind w:left="-29" w:right="-80"/>
              <w:jc w:val="right"/>
              <w:rPr>
                <w:rFonts w:ascii="Arial" w:hAnsi="Arial" w:cs="Arial"/>
                <w:sz w:val="18"/>
                <w:szCs w:val="18"/>
              </w:rPr>
            </w:pPr>
            <w:r w:rsidRPr="00152DBB">
              <w:rPr>
                <w:rFonts w:ascii="Arial" w:hAnsi="Arial" w:cs="Arial"/>
                <w:sz w:val="18"/>
                <w:szCs w:val="18"/>
              </w:rPr>
              <w:t>-</w:t>
            </w:r>
          </w:p>
        </w:tc>
        <w:tc>
          <w:tcPr>
            <w:tcW w:w="1418" w:type="dxa"/>
            <w:tcBorders>
              <w:bottom w:val="single" w:sz="4" w:space="0" w:color="auto"/>
            </w:tcBorders>
            <w:vAlign w:val="bottom"/>
          </w:tcPr>
          <w:p w:rsidR="004A19BA" w:rsidRPr="00152DBB" w:rsidRDefault="004A19BA" w:rsidP="004A19BA">
            <w:pPr>
              <w:ind w:left="-29" w:right="-72"/>
              <w:jc w:val="right"/>
              <w:rPr>
                <w:rFonts w:ascii="Arial" w:hAnsi="Arial" w:cs="Arial"/>
                <w:noProof/>
                <w:snapToGrid w:val="0"/>
                <w:sz w:val="18"/>
                <w:szCs w:val="18"/>
              </w:rPr>
            </w:pPr>
            <w:r w:rsidRPr="00152DBB">
              <w:rPr>
                <w:rFonts w:ascii="Arial" w:hAnsi="Arial" w:cs="Arial"/>
                <w:noProof/>
                <w:snapToGrid w:val="0"/>
                <w:sz w:val="18"/>
                <w:szCs w:val="18"/>
              </w:rPr>
              <w:t>147,201</w:t>
            </w:r>
          </w:p>
        </w:tc>
        <w:tc>
          <w:tcPr>
            <w:tcW w:w="1275" w:type="dxa"/>
            <w:tcBorders>
              <w:bottom w:val="single" w:sz="4" w:space="0" w:color="auto"/>
            </w:tcBorders>
            <w:shd w:val="clear" w:color="auto" w:fill="FAFAFA"/>
            <w:vAlign w:val="bottom"/>
          </w:tcPr>
          <w:p w:rsidR="004A19BA" w:rsidRPr="00152DBB" w:rsidRDefault="004A19BA" w:rsidP="004A19BA">
            <w:pPr>
              <w:spacing w:before="10" w:after="10"/>
              <w:ind w:left="-29" w:right="-80"/>
              <w:jc w:val="right"/>
              <w:rPr>
                <w:rFonts w:ascii="Arial" w:hAnsi="Arial" w:cs="Arial"/>
                <w:sz w:val="18"/>
                <w:szCs w:val="18"/>
              </w:rPr>
            </w:pPr>
            <w:r w:rsidRPr="00152DBB">
              <w:rPr>
                <w:rFonts w:ascii="Arial" w:hAnsi="Arial" w:cs="Arial"/>
                <w:sz w:val="18"/>
                <w:szCs w:val="18"/>
              </w:rPr>
              <w:t>-</w:t>
            </w:r>
          </w:p>
        </w:tc>
        <w:tc>
          <w:tcPr>
            <w:tcW w:w="1380" w:type="dxa"/>
            <w:tcBorders>
              <w:bottom w:val="single" w:sz="4" w:space="0" w:color="auto"/>
            </w:tcBorders>
            <w:vAlign w:val="bottom"/>
          </w:tcPr>
          <w:p w:rsidR="004A19BA" w:rsidRPr="00152DBB" w:rsidRDefault="004A19BA" w:rsidP="004A19BA">
            <w:pPr>
              <w:ind w:left="-29" w:right="-72"/>
              <w:jc w:val="right"/>
              <w:rPr>
                <w:rFonts w:ascii="Arial" w:hAnsi="Arial" w:cs="Arial"/>
                <w:noProof/>
                <w:snapToGrid w:val="0"/>
                <w:sz w:val="18"/>
                <w:szCs w:val="18"/>
              </w:rPr>
            </w:pPr>
            <w:r w:rsidRPr="00152DBB">
              <w:rPr>
                <w:rFonts w:ascii="Arial" w:hAnsi="Arial" w:cs="Arial"/>
                <w:noProof/>
                <w:snapToGrid w:val="0"/>
                <w:sz w:val="18"/>
                <w:szCs w:val="18"/>
              </w:rPr>
              <w:t>-</w:t>
            </w:r>
          </w:p>
        </w:tc>
      </w:tr>
      <w:tr w:rsidR="00152DBB" w:rsidRPr="00152DBB" w:rsidTr="00BE056A">
        <w:trPr>
          <w:cantSplit/>
        </w:trPr>
        <w:tc>
          <w:tcPr>
            <w:tcW w:w="3789" w:type="dxa"/>
            <w:vAlign w:val="bottom"/>
          </w:tcPr>
          <w:p w:rsidR="00152DBB" w:rsidRPr="00152DBB" w:rsidRDefault="00152DBB" w:rsidP="00BE056A">
            <w:pPr>
              <w:overflowPunct/>
              <w:autoSpaceDE/>
              <w:autoSpaceDN/>
              <w:adjustRightInd/>
              <w:ind w:left="254"/>
              <w:textAlignment w:val="auto"/>
              <w:rPr>
                <w:rFonts w:ascii="Arial" w:eastAsia="Cordia New" w:hAnsi="Arial" w:cs="Arial"/>
                <w:b/>
                <w:bCs/>
                <w:snapToGrid w:val="0"/>
                <w:sz w:val="18"/>
                <w:szCs w:val="18"/>
              </w:rPr>
            </w:pPr>
          </w:p>
        </w:tc>
        <w:tc>
          <w:tcPr>
            <w:tcW w:w="1417" w:type="dxa"/>
            <w:tcBorders>
              <w:top w:val="single" w:sz="4" w:space="0" w:color="auto"/>
            </w:tcBorders>
            <w:shd w:val="clear" w:color="auto" w:fill="FAFAFA"/>
            <w:vAlign w:val="bottom"/>
          </w:tcPr>
          <w:p w:rsidR="00152DBB" w:rsidRPr="00152DBB" w:rsidRDefault="00152DBB" w:rsidP="00BE056A">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rsidR="00152DBB" w:rsidRPr="00152DBB" w:rsidRDefault="00152DBB" w:rsidP="00BE056A">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rsidR="00152DBB" w:rsidRPr="00152DBB" w:rsidRDefault="00152DBB" w:rsidP="00BE056A">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rsidR="00152DBB" w:rsidRPr="00152DBB" w:rsidRDefault="00152DBB" w:rsidP="00BE056A">
            <w:pPr>
              <w:overflowPunct/>
              <w:autoSpaceDE/>
              <w:autoSpaceDN/>
              <w:adjustRightInd/>
              <w:ind w:right="-72"/>
              <w:jc w:val="right"/>
              <w:textAlignment w:val="auto"/>
              <w:rPr>
                <w:rFonts w:ascii="Arial" w:eastAsia="Cordia New" w:hAnsi="Arial" w:cs="Arial"/>
                <w:noProof/>
                <w:snapToGrid w:val="0"/>
                <w:sz w:val="18"/>
                <w:szCs w:val="18"/>
              </w:rPr>
            </w:pPr>
          </w:p>
        </w:tc>
      </w:tr>
      <w:tr w:rsidR="004A19BA" w:rsidRPr="00152DBB" w:rsidTr="008402E7">
        <w:trPr>
          <w:cantSplit/>
        </w:trPr>
        <w:tc>
          <w:tcPr>
            <w:tcW w:w="3789" w:type="dxa"/>
            <w:vAlign w:val="bottom"/>
          </w:tcPr>
          <w:p w:rsidR="004A19BA" w:rsidRPr="00152DBB" w:rsidRDefault="004A19BA" w:rsidP="004A19BA">
            <w:pPr>
              <w:overflowPunct/>
              <w:autoSpaceDE/>
              <w:autoSpaceDN/>
              <w:adjustRightInd/>
              <w:ind w:left="254"/>
              <w:textAlignment w:val="auto"/>
              <w:rPr>
                <w:rFonts w:ascii="Arial" w:eastAsia="Cordia New" w:hAnsi="Arial" w:cs="Arial"/>
                <w:snapToGrid w:val="0"/>
                <w:sz w:val="18"/>
                <w:szCs w:val="18"/>
                <w:cs/>
              </w:rPr>
            </w:pPr>
            <w:r w:rsidRPr="00152DBB">
              <w:rPr>
                <w:rFonts w:ascii="Arial" w:eastAsia="Cordia New" w:hAnsi="Arial" w:cs="Arial"/>
                <w:sz w:val="18"/>
                <w:szCs w:val="18"/>
                <w:shd w:val="clear" w:color="auto" w:fill="FFFFFF"/>
              </w:rPr>
              <w:t xml:space="preserve">   </w:t>
            </w:r>
          </w:p>
        </w:tc>
        <w:tc>
          <w:tcPr>
            <w:tcW w:w="1417" w:type="dxa"/>
            <w:tcBorders>
              <w:bottom w:val="single" w:sz="4" w:space="0" w:color="auto"/>
            </w:tcBorders>
            <w:shd w:val="clear" w:color="auto" w:fill="FAFAFA"/>
            <w:vAlign w:val="bottom"/>
          </w:tcPr>
          <w:p w:rsidR="004A19BA" w:rsidRPr="00152DBB" w:rsidRDefault="004A19BA" w:rsidP="004A19BA">
            <w:pPr>
              <w:spacing w:before="10" w:after="10"/>
              <w:ind w:left="-29" w:right="-80"/>
              <w:jc w:val="right"/>
              <w:rPr>
                <w:rFonts w:ascii="Arial" w:hAnsi="Arial" w:cs="Arial"/>
                <w:sz w:val="18"/>
                <w:szCs w:val="18"/>
              </w:rPr>
            </w:pPr>
            <w:r w:rsidRPr="00152DBB">
              <w:rPr>
                <w:rFonts w:ascii="Arial" w:hAnsi="Arial" w:cs="Arial"/>
                <w:sz w:val="18"/>
                <w:szCs w:val="18"/>
                <w:lang w:val="en-GB"/>
              </w:rPr>
              <w:t>657</w:t>
            </w:r>
            <w:r w:rsidRPr="00152DBB">
              <w:rPr>
                <w:rFonts w:ascii="Arial" w:hAnsi="Arial" w:cs="Arial"/>
                <w:sz w:val="18"/>
                <w:szCs w:val="18"/>
              </w:rPr>
              <w:t>,</w:t>
            </w:r>
            <w:r w:rsidRPr="00152DBB">
              <w:rPr>
                <w:rFonts w:ascii="Arial" w:hAnsi="Arial" w:cs="Arial"/>
                <w:sz w:val="18"/>
                <w:szCs w:val="18"/>
                <w:lang w:val="en-GB"/>
              </w:rPr>
              <w:t>190</w:t>
            </w:r>
          </w:p>
        </w:tc>
        <w:tc>
          <w:tcPr>
            <w:tcW w:w="1418" w:type="dxa"/>
            <w:tcBorders>
              <w:bottom w:val="single" w:sz="4" w:space="0" w:color="auto"/>
            </w:tcBorders>
            <w:vAlign w:val="bottom"/>
          </w:tcPr>
          <w:p w:rsidR="004A19BA" w:rsidRPr="00152DBB" w:rsidRDefault="004A19BA" w:rsidP="004A19BA">
            <w:pPr>
              <w:ind w:left="-29" w:right="-72"/>
              <w:jc w:val="right"/>
              <w:rPr>
                <w:rFonts w:ascii="Arial" w:hAnsi="Arial" w:cs="Arial"/>
                <w:sz w:val="18"/>
                <w:szCs w:val="18"/>
              </w:rPr>
            </w:pPr>
            <w:r w:rsidRPr="00152DBB">
              <w:rPr>
                <w:rFonts w:ascii="Arial" w:hAnsi="Arial" w:cs="Arial"/>
                <w:sz w:val="18"/>
                <w:szCs w:val="18"/>
              </w:rPr>
              <w:t>688,051</w:t>
            </w:r>
          </w:p>
        </w:tc>
        <w:tc>
          <w:tcPr>
            <w:tcW w:w="1275" w:type="dxa"/>
            <w:tcBorders>
              <w:bottom w:val="single" w:sz="4" w:space="0" w:color="auto"/>
            </w:tcBorders>
            <w:shd w:val="clear" w:color="auto" w:fill="FAFAFA"/>
            <w:vAlign w:val="bottom"/>
          </w:tcPr>
          <w:p w:rsidR="004A19BA" w:rsidRPr="00152DBB" w:rsidRDefault="004A19BA" w:rsidP="004A19BA">
            <w:pPr>
              <w:spacing w:before="10" w:after="10"/>
              <w:ind w:left="-29" w:right="-80"/>
              <w:jc w:val="right"/>
              <w:rPr>
                <w:rFonts w:ascii="Arial" w:hAnsi="Arial" w:cs="Arial"/>
                <w:sz w:val="18"/>
                <w:szCs w:val="18"/>
              </w:rPr>
            </w:pPr>
            <w:r w:rsidRPr="00152DBB">
              <w:rPr>
                <w:rFonts w:ascii="Arial" w:hAnsi="Arial" w:cs="Arial"/>
                <w:sz w:val="18"/>
                <w:szCs w:val="18"/>
                <w:lang w:val="en-GB"/>
              </w:rPr>
              <w:t>612</w:t>
            </w:r>
            <w:r w:rsidRPr="00152DBB">
              <w:rPr>
                <w:rFonts w:ascii="Arial" w:hAnsi="Arial" w:cs="Arial"/>
                <w:sz w:val="18"/>
                <w:szCs w:val="18"/>
              </w:rPr>
              <w:t>,</w:t>
            </w:r>
            <w:r w:rsidRPr="00152DBB">
              <w:rPr>
                <w:rFonts w:ascii="Arial" w:hAnsi="Arial" w:cs="Arial"/>
                <w:sz w:val="18"/>
                <w:szCs w:val="18"/>
                <w:lang w:val="en-GB"/>
              </w:rPr>
              <w:t>501</w:t>
            </w:r>
          </w:p>
        </w:tc>
        <w:tc>
          <w:tcPr>
            <w:tcW w:w="1380" w:type="dxa"/>
            <w:tcBorders>
              <w:bottom w:val="single" w:sz="4" w:space="0" w:color="auto"/>
            </w:tcBorders>
            <w:vAlign w:val="bottom"/>
          </w:tcPr>
          <w:p w:rsidR="004A19BA" w:rsidRPr="00152DBB" w:rsidRDefault="004A19BA" w:rsidP="004A19BA">
            <w:pPr>
              <w:ind w:left="-29" w:right="-72"/>
              <w:jc w:val="right"/>
              <w:rPr>
                <w:rFonts w:ascii="Arial" w:hAnsi="Arial" w:cs="Arial"/>
                <w:sz w:val="18"/>
                <w:szCs w:val="18"/>
              </w:rPr>
            </w:pPr>
            <w:r w:rsidRPr="00152DBB">
              <w:rPr>
                <w:rFonts w:ascii="Arial" w:hAnsi="Arial" w:cs="Arial"/>
                <w:sz w:val="18"/>
                <w:szCs w:val="18"/>
              </w:rPr>
              <w:t>464,681</w:t>
            </w:r>
          </w:p>
        </w:tc>
      </w:tr>
      <w:tr w:rsidR="004A19BA" w:rsidRPr="00152DBB" w:rsidTr="008402E7">
        <w:trPr>
          <w:cantSplit/>
        </w:trPr>
        <w:tc>
          <w:tcPr>
            <w:tcW w:w="3789" w:type="dxa"/>
            <w:vAlign w:val="bottom"/>
          </w:tcPr>
          <w:p w:rsidR="004A19BA" w:rsidRPr="00152DBB" w:rsidRDefault="004A19BA" w:rsidP="004A19BA">
            <w:pPr>
              <w:overflowPunct/>
              <w:autoSpaceDE/>
              <w:autoSpaceDN/>
              <w:adjustRightInd/>
              <w:ind w:left="254"/>
              <w:textAlignment w:val="auto"/>
              <w:rPr>
                <w:rFonts w:ascii="Arial" w:eastAsia="Cordia New" w:hAnsi="Arial" w:cs="Arial"/>
                <w:snapToGrid w:val="0"/>
                <w:sz w:val="18"/>
                <w:szCs w:val="18"/>
              </w:rPr>
            </w:pPr>
          </w:p>
        </w:tc>
        <w:tc>
          <w:tcPr>
            <w:tcW w:w="1417" w:type="dxa"/>
            <w:tcBorders>
              <w:top w:val="single" w:sz="4" w:space="0" w:color="auto"/>
            </w:tcBorders>
            <w:shd w:val="clear" w:color="auto" w:fill="FAFAFA"/>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p>
        </w:tc>
      </w:tr>
      <w:tr w:rsidR="004A19BA" w:rsidRPr="00152DBB" w:rsidTr="008402E7">
        <w:trPr>
          <w:cantSplit/>
        </w:trPr>
        <w:tc>
          <w:tcPr>
            <w:tcW w:w="3789" w:type="dxa"/>
            <w:vAlign w:val="bottom"/>
          </w:tcPr>
          <w:p w:rsidR="004A19BA" w:rsidRPr="00152DBB" w:rsidRDefault="004A19BA" w:rsidP="004A19BA">
            <w:pPr>
              <w:overflowPunct/>
              <w:autoSpaceDE/>
              <w:autoSpaceDN/>
              <w:adjustRightInd/>
              <w:ind w:left="254"/>
              <w:textAlignment w:val="auto"/>
              <w:rPr>
                <w:rFonts w:ascii="Arial" w:eastAsia="Cordia New" w:hAnsi="Arial" w:cs="Arial"/>
                <w:b/>
                <w:bCs/>
                <w:snapToGrid w:val="0"/>
                <w:sz w:val="18"/>
                <w:szCs w:val="18"/>
                <w:cs/>
              </w:rPr>
            </w:pPr>
            <w:r w:rsidRPr="00152DBB">
              <w:rPr>
                <w:rFonts w:ascii="Arial" w:eastAsia="Cordia New" w:hAnsi="Arial" w:cs="Arial"/>
                <w:b/>
                <w:bCs/>
                <w:snapToGrid w:val="0"/>
                <w:sz w:val="18"/>
                <w:szCs w:val="18"/>
              </w:rPr>
              <w:t xml:space="preserve">Non-current liabilities </w:t>
            </w:r>
          </w:p>
        </w:tc>
        <w:tc>
          <w:tcPr>
            <w:tcW w:w="1417" w:type="dxa"/>
            <w:shd w:val="clear" w:color="auto" w:fill="FAFAFA"/>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shd w:val="clear" w:color="auto" w:fill="FAFAFA"/>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p>
        </w:tc>
      </w:tr>
      <w:tr w:rsidR="004A19BA" w:rsidRPr="00152DBB" w:rsidTr="008402E7">
        <w:trPr>
          <w:cantSplit/>
        </w:trPr>
        <w:tc>
          <w:tcPr>
            <w:tcW w:w="3789" w:type="dxa"/>
            <w:vAlign w:val="bottom"/>
          </w:tcPr>
          <w:p w:rsidR="004A19BA" w:rsidRPr="00152DBB" w:rsidRDefault="004A19BA" w:rsidP="004A19BA">
            <w:pPr>
              <w:overflowPunct/>
              <w:autoSpaceDE/>
              <w:autoSpaceDN/>
              <w:adjustRightInd/>
              <w:ind w:left="254"/>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 xml:space="preserve">   </w:t>
            </w:r>
            <w:r w:rsidRPr="00152DBB">
              <w:rPr>
                <w:rFonts w:ascii="Arial" w:eastAsia="Cordia New" w:hAnsi="Arial" w:cs="Arial"/>
                <w:snapToGrid w:val="0"/>
                <w:sz w:val="18"/>
                <w:szCs w:val="18"/>
              </w:rPr>
              <w:t>Parent company</w:t>
            </w:r>
          </w:p>
        </w:tc>
        <w:tc>
          <w:tcPr>
            <w:tcW w:w="1417" w:type="dxa"/>
            <w:shd w:val="clear" w:color="auto" w:fill="FAFAFA"/>
            <w:vAlign w:val="bottom"/>
          </w:tcPr>
          <w:p w:rsidR="004A19BA" w:rsidRPr="00152DBB" w:rsidRDefault="004A19BA" w:rsidP="004A19BA">
            <w:pPr>
              <w:spacing w:before="10" w:after="10"/>
              <w:ind w:left="-29" w:right="-80"/>
              <w:jc w:val="right"/>
              <w:rPr>
                <w:rFonts w:ascii="Arial" w:hAnsi="Arial" w:cs="Arial"/>
                <w:sz w:val="18"/>
                <w:szCs w:val="18"/>
              </w:rPr>
            </w:pPr>
            <w:r w:rsidRPr="00152DBB">
              <w:rPr>
                <w:rFonts w:ascii="Arial" w:hAnsi="Arial" w:cs="Arial"/>
                <w:sz w:val="18"/>
                <w:szCs w:val="18"/>
                <w:lang w:val="en-GB"/>
              </w:rPr>
              <w:t>80</w:t>
            </w:r>
            <w:r w:rsidRPr="00152DBB">
              <w:rPr>
                <w:rFonts w:ascii="Arial" w:hAnsi="Arial" w:cs="Arial"/>
                <w:sz w:val="18"/>
                <w:szCs w:val="18"/>
              </w:rPr>
              <w:t>,</w:t>
            </w:r>
            <w:r w:rsidRPr="00152DBB">
              <w:rPr>
                <w:rFonts w:ascii="Arial" w:hAnsi="Arial" w:cs="Arial"/>
                <w:sz w:val="18"/>
                <w:szCs w:val="18"/>
                <w:lang w:val="en-GB"/>
              </w:rPr>
              <w:t>260</w:t>
            </w:r>
          </w:p>
        </w:tc>
        <w:tc>
          <w:tcPr>
            <w:tcW w:w="1418" w:type="dxa"/>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63,860</w:t>
            </w:r>
          </w:p>
        </w:tc>
        <w:tc>
          <w:tcPr>
            <w:tcW w:w="1275" w:type="dxa"/>
            <w:shd w:val="clear" w:color="auto" w:fill="FAFAFA"/>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w:t>
            </w:r>
          </w:p>
        </w:tc>
        <w:tc>
          <w:tcPr>
            <w:tcW w:w="1380" w:type="dxa"/>
            <w:vAlign w:val="bottom"/>
          </w:tcPr>
          <w:p w:rsidR="004A19BA" w:rsidRPr="00152DBB" w:rsidRDefault="004A19BA" w:rsidP="004A19BA">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w:t>
            </w:r>
          </w:p>
        </w:tc>
      </w:tr>
      <w:tr w:rsidR="004A19BA" w:rsidRPr="00152DBB" w:rsidTr="008402E7">
        <w:trPr>
          <w:cantSplit/>
        </w:trPr>
        <w:tc>
          <w:tcPr>
            <w:tcW w:w="3789" w:type="dxa"/>
            <w:vAlign w:val="bottom"/>
          </w:tcPr>
          <w:p w:rsidR="004A19BA" w:rsidRPr="00152DBB" w:rsidRDefault="004A19BA" w:rsidP="004A19BA">
            <w:pPr>
              <w:overflowPunct/>
              <w:autoSpaceDE/>
              <w:autoSpaceDN/>
              <w:adjustRightInd/>
              <w:ind w:left="254" w:right="142"/>
              <w:textAlignment w:val="auto"/>
              <w:rPr>
                <w:rFonts w:ascii="Arial" w:eastAsia="Cordia New" w:hAnsi="Arial" w:cs="Arial"/>
                <w:sz w:val="18"/>
                <w:szCs w:val="18"/>
                <w:cs/>
              </w:rPr>
            </w:pPr>
            <w:r w:rsidRPr="00152DBB">
              <w:rPr>
                <w:rFonts w:ascii="Arial" w:eastAsia="Cordia New" w:hAnsi="Arial" w:cs="Arial"/>
                <w:sz w:val="18"/>
                <w:szCs w:val="18"/>
                <w:shd w:val="clear" w:color="auto" w:fill="FFFFFF"/>
              </w:rPr>
              <w:t xml:space="preserve">   Other related parties</w:t>
            </w:r>
          </w:p>
        </w:tc>
        <w:tc>
          <w:tcPr>
            <w:tcW w:w="1417" w:type="dxa"/>
            <w:tcBorders>
              <w:bottom w:val="single" w:sz="4" w:space="0" w:color="auto"/>
            </w:tcBorders>
            <w:shd w:val="clear" w:color="auto" w:fill="FAFAFA"/>
            <w:vAlign w:val="bottom"/>
          </w:tcPr>
          <w:p w:rsidR="004A19BA" w:rsidRPr="00152DBB" w:rsidRDefault="004A19BA" w:rsidP="004A19BA">
            <w:pPr>
              <w:spacing w:before="10" w:after="10"/>
              <w:ind w:left="-29" w:right="-80"/>
              <w:jc w:val="right"/>
              <w:rPr>
                <w:rFonts w:ascii="Arial" w:hAnsi="Arial" w:cs="Arial"/>
                <w:sz w:val="18"/>
                <w:szCs w:val="18"/>
              </w:rPr>
            </w:pPr>
            <w:r w:rsidRPr="00152DBB">
              <w:rPr>
                <w:rFonts w:ascii="Arial" w:hAnsi="Arial" w:cs="Arial"/>
                <w:sz w:val="18"/>
                <w:szCs w:val="18"/>
                <w:lang w:val="en-GB"/>
              </w:rPr>
              <w:t>3</w:t>
            </w:r>
            <w:r w:rsidRPr="00152DBB">
              <w:rPr>
                <w:rFonts w:ascii="Arial" w:hAnsi="Arial" w:cs="Arial"/>
                <w:sz w:val="18"/>
                <w:szCs w:val="18"/>
              </w:rPr>
              <w:t>,</w:t>
            </w:r>
            <w:r w:rsidRPr="00152DBB">
              <w:rPr>
                <w:rFonts w:ascii="Arial" w:hAnsi="Arial" w:cs="Arial"/>
                <w:sz w:val="18"/>
                <w:szCs w:val="18"/>
                <w:lang w:val="en-GB"/>
              </w:rPr>
              <w:t>495</w:t>
            </w:r>
            <w:r w:rsidRPr="00152DBB">
              <w:rPr>
                <w:rFonts w:ascii="Arial" w:hAnsi="Arial" w:cs="Arial"/>
                <w:sz w:val="18"/>
                <w:szCs w:val="18"/>
              </w:rPr>
              <w:t>,</w:t>
            </w:r>
            <w:r w:rsidRPr="00152DBB">
              <w:rPr>
                <w:rFonts w:ascii="Arial" w:hAnsi="Arial" w:cs="Arial"/>
                <w:sz w:val="18"/>
                <w:szCs w:val="18"/>
                <w:lang w:val="en-GB"/>
              </w:rPr>
              <w:t>050</w:t>
            </w:r>
          </w:p>
        </w:tc>
        <w:tc>
          <w:tcPr>
            <w:tcW w:w="1418" w:type="dxa"/>
            <w:tcBorders>
              <w:bottom w:val="single" w:sz="4" w:space="0" w:color="auto"/>
            </w:tcBorders>
            <w:vAlign w:val="bottom"/>
          </w:tcPr>
          <w:p w:rsidR="004A19BA" w:rsidRPr="00152DBB" w:rsidRDefault="004A19BA" w:rsidP="004A19BA">
            <w:pPr>
              <w:ind w:left="-29" w:right="-72"/>
              <w:jc w:val="right"/>
              <w:rPr>
                <w:rFonts w:ascii="Arial" w:hAnsi="Arial" w:cs="Arial"/>
                <w:noProof/>
                <w:snapToGrid w:val="0"/>
                <w:sz w:val="18"/>
                <w:szCs w:val="18"/>
              </w:rPr>
            </w:pPr>
            <w:r w:rsidRPr="00152DBB">
              <w:rPr>
                <w:rFonts w:ascii="Arial" w:hAnsi="Arial" w:cs="Arial"/>
                <w:noProof/>
                <w:snapToGrid w:val="0"/>
                <w:sz w:val="18"/>
                <w:szCs w:val="18"/>
              </w:rPr>
              <w:t>2,788,601</w:t>
            </w:r>
          </w:p>
        </w:tc>
        <w:tc>
          <w:tcPr>
            <w:tcW w:w="1275" w:type="dxa"/>
            <w:tcBorders>
              <w:bottom w:val="single" w:sz="4" w:space="0" w:color="auto"/>
            </w:tcBorders>
            <w:shd w:val="clear" w:color="auto" w:fill="FAFAFA"/>
            <w:vAlign w:val="bottom"/>
          </w:tcPr>
          <w:p w:rsidR="004A19BA" w:rsidRPr="00152DBB" w:rsidRDefault="004A19BA" w:rsidP="004A19BA">
            <w:pPr>
              <w:ind w:left="-29" w:right="-72"/>
              <w:jc w:val="right"/>
              <w:rPr>
                <w:rFonts w:ascii="Arial" w:hAnsi="Arial" w:cs="Arial"/>
                <w:noProof/>
                <w:snapToGrid w:val="0"/>
                <w:sz w:val="18"/>
                <w:szCs w:val="18"/>
              </w:rPr>
            </w:pPr>
            <w:r w:rsidRPr="00152DBB">
              <w:rPr>
                <w:rFonts w:ascii="Arial" w:hAnsi="Arial" w:cs="Arial"/>
                <w:noProof/>
                <w:snapToGrid w:val="0"/>
                <w:sz w:val="18"/>
                <w:szCs w:val="18"/>
              </w:rPr>
              <w:t>-</w:t>
            </w:r>
          </w:p>
        </w:tc>
        <w:tc>
          <w:tcPr>
            <w:tcW w:w="1380" w:type="dxa"/>
            <w:tcBorders>
              <w:bottom w:val="single" w:sz="4" w:space="0" w:color="auto"/>
            </w:tcBorders>
            <w:vAlign w:val="bottom"/>
          </w:tcPr>
          <w:p w:rsidR="004A19BA" w:rsidRPr="00152DBB" w:rsidRDefault="004A19BA" w:rsidP="004A19BA">
            <w:pPr>
              <w:ind w:left="-29" w:right="-72"/>
              <w:jc w:val="right"/>
              <w:rPr>
                <w:rFonts w:ascii="Arial" w:hAnsi="Arial" w:cs="Arial"/>
                <w:noProof/>
                <w:snapToGrid w:val="0"/>
                <w:sz w:val="18"/>
                <w:szCs w:val="18"/>
              </w:rPr>
            </w:pPr>
            <w:r w:rsidRPr="00152DBB">
              <w:rPr>
                <w:rFonts w:ascii="Arial" w:hAnsi="Arial" w:cs="Arial"/>
                <w:noProof/>
                <w:snapToGrid w:val="0"/>
                <w:sz w:val="18"/>
                <w:szCs w:val="18"/>
              </w:rPr>
              <w:t>-</w:t>
            </w:r>
          </w:p>
        </w:tc>
      </w:tr>
      <w:tr w:rsidR="00152DBB" w:rsidRPr="00152DBB" w:rsidTr="00BE056A">
        <w:trPr>
          <w:cantSplit/>
        </w:trPr>
        <w:tc>
          <w:tcPr>
            <w:tcW w:w="3789" w:type="dxa"/>
            <w:vAlign w:val="bottom"/>
          </w:tcPr>
          <w:p w:rsidR="00152DBB" w:rsidRPr="00152DBB" w:rsidRDefault="00152DBB" w:rsidP="00BE056A">
            <w:pPr>
              <w:overflowPunct/>
              <w:autoSpaceDE/>
              <w:autoSpaceDN/>
              <w:adjustRightInd/>
              <w:ind w:left="254"/>
              <w:textAlignment w:val="auto"/>
              <w:rPr>
                <w:rFonts w:ascii="Arial" w:eastAsia="Cordia New" w:hAnsi="Arial" w:cs="Arial"/>
                <w:b/>
                <w:bCs/>
                <w:snapToGrid w:val="0"/>
                <w:sz w:val="18"/>
                <w:szCs w:val="18"/>
              </w:rPr>
            </w:pPr>
          </w:p>
        </w:tc>
        <w:tc>
          <w:tcPr>
            <w:tcW w:w="1417" w:type="dxa"/>
            <w:tcBorders>
              <w:top w:val="single" w:sz="4" w:space="0" w:color="auto"/>
            </w:tcBorders>
            <w:shd w:val="clear" w:color="auto" w:fill="FAFAFA"/>
            <w:vAlign w:val="bottom"/>
          </w:tcPr>
          <w:p w:rsidR="00152DBB" w:rsidRPr="00152DBB" w:rsidRDefault="00152DBB" w:rsidP="00BE056A">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rsidR="00152DBB" w:rsidRPr="00152DBB" w:rsidRDefault="00152DBB" w:rsidP="00BE056A">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rsidR="00152DBB" w:rsidRPr="00152DBB" w:rsidRDefault="00152DBB" w:rsidP="00BE056A">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rsidR="00152DBB" w:rsidRPr="00152DBB" w:rsidRDefault="00152DBB" w:rsidP="00BE056A">
            <w:pPr>
              <w:overflowPunct/>
              <w:autoSpaceDE/>
              <w:autoSpaceDN/>
              <w:adjustRightInd/>
              <w:ind w:right="-72"/>
              <w:jc w:val="right"/>
              <w:textAlignment w:val="auto"/>
              <w:rPr>
                <w:rFonts w:ascii="Arial" w:eastAsia="Cordia New" w:hAnsi="Arial" w:cs="Arial"/>
                <w:noProof/>
                <w:snapToGrid w:val="0"/>
                <w:sz w:val="18"/>
                <w:szCs w:val="18"/>
              </w:rPr>
            </w:pPr>
          </w:p>
        </w:tc>
      </w:tr>
      <w:tr w:rsidR="004A19BA" w:rsidRPr="00152DBB" w:rsidTr="008402E7">
        <w:trPr>
          <w:cantSplit/>
        </w:trPr>
        <w:tc>
          <w:tcPr>
            <w:tcW w:w="3789" w:type="dxa"/>
            <w:vAlign w:val="bottom"/>
          </w:tcPr>
          <w:p w:rsidR="004A19BA" w:rsidRPr="00152DBB" w:rsidRDefault="004A19BA" w:rsidP="004A19BA">
            <w:pPr>
              <w:overflowPunct/>
              <w:autoSpaceDE/>
              <w:autoSpaceDN/>
              <w:adjustRightInd/>
              <w:ind w:left="254"/>
              <w:textAlignment w:val="auto"/>
              <w:rPr>
                <w:rFonts w:ascii="Arial" w:eastAsia="Cordia New" w:hAnsi="Arial" w:cs="Arial"/>
                <w:snapToGrid w:val="0"/>
                <w:sz w:val="18"/>
                <w:szCs w:val="18"/>
                <w:cs/>
              </w:rPr>
            </w:pPr>
          </w:p>
        </w:tc>
        <w:tc>
          <w:tcPr>
            <w:tcW w:w="1417" w:type="dxa"/>
            <w:tcBorders>
              <w:bottom w:val="single" w:sz="4" w:space="0" w:color="auto"/>
            </w:tcBorders>
            <w:shd w:val="clear" w:color="auto" w:fill="FAFAFA"/>
            <w:vAlign w:val="bottom"/>
          </w:tcPr>
          <w:p w:rsidR="004A19BA" w:rsidRPr="00152DBB" w:rsidRDefault="004A19BA" w:rsidP="004A19BA">
            <w:pPr>
              <w:spacing w:before="10" w:after="10"/>
              <w:ind w:left="-29" w:right="-80"/>
              <w:jc w:val="right"/>
              <w:rPr>
                <w:rFonts w:ascii="Arial" w:hAnsi="Arial" w:cs="Arial"/>
                <w:sz w:val="18"/>
                <w:szCs w:val="18"/>
              </w:rPr>
            </w:pPr>
            <w:r w:rsidRPr="00152DBB">
              <w:rPr>
                <w:rFonts w:ascii="Arial" w:hAnsi="Arial" w:cs="Arial"/>
                <w:sz w:val="18"/>
                <w:szCs w:val="18"/>
                <w:lang w:val="en-GB"/>
              </w:rPr>
              <w:t>3</w:t>
            </w:r>
            <w:r w:rsidRPr="00152DBB">
              <w:rPr>
                <w:rFonts w:ascii="Arial" w:hAnsi="Arial" w:cs="Arial"/>
                <w:sz w:val="18"/>
                <w:szCs w:val="18"/>
              </w:rPr>
              <w:t>,</w:t>
            </w:r>
            <w:r w:rsidRPr="00152DBB">
              <w:rPr>
                <w:rFonts w:ascii="Arial" w:hAnsi="Arial" w:cs="Arial"/>
                <w:sz w:val="18"/>
                <w:szCs w:val="18"/>
                <w:lang w:val="en-GB"/>
              </w:rPr>
              <w:t>575</w:t>
            </w:r>
            <w:r w:rsidRPr="00152DBB">
              <w:rPr>
                <w:rFonts w:ascii="Arial" w:hAnsi="Arial" w:cs="Arial"/>
                <w:sz w:val="18"/>
                <w:szCs w:val="18"/>
              </w:rPr>
              <w:t>,</w:t>
            </w:r>
            <w:r w:rsidRPr="00152DBB">
              <w:rPr>
                <w:rFonts w:ascii="Arial" w:hAnsi="Arial" w:cs="Arial"/>
                <w:sz w:val="18"/>
                <w:szCs w:val="18"/>
                <w:lang w:val="en-GB"/>
              </w:rPr>
              <w:t>310</w:t>
            </w:r>
          </w:p>
        </w:tc>
        <w:tc>
          <w:tcPr>
            <w:tcW w:w="1418" w:type="dxa"/>
            <w:tcBorders>
              <w:bottom w:val="single" w:sz="4" w:space="0" w:color="auto"/>
            </w:tcBorders>
            <w:vAlign w:val="bottom"/>
          </w:tcPr>
          <w:p w:rsidR="004A19BA" w:rsidRPr="00152DBB" w:rsidRDefault="004A19BA" w:rsidP="004A19BA">
            <w:pPr>
              <w:ind w:left="-29" w:right="-72"/>
              <w:jc w:val="right"/>
              <w:rPr>
                <w:rFonts w:ascii="Arial" w:hAnsi="Arial" w:cs="Arial"/>
                <w:sz w:val="18"/>
                <w:szCs w:val="18"/>
              </w:rPr>
            </w:pPr>
            <w:r w:rsidRPr="00152DBB">
              <w:rPr>
                <w:rFonts w:ascii="Arial" w:hAnsi="Arial" w:cs="Arial"/>
                <w:sz w:val="18"/>
                <w:szCs w:val="18"/>
              </w:rPr>
              <w:t>2,852,461</w:t>
            </w:r>
          </w:p>
        </w:tc>
        <w:tc>
          <w:tcPr>
            <w:tcW w:w="1275" w:type="dxa"/>
            <w:tcBorders>
              <w:bottom w:val="single" w:sz="4" w:space="0" w:color="auto"/>
            </w:tcBorders>
            <w:shd w:val="clear" w:color="auto" w:fill="FAFAFA"/>
            <w:vAlign w:val="bottom"/>
          </w:tcPr>
          <w:p w:rsidR="004A19BA" w:rsidRPr="00152DBB" w:rsidRDefault="004A19BA" w:rsidP="004A19BA">
            <w:pPr>
              <w:ind w:left="-29" w:right="-72"/>
              <w:jc w:val="right"/>
              <w:rPr>
                <w:rFonts w:ascii="Arial" w:hAnsi="Arial" w:cs="Arial"/>
                <w:sz w:val="18"/>
                <w:szCs w:val="18"/>
              </w:rPr>
            </w:pPr>
            <w:r w:rsidRPr="00152DBB">
              <w:rPr>
                <w:rFonts w:ascii="Arial" w:hAnsi="Arial" w:cs="Arial"/>
                <w:sz w:val="18"/>
                <w:szCs w:val="18"/>
              </w:rPr>
              <w:t>-</w:t>
            </w:r>
          </w:p>
        </w:tc>
        <w:tc>
          <w:tcPr>
            <w:tcW w:w="1380" w:type="dxa"/>
            <w:tcBorders>
              <w:bottom w:val="single" w:sz="4" w:space="0" w:color="auto"/>
            </w:tcBorders>
            <w:vAlign w:val="bottom"/>
          </w:tcPr>
          <w:p w:rsidR="004A19BA" w:rsidRPr="00152DBB" w:rsidRDefault="004A19BA" w:rsidP="004A19BA">
            <w:pPr>
              <w:ind w:left="-29" w:right="-72"/>
              <w:jc w:val="right"/>
              <w:rPr>
                <w:rFonts w:ascii="Arial" w:hAnsi="Arial" w:cs="Arial"/>
                <w:sz w:val="18"/>
                <w:szCs w:val="18"/>
              </w:rPr>
            </w:pPr>
            <w:r w:rsidRPr="00152DBB">
              <w:rPr>
                <w:rFonts w:ascii="Arial" w:hAnsi="Arial" w:cs="Arial"/>
                <w:sz w:val="18"/>
                <w:szCs w:val="18"/>
              </w:rPr>
              <w:t>-</w:t>
            </w:r>
          </w:p>
        </w:tc>
      </w:tr>
    </w:tbl>
    <w:p w:rsidR="00062137" w:rsidRPr="00152DBB" w:rsidRDefault="00062137" w:rsidP="00062137">
      <w:pPr>
        <w:tabs>
          <w:tab w:val="center" w:pos="4680"/>
          <w:tab w:val="right" w:pos="9360"/>
        </w:tabs>
        <w:overflowPunct/>
        <w:autoSpaceDE/>
        <w:autoSpaceDN/>
        <w:adjustRightInd/>
        <w:ind w:left="540" w:hanging="540"/>
        <w:textAlignment w:val="auto"/>
        <w:rPr>
          <w:rFonts w:ascii="Arial" w:eastAsia="Cordia New" w:hAnsi="Arial" w:cs="Arial"/>
          <w:b/>
          <w:bCs/>
          <w:sz w:val="20"/>
          <w:szCs w:val="20"/>
          <w:lang w:val="en-GB"/>
        </w:rPr>
      </w:pPr>
    </w:p>
    <w:p w:rsidR="00062137" w:rsidRPr="00152DBB" w:rsidRDefault="00062137" w:rsidP="00045B30">
      <w:pPr>
        <w:tabs>
          <w:tab w:val="left" w:pos="1440"/>
        </w:tabs>
        <w:ind w:left="540" w:hanging="541"/>
        <w:jc w:val="both"/>
        <w:outlineLvl w:val="0"/>
        <w:rPr>
          <w:rFonts w:ascii="Arial" w:eastAsia="Cordia New" w:hAnsi="Arial" w:cs="Arial"/>
          <w:b/>
          <w:bCs/>
          <w:color w:val="CF4A02"/>
          <w:sz w:val="18"/>
          <w:szCs w:val="18"/>
          <w:shd w:val="clear" w:color="auto" w:fill="FFFFFF"/>
        </w:rPr>
      </w:pPr>
      <w:r w:rsidRPr="00152DBB">
        <w:rPr>
          <w:rFonts w:ascii="Arial" w:eastAsia="Arial Unicode MS" w:hAnsi="Arial" w:cs="Arial"/>
          <w:b/>
          <w:bCs/>
          <w:sz w:val="18"/>
          <w:szCs w:val="18"/>
        </w:rPr>
        <w:br w:type="page"/>
      </w:r>
      <w:r w:rsidR="0008005C" w:rsidRPr="00152DBB">
        <w:rPr>
          <w:rFonts w:ascii="Arial" w:eastAsia="Cordia New" w:hAnsi="Arial" w:cs="Arial"/>
          <w:b/>
          <w:bCs/>
          <w:color w:val="CF4A02"/>
          <w:sz w:val="18"/>
          <w:szCs w:val="18"/>
          <w:shd w:val="clear" w:color="auto" w:fill="FFFFFF"/>
        </w:rPr>
        <w:lastRenderedPageBreak/>
        <w:t>2</w:t>
      </w:r>
      <w:r w:rsidR="00AA0F7D" w:rsidRPr="00152DBB">
        <w:rPr>
          <w:rFonts w:ascii="Arial" w:eastAsia="Cordia New" w:hAnsi="Arial" w:cs="Arial"/>
          <w:b/>
          <w:bCs/>
          <w:color w:val="CF4A02"/>
          <w:sz w:val="18"/>
          <w:szCs w:val="18"/>
          <w:shd w:val="clear" w:color="auto" w:fill="FFFFFF"/>
        </w:rPr>
        <w:t>7</w:t>
      </w:r>
      <w:r w:rsidRPr="00152DBB">
        <w:rPr>
          <w:rFonts w:ascii="Arial" w:eastAsia="Cordia New" w:hAnsi="Arial" w:cs="Arial"/>
          <w:b/>
          <w:bCs/>
          <w:color w:val="CF4A02"/>
          <w:sz w:val="18"/>
          <w:szCs w:val="18"/>
          <w:shd w:val="clear" w:color="auto" w:fill="FFFFFF"/>
        </w:rPr>
        <w:t>.4</w:t>
      </w:r>
      <w:r w:rsidRPr="00152DBB">
        <w:rPr>
          <w:rFonts w:ascii="Arial" w:eastAsia="Cordia New" w:hAnsi="Arial" w:cs="Arial"/>
          <w:b/>
          <w:bCs/>
          <w:color w:val="CF4A02"/>
          <w:sz w:val="18"/>
          <w:szCs w:val="18"/>
          <w:shd w:val="clear" w:color="auto" w:fill="FFFFFF"/>
        </w:rPr>
        <w:tab/>
        <w:t xml:space="preserve">Loans to </w:t>
      </w:r>
      <w:r w:rsidR="0001779D" w:rsidRPr="00152DBB">
        <w:rPr>
          <w:rFonts w:ascii="Arial" w:eastAsia="Cordia New" w:hAnsi="Arial" w:cs="Arial"/>
          <w:b/>
          <w:bCs/>
          <w:color w:val="CF4A02"/>
          <w:sz w:val="18"/>
          <w:szCs w:val="18"/>
          <w:shd w:val="clear" w:color="auto" w:fill="FFFFFF"/>
        </w:rPr>
        <w:t>subsidiaries</w:t>
      </w:r>
    </w:p>
    <w:p w:rsidR="00062137" w:rsidRPr="00152DBB" w:rsidRDefault="00062137" w:rsidP="00045B30">
      <w:pPr>
        <w:overflowPunct/>
        <w:autoSpaceDE/>
        <w:autoSpaceDN/>
        <w:adjustRightInd/>
        <w:ind w:left="540"/>
        <w:jc w:val="thaiDistribute"/>
        <w:textAlignment w:val="auto"/>
        <w:rPr>
          <w:rFonts w:ascii="Arial" w:eastAsia="Cordia New" w:hAnsi="Arial" w:cs="Arial"/>
          <w:b/>
          <w:bCs/>
          <w:sz w:val="18"/>
          <w:szCs w:val="18"/>
          <w:shd w:val="clear" w:color="auto" w:fill="FFFFFF"/>
        </w:rPr>
      </w:pPr>
    </w:p>
    <w:p w:rsidR="00062137" w:rsidRPr="00152DBB" w:rsidRDefault="00062137" w:rsidP="00045B30">
      <w:pPr>
        <w:overflowPunct/>
        <w:autoSpaceDE/>
        <w:autoSpaceDN/>
        <w:adjustRightInd/>
        <w:ind w:left="540"/>
        <w:jc w:val="thaiDistribute"/>
        <w:textAlignment w:val="auto"/>
        <w:rPr>
          <w:rFonts w:ascii="Arial" w:eastAsia="Cordia New" w:hAnsi="Arial" w:cs="Arial"/>
          <w:sz w:val="18"/>
          <w:szCs w:val="18"/>
          <w:shd w:val="clear" w:color="auto" w:fill="FFFFFF"/>
        </w:rPr>
      </w:pPr>
      <w:r w:rsidRPr="00152DBB">
        <w:rPr>
          <w:rFonts w:ascii="Arial" w:eastAsia="Cordia New" w:hAnsi="Arial" w:cs="Arial"/>
          <w:sz w:val="18"/>
          <w:szCs w:val="18"/>
          <w:shd w:val="clear" w:color="auto" w:fill="FFFFFF"/>
        </w:rPr>
        <w:t>The loans were made to subsidiaries as follows:</w:t>
      </w:r>
    </w:p>
    <w:p w:rsidR="00062137" w:rsidRPr="00152DBB" w:rsidRDefault="00062137" w:rsidP="00045B30">
      <w:pPr>
        <w:overflowPunct/>
        <w:autoSpaceDE/>
        <w:autoSpaceDN/>
        <w:adjustRightInd/>
        <w:ind w:left="540"/>
        <w:jc w:val="thaiDistribute"/>
        <w:textAlignment w:val="auto"/>
        <w:rPr>
          <w:rFonts w:ascii="Arial" w:eastAsia="Cordia New" w:hAnsi="Arial" w:cs="Arial"/>
          <w:b/>
          <w:bCs/>
          <w:sz w:val="18"/>
          <w:szCs w:val="18"/>
          <w:shd w:val="clear" w:color="auto" w:fill="FFFFFF"/>
          <w:cs/>
        </w:rPr>
      </w:pPr>
    </w:p>
    <w:tbl>
      <w:tblPr>
        <w:tblW w:w="9173" w:type="dxa"/>
        <w:tblInd w:w="392" w:type="dxa"/>
        <w:tblLayout w:type="fixed"/>
        <w:tblLook w:val="0000" w:firstRow="0" w:lastRow="0" w:firstColumn="0" w:lastColumn="0" w:noHBand="0" w:noVBand="0"/>
      </w:tblPr>
      <w:tblGrid>
        <w:gridCol w:w="6408"/>
        <w:gridCol w:w="1382"/>
        <w:gridCol w:w="1383"/>
      </w:tblGrid>
      <w:tr w:rsidR="00EE2CCE" w:rsidRPr="00152DBB" w:rsidTr="00BE056A">
        <w:tc>
          <w:tcPr>
            <w:tcW w:w="6408" w:type="dxa"/>
            <w:vAlign w:val="bottom"/>
          </w:tcPr>
          <w:p w:rsidR="00EE2CCE" w:rsidRPr="00152DBB" w:rsidRDefault="00EE2CCE" w:rsidP="00045B30">
            <w:pPr>
              <w:overflowPunct/>
              <w:autoSpaceDE/>
              <w:autoSpaceDN/>
              <w:adjustRightInd/>
              <w:ind w:left="146" w:right="-72"/>
              <w:textAlignment w:val="auto"/>
              <w:rPr>
                <w:rFonts w:ascii="Arial" w:eastAsia="Cordia New" w:hAnsi="Arial" w:cs="Arial"/>
                <w:noProof/>
                <w:snapToGrid w:val="0"/>
                <w:sz w:val="18"/>
                <w:szCs w:val="18"/>
                <w:lang w:val="en-GB"/>
              </w:rPr>
            </w:pPr>
          </w:p>
        </w:tc>
        <w:tc>
          <w:tcPr>
            <w:tcW w:w="2765" w:type="dxa"/>
            <w:gridSpan w:val="2"/>
            <w:tcBorders>
              <w:top w:val="single" w:sz="4" w:space="0" w:color="auto"/>
            </w:tcBorders>
          </w:tcPr>
          <w:p w:rsidR="00EE2CCE" w:rsidRPr="00152DBB" w:rsidRDefault="00EE2CCE" w:rsidP="00045B30">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Separate</w:t>
            </w:r>
          </w:p>
        </w:tc>
      </w:tr>
      <w:tr w:rsidR="00EE2CCE" w:rsidRPr="00152DBB" w:rsidTr="00BE056A">
        <w:tc>
          <w:tcPr>
            <w:tcW w:w="6408" w:type="dxa"/>
            <w:vAlign w:val="bottom"/>
          </w:tcPr>
          <w:p w:rsidR="00EE2CCE" w:rsidRPr="00152DBB" w:rsidRDefault="00EE2CCE" w:rsidP="00045B30">
            <w:pPr>
              <w:overflowPunct/>
              <w:autoSpaceDE/>
              <w:autoSpaceDN/>
              <w:adjustRightInd/>
              <w:ind w:left="146" w:right="-72"/>
              <w:textAlignment w:val="auto"/>
              <w:rPr>
                <w:rFonts w:ascii="Arial" w:eastAsia="Cordia New" w:hAnsi="Arial" w:cs="Arial"/>
                <w:noProof/>
                <w:snapToGrid w:val="0"/>
                <w:sz w:val="18"/>
                <w:szCs w:val="18"/>
                <w:lang w:val="en-GB"/>
              </w:rPr>
            </w:pPr>
          </w:p>
        </w:tc>
        <w:tc>
          <w:tcPr>
            <w:tcW w:w="2765" w:type="dxa"/>
            <w:gridSpan w:val="2"/>
            <w:tcBorders>
              <w:bottom w:val="single" w:sz="4" w:space="0" w:color="auto"/>
            </w:tcBorders>
          </w:tcPr>
          <w:p w:rsidR="00EE2CCE" w:rsidRPr="00152DBB" w:rsidRDefault="00EE2CCE" w:rsidP="00045B30">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r>
      <w:tr w:rsidR="00B25006" w:rsidRPr="00152DBB" w:rsidTr="00BE056A">
        <w:tc>
          <w:tcPr>
            <w:tcW w:w="6408" w:type="dxa"/>
            <w:vAlign w:val="bottom"/>
          </w:tcPr>
          <w:p w:rsidR="00B25006" w:rsidRPr="00152DBB" w:rsidRDefault="00B25006" w:rsidP="00045B30">
            <w:pPr>
              <w:overflowPunct/>
              <w:autoSpaceDE/>
              <w:autoSpaceDN/>
              <w:adjustRightInd/>
              <w:ind w:left="146" w:right="-72"/>
              <w:textAlignment w:val="auto"/>
              <w:rPr>
                <w:rFonts w:ascii="Arial" w:eastAsia="Cordia New" w:hAnsi="Arial" w:cs="Arial"/>
                <w:noProof/>
                <w:snapToGrid w:val="0"/>
                <w:sz w:val="18"/>
                <w:szCs w:val="18"/>
                <w:lang w:val="en-GB"/>
              </w:rPr>
            </w:pPr>
          </w:p>
        </w:tc>
        <w:tc>
          <w:tcPr>
            <w:tcW w:w="1382" w:type="dxa"/>
            <w:tcBorders>
              <w:top w:val="single" w:sz="4" w:space="0" w:color="auto"/>
            </w:tcBorders>
            <w:vAlign w:val="bottom"/>
          </w:tcPr>
          <w:p w:rsidR="00B25006" w:rsidRPr="00152DBB" w:rsidRDefault="00B25006" w:rsidP="00045B30">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2019</w:t>
            </w:r>
          </w:p>
        </w:tc>
        <w:tc>
          <w:tcPr>
            <w:tcW w:w="1383" w:type="dxa"/>
            <w:tcBorders>
              <w:top w:val="single" w:sz="4" w:space="0" w:color="auto"/>
            </w:tcBorders>
            <w:vAlign w:val="bottom"/>
          </w:tcPr>
          <w:p w:rsidR="00B25006" w:rsidRPr="00152DBB" w:rsidRDefault="00B25006" w:rsidP="00045B30">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2018</w:t>
            </w:r>
          </w:p>
        </w:tc>
      </w:tr>
      <w:tr w:rsidR="00EE2CCE" w:rsidRPr="00152DBB" w:rsidTr="00045B30">
        <w:tc>
          <w:tcPr>
            <w:tcW w:w="6408" w:type="dxa"/>
            <w:vAlign w:val="bottom"/>
          </w:tcPr>
          <w:p w:rsidR="00EE2CCE" w:rsidRPr="00152DBB" w:rsidRDefault="00EE2CCE" w:rsidP="00045B30">
            <w:pPr>
              <w:overflowPunct/>
              <w:autoSpaceDE/>
              <w:autoSpaceDN/>
              <w:adjustRightInd/>
              <w:ind w:left="146" w:right="-72"/>
              <w:textAlignment w:val="auto"/>
              <w:rPr>
                <w:rFonts w:ascii="Arial" w:eastAsia="Cordia New" w:hAnsi="Arial" w:cs="Arial"/>
                <w:noProof/>
                <w:snapToGrid w:val="0"/>
                <w:sz w:val="18"/>
                <w:szCs w:val="18"/>
              </w:rPr>
            </w:pPr>
          </w:p>
        </w:tc>
        <w:tc>
          <w:tcPr>
            <w:tcW w:w="1382" w:type="dxa"/>
            <w:tcBorders>
              <w:bottom w:val="single" w:sz="4" w:space="0" w:color="auto"/>
            </w:tcBorders>
          </w:tcPr>
          <w:p w:rsidR="00EE2CCE" w:rsidRPr="00152DBB" w:rsidRDefault="00EE2CCE" w:rsidP="00045B30">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Baht</w:t>
            </w:r>
          </w:p>
        </w:tc>
        <w:tc>
          <w:tcPr>
            <w:tcW w:w="1383" w:type="dxa"/>
            <w:tcBorders>
              <w:bottom w:val="single" w:sz="4" w:space="0" w:color="auto"/>
            </w:tcBorders>
          </w:tcPr>
          <w:p w:rsidR="00EE2CCE" w:rsidRPr="00152DBB" w:rsidRDefault="00EE2CCE" w:rsidP="00045B30">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Baht</w:t>
            </w:r>
          </w:p>
        </w:tc>
      </w:tr>
      <w:tr w:rsidR="00EE2CCE" w:rsidRPr="00D0000B" w:rsidTr="00045B30">
        <w:tc>
          <w:tcPr>
            <w:tcW w:w="6408" w:type="dxa"/>
            <w:vAlign w:val="bottom"/>
          </w:tcPr>
          <w:p w:rsidR="00EE2CCE" w:rsidRPr="00D0000B" w:rsidRDefault="00EE2CCE" w:rsidP="00045B30">
            <w:pPr>
              <w:overflowPunct/>
              <w:autoSpaceDE/>
              <w:autoSpaceDN/>
              <w:adjustRightInd/>
              <w:ind w:left="146" w:right="-72"/>
              <w:textAlignment w:val="auto"/>
              <w:rPr>
                <w:rFonts w:ascii="Arial" w:eastAsia="Cordia New" w:hAnsi="Arial" w:cs="Arial"/>
                <w:snapToGrid w:val="0"/>
                <w:sz w:val="18"/>
                <w:szCs w:val="18"/>
                <w:cs/>
                <w:lang w:val="en-GB"/>
              </w:rPr>
            </w:pPr>
          </w:p>
        </w:tc>
        <w:tc>
          <w:tcPr>
            <w:tcW w:w="1382" w:type="dxa"/>
            <w:tcBorders>
              <w:top w:val="single" w:sz="4" w:space="0" w:color="auto"/>
            </w:tcBorders>
            <w:shd w:val="clear" w:color="auto" w:fill="FAFAFA"/>
          </w:tcPr>
          <w:p w:rsidR="00EE2CCE" w:rsidRPr="00D0000B" w:rsidRDefault="00EE2CCE" w:rsidP="00045B30">
            <w:pPr>
              <w:overflowPunct/>
              <w:autoSpaceDE/>
              <w:autoSpaceDN/>
              <w:adjustRightInd/>
              <w:ind w:right="-72"/>
              <w:jc w:val="right"/>
              <w:textAlignment w:val="auto"/>
              <w:rPr>
                <w:rFonts w:ascii="Arial" w:eastAsia="Cordia New" w:hAnsi="Arial" w:cs="Arial"/>
                <w:noProof/>
                <w:snapToGrid w:val="0"/>
                <w:sz w:val="18"/>
                <w:szCs w:val="18"/>
              </w:rPr>
            </w:pPr>
          </w:p>
        </w:tc>
        <w:tc>
          <w:tcPr>
            <w:tcW w:w="1383" w:type="dxa"/>
            <w:tcBorders>
              <w:top w:val="single" w:sz="4" w:space="0" w:color="auto"/>
            </w:tcBorders>
          </w:tcPr>
          <w:p w:rsidR="00EE2CCE" w:rsidRPr="00D0000B" w:rsidRDefault="00EE2CCE" w:rsidP="00045B30">
            <w:pPr>
              <w:overflowPunct/>
              <w:autoSpaceDE/>
              <w:autoSpaceDN/>
              <w:adjustRightInd/>
              <w:ind w:right="-72"/>
              <w:jc w:val="right"/>
              <w:textAlignment w:val="auto"/>
              <w:rPr>
                <w:rFonts w:ascii="Arial" w:eastAsia="Cordia New" w:hAnsi="Arial" w:cs="Arial"/>
                <w:noProof/>
                <w:snapToGrid w:val="0"/>
                <w:sz w:val="18"/>
                <w:szCs w:val="18"/>
              </w:rPr>
            </w:pPr>
          </w:p>
        </w:tc>
      </w:tr>
      <w:tr w:rsidR="00392F7F" w:rsidRPr="00152DBB" w:rsidTr="00045B30">
        <w:tc>
          <w:tcPr>
            <w:tcW w:w="6408" w:type="dxa"/>
            <w:vAlign w:val="center"/>
          </w:tcPr>
          <w:p w:rsidR="00392F7F" w:rsidRPr="00152DBB" w:rsidRDefault="00392F7F" w:rsidP="00392F7F">
            <w:pPr>
              <w:overflowPunct/>
              <w:autoSpaceDE/>
              <w:autoSpaceDN/>
              <w:adjustRightInd/>
              <w:ind w:left="146" w:right="-72"/>
              <w:textAlignment w:val="auto"/>
              <w:rPr>
                <w:rFonts w:ascii="Arial" w:eastAsia="Cordia New" w:hAnsi="Arial" w:cs="Arial"/>
                <w:snapToGrid w:val="0"/>
                <w:sz w:val="18"/>
                <w:szCs w:val="18"/>
                <w:cs/>
                <w:lang w:eastAsia="th-TH"/>
              </w:rPr>
            </w:pPr>
            <w:r w:rsidRPr="00152DBB">
              <w:rPr>
                <w:rFonts w:ascii="Arial" w:eastAsia="Cordia New" w:hAnsi="Arial" w:cs="Arial"/>
                <w:snapToGrid w:val="0"/>
                <w:sz w:val="18"/>
                <w:szCs w:val="18"/>
                <w:lang w:eastAsia="th-TH"/>
              </w:rPr>
              <w:t xml:space="preserve">Short-term loans </w:t>
            </w:r>
          </w:p>
        </w:tc>
        <w:tc>
          <w:tcPr>
            <w:tcW w:w="1382" w:type="dxa"/>
            <w:shd w:val="clear" w:color="auto" w:fill="FAFAFA"/>
          </w:tcPr>
          <w:p w:rsidR="00392F7F" w:rsidRPr="00152DBB" w:rsidRDefault="00392F7F" w:rsidP="00392F7F">
            <w:pPr>
              <w:spacing w:before="10" w:after="10"/>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220,000,000</w:t>
            </w:r>
          </w:p>
        </w:tc>
        <w:tc>
          <w:tcPr>
            <w:tcW w:w="1383" w:type="dxa"/>
          </w:tcPr>
          <w:p w:rsidR="00392F7F" w:rsidRPr="00152DBB" w:rsidRDefault="00392F7F" w:rsidP="00392F7F">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172,823,277</w:t>
            </w:r>
          </w:p>
        </w:tc>
      </w:tr>
      <w:tr w:rsidR="00392F7F" w:rsidRPr="00152DBB" w:rsidTr="00045B30">
        <w:tc>
          <w:tcPr>
            <w:tcW w:w="6408" w:type="dxa"/>
            <w:vAlign w:val="center"/>
          </w:tcPr>
          <w:p w:rsidR="00392F7F" w:rsidRPr="00152DBB" w:rsidRDefault="00392F7F" w:rsidP="00392F7F">
            <w:pPr>
              <w:overflowPunct/>
              <w:autoSpaceDE/>
              <w:autoSpaceDN/>
              <w:adjustRightInd/>
              <w:ind w:left="146" w:right="-72"/>
              <w:textAlignment w:val="auto"/>
              <w:rPr>
                <w:rFonts w:ascii="Arial" w:eastAsia="Cordia New" w:hAnsi="Arial" w:cs="Arial"/>
                <w:snapToGrid w:val="0"/>
                <w:sz w:val="18"/>
                <w:szCs w:val="18"/>
                <w:cs/>
                <w:lang w:eastAsia="th-TH"/>
              </w:rPr>
            </w:pPr>
            <w:r w:rsidRPr="00152DBB">
              <w:rPr>
                <w:rFonts w:ascii="Arial" w:eastAsia="Cordia New" w:hAnsi="Arial" w:cs="Arial"/>
                <w:snapToGrid w:val="0"/>
                <w:sz w:val="18"/>
                <w:szCs w:val="18"/>
                <w:lang w:eastAsia="th-TH"/>
              </w:rPr>
              <w:t xml:space="preserve">Long-term loans </w:t>
            </w:r>
          </w:p>
        </w:tc>
        <w:tc>
          <w:tcPr>
            <w:tcW w:w="1382" w:type="dxa"/>
            <w:tcBorders>
              <w:bottom w:val="single" w:sz="4" w:space="0" w:color="auto"/>
            </w:tcBorders>
            <w:shd w:val="clear" w:color="auto" w:fill="FAFAFA"/>
          </w:tcPr>
          <w:p w:rsidR="00392F7F" w:rsidRPr="00152DBB" w:rsidRDefault="00392F7F" w:rsidP="00392F7F">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lang w:val="en-GB"/>
              </w:rPr>
              <w:t>1</w:t>
            </w:r>
            <w:r w:rsidRPr="00152DBB">
              <w:rPr>
                <w:rFonts w:ascii="Arial" w:hAnsi="Arial" w:cs="Arial"/>
                <w:noProof/>
                <w:snapToGrid w:val="0"/>
                <w:sz w:val="18"/>
                <w:szCs w:val="18"/>
              </w:rPr>
              <w:t>,</w:t>
            </w:r>
            <w:r w:rsidRPr="00152DBB">
              <w:rPr>
                <w:rFonts w:ascii="Arial" w:hAnsi="Arial" w:cs="Arial"/>
                <w:noProof/>
                <w:snapToGrid w:val="0"/>
                <w:sz w:val="18"/>
                <w:szCs w:val="18"/>
                <w:lang w:val="en-GB"/>
              </w:rPr>
              <w:t>387</w:t>
            </w:r>
            <w:r w:rsidRPr="00152DBB">
              <w:rPr>
                <w:rFonts w:ascii="Arial" w:hAnsi="Arial" w:cs="Arial"/>
                <w:noProof/>
                <w:snapToGrid w:val="0"/>
                <w:sz w:val="18"/>
                <w:szCs w:val="18"/>
              </w:rPr>
              <w:t>,</w:t>
            </w:r>
            <w:r w:rsidRPr="00152DBB">
              <w:rPr>
                <w:rFonts w:ascii="Arial" w:hAnsi="Arial" w:cs="Arial"/>
                <w:noProof/>
                <w:snapToGrid w:val="0"/>
                <w:sz w:val="18"/>
                <w:szCs w:val="18"/>
                <w:lang w:val="en-GB"/>
              </w:rPr>
              <w:t>880</w:t>
            </w:r>
            <w:r w:rsidRPr="00152DBB">
              <w:rPr>
                <w:rFonts w:ascii="Arial" w:hAnsi="Arial" w:cs="Arial"/>
                <w:noProof/>
                <w:snapToGrid w:val="0"/>
                <w:sz w:val="18"/>
                <w:szCs w:val="18"/>
              </w:rPr>
              <w:t>,</w:t>
            </w:r>
            <w:r w:rsidRPr="00152DBB">
              <w:rPr>
                <w:rFonts w:ascii="Arial" w:hAnsi="Arial" w:cs="Arial"/>
                <w:noProof/>
                <w:snapToGrid w:val="0"/>
                <w:sz w:val="18"/>
                <w:szCs w:val="18"/>
                <w:lang w:val="en-GB"/>
              </w:rPr>
              <w:t>000</w:t>
            </w:r>
          </w:p>
        </w:tc>
        <w:tc>
          <w:tcPr>
            <w:tcW w:w="1383" w:type="dxa"/>
            <w:tcBorders>
              <w:bottom w:val="single" w:sz="4" w:space="0" w:color="auto"/>
            </w:tcBorders>
          </w:tcPr>
          <w:p w:rsidR="00392F7F" w:rsidRPr="00152DBB" w:rsidRDefault="00392F7F" w:rsidP="00392F7F">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1,387,880,000</w:t>
            </w:r>
          </w:p>
        </w:tc>
      </w:tr>
      <w:tr w:rsidR="00152DBB" w:rsidRPr="00152DBB" w:rsidTr="00BE056A">
        <w:tc>
          <w:tcPr>
            <w:tcW w:w="6408" w:type="dxa"/>
            <w:vAlign w:val="bottom"/>
          </w:tcPr>
          <w:p w:rsidR="00152DBB" w:rsidRPr="00152DBB" w:rsidRDefault="00152DBB" w:rsidP="00BE056A">
            <w:pPr>
              <w:overflowPunct/>
              <w:autoSpaceDE/>
              <w:autoSpaceDN/>
              <w:adjustRightInd/>
              <w:ind w:left="146" w:right="-72"/>
              <w:textAlignment w:val="auto"/>
              <w:rPr>
                <w:rFonts w:ascii="Arial" w:eastAsia="Cordia New" w:hAnsi="Arial" w:cs="Arial"/>
                <w:snapToGrid w:val="0"/>
                <w:sz w:val="12"/>
                <w:szCs w:val="12"/>
                <w:cs/>
                <w:lang w:val="en-GB"/>
              </w:rPr>
            </w:pPr>
          </w:p>
        </w:tc>
        <w:tc>
          <w:tcPr>
            <w:tcW w:w="1382" w:type="dxa"/>
            <w:tcBorders>
              <w:top w:val="single" w:sz="4" w:space="0" w:color="auto"/>
            </w:tcBorders>
            <w:shd w:val="clear" w:color="auto" w:fill="FAFAFA"/>
          </w:tcPr>
          <w:p w:rsidR="00152DBB" w:rsidRPr="00152DBB" w:rsidRDefault="00152DBB" w:rsidP="00BE056A">
            <w:pPr>
              <w:overflowPunct/>
              <w:autoSpaceDE/>
              <w:autoSpaceDN/>
              <w:adjustRightInd/>
              <w:ind w:right="-72"/>
              <w:jc w:val="right"/>
              <w:textAlignment w:val="auto"/>
              <w:rPr>
                <w:rFonts w:ascii="Arial" w:eastAsia="Cordia New" w:hAnsi="Arial" w:cs="Arial"/>
                <w:noProof/>
                <w:snapToGrid w:val="0"/>
                <w:sz w:val="12"/>
                <w:szCs w:val="12"/>
              </w:rPr>
            </w:pPr>
          </w:p>
        </w:tc>
        <w:tc>
          <w:tcPr>
            <w:tcW w:w="1383" w:type="dxa"/>
            <w:tcBorders>
              <w:top w:val="single" w:sz="4" w:space="0" w:color="auto"/>
            </w:tcBorders>
          </w:tcPr>
          <w:p w:rsidR="00152DBB" w:rsidRPr="00152DBB" w:rsidRDefault="00152DBB" w:rsidP="00BE056A">
            <w:pPr>
              <w:overflowPunct/>
              <w:autoSpaceDE/>
              <w:autoSpaceDN/>
              <w:adjustRightInd/>
              <w:ind w:right="-72"/>
              <w:jc w:val="right"/>
              <w:textAlignment w:val="auto"/>
              <w:rPr>
                <w:rFonts w:ascii="Arial" w:eastAsia="Cordia New" w:hAnsi="Arial" w:cs="Arial"/>
                <w:noProof/>
                <w:snapToGrid w:val="0"/>
                <w:sz w:val="12"/>
                <w:szCs w:val="12"/>
              </w:rPr>
            </w:pPr>
          </w:p>
        </w:tc>
      </w:tr>
      <w:tr w:rsidR="00392F7F" w:rsidRPr="00152DBB" w:rsidTr="00045B30">
        <w:tc>
          <w:tcPr>
            <w:tcW w:w="6408" w:type="dxa"/>
            <w:vAlign w:val="center"/>
          </w:tcPr>
          <w:p w:rsidR="00392F7F" w:rsidRPr="00152DBB" w:rsidRDefault="00392F7F" w:rsidP="00392F7F">
            <w:pPr>
              <w:overflowPunct/>
              <w:autoSpaceDE/>
              <w:autoSpaceDN/>
              <w:adjustRightInd/>
              <w:ind w:left="146" w:right="-72"/>
              <w:textAlignment w:val="auto"/>
              <w:rPr>
                <w:rFonts w:ascii="Arial" w:eastAsia="Cordia New" w:hAnsi="Arial" w:cs="Arial"/>
                <w:snapToGrid w:val="0"/>
                <w:sz w:val="18"/>
                <w:szCs w:val="18"/>
                <w:cs/>
                <w:lang w:eastAsia="th-TH"/>
              </w:rPr>
            </w:pPr>
          </w:p>
        </w:tc>
        <w:tc>
          <w:tcPr>
            <w:tcW w:w="1382" w:type="dxa"/>
            <w:tcBorders>
              <w:bottom w:val="single" w:sz="4" w:space="0" w:color="auto"/>
            </w:tcBorders>
            <w:shd w:val="clear" w:color="auto" w:fill="FAFAFA"/>
          </w:tcPr>
          <w:p w:rsidR="00392F7F" w:rsidRPr="00152DBB" w:rsidRDefault="00392F7F" w:rsidP="00392F7F">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lang w:val="en-GB"/>
              </w:rPr>
              <w:t>1</w:t>
            </w:r>
            <w:r w:rsidRPr="00152DBB">
              <w:rPr>
                <w:rFonts w:ascii="Arial" w:hAnsi="Arial" w:cs="Arial"/>
                <w:noProof/>
                <w:snapToGrid w:val="0"/>
                <w:sz w:val="18"/>
                <w:szCs w:val="18"/>
              </w:rPr>
              <w:t>,</w:t>
            </w:r>
            <w:r w:rsidRPr="00152DBB">
              <w:rPr>
                <w:rFonts w:ascii="Arial" w:hAnsi="Arial" w:cs="Arial"/>
                <w:noProof/>
                <w:snapToGrid w:val="0"/>
                <w:sz w:val="18"/>
                <w:szCs w:val="18"/>
                <w:lang w:val="en-GB"/>
              </w:rPr>
              <w:t>607</w:t>
            </w:r>
            <w:r w:rsidRPr="00152DBB">
              <w:rPr>
                <w:rFonts w:ascii="Arial" w:hAnsi="Arial" w:cs="Arial"/>
                <w:noProof/>
                <w:snapToGrid w:val="0"/>
                <w:sz w:val="18"/>
                <w:szCs w:val="18"/>
              </w:rPr>
              <w:t>,</w:t>
            </w:r>
            <w:r w:rsidRPr="00152DBB">
              <w:rPr>
                <w:rFonts w:ascii="Arial" w:hAnsi="Arial" w:cs="Arial"/>
                <w:noProof/>
                <w:snapToGrid w:val="0"/>
                <w:sz w:val="18"/>
                <w:szCs w:val="18"/>
                <w:lang w:val="en-GB"/>
              </w:rPr>
              <w:t>880</w:t>
            </w:r>
            <w:r w:rsidRPr="00152DBB">
              <w:rPr>
                <w:rFonts w:ascii="Arial" w:hAnsi="Arial" w:cs="Arial"/>
                <w:noProof/>
                <w:snapToGrid w:val="0"/>
                <w:sz w:val="18"/>
                <w:szCs w:val="18"/>
              </w:rPr>
              <w:t>,</w:t>
            </w:r>
            <w:r w:rsidRPr="00152DBB">
              <w:rPr>
                <w:rFonts w:ascii="Arial" w:hAnsi="Arial" w:cs="Arial"/>
                <w:noProof/>
                <w:snapToGrid w:val="0"/>
                <w:sz w:val="18"/>
                <w:szCs w:val="18"/>
                <w:lang w:val="en-GB"/>
              </w:rPr>
              <w:t>000</w:t>
            </w:r>
          </w:p>
        </w:tc>
        <w:tc>
          <w:tcPr>
            <w:tcW w:w="1383" w:type="dxa"/>
            <w:tcBorders>
              <w:bottom w:val="single" w:sz="4" w:space="0" w:color="auto"/>
            </w:tcBorders>
          </w:tcPr>
          <w:p w:rsidR="00392F7F" w:rsidRPr="00152DBB" w:rsidRDefault="00392F7F" w:rsidP="00392F7F">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1,560,703,277</w:t>
            </w:r>
          </w:p>
        </w:tc>
      </w:tr>
    </w:tbl>
    <w:p w:rsidR="00062137" w:rsidRPr="00152DBB" w:rsidRDefault="00062137" w:rsidP="00045B30">
      <w:pPr>
        <w:overflowPunct/>
        <w:autoSpaceDE/>
        <w:autoSpaceDN/>
        <w:adjustRightInd/>
        <w:ind w:left="540"/>
        <w:jc w:val="thaiDistribute"/>
        <w:textAlignment w:val="auto"/>
        <w:rPr>
          <w:rFonts w:ascii="Arial" w:eastAsia="Cordia New" w:hAnsi="Arial" w:cs="Arial"/>
          <w:b/>
          <w:bCs/>
          <w:sz w:val="18"/>
          <w:szCs w:val="18"/>
          <w:shd w:val="clear" w:color="auto" w:fill="FFFFFF"/>
        </w:rPr>
      </w:pPr>
    </w:p>
    <w:p w:rsidR="00062137" w:rsidRPr="005B55D5" w:rsidRDefault="00062137" w:rsidP="00045B30">
      <w:pPr>
        <w:overflowPunct/>
        <w:autoSpaceDE/>
        <w:autoSpaceDN/>
        <w:adjustRightInd/>
        <w:ind w:left="540"/>
        <w:jc w:val="thaiDistribute"/>
        <w:textAlignment w:val="auto"/>
        <w:rPr>
          <w:rFonts w:ascii="Arial" w:eastAsia="Cordia New" w:hAnsi="Arial" w:cs="Arial"/>
          <w:sz w:val="18"/>
          <w:szCs w:val="18"/>
          <w:shd w:val="clear" w:color="auto" w:fill="FFFFFF"/>
        </w:rPr>
      </w:pPr>
      <w:r w:rsidRPr="005B55D5">
        <w:rPr>
          <w:rFonts w:ascii="Arial" w:eastAsia="Cordia New" w:hAnsi="Arial" w:cs="Arial"/>
          <w:sz w:val="18"/>
          <w:szCs w:val="18"/>
          <w:shd w:val="clear" w:color="auto" w:fill="FFFFFF"/>
        </w:rPr>
        <w:t xml:space="preserve">The movement of </w:t>
      </w:r>
      <w:r w:rsidR="00606E22" w:rsidRPr="005B55D5">
        <w:rPr>
          <w:rFonts w:ascii="Arial" w:eastAsia="Cordia New" w:hAnsi="Arial" w:cs="Arial"/>
          <w:sz w:val="18"/>
          <w:szCs w:val="18"/>
          <w:shd w:val="clear" w:color="auto" w:fill="FFFFFF"/>
        </w:rPr>
        <w:t xml:space="preserve">short-term </w:t>
      </w:r>
      <w:r w:rsidRPr="005B55D5">
        <w:rPr>
          <w:rFonts w:ascii="Arial" w:eastAsia="Cordia New" w:hAnsi="Arial" w:cs="Arial"/>
          <w:sz w:val="18"/>
          <w:szCs w:val="18"/>
          <w:shd w:val="clear" w:color="auto" w:fill="FFFFFF"/>
        </w:rPr>
        <w:t>loans to subsidiaries is as follows:</w:t>
      </w:r>
    </w:p>
    <w:p w:rsidR="00062137" w:rsidRPr="00152DBB" w:rsidRDefault="00062137" w:rsidP="00045B30">
      <w:pPr>
        <w:overflowPunct/>
        <w:autoSpaceDE/>
        <w:autoSpaceDN/>
        <w:adjustRightInd/>
        <w:ind w:left="540"/>
        <w:jc w:val="thaiDistribute"/>
        <w:textAlignment w:val="auto"/>
        <w:rPr>
          <w:rFonts w:ascii="Arial" w:eastAsia="Cordia New" w:hAnsi="Arial" w:cs="Arial"/>
          <w:b/>
          <w:bCs/>
          <w:sz w:val="18"/>
          <w:szCs w:val="18"/>
          <w:shd w:val="clear" w:color="auto" w:fill="FFFFFF"/>
        </w:rPr>
      </w:pPr>
    </w:p>
    <w:tbl>
      <w:tblPr>
        <w:tblW w:w="9173" w:type="dxa"/>
        <w:tblInd w:w="383" w:type="dxa"/>
        <w:tblLayout w:type="fixed"/>
        <w:tblLook w:val="0000" w:firstRow="0" w:lastRow="0" w:firstColumn="0" w:lastColumn="0" w:noHBand="0" w:noVBand="0"/>
      </w:tblPr>
      <w:tblGrid>
        <w:gridCol w:w="6408"/>
        <w:gridCol w:w="1382"/>
        <w:gridCol w:w="1383"/>
      </w:tblGrid>
      <w:tr w:rsidR="00EE2CCE" w:rsidRPr="00152DBB" w:rsidTr="00045B30">
        <w:tc>
          <w:tcPr>
            <w:tcW w:w="6408" w:type="dxa"/>
            <w:vAlign w:val="bottom"/>
          </w:tcPr>
          <w:p w:rsidR="00EE2CCE" w:rsidRPr="00152DBB" w:rsidRDefault="00EE2CCE" w:rsidP="00152DBB">
            <w:pPr>
              <w:overflowPunct/>
              <w:autoSpaceDE/>
              <w:autoSpaceDN/>
              <w:adjustRightInd/>
              <w:ind w:left="159" w:right="-72"/>
              <w:textAlignment w:val="auto"/>
              <w:rPr>
                <w:rFonts w:ascii="Arial" w:eastAsia="Cordia New" w:hAnsi="Arial" w:cs="Arial"/>
                <w:noProof/>
                <w:snapToGrid w:val="0"/>
                <w:sz w:val="18"/>
                <w:szCs w:val="18"/>
                <w:lang w:val="en-GB"/>
              </w:rPr>
            </w:pPr>
          </w:p>
        </w:tc>
        <w:tc>
          <w:tcPr>
            <w:tcW w:w="2765" w:type="dxa"/>
            <w:gridSpan w:val="2"/>
            <w:tcBorders>
              <w:top w:val="single" w:sz="4" w:space="0" w:color="auto"/>
            </w:tcBorders>
          </w:tcPr>
          <w:p w:rsidR="00EE2CCE" w:rsidRPr="00152DBB" w:rsidRDefault="00EE2CCE" w:rsidP="00152DBB">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Separate</w:t>
            </w:r>
          </w:p>
        </w:tc>
      </w:tr>
      <w:tr w:rsidR="00EE2CCE" w:rsidRPr="00152DBB" w:rsidTr="00045B30">
        <w:tc>
          <w:tcPr>
            <w:tcW w:w="6408" w:type="dxa"/>
            <w:vAlign w:val="bottom"/>
          </w:tcPr>
          <w:p w:rsidR="00EE2CCE" w:rsidRPr="00152DBB" w:rsidRDefault="00EE2CCE" w:rsidP="00152DBB">
            <w:pPr>
              <w:overflowPunct/>
              <w:autoSpaceDE/>
              <w:autoSpaceDN/>
              <w:adjustRightInd/>
              <w:ind w:left="159" w:right="-72"/>
              <w:textAlignment w:val="auto"/>
              <w:rPr>
                <w:rFonts w:ascii="Arial" w:eastAsia="Cordia New" w:hAnsi="Arial" w:cs="Arial"/>
                <w:noProof/>
                <w:snapToGrid w:val="0"/>
                <w:sz w:val="18"/>
                <w:szCs w:val="18"/>
                <w:lang w:val="en-GB"/>
              </w:rPr>
            </w:pPr>
          </w:p>
        </w:tc>
        <w:tc>
          <w:tcPr>
            <w:tcW w:w="2765" w:type="dxa"/>
            <w:gridSpan w:val="2"/>
            <w:tcBorders>
              <w:bottom w:val="single" w:sz="4" w:space="0" w:color="auto"/>
            </w:tcBorders>
          </w:tcPr>
          <w:p w:rsidR="00EE2CCE" w:rsidRPr="00152DBB" w:rsidRDefault="00EE2CCE" w:rsidP="00152DBB">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r>
      <w:tr w:rsidR="00B25006" w:rsidRPr="00152DBB" w:rsidTr="00BE056A">
        <w:tc>
          <w:tcPr>
            <w:tcW w:w="6408" w:type="dxa"/>
            <w:vAlign w:val="bottom"/>
          </w:tcPr>
          <w:p w:rsidR="00B25006" w:rsidRPr="00152DBB" w:rsidRDefault="00B25006" w:rsidP="00152DBB">
            <w:pPr>
              <w:overflowPunct/>
              <w:autoSpaceDE/>
              <w:autoSpaceDN/>
              <w:adjustRightInd/>
              <w:ind w:left="159" w:right="-72"/>
              <w:textAlignment w:val="auto"/>
              <w:rPr>
                <w:rFonts w:ascii="Arial" w:eastAsia="Cordia New" w:hAnsi="Arial" w:cs="Arial"/>
                <w:noProof/>
                <w:snapToGrid w:val="0"/>
                <w:sz w:val="18"/>
                <w:szCs w:val="18"/>
                <w:lang w:val="en-GB"/>
              </w:rPr>
            </w:pPr>
          </w:p>
        </w:tc>
        <w:tc>
          <w:tcPr>
            <w:tcW w:w="1382" w:type="dxa"/>
            <w:tcBorders>
              <w:top w:val="single" w:sz="4" w:space="0" w:color="auto"/>
            </w:tcBorders>
            <w:vAlign w:val="bottom"/>
          </w:tcPr>
          <w:p w:rsidR="00B25006" w:rsidRPr="00152DBB" w:rsidRDefault="00B25006" w:rsidP="00152DBB">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2019</w:t>
            </w:r>
          </w:p>
        </w:tc>
        <w:tc>
          <w:tcPr>
            <w:tcW w:w="1383" w:type="dxa"/>
            <w:tcBorders>
              <w:top w:val="single" w:sz="4" w:space="0" w:color="auto"/>
            </w:tcBorders>
            <w:vAlign w:val="bottom"/>
          </w:tcPr>
          <w:p w:rsidR="00B25006" w:rsidRPr="00152DBB" w:rsidRDefault="00B25006" w:rsidP="00152DBB">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2018</w:t>
            </w:r>
          </w:p>
        </w:tc>
      </w:tr>
      <w:tr w:rsidR="00EE2CCE" w:rsidRPr="00152DBB" w:rsidTr="00BE056A">
        <w:tc>
          <w:tcPr>
            <w:tcW w:w="6408" w:type="dxa"/>
            <w:vAlign w:val="bottom"/>
          </w:tcPr>
          <w:p w:rsidR="00EE2CCE" w:rsidRPr="00152DBB" w:rsidRDefault="00EE2CCE" w:rsidP="00152DBB">
            <w:pPr>
              <w:overflowPunct/>
              <w:autoSpaceDE/>
              <w:autoSpaceDN/>
              <w:adjustRightInd/>
              <w:ind w:left="159" w:right="-72"/>
              <w:textAlignment w:val="auto"/>
              <w:rPr>
                <w:rFonts w:ascii="Arial" w:eastAsia="Cordia New" w:hAnsi="Arial" w:cs="Arial"/>
                <w:noProof/>
                <w:snapToGrid w:val="0"/>
                <w:sz w:val="18"/>
                <w:szCs w:val="18"/>
              </w:rPr>
            </w:pPr>
          </w:p>
        </w:tc>
        <w:tc>
          <w:tcPr>
            <w:tcW w:w="1382" w:type="dxa"/>
            <w:tcBorders>
              <w:bottom w:val="single" w:sz="4" w:space="0" w:color="auto"/>
            </w:tcBorders>
          </w:tcPr>
          <w:p w:rsidR="00EE2CCE" w:rsidRPr="00152DBB" w:rsidRDefault="00EE2CCE" w:rsidP="00152DBB">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Baht</w:t>
            </w:r>
          </w:p>
        </w:tc>
        <w:tc>
          <w:tcPr>
            <w:tcW w:w="1383" w:type="dxa"/>
            <w:tcBorders>
              <w:bottom w:val="single" w:sz="4" w:space="0" w:color="auto"/>
            </w:tcBorders>
          </w:tcPr>
          <w:p w:rsidR="00EE2CCE" w:rsidRPr="00152DBB" w:rsidRDefault="00EE2CCE" w:rsidP="00152DBB">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Baht</w:t>
            </w:r>
          </w:p>
        </w:tc>
      </w:tr>
      <w:tr w:rsidR="00EE2CCE" w:rsidRPr="00D0000B" w:rsidTr="00BE056A">
        <w:tc>
          <w:tcPr>
            <w:tcW w:w="6408" w:type="dxa"/>
            <w:vAlign w:val="bottom"/>
          </w:tcPr>
          <w:p w:rsidR="00EE2CCE" w:rsidRPr="00D0000B" w:rsidRDefault="00EE2CCE" w:rsidP="00152DBB">
            <w:pPr>
              <w:overflowPunct/>
              <w:autoSpaceDE/>
              <w:autoSpaceDN/>
              <w:adjustRightInd/>
              <w:ind w:left="159" w:right="-72"/>
              <w:textAlignment w:val="auto"/>
              <w:rPr>
                <w:rFonts w:ascii="Arial" w:eastAsia="Cordia New" w:hAnsi="Arial" w:cs="Arial"/>
                <w:snapToGrid w:val="0"/>
                <w:sz w:val="18"/>
                <w:szCs w:val="18"/>
                <w:cs/>
                <w:lang w:val="en-GB"/>
              </w:rPr>
            </w:pPr>
          </w:p>
        </w:tc>
        <w:tc>
          <w:tcPr>
            <w:tcW w:w="1382" w:type="dxa"/>
            <w:tcBorders>
              <w:top w:val="single" w:sz="4" w:space="0" w:color="auto"/>
            </w:tcBorders>
            <w:shd w:val="clear" w:color="auto" w:fill="FAFAFA"/>
          </w:tcPr>
          <w:p w:rsidR="00EE2CCE" w:rsidRPr="00D0000B" w:rsidRDefault="00EE2CCE" w:rsidP="00152DBB">
            <w:pPr>
              <w:overflowPunct/>
              <w:autoSpaceDE/>
              <w:autoSpaceDN/>
              <w:adjustRightInd/>
              <w:ind w:right="-72"/>
              <w:jc w:val="right"/>
              <w:textAlignment w:val="auto"/>
              <w:rPr>
                <w:rFonts w:ascii="Arial" w:eastAsia="Cordia New" w:hAnsi="Arial" w:cs="Arial"/>
                <w:noProof/>
                <w:snapToGrid w:val="0"/>
                <w:sz w:val="18"/>
                <w:szCs w:val="18"/>
              </w:rPr>
            </w:pPr>
          </w:p>
        </w:tc>
        <w:tc>
          <w:tcPr>
            <w:tcW w:w="1383" w:type="dxa"/>
            <w:tcBorders>
              <w:top w:val="single" w:sz="4" w:space="0" w:color="auto"/>
            </w:tcBorders>
          </w:tcPr>
          <w:p w:rsidR="00EE2CCE" w:rsidRPr="00D0000B" w:rsidRDefault="00EE2CCE" w:rsidP="00152DBB">
            <w:pPr>
              <w:overflowPunct/>
              <w:autoSpaceDE/>
              <w:autoSpaceDN/>
              <w:adjustRightInd/>
              <w:ind w:right="-72"/>
              <w:jc w:val="right"/>
              <w:textAlignment w:val="auto"/>
              <w:rPr>
                <w:rFonts w:ascii="Arial" w:eastAsia="Cordia New" w:hAnsi="Arial" w:cs="Arial"/>
                <w:noProof/>
                <w:snapToGrid w:val="0"/>
                <w:sz w:val="18"/>
                <w:szCs w:val="18"/>
              </w:rPr>
            </w:pPr>
          </w:p>
        </w:tc>
      </w:tr>
      <w:tr w:rsidR="00392F7F" w:rsidRPr="00152DBB" w:rsidTr="00152DBB">
        <w:trPr>
          <w:trHeight w:val="74"/>
        </w:trPr>
        <w:tc>
          <w:tcPr>
            <w:tcW w:w="6408" w:type="dxa"/>
            <w:vAlign w:val="center"/>
          </w:tcPr>
          <w:p w:rsidR="00392F7F" w:rsidRPr="00152DBB" w:rsidRDefault="00392F7F" w:rsidP="00152DBB">
            <w:pPr>
              <w:overflowPunct/>
              <w:autoSpaceDE/>
              <w:autoSpaceDN/>
              <w:adjustRightInd/>
              <w:ind w:left="146" w:right="-72"/>
              <w:textAlignment w:val="auto"/>
              <w:rPr>
                <w:rFonts w:ascii="Arial" w:eastAsia="Cordia New" w:hAnsi="Arial" w:cs="Arial"/>
                <w:snapToGrid w:val="0"/>
                <w:sz w:val="18"/>
                <w:szCs w:val="18"/>
                <w:lang w:eastAsia="th-TH"/>
              </w:rPr>
            </w:pPr>
            <w:r w:rsidRPr="00152DBB">
              <w:rPr>
                <w:rFonts w:ascii="Arial" w:eastAsia="Cordia New" w:hAnsi="Arial" w:cs="Arial"/>
                <w:snapToGrid w:val="0"/>
                <w:sz w:val="18"/>
                <w:szCs w:val="18"/>
                <w:lang w:eastAsia="th-TH"/>
              </w:rPr>
              <w:t xml:space="preserve">As at 1 January </w:t>
            </w:r>
          </w:p>
        </w:tc>
        <w:tc>
          <w:tcPr>
            <w:tcW w:w="1382" w:type="dxa"/>
            <w:shd w:val="clear" w:color="auto" w:fill="FAFAFA"/>
          </w:tcPr>
          <w:p w:rsidR="00392F7F" w:rsidRPr="00152DBB" w:rsidRDefault="00392F7F" w:rsidP="00152DBB">
            <w:pPr>
              <w:spacing w:before="10" w:after="10"/>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172,823,277</w:t>
            </w:r>
          </w:p>
        </w:tc>
        <w:tc>
          <w:tcPr>
            <w:tcW w:w="1383" w:type="dxa"/>
            <w:vAlign w:val="bottom"/>
          </w:tcPr>
          <w:p w:rsidR="00392F7F" w:rsidRPr="00152DBB" w:rsidRDefault="00392F7F" w:rsidP="00152DBB">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259,390,530</w:t>
            </w:r>
          </w:p>
        </w:tc>
      </w:tr>
      <w:tr w:rsidR="00392F7F" w:rsidRPr="00152DBB" w:rsidTr="00152DBB">
        <w:tc>
          <w:tcPr>
            <w:tcW w:w="6408" w:type="dxa"/>
            <w:vAlign w:val="center"/>
          </w:tcPr>
          <w:p w:rsidR="00392F7F" w:rsidRPr="00152DBB" w:rsidRDefault="00392F7F" w:rsidP="00152DBB">
            <w:pPr>
              <w:overflowPunct/>
              <w:autoSpaceDE/>
              <w:autoSpaceDN/>
              <w:adjustRightInd/>
              <w:ind w:left="146" w:right="-72"/>
              <w:textAlignment w:val="auto"/>
              <w:rPr>
                <w:rFonts w:ascii="Arial" w:eastAsia="Cordia New" w:hAnsi="Arial" w:cs="Arial"/>
                <w:snapToGrid w:val="0"/>
                <w:sz w:val="18"/>
                <w:szCs w:val="18"/>
                <w:lang w:eastAsia="th-TH"/>
              </w:rPr>
            </w:pPr>
            <w:r w:rsidRPr="00152DBB">
              <w:rPr>
                <w:rFonts w:ascii="Arial" w:eastAsia="Cordia New" w:hAnsi="Arial" w:cs="Arial"/>
                <w:snapToGrid w:val="0"/>
                <w:sz w:val="18"/>
                <w:szCs w:val="18"/>
                <w:lang w:eastAsia="th-TH"/>
              </w:rPr>
              <w:t>Addition</w:t>
            </w:r>
          </w:p>
        </w:tc>
        <w:tc>
          <w:tcPr>
            <w:tcW w:w="1382" w:type="dxa"/>
            <w:shd w:val="clear" w:color="auto" w:fill="FAFAFA"/>
          </w:tcPr>
          <w:p w:rsidR="00392F7F" w:rsidRPr="00152DBB" w:rsidRDefault="00392F7F" w:rsidP="00152DBB">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lang w:val="en-GB"/>
              </w:rPr>
              <w:t>127</w:t>
            </w:r>
            <w:r w:rsidRPr="00152DBB">
              <w:rPr>
                <w:rFonts w:ascii="Arial" w:hAnsi="Arial" w:cs="Arial"/>
                <w:noProof/>
                <w:snapToGrid w:val="0"/>
                <w:sz w:val="18"/>
                <w:szCs w:val="18"/>
              </w:rPr>
              <w:t>,</w:t>
            </w:r>
            <w:r w:rsidRPr="00152DBB">
              <w:rPr>
                <w:rFonts w:ascii="Arial" w:hAnsi="Arial" w:cs="Arial"/>
                <w:noProof/>
                <w:snapToGrid w:val="0"/>
                <w:sz w:val="18"/>
                <w:szCs w:val="18"/>
                <w:lang w:val="en-GB"/>
              </w:rPr>
              <w:t>000</w:t>
            </w:r>
            <w:r w:rsidRPr="00152DBB">
              <w:rPr>
                <w:rFonts w:ascii="Arial" w:hAnsi="Arial" w:cs="Arial"/>
                <w:noProof/>
                <w:snapToGrid w:val="0"/>
                <w:sz w:val="18"/>
                <w:szCs w:val="18"/>
              </w:rPr>
              <w:t>,</w:t>
            </w:r>
            <w:r w:rsidRPr="00152DBB">
              <w:rPr>
                <w:rFonts w:ascii="Arial" w:hAnsi="Arial" w:cs="Arial"/>
                <w:noProof/>
                <w:snapToGrid w:val="0"/>
                <w:sz w:val="18"/>
                <w:szCs w:val="18"/>
                <w:lang w:val="en-GB"/>
              </w:rPr>
              <w:t>000</w:t>
            </w:r>
          </w:p>
        </w:tc>
        <w:tc>
          <w:tcPr>
            <w:tcW w:w="1383" w:type="dxa"/>
            <w:vAlign w:val="bottom"/>
          </w:tcPr>
          <w:p w:rsidR="00392F7F" w:rsidRPr="00152DBB" w:rsidRDefault="00392F7F" w:rsidP="00152DBB">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175,912,000</w:t>
            </w:r>
          </w:p>
        </w:tc>
      </w:tr>
      <w:tr w:rsidR="00392F7F" w:rsidRPr="00152DBB" w:rsidTr="00152DBB">
        <w:trPr>
          <w:trHeight w:val="241"/>
        </w:trPr>
        <w:tc>
          <w:tcPr>
            <w:tcW w:w="6408" w:type="dxa"/>
            <w:vAlign w:val="center"/>
          </w:tcPr>
          <w:p w:rsidR="00392F7F" w:rsidRPr="00152DBB" w:rsidRDefault="00392F7F" w:rsidP="00152DBB">
            <w:pPr>
              <w:overflowPunct/>
              <w:autoSpaceDE/>
              <w:autoSpaceDN/>
              <w:adjustRightInd/>
              <w:ind w:left="146" w:right="-72"/>
              <w:textAlignment w:val="auto"/>
              <w:rPr>
                <w:rFonts w:ascii="Arial" w:eastAsia="Cordia New" w:hAnsi="Arial" w:cs="Arial"/>
                <w:snapToGrid w:val="0"/>
                <w:sz w:val="18"/>
                <w:szCs w:val="18"/>
                <w:lang w:eastAsia="th-TH"/>
              </w:rPr>
            </w:pPr>
            <w:r w:rsidRPr="00152DBB">
              <w:rPr>
                <w:rFonts w:ascii="Arial" w:eastAsia="Cordia New" w:hAnsi="Arial" w:cs="Arial"/>
                <w:snapToGrid w:val="0"/>
                <w:sz w:val="18"/>
                <w:szCs w:val="18"/>
                <w:lang w:eastAsia="th-TH"/>
              </w:rPr>
              <w:t>Repayment - cash received</w:t>
            </w:r>
          </w:p>
        </w:tc>
        <w:tc>
          <w:tcPr>
            <w:tcW w:w="1382" w:type="dxa"/>
            <w:shd w:val="clear" w:color="auto" w:fill="FAFAFA"/>
          </w:tcPr>
          <w:p w:rsidR="00392F7F" w:rsidRPr="00152DBB" w:rsidRDefault="00392F7F" w:rsidP="00152DBB">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rPr>
              <w:t>(</w:t>
            </w:r>
            <w:r w:rsidRPr="00152DBB">
              <w:rPr>
                <w:rFonts w:ascii="Arial" w:hAnsi="Arial" w:cs="Arial"/>
                <w:noProof/>
                <w:snapToGrid w:val="0"/>
                <w:sz w:val="18"/>
                <w:szCs w:val="18"/>
                <w:lang w:val="en-GB"/>
              </w:rPr>
              <w:t>79</w:t>
            </w:r>
            <w:r w:rsidRPr="00152DBB">
              <w:rPr>
                <w:rFonts w:ascii="Arial" w:hAnsi="Arial" w:cs="Arial"/>
                <w:noProof/>
                <w:snapToGrid w:val="0"/>
                <w:sz w:val="18"/>
                <w:szCs w:val="18"/>
              </w:rPr>
              <w:t>,</w:t>
            </w:r>
            <w:r w:rsidRPr="00152DBB">
              <w:rPr>
                <w:rFonts w:ascii="Arial" w:hAnsi="Arial" w:cs="Arial"/>
                <w:noProof/>
                <w:snapToGrid w:val="0"/>
                <w:sz w:val="18"/>
                <w:szCs w:val="18"/>
                <w:lang w:val="en-GB"/>
              </w:rPr>
              <w:t>823</w:t>
            </w:r>
            <w:r w:rsidRPr="00152DBB">
              <w:rPr>
                <w:rFonts w:ascii="Arial" w:hAnsi="Arial" w:cs="Arial"/>
                <w:noProof/>
                <w:snapToGrid w:val="0"/>
                <w:sz w:val="18"/>
                <w:szCs w:val="18"/>
              </w:rPr>
              <w:t>,</w:t>
            </w:r>
            <w:r w:rsidRPr="00152DBB">
              <w:rPr>
                <w:rFonts w:ascii="Arial" w:hAnsi="Arial" w:cs="Arial"/>
                <w:noProof/>
                <w:snapToGrid w:val="0"/>
                <w:sz w:val="18"/>
                <w:szCs w:val="18"/>
                <w:lang w:val="en-GB"/>
              </w:rPr>
              <w:t>277</w:t>
            </w:r>
            <w:r w:rsidRPr="00152DBB">
              <w:rPr>
                <w:rFonts w:ascii="Arial" w:hAnsi="Arial" w:cs="Arial"/>
                <w:noProof/>
                <w:snapToGrid w:val="0"/>
                <w:sz w:val="18"/>
                <w:szCs w:val="18"/>
              </w:rPr>
              <w:t>)</w:t>
            </w:r>
          </w:p>
        </w:tc>
        <w:tc>
          <w:tcPr>
            <w:tcW w:w="1383" w:type="dxa"/>
            <w:vAlign w:val="bottom"/>
          </w:tcPr>
          <w:p w:rsidR="00392F7F" w:rsidRPr="00152DBB" w:rsidRDefault="00392F7F" w:rsidP="00152DBB">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(147,412,053)</w:t>
            </w:r>
          </w:p>
        </w:tc>
      </w:tr>
      <w:tr w:rsidR="00392F7F" w:rsidRPr="00152DBB" w:rsidTr="00152DBB">
        <w:tc>
          <w:tcPr>
            <w:tcW w:w="6408" w:type="dxa"/>
            <w:vAlign w:val="center"/>
          </w:tcPr>
          <w:p w:rsidR="00392F7F" w:rsidRPr="00152DBB" w:rsidRDefault="00392F7F" w:rsidP="00152DBB">
            <w:pPr>
              <w:overflowPunct/>
              <w:autoSpaceDE/>
              <w:autoSpaceDN/>
              <w:adjustRightInd/>
              <w:ind w:left="146" w:right="-72"/>
              <w:textAlignment w:val="auto"/>
              <w:rPr>
                <w:rFonts w:ascii="Arial" w:eastAsia="Cordia New" w:hAnsi="Arial" w:cs="Arial"/>
                <w:snapToGrid w:val="0"/>
                <w:sz w:val="18"/>
                <w:szCs w:val="18"/>
                <w:lang w:eastAsia="th-TH"/>
              </w:rPr>
            </w:pPr>
            <w:r w:rsidRPr="00152DBB">
              <w:rPr>
                <w:rFonts w:ascii="Arial" w:eastAsia="Cordia New" w:hAnsi="Arial" w:cs="Arial"/>
                <w:snapToGrid w:val="0"/>
                <w:sz w:val="18"/>
                <w:szCs w:val="18"/>
                <w:lang w:eastAsia="th-TH"/>
              </w:rPr>
              <w:t>Repayment - conversion of debt to preference shares (Note 10.1)</w:t>
            </w:r>
          </w:p>
        </w:tc>
        <w:tc>
          <w:tcPr>
            <w:tcW w:w="1382" w:type="dxa"/>
            <w:shd w:val="clear" w:color="auto" w:fill="FAFAFA"/>
          </w:tcPr>
          <w:p w:rsidR="00392F7F" w:rsidRPr="00152DBB" w:rsidRDefault="00392F7F" w:rsidP="00152DBB">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rPr>
              <w:t>-</w:t>
            </w:r>
          </w:p>
        </w:tc>
        <w:tc>
          <w:tcPr>
            <w:tcW w:w="1383" w:type="dxa"/>
            <w:vAlign w:val="bottom"/>
          </w:tcPr>
          <w:p w:rsidR="00392F7F" w:rsidRPr="00152DBB" w:rsidRDefault="00392F7F" w:rsidP="00152DBB">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(115,000,000)</w:t>
            </w:r>
          </w:p>
        </w:tc>
      </w:tr>
      <w:tr w:rsidR="00392F7F" w:rsidRPr="00152DBB" w:rsidTr="00152DBB">
        <w:tc>
          <w:tcPr>
            <w:tcW w:w="6408" w:type="dxa"/>
            <w:vAlign w:val="center"/>
          </w:tcPr>
          <w:p w:rsidR="00392F7F" w:rsidRPr="00152DBB" w:rsidRDefault="00392F7F" w:rsidP="00152DBB">
            <w:pPr>
              <w:overflowPunct/>
              <w:autoSpaceDE/>
              <w:autoSpaceDN/>
              <w:adjustRightInd/>
              <w:ind w:left="146" w:right="-72"/>
              <w:textAlignment w:val="auto"/>
              <w:rPr>
                <w:rFonts w:ascii="Arial" w:eastAsia="Cordia New" w:hAnsi="Arial" w:cs="Arial"/>
                <w:snapToGrid w:val="0"/>
                <w:sz w:val="18"/>
                <w:szCs w:val="18"/>
                <w:lang w:eastAsia="th-TH"/>
              </w:rPr>
            </w:pPr>
            <w:r w:rsidRPr="00152DBB">
              <w:rPr>
                <w:rFonts w:ascii="Arial" w:eastAsia="Cordia New" w:hAnsi="Arial" w:cs="Arial"/>
                <w:snapToGrid w:val="0"/>
                <w:sz w:val="18"/>
                <w:szCs w:val="18"/>
                <w:lang w:eastAsia="th-TH"/>
              </w:rPr>
              <w:t>Loss from exchange rate</w:t>
            </w:r>
          </w:p>
        </w:tc>
        <w:tc>
          <w:tcPr>
            <w:tcW w:w="1382" w:type="dxa"/>
            <w:tcBorders>
              <w:bottom w:val="single" w:sz="4" w:space="0" w:color="auto"/>
            </w:tcBorders>
            <w:shd w:val="clear" w:color="auto" w:fill="FAFAFA"/>
          </w:tcPr>
          <w:p w:rsidR="00392F7F" w:rsidRPr="00152DBB" w:rsidRDefault="00392F7F" w:rsidP="00152DBB">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rPr>
              <w:t>-</w:t>
            </w:r>
          </w:p>
        </w:tc>
        <w:tc>
          <w:tcPr>
            <w:tcW w:w="1383" w:type="dxa"/>
            <w:tcBorders>
              <w:bottom w:val="single" w:sz="4" w:space="0" w:color="auto"/>
            </w:tcBorders>
            <w:vAlign w:val="bottom"/>
          </w:tcPr>
          <w:p w:rsidR="00392F7F" w:rsidRPr="00152DBB" w:rsidRDefault="00392F7F" w:rsidP="00152DBB">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(67,200)</w:t>
            </w:r>
          </w:p>
        </w:tc>
      </w:tr>
      <w:tr w:rsidR="00152DBB" w:rsidRPr="00152DBB" w:rsidTr="00152DBB">
        <w:tc>
          <w:tcPr>
            <w:tcW w:w="6408" w:type="dxa"/>
            <w:vAlign w:val="center"/>
          </w:tcPr>
          <w:p w:rsidR="00152DBB" w:rsidRPr="00152DBB" w:rsidRDefault="00152DBB" w:rsidP="00152DBB">
            <w:pPr>
              <w:overflowPunct/>
              <w:autoSpaceDE/>
              <w:autoSpaceDN/>
              <w:adjustRightInd/>
              <w:ind w:left="146" w:right="-72"/>
              <w:textAlignment w:val="auto"/>
              <w:rPr>
                <w:rFonts w:ascii="Arial" w:eastAsia="Cordia New" w:hAnsi="Arial" w:cs="Arial"/>
                <w:snapToGrid w:val="0"/>
                <w:sz w:val="18"/>
                <w:szCs w:val="18"/>
                <w:lang w:eastAsia="th-TH"/>
              </w:rPr>
            </w:pPr>
          </w:p>
        </w:tc>
        <w:tc>
          <w:tcPr>
            <w:tcW w:w="1382" w:type="dxa"/>
            <w:tcBorders>
              <w:top w:val="single" w:sz="4" w:space="0" w:color="auto"/>
            </w:tcBorders>
            <w:shd w:val="clear" w:color="auto" w:fill="FAFAFA"/>
          </w:tcPr>
          <w:p w:rsidR="00152DBB" w:rsidRPr="00152DBB" w:rsidRDefault="00152DBB" w:rsidP="00152DBB">
            <w:pPr>
              <w:spacing w:before="10" w:after="10"/>
              <w:ind w:right="-72"/>
              <w:jc w:val="right"/>
              <w:rPr>
                <w:rFonts w:ascii="Arial" w:hAnsi="Arial" w:cs="Arial"/>
                <w:noProof/>
                <w:snapToGrid w:val="0"/>
                <w:sz w:val="18"/>
                <w:szCs w:val="18"/>
              </w:rPr>
            </w:pPr>
          </w:p>
        </w:tc>
        <w:tc>
          <w:tcPr>
            <w:tcW w:w="1383" w:type="dxa"/>
            <w:tcBorders>
              <w:top w:val="single" w:sz="4" w:space="0" w:color="auto"/>
            </w:tcBorders>
            <w:vAlign w:val="bottom"/>
          </w:tcPr>
          <w:p w:rsidR="00152DBB" w:rsidRPr="00152DBB" w:rsidRDefault="00152DBB" w:rsidP="00152DBB">
            <w:pPr>
              <w:overflowPunct/>
              <w:autoSpaceDE/>
              <w:autoSpaceDN/>
              <w:adjustRightInd/>
              <w:ind w:right="-72"/>
              <w:jc w:val="right"/>
              <w:textAlignment w:val="auto"/>
              <w:rPr>
                <w:rFonts w:ascii="Arial" w:eastAsia="Cordia New" w:hAnsi="Arial" w:cs="Arial"/>
                <w:noProof/>
                <w:snapToGrid w:val="0"/>
                <w:sz w:val="18"/>
                <w:szCs w:val="18"/>
              </w:rPr>
            </w:pPr>
          </w:p>
        </w:tc>
      </w:tr>
      <w:tr w:rsidR="00392F7F" w:rsidRPr="00152DBB" w:rsidTr="00152DBB">
        <w:tc>
          <w:tcPr>
            <w:tcW w:w="6408" w:type="dxa"/>
            <w:vAlign w:val="center"/>
          </w:tcPr>
          <w:p w:rsidR="00392F7F" w:rsidRPr="00152DBB" w:rsidRDefault="00392F7F" w:rsidP="00152DBB">
            <w:pPr>
              <w:overflowPunct/>
              <w:autoSpaceDE/>
              <w:autoSpaceDN/>
              <w:adjustRightInd/>
              <w:ind w:left="159"/>
              <w:textAlignment w:val="auto"/>
              <w:rPr>
                <w:rFonts w:ascii="Arial" w:eastAsia="Cordia New" w:hAnsi="Arial" w:cs="Arial"/>
                <w:snapToGrid w:val="0"/>
                <w:sz w:val="18"/>
                <w:szCs w:val="18"/>
                <w:cs/>
                <w:lang w:eastAsia="th-TH"/>
              </w:rPr>
            </w:pPr>
            <w:r w:rsidRPr="00152DBB">
              <w:rPr>
                <w:rFonts w:ascii="Arial" w:eastAsia="Cordia New" w:hAnsi="Arial" w:cs="Arial"/>
                <w:snapToGrid w:val="0"/>
                <w:sz w:val="18"/>
                <w:szCs w:val="18"/>
                <w:lang w:eastAsia="th-TH"/>
              </w:rPr>
              <w:t>As at 31 December</w:t>
            </w:r>
          </w:p>
        </w:tc>
        <w:tc>
          <w:tcPr>
            <w:tcW w:w="1382" w:type="dxa"/>
            <w:tcBorders>
              <w:bottom w:val="single" w:sz="4" w:space="0" w:color="auto"/>
            </w:tcBorders>
            <w:shd w:val="clear" w:color="auto" w:fill="FAFAFA"/>
          </w:tcPr>
          <w:p w:rsidR="00392F7F" w:rsidRPr="00152DBB" w:rsidRDefault="00392F7F" w:rsidP="00152DBB">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lang w:val="en-GB"/>
              </w:rPr>
              <w:t>220</w:t>
            </w:r>
            <w:r w:rsidRPr="00152DBB">
              <w:rPr>
                <w:rFonts w:ascii="Arial" w:hAnsi="Arial" w:cs="Arial"/>
                <w:noProof/>
                <w:snapToGrid w:val="0"/>
                <w:sz w:val="18"/>
                <w:szCs w:val="18"/>
              </w:rPr>
              <w:t>,</w:t>
            </w:r>
            <w:r w:rsidRPr="00152DBB">
              <w:rPr>
                <w:rFonts w:ascii="Arial" w:hAnsi="Arial" w:cs="Arial"/>
                <w:noProof/>
                <w:snapToGrid w:val="0"/>
                <w:sz w:val="18"/>
                <w:szCs w:val="18"/>
                <w:lang w:val="en-GB"/>
              </w:rPr>
              <w:t>000</w:t>
            </w:r>
            <w:r w:rsidRPr="00152DBB">
              <w:rPr>
                <w:rFonts w:ascii="Arial" w:hAnsi="Arial" w:cs="Arial"/>
                <w:noProof/>
                <w:snapToGrid w:val="0"/>
                <w:sz w:val="18"/>
                <w:szCs w:val="18"/>
              </w:rPr>
              <w:t>,</w:t>
            </w:r>
            <w:r w:rsidRPr="00152DBB">
              <w:rPr>
                <w:rFonts w:ascii="Arial" w:hAnsi="Arial" w:cs="Arial"/>
                <w:noProof/>
                <w:snapToGrid w:val="0"/>
                <w:sz w:val="18"/>
                <w:szCs w:val="18"/>
                <w:lang w:val="en-GB"/>
              </w:rPr>
              <w:t>000</w:t>
            </w:r>
          </w:p>
        </w:tc>
        <w:tc>
          <w:tcPr>
            <w:tcW w:w="1383" w:type="dxa"/>
            <w:tcBorders>
              <w:bottom w:val="single" w:sz="4" w:space="0" w:color="auto"/>
            </w:tcBorders>
            <w:vAlign w:val="bottom"/>
          </w:tcPr>
          <w:p w:rsidR="00392F7F" w:rsidRPr="00152DBB" w:rsidRDefault="00392F7F" w:rsidP="00152DBB">
            <w:pPr>
              <w:overflowPunct/>
              <w:autoSpaceDE/>
              <w:autoSpaceDN/>
              <w:adjustRightInd/>
              <w:ind w:right="-72"/>
              <w:jc w:val="right"/>
              <w:textAlignment w:val="auto"/>
              <w:rPr>
                <w:rFonts w:ascii="Arial" w:eastAsia="Cordia New" w:hAnsi="Arial" w:cs="Arial"/>
                <w:noProof/>
                <w:snapToGrid w:val="0"/>
                <w:sz w:val="18"/>
                <w:szCs w:val="18"/>
              </w:rPr>
            </w:pPr>
            <w:r w:rsidRPr="00152DBB">
              <w:rPr>
                <w:rFonts w:ascii="Arial" w:eastAsia="Cordia New" w:hAnsi="Arial" w:cs="Arial"/>
                <w:noProof/>
                <w:snapToGrid w:val="0"/>
                <w:sz w:val="18"/>
                <w:szCs w:val="18"/>
              </w:rPr>
              <w:t>172,823,277</w:t>
            </w:r>
          </w:p>
        </w:tc>
      </w:tr>
    </w:tbl>
    <w:p w:rsidR="00062137" w:rsidRPr="00152DBB" w:rsidRDefault="00062137" w:rsidP="00152DBB">
      <w:pPr>
        <w:ind w:left="540"/>
        <w:jc w:val="both"/>
        <w:rPr>
          <w:rFonts w:ascii="Arial" w:hAnsi="Arial" w:cs="Arial"/>
          <w:sz w:val="18"/>
          <w:szCs w:val="18"/>
        </w:rPr>
      </w:pPr>
    </w:p>
    <w:p w:rsidR="00062137" w:rsidRPr="00152DBB" w:rsidRDefault="00062137" w:rsidP="00152DBB">
      <w:pPr>
        <w:ind w:left="540"/>
        <w:jc w:val="thaiDistribute"/>
        <w:rPr>
          <w:rFonts w:ascii="Arial" w:hAnsi="Arial" w:cs="Arial"/>
          <w:b/>
          <w:bCs/>
          <w:sz w:val="18"/>
          <w:szCs w:val="18"/>
        </w:rPr>
      </w:pPr>
      <w:r w:rsidRPr="00152DBB">
        <w:rPr>
          <w:rFonts w:ascii="Arial" w:hAnsi="Arial" w:cs="Arial"/>
          <w:b/>
          <w:bCs/>
          <w:sz w:val="18"/>
          <w:szCs w:val="18"/>
        </w:rPr>
        <w:t>Short-term loans</w:t>
      </w:r>
    </w:p>
    <w:p w:rsidR="00062137" w:rsidRPr="00152DBB" w:rsidRDefault="00062137" w:rsidP="00152DBB">
      <w:pPr>
        <w:ind w:left="540"/>
        <w:jc w:val="both"/>
        <w:rPr>
          <w:rFonts w:ascii="Arial" w:hAnsi="Arial" w:cs="Arial"/>
          <w:sz w:val="18"/>
          <w:szCs w:val="18"/>
        </w:rPr>
      </w:pPr>
    </w:p>
    <w:p w:rsidR="00062137" w:rsidRPr="00152DBB" w:rsidRDefault="0001779D" w:rsidP="00152DBB">
      <w:pPr>
        <w:ind w:left="540"/>
        <w:jc w:val="both"/>
        <w:rPr>
          <w:rFonts w:ascii="Arial" w:hAnsi="Arial" w:cs="Arial"/>
          <w:sz w:val="18"/>
          <w:szCs w:val="18"/>
        </w:rPr>
      </w:pPr>
      <w:r w:rsidRPr="00152DBB">
        <w:rPr>
          <w:rFonts w:ascii="Arial" w:hAnsi="Arial" w:cs="Arial"/>
          <w:sz w:val="18"/>
          <w:szCs w:val="18"/>
        </w:rPr>
        <w:t>For the year</w:t>
      </w:r>
      <w:r w:rsidR="00E424DF" w:rsidRPr="00152DBB">
        <w:rPr>
          <w:rFonts w:ascii="Arial" w:hAnsi="Arial" w:cs="Arial"/>
          <w:sz w:val="18"/>
          <w:szCs w:val="18"/>
        </w:rPr>
        <w:t xml:space="preserve"> ended 31 December</w:t>
      </w:r>
      <w:r w:rsidR="00062137" w:rsidRPr="00152DBB">
        <w:rPr>
          <w:rFonts w:ascii="Arial" w:hAnsi="Arial" w:cs="Arial"/>
          <w:sz w:val="18"/>
          <w:szCs w:val="18"/>
        </w:rPr>
        <w:t xml:space="preserve"> 201</w:t>
      </w:r>
      <w:r w:rsidR="00AC2D93" w:rsidRPr="00152DBB">
        <w:rPr>
          <w:rFonts w:ascii="Arial" w:hAnsi="Arial" w:cs="Arial"/>
          <w:sz w:val="18"/>
          <w:szCs w:val="18"/>
        </w:rPr>
        <w:t>9</w:t>
      </w:r>
      <w:r w:rsidR="00062137" w:rsidRPr="00152DBB">
        <w:rPr>
          <w:rFonts w:ascii="Arial" w:hAnsi="Arial" w:cs="Arial"/>
          <w:sz w:val="18"/>
          <w:szCs w:val="18"/>
        </w:rPr>
        <w:t xml:space="preserve">, </w:t>
      </w:r>
      <w:r w:rsidR="00F0332F" w:rsidRPr="00152DBB">
        <w:rPr>
          <w:rFonts w:ascii="Arial" w:hAnsi="Arial" w:cs="Arial"/>
          <w:sz w:val="18"/>
          <w:szCs w:val="18"/>
        </w:rPr>
        <w:t>the movement of short-</w:t>
      </w:r>
      <w:r w:rsidR="00F12731" w:rsidRPr="00152DBB">
        <w:rPr>
          <w:rFonts w:ascii="Arial" w:hAnsi="Arial" w:cs="Arial"/>
          <w:sz w:val="18"/>
          <w:szCs w:val="18"/>
        </w:rPr>
        <w:t>term borrowings</w:t>
      </w:r>
      <w:r w:rsidR="00062137" w:rsidRPr="00152DBB">
        <w:rPr>
          <w:rFonts w:ascii="Arial" w:hAnsi="Arial" w:cs="Arial"/>
          <w:sz w:val="18"/>
          <w:szCs w:val="18"/>
        </w:rPr>
        <w:t xml:space="preserve"> </w:t>
      </w:r>
      <w:r w:rsidR="005B55D5">
        <w:rPr>
          <w:rFonts w:ascii="Arial" w:hAnsi="Arial" w:cs="Arial"/>
          <w:sz w:val="18"/>
          <w:szCs w:val="18"/>
        </w:rPr>
        <w:t>is</w:t>
      </w:r>
      <w:r w:rsidR="00062137" w:rsidRPr="00152DBB">
        <w:rPr>
          <w:rFonts w:ascii="Arial" w:hAnsi="Arial" w:cs="Arial"/>
          <w:sz w:val="18"/>
          <w:szCs w:val="18"/>
        </w:rPr>
        <w:t xml:space="preserve"> as follows:</w:t>
      </w:r>
    </w:p>
    <w:p w:rsidR="00062137" w:rsidRPr="00152DBB" w:rsidRDefault="00062137" w:rsidP="00152DBB">
      <w:pPr>
        <w:ind w:left="540"/>
        <w:jc w:val="both"/>
        <w:rPr>
          <w:rFonts w:ascii="Arial" w:hAnsi="Arial" w:cs="Arial"/>
          <w:sz w:val="18"/>
          <w:szCs w:val="18"/>
          <w:highlight w:val="yellow"/>
        </w:rPr>
      </w:pPr>
    </w:p>
    <w:p w:rsidR="006B2FD6" w:rsidRPr="00152DBB" w:rsidRDefault="006B2FD6" w:rsidP="00152DBB">
      <w:pPr>
        <w:tabs>
          <w:tab w:val="left" w:pos="900"/>
        </w:tabs>
        <w:overflowPunct/>
        <w:autoSpaceDE/>
        <w:autoSpaceDN/>
        <w:adjustRightInd/>
        <w:ind w:left="540"/>
        <w:jc w:val="both"/>
        <w:textAlignment w:val="auto"/>
        <w:rPr>
          <w:rFonts w:ascii="Arial" w:hAnsi="Arial" w:cs="Arial"/>
          <w:spacing w:val="-2"/>
          <w:sz w:val="18"/>
          <w:szCs w:val="18"/>
        </w:rPr>
      </w:pPr>
      <w:r w:rsidRPr="00D0000B">
        <w:rPr>
          <w:rFonts w:ascii="Arial" w:hAnsi="Arial" w:cs="Arial"/>
          <w:spacing w:val="-4"/>
          <w:sz w:val="18"/>
          <w:szCs w:val="18"/>
        </w:rPr>
        <w:t>The Company made loan to Sea Oil Petrochemical Company Limited of Baht 127.00 million. The Company received</w:t>
      </w:r>
      <w:r w:rsidRPr="00152DBB">
        <w:rPr>
          <w:rFonts w:ascii="Arial" w:hAnsi="Arial" w:cs="Arial"/>
          <w:spacing w:val="-2"/>
          <w:sz w:val="18"/>
          <w:szCs w:val="18"/>
        </w:rPr>
        <w:t xml:space="preserve"> repayment Baht 78.00 million during the </w:t>
      </w:r>
      <w:r w:rsidR="005B55D5">
        <w:rPr>
          <w:rFonts w:ascii="Arial" w:hAnsi="Arial" w:cs="Arial"/>
          <w:spacing w:val="-2"/>
          <w:sz w:val="18"/>
          <w:szCs w:val="18"/>
        </w:rPr>
        <w:t>year</w:t>
      </w:r>
      <w:r w:rsidRPr="00152DBB">
        <w:rPr>
          <w:rFonts w:ascii="Arial" w:hAnsi="Arial" w:cs="Arial"/>
          <w:spacing w:val="-2"/>
          <w:sz w:val="18"/>
          <w:szCs w:val="18"/>
        </w:rPr>
        <w:t>.</w:t>
      </w:r>
    </w:p>
    <w:p w:rsidR="006B2FD6" w:rsidRPr="00152DBB" w:rsidRDefault="006B2FD6" w:rsidP="00152DBB">
      <w:pPr>
        <w:tabs>
          <w:tab w:val="left" w:pos="900"/>
        </w:tabs>
        <w:overflowPunct/>
        <w:autoSpaceDE/>
        <w:autoSpaceDN/>
        <w:adjustRightInd/>
        <w:ind w:left="540"/>
        <w:jc w:val="both"/>
        <w:textAlignment w:val="auto"/>
        <w:rPr>
          <w:rFonts w:ascii="Arial" w:hAnsi="Arial" w:cs="Arial"/>
          <w:spacing w:val="-2"/>
          <w:sz w:val="18"/>
          <w:szCs w:val="18"/>
        </w:rPr>
      </w:pPr>
    </w:p>
    <w:p w:rsidR="006B2FD6" w:rsidRPr="00152DBB" w:rsidRDefault="006B2FD6" w:rsidP="00152DBB">
      <w:pPr>
        <w:tabs>
          <w:tab w:val="left" w:pos="900"/>
        </w:tabs>
        <w:overflowPunct/>
        <w:autoSpaceDE/>
        <w:autoSpaceDN/>
        <w:adjustRightInd/>
        <w:ind w:left="540"/>
        <w:jc w:val="both"/>
        <w:textAlignment w:val="auto"/>
        <w:rPr>
          <w:rFonts w:ascii="Arial" w:hAnsi="Arial" w:cs="Arial"/>
          <w:spacing w:val="-2"/>
          <w:sz w:val="18"/>
          <w:szCs w:val="18"/>
        </w:rPr>
      </w:pPr>
      <w:r w:rsidRPr="00152DBB">
        <w:rPr>
          <w:rFonts w:ascii="Arial" w:hAnsi="Arial" w:cs="Arial"/>
          <w:spacing w:val="-2"/>
          <w:sz w:val="18"/>
          <w:szCs w:val="18"/>
        </w:rPr>
        <w:t>The Company received repayment from Sea Oil Offshore Limited of Baht 1.82 million on 25 July 2019.</w:t>
      </w:r>
    </w:p>
    <w:p w:rsidR="00045B30" w:rsidRPr="00152DBB" w:rsidRDefault="00045B30" w:rsidP="00152DBB">
      <w:pPr>
        <w:ind w:left="540"/>
        <w:jc w:val="both"/>
        <w:rPr>
          <w:rFonts w:ascii="Arial" w:eastAsia="Arial Unicode MS" w:hAnsi="Arial" w:cs="Arial"/>
          <w:sz w:val="18"/>
          <w:szCs w:val="18"/>
        </w:rPr>
      </w:pPr>
    </w:p>
    <w:p w:rsidR="00062137" w:rsidRPr="00152DBB" w:rsidRDefault="00062137" w:rsidP="00152DBB">
      <w:pPr>
        <w:ind w:left="540"/>
        <w:jc w:val="thaiDistribute"/>
        <w:rPr>
          <w:rFonts w:ascii="Arial" w:hAnsi="Arial" w:cs="Arial"/>
          <w:b/>
          <w:bCs/>
          <w:sz w:val="18"/>
          <w:szCs w:val="18"/>
        </w:rPr>
      </w:pPr>
      <w:r w:rsidRPr="00152DBB">
        <w:rPr>
          <w:rFonts w:ascii="Arial" w:hAnsi="Arial" w:cs="Arial"/>
          <w:b/>
          <w:bCs/>
          <w:sz w:val="18"/>
          <w:szCs w:val="18"/>
        </w:rPr>
        <w:t>Long-term loans</w:t>
      </w:r>
    </w:p>
    <w:p w:rsidR="00062137" w:rsidRPr="00152DBB" w:rsidRDefault="00062137" w:rsidP="00152DBB">
      <w:pPr>
        <w:ind w:left="540"/>
        <w:jc w:val="both"/>
        <w:rPr>
          <w:rFonts w:ascii="Arial" w:eastAsia="Arial Unicode MS" w:hAnsi="Arial" w:cs="Arial"/>
          <w:sz w:val="18"/>
          <w:szCs w:val="18"/>
        </w:rPr>
      </w:pPr>
    </w:p>
    <w:p w:rsidR="00062137" w:rsidRPr="00152DBB" w:rsidRDefault="00062137" w:rsidP="00152DBB">
      <w:pPr>
        <w:ind w:left="540"/>
        <w:jc w:val="both"/>
        <w:rPr>
          <w:rFonts w:ascii="Arial" w:eastAsia="Arial Unicode MS" w:hAnsi="Arial" w:cs="Arial"/>
          <w:sz w:val="18"/>
          <w:szCs w:val="18"/>
        </w:rPr>
      </w:pPr>
      <w:r w:rsidRPr="00152DBB">
        <w:rPr>
          <w:rFonts w:ascii="Arial" w:eastAsia="Arial Unicode MS" w:hAnsi="Arial" w:cs="Arial"/>
          <w:sz w:val="18"/>
          <w:szCs w:val="18"/>
        </w:rPr>
        <w:t>The long-term loans are loans to Sea Oil Energy Limited at Baht 1,387.88 million for the purpose to acquire Pan Orient Energy (Siam) L</w:t>
      </w:r>
      <w:r w:rsidR="00D96642">
        <w:rPr>
          <w:rFonts w:ascii="Arial" w:eastAsia="Arial Unicode MS" w:hAnsi="Arial" w:cs="Arial"/>
          <w:sz w:val="18"/>
          <w:szCs w:val="18"/>
        </w:rPr>
        <w:t>td.</w:t>
      </w:r>
      <w:r w:rsidRPr="00152DBB">
        <w:rPr>
          <w:rFonts w:ascii="Arial" w:eastAsia="Arial Unicode MS" w:hAnsi="Arial" w:cs="Arial"/>
          <w:sz w:val="18"/>
          <w:szCs w:val="18"/>
        </w:rPr>
        <w:t xml:space="preserve"> The </w:t>
      </w:r>
      <w:r w:rsidR="00F73BBB" w:rsidRPr="00152DBB">
        <w:rPr>
          <w:rFonts w:ascii="Arial" w:eastAsia="Arial Unicode MS" w:hAnsi="Arial" w:cs="Arial"/>
          <w:sz w:val="18"/>
          <w:szCs w:val="18"/>
        </w:rPr>
        <w:t xml:space="preserve">loans </w:t>
      </w:r>
      <w:r w:rsidRPr="00152DBB">
        <w:rPr>
          <w:rFonts w:ascii="Arial" w:eastAsia="Arial Unicode MS" w:hAnsi="Arial" w:cs="Arial"/>
          <w:sz w:val="18"/>
          <w:szCs w:val="18"/>
        </w:rPr>
        <w:t xml:space="preserve">interest rates are </w:t>
      </w:r>
      <w:r w:rsidR="00A021E2" w:rsidRPr="00152DBB">
        <w:rPr>
          <w:rFonts w:ascii="Arial" w:eastAsia="Arial Unicode MS" w:hAnsi="Arial" w:cs="Arial"/>
          <w:sz w:val="18"/>
          <w:szCs w:val="18"/>
        </w:rPr>
        <w:t>at 1.55% - 5.65% per annum and t</w:t>
      </w:r>
      <w:r w:rsidRPr="00152DBB">
        <w:rPr>
          <w:rFonts w:ascii="Arial" w:eastAsia="Arial Unicode MS" w:hAnsi="Arial" w:cs="Arial"/>
          <w:sz w:val="18"/>
          <w:szCs w:val="18"/>
        </w:rPr>
        <w:t xml:space="preserve">he repayment term is </w:t>
      </w:r>
      <w:r w:rsidR="000C6D8B" w:rsidRPr="00152DBB">
        <w:rPr>
          <w:rFonts w:ascii="Arial" w:eastAsia="Arial Unicode MS" w:hAnsi="Arial" w:cs="Arial"/>
          <w:sz w:val="18"/>
          <w:szCs w:val="18"/>
        </w:rPr>
        <w:t>at call.</w:t>
      </w:r>
    </w:p>
    <w:p w:rsidR="00062137" w:rsidRPr="00152DBB" w:rsidRDefault="00062137" w:rsidP="00152DBB">
      <w:pPr>
        <w:ind w:left="540"/>
        <w:jc w:val="both"/>
        <w:rPr>
          <w:rFonts w:ascii="Arial" w:eastAsia="Arial Unicode MS" w:hAnsi="Arial" w:cs="Arial"/>
          <w:sz w:val="18"/>
          <w:szCs w:val="18"/>
        </w:rPr>
      </w:pPr>
    </w:p>
    <w:p w:rsidR="00062137" w:rsidRPr="00152DBB" w:rsidRDefault="00062137" w:rsidP="00152DBB">
      <w:pPr>
        <w:ind w:left="540"/>
        <w:jc w:val="both"/>
        <w:rPr>
          <w:rFonts w:ascii="Arial" w:hAnsi="Arial" w:cs="Arial"/>
          <w:sz w:val="18"/>
          <w:szCs w:val="18"/>
          <w:shd w:val="clear" w:color="auto" w:fill="FFFFFF"/>
        </w:rPr>
      </w:pPr>
      <w:r w:rsidRPr="00152DBB">
        <w:rPr>
          <w:rFonts w:ascii="Arial" w:eastAsia="Arial Unicode MS" w:hAnsi="Arial" w:cs="Arial"/>
          <w:sz w:val="18"/>
          <w:szCs w:val="18"/>
        </w:rPr>
        <w:t>The fair value</w:t>
      </w:r>
      <w:r w:rsidR="00A945D1" w:rsidRPr="00152DBB">
        <w:rPr>
          <w:rFonts w:ascii="Arial" w:eastAsia="Arial Unicode MS" w:hAnsi="Arial" w:cs="Arial"/>
          <w:sz w:val="18"/>
          <w:szCs w:val="18"/>
        </w:rPr>
        <w:t xml:space="preserve"> of such loans</w:t>
      </w:r>
      <w:r w:rsidR="00412706" w:rsidRPr="00152DBB">
        <w:rPr>
          <w:rFonts w:ascii="Arial" w:eastAsia="Arial Unicode MS" w:hAnsi="Arial" w:cs="Arial"/>
          <w:sz w:val="18"/>
          <w:szCs w:val="18"/>
        </w:rPr>
        <w:t xml:space="preserve"> was Baht 1,</w:t>
      </w:r>
      <w:r w:rsidR="006B2FD6" w:rsidRPr="00152DBB">
        <w:rPr>
          <w:rFonts w:ascii="Arial" w:eastAsia="Arial Unicode MS" w:hAnsi="Arial" w:cs="Arial"/>
          <w:sz w:val="18"/>
          <w:szCs w:val="18"/>
        </w:rPr>
        <w:t>389.62</w:t>
      </w:r>
      <w:r w:rsidR="00412706" w:rsidRPr="00152DBB">
        <w:rPr>
          <w:rFonts w:ascii="Arial" w:eastAsia="Arial Unicode MS" w:hAnsi="Arial" w:cs="Arial"/>
          <w:sz w:val="18"/>
          <w:szCs w:val="18"/>
        </w:rPr>
        <w:t xml:space="preserve"> million (201</w:t>
      </w:r>
      <w:r w:rsidR="006B2FD6" w:rsidRPr="00152DBB">
        <w:rPr>
          <w:rFonts w:ascii="Arial" w:eastAsia="Arial Unicode MS" w:hAnsi="Arial" w:cs="Arial"/>
          <w:sz w:val="18"/>
          <w:szCs w:val="18"/>
        </w:rPr>
        <w:t>8</w:t>
      </w:r>
      <w:r w:rsidR="00412706" w:rsidRPr="00152DBB">
        <w:rPr>
          <w:rFonts w:ascii="Arial" w:eastAsia="Arial Unicode MS" w:hAnsi="Arial" w:cs="Arial"/>
          <w:sz w:val="18"/>
          <w:szCs w:val="18"/>
        </w:rPr>
        <w:t>: Baht 1,</w:t>
      </w:r>
      <w:r w:rsidR="00EB5A5D" w:rsidRPr="00152DBB">
        <w:rPr>
          <w:rFonts w:ascii="Arial" w:eastAsia="Arial Unicode MS" w:hAnsi="Arial" w:cs="Arial"/>
          <w:sz w:val="18"/>
          <w:szCs w:val="18"/>
        </w:rPr>
        <w:t>423.63</w:t>
      </w:r>
      <w:r w:rsidRPr="00152DBB">
        <w:rPr>
          <w:rFonts w:ascii="Arial" w:eastAsia="Arial Unicode MS" w:hAnsi="Arial" w:cs="Arial"/>
          <w:sz w:val="18"/>
          <w:szCs w:val="18"/>
        </w:rPr>
        <w:t xml:space="preserve"> million), determined in level 2 of fair value (Note 3.3), calculated by discounted cash flow model based on yield curve of risk-free bond plus risk premium in relevance</w:t>
      </w:r>
      <w:r w:rsidRPr="00152DBB">
        <w:rPr>
          <w:rFonts w:ascii="Arial" w:hAnsi="Arial" w:cs="Arial"/>
          <w:sz w:val="18"/>
          <w:szCs w:val="18"/>
          <w:shd w:val="clear" w:color="auto" w:fill="FFFFFF"/>
        </w:rPr>
        <w:t xml:space="preserve"> with the Group’s credit rating as disclosed by the Thai Bond Market Association.</w:t>
      </w:r>
    </w:p>
    <w:p w:rsidR="00152DBB" w:rsidRDefault="00152DBB" w:rsidP="00152DBB">
      <w:pPr>
        <w:overflowPunct/>
        <w:autoSpaceDE/>
        <w:autoSpaceDN/>
        <w:adjustRightInd/>
        <w:ind w:left="540" w:hanging="547"/>
        <w:textAlignment w:val="auto"/>
        <w:rPr>
          <w:rFonts w:ascii="Arial" w:eastAsia="Cordia New" w:hAnsi="Arial" w:cs="Arial"/>
          <w:b/>
          <w:bCs/>
          <w:color w:val="CF4A02"/>
          <w:sz w:val="18"/>
          <w:szCs w:val="18"/>
        </w:rPr>
      </w:pPr>
    </w:p>
    <w:p w:rsidR="00062137" w:rsidRPr="00152DBB" w:rsidRDefault="00D1034D" w:rsidP="00152DBB">
      <w:pPr>
        <w:overflowPunct/>
        <w:autoSpaceDE/>
        <w:autoSpaceDN/>
        <w:adjustRightInd/>
        <w:ind w:left="540" w:hanging="547"/>
        <w:textAlignment w:val="auto"/>
        <w:rPr>
          <w:rFonts w:ascii="Arial" w:eastAsia="Cordia New" w:hAnsi="Arial" w:cs="Arial"/>
          <w:b/>
          <w:bCs/>
          <w:color w:val="CF4A02"/>
          <w:sz w:val="18"/>
          <w:szCs w:val="18"/>
        </w:rPr>
      </w:pPr>
      <w:r w:rsidRPr="00152DBB">
        <w:rPr>
          <w:rFonts w:ascii="Arial" w:eastAsia="Cordia New" w:hAnsi="Arial" w:cs="Arial"/>
          <w:b/>
          <w:bCs/>
          <w:color w:val="CF4A02"/>
          <w:sz w:val="18"/>
          <w:szCs w:val="18"/>
        </w:rPr>
        <w:t>2</w:t>
      </w:r>
      <w:r w:rsidR="00AA0F7D" w:rsidRPr="00152DBB">
        <w:rPr>
          <w:rFonts w:ascii="Arial" w:eastAsia="Cordia New" w:hAnsi="Arial" w:cs="Arial"/>
          <w:b/>
          <w:bCs/>
          <w:color w:val="CF4A02"/>
          <w:sz w:val="18"/>
          <w:szCs w:val="18"/>
        </w:rPr>
        <w:t>7</w:t>
      </w:r>
      <w:r w:rsidR="00273D86" w:rsidRPr="00152DBB">
        <w:rPr>
          <w:rFonts w:ascii="Arial" w:eastAsia="Cordia New" w:hAnsi="Arial" w:cs="Arial"/>
          <w:b/>
          <w:bCs/>
          <w:color w:val="CF4A02"/>
          <w:sz w:val="18"/>
          <w:szCs w:val="18"/>
        </w:rPr>
        <w:t>.5</w:t>
      </w:r>
      <w:r w:rsidR="00062137" w:rsidRPr="00152DBB">
        <w:rPr>
          <w:rFonts w:ascii="Arial" w:eastAsia="Cordia New" w:hAnsi="Arial" w:cs="Arial"/>
          <w:b/>
          <w:bCs/>
          <w:color w:val="CF4A02"/>
          <w:sz w:val="18"/>
          <w:szCs w:val="18"/>
        </w:rPr>
        <w:tab/>
        <w:t xml:space="preserve">Long-term borrowing from a </w:t>
      </w:r>
      <w:r w:rsidR="00A021E2" w:rsidRPr="00152DBB">
        <w:rPr>
          <w:rFonts w:ascii="Arial" w:eastAsia="Cordia New" w:hAnsi="Arial" w:cs="Arial"/>
          <w:b/>
          <w:bCs/>
          <w:color w:val="CF4A02"/>
          <w:sz w:val="18"/>
          <w:szCs w:val="18"/>
        </w:rPr>
        <w:t>parent</w:t>
      </w:r>
    </w:p>
    <w:p w:rsidR="00062137" w:rsidRPr="00152DBB" w:rsidRDefault="00062137" w:rsidP="00045B30">
      <w:pPr>
        <w:ind w:left="540"/>
        <w:jc w:val="both"/>
        <w:rPr>
          <w:rFonts w:ascii="Arial" w:hAnsi="Arial" w:cs="Arial"/>
          <w:sz w:val="18"/>
          <w:szCs w:val="18"/>
          <w:lang w:val="en-GB"/>
        </w:rPr>
      </w:pPr>
    </w:p>
    <w:p w:rsidR="00CF0CEC" w:rsidRPr="00152DBB" w:rsidRDefault="006B2FD6" w:rsidP="00045B30">
      <w:pPr>
        <w:ind w:left="540"/>
        <w:jc w:val="both"/>
        <w:rPr>
          <w:rFonts w:ascii="Arial" w:hAnsi="Arial" w:cs="Arial"/>
          <w:sz w:val="18"/>
          <w:szCs w:val="18"/>
        </w:rPr>
      </w:pPr>
      <w:r w:rsidRPr="00152DBB">
        <w:rPr>
          <w:rFonts w:ascii="Arial" w:hAnsi="Arial" w:cs="Arial"/>
          <w:sz w:val="18"/>
          <w:szCs w:val="18"/>
        </w:rPr>
        <w:t xml:space="preserve">On 1 September 2017, borrowing of Baht 300.00 million was made with </w:t>
      </w:r>
      <w:proofErr w:type="spellStart"/>
      <w:r w:rsidRPr="00152DBB">
        <w:rPr>
          <w:rFonts w:ascii="Arial" w:hAnsi="Arial" w:cs="Arial"/>
          <w:sz w:val="18"/>
          <w:szCs w:val="18"/>
        </w:rPr>
        <w:t>Nathalin</w:t>
      </w:r>
      <w:proofErr w:type="spellEnd"/>
      <w:r w:rsidRPr="00152DBB">
        <w:rPr>
          <w:rFonts w:ascii="Arial" w:hAnsi="Arial" w:cs="Arial"/>
          <w:sz w:val="18"/>
          <w:szCs w:val="18"/>
        </w:rPr>
        <w:t xml:space="preserve"> Co., Ltd., a parent company. The borrowing bears interest at the rate of 5.00% per annum. The repayment term is within 2 years and the maturity date is on 31 August 2019. As at 16 August 2019, the Company repaid </w:t>
      </w:r>
      <w:proofErr w:type="gramStart"/>
      <w:r w:rsidRPr="00152DBB">
        <w:rPr>
          <w:rFonts w:ascii="Arial" w:hAnsi="Arial" w:cs="Arial"/>
          <w:sz w:val="18"/>
          <w:szCs w:val="18"/>
        </w:rPr>
        <w:t>all of</w:t>
      </w:r>
      <w:proofErr w:type="gramEnd"/>
      <w:r w:rsidRPr="00152DBB">
        <w:rPr>
          <w:rFonts w:ascii="Arial" w:hAnsi="Arial" w:cs="Arial"/>
          <w:sz w:val="18"/>
          <w:szCs w:val="18"/>
        </w:rPr>
        <w:t xml:space="preserve"> the remaining borrowing.</w:t>
      </w:r>
    </w:p>
    <w:p w:rsidR="006B2FD6" w:rsidRPr="00152DBB" w:rsidRDefault="006B2FD6" w:rsidP="00045B30">
      <w:pPr>
        <w:ind w:left="540"/>
        <w:jc w:val="both"/>
        <w:rPr>
          <w:rFonts w:ascii="Arial" w:hAnsi="Arial" w:cs="Arial"/>
          <w:sz w:val="18"/>
          <w:szCs w:val="18"/>
          <w:lang w:val="en-GB"/>
        </w:rPr>
      </w:pPr>
    </w:p>
    <w:p w:rsidR="00062137" w:rsidRPr="00152DBB" w:rsidRDefault="00D1034D" w:rsidP="00045B30">
      <w:pPr>
        <w:overflowPunct/>
        <w:autoSpaceDE/>
        <w:autoSpaceDN/>
        <w:adjustRightInd/>
        <w:ind w:left="540" w:hanging="547"/>
        <w:textAlignment w:val="auto"/>
        <w:rPr>
          <w:rFonts w:ascii="Arial" w:eastAsia="Cordia New" w:hAnsi="Arial" w:cs="Arial"/>
          <w:b/>
          <w:bCs/>
          <w:color w:val="CF4A02"/>
          <w:sz w:val="18"/>
          <w:szCs w:val="18"/>
        </w:rPr>
      </w:pPr>
      <w:r w:rsidRPr="00152DBB">
        <w:rPr>
          <w:rFonts w:ascii="Arial" w:eastAsia="Cordia New" w:hAnsi="Arial" w:cs="Arial"/>
          <w:b/>
          <w:bCs/>
          <w:color w:val="CF4A02"/>
          <w:sz w:val="18"/>
          <w:szCs w:val="18"/>
        </w:rPr>
        <w:t>2</w:t>
      </w:r>
      <w:r w:rsidR="00AA0F7D" w:rsidRPr="00152DBB">
        <w:rPr>
          <w:rFonts w:ascii="Arial" w:eastAsia="Cordia New" w:hAnsi="Arial" w:cs="Arial"/>
          <w:b/>
          <w:bCs/>
          <w:color w:val="CF4A02"/>
          <w:sz w:val="18"/>
          <w:szCs w:val="18"/>
        </w:rPr>
        <w:t>7</w:t>
      </w:r>
      <w:r w:rsidR="00273D86" w:rsidRPr="00152DBB">
        <w:rPr>
          <w:rFonts w:ascii="Arial" w:eastAsia="Cordia New" w:hAnsi="Arial" w:cs="Arial"/>
          <w:b/>
          <w:bCs/>
          <w:color w:val="CF4A02"/>
          <w:sz w:val="18"/>
          <w:szCs w:val="18"/>
        </w:rPr>
        <w:t>.6</w:t>
      </w:r>
      <w:r w:rsidR="00062137" w:rsidRPr="00152DBB">
        <w:rPr>
          <w:rFonts w:ascii="Arial" w:eastAsia="Cordia New" w:hAnsi="Arial" w:cs="Arial"/>
          <w:b/>
          <w:bCs/>
          <w:color w:val="CF4A02"/>
          <w:sz w:val="18"/>
          <w:szCs w:val="18"/>
        </w:rPr>
        <w:tab/>
      </w:r>
      <w:r w:rsidR="00A021E2" w:rsidRPr="00152DBB">
        <w:rPr>
          <w:rFonts w:ascii="Arial" w:eastAsia="Cordia New" w:hAnsi="Arial" w:cs="Arial"/>
          <w:b/>
          <w:bCs/>
          <w:color w:val="CF4A02"/>
          <w:sz w:val="18"/>
          <w:szCs w:val="18"/>
        </w:rPr>
        <w:t>Key management compensation</w:t>
      </w:r>
    </w:p>
    <w:p w:rsidR="00062137" w:rsidRPr="00152DBB" w:rsidRDefault="00062137" w:rsidP="00062137">
      <w:pPr>
        <w:ind w:left="547"/>
        <w:jc w:val="both"/>
        <w:rPr>
          <w:rFonts w:ascii="Arial" w:eastAsia="Arial Unicode MS" w:hAnsi="Arial" w:cs="Arial"/>
          <w:spacing w:val="-4"/>
          <w:sz w:val="18"/>
          <w:szCs w:val="18"/>
        </w:rPr>
      </w:pPr>
    </w:p>
    <w:tbl>
      <w:tblPr>
        <w:tblW w:w="0" w:type="auto"/>
        <w:tblInd w:w="558" w:type="dxa"/>
        <w:tblLayout w:type="fixed"/>
        <w:tblLook w:val="0000" w:firstRow="0" w:lastRow="0" w:firstColumn="0" w:lastColumn="0" w:noHBand="0" w:noVBand="0"/>
      </w:tblPr>
      <w:tblGrid>
        <w:gridCol w:w="3456"/>
        <w:gridCol w:w="1386"/>
        <w:gridCol w:w="1386"/>
        <w:gridCol w:w="1386"/>
        <w:gridCol w:w="1386"/>
      </w:tblGrid>
      <w:tr w:rsidR="00062137" w:rsidRPr="00152DBB" w:rsidTr="00045B30">
        <w:trPr>
          <w:cantSplit/>
        </w:trPr>
        <w:tc>
          <w:tcPr>
            <w:tcW w:w="3456" w:type="dxa"/>
          </w:tcPr>
          <w:p w:rsidR="00062137" w:rsidRPr="00152DBB" w:rsidRDefault="00062137" w:rsidP="00045B30">
            <w:pPr>
              <w:snapToGrid w:val="0"/>
              <w:ind w:left="-17"/>
              <w:rPr>
                <w:rFonts w:ascii="Arial" w:eastAsia="Arial Unicode MS" w:hAnsi="Arial" w:cs="Arial"/>
                <w:b/>
                <w:bCs/>
                <w:sz w:val="18"/>
                <w:szCs w:val="18"/>
              </w:rPr>
            </w:pPr>
          </w:p>
        </w:tc>
        <w:tc>
          <w:tcPr>
            <w:tcW w:w="2772" w:type="dxa"/>
            <w:gridSpan w:val="2"/>
            <w:tcBorders>
              <w:top w:val="single" w:sz="4" w:space="0" w:color="auto"/>
            </w:tcBorders>
          </w:tcPr>
          <w:p w:rsidR="00062137" w:rsidRPr="00152DBB" w:rsidRDefault="00062137" w:rsidP="00045B30">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Consolidated</w:t>
            </w:r>
          </w:p>
        </w:tc>
        <w:tc>
          <w:tcPr>
            <w:tcW w:w="2772" w:type="dxa"/>
            <w:gridSpan w:val="2"/>
            <w:tcBorders>
              <w:top w:val="single" w:sz="4" w:space="0" w:color="auto"/>
            </w:tcBorders>
          </w:tcPr>
          <w:p w:rsidR="00062137" w:rsidRPr="00152DBB" w:rsidRDefault="00062137" w:rsidP="00045B30">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Separate</w:t>
            </w:r>
          </w:p>
        </w:tc>
      </w:tr>
      <w:tr w:rsidR="00062137" w:rsidRPr="00152DBB" w:rsidTr="00045B30">
        <w:trPr>
          <w:cantSplit/>
        </w:trPr>
        <w:tc>
          <w:tcPr>
            <w:tcW w:w="3456" w:type="dxa"/>
          </w:tcPr>
          <w:p w:rsidR="00062137" w:rsidRPr="00152DBB" w:rsidRDefault="00062137" w:rsidP="00045B30">
            <w:pPr>
              <w:snapToGrid w:val="0"/>
              <w:ind w:left="-17"/>
              <w:rPr>
                <w:rFonts w:ascii="Arial" w:eastAsia="Arial Unicode MS" w:hAnsi="Arial" w:cs="Arial"/>
                <w:b/>
                <w:bCs/>
                <w:sz w:val="18"/>
                <w:szCs w:val="18"/>
              </w:rPr>
            </w:pPr>
          </w:p>
        </w:tc>
        <w:tc>
          <w:tcPr>
            <w:tcW w:w="2772" w:type="dxa"/>
            <w:gridSpan w:val="2"/>
            <w:tcBorders>
              <w:bottom w:val="single" w:sz="4" w:space="0" w:color="auto"/>
            </w:tcBorders>
          </w:tcPr>
          <w:p w:rsidR="00062137" w:rsidRPr="00152DBB" w:rsidRDefault="00062137" w:rsidP="00045B30">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c>
          <w:tcPr>
            <w:tcW w:w="2772" w:type="dxa"/>
            <w:gridSpan w:val="2"/>
            <w:tcBorders>
              <w:bottom w:val="single" w:sz="4" w:space="0" w:color="auto"/>
            </w:tcBorders>
          </w:tcPr>
          <w:p w:rsidR="00062137" w:rsidRPr="00152DBB" w:rsidRDefault="00062137" w:rsidP="00045B30">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r>
      <w:tr w:rsidR="00062137" w:rsidRPr="00152DBB" w:rsidTr="00045B30">
        <w:trPr>
          <w:cantSplit/>
        </w:trPr>
        <w:tc>
          <w:tcPr>
            <w:tcW w:w="3456" w:type="dxa"/>
          </w:tcPr>
          <w:p w:rsidR="00062137" w:rsidRPr="00152DBB" w:rsidRDefault="00062137" w:rsidP="00045B30">
            <w:pPr>
              <w:snapToGrid w:val="0"/>
              <w:ind w:left="-17"/>
              <w:rPr>
                <w:rFonts w:ascii="Arial" w:eastAsia="Arial Unicode MS" w:hAnsi="Arial" w:cs="Arial"/>
                <w:sz w:val="18"/>
                <w:szCs w:val="18"/>
              </w:rPr>
            </w:pPr>
          </w:p>
        </w:tc>
        <w:tc>
          <w:tcPr>
            <w:tcW w:w="1386" w:type="dxa"/>
            <w:tcBorders>
              <w:top w:val="single" w:sz="4" w:space="0" w:color="auto"/>
              <w:bottom w:val="single" w:sz="4" w:space="0" w:color="auto"/>
            </w:tcBorders>
            <w:vAlign w:val="bottom"/>
          </w:tcPr>
          <w:p w:rsidR="00062137" w:rsidRPr="00152DBB" w:rsidRDefault="00062137" w:rsidP="00045B30">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w:t>
            </w:r>
            <w:r w:rsidR="00B25006" w:rsidRPr="00152DBB">
              <w:rPr>
                <w:rFonts w:ascii="Arial" w:eastAsia="Arial Unicode MS" w:hAnsi="Arial" w:cs="Arial"/>
                <w:b/>
                <w:bCs/>
                <w:sz w:val="18"/>
                <w:szCs w:val="18"/>
              </w:rPr>
              <w:t>9</w:t>
            </w:r>
          </w:p>
          <w:p w:rsidR="00062137" w:rsidRPr="00152DBB" w:rsidRDefault="00062137" w:rsidP="00045B30">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rsidR="00062137" w:rsidRPr="00152DBB" w:rsidRDefault="00062137" w:rsidP="00045B30">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w:t>
            </w:r>
            <w:r w:rsidR="00B25006" w:rsidRPr="00152DBB">
              <w:rPr>
                <w:rFonts w:ascii="Arial" w:eastAsia="Arial Unicode MS" w:hAnsi="Arial" w:cs="Arial"/>
                <w:b/>
                <w:bCs/>
                <w:sz w:val="18"/>
                <w:szCs w:val="18"/>
              </w:rPr>
              <w:t>8</w:t>
            </w:r>
          </w:p>
          <w:p w:rsidR="00062137" w:rsidRPr="00152DBB" w:rsidRDefault="00062137" w:rsidP="00045B30">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rsidR="00062137" w:rsidRPr="00152DBB" w:rsidRDefault="00062137" w:rsidP="00045B30">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w:t>
            </w:r>
            <w:r w:rsidR="00B25006" w:rsidRPr="00152DBB">
              <w:rPr>
                <w:rFonts w:ascii="Arial" w:eastAsia="Arial Unicode MS" w:hAnsi="Arial" w:cs="Arial"/>
                <w:b/>
                <w:bCs/>
                <w:sz w:val="18"/>
                <w:szCs w:val="18"/>
              </w:rPr>
              <w:t>9</w:t>
            </w:r>
          </w:p>
          <w:p w:rsidR="00062137" w:rsidRPr="00152DBB" w:rsidRDefault="00062137" w:rsidP="00045B30">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rsidR="00062137" w:rsidRPr="00152DBB" w:rsidRDefault="00062137" w:rsidP="00045B30">
            <w:pPr>
              <w:ind w:right="-72"/>
              <w:jc w:val="right"/>
              <w:rPr>
                <w:rFonts w:ascii="Arial" w:eastAsia="Arial Unicode MS" w:hAnsi="Arial" w:cs="Arial"/>
                <w:b/>
                <w:bCs/>
                <w:sz w:val="18"/>
                <w:szCs w:val="18"/>
              </w:rPr>
            </w:pPr>
            <w:r w:rsidRPr="00152DBB">
              <w:rPr>
                <w:rFonts w:ascii="Arial" w:eastAsia="Arial Unicode MS" w:hAnsi="Arial" w:cs="Arial"/>
                <w:b/>
                <w:bCs/>
                <w:sz w:val="18"/>
                <w:szCs w:val="18"/>
              </w:rPr>
              <w:t>201</w:t>
            </w:r>
            <w:r w:rsidR="00B25006" w:rsidRPr="00152DBB">
              <w:rPr>
                <w:rFonts w:ascii="Arial" w:eastAsia="Arial Unicode MS" w:hAnsi="Arial" w:cs="Arial"/>
                <w:b/>
                <w:bCs/>
                <w:sz w:val="18"/>
                <w:szCs w:val="18"/>
              </w:rPr>
              <w:t>8</w:t>
            </w:r>
          </w:p>
          <w:p w:rsidR="00062137" w:rsidRPr="00152DBB" w:rsidRDefault="00062137" w:rsidP="00045B30">
            <w:pPr>
              <w:ind w:right="-72"/>
              <w:jc w:val="right"/>
              <w:rPr>
                <w:rFonts w:ascii="Arial" w:eastAsia="Arial Unicode MS" w:hAnsi="Arial" w:cs="Arial"/>
                <w:b/>
                <w:bCs/>
                <w:sz w:val="18"/>
                <w:szCs w:val="18"/>
              </w:rPr>
            </w:pPr>
            <w:r w:rsidRPr="00152DBB">
              <w:rPr>
                <w:rFonts w:ascii="Arial" w:eastAsia="Arial Unicode MS" w:hAnsi="Arial" w:cs="Arial"/>
                <w:b/>
                <w:bCs/>
                <w:sz w:val="18"/>
                <w:szCs w:val="18"/>
              </w:rPr>
              <w:t>Baht</w:t>
            </w:r>
          </w:p>
        </w:tc>
      </w:tr>
      <w:tr w:rsidR="00062137" w:rsidRPr="00D0000B" w:rsidTr="00045B30">
        <w:trPr>
          <w:cantSplit/>
        </w:trPr>
        <w:tc>
          <w:tcPr>
            <w:tcW w:w="3456" w:type="dxa"/>
          </w:tcPr>
          <w:p w:rsidR="00062137" w:rsidRPr="00D0000B" w:rsidRDefault="00062137" w:rsidP="00045B30">
            <w:pPr>
              <w:snapToGrid w:val="0"/>
              <w:ind w:left="-17"/>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062137" w:rsidRPr="00D0000B" w:rsidRDefault="00062137" w:rsidP="00045B30">
            <w:pPr>
              <w:ind w:right="-72"/>
              <w:jc w:val="right"/>
              <w:rPr>
                <w:rFonts w:ascii="Arial" w:eastAsia="Arial Unicode MS" w:hAnsi="Arial" w:cs="Arial"/>
                <w:sz w:val="18"/>
                <w:szCs w:val="18"/>
              </w:rPr>
            </w:pPr>
          </w:p>
        </w:tc>
        <w:tc>
          <w:tcPr>
            <w:tcW w:w="1386" w:type="dxa"/>
            <w:tcBorders>
              <w:top w:val="single" w:sz="4" w:space="0" w:color="auto"/>
            </w:tcBorders>
            <w:vAlign w:val="bottom"/>
          </w:tcPr>
          <w:p w:rsidR="00062137" w:rsidRPr="00D0000B" w:rsidRDefault="00062137" w:rsidP="00045B30">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062137" w:rsidRPr="00D0000B" w:rsidRDefault="00062137" w:rsidP="00045B30">
            <w:pPr>
              <w:ind w:right="-72"/>
              <w:jc w:val="right"/>
              <w:rPr>
                <w:rFonts w:ascii="Arial" w:eastAsia="Arial Unicode MS" w:hAnsi="Arial" w:cs="Arial"/>
                <w:sz w:val="18"/>
                <w:szCs w:val="18"/>
              </w:rPr>
            </w:pPr>
          </w:p>
        </w:tc>
        <w:tc>
          <w:tcPr>
            <w:tcW w:w="1386" w:type="dxa"/>
            <w:tcBorders>
              <w:top w:val="single" w:sz="4" w:space="0" w:color="auto"/>
            </w:tcBorders>
            <w:vAlign w:val="bottom"/>
          </w:tcPr>
          <w:p w:rsidR="00062137" w:rsidRPr="00D0000B" w:rsidRDefault="00062137" w:rsidP="00045B30">
            <w:pPr>
              <w:ind w:right="-72"/>
              <w:jc w:val="right"/>
              <w:rPr>
                <w:rFonts w:ascii="Arial" w:eastAsia="Arial Unicode MS" w:hAnsi="Arial" w:cs="Arial"/>
                <w:sz w:val="18"/>
                <w:szCs w:val="18"/>
              </w:rPr>
            </w:pPr>
          </w:p>
        </w:tc>
      </w:tr>
      <w:tr w:rsidR="00AC2D93" w:rsidRPr="00152DBB" w:rsidTr="00D96CC6">
        <w:trPr>
          <w:cantSplit/>
        </w:trPr>
        <w:tc>
          <w:tcPr>
            <w:tcW w:w="3456" w:type="dxa"/>
            <w:vAlign w:val="bottom"/>
          </w:tcPr>
          <w:p w:rsidR="00AC2D93" w:rsidRPr="00152DBB" w:rsidRDefault="00AC2D93" w:rsidP="00AC2D93">
            <w:pPr>
              <w:ind w:left="-17"/>
              <w:rPr>
                <w:rFonts w:ascii="Arial" w:eastAsia="Arial Unicode MS" w:hAnsi="Arial" w:cs="Arial"/>
                <w:sz w:val="18"/>
                <w:szCs w:val="18"/>
              </w:rPr>
            </w:pPr>
            <w:r w:rsidRPr="00152DBB">
              <w:rPr>
                <w:rFonts w:ascii="Arial" w:eastAsia="Arial Unicode MS" w:hAnsi="Arial" w:cs="Arial"/>
                <w:sz w:val="18"/>
                <w:szCs w:val="18"/>
              </w:rPr>
              <w:t>Short-term employee benefit</w:t>
            </w:r>
          </w:p>
        </w:tc>
        <w:tc>
          <w:tcPr>
            <w:tcW w:w="1386" w:type="dxa"/>
            <w:shd w:val="clear" w:color="auto" w:fill="FAFAFA"/>
            <w:vAlign w:val="bottom"/>
          </w:tcPr>
          <w:p w:rsidR="00AC2D93" w:rsidRPr="00152DBB" w:rsidRDefault="00AC2D93" w:rsidP="00AC2D93">
            <w:pPr>
              <w:spacing w:before="10" w:after="10"/>
              <w:ind w:right="-72"/>
              <w:jc w:val="right"/>
              <w:rPr>
                <w:rFonts w:ascii="Arial" w:hAnsi="Arial" w:cs="Arial"/>
                <w:noProof/>
                <w:snapToGrid w:val="0"/>
                <w:sz w:val="18"/>
                <w:szCs w:val="18"/>
                <w:cs/>
                <w:lang w:val="en-GB"/>
              </w:rPr>
            </w:pPr>
            <w:r w:rsidRPr="00152DBB">
              <w:rPr>
                <w:rFonts w:ascii="Arial" w:hAnsi="Arial" w:cs="Arial"/>
                <w:noProof/>
                <w:snapToGrid w:val="0"/>
                <w:sz w:val="18"/>
                <w:szCs w:val="18"/>
                <w:lang w:val="en-GB"/>
              </w:rPr>
              <w:t>34,837,880</w:t>
            </w:r>
          </w:p>
        </w:tc>
        <w:tc>
          <w:tcPr>
            <w:tcW w:w="1386" w:type="dxa"/>
            <w:vAlign w:val="bottom"/>
          </w:tcPr>
          <w:p w:rsidR="00AC2D93" w:rsidRPr="00152DBB" w:rsidRDefault="00AC2D93" w:rsidP="00AC2D93">
            <w:pPr>
              <w:spacing w:before="10" w:after="10"/>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29,521,473</w:t>
            </w:r>
          </w:p>
        </w:tc>
        <w:tc>
          <w:tcPr>
            <w:tcW w:w="1386" w:type="dxa"/>
            <w:shd w:val="clear" w:color="auto" w:fill="FAFAFA"/>
            <w:vAlign w:val="bottom"/>
          </w:tcPr>
          <w:p w:rsidR="00AC2D93" w:rsidRPr="00152DBB" w:rsidRDefault="00AC2D93" w:rsidP="00AC2D93">
            <w:pPr>
              <w:spacing w:before="10" w:after="10"/>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26,860,530</w:t>
            </w:r>
          </w:p>
        </w:tc>
        <w:tc>
          <w:tcPr>
            <w:tcW w:w="1386" w:type="dxa"/>
            <w:vAlign w:val="bottom"/>
          </w:tcPr>
          <w:p w:rsidR="00AC2D93" w:rsidRPr="00152DBB" w:rsidRDefault="00AC2D93" w:rsidP="00AC2D93">
            <w:pPr>
              <w:spacing w:before="10" w:after="10"/>
              <w:ind w:right="-72"/>
              <w:jc w:val="right"/>
              <w:rPr>
                <w:rFonts w:ascii="Arial" w:hAnsi="Arial" w:cs="Arial"/>
                <w:noProof/>
                <w:snapToGrid w:val="0"/>
                <w:sz w:val="18"/>
                <w:szCs w:val="18"/>
                <w:lang w:val="en-GB"/>
              </w:rPr>
            </w:pPr>
            <w:r w:rsidRPr="00152DBB">
              <w:rPr>
                <w:rFonts w:ascii="Arial" w:hAnsi="Arial" w:cs="Arial"/>
                <w:noProof/>
                <w:snapToGrid w:val="0"/>
                <w:sz w:val="18"/>
                <w:szCs w:val="18"/>
                <w:lang w:val="en-GB"/>
              </w:rPr>
              <w:t>21,957,493</w:t>
            </w:r>
          </w:p>
        </w:tc>
      </w:tr>
      <w:tr w:rsidR="00AC2D93" w:rsidRPr="00152DBB" w:rsidTr="004B1227">
        <w:trPr>
          <w:cantSplit/>
        </w:trPr>
        <w:tc>
          <w:tcPr>
            <w:tcW w:w="3456" w:type="dxa"/>
            <w:vAlign w:val="bottom"/>
          </w:tcPr>
          <w:p w:rsidR="00AC2D93" w:rsidRPr="00152DBB" w:rsidRDefault="00AC2D93" w:rsidP="00AC2D93">
            <w:pPr>
              <w:ind w:left="-17"/>
              <w:rPr>
                <w:rFonts w:ascii="Arial" w:eastAsia="Arial Unicode MS" w:hAnsi="Arial" w:cs="Arial"/>
                <w:sz w:val="18"/>
                <w:szCs w:val="18"/>
              </w:rPr>
            </w:pPr>
            <w:r w:rsidRPr="00152DBB">
              <w:rPr>
                <w:rFonts w:ascii="Arial" w:eastAsia="Arial Unicode MS" w:hAnsi="Arial" w:cs="Arial"/>
                <w:sz w:val="18"/>
                <w:szCs w:val="18"/>
              </w:rPr>
              <w:t>Post-employee benefit</w:t>
            </w:r>
          </w:p>
        </w:tc>
        <w:tc>
          <w:tcPr>
            <w:tcW w:w="1386" w:type="dxa"/>
            <w:tcBorders>
              <w:bottom w:val="single" w:sz="4" w:space="0" w:color="auto"/>
            </w:tcBorders>
            <w:shd w:val="clear" w:color="auto" w:fill="FAFAFA"/>
            <w:vAlign w:val="bottom"/>
          </w:tcPr>
          <w:p w:rsidR="00AC2D93" w:rsidRPr="00152DBB" w:rsidRDefault="00AC2D93" w:rsidP="00AC2D93">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lang w:val="en-GB"/>
              </w:rPr>
              <w:t>2</w:t>
            </w:r>
            <w:r w:rsidRPr="00152DBB">
              <w:rPr>
                <w:rFonts w:ascii="Arial" w:hAnsi="Arial" w:cs="Arial"/>
                <w:noProof/>
                <w:snapToGrid w:val="0"/>
                <w:sz w:val="18"/>
                <w:szCs w:val="18"/>
              </w:rPr>
              <w:t>,</w:t>
            </w:r>
            <w:r w:rsidRPr="00152DBB">
              <w:rPr>
                <w:rFonts w:ascii="Arial" w:hAnsi="Arial" w:cs="Arial"/>
                <w:noProof/>
                <w:snapToGrid w:val="0"/>
                <w:sz w:val="18"/>
                <w:szCs w:val="18"/>
                <w:lang w:val="en-GB"/>
              </w:rPr>
              <w:t>009</w:t>
            </w:r>
            <w:r w:rsidRPr="00152DBB">
              <w:rPr>
                <w:rFonts w:ascii="Arial" w:hAnsi="Arial" w:cs="Arial"/>
                <w:noProof/>
                <w:snapToGrid w:val="0"/>
                <w:sz w:val="18"/>
                <w:szCs w:val="18"/>
              </w:rPr>
              <w:t>,</w:t>
            </w:r>
            <w:r w:rsidRPr="00152DBB">
              <w:rPr>
                <w:rFonts w:ascii="Arial" w:hAnsi="Arial" w:cs="Arial"/>
                <w:noProof/>
                <w:snapToGrid w:val="0"/>
                <w:sz w:val="18"/>
                <w:szCs w:val="18"/>
                <w:lang w:val="en-GB"/>
              </w:rPr>
              <w:t>585</w:t>
            </w:r>
          </w:p>
        </w:tc>
        <w:tc>
          <w:tcPr>
            <w:tcW w:w="1386" w:type="dxa"/>
            <w:tcBorders>
              <w:bottom w:val="single" w:sz="4" w:space="0" w:color="auto"/>
            </w:tcBorders>
            <w:vAlign w:val="bottom"/>
          </w:tcPr>
          <w:p w:rsidR="00AC2D93" w:rsidRPr="00152DBB" w:rsidRDefault="00AC2D93" w:rsidP="00AC2D93">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lang w:val="en-GB"/>
              </w:rPr>
              <w:t>708</w:t>
            </w:r>
            <w:r w:rsidRPr="00152DBB">
              <w:rPr>
                <w:rFonts w:ascii="Arial" w:hAnsi="Arial" w:cs="Arial"/>
                <w:noProof/>
                <w:snapToGrid w:val="0"/>
                <w:sz w:val="18"/>
                <w:szCs w:val="18"/>
              </w:rPr>
              <w:t>,</w:t>
            </w:r>
            <w:r w:rsidRPr="00152DBB">
              <w:rPr>
                <w:rFonts w:ascii="Arial" w:hAnsi="Arial" w:cs="Arial"/>
                <w:noProof/>
                <w:snapToGrid w:val="0"/>
                <w:sz w:val="18"/>
                <w:szCs w:val="18"/>
                <w:lang w:val="en-GB"/>
              </w:rPr>
              <w:t>634</w:t>
            </w:r>
          </w:p>
        </w:tc>
        <w:tc>
          <w:tcPr>
            <w:tcW w:w="1386" w:type="dxa"/>
            <w:tcBorders>
              <w:bottom w:val="single" w:sz="4" w:space="0" w:color="auto"/>
            </w:tcBorders>
            <w:shd w:val="clear" w:color="auto" w:fill="FAFAFA"/>
            <w:vAlign w:val="bottom"/>
          </w:tcPr>
          <w:p w:rsidR="00AC2D93" w:rsidRPr="00152DBB" w:rsidRDefault="00AC2D93" w:rsidP="00AC2D93">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lang w:val="en-GB"/>
              </w:rPr>
              <w:t>2</w:t>
            </w:r>
            <w:r w:rsidRPr="00152DBB">
              <w:rPr>
                <w:rFonts w:ascii="Arial" w:hAnsi="Arial" w:cs="Arial"/>
                <w:noProof/>
                <w:snapToGrid w:val="0"/>
                <w:sz w:val="18"/>
                <w:szCs w:val="18"/>
              </w:rPr>
              <w:t>,</w:t>
            </w:r>
            <w:r w:rsidRPr="00152DBB">
              <w:rPr>
                <w:rFonts w:ascii="Arial" w:hAnsi="Arial" w:cs="Arial"/>
                <w:noProof/>
                <w:snapToGrid w:val="0"/>
                <w:sz w:val="18"/>
                <w:szCs w:val="18"/>
                <w:lang w:val="en-GB"/>
              </w:rPr>
              <w:t>009</w:t>
            </w:r>
            <w:r w:rsidRPr="00152DBB">
              <w:rPr>
                <w:rFonts w:ascii="Arial" w:hAnsi="Arial" w:cs="Arial"/>
                <w:noProof/>
                <w:snapToGrid w:val="0"/>
                <w:sz w:val="18"/>
                <w:szCs w:val="18"/>
              </w:rPr>
              <w:t>,</w:t>
            </w:r>
            <w:r w:rsidRPr="00152DBB">
              <w:rPr>
                <w:rFonts w:ascii="Arial" w:hAnsi="Arial" w:cs="Arial"/>
                <w:noProof/>
                <w:snapToGrid w:val="0"/>
                <w:sz w:val="18"/>
                <w:szCs w:val="18"/>
                <w:lang w:val="en-GB"/>
              </w:rPr>
              <w:t>585</w:t>
            </w:r>
          </w:p>
        </w:tc>
        <w:tc>
          <w:tcPr>
            <w:tcW w:w="1386" w:type="dxa"/>
            <w:tcBorders>
              <w:bottom w:val="single" w:sz="4" w:space="0" w:color="auto"/>
            </w:tcBorders>
            <w:vAlign w:val="bottom"/>
          </w:tcPr>
          <w:p w:rsidR="00AC2D93" w:rsidRPr="00152DBB" w:rsidRDefault="00AC2D93" w:rsidP="00AC2D93">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lang w:val="en-GB"/>
              </w:rPr>
              <w:t>708</w:t>
            </w:r>
            <w:r w:rsidRPr="00152DBB">
              <w:rPr>
                <w:rFonts w:ascii="Arial" w:hAnsi="Arial" w:cs="Arial"/>
                <w:noProof/>
                <w:snapToGrid w:val="0"/>
                <w:sz w:val="18"/>
                <w:szCs w:val="18"/>
              </w:rPr>
              <w:t>,</w:t>
            </w:r>
            <w:r w:rsidRPr="00152DBB">
              <w:rPr>
                <w:rFonts w:ascii="Arial" w:hAnsi="Arial" w:cs="Arial"/>
                <w:noProof/>
                <w:snapToGrid w:val="0"/>
                <w:sz w:val="18"/>
                <w:szCs w:val="18"/>
                <w:lang w:val="en-GB"/>
              </w:rPr>
              <w:t>634</w:t>
            </w:r>
          </w:p>
        </w:tc>
      </w:tr>
      <w:tr w:rsidR="00152DBB" w:rsidRPr="00152DBB" w:rsidTr="00BE056A">
        <w:trPr>
          <w:cantSplit/>
        </w:trPr>
        <w:tc>
          <w:tcPr>
            <w:tcW w:w="3456" w:type="dxa"/>
          </w:tcPr>
          <w:p w:rsidR="00152DBB" w:rsidRPr="00152DBB" w:rsidRDefault="00152DBB" w:rsidP="00BE056A">
            <w:pPr>
              <w:snapToGrid w:val="0"/>
              <w:ind w:left="-17"/>
              <w:rPr>
                <w:rFonts w:ascii="Arial" w:eastAsia="Arial Unicode MS" w:hAnsi="Arial" w:cs="Arial"/>
                <w:sz w:val="12"/>
                <w:szCs w:val="12"/>
              </w:rPr>
            </w:pPr>
          </w:p>
        </w:tc>
        <w:tc>
          <w:tcPr>
            <w:tcW w:w="1386" w:type="dxa"/>
            <w:tcBorders>
              <w:top w:val="single" w:sz="4" w:space="0" w:color="auto"/>
            </w:tcBorders>
            <w:shd w:val="clear" w:color="auto" w:fill="FAFAFA"/>
            <w:vAlign w:val="bottom"/>
          </w:tcPr>
          <w:p w:rsidR="00152DBB" w:rsidRPr="00152DBB" w:rsidRDefault="00152DBB" w:rsidP="00BE056A">
            <w:pPr>
              <w:ind w:right="-72"/>
              <w:jc w:val="right"/>
              <w:rPr>
                <w:rFonts w:ascii="Arial" w:eastAsia="Arial Unicode MS" w:hAnsi="Arial" w:cs="Arial"/>
                <w:sz w:val="12"/>
                <w:szCs w:val="12"/>
              </w:rPr>
            </w:pPr>
          </w:p>
        </w:tc>
        <w:tc>
          <w:tcPr>
            <w:tcW w:w="1386" w:type="dxa"/>
            <w:tcBorders>
              <w:top w:val="single" w:sz="4" w:space="0" w:color="auto"/>
            </w:tcBorders>
            <w:vAlign w:val="bottom"/>
          </w:tcPr>
          <w:p w:rsidR="00152DBB" w:rsidRPr="00152DBB" w:rsidRDefault="00152DBB" w:rsidP="00BE056A">
            <w:pPr>
              <w:ind w:right="-72"/>
              <w:jc w:val="right"/>
              <w:rPr>
                <w:rFonts w:ascii="Arial" w:eastAsia="Arial Unicode MS" w:hAnsi="Arial" w:cs="Arial"/>
                <w:sz w:val="12"/>
                <w:szCs w:val="12"/>
              </w:rPr>
            </w:pPr>
          </w:p>
        </w:tc>
        <w:tc>
          <w:tcPr>
            <w:tcW w:w="1386" w:type="dxa"/>
            <w:tcBorders>
              <w:top w:val="single" w:sz="4" w:space="0" w:color="auto"/>
            </w:tcBorders>
            <w:shd w:val="clear" w:color="auto" w:fill="FAFAFA"/>
            <w:vAlign w:val="bottom"/>
          </w:tcPr>
          <w:p w:rsidR="00152DBB" w:rsidRPr="00152DBB" w:rsidRDefault="00152DBB" w:rsidP="00BE056A">
            <w:pPr>
              <w:ind w:right="-72"/>
              <w:jc w:val="right"/>
              <w:rPr>
                <w:rFonts w:ascii="Arial" w:eastAsia="Arial Unicode MS" w:hAnsi="Arial" w:cs="Arial"/>
                <w:sz w:val="12"/>
                <w:szCs w:val="12"/>
              </w:rPr>
            </w:pPr>
          </w:p>
        </w:tc>
        <w:tc>
          <w:tcPr>
            <w:tcW w:w="1386" w:type="dxa"/>
            <w:tcBorders>
              <w:top w:val="single" w:sz="4" w:space="0" w:color="auto"/>
            </w:tcBorders>
            <w:vAlign w:val="bottom"/>
          </w:tcPr>
          <w:p w:rsidR="00152DBB" w:rsidRPr="00152DBB" w:rsidRDefault="00152DBB" w:rsidP="00BE056A">
            <w:pPr>
              <w:ind w:right="-72"/>
              <w:jc w:val="right"/>
              <w:rPr>
                <w:rFonts w:ascii="Arial" w:eastAsia="Arial Unicode MS" w:hAnsi="Arial" w:cs="Arial"/>
                <w:sz w:val="12"/>
                <w:szCs w:val="12"/>
              </w:rPr>
            </w:pPr>
          </w:p>
        </w:tc>
      </w:tr>
      <w:tr w:rsidR="00AC2D93" w:rsidRPr="00152DBB" w:rsidTr="004B1227">
        <w:trPr>
          <w:cantSplit/>
        </w:trPr>
        <w:tc>
          <w:tcPr>
            <w:tcW w:w="3456" w:type="dxa"/>
            <w:vAlign w:val="bottom"/>
          </w:tcPr>
          <w:p w:rsidR="00AC2D93" w:rsidRPr="00152DBB" w:rsidRDefault="00AC2D93" w:rsidP="00AC2D93">
            <w:pPr>
              <w:ind w:left="-17"/>
              <w:rPr>
                <w:rFonts w:ascii="Arial" w:eastAsia="Arial Unicode MS" w:hAnsi="Arial" w:cs="Arial"/>
                <w:b/>
                <w:bCs/>
                <w:sz w:val="18"/>
                <w:szCs w:val="18"/>
                <w:u w:val="single"/>
              </w:rPr>
            </w:pPr>
          </w:p>
        </w:tc>
        <w:tc>
          <w:tcPr>
            <w:tcW w:w="1386" w:type="dxa"/>
            <w:tcBorders>
              <w:bottom w:val="single" w:sz="4" w:space="0" w:color="auto"/>
            </w:tcBorders>
            <w:shd w:val="clear" w:color="auto" w:fill="FAFAFA"/>
          </w:tcPr>
          <w:p w:rsidR="00AC2D93" w:rsidRPr="00152DBB" w:rsidRDefault="00AC2D93" w:rsidP="00AC2D93">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lang w:val="en-GB"/>
              </w:rPr>
              <w:t>36</w:t>
            </w:r>
            <w:r w:rsidRPr="00152DBB">
              <w:rPr>
                <w:rFonts w:ascii="Arial" w:hAnsi="Arial" w:cs="Arial"/>
                <w:noProof/>
                <w:snapToGrid w:val="0"/>
                <w:sz w:val="18"/>
                <w:szCs w:val="18"/>
              </w:rPr>
              <w:t>,</w:t>
            </w:r>
            <w:r w:rsidRPr="00152DBB">
              <w:rPr>
                <w:rFonts w:ascii="Arial" w:hAnsi="Arial" w:cs="Arial"/>
                <w:noProof/>
                <w:snapToGrid w:val="0"/>
                <w:sz w:val="18"/>
                <w:szCs w:val="18"/>
                <w:lang w:val="en-GB"/>
              </w:rPr>
              <w:t>847</w:t>
            </w:r>
            <w:r w:rsidRPr="00152DBB">
              <w:rPr>
                <w:rFonts w:ascii="Arial" w:hAnsi="Arial" w:cs="Arial"/>
                <w:noProof/>
                <w:snapToGrid w:val="0"/>
                <w:sz w:val="18"/>
                <w:szCs w:val="18"/>
              </w:rPr>
              <w:t>,</w:t>
            </w:r>
            <w:r w:rsidRPr="00152DBB">
              <w:rPr>
                <w:rFonts w:ascii="Arial" w:hAnsi="Arial" w:cs="Arial"/>
                <w:noProof/>
                <w:snapToGrid w:val="0"/>
                <w:sz w:val="18"/>
                <w:szCs w:val="18"/>
                <w:lang w:val="en-GB"/>
              </w:rPr>
              <w:t>465</w:t>
            </w:r>
          </w:p>
        </w:tc>
        <w:tc>
          <w:tcPr>
            <w:tcW w:w="1386" w:type="dxa"/>
            <w:tcBorders>
              <w:bottom w:val="single" w:sz="4" w:space="0" w:color="auto"/>
            </w:tcBorders>
          </w:tcPr>
          <w:p w:rsidR="00AC2D93" w:rsidRPr="00152DBB" w:rsidRDefault="00AC2D93" w:rsidP="00AC2D93">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lang w:val="en-GB"/>
              </w:rPr>
              <w:t>30,230,107</w:t>
            </w:r>
          </w:p>
        </w:tc>
        <w:tc>
          <w:tcPr>
            <w:tcW w:w="1386" w:type="dxa"/>
            <w:tcBorders>
              <w:bottom w:val="single" w:sz="4" w:space="0" w:color="auto"/>
            </w:tcBorders>
            <w:shd w:val="clear" w:color="auto" w:fill="FAFAFA"/>
          </w:tcPr>
          <w:p w:rsidR="00AC2D93" w:rsidRPr="00152DBB" w:rsidRDefault="00AC2D93" w:rsidP="00AC2D93">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lang w:val="en-GB"/>
              </w:rPr>
              <w:t>28</w:t>
            </w:r>
            <w:r w:rsidRPr="00152DBB">
              <w:rPr>
                <w:rFonts w:ascii="Arial" w:hAnsi="Arial" w:cs="Arial"/>
                <w:noProof/>
                <w:snapToGrid w:val="0"/>
                <w:sz w:val="18"/>
                <w:szCs w:val="18"/>
              </w:rPr>
              <w:t>,</w:t>
            </w:r>
            <w:r w:rsidRPr="00152DBB">
              <w:rPr>
                <w:rFonts w:ascii="Arial" w:hAnsi="Arial" w:cs="Arial"/>
                <w:noProof/>
                <w:snapToGrid w:val="0"/>
                <w:sz w:val="18"/>
                <w:szCs w:val="18"/>
                <w:lang w:val="en-GB"/>
              </w:rPr>
              <w:t>870</w:t>
            </w:r>
            <w:r w:rsidRPr="00152DBB">
              <w:rPr>
                <w:rFonts w:ascii="Arial" w:hAnsi="Arial" w:cs="Arial"/>
                <w:noProof/>
                <w:snapToGrid w:val="0"/>
                <w:sz w:val="18"/>
                <w:szCs w:val="18"/>
              </w:rPr>
              <w:t>,</w:t>
            </w:r>
            <w:r w:rsidRPr="00152DBB">
              <w:rPr>
                <w:rFonts w:ascii="Arial" w:hAnsi="Arial" w:cs="Arial"/>
                <w:noProof/>
                <w:snapToGrid w:val="0"/>
                <w:sz w:val="18"/>
                <w:szCs w:val="18"/>
                <w:lang w:val="en-GB"/>
              </w:rPr>
              <w:t>115</w:t>
            </w:r>
          </w:p>
        </w:tc>
        <w:tc>
          <w:tcPr>
            <w:tcW w:w="1386" w:type="dxa"/>
            <w:tcBorders>
              <w:bottom w:val="single" w:sz="4" w:space="0" w:color="auto"/>
            </w:tcBorders>
          </w:tcPr>
          <w:p w:rsidR="00AC2D93" w:rsidRPr="00152DBB" w:rsidRDefault="00AC2D93" w:rsidP="00AC2D93">
            <w:pPr>
              <w:spacing w:before="10" w:after="10"/>
              <w:ind w:right="-72"/>
              <w:jc w:val="right"/>
              <w:rPr>
                <w:rFonts w:ascii="Arial" w:hAnsi="Arial" w:cs="Arial"/>
                <w:noProof/>
                <w:snapToGrid w:val="0"/>
                <w:sz w:val="18"/>
                <w:szCs w:val="18"/>
              </w:rPr>
            </w:pPr>
            <w:r w:rsidRPr="00152DBB">
              <w:rPr>
                <w:rFonts w:ascii="Arial" w:hAnsi="Arial" w:cs="Arial"/>
                <w:noProof/>
                <w:snapToGrid w:val="0"/>
                <w:sz w:val="18"/>
                <w:szCs w:val="18"/>
                <w:lang w:val="en-GB"/>
              </w:rPr>
              <w:t>22,666,127</w:t>
            </w:r>
          </w:p>
        </w:tc>
      </w:tr>
    </w:tbl>
    <w:p w:rsidR="00062137" w:rsidRPr="00152DBB" w:rsidRDefault="00152DBB" w:rsidP="00045B30">
      <w:pPr>
        <w:overflowPunct/>
        <w:autoSpaceDE/>
        <w:autoSpaceDN/>
        <w:adjustRightInd/>
        <w:ind w:left="540" w:hanging="547"/>
        <w:textAlignment w:val="auto"/>
        <w:rPr>
          <w:rFonts w:ascii="Arial" w:eastAsia="Cordia New" w:hAnsi="Arial" w:cs="Arial"/>
          <w:b/>
          <w:bCs/>
          <w:color w:val="CF4A02"/>
          <w:sz w:val="18"/>
          <w:szCs w:val="18"/>
        </w:rPr>
      </w:pPr>
      <w:r>
        <w:rPr>
          <w:rFonts w:ascii="Arial" w:eastAsia="Cordia New" w:hAnsi="Arial" w:cs="Arial"/>
          <w:b/>
          <w:bCs/>
          <w:color w:val="CF4A02"/>
          <w:sz w:val="18"/>
          <w:szCs w:val="18"/>
        </w:rPr>
        <w:br w:type="page"/>
      </w:r>
      <w:r w:rsidR="0008005C" w:rsidRPr="00152DBB">
        <w:rPr>
          <w:rFonts w:ascii="Arial" w:eastAsia="Cordia New" w:hAnsi="Arial" w:cs="Arial"/>
          <w:b/>
          <w:bCs/>
          <w:color w:val="CF4A02"/>
          <w:sz w:val="18"/>
          <w:szCs w:val="18"/>
        </w:rPr>
        <w:lastRenderedPageBreak/>
        <w:t>2</w:t>
      </w:r>
      <w:r w:rsidR="00AA0F7D" w:rsidRPr="00152DBB">
        <w:rPr>
          <w:rFonts w:ascii="Arial" w:eastAsia="Cordia New" w:hAnsi="Arial" w:cs="Arial"/>
          <w:b/>
          <w:bCs/>
          <w:color w:val="CF4A02"/>
          <w:sz w:val="18"/>
          <w:szCs w:val="18"/>
        </w:rPr>
        <w:t>7</w:t>
      </w:r>
      <w:r w:rsidR="00273D86" w:rsidRPr="00152DBB">
        <w:rPr>
          <w:rFonts w:ascii="Arial" w:eastAsia="Cordia New" w:hAnsi="Arial" w:cs="Arial"/>
          <w:b/>
          <w:bCs/>
          <w:color w:val="CF4A02"/>
          <w:sz w:val="18"/>
          <w:szCs w:val="18"/>
        </w:rPr>
        <w:t>.7</w:t>
      </w:r>
      <w:r w:rsidR="00062137" w:rsidRPr="00152DBB">
        <w:rPr>
          <w:rFonts w:ascii="Arial" w:eastAsia="Cordia New" w:hAnsi="Arial" w:cs="Arial"/>
          <w:b/>
          <w:bCs/>
          <w:color w:val="CF4A02"/>
          <w:sz w:val="18"/>
          <w:szCs w:val="18"/>
        </w:rPr>
        <w:tab/>
        <w:t>Guarantee</w:t>
      </w:r>
    </w:p>
    <w:p w:rsidR="00062137" w:rsidRPr="00152DBB" w:rsidRDefault="00062137" w:rsidP="00152DBB">
      <w:pPr>
        <w:tabs>
          <w:tab w:val="left" w:pos="900"/>
        </w:tabs>
        <w:ind w:left="900" w:hanging="360"/>
        <w:jc w:val="both"/>
        <w:rPr>
          <w:rFonts w:ascii="Arial" w:eastAsia="Arial Unicode MS" w:hAnsi="Arial" w:cs="Arial"/>
          <w:spacing w:val="-4"/>
          <w:sz w:val="18"/>
          <w:szCs w:val="18"/>
        </w:rPr>
      </w:pPr>
    </w:p>
    <w:p w:rsidR="00062137" w:rsidRPr="00152DBB" w:rsidRDefault="007A0D53" w:rsidP="00152DBB">
      <w:pPr>
        <w:numPr>
          <w:ilvl w:val="0"/>
          <w:numId w:val="24"/>
        </w:numPr>
        <w:tabs>
          <w:tab w:val="left" w:pos="900"/>
        </w:tabs>
        <w:ind w:left="900"/>
        <w:jc w:val="both"/>
        <w:rPr>
          <w:rFonts w:ascii="Arial" w:eastAsia="Arial Unicode MS" w:hAnsi="Arial" w:cs="Arial"/>
          <w:spacing w:val="-8"/>
          <w:sz w:val="18"/>
          <w:szCs w:val="18"/>
        </w:rPr>
      </w:pPr>
      <w:r w:rsidRPr="00152DBB">
        <w:rPr>
          <w:rFonts w:ascii="Arial" w:eastAsia="Arial Unicode MS" w:hAnsi="Arial" w:cs="Arial"/>
          <w:spacing w:val="-8"/>
          <w:sz w:val="18"/>
          <w:szCs w:val="18"/>
        </w:rPr>
        <w:t>The Company engages</w:t>
      </w:r>
      <w:r w:rsidR="00062137" w:rsidRPr="00152DBB">
        <w:rPr>
          <w:rFonts w:ascii="Arial" w:eastAsia="Arial Unicode MS" w:hAnsi="Arial" w:cs="Arial"/>
          <w:spacing w:val="-8"/>
          <w:sz w:val="18"/>
          <w:szCs w:val="18"/>
        </w:rPr>
        <w:t xml:space="preserve"> in letter of guarantee</w:t>
      </w:r>
      <w:r w:rsidR="00A945D1" w:rsidRPr="00152DBB">
        <w:rPr>
          <w:rFonts w:ascii="Arial" w:eastAsia="Arial Unicode MS" w:hAnsi="Arial" w:cs="Arial"/>
          <w:spacing w:val="-8"/>
          <w:sz w:val="18"/>
          <w:szCs w:val="18"/>
        </w:rPr>
        <w:t>s</w:t>
      </w:r>
      <w:r w:rsidR="00062137" w:rsidRPr="00152DBB">
        <w:rPr>
          <w:rFonts w:ascii="Arial" w:eastAsia="Arial Unicode MS" w:hAnsi="Arial" w:cs="Arial"/>
          <w:spacing w:val="-8"/>
          <w:sz w:val="18"/>
          <w:szCs w:val="18"/>
        </w:rPr>
        <w:t xml:space="preserve"> to </w:t>
      </w:r>
      <w:r w:rsidR="006B2FD6" w:rsidRPr="00152DBB">
        <w:rPr>
          <w:rFonts w:ascii="Arial" w:eastAsia="Arial Unicode MS" w:hAnsi="Arial" w:cs="Arial"/>
          <w:spacing w:val="-8"/>
          <w:sz w:val="18"/>
          <w:szCs w:val="18"/>
        </w:rPr>
        <w:t>subsidiaries</w:t>
      </w:r>
      <w:r w:rsidR="00062137" w:rsidRPr="00152DBB">
        <w:rPr>
          <w:rFonts w:ascii="Arial" w:eastAsia="Arial Unicode MS" w:hAnsi="Arial" w:cs="Arial"/>
          <w:spacing w:val="-8"/>
          <w:sz w:val="18"/>
          <w:szCs w:val="18"/>
        </w:rPr>
        <w:t xml:space="preserve"> for purchase </w:t>
      </w:r>
      <w:r w:rsidRPr="00152DBB">
        <w:rPr>
          <w:rFonts w:ascii="Arial" w:eastAsia="Arial Unicode MS" w:hAnsi="Arial" w:cs="Arial"/>
          <w:spacing w:val="-8"/>
          <w:sz w:val="18"/>
          <w:szCs w:val="18"/>
        </w:rPr>
        <w:t xml:space="preserve">agreement </w:t>
      </w:r>
      <w:r w:rsidR="00062137" w:rsidRPr="00152DBB">
        <w:rPr>
          <w:rFonts w:ascii="Arial" w:eastAsia="Arial Unicode MS" w:hAnsi="Arial" w:cs="Arial"/>
          <w:spacing w:val="-8"/>
          <w:sz w:val="18"/>
          <w:szCs w:val="18"/>
        </w:rPr>
        <w:t>of petroleum</w:t>
      </w:r>
      <w:r w:rsidR="00F635C2" w:rsidRPr="00152DBB">
        <w:rPr>
          <w:rFonts w:ascii="Arial" w:eastAsia="Arial Unicode MS" w:hAnsi="Arial" w:cs="Arial"/>
          <w:spacing w:val="-8"/>
          <w:sz w:val="18"/>
          <w:szCs w:val="18"/>
        </w:rPr>
        <w:t xml:space="preserve"> product as follows:</w:t>
      </w:r>
    </w:p>
    <w:p w:rsidR="00152DBB" w:rsidRDefault="00152DBB" w:rsidP="00152DBB">
      <w:pPr>
        <w:tabs>
          <w:tab w:val="left" w:pos="900"/>
        </w:tabs>
        <w:ind w:left="900" w:hanging="360"/>
        <w:jc w:val="thaiDistribute"/>
        <w:rPr>
          <w:rFonts w:ascii="Arial" w:hAnsi="Arial" w:cs="Arial"/>
          <w:spacing w:val="-4"/>
          <w:sz w:val="18"/>
          <w:szCs w:val="18"/>
        </w:rPr>
      </w:pPr>
    </w:p>
    <w:p w:rsidR="00062137" w:rsidRPr="00152DBB" w:rsidRDefault="006B2FD6" w:rsidP="00152DBB">
      <w:pPr>
        <w:tabs>
          <w:tab w:val="left" w:pos="900"/>
        </w:tabs>
        <w:ind w:left="900" w:hanging="360"/>
        <w:jc w:val="thaiDistribute"/>
        <w:rPr>
          <w:rFonts w:ascii="Arial" w:hAnsi="Arial" w:cs="Arial"/>
          <w:spacing w:val="-4"/>
          <w:sz w:val="18"/>
          <w:szCs w:val="18"/>
        </w:rPr>
      </w:pPr>
      <w:r w:rsidRPr="00152DBB">
        <w:rPr>
          <w:rFonts w:ascii="Arial" w:hAnsi="Arial" w:cs="Arial"/>
          <w:spacing w:val="-4"/>
          <w:sz w:val="18"/>
          <w:szCs w:val="18"/>
        </w:rPr>
        <w:t>Sea Oil Offshore Limited</w:t>
      </w:r>
    </w:p>
    <w:p w:rsidR="00062137" w:rsidRPr="00152DBB" w:rsidRDefault="00062137" w:rsidP="00152DBB">
      <w:pPr>
        <w:numPr>
          <w:ilvl w:val="0"/>
          <w:numId w:val="20"/>
        </w:numPr>
        <w:tabs>
          <w:tab w:val="left" w:pos="900"/>
        </w:tabs>
        <w:overflowPunct/>
        <w:autoSpaceDE/>
        <w:autoSpaceDN/>
        <w:adjustRightInd/>
        <w:ind w:left="900"/>
        <w:jc w:val="thaiDistribute"/>
        <w:textAlignment w:val="auto"/>
        <w:rPr>
          <w:rFonts w:ascii="Arial" w:hAnsi="Arial" w:cs="Arial"/>
          <w:sz w:val="18"/>
          <w:szCs w:val="18"/>
          <w:lang w:val="en-GB"/>
        </w:rPr>
      </w:pPr>
      <w:r w:rsidRPr="00152DBB">
        <w:rPr>
          <w:rFonts w:ascii="Arial" w:eastAsia="Arial Unicode MS" w:hAnsi="Arial" w:cs="Arial"/>
          <w:spacing w:val="-4"/>
          <w:sz w:val="18"/>
          <w:szCs w:val="18"/>
        </w:rPr>
        <w:t xml:space="preserve">Guaranteed amount </w:t>
      </w:r>
      <w:r w:rsidR="007B3EA8" w:rsidRPr="00152DBB">
        <w:rPr>
          <w:rFonts w:ascii="Arial" w:eastAsia="Arial Unicode MS" w:hAnsi="Arial" w:cs="Arial"/>
          <w:spacing w:val="-4"/>
          <w:sz w:val="18"/>
          <w:szCs w:val="18"/>
        </w:rPr>
        <w:t>not exceed</w:t>
      </w:r>
      <w:r w:rsidR="0050189C" w:rsidRPr="00152DBB">
        <w:rPr>
          <w:rFonts w:ascii="Arial" w:eastAsia="Arial Unicode MS" w:hAnsi="Arial" w:cs="Arial"/>
          <w:spacing w:val="-4"/>
          <w:sz w:val="18"/>
          <w:szCs w:val="18"/>
        </w:rPr>
        <w:t xml:space="preserve"> USD 0.65</w:t>
      </w:r>
      <w:r w:rsidR="007A0D53" w:rsidRPr="00152DBB">
        <w:rPr>
          <w:rFonts w:ascii="Arial" w:eastAsia="Arial Unicode MS" w:hAnsi="Arial" w:cs="Arial"/>
          <w:spacing w:val="-4"/>
          <w:sz w:val="18"/>
          <w:szCs w:val="18"/>
        </w:rPr>
        <w:t xml:space="preserve"> million for</w:t>
      </w:r>
      <w:r w:rsidRPr="00152DBB">
        <w:rPr>
          <w:rFonts w:ascii="Arial" w:eastAsia="Arial Unicode MS" w:hAnsi="Arial" w:cs="Arial"/>
          <w:spacing w:val="-4"/>
          <w:sz w:val="18"/>
          <w:szCs w:val="18"/>
        </w:rPr>
        <w:t xml:space="preserve"> 3 year</w:t>
      </w:r>
      <w:r w:rsidR="00A945D1" w:rsidRPr="00152DBB">
        <w:rPr>
          <w:rFonts w:ascii="Arial" w:eastAsia="Arial Unicode MS" w:hAnsi="Arial" w:cs="Arial"/>
          <w:spacing w:val="-4"/>
          <w:sz w:val="18"/>
          <w:szCs w:val="18"/>
        </w:rPr>
        <w:t>s</w:t>
      </w:r>
      <w:r w:rsidR="007A0D53" w:rsidRPr="00152DBB">
        <w:rPr>
          <w:rFonts w:ascii="Arial" w:eastAsia="Arial Unicode MS" w:hAnsi="Arial" w:cs="Arial"/>
          <w:spacing w:val="-4"/>
          <w:sz w:val="18"/>
          <w:szCs w:val="18"/>
        </w:rPr>
        <w:t xml:space="preserve"> </w:t>
      </w:r>
      <w:r w:rsidRPr="00152DBB">
        <w:rPr>
          <w:rFonts w:ascii="Arial" w:eastAsia="Arial Unicode MS" w:hAnsi="Arial" w:cs="Arial"/>
          <w:spacing w:val="-4"/>
          <w:sz w:val="18"/>
          <w:szCs w:val="18"/>
        </w:rPr>
        <w:t>ended 10 February 2020</w:t>
      </w:r>
      <w:r w:rsidR="007B3EA8" w:rsidRPr="00152DBB">
        <w:rPr>
          <w:rFonts w:ascii="Arial" w:eastAsia="Arial Unicode MS" w:hAnsi="Arial" w:cs="Arial"/>
          <w:spacing w:val="-4"/>
          <w:sz w:val="18"/>
          <w:szCs w:val="18"/>
        </w:rPr>
        <w:t>.</w:t>
      </w:r>
    </w:p>
    <w:p w:rsidR="006B2FD6" w:rsidRPr="00152DBB" w:rsidRDefault="00D96CC6" w:rsidP="00152DBB">
      <w:pPr>
        <w:numPr>
          <w:ilvl w:val="0"/>
          <w:numId w:val="20"/>
        </w:numPr>
        <w:tabs>
          <w:tab w:val="left" w:pos="900"/>
        </w:tabs>
        <w:overflowPunct/>
        <w:autoSpaceDE/>
        <w:autoSpaceDN/>
        <w:adjustRightInd/>
        <w:ind w:left="900"/>
        <w:jc w:val="thaiDistribute"/>
        <w:textAlignment w:val="auto"/>
        <w:rPr>
          <w:rFonts w:ascii="Arial" w:hAnsi="Arial" w:cs="Arial"/>
          <w:sz w:val="18"/>
          <w:szCs w:val="18"/>
          <w:lang w:val="en-GB"/>
        </w:rPr>
      </w:pPr>
      <w:r w:rsidRPr="00152DBB">
        <w:rPr>
          <w:rFonts w:ascii="Arial" w:eastAsia="Arial Unicode MS" w:hAnsi="Arial" w:cs="Arial"/>
          <w:spacing w:val="-4"/>
          <w:sz w:val="18"/>
          <w:szCs w:val="18"/>
        </w:rPr>
        <w:t>Guaranteed amount not exceed USD 0.50 million for 3 years ended 31 March 2022.</w:t>
      </w:r>
    </w:p>
    <w:p w:rsidR="00D96CC6" w:rsidRPr="00152DBB" w:rsidRDefault="00D96CC6" w:rsidP="00152DBB">
      <w:pPr>
        <w:tabs>
          <w:tab w:val="left" w:pos="900"/>
        </w:tabs>
        <w:overflowPunct/>
        <w:autoSpaceDE/>
        <w:autoSpaceDN/>
        <w:adjustRightInd/>
        <w:ind w:left="900" w:hanging="360"/>
        <w:jc w:val="thaiDistribute"/>
        <w:textAlignment w:val="auto"/>
        <w:rPr>
          <w:rFonts w:ascii="Arial" w:hAnsi="Arial" w:cs="Arial"/>
          <w:sz w:val="18"/>
          <w:szCs w:val="18"/>
          <w:lang w:val="en-GB"/>
        </w:rPr>
      </w:pPr>
    </w:p>
    <w:p w:rsidR="00062137" w:rsidRPr="00152DBB" w:rsidRDefault="006B2FD6" w:rsidP="00152DBB">
      <w:pPr>
        <w:tabs>
          <w:tab w:val="left" w:pos="900"/>
        </w:tabs>
        <w:ind w:left="900" w:hanging="360"/>
        <w:jc w:val="thaiDistribute"/>
        <w:rPr>
          <w:rFonts w:ascii="Arial" w:hAnsi="Arial" w:cs="Arial"/>
          <w:spacing w:val="-4"/>
          <w:sz w:val="18"/>
          <w:szCs w:val="18"/>
        </w:rPr>
      </w:pPr>
      <w:r w:rsidRPr="00152DBB">
        <w:rPr>
          <w:rFonts w:ascii="Arial" w:hAnsi="Arial" w:cs="Arial"/>
          <w:spacing w:val="-4"/>
          <w:sz w:val="18"/>
          <w:szCs w:val="18"/>
        </w:rPr>
        <w:t>Sea Oil Petroleum Pte. Ltd.</w:t>
      </w:r>
    </w:p>
    <w:p w:rsidR="00D96CC6" w:rsidRPr="00152DBB" w:rsidRDefault="00D96CC6" w:rsidP="00152DBB">
      <w:pPr>
        <w:numPr>
          <w:ilvl w:val="0"/>
          <w:numId w:val="20"/>
        </w:numPr>
        <w:tabs>
          <w:tab w:val="left" w:pos="900"/>
        </w:tabs>
        <w:overflowPunct/>
        <w:autoSpaceDE/>
        <w:autoSpaceDN/>
        <w:adjustRightInd/>
        <w:ind w:left="900"/>
        <w:jc w:val="thaiDistribute"/>
        <w:textAlignment w:val="auto"/>
        <w:rPr>
          <w:rFonts w:ascii="Arial" w:hAnsi="Arial" w:cs="Arial"/>
          <w:sz w:val="18"/>
          <w:szCs w:val="18"/>
          <w:lang w:val="en-GB"/>
        </w:rPr>
      </w:pPr>
      <w:r w:rsidRPr="00152DBB">
        <w:rPr>
          <w:rFonts w:ascii="Arial" w:eastAsia="Arial Unicode MS" w:hAnsi="Arial" w:cs="Arial"/>
          <w:spacing w:val="-4"/>
          <w:sz w:val="18"/>
          <w:szCs w:val="18"/>
        </w:rPr>
        <w:t>Guaranteed amount not exceed USD 0.70 million for 1 year ended 30 November 2020.</w:t>
      </w:r>
    </w:p>
    <w:p w:rsidR="006B2FD6" w:rsidRPr="00152DBB" w:rsidRDefault="006B2FD6" w:rsidP="00152DBB">
      <w:pPr>
        <w:tabs>
          <w:tab w:val="left" w:pos="900"/>
        </w:tabs>
        <w:ind w:left="900" w:hanging="360"/>
        <w:jc w:val="thaiDistribute"/>
        <w:rPr>
          <w:rFonts w:ascii="Arial" w:hAnsi="Arial" w:cs="Arial"/>
          <w:spacing w:val="-4"/>
          <w:sz w:val="18"/>
          <w:szCs w:val="18"/>
        </w:rPr>
      </w:pPr>
    </w:p>
    <w:p w:rsidR="00F73BBB" w:rsidRPr="00D0000B" w:rsidRDefault="00CA1C71" w:rsidP="00152DBB">
      <w:pPr>
        <w:numPr>
          <w:ilvl w:val="0"/>
          <w:numId w:val="24"/>
        </w:numPr>
        <w:tabs>
          <w:tab w:val="left" w:pos="900"/>
        </w:tabs>
        <w:ind w:left="900"/>
        <w:jc w:val="both"/>
        <w:rPr>
          <w:rFonts w:ascii="Arial" w:eastAsia="Arial Unicode MS" w:hAnsi="Arial" w:cs="Arial"/>
          <w:sz w:val="18"/>
          <w:szCs w:val="18"/>
        </w:rPr>
      </w:pPr>
      <w:r w:rsidRPr="00D0000B">
        <w:rPr>
          <w:rFonts w:ascii="Arial" w:eastAsia="Arial Unicode MS" w:hAnsi="Arial" w:cs="Arial"/>
          <w:sz w:val="18"/>
          <w:szCs w:val="18"/>
          <w:lang w:val="en-GB"/>
        </w:rPr>
        <w:t>T</w:t>
      </w:r>
      <w:r w:rsidR="00F73BBB" w:rsidRPr="00D0000B">
        <w:rPr>
          <w:rFonts w:ascii="Arial" w:eastAsia="Arial Unicode MS" w:hAnsi="Arial" w:cs="Arial"/>
          <w:sz w:val="18"/>
          <w:szCs w:val="18"/>
        </w:rPr>
        <w:t xml:space="preserve">he Company engaged </w:t>
      </w:r>
      <w:r w:rsidR="00BA1696" w:rsidRPr="00D0000B">
        <w:rPr>
          <w:rFonts w:ascii="Arial" w:eastAsia="Arial Unicode MS" w:hAnsi="Arial" w:cs="Arial"/>
          <w:sz w:val="18"/>
          <w:szCs w:val="18"/>
        </w:rPr>
        <w:t>in letter of guarantee for long-</w:t>
      </w:r>
      <w:r w:rsidR="00F73BBB" w:rsidRPr="00D0000B">
        <w:rPr>
          <w:rFonts w:ascii="Arial" w:eastAsia="Arial Unicode MS" w:hAnsi="Arial" w:cs="Arial"/>
          <w:sz w:val="18"/>
          <w:szCs w:val="18"/>
        </w:rPr>
        <w:t>term</w:t>
      </w:r>
      <w:r w:rsidR="00BA1696" w:rsidRPr="00D0000B">
        <w:rPr>
          <w:rFonts w:ascii="Arial" w:eastAsia="Arial Unicode MS" w:hAnsi="Arial" w:cs="Arial"/>
          <w:sz w:val="18"/>
          <w:szCs w:val="18"/>
        </w:rPr>
        <w:t xml:space="preserve"> borrowing</w:t>
      </w:r>
      <w:r w:rsidR="00F73BBB" w:rsidRPr="00D0000B">
        <w:rPr>
          <w:rFonts w:ascii="Arial" w:eastAsia="Arial Unicode MS" w:hAnsi="Arial" w:cs="Arial"/>
          <w:sz w:val="18"/>
          <w:szCs w:val="18"/>
        </w:rPr>
        <w:t xml:space="preserve"> from a financial institution of Sea Oil Petrochemical Company Limited in an amount of Baht 60.00 million.</w:t>
      </w:r>
    </w:p>
    <w:p w:rsidR="00F73BBB" w:rsidRPr="00152DBB" w:rsidRDefault="00F73BBB" w:rsidP="00152DBB">
      <w:pPr>
        <w:tabs>
          <w:tab w:val="left" w:pos="900"/>
        </w:tabs>
        <w:ind w:left="900" w:hanging="360"/>
        <w:jc w:val="both"/>
        <w:rPr>
          <w:rFonts w:ascii="Arial" w:eastAsia="Arial Unicode MS" w:hAnsi="Arial" w:cs="Arial"/>
          <w:spacing w:val="-4"/>
          <w:sz w:val="18"/>
          <w:szCs w:val="18"/>
        </w:rPr>
      </w:pPr>
    </w:p>
    <w:p w:rsidR="00F73BBB" w:rsidRPr="00152DBB" w:rsidRDefault="00CA1C71" w:rsidP="00152DBB">
      <w:pPr>
        <w:numPr>
          <w:ilvl w:val="0"/>
          <w:numId w:val="24"/>
        </w:numPr>
        <w:tabs>
          <w:tab w:val="left" w:pos="900"/>
        </w:tabs>
        <w:ind w:left="900"/>
        <w:jc w:val="both"/>
        <w:rPr>
          <w:rFonts w:ascii="Arial" w:eastAsia="Arial Unicode MS" w:hAnsi="Arial" w:cs="Arial"/>
          <w:spacing w:val="-4"/>
          <w:sz w:val="18"/>
          <w:szCs w:val="18"/>
        </w:rPr>
      </w:pPr>
      <w:r w:rsidRPr="00152DBB">
        <w:rPr>
          <w:rFonts w:ascii="Arial" w:eastAsia="Arial Unicode MS" w:hAnsi="Arial" w:cs="Arial"/>
          <w:spacing w:val="-4"/>
          <w:sz w:val="18"/>
          <w:szCs w:val="18"/>
        </w:rPr>
        <w:t>T</w:t>
      </w:r>
      <w:r w:rsidR="00BA1696" w:rsidRPr="00152DBB">
        <w:rPr>
          <w:rFonts w:ascii="Arial" w:eastAsia="Arial Unicode MS" w:hAnsi="Arial" w:cs="Arial"/>
          <w:spacing w:val="-4"/>
          <w:sz w:val="18"/>
          <w:szCs w:val="18"/>
        </w:rPr>
        <w:t>he Company and</w:t>
      </w:r>
      <w:r w:rsidR="00F73BBB" w:rsidRPr="00152DBB">
        <w:rPr>
          <w:rFonts w:ascii="Arial" w:eastAsia="Arial Unicode MS" w:hAnsi="Arial" w:cs="Arial"/>
          <w:spacing w:val="-4"/>
          <w:sz w:val="18"/>
          <w:szCs w:val="18"/>
        </w:rPr>
        <w:t xml:space="preserve"> </w:t>
      </w:r>
      <w:proofErr w:type="spellStart"/>
      <w:r w:rsidR="00F73BBB" w:rsidRPr="00152DBB">
        <w:rPr>
          <w:rFonts w:ascii="Arial" w:eastAsia="Arial Unicode MS" w:hAnsi="Arial" w:cs="Arial"/>
          <w:spacing w:val="-4"/>
          <w:sz w:val="18"/>
          <w:szCs w:val="18"/>
        </w:rPr>
        <w:t>Nathalin</w:t>
      </w:r>
      <w:proofErr w:type="spellEnd"/>
      <w:r w:rsidR="00F73BBB" w:rsidRPr="00152DBB">
        <w:rPr>
          <w:rFonts w:ascii="Arial" w:eastAsia="Arial Unicode MS" w:hAnsi="Arial" w:cs="Arial"/>
          <w:spacing w:val="-4"/>
          <w:sz w:val="18"/>
          <w:szCs w:val="18"/>
        </w:rPr>
        <w:t xml:space="preserve"> Company Limited engaged in letter of guarantee for credit facility from a financial institution of Sea Oil Petrochemical Company Limited in an amount of Baht 100.00 million.</w:t>
      </w:r>
    </w:p>
    <w:p w:rsidR="00D2361D" w:rsidRPr="00152DBB" w:rsidRDefault="00D2361D" w:rsidP="00152DBB">
      <w:pPr>
        <w:tabs>
          <w:tab w:val="left" w:pos="900"/>
        </w:tabs>
        <w:ind w:left="900" w:hanging="360"/>
        <w:jc w:val="both"/>
        <w:rPr>
          <w:rFonts w:ascii="Arial" w:eastAsia="Arial Unicode MS" w:hAnsi="Arial" w:cs="Arial"/>
          <w:spacing w:val="-4"/>
          <w:sz w:val="18"/>
          <w:szCs w:val="18"/>
        </w:rPr>
      </w:pPr>
    </w:p>
    <w:p w:rsidR="00D81C78" w:rsidRPr="00152DBB" w:rsidRDefault="00D81C78" w:rsidP="00152DBB">
      <w:pPr>
        <w:tabs>
          <w:tab w:val="left" w:pos="900"/>
        </w:tabs>
        <w:ind w:left="900" w:hanging="360"/>
        <w:jc w:val="both"/>
        <w:rPr>
          <w:rFonts w:ascii="Arial" w:eastAsia="Arial Unicode MS" w:hAnsi="Arial" w:cs="Arial"/>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152DBB" w:rsidTr="002B7A25">
        <w:trPr>
          <w:trHeight w:val="386"/>
        </w:trPr>
        <w:tc>
          <w:tcPr>
            <w:tcW w:w="9461" w:type="dxa"/>
            <w:shd w:val="clear" w:color="auto" w:fill="FFA543"/>
            <w:vAlign w:val="center"/>
            <w:hideMark/>
          </w:tcPr>
          <w:p w:rsidR="00D81C78" w:rsidRPr="00152DBB" w:rsidRDefault="00D81C78" w:rsidP="00082107">
            <w:pPr>
              <w:ind w:left="432" w:hanging="432"/>
              <w:jc w:val="both"/>
              <w:rPr>
                <w:rFonts w:ascii="Arial" w:eastAsia="Arial Unicode MS" w:hAnsi="Arial" w:cs="Arial"/>
                <w:b/>
                <w:bCs/>
                <w:color w:val="FFFFFF"/>
                <w:sz w:val="18"/>
                <w:szCs w:val="18"/>
              </w:rPr>
            </w:pPr>
            <w:r w:rsidRPr="00152DBB">
              <w:rPr>
                <w:rFonts w:ascii="Arial" w:eastAsia="Arial Unicode MS" w:hAnsi="Arial" w:cs="Arial"/>
                <w:b/>
                <w:bCs/>
                <w:color w:val="FFFFFF"/>
                <w:sz w:val="18"/>
                <w:szCs w:val="18"/>
              </w:rPr>
              <w:br w:type="page"/>
            </w:r>
            <w:r w:rsidR="00045B30" w:rsidRPr="00152DBB">
              <w:rPr>
                <w:rFonts w:ascii="Arial" w:eastAsia="Arial Unicode MS" w:hAnsi="Arial" w:cs="Arial"/>
                <w:b/>
                <w:bCs/>
                <w:color w:val="FFFFFF"/>
                <w:sz w:val="18"/>
                <w:szCs w:val="18"/>
              </w:rPr>
              <w:t>2</w:t>
            </w:r>
            <w:r w:rsidR="00AA0F7D" w:rsidRPr="00152DBB">
              <w:rPr>
                <w:rFonts w:ascii="Arial" w:eastAsia="Arial Unicode MS" w:hAnsi="Arial" w:cs="Arial"/>
                <w:b/>
                <w:bCs/>
                <w:color w:val="FFFFFF"/>
                <w:sz w:val="18"/>
                <w:szCs w:val="18"/>
              </w:rPr>
              <w:t>8</w:t>
            </w:r>
            <w:r w:rsidR="00045B30" w:rsidRPr="00152DBB">
              <w:rPr>
                <w:rFonts w:ascii="Arial" w:eastAsia="Arial Unicode MS" w:hAnsi="Arial" w:cs="Arial"/>
                <w:b/>
                <w:bCs/>
                <w:color w:val="FFFFFF"/>
                <w:sz w:val="18"/>
                <w:szCs w:val="18"/>
              </w:rPr>
              <w:tab/>
              <w:t>Commitments and contingent liabilities</w:t>
            </w:r>
          </w:p>
        </w:tc>
      </w:tr>
    </w:tbl>
    <w:p w:rsidR="00062137" w:rsidRPr="00152DBB" w:rsidRDefault="00062137" w:rsidP="00082107">
      <w:pPr>
        <w:ind w:left="540"/>
        <w:jc w:val="both"/>
        <w:rPr>
          <w:rFonts w:ascii="Arial" w:eastAsia="Arial Unicode MS" w:hAnsi="Arial" w:cs="Arial"/>
          <w:sz w:val="18"/>
          <w:szCs w:val="18"/>
        </w:rPr>
      </w:pPr>
    </w:p>
    <w:p w:rsidR="00062137" w:rsidRPr="00152DBB" w:rsidRDefault="0008005C" w:rsidP="00045B30">
      <w:pPr>
        <w:overflowPunct/>
        <w:autoSpaceDE/>
        <w:autoSpaceDN/>
        <w:adjustRightInd/>
        <w:ind w:left="540" w:hanging="547"/>
        <w:textAlignment w:val="auto"/>
        <w:rPr>
          <w:rFonts w:ascii="Arial" w:eastAsia="Cordia New" w:hAnsi="Arial" w:cs="Arial"/>
          <w:b/>
          <w:bCs/>
          <w:color w:val="CF4A02"/>
          <w:sz w:val="18"/>
          <w:szCs w:val="18"/>
        </w:rPr>
      </w:pPr>
      <w:r w:rsidRPr="00152DBB">
        <w:rPr>
          <w:rFonts w:ascii="Arial" w:eastAsia="Cordia New" w:hAnsi="Arial" w:cs="Arial"/>
          <w:b/>
          <w:bCs/>
          <w:color w:val="CF4A02"/>
          <w:sz w:val="18"/>
          <w:szCs w:val="18"/>
        </w:rPr>
        <w:t>2</w:t>
      </w:r>
      <w:r w:rsidR="00AA0F7D" w:rsidRPr="00152DBB">
        <w:rPr>
          <w:rFonts w:ascii="Arial" w:eastAsia="Cordia New" w:hAnsi="Arial" w:cs="Arial"/>
          <w:b/>
          <w:bCs/>
          <w:color w:val="CF4A02"/>
          <w:sz w:val="18"/>
          <w:szCs w:val="18"/>
        </w:rPr>
        <w:t>8</w:t>
      </w:r>
      <w:r w:rsidR="00062137" w:rsidRPr="00152DBB">
        <w:rPr>
          <w:rFonts w:ascii="Arial" w:eastAsia="Cordia New" w:hAnsi="Arial" w:cs="Arial"/>
          <w:b/>
          <w:bCs/>
          <w:color w:val="CF4A02"/>
          <w:sz w:val="18"/>
          <w:szCs w:val="18"/>
        </w:rPr>
        <w:t>.1</w:t>
      </w:r>
      <w:r w:rsidR="00062137" w:rsidRPr="00152DBB">
        <w:rPr>
          <w:rFonts w:ascii="Arial" w:eastAsia="Cordia New" w:hAnsi="Arial" w:cs="Arial"/>
          <w:b/>
          <w:bCs/>
          <w:color w:val="CF4A02"/>
          <w:sz w:val="18"/>
          <w:szCs w:val="18"/>
        </w:rPr>
        <w:tab/>
        <w:t>Capital commitment</w:t>
      </w:r>
    </w:p>
    <w:p w:rsidR="00062137" w:rsidRPr="00152DBB" w:rsidRDefault="00062137" w:rsidP="00BA76C7">
      <w:pPr>
        <w:ind w:left="547"/>
        <w:jc w:val="both"/>
        <w:rPr>
          <w:rFonts w:ascii="Arial" w:eastAsia="Arial Unicode MS" w:hAnsi="Arial" w:cs="Arial"/>
          <w:spacing w:val="-4"/>
          <w:sz w:val="18"/>
          <w:szCs w:val="18"/>
        </w:rPr>
      </w:pPr>
    </w:p>
    <w:p w:rsidR="00062137" w:rsidRPr="00152DBB" w:rsidRDefault="00062137" w:rsidP="00BA76C7">
      <w:pPr>
        <w:ind w:left="547"/>
        <w:jc w:val="both"/>
        <w:rPr>
          <w:rFonts w:ascii="Arial" w:eastAsia="Arial Unicode MS" w:hAnsi="Arial" w:cs="Arial"/>
          <w:spacing w:val="-4"/>
          <w:sz w:val="18"/>
          <w:szCs w:val="18"/>
        </w:rPr>
      </w:pPr>
      <w:r w:rsidRPr="00152DBB">
        <w:rPr>
          <w:rFonts w:ascii="Arial" w:eastAsia="Arial Unicode MS" w:hAnsi="Arial" w:cs="Arial"/>
          <w:spacing w:val="-4"/>
          <w:sz w:val="18"/>
          <w:szCs w:val="18"/>
        </w:rPr>
        <w:t xml:space="preserve">Capital commitment which is not </w:t>
      </w:r>
      <w:proofErr w:type="spellStart"/>
      <w:r w:rsidRPr="00152DBB">
        <w:rPr>
          <w:rFonts w:ascii="Arial" w:eastAsia="Arial Unicode MS" w:hAnsi="Arial" w:cs="Arial"/>
          <w:spacing w:val="-4"/>
          <w:sz w:val="18"/>
          <w:szCs w:val="18"/>
        </w:rPr>
        <w:t>recognised</w:t>
      </w:r>
      <w:proofErr w:type="spellEnd"/>
      <w:r w:rsidRPr="00152DBB">
        <w:rPr>
          <w:rFonts w:ascii="Arial" w:eastAsia="Arial Unicode MS" w:hAnsi="Arial" w:cs="Arial"/>
          <w:spacing w:val="-4"/>
          <w:sz w:val="18"/>
          <w:szCs w:val="18"/>
        </w:rPr>
        <w:t xml:space="preserve"> in</w:t>
      </w:r>
      <w:r w:rsidR="00B33036" w:rsidRPr="00152DBB">
        <w:rPr>
          <w:rFonts w:ascii="Arial" w:eastAsia="Arial Unicode MS" w:hAnsi="Arial" w:cs="Arial"/>
          <w:spacing w:val="-4"/>
          <w:sz w:val="18"/>
          <w:szCs w:val="18"/>
        </w:rPr>
        <w:t xml:space="preserve"> the</w:t>
      </w:r>
      <w:r w:rsidRPr="00152DBB">
        <w:rPr>
          <w:rFonts w:ascii="Arial" w:eastAsia="Arial Unicode MS" w:hAnsi="Arial" w:cs="Arial"/>
          <w:spacing w:val="-4"/>
          <w:sz w:val="18"/>
          <w:szCs w:val="18"/>
        </w:rPr>
        <w:t xml:space="preserve"> financial statement </w:t>
      </w:r>
      <w:r w:rsidR="00F635C2" w:rsidRPr="00152DBB">
        <w:rPr>
          <w:rFonts w:ascii="Arial" w:eastAsia="Arial Unicode MS" w:hAnsi="Arial" w:cs="Arial"/>
          <w:spacing w:val="-4"/>
          <w:sz w:val="18"/>
          <w:szCs w:val="18"/>
        </w:rPr>
        <w:t>is as follows:</w:t>
      </w:r>
    </w:p>
    <w:p w:rsidR="00D60765" w:rsidRPr="00152DBB" w:rsidRDefault="00D60765" w:rsidP="00BA76C7">
      <w:pPr>
        <w:ind w:left="547"/>
        <w:jc w:val="both"/>
        <w:rPr>
          <w:rFonts w:ascii="Arial" w:eastAsia="Arial Unicode MS" w:hAnsi="Arial" w:cs="Arial"/>
          <w:spacing w:val="-4"/>
          <w:sz w:val="18"/>
          <w:szCs w:val="18"/>
        </w:rPr>
      </w:pPr>
    </w:p>
    <w:tbl>
      <w:tblPr>
        <w:tblW w:w="0" w:type="auto"/>
        <w:tblInd w:w="558" w:type="dxa"/>
        <w:tblLayout w:type="fixed"/>
        <w:tblLook w:val="0000" w:firstRow="0" w:lastRow="0" w:firstColumn="0" w:lastColumn="0" w:noHBand="0" w:noVBand="0"/>
      </w:tblPr>
      <w:tblGrid>
        <w:gridCol w:w="3456"/>
        <w:gridCol w:w="1386"/>
        <w:gridCol w:w="1386"/>
        <w:gridCol w:w="1386"/>
        <w:gridCol w:w="1386"/>
      </w:tblGrid>
      <w:tr w:rsidR="00062137" w:rsidRPr="00152DBB" w:rsidTr="00D60765">
        <w:trPr>
          <w:cantSplit/>
        </w:trPr>
        <w:tc>
          <w:tcPr>
            <w:tcW w:w="3456" w:type="dxa"/>
          </w:tcPr>
          <w:p w:rsidR="00062137" w:rsidRPr="00152DBB" w:rsidRDefault="00062137" w:rsidP="00BA76C7">
            <w:pPr>
              <w:snapToGrid w:val="0"/>
              <w:rPr>
                <w:rFonts w:ascii="Arial" w:eastAsia="Arial Unicode MS" w:hAnsi="Arial" w:cs="Arial"/>
                <w:b/>
                <w:bCs/>
                <w:sz w:val="18"/>
                <w:szCs w:val="18"/>
              </w:rPr>
            </w:pPr>
          </w:p>
        </w:tc>
        <w:tc>
          <w:tcPr>
            <w:tcW w:w="2772" w:type="dxa"/>
            <w:gridSpan w:val="2"/>
            <w:tcBorders>
              <w:top w:val="single" w:sz="4" w:space="0" w:color="auto"/>
            </w:tcBorders>
          </w:tcPr>
          <w:p w:rsidR="00062137" w:rsidRPr="00152DBB" w:rsidRDefault="00062137" w:rsidP="00BA76C7">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Consolidated</w:t>
            </w:r>
          </w:p>
        </w:tc>
        <w:tc>
          <w:tcPr>
            <w:tcW w:w="2772" w:type="dxa"/>
            <w:gridSpan w:val="2"/>
            <w:tcBorders>
              <w:top w:val="single" w:sz="4" w:space="0" w:color="auto"/>
            </w:tcBorders>
          </w:tcPr>
          <w:p w:rsidR="00062137" w:rsidRPr="00152DBB" w:rsidRDefault="00062137" w:rsidP="00BA76C7">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Separate</w:t>
            </w:r>
          </w:p>
        </w:tc>
      </w:tr>
      <w:tr w:rsidR="00062137" w:rsidRPr="00152DBB" w:rsidTr="00D60765">
        <w:trPr>
          <w:cantSplit/>
        </w:trPr>
        <w:tc>
          <w:tcPr>
            <w:tcW w:w="3456" w:type="dxa"/>
          </w:tcPr>
          <w:p w:rsidR="00062137" w:rsidRPr="00152DBB" w:rsidRDefault="00062137" w:rsidP="00BA76C7">
            <w:pPr>
              <w:snapToGrid w:val="0"/>
              <w:rPr>
                <w:rFonts w:ascii="Arial" w:eastAsia="Arial Unicode MS" w:hAnsi="Arial" w:cs="Arial"/>
                <w:b/>
                <w:bCs/>
                <w:sz w:val="18"/>
                <w:szCs w:val="18"/>
              </w:rPr>
            </w:pPr>
          </w:p>
        </w:tc>
        <w:tc>
          <w:tcPr>
            <w:tcW w:w="2772" w:type="dxa"/>
            <w:gridSpan w:val="2"/>
            <w:tcBorders>
              <w:bottom w:val="single" w:sz="4" w:space="0" w:color="auto"/>
            </w:tcBorders>
          </w:tcPr>
          <w:p w:rsidR="00062137" w:rsidRPr="00152DBB" w:rsidRDefault="00062137" w:rsidP="00BA76C7">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c>
          <w:tcPr>
            <w:tcW w:w="2772" w:type="dxa"/>
            <w:gridSpan w:val="2"/>
            <w:tcBorders>
              <w:bottom w:val="single" w:sz="4" w:space="0" w:color="auto"/>
            </w:tcBorders>
          </w:tcPr>
          <w:p w:rsidR="00062137" w:rsidRPr="00152DBB" w:rsidRDefault="00062137" w:rsidP="00BA76C7">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r>
      <w:tr w:rsidR="00B25006" w:rsidRPr="00152DBB" w:rsidTr="00D60765">
        <w:trPr>
          <w:cantSplit/>
        </w:trPr>
        <w:tc>
          <w:tcPr>
            <w:tcW w:w="3456" w:type="dxa"/>
            <w:vAlign w:val="bottom"/>
          </w:tcPr>
          <w:p w:rsidR="00B25006" w:rsidRPr="00152DBB" w:rsidRDefault="00B25006" w:rsidP="00BA76C7">
            <w:pPr>
              <w:ind w:right="-43"/>
              <w:jc w:val="both"/>
              <w:rPr>
                <w:rFonts w:ascii="Arial" w:eastAsia="Arial Unicode MS" w:hAnsi="Arial" w:cs="Arial"/>
                <w:sz w:val="18"/>
                <w:szCs w:val="18"/>
              </w:rPr>
            </w:pPr>
          </w:p>
        </w:tc>
        <w:tc>
          <w:tcPr>
            <w:tcW w:w="1386" w:type="dxa"/>
            <w:tcBorders>
              <w:top w:val="single" w:sz="4" w:space="0" w:color="auto"/>
            </w:tcBorders>
            <w:vAlign w:val="bottom"/>
          </w:tcPr>
          <w:p w:rsidR="00B25006" w:rsidRPr="00152DBB" w:rsidRDefault="00B25006" w:rsidP="00BA76C7">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2019</w:t>
            </w:r>
          </w:p>
        </w:tc>
        <w:tc>
          <w:tcPr>
            <w:tcW w:w="1386" w:type="dxa"/>
            <w:tcBorders>
              <w:top w:val="single" w:sz="4" w:space="0" w:color="auto"/>
            </w:tcBorders>
            <w:vAlign w:val="bottom"/>
          </w:tcPr>
          <w:p w:rsidR="00B25006" w:rsidRPr="00152DBB" w:rsidRDefault="00B25006" w:rsidP="00BA76C7">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2018</w:t>
            </w:r>
          </w:p>
        </w:tc>
        <w:tc>
          <w:tcPr>
            <w:tcW w:w="1386" w:type="dxa"/>
            <w:tcBorders>
              <w:top w:val="single" w:sz="4" w:space="0" w:color="auto"/>
            </w:tcBorders>
            <w:vAlign w:val="bottom"/>
          </w:tcPr>
          <w:p w:rsidR="00B25006" w:rsidRPr="00152DBB" w:rsidRDefault="00B25006" w:rsidP="00BA76C7">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2019</w:t>
            </w:r>
          </w:p>
        </w:tc>
        <w:tc>
          <w:tcPr>
            <w:tcW w:w="1386" w:type="dxa"/>
            <w:tcBorders>
              <w:top w:val="single" w:sz="4" w:space="0" w:color="auto"/>
            </w:tcBorders>
            <w:vAlign w:val="bottom"/>
          </w:tcPr>
          <w:p w:rsidR="00B25006" w:rsidRPr="00152DBB" w:rsidRDefault="00B25006" w:rsidP="00BA76C7">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2018</w:t>
            </w:r>
          </w:p>
        </w:tc>
      </w:tr>
      <w:tr w:rsidR="004842D0" w:rsidRPr="00152DBB" w:rsidTr="00D60765">
        <w:trPr>
          <w:cantSplit/>
        </w:trPr>
        <w:tc>
          <w:tcPr>
            <w:tcW w:w="3456" w:type="dxa"/>
            <w:vAlign w:val="bottom"/>
          </w:tcPr>
          <w:p w:rsidR="004842D0" w:rsidRPr="00152DBB" w:rsidRDefault="004842D0" w:rsidP="00BA76C7">
            <w:pPr>
              <w:ind w:right="-43"/>
              <w:jc w:val="both"/>
              <w:rPr>
                <w:rFonts w:ascii="Arial" w:eastAsia="Arial Unicode MS" w:hAnsi="Arial" w:cs="Arial"/>
                <w:sz w:val="18"/>
                <w:szCs w:val="18"/>
              </w:rPr>
            </w:pPr>
          </w:p>
        </w:tc>
        <w:tc>
          <w:tcPr>
            <w:tcW w:w="1386" w:type="dxa"/>
            <w:tcBorders>
              <w:bottom w:val="single" w:sz="4" w:space="0" w:color="auto"/>
            </w:tcBorders>
            <w:shd w:val="clear" w:color="auto" w:fill="auto"/>
          </w:tcPr>
          <w:p w:rsidR="004842D0" w:rsidRPr="00152DBB" w:rsidRDefault="004842D0" w:rsidP="00BA76C7">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Baht</w:t>
            </w:r>
          </w:p>
        </w:tc>
        <w:tc>
          <w:tcPr>
            <w:tcW w:w="1386" w:type="dxa"/>
            <w:tcBorders>
              <w:bottom w:val="single" w:sz="4" w:space="0" w:color="auto"/>
            </w:tcBorders>
            <w:shd w:val="clear" w:color="auto" w:fill="auto"/>
          </w:tcPr>
          <w:p w:rsidR="004842D0" w:rsidRPr="00152DBB" w:rsidRDefault="004842D0" w:rsidP="00BA76C7">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Baht</w:t>
            </w:r>
          </w:p>
        </w:tc>
        <w:tc>
          <w:tcPr>
            <w:tcW w:w="1386" w:type="dxa"/>
            <w:tcBorders>
              <w:bottom w:val="single" w:sz="4" w:space="0" w:color="auto"/>
            </w:tcBorders>
            <w:shd w:val="clear" w:color="auto" w:fill="auto"/>
          </w:tcPr>
          <w:p w:rsidR="004842D0" w:rsidRPr="00152DBB" w:rsidRDefault="004842D0" w:rsidP="00BA76C7">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Baht</w:t>
            </w:r>
          </w:p>
        </w:tc>
        <w:tc>
          <w:tcPr>
            <w:tcW w:w="1386" w:type="dxa"/>
            <w:tcBorders>
              <w:bottom w:val="single" w:sz="4" w:space="0" w:color="auto"/>
            </w:tcBorders>
          </w:tcPr>
          <w:p w:rsidR="004842D0" w:rsidRPr="00152DBB" w:rsidRDefault="004842D0" w:rsidP="00BA76C7">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Baht</w:t>
            </w:r>
          </w:p>
        </w:tc>
      </w:tr>
      <w:tr w:rsidR="004842D0" w:rsidRPr="00152DBB" w:rsidTr="00D60765">
        <w:trPr>
          <w:cantSplit/>
        </w:trPr>
        <w:tc>
          <w:tcPr>
            <w:tcW w:w="3456" w:type="dxa"/>
          </w:tcPr>
          <w:p w:rsidR="004842D0" w:rsidRPr="00152DBB" w:rsidRDefault="004842D0" w:rsidP="00BA76C7">
            <w:pPr>
              <w:snapToGrid w:val="0"/>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4842D0" w:rsidRPr="00152DBB" w:rsidRDefault="004842D0" w:rsidP="00BA76C7">
            <w:pPr>
              <w:ind w:right="-72"/>
              <w:jc w:val="right"/>
              <w:rPr>
                <w:rFonts w:ascii="Arial" w:eastAsia="Arial Unicode MS" w:hAnsi="Arial" w:cs="Arial"/>
                <w:sz w:val="18"/>
                <w:szCs w:val="18"/>
              </w:rPr>
            </w:pPr>
          </w:p>
        </w:tc>
        <w:tc>
          <w:tcPr>
            <w:tcW w:w="1386" w:type="dxa"/>
            <w:tcBorders>
              <w:top w:val="single" w:sz="4" w:space="0" w:color="auto"/>
            </w:tcBorders>
            <w:shd w:val="clear" w:color="auto" w:fill="auto"/>
            <w:vAlign w:val="bottom"/>
          </w:tcPr>
          <w:p w:rsidR="004842D0" w:rsidRPr="00152DBB" w:rsidRDefault="004842D0" w:rsidP="00BA76C7">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4842D0" w:rsidRPr="00152DBB" w:rsidRDefault="004842D0" w:rsidP="00BA76C7">
            <w:pPr>
              <w:ind w:right="-72"/>
              <w:jc w:val="right"/>
              <w:rPr>
                <w:rFonts w:ascii="Arial" w:eastAsia="Arial Unicode MS" w:hAnsi="Arial" w:cs="Arial"/>
                <w:sz w:val="18"/>
                <w:szCs w:val="18"/>
              </w:rPr>
            </w:pPr>
          </w:p>
        </w:tc>
        <w:tc>
          <w:tcPr>
            <w:tcW w:w="1386" w:type="dxa"/>
            <w:tcBorders>
              <w:top w:val="single" w:sz="4" w:space="0" w:color="auto"/>
            </w:tcBorders>
            <w:vAlign w:val="bottom"/>
          </w:tcPr>
          <w:p w:rsidR="004842D0" w:rsidRPr="00152DBB" w:rsidRDefault="004842D0" w:rsidP="00BA76C7">
            <w:pPr>
              <w:ind w:right="-72"/>
              <w:jc w:val="right"/>
              <w:rPr>
                <w:rFonts w:ascii="Arial" w:eastAsia="Arial Unicode MS" w:hAnsi="Arial" w:cs="Arial"/>
                <w:sz w:val="18"/>
                <w:szCs w:val="18"/>
              </w:rPr>
            </w:pPr>
          </w:p>
        </w:tc>
      </w:tr>
      <w:tr w:rsidR="007214FF" w:rsidRPr="00152DBB" w:rsidTr="00D60765">
        <w:trPr>
          <w:cantSplit/>
        </w:trPr>
        <w:tc>
          <w:tcPr>
            <w:tcW w:w="3456" w:type="dxa"/>
            <w:vAlign w:val="bottom"/>
          </w:tcPr>
          <w:p w:rsidR="007214FF" w:rsidRPr="00152DBB" w:rsidRDefault="007214FF" w:rsidP="007214FF">
            <w:pPr>
              <w:ind w:right="-43"/>
              <w:jc w:val="both"/>
              <w:rPr>
                <w:rFonts w:ascii="Arial" w:eastAsia="Arial Unicode MS" w:hAnsi="Arial" w:cs="Arial"/>
                <w:sz w:val="18"/>
                <w:szCs w:val="18"/>
              </w:rPr>
            </w:pPr>
            <w:r w:rsidRPr="00152DBB">
              <w:rPr>
                <w:rFonts w:ascii="Arial" w:eastAsia="Arial Unicode MS" w:hAnsi="Arial" w:cs="Arial"/>
                <w:sz w:val="18"/>
                <w:szCs w:val="18"/>
              </w:rPr>
              <w:t>Property, plant and equipment</w:t>
            </w:r>
          </w:p>
        </w:tc>
        <w:tc>
          <w:tcPr>
            <w:tcW w:w="1386" w:type="dxa"/>
            <w:tcBorders>
              <w:bottom w:val="single" w:sz="4" w:space="0" w:color="auto"/>
            </w:tcBorders>
            <w:shd w:val="clear" w:color="auto" w:fill="FAFAFA"/>
            <w:vAlign w:val="bottom"/>
          </w:tcPr>
          <w:p w:rsidR="007214FF" w:rsidRPr="00152DBB" w:rsidRDefault="007214FF" w:rsidP="007214FF">
            <w:pPr>
              <w:spacing w:before="10" w:after="10"/>
              <w:ind w:left="-9" w:right="-72"/>
              <w:jc w:val="right"/>
              <w:rPr>
                <w:rFonts w:ascii="Arial" w:hAnsi="Arial" w:cs="Arial"/>
                <w:sz w:val="18"/>
                <w:szCs w:val="18"/>
                <w:lang w:val="en-GB"/>
              </w:rPr>
            </w:pPr>
            <w:r w:rsidRPr="00152DBB">
              <w:rPr>
                <w:rFonts w:ascii="Arial" w:hAnsi="Arial" w:cs="Arial"/>
                <w:sz w:val="18"/>
                <w:szCs w:val="18"/>
                <w:lang w:val="en-GB"/>
              </w:rPr>
              <w:t>2,438,476</w:t>
            </w:r>
          </w:p>
        </w:tc>
        <w:tc>
          <w:tcPr>
            <w:tcW w:w="1386" w:type="dxa"/>
            <w:tcBorders>
              <w:bottom w:val="single" w:sz="4" w:space="0" w:color="auto"/>
            </w:tcBorders>
            <w:shd w:val="clear" w:color="auto" w:fill="auto"/>
            <w:vAlign w:val="bottom"/>
          </w:tcPr>
          <w:p w:rsidR="007214FF" w:rsidRPr="00152DBB" w:rsidRDefault="007214FF" w:rsidP="007214FF">
            <w:pPr>
              <w:ind w:left="-9" w:right="-72"/>
              <w:jc w:val="right"/>
              <w:rPr>
                <w:rFonts w:ascii="Arial" w:hAnsi="Arial" w:cs="Arial"/>
                <w:sz w:val="18"/>
                <w:szCs w:val="18"/>
                <w:lang w:val="en-GB"/>
              </w:rPr>
            </w:pPr>
            <w:r w:rsidRPr="00152DBB">
              <w:rPr>
                <w:rFonts w:ascii="Arial" w:hAnsi="Arial" w:cs="Arial"/>
                <w:sz w:val="18"/>
                <w:szCs w:val="18"/>
                <w:lang w:val="en-GB"/>
              </w:rPr>
              <w:t>-</w:t>
            </w:r>
          </w:p>
        </w:tc>
        <w:tc>
          <w:tcPr>
            <w:tcW w:w="1386" w:type="dxa"/>
            <w:tcBorders>
              <w:bottom w:val="single" w:sz="4" w:space="0" w:color="auto"/>
            </w:tcBorders>
            <w:shd w:val="clear" w:color="auto" w:fill="FAFAFA"/>
            <w:vAlign w:val="bottom"/>
          </w:tcPr>
          <w:p w:rsidR="007214FF" w:rsidRPr="00152DBB" w:rsidRDefault="007214FF" w:rsidP="007214FF">
            <w:pPr>
              <w:ind w:left="-9" w:right="-72"/>
              <w:jc w:val="right"/>
              <w:rPr>
                <w:rFonts w:ascii="Arial" w:hAnsi="Arial" w:cs="Arial"/>
                <w:sz w:val="18"/>
                <w:szCs w:val="18"/>
              </w:rPr>
            </w:pPr>
            <w:r w:rsidRPr="00152DBB">
              <w:rPr>
                <w:rFonts w:ascii="Arial" w:hAnsi="Arial" w:cs="Arial"/>
                <w:sz w:val="18"/>
                <w:szCs w:val="18"/>
              </w:rPr>
              <w:t>-</w:t>
            </w:r>
          </w:p>
        </w:tc>
        <w:tc>
          <w:tcPr>
            <w:tcW w:w="1386" w:type="dxa"/>
            <w:tcBorders>
              <w:bottom w:val="single" w:sz="4" w:space="0" w:color="auto"/>
            </w:tcBorders>
            <w:vAlign w:val="bottom"/>
          </w:tcPr>
          <w:p w:rsidR="007214FF" w:rsidRPr="00152DBB" w:rsidRDefault="007214FF" w:rsidP="007214FF">
            <w:pPr>
              <w:ind w:left="-9" w:right="-72"/>
              <w:jc w:val="right"/>
              <w:rPr>
                <w:rFonts w:ascii="Arial" w:hAnsi="Arial" w:cs="Arial"/>
                <w:sz w:val="18"/>
                <w:szCs w:val="18"/>
              </w:rPr>
            </w:pPr>
            <w:r w:rsidRPr="00152DBB">
              <w:rPr>
                <w:rFonts w:ascii="Arial" w:hAnsi="Arial" w:cs="Arial"/>
                <w:sz w:val="18"/>
                <w:szCs w:val="18"/>
              </w:rPr>
              <w:t>-</w:t>
            </w:r>
          </w:p>
        </w:tc>
      </w:tr>
      <w:tr w:rsidR="00152DBB" w:rsidRPr="00152DBB" w:rsidTr="00BE056A">
        <w:trPr>
          <w:cantSplit/>
        </w:trPr>
        <w:tc>
          <w:tcPr>
            <w:tcW w:w="3456" w:type="dxa"/>
          </w:tcPr>
          <w:p w:rsidR="00152DBB" w:rsidRPr="00152DBB" w:rsidRDefault="00152DBB" w:rsidP="00BE056A">
            <w:pPr>
              <w:snapToGrid w:val="0"/>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152DBB" w:rsidRPr="00152DBB" w:rsidRDefault="00152DBB" w:rsidP="00BE056A">
            <w:pPr>
              <w:ind w:right="-72"/>
              <w:jc w:val="right"/>
              <w:rPr>
                <w:rFonts w:ascii="Arial" w:eastAsia="Arial Unicode MS" w:hAnsi="Arial" w:cs="Arial"/>
                <w:sz w:val="18"/>
                <w:szCs w:val="18"/>
              </w:rPr>
            </w:pPr>
          </w:p>
        </w:tc>
        <w:tc>
          <w:tcPr>
            <w:tcW w:w="1386" w:type="dxa"/>
            <w:tcBorders>
              <w:top w:val="single" w:sz="4" w:space="0" w:color="auto"/>
            </w:tcBorders>
            <w:shd w:val="clear" w:color="auto" w:fill="auto"/>
            <w:vAlign w:val="bottom"/>
          </w:tcPr>
          <w:p w:rsidR="00152DBB" w:rsidRPr="00152DBB" w:rsidRDefault="00152DBB" w:rsidP="00BE056A">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152DBB" w:rsidRPr="00152DBB" w:rsidRDefault="00152DBB" w:rsidP="00BE056A">
            <w:pPr>
              <w:ind w:right="-72"/>
              <w:jc w:val="right"/>
              <w:rPr>
                <w:rFonts w:ascii="Arial" w:eastAsia="Arial Unicode MS" w:hAnsi="Arial" w:cs="Arial"/>
                <w:sz w:val="18"/>
                <w:szCs w:val="18"/>
              </w:rPr>
            </w:pPr>
          </w:p>
        </w:tc>
        <w:tc>
          <w:tcPr>
            <w:tcW w:w="1386" w:type="dxa"/>
            <w:tcBorders>
              <w:top w:val="single" w:sz="4" w:space="0" w:color="auto"/>
            </w:tcBorders>
            <w:vAlign w:val="bottom"/>
          </w:tcPr>
          <w:p w:rsidR="00152DBB" w:rsidRPr="00152DBB" w:rsidRDefault="00152DBB" w:rsidP="00BE056A">
            <w:pPr>
              <w:ind w:right="-72"/>
              <w:jc w:val="right"/>
              <w:rPr>
                <w:rFonts w:ascii="Arial" w:eastAsia="Arial Unicode MS" w:hAnsi="Arial" w:cs="Arial"/>
                <w:sz w:val="18"/>
                <w:szCs w:val="18"/>
              </w:rPr>
            </w:pPr>
          </w:p>
        </w:tc>
      </w:tr>
      <w:tr w:rsidR="007214FF" w:rsidRPr="00152DBB" w:rsidTr="004B1227">
        <w:trPr>
          <w:cantSplit/>
          <w:trHeight w:val="108"/>
        </w:trPr>
        <w:tc>
          <w:tcPr>
            <w:tcW w:w="3456" w:type="dxa"/>
            <w:vAlign w:val="bottom"/>
          </w:tcPr>
          <w:p w:rsidR="007214FF" w:rsidRPr="00152DBB" w:rsidRDefault="007214FF" w:rsidP="007214FF">
            <w:pPr>
              <w:ind w:right="-43"/>
              <w:jc w:val="both"/>
              <w:rPr>
                <w:rFonts w:ascii="Arial" w:eastAsia="Arial Unicode MS" w:hAnsi="Arial" w:cs="Arial"/>
                <w:sz w:val="18"/>
                <w:szCs w:val="18"/>
              </w:rPr>
            </w:pPr>
          </w:p>
        </w:tc>
        <w:tc>
          <w:tcPr>
            <w:tcW w:w="1386" w:type="dxa"/>
            <w:tcBorders>
              <w:bottom w:val="single" w:sz="4" w:space="0" w:color="auto"/>
            </w:tcBorders>
            <w:shd w:val="clear" w:color="auto" w:fill="FAFAFA"/>
            <w:vAlign w:val="bottom"/>
          </w:tcPr>
          <w:p w:rsidR="007214FF" w:rsidRPr="00152DBB" w:rsidRDefault="007214FF" w:rsidP="007214FF">
            <w:pPr>
              <w:ind w:left="-9" w:right="-72"/>
              <w:jc w:val="right"/>
              <w:rPr>
                <w:rFonts w:ascii="Arial" w:hAnsi="Arial" w:cs="Arial"/>
                <w:sz w:val="18"/>
                <w:szCs w:val="18"/>
              </w:rPr>
            </w:pPr>
            <w:r w:rsidRPr="00152DBB">
              <w:rPr>
                <w:rFonts w:ascii="Arial" w:hAnsi="Arial" w:cs="Arial"/>
                <w:sz w:val="18"/>
                <w:szCs w:val="18"/>
                <w:lang w:val="en-GB"/>
              </w:rPr>
              <w:t>2,438,476</w:t>
            </w:r>
          </w:p>
        </w:tc>
        <w:tc>
          <w:tcPr>
            <w:tcW w:w="1386" w:type="dxa"/>
            <w:tcBorders>
              <w:bottom w:val="single" w:sz="4" w:space="0" w:color="auto"/>
            </w:tcBorders>
            <w:shd w:val="clear" w:color="auto" w:fill="auto"/>
            <w:vAlign w:val="bottom"/>
          </w:tcPr>
          <w:p w:rsidR="007214FF" w:rsidRPr="00152DBB" w:rsidRDefault="007214FF" w:rsidP="007214FF">
            <w:pPr>
              <w:ind w:left="-9" w:right="-72"/>
              <w:jc w:val="right"/>
              <w:rPr>
                <w:rFonts w:ascii="Arial" w:hAnsi="Arial" w:cs="Arial"/>
                <w:sz w:val="18"/>
                <w:szCs w:val="18"/>
              </w:rPr>
            </w:pPr>
            <w:r w:rsidRPr="00152DBB">
              <w:rPr>
                <w:rFonts w:ascii="Arial" w:hAnsi="Arial" w:cs="Arial"/>
                <w:sz w:val="18"/>
                <w:szCs w:val="18"/>
              </w:rPr>
              <w:t>-</w:t>
            </w:r>
          </w:p>
        </w:tc>
        <w:tc>
          <w:tcPr>
            <w:tcW w:w="1386" w:type="dxa"/>
            <w:tcBorders>
              <w:bottom w:val="single" w:sz="4" w:space="0" w:color="auto"/>
            </w:tcBorders>
            <w:shd w:val="clear" w:color="auto" w:fill="FAFAFA"/>
            <w:vAlign w:val="bottom"/>
          </w:tcPr>
          <w:p w:rsidR="007214FF" w:rsidRPr="00152DBB" w:rsidRDefault="007214FF" w:rsidP="007214FF">
            <w:pPr>
              <w:ind w:left="-9" w:right="-72"/>
              <w:jc w:val="right"/>
              <w:rPr>
                <w:rFonts w:ascii="Arial" w:hAnsi="Arial" w:cs="Arial"/>
                <w:sz w:val="18"/>
                <w:szCs w:val="18"/>
              </w:rPr>
            </w:pPr>
            <w:r w:rsidRPr="00152DBB">
              <w:rPr>
                <w:rFonts w:ascii="Arial" w:hAnsi="Arial" w:cs="Arial"/>
                <w:sz w:val="18"/>
                <w:szCs w:val="18"/>
              </w:rPr>
              <w:t>-</w:t>
            </w:r>
          </w:p>
        </w:tc>
        <w:tc>
          <w:tcPr>
            <w:tcW w:w="1386" w:type="dxa"/>
            <w:tcBorders>
              <w:bottom w:val="single" w:sz="4" w:space="0" w:color="auto"/>
            </w:tcBorders>
            <w:vAlign w:val="bottom"/>
          </w:tcPr>
          <w:p w:rsidR="007214FF" w:rsidRPr="00152DBB" w:rsidRDefault="007214FF" w:rsidP="007214FF">
            <w:pPr>
              <w:ind w:left="-9" w:right="-72"/>
              <w:jc w:val="right"/>
              <w:rPr>
                <w:rFonts w:ascii="Arial" w:hAnsi="Arial" w:cs="Arial"/>
                <w:sz w:val="18"/>
                <w:szCs w:val="18"/>
              </w:rPr>
            </w:pPr>
            <w:r w:rsidRPr="00152DBB">
              <w:rPr>
                <w:rFonts w:ascii="Arial" w:hAnsi="Arial" w:cs="Arial"/>
                <w:sz w:val="18"/>
                <w:szCs w:val="18"/>
              </w:rPr>
              <w:t>-</w:t>
            </w:r>
          </w:p>
        </w:tc>
      </w:tr>
    </w:tbl>
    <w:p w:rsidR="00062137" w:rsidRPr="00152DBB" w:rsidRDefault="00062137" w:rsidP="00BA76C7">
      <w:pPr>
        <w:ind w:left="540" w:hanging="540"/>
        <w:jc w:val="both"/>
        <w:rPr>
          <w:rFonts w:ascii="Arial" w:hAnsi="Arial" w:cs="Arial"/>
          <w:sz w:val="18"/>
          <w:szCs w:val="18"/>
        </w:rPr>
      </w:pPr>
    </w:p>
    <w:p w:rsidR="00062137" w:rsidRPr="00152DBB" w:rsidRDefault="0008005C" w:rsidP="00D60765">
      <w:pPr>
        <w:overflowPunct/>
        <w:autoSpaceDE/>
        <w:autoSpaceDN/>
        <w:adjustRightInd/>
        <w:ind w:left="540" w:hanging="547"/>
        <w:textAlignment w:val="auto"/>
        <w:rPr>
          <w:rFonts w:ascii="Arial" w:eastAsia="Cordia New" w:hAnsi="Arial" w:cs="Arial"/>
          <w:b/>
          <w:bCs/>
          <w:color w:val="CF4A02"/>
          <w:sz w:val="18"/>
          <w:szCs w:val="18"/>
        </w:rPr>
      </w:pPr>
      <w:r w:rsidRPr="00152DBB">
        <w:rPr>
          <w:rFonts w:ascii="Arial" w:eastAsia="Cordia New" w:hAnsi="Arial" w:cs="Arial"/>
          <w:b/>
          <w:bCs/>
          <w:color w:val="CF4A02"/>
          <w:sz w:val="18"/>
          <w:szCs w:val="18"/>
        </w:rPr>
        <w:t>2</w:t>
      </w:r>
      <w:r w:rsidR="00AA0F7D" w:rsidRPr="00152DBB">
        <w:rPr>
          <w:rFonts w:ascii="Arial" w:eastAsia="Cordia New" w:hAnsi="Arial" w:cs="Arial"/>
          <w:b/>
          <w:bCs/>
          <w:color w:val="CF4A02"/>
          <w:sz w:val="18"/>
          <w:szCs w:val="18"/>
        </w:rPr>
        <w:t>8</w:t>
      </w:r>
      <w:r w:rsidR="00062137" w:rsidRPr="00152DBB">
        <w:rPr>
          <w:rFonts w:ascii="Arial" w:eastAsia="Cordia New" w:hAnsi="Arial" w:cs="Arial"/>
          <w:b/>
          <w:bCs/>
          <w:color w:val="CF4A02"/>
          <w:sz w:val="18"/>
          <w:szCs w:val="18"/>
        </w:rPr>
        <w:t>.2</w:t>
      </w:r>
      <w:r w:rsidR="00062137" w:rsidRPr="00152DBB">
        <w:rPr>
          <w:rFonts w:ascii="Arial" w:eastAsia="Cordia New" w:hAnsi="Arial" w:cs="Arial"/>
          <w:b/>
          <w:bCs/>
          <w:color w:val="CF4A02"/>
          <w:sz w:val="18"/>
          <w:szCs w:val="18"/>
        </w:rPr>
        <w:tab/>
        <w:t>Operating lease commitment</w:t>
      </w:r>
    </w:p>
    <w:p w:rsidR="00062137" w:rsidRPr="00152DBB" w:rsidRDefault="00062137" w:rsidP="00BA76C7">
      <w:pPr>
        <w:ind w:left="547"/>
        <w:jc w:val="both"/>
        <w:rPr>
          <w:rFonts w:ascii="Arial" w:eastAsia="Arial Unicode MS" w:hAnsi="Arial" w:cs="Arial"/>
          <w:spacing w:val="-4"/>
          <w:sz w:val="18"/>
          <w:szCs w:val="18"/>
        </w:rPr>
      </w:pPr>
    </w:p>
    <w:p w:rsidR="00062137" w:rsidRPr="00152DBB" w:rsidRDefault="00062137" w:rsidP="00BA76C7">
      <w:pPr>
        <w:ind w:left="547"/>
        <w:jc w:val="both"/>
        <w:rPr>
          <w:rFonts w:ascii="Arial" w:eastAsia="Arial Unicode MS" w:hAnsi="Arial" w:cs="Arial"/>
          <w:spacing w:val="-4"/>
          <w:sz w:val="18"/>
          <w:szCs w:val="18"/>
        </w:rPr>
      </w:pPr>
      <w:r w:rsidRPr="00152DBB">
        <w:rPr>
          <w:rFonts w:ascii="Arial" w:eastAsia="Arial Unicode MS" w:hAnsi="Arial" w:cs="Arial"/>
          <w:spacing w:val="-4"/>
          <w:sz w:val="18"/>
          <w:szCs w:val="18"/>
        </w:rPr>
        <w:t>The Group ha</w:t>
      </w:r>
      <w:r w:rsidR="006812C5" w:rsidRPr="00152DBB">
        <w:rPr>
          <w:rFonts w:ascii="Arial" w:eastAsia="Arial Unicode MS" w:hAnsi="Arial" w:cs="Arial"/>
          <w:spacing w:val="-4"/>
          <w:sz w:val="18"/>
          <w:szCs w:val="18"/>
        </w:rPr>
        <w:t>s</w:t>
      </w:r>
      <w:r w:rsidRPr="00152DBB">
        <w:rPr>
          <w:rFonts w:ascii="Arial" w:eastAsia="Arial Unicode MS" w:hAnsi="Arial" w:cs="Arial"/>
          <w:spacing w:val="-4"/>
          <w:sz w:val="18"/>
          <w:szCs w:val="18"/>
        </w:rPr>
        <w:t xml:space="preserve"> the future aggregate minimum lease payments in respect of the lease of building and office equipment under non-cancellable operating leases contracts as follows</w:t>
      </w:r>
      <w:r w:rsidR="00F95C84" w:rsidRPr="00152DBB">
        <w:rPr>
          <w:rFonts w:ascii="Arial" w:eastAsia="Arial Unicode MS" w:hAnsi="Arial" w:cs="Arial"/>
          <w:spacing w:val="-4"/>
          <w:sz w:val="18"/>
          <w:szCs w:val="18"/>
        </w:rPr>
        <w:t>:</w:t>
      </w:r>
    </w:p>
    <w:p w:rsidR="00062137" w:rsidRPr="00152DBB" w:rsidRDefault="00062137" w:rsidP="00BA76C7">
      <w:pPr>
        <w:ind w:left="547"/>
        <w:jc w:val="both"/>
        <w:rPr>
          <w:rFonts w:ascii="Arial" w:eastAsia="Arial Unicode MS" w:hAnsi="Arial" w:cs="Arial"/>
          <w:spacing w:val="-4"/>
          <w:sz w:val="18"/>
          <w:szCs w:val="18"/>
        </w:rPr>
      </w:pPr>
    </w:p>
    <w:tbl>
      <w:tblPr>
        <w:tblW w:w="0" w:type="auto"/>
        <w:tblInd w:w="558" w:type="dxa"/>
        <w:tblLayout w:type="fixed"/>
        <w:tblLook w:val="0000" w:firstRow="0" w:lastRow="0" w:firstColumn="0" w:lastColumn="0" w:noHBand="0" w:noVBand="0"/>
      </w:tblPr>
      <w:tblGrid>
        <w:gridCol w:w="3456"/>
        <w:gridCol w:w="1386"/>
        <w:gridCol w:w="1386"/>
        <w:gridCol w:w="1386"/>
        <w:gridCol w:w="1386"/>
      </w:tblGrid>
      <w:tr w:rsidR="00062137" w:rsidRPr="00152DBB" w:rsidTr="00D60765">
        <w:trPr>
          <w:cantSplit/>
        </w:trPr>
        <w:tc>
          <w:tcPr>
            <w:tcW w:w="3456" w:type="dxa"/>
          </w:tcPr>
          <w:p w:rsidR="00062137" w:rsidRPr="00152DBB" w:rsidRDefault="00062137" w:rsidP="00BA76C7">
            <w:pPr>
              <w:snapToGrid w:val="0"/>
              <w:rPr>
                <w:rFonts w:ascii="Arial" w:eastAsia="Arial Unicode MS" w:hAnsi="Arial" w:cs="Arial"/>
                <w:b/>
                <w:bCs/>
                <w:sz w:val="18"/>
                <w:szCs w:val="18"/>
              </w:rPr>
            </w:pPr>
          </w:p>
        </w:tc>
        <w:tc>
          <w:tcPr>
            <w:tcW w:w="2772" w:type="dxa"/>
            <w:gridSpan w:val="2"/>
            <w:tcBorders>
              <w:top w:val="single" w:sz="4" w:space="0" w:color="auto"/>
            </w:tcBorders>
          </w:tcPr>
          <w:p w:rsidR="00062137" w:rsidRPr="00152DBB" w:rsidRDefault="00062137" w:rsidP="00BA76C7">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Consolidated</w:t>
            </w:r>
          </w:p>
        </w:tc>
        <w:tc>
          <w:tcPr>
            <w:tcW w:w="2772" w:type="dxa"/>
            <w:gridSpan w:val="2"/>
            <w:tcBorders>
              <w:top w:val="single" w:sz="4" w:space="0" w:color="auto"/>
            </w:tcBorders>
          </w:tcPr>
          <w:p w:rsidR="00062137" w:rsidRPr="00152DBB" w:rsidRDefault="00062137" w:rsidP="00BA76C7">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Separate</w:t>
            </w:r>
          </w:p>
        </w:tc>
      </w:tr>
      <w:tr w:rsidR="00062137" w:rsidRPr="00152DBB" w:rsidTr="00D60765">
        <w:trPr>
          <w:cantSplit/>
        </w:trPr>
        <w:tc>
          <w:tcPr>
            <w:tcW w:w="3456" w:type="dxa"/>
          </w:tcPr>
          <w:p w:rsidR="00062137" w:rsidRPr="00152DBB" w:rsidRDefault="00062137" w:rsidP="00BA76C7">
            <w:pPr>
              <w:snapToGrid w:val="0"/>
              <w:rPr>
                <w:rFonts w:ascii="Arial" w:eastAsia="Arial Unicode MS" w:hAnsi="Arial" w:cs="Arial"/>
                <w:b/>
                <w:bCs/>
                <w:sz w:val="18"/>
                <w:szCs w:val="18"/>
              </w:rPr>
            </w:pPr>
          </w:p>
        </w:tc>
        <w:tc>
          <w:tcPr>
            <w:tcW w:w="2772" w:type="dxa"/>
            <w:gridSpan w:val="2"/>
            <w:tcBorders>
              <w:bottom w:val="single" w:sz="4" w:space="0" w:color="auto"/>
            </w:tcBorders>
          </w:tcPr>
          <w:p w:rsidR="00062137" w:rsidRPr="00152DBB" w:rsidRDefault="00062137" w:rsidP="00BA76C7">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c>
          <w:tcPr>
            <w:tcW w:w="2772" w:type="dxa"/>
            <w:gridSpan w:val="2"/>
            <w:tcBorders>
              <w:bottom w:val="single" w:sz="4" w:space="0" w:color="auto"/>
            </w:tcBorders>
          </w:tcPr>
          <w:p w:rsidR="00062137" w:rsidRPr="00152DBB" w:rsidRDefault="00062137" w:rsidP="00BA76C7">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r>
      <w:tr w:rsidR="00B25006" w:rsidRPr="00152DBB" w:rsidTr="00D60765">
        <w:trPr>
          <w:cantSplit/>
        </w:trPr>
        <w:tc>
          <w:tcPr>
            <w:tcW w:w="3456" w:type="dxa"/>
          </w:tcPr>
          <w:p w:rsidR="00B25006" w:rsidRPr="00152DBB" w:rsidRDefault="00B25006" w:rsidP="00BA76C7">
            <w:pPr>
              <w:snapToGrid w:val="0"/>
              <w:rPr>
                <w:rFonts w:ascii="Arial" w:eastAsia="Arial Unicode MS" w:hAnsi="Arial" w:cs="Arial"/>
                <w:sz w:val="18"/>
                <w:szCs w:val="18"/>
              </w:rPr>
            </w:pPr>
          </w:p>
        </w:tc>
        <w:tc>
          <w:tcPr>
            <w:tcW w:w="1386" w:type="dxa"/>
            <w:tcBorders>
              <w:top w:val="single" w:sz="4" w:space="0" w:color="auto"/>
            </w:tcBorders>
            <w:vAlign w:val="bottom"/>
          </w:tcPr>
          <w:p w:rsidR="00B25006" w:rsidRPr="00152DBB" w:rsidRDefault="00B25006" w:rsidP="00BA76C7">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2019</w:t>
            </w:r>
          </w:p>
        </w:tc>
        <w:tc>
          <w:tcPr>
            <w:tcW w:w="1386" w:type="dxa"/>
            <w:tcBorders>
              <w:top w:val="single" w:sz="4" w:space="0" w:color="auto"/>
            </w:tcBorders>
            <w:vAlign w:val="bottom"/>
          </w:tcPr>
          <w:p w:rsidR="00B25006" w:rsidRPr="00152DBB" w:rsidRDefault="00B25006" w:rsidP="00BA76C7">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2018</w:t>
            </w:r>
          </w:p>
        </w:tc>
        <w:tc>
          <w:tcPr>
            <w:tcW w:w="1386" w:type="dxa"/>
            <w:tcBorders>
              <w:top w:val="single" w:sz="4" w:space="0" w:color="auto"/>
            </w:tcBorders>
            <w:vAlign w:val="bottom"/>
          </w:tcPr>
          <w:p w:rsidR="00B25006" w:rsidRPr="00152DBB" w:rsidRDefault="00B25006" w:rsidP="00BA76C7">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2019</w:t>
            </w:r>
          </w:p>
        </w:tc>
        <w:tc>
          <w:tcPr>
            <w:tcW w:w="1386" w:type="dxa"/>
            <w:tcBorders>
              <w:top w:val="single" w:sz="4" w:space="0" w:color="auto"/>
            </w:tcBorders>
            <w:vAlign w:val="bottom"/>
          </w:tcPr>
          <w:p w:rsidR="00B25006" w:rsidRPr="00152DBB" w:rsidRDefault="00B25006" w:rsidP="00BA76C7">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2018</w:t>
            </w:r>
          </w:p>
        </w:tc>
      </w:tr>
      <w:tr w:rsidR="004842D0" w:rsidRPr="00152DBB" w:rsidTr="00D60765">
        <w:trPr>
          <w:cantSplit/>
        </w:trPr>
        <w:tc>
          <w:tcPr>
            <w:tcW w:w="3456" w:type="dxa"/>
          </w:tcPr>
          <w:p w:rsidR="004842D0" w:rsidRPr="00152DBB" w:rsidRDefault="004842D0" w:rsidP="00BA76C7">
            <w:pPr>
              <w:snapToGrid w:val="0"/>
              <w:rPr>
                <w:rFonts w:ascii="Arial" w:eastAsia="Arial Unicode MS" w:hAnsi="Arial" w:cs="Arial"/>
                <w:sz w:val="18"/>
                <w:szCs w:val="18"/>
              </w:rPr>
            </w:pPr>
          </w:p>
        </w:tc>
        <w:tc>
          <w:tcPr>
            <w:tcW w:w="1386" w:type="dxa"/>
            <w:tcBorders>
              <w:bottom w:val="single" w:sz="4" w:space="0" w:color="auto"/>
            </w:tcBorders>
          </w:tcPr>
          <w:p w:rsidR="004842D0" w:rsidRPr="00152DBB" w:rsidRDefault="004842D0" w:rsidP="00BA76C7">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Baht</w:t>
            </w:r>
          </w:p>
        </w:tc>
        <w:tc>
          <w:tcPr>
            <w:tcW w:w="1386" w:type="dxa"/>
            <w:tcBorders>
              <w:bottom w:val="single" w:sz="4" w:space="0" w:color="auto"/>
            </w:tcBorders>
          </w:tcPr>
          <w:p w:rsidR="004842D0" w:rsidRPr="00152DBB" w:rsidRDefault="004842D0" w:rsidP="00BA76C7">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Baht</w:t>
            </w:r>
          </w:p>
        </w:tc>
        <w:tc>
          <w:tcPr>
            <w:tcW w:w="1386" w:type="dxa"/>
            <w:tcBorders>
              <w:bottom w:val="single" w:sz="4" w:space="0" w:color="auto"/>
            </w:tcBorders>
          </w:tcPr>
          <w:p w:rsidR="004842D0" w:rsidRPr="00152DBB" w:rsidRDefault="004842D0" w:rsidP="00BA76C7">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Baht</w:t>
            </w:r>
          </w:p>
        </w:tc>
        <w:tc>
          <w:tcPr>
            <w:tcW w:w="1386" w:type="dxa"/>
            <w:tcBorders>
              <w:bottom w:val="single" w:sz="4" w:space="0" w:color="auto"/>
            </w:tcBorders>
          </w:tcPr>
          <w:p w:rsidR="004842D0" w:rsidRPr="00152DBB" w:rsidRDefault="004842D0" w:rsidP="00BA76C7">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Baht</w:t>
            </w:r>
          </w:p>
        </w:tc>
      </w:tr>
      <w:tr w:rsidR="004842D0" w:rsidRPr="00152DBB" w:rsidTr="00D60765">
        <w:trPr>
          <w:cantSplit/>
        </w:trPr>
        <w:tc>
          <w:tcPr>
            <w:tcW w:w="3456" w:type="dxa"/>
          </w:tcPr>
          <w:p w:rsidR="004842D0" w:rsidRPr="00152DBB" w:rsidRDefault="004842D0" w:rsidP="00BA76C7">
            <w:pPr>
              <w:snapToGrid w:val="0"/>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4842D0" w:rsidRPr="00152DBB" w:rsidRDefault="004842D0" w:rsidP="00BA76C7">
            <w:pPr>
              <w:ind w:right="-72"/>
              <w:jc w:val="right"/>
              <w:rPr>
                <w:rFonts w:ascii="Arial" w:eastAsia="Arial Unicode MS" w:hAnsi="Arial" w:cs="Arial"/>
                <w:sz w:val="18"/>
                <w:szCs w:val="18"/>
              </w:rPr>
            </w:pPr>
          </w:p>
        </w:tc>
        <w:tc>
          <w:tcPr>
            <w:tcW w:w="1386" w:type="dxa"/>
            <w:tcBorders>
              <w:top w:val="single" w:sz="4" w:space="0" w:color="auto"/>
            </w:tcBorders>
            <w:vAlign w:val="bottom"/>
          </w:tcPr>
          <w:p w:rsidR="004842D0" w:rsidRPr="00152DBB" w:rsidRDefault="004842D0" w:rsidP="00BA76C7">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4842D0" w:rsidRPr="00152DBB" w:rsidRDefault="004842D0" w:rsidP="00BA76C7">
            <w:pPr>
              <w:ind w:right="-72"/>
              <w:jc w:val="right"/>
              <w:rPr>
                <w:rFonts w:ascii="Arial" w:eastAsia="Arial Unicode MS" w:hAnsi="Arial" w:cs="Arial"/>
                <w:sz w:val="18"/>
                <w:szCs w:val="18"/>
              </w:rPr>
            </w:pPr>
          </w:p>
        </w:tc>
        <w:tc>
          <w:tcPr>
            <w:tcW w:w="1386" w:type="dxa"/>
            <w:tcBorders>
              <w:top w:val="single" w:sz="4" w:space="0" w:color="auto"/>
            </w:tcBorders>
            <w:vAlign w:val="bottom"/>
          </w:tcPr>
          <w:p w:rsidR="004842D0" w:rsidRPr="00152DBB" w:rsidRDefault="004842D0" w:rsidP="00BA76C7">
            <w:pPr>
              <w:ind w:right="-72"/>
              <w:jc w:val="right"/>
              <w:rPr>
                <w:rFonts w:ascii="Arial" w:eastAsia="Arial Unicode MS" w:hAnsi="Arial" w:cs="Arial"/>
                <w:sz w:val="18"/>
                <w:szCs w:val="18"/>
              </w:rPr>
            </w:pPr>
          </w:p>
        </w:tc>
      </w:tr>
      <w:tr w:rsidR="00D13FCB" w:rsidRPr="00152DBB" w:rsidTr="00D81C78">
        <w:trPr>
          <w:cantSplit/>
        </w:trPr>
        <w:tc>
          <w:tcPr>
            <w:tcW w:w="3456" w:type="dxa"/>
            <w:vAlign w:val="bottom"/>
          </w:tcPr>
          <w:p w:rsidR="00D13FCB" w:rsidRPr="00152DBB" w:rsidRDefault="00D13FCB" w:rsidP="00D13FCB">
            <w:pPr>
              <w:ind w:right="-43"/>
              <w:jc w:val="both"/>
              <w:rPr>
                <w:rFonts w:ascii="Arial" w:eastAsia="Arial Unicode MS" w:hAnsi="Arial" w:cs="Arial"/>
                <w:sz w:val="18"/>
                <w:szCs w:val="18"/>
              </w:rPr>
            </w:pPr>
            <w:r w:rsidRPr="00152DBB">
              <w:rPr>
                <w:rFonts w:ascii="Arial" w:eastAsia="Arial Unicode MS" w:hAnsi="Arial" w:cs="Arial"/>
                <w:sz w:val="18"/>
                <w:szCs w:val="18"/>
              </w:rPr>
              <w:t>Within 1 year</w:t>
            </w:r>
          </w:p>
        </w:tc>
        <w:tc>
          <w:tcPr>
            <w:tcW w:w="1386" w:type="dxa"/>
            <w:shd w:val="clear" w:color="auto" w:fill="FAFAFA"/>
            <w:vAlign w:val="bottom"/>
          </w:tcPr>
          <w:p w:rsidR="00D13FCB" w:rsidRPr="00152DBB" w:rsidRDefault="00D13FCB" w:rsidP="00D13FCB">
            <w:pPr>
              <w:tabs>
                <w:tab w:val="left" w:pos="2610"/>
              </w:tabs>
              <w:spacing w:before="10" w:after="10"/>
              <w:ind w:right="-72"/>
              <w:jc w:val="right"/>
              <w:rPr>
                <w:rFonts w:ascii="Arial" w:hAnsi="Arial" w:cs="Arial"/>
                <w:sz w:val="18"/>
                <w:szCs w:val="18"/>
              </w:rPr>
            </w:pPr>
            <w:r w:rsidRPr="00152DBB">
              <w:rPr>
                <w:rFonts w:ascii="Arial" w:hAnsi="Arial" w:cs="Arial"/>
                <w:sz w:val="18"/>
                <w:szCs w:val="18"/>
                <w:lang w:val="en-GB"/>
              </w:rPr>
              <w:t>17,876,809</w:t>
            </w:r>
          </w:p>
        </w:tc>
        <w:tc>
          <w:tcPr>
            <w:tcW w:w="1386" w:type="dxa"/>
            <w:shd w:val="clear" w:color="auto" w:fill="auto"/>
            <w:vAlign w:val="bottom"/>
          </w:tcPr>
          <w:p w:rsidR="00D13FCB" w:rsidRPr="00D13FCB" w:rsidRDefault="00D13FCB" w:rsidP="00D13FCB">
            <w:pPr>
              <w:tabs>
                <w:tab w:val="left" w:pos="2610"/>
              </w:tabs>
              <w:spacing w:before="10" w:after="10"/>
              <w:ind w:right="-72"/>
              <w:jc w:val="right"/>
              <w:rPr>
                <w:rFonts w:ascii="Arial" w:hAnsi="Arial" w:cs="Arial"/>
                <w:sz w:val="18"/>
                <w:szCs w:val="18"/>
              </w:rPr>
            </w:pPr>
            <w:r w:rsidRPr="00D13FCB">
              <w:rPr>
                <w:rFonts w:ascii="Arial" w:hAnsi="Arial" w:cs="Arial"/>
                <w:sz w:val="18"/>
                <w:szCs w:val="18"/>
                <w:lang w:val="en-GB"/>
              </w:rPr>
              <w:t>15,025,521</w:t>
            </w:r>
          </w:p>
        </w:tc>
        <w:tc>
          <w:tcPr>
            <w:tcW w:w="1386" w:type="dxa"/>
            <w:shd w:val="clear" w:color="auto" w:fill="FAFAFA"/>
            <w:vAlign w:val="bottom"/>
          </w:tcPr>
          <w:p w:rsidR="00D13FCB" w:rsidRPr="00152DBB" w:rsidRDefault="00D13FCB" w:rsidP="00D13FCB">
            <w:pPr>
              <w:tabs>
                <w:tab w:val="left" w:pos="2610"/>
              </w:tabs>
              <w:spacing w:before="10" w:after="10"/>
              <w:ind w:right="-72"/>
              <w:jc w:val="right"/>
              <w:rPr>
                <w:rFonts w:ascii="Arial" w:hAnsi="Arial" w:cs="Arial"/>
                <w:sz w:val="18"/>
                <w:szCs w:val="18"/>
              </w:rPr>
            </w:pPr>
            <w:r w:rsidRPr="00152DBB">
              <w:rPr>
                <w:rFonts w:ascii="Arial" w:hAnsi="Arial" w:cs="Arial"/>
                <w:sz w:val="18"/>
                <w:szCs w:val="18"/>
                <w:lang w:val="en-GB"/>
              </w:rPr>
              <w:t>2</w:t>
            </w:r>
            <w:r w:rsidRPr="00152DBB">
              <w:rPr>
                <w:rFonts w:ascii="Arial" w:hAnsi="Arial" w:cs="Arial"/>
                <w:sz w:val="18"/>
                <w:szCs w:val="18"/>
              </w:rPr>
              <w:t>,</w:t>
            </w:r>
            <w:r w:rsidRPr="00152DBB">
              <w:rPr>
                <w:rFonts w:ascii="Arial" w:hAnsi="Arial" w:cs="Arial"/>
                <w:sz w:val="18"/>
                <w:szCs w:val="18"/>
                <w:lang w:val="en-GB"/>
              </w:rPr>
              <w:t>425</w:t>
            </w:r>
            <w:r w:rsidRPr="00152DBB">
              <w:rPr>
                <w:rFonts w:ascii="Arial" w:hAnsi="Arial" w:cs="Arial"/>
                <w:sz w:val="18"/>
                <w:szCs w:val="18"/>
              </w:rPr>
              <w:t>,</w:t>
            </w:r>
            <w:r w:rsidRPr="00152DBB">
              <w:rPr>
                <w:rFonts w:ascii="Arial" w:hAnsi="Arial" w:cs="Arial"/>
                <w:sz w:val="18"/>
                <w:szCs w:val="18"/>
                <w:lang w:val="en-GB"/>
              </w:rPr>
              <w:t>585</w:t>
            </w:r>
          </w:p>
        </w:tc>
        <w:tc>
          <w:tcPr>
            <w:tcW w:w="1386" w:type="dxa"/>
            <w:vAlign w:val="bottom"/>
          </w:tcPr>
          <w:p w:rsidR="00D13FCB" w:rsidRPr="00152DBB" w:rsidRDefault="00D13FCB" w:rsidP="00D13FCB">
            <w:pPr>
              <w:tabs>
                <w:tab w:val="left" w:pos="2610"/>
              </w:tabs>
              <w:spacing w:before="10" w:after="10"/>
              <w:ind w:right="-72"/>
              <w:jc w:val="right"/>
              <w:rPr>
                <w:rFonts w:ascii="Arial" w:hAnsi="Arial" w:cs="Arial"/>
                <w:sz w:val="18"/>
                <w:szCs w:val="18"/>
              </w:rPr>
            </w:pPr>
            <w:r w:rsidRPr="00152DBB">
              <w:rPr>
                <w:rFonts w:ascii="Arial" w:hAnsi="Arial" w:cs="Arial"/>
                <w:sz w:val="18"/>
                <w:szCs w:val="18"/>
                <w:lang w:val="en-GB"/>
              </w:rPr>
              <w:t>4,156,058</w:t>
            </w:r>
          </w:p>
        </w:tc>
      </w:tr>
      <w:tr w:rsidR="00D13FCB" w:rsidRPr="00152DBB" w:rsidTr="00D60765">
        <w:trPr>
          <w:cantSplit/>
        </w:trPr>
        <w:tc>
          <w:tcPr>
            <w:tcW w:w="3456" w:type="dxa"/>
            <w:vAlign w:val="bottom"/>
          </w:tcPr>
          <w:p w:rsidR="00D13FCB" w:rsidRPr="00152DBB" w:rsidRDefault="00D13FCB" w:rsidP="00D13FCB">
            <w:pPr>
              <w:ind w:right="-43"/>
              <w:jc w:val="both"/>
              <w:rPr>
                <w:rFonts w:ascii="Arial" w:eastAsia="Arial Unicode MS" w:hAnsi="Arial" w:cs="Arial"/>
                <w:sz w:val="18"/>
                <w:szCs w:val="18"/>
              </w:rPr>
            </w:pPr>
            <w:r w:rsidRPr="00152DBB">
              <w:rPr>
                <w:rFonts w:ascii="Arial" w:eastAsia="Arial Unicode MS" w:hAnsi="Arial" w:cs="Arial"/>
                <w:sz w:val="18"/>
                <w:szCs w:val="18"/>
              </w:rPr>
              <w:t>1 to 5 years</w:t>
            </w:r>
          </w:p>
        </w:tc>
        <w:tc>
          <w:tcPr>
            <w:tcW w:w="1386" w:type="dxa"/>
            <w:shd w:val="clear" w:color="auto" w:fill="FAFAFA"/>
            <w:vAlign w:val="bottom"/>
          </w:tcPr>
          <w:p w:rsidR="00D13FCB" w:rsidRPr="00152DBB" w:rsidRDefault="00D13FCB" w:rsidP="00D13FCB">
            <w:pPr>
              <w:spacing w:before="10" w:after="10"/>
              <w:ind w:left="-9" w:right="-72"/>
              <w:jc w:val="right"/>
              <w:rPr>
                <w:rFonts w:ascii="Arial" w:hAnsi="Arial" w:cs="Arial"/>
                <w:sz w:val="18"/>
                <w:szCs w:val="18"/>
              </w:rPr>
            </w:pPr>
            <w:r w:rsidRPr="00152DBB">
              <w:rPr>
                <w:rFonts w:ascii="Arial" w:hAnsi="Arial" w:cs="Arial"/>
                <w:sz w:val="18"/>
                <w:szCs w:val="18"/>
                <w:lang w:val="en-GB"/>
              </w:rPr>
              <w:t>45,546,768</w:t>
            </w:r>
          </w:p>
        </w:tc>
        <w:tc>
          <w:tcPr>
            <w:tcW w:w="1386" w:type="dxa"/>
            <w:shd w:val="clear" w:color="auto" w:fill="auto"/>
            <w:vAlign w:val="bottom"/>
          </w:tcPr>
          <w:p w:rsidR="00D13FCB" w:rsidRPr="00D13FCB" w:rsidRDefault="00D13FCB" w:rsidP="00D13FCB">
            <w:pPr>
              <w:spacing w:before="10" w:after="10"/>
              <w:ind w:left="-9" w:right="-72"/>
              <w:jc w:val="right"/>
              <w:rPr>
                <w:rFonts w:ascii="Arial" w:hAnsi="Arial" w:cs="Arial"/>
                <w:sz w:val="18"/>
                <w:szCs w:val="18"/>
              </w:rPr>
            </w:pPr>
            <w:r w:rsidRPr="00D13FCB">
              <w:rPr>
                <w:rFonts w:ascii="Arial" w:hAnsi="Arial" w:cs="Arial"/>
                <w:sz w:val="18"/>
                <w:szCs w:val="18"/>
                <w:lang w:val="en-GB"/>
              </w:rPr>
              <w:t>39,809,747</w:t>
            </w:r>
          </w:p>
        </w:tc>
        <w:tc>
          <w:tcPr>
            <w:tcW w:w="1386" w:type="dxa"/>
            <w:shd w:val="clear" w:color="auto" w:fill="FAFAFA"/>
            <w:vAlign w:val="bottom"/>
          </w:tcPr>
          <w:p w:rsidR="00D13FCB" w:rsidRPr="00152DBB" w:rsidRDefault="00D13FCB" w:rsidP="00D13FCB">
            <w:pPr>
              <w:spacing w:before="10" w:after="10"/>
              <w:ind w:left="-9" w:right="-72"/>
              <w:jc w:val="right"/>
              <w:rPr>
                <w:rFonts w:ascii="Arial" w:hAnsi="Arial" w:cs="Arial"/>
                <w:sz w:val="18"/>
                <w:szCs w:val="18"/>
              </w:rPr>
            </w:pPr>
            <w:r w:rsidRPr="00152DBB">
              <w:rPr>
                <w:rFonts w:ascii="Arial" w:hAnsi="Arial" w:cs="Arial"/>
                <w:sz w:val="18"/>
                <w:szCs w:val="18"/>
                <w:lang w:val="en-GB"/>
              </w:rPr>
              <w:t>1</w:t>
            </w:r>
            <w:r w:rsidRPr="00152DBB">
              <w:rPr>
                <w:rFonts w:ascii="Arial" w:hAnsi="Arial" w:cs="Arial"/>
                <w:sz w:val="18"/>
                <w:szCs w:val="18"/>
              </w:rPr>
              <w:t>,</w:t>
            </w:r>
            <w:r w:rsidRPr="00152DBB">
              <w:rPr>
                <w:rFonts w:ascii="Arial" w:hAnsi="Arial" w:cs="Arial"/>
                <w:sz w:val="18"/>
                <w:szCs w:val="18"/>
                <w:lang w:val="en-GB"/>
              </w:rPr>
              <w:t>204</w:t>
            </w:r>
            <w:r w:rsidRPr="00152DBB">
              <w:rPr>
                <w:rFonts w:ascii="Arial" w:hAnsi="Arial" w:cs="Arial"/>
                <w:sz w:val="18"/>
                <w:szCs w:val="18"/>
              </w:rPr>
              <w:t>,</w:t>
            </w:r>
            <w:r w:rsidRPr="00152DBB">
              <w:rPr>
                <w:rFonts w:ascii="Arial" w:hAnsi="Arial" w:cs="Arial"/>
                <w:sz w:val="18"/>
                <w:szCs w:val="18"/>
                <w:lang w:val="en-GB"/>
              </w:rPr>
              <w:t>125</w:t>
            </w:r>
          </w:p>
        </w:tc>
        <w:tc>
          <w:tcPr>
            <w:tcW w:w="1386" w:type="dxa"/>
            <w:vAlign w:val="bottom"/>
          </w:tcPr>
          <w:p w:rsidR="00D13FCB" w:rsidRPr="00152DBB" w:rsidRDefault="00D13FCB" w:rsidP="00D13FCB">
            <w:pPr>
              <w:spacing w:before="10" w:after="10"/>
              <w:ind w:left="-9" w:right="-72"/>
              <w:jc w:val="right"/>
              <w:rPr>
                <w:rFonts w:ascii="Arial" w:hAnsi="Arial" w:cs="Arial"/>
                <w:sz w:val="18"/>
                <w:szCs w:val="18"/>
              </w:rPr>
            </w:pPr>
            <w:r w:rsidRPr="00152DBB">
              <w:rPr>
                <w:rFonts w:ascii="Arial" w:hAnsi="Arial" w:cs="Arial"/>
                <w:sz w:val="18"/>
                <w:szCs w:val="18"/>
                <w:lang w:val="en-GB"/>
              </w:rPr>
              <w:t>3,113,985</w:t>
            </w:r>
          </w:p>
        </w:tc>
      </w:tr>
      <w:tr w:rsidR="00D13FCB" w:rsidRPr="00152DBB" w:rsidTr="00D60765">
        <w:trPr>
          <w:cantSplit/>
        </w:trPr>
        <w:tc>
          <w:tcPr>
            <w:tcW w:w="3456" w:type="dxa"/>
            <w:vAlign w:val="bottom"/>
          </w:tcPr>
          <w:p w:rsidR="00D13FCB" w:rsidRPr="00152DBB" w:rsidRDefault="00D13FCB" w:rsidP="00D13FCB">
            <w:pPr>
              <w:ind w:right="-43"/>
              <w:jc w:val="both"/>
              <w:rPr>
                <w:rFonts w:ascii="Arial" w:eastAsia="Arial Unicode MS" w:hAnsi="Arial" w:cs="Arial"/>
                <w:sz w:val="18"/>
                <w:szCs w:val="18"/>
              </w:rPr>
            </w:pPr>
            <w:r w:rsidRPr="00152DBB">
              <w:rPr>
                <w:rFonts w:ascii="Arial" w:eastAsia="Arial Unicode MS" w:hAnsi="Arial" w:cs="Arial"/>
                <w:sz w:val="18"/>
                <w:szCs w:val="18"/>
              </w:rPr>
              <w:t>More than 5 years</w:t>
            </w:r>
          </w:p>
        </w:tc>
        <w:tc>
          <w:tcPr>
            <w:tcW w:w="1386" w:type="dxa"/>
            <w:tcBorders>
              <w:bottom w:val="single" w:sz="4" w:space="0" w:color="auto"/>
            </w:tcBorders>
            <w:shd w:val="clear" w:color="auto" w:fill="FAFAFA"/>
            <w:vAlign w:val="bottom"/>
          </w:tcPr>
          <w:p w:rsidR="00D13FCB" w:rsidRPr="00152DBB" w:rsidRDefault="00D13FCB" w:rsidP="00D13FCB">
            <w:pPr>
              <w:spacing w:before="10" w:after="10"/>
              <w:ind w:left="-9" w:right="-72"/>
              <w:jc w:val="right"/>
              <w:rPr>
                <w:rFonts w:ascii="Arial" w:hAnsi="Arial" w:cs="Arial"/>
                <w:sz w:val="18"/>
                <w:szCs w:val="18"/>
              </w:rPr>
            </w:pPr>
            <w:r w:rsidRPr="00152DBB">
              <w:rPr>
                <w:rFonts w:ascii="Arial" w:hAnsi="Arial" w:cs="Arial"/>
                <w:sz w:val="18"/>
                <w:szCs w:val="18"/>
                <w:lang w:val="en-GB"/>
              </w:rPr>
              <w:t>149,530,510</w:t>
            </w:r>
          </w:p>
        </w:tc>
        <w:tc>
          <w:tcPr>
            <w:tcW w:w="1386" w:type="dxa"/>
            <w:tcBorders>
              <w:bottom w:val="single" w:sz="4" w:space="0" w:color="auto"/>
            </w:tcBorders>
            <w:shd w:val="clear" w:color="auto" w:fill="auto"/>
            <w:vAlign w:val="bottom"/>
          </w:tcPr>
          <w:p w:rsidR="00D13FCB" w:rsidRPr="00D13FCB" w:rsidRDefault="00D13FCB" w:rsidP="00D13FCB">
            <w:pPr>
              <w:spacing w:before="10" w:after="10"/>
              <w:ind w:left="-9" w:right="-72"/>
              <w:jc w:val="right"/>
              <w:rPr>
                <w:rFonts w:ascii="Arial" w:hAnsi="Arial" w:cs="Arial"/>
                <w:sz w:val="18"/>
                <w:szCs w:val="18"/>
              </w:rPr>
            </w:pPr>
            <w:r w:rsidRPr="00D13FCB">
              <w:rPr>
                <w:rFonts w:ascii="Arial" w:hAnsi="Arial" w:cs="Arial"/>
                <w:sz w:val="18"/>
                <w:szCs w:val="18"/>
                <w:lang w:val="en-GB"/>
              </w:rPr>
              <w:t>158,550,010</w:t>
            </w:r>
          </w:p>
        </w:tc>
        <w:tc>
          <w:tcPr>
            <w:tcW w:w="1386" w:type="dxa"/>
            <w:tcBorders>
              <w:bottom w:val="single" w:sz="4" w:space="0" w:color="auto"/>
            </w:tcBorders>
            <w:shd w:val="clear" w:color="auto" w:fill="FAFAFA"/>
            <w:vAlign w:val="bottom"/>
          </w:tcPr>
          <w:p w:rsidR="00D13FCB" w:rsidRPr="00152DBB" w:rsidRDefault="00D13FCB" w:rsidP="00D13FCB">
            <w:pPr>
              <w:spacing w:before="10" w:after="10"/>
              <w:ind w:left="-9" w:right="-72"/>
              <w:jc w:val="right"/>
              <w:rPr>
                <w:rFonts w:ascii="Arial" w:hAnsi="Arial" w:cs="Arial"/>
                <w:sz w:val="18"/>
                <w:szCs w:val="18"/>
                <w:lang w:val="en-GB"/>
              </w:rPr>
            </w:pPr>
            <w:r w:rsidRPr="00152DBB">
              <w:rPr>
                <w:rFonts w:ascii="Arial" w:hAnsi="Arial" w:cs="Arial"/>
                <w:sz w:val="18"/>
                <w:szCs w:val="18"/>
                <w:lang w:val="en-GB"/>
              </w:rPr>
              <w:t>-</w:t>
            </w:r>
          </w:p>
        </w:tc>
        <w:tc>
          <w:tcPr>
            <w:tcW w:w="1386" w:type="dxa"/>
            <w:tcBorders>
              <w:bottom w:val="single" w:sz="4" w:space="0" w:color="auto"/>
            </w:tcBorders>
            <w:vAlign w:val="bottom"/>
          </w:tcPr>
          <w:p w:rsidR="00D13FCB" w:rsidRPr="00152DBB" w:rsidRDefault="00D13FCB" w:rsidP="00D13FCB">
            <w:pPr>
              <w:spacing w:before="10" w:after="10"/>
              <w:ind w:left="-9" w:right="-72"/>
              <w:jc w:val="right"/>
              <w:rPr>
                <w:rFonts w:ascii="Arial" w:hAnsi="Arial" w:cs="Arial"/>
                <w:sz w:val="18"/>
                <w:szCs w:val="18"/>
                <w:lang w:val="en-GB"/>
              </w:rPr>
            </w:pPr>
            <w:r w:rsidRPr="00152DBB">
              <w:rPr>
                <w:rFonts w:ascii="Arial" w:hAnsi="Arial" w:cs="Arial"/>
                <w:sz w:val="18"/>
                <w:szCs w:val="18"/>
                <w:lang w:val="en-GB"/>
              </w:rPr>
              <w:t>-</w:t>
            </w:r>
          </w:p>
        </w:tc>
      </w:tr>
      <w:tr w:rsidR="00152DBB" w:rsidRPr="00152DBB" w:rsidTr="00BE056A">
        <w:trPr>
          <w:cantSplit/>
        </w:trPr>
        <w:tc>
          <w:tcPr>
            <w:tcW w:w="3456" w:type="dxa"/>
          </w:tcPr>
          <w:p w:rsidR="00152DBB" w:rsidRPr="00152DBB" w:rsidRDefault="00152DBB" w:rsidP="00BE056A">
            <w:pPr>
              <w:snapToGrid w:val="0"/>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152DBB" w:rsidRPr="00152DBB" w:rsidRDefault="00152DBB" w:rsidP="00BE056A">
            <w:pPr>
              <w:ind w:right="-72"/>
              <w:jc w:val="right"/>
              <w:rPr>
                <w:rFonts w:ascii="Arial" w:eastAsia="Arial Unicode MS" w:hAnsi="Arial" w:cs="Arial"/>
                <w:sz w:val="18"/>
                <w:szCs w:val="18"/>
              </w:rPr>
            </w:pPr>
          </w:p>
        </w:tc>
        <w:tc>
          <w:tcPr>
            <w:tcW w:w="1386" w:type="dxa"/>
            <w:tcBorders>
              <w:top w:val="single" w:sz="4" w:space="0" w:color="auto"/>
            </w:tcBorders>
            <w:vAlign w:val="bottom"/>
          </w:tcPr>
          <w:p w:rsidR="00152DBB" w:rsidRPr="00152DBB" w:rsidRDefault="00152DBB" w:rsidP="00BE056A">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152DBB" w:rsidRPr="00152DBB" w:rsidRDefault="00152DBB" w:rsidP="00BE056A">
            <w:pPr>
              <w:ind w:right="-72"/>
              <w:jc w:val="right"/>
              <w:rPr>
                <w:rFonts w:ascii="Arial" w:eastAsia="Arial Unicode MS" w:hAnsi="Arial" w:cs="Arial"/>
                <w:sz w:val="18"/>
                <w:szCs w:val="18"/>
              </w:rPr>
            </w:pPr>
          </w:p>
        </w:tc>
        <w:tc>
          <w:tcPr>
            <w:tcW w:w="1386" w:type="dxa"/>
            <w:tcBorders>
              <w:top w:val="single" w:sz="4" w:space="0" w:color="auto"/>
            </w:tcBorders>
            <w:vAlign w:val="bottom"/>
          </w:tcPr>
          <w:p w:rsidR="00152DBB" w:rsidRPr="00152DBB" w:rsidRDefault="00152DBB" w:rsidP="00BE056A">
            <w:pPr>
              <w:ind w:right="-72"/>
              <w:jc w:val="right"/>
              <w:rPr>
                <w:rFonts w:ascii="Arial" w:eastAsia="Arial Unicode MS" w:hAnsi="Arial" w:cs="Arial"/>
                <w:sz w:val="18"/>
                <w:szCs w:val="18"/>
              </w:rPr>
            </w:pPr>
          </w:p>
        </w:tc>
      </w:tr>
      <w:tr w:rsidR="005C758D" w:rsidRPr="00152DBB" w:rsidTr="00D60765">
        <w:trPr>
          <w:cantSplit/>
        </w:trPr>
        <w:tc>
          <w:tcPr>
            <w:tcW w:w="3456" w:type="dxa"/>
            <w:vAlign w:val="bottom"/>
          </w:tcPr>
          <w:p w:rsidR="005C758D" w:rsidRPr="00152DBB" w:rsidRDefault="005C758D" w:rsidP="005C758D">
            <w:pPr>
              <w:ind w:right="-43"/>
              <w:jc w:val="both"/>
              <w:rPr>
                <w:rFonts w:ascii="Arial" w:eastAsia="Arial Unicode MS" w:hAnsi="Arial" w:cs="Arial"/>
                <w:sz w:val="18"/>
                <w:szCs w:val="18"/>
              </w:rPr>
            </w:pPr>
          </w:p>
        </w:tc>
        <w:tc>
          <w:tcPr>
            <w:tcW w:w="1386" w:type="dxa"/>
            <w:tcBorders>
              <w:bottom w:val="single" w:sz="4" w:space="0" w:color="auto"/>
            </w:tcBorders>
            <w:shd w:val="clear" w:color="auto" w:fill="FAFAFA"/>
            <w:vAlign w:val="bottom"/>
          </w:tcPr>
          <w:p w:rsidR="005C758D" w:rsidRPr="00152DBB" w:rsidRDefault="00D67CBE" w:rsidP="005C758D">
            <w:pPr>
              <w:spacing w:before="10" w:after="10"/>
              <w:ind w:left="-9" w:right="-72"/>
              <w:jc w:val="right"/>
              <w:rPr>
                <w:rFonts w:ascii="Arial" w:hAnsi="Arial" w:cs="Arial"/>
                <w:sz w:val="18"/>
                <w:szCs w:val="18"/>
              </w:rPr>
            </w:pPr>
            <w:r w:rsidRPr="00152DBB">
              <w:rPr>
                <w:rFonts w:ascii="Arial" w:hAnsi="Arial" w:cs="Arial"/>
                <w:sz w:val="18"/>
                <w:szCs w:val="18"/>
                <w:lang w:val="en-GB"/>
              </w:rPr>
              <w:t>212,954,087</w:t>
            </w:r>
          </w:p>
        </w:tc>
        <w:tc>
          <w:tcPr>
            <w:tcW w:w="1386" w:type="dxa"/>
            <w:tcBorders>
              <w:bottom w:val="single" w:sz="4" w:space="0" w:color="auto"/>
            </w:tcBorders>
            <w:shd w:val="clear" w:color="auto" w:fill="auto"/>
            <w:vAlign w:val="bottom"/>
          </w:tcPr>
          <w:p w:rsidR="005C758D" w:rsidRPr="00152DBB" w:rsidRDefault="005C758D" w:rsidP="005C758D">
            <w:pPr>
              <w:spacing w:before="10" w:after="10"/>
              <w:ind w:left="-9" w:right="-72"/>
              <w:jc w:val="right"/>
              <w:rPr>
                <w:rFonts w:ascii="Arial" w:hAnsi="Arial" w:cs="Arial"/>
                <w:sz w:val="18"/>
                <w:szCs w:val="18"/>
              </w:rPr>
            </w:pPr>
            <w:r w:rsidRPr="00152DBB">
              <w:rPr>
                <w:rFonts w:ascii="Arial" w:hAnsi="Arial" w:cs="Arial"/>
                <w:sz w:val="18"/>
                <w:szCs w:val="18"/>
                <w:lang w:val="en-GB"/>
              </w:rPr>
              <w:t>213,</w:t>
            </w:r>
            <w:r w:rsidR="00D13FCB">
              <w:rPr>
                <w:rFonts w:ascii="Arial" w:hAnsi="Arial" w:cs="Arial"/>
                <w:sz w:val="18"/>
                <w:szCs w:val="18"/>
                <w:lang w:val="en-GB"/>
              </w:rPr>
              <w:t>385</w:t>
            </w:r>
            <w:r w:rsidRPr="00152DBB">
              <w:rPr>
                <w:rFonts w:ascii="Arial" w:hAnsi="Arial" w:cs="Arial"/>
                <w:sz w:val="18"/>
                <w:szCs w:val="18"/>
                <w:lang w:val="en-GB"/>
              </w:rPr>
              <w:t>,</w:t>
            </w:r>
            <w:r w:rsidR="00D13FCB">
              <w:rPr>
                <w:rFonts w:ascii="Arial" w:hAnsi="Arial" w:cs="Arial"/>
                <w:sz w:val="18"/>
                <w:szCs w:val="18"/>
                <w:lang w:val="en-GB"/>
              </w:rPr>
              <w:t>278</w:t>
            </w:r>
          </w:p>
        </w:tc>
        <w:tc>
          <w:tcPr>
            <w:tcW w:w="1386" w:type="dxa"/>
            <w:tcBorders>
              <w:bottom w:val="single" w:sz="4" w:space="0" w:color="auto"/>
            </w:tcBorders>
            <w:shd w:val="clear" w:color="auto" w:fill="FAFAFA"/>
            <w:vAlign w:val="bottom"/>
          </w:tcPr>
          <w:p w:rsidR="005C758D" w:rsidRPr="00152DBB" w:rsidRDefault="005C758D" w:rsidP="005C758D">
            <w:pPr>
              <w:spacing w:before="10" w:after="10"/>
              <w:ind w:left="-9" w:right="-72"/>
              <w:jc w:val="right"/>
              <w:rPr>
                <w:rFonts w:ascii="Arial" w:hAnsi="Arial" w:cs="Arial"/>
                <w:sz w:val="18"/>
                <w:szCs w:val="18"/>
              </w:rPr>
            </w:pPr>
            <w:r w:rsidRPr="00152DBB">
              <w:rPr>
                <w:rFonts w:ascii="Arial" w:hAnsi="Arial" w:cs="Arial"/>
                <w:sz w:val="18"/>
                <w:szCs w:val="18"/>
                <w:lang w:val="en-GB"/>
              </w:rPr>
              <w:t>3</w:t>
            </w:r>
            <w:r w:rsidRPr="00152DBB">
              <w:rPr>
                <w:rFonts w:ascii="Arial" w:hAnsi="Arial" w:cs="Arial"/>
                <w:sz w:val="18"/>
                <w:szCs w:val="18"/>
              </w:rPr>
              <w:t>,</w:t>
            </w:r>
            <w:r w:rsidRPr="00152DBB">
              <w:rPr>
                <w:rFonts w:ascii="Arial" w:hAnsi="Arial" w:cs="Arial"/>
                <w:sz w:val="18"/>
                <w:szCs w:val="18"/>
                <w:lang w:val="en-GB"/>
              </w:rPr>
              <w:t>629</w:t>
            </w:r>
            <w:r w:rsidRPr="00152DBB">
              <w:rPr>
                <w:rFonts w:ascii="Arial" w:hAnsi="Arial" w:cs="Arial"/>
                <w:sz w:val="18"/>
                <w:szCs w:val="18"/>
              </w:rPr>
              <w:t>,</w:t>
            </w:r>
            <w:r w:rsidRPr="00152DBB">
              <w:rPr>
                <w:rFonts w:ascii="Arial" w:hAnsi="Arial" w:cs="Arial"/>
                <w:sz w:val="18"/>
                <w:szCs w:val="18"/>
                <w:lang w:val="en-GB"/>
              </w:rPr>
              <w:t>710</w:t>
            </w:r>
          </w:p>
        </w:tc>
        <w:tc>
          <w:tcPr>
            <w:tcW w:w="1386" w:type="dxa"/>
            <w:tcBorders>
              <w:bottom w:val="single" w:sz="4" w:space="0" w:color="auto"/>
            </w:tcBorders>
            <w:vAlign w:val="bottom"/>
          </w:tcPr>
          <w:p w:rsidR="005C758D" w:rsidRPr="00152DBB" w:rsidRDefault="005C758D" w:rsidP="005C758D">
            <w:pPr>
              <w:spacing w:before="10" w:after="10"/>
              <w:ind w:left="-9" w:right="-72"/>
              <w:jc w:val="right"/>
              <w:rPr>
                <w:rFonts w:ascii="Arial" w:hAnsi="Arial" w:cs="Arial"/>
                <w:sz w:val="18"/>
                <w:szCs w:val="18"/>
              </w:rPr>
            </w:pPr>
            <w:r w:rsidRPr="00152DBB">
              <w:rPr>
                <w:rFonts w:ascii="Arial" w:hAnsi="Arial" w:cs="Arial"/>
                <w:sz w:val="18"/>
                <w:szCs w:val="18"/>
                <w:lang w:val="en-GB"/>
              </w:rPr>
              <w:t>7,270,043</w:t>
            </w:r>
          </w:p>
        </w:tc>
      </w:tr>
    </w:tbl>
    <w:p w:rsidR="00152DBB" w:rsidRDefault="00152DBB" w:rsidP="00BA76C7">
      <w:pPr>
        <w:overflowPunct/>
        <w:autoSpaceDE/>
        <w:autoSpaceDN/>
        <w:adjustRightInd/>
        <w:ind w:left="540" w:hanging="547"/>
        <w:textAlignment w:val="auto"/>
        <w:rPr>
          <w:rFonts w:ascii="Arial" w:eastAsia="Cordia New" w:hAnsi="Arial" w:cs="Arial"/>
          <w:b/>
          <w:bCs/>
          <w:color w:val="CF4A02"/>
          <w:sz w:val="18"/>
          <w:szCs w:val="18"/>
        </w:rPr>
      </w:pPr>
    </w:p>
    <w:p w:rsidR="0012665D" w:rsidRPr="00152DBB" w:rsidRDefault="0012665D" w:rsidP="00BA76C7">
      <w:pPr>
        <w:overflowPunct/>
        <w:autoSpaceDE/>
        <w:autoSpaceDN/>
        <w:adjustRightInd/>
        <w:ind w:left="540" w:hanging="547"/>
        <w:textAlignment w:val="auto"/>
        <w:rPr>
          <w:rFonts w:ascii="Arial" w:eastAsia="Cordia New" w:hAnsi="Arial" w:cs="Arial"/>
          <w:b/>
          <w:bCs/>
          <w:color w:val="CF4A02"/>
          <w:sz w:val="18"/>
          <w:szCs w:val="18"/>
        </w:rPr>
      </w:pPr>
      <w:r w:rsidRPr="00152DBB">
        <w:rPr>
          <w:rFonts w:ascii="Arial" w:eastAsia="Cordia New" w:hAnsi="Arial" w:cs="Arial"/>
          <w:b/>
          <w:bCs/>
          <w:color w:val="CF4A02"/>
          <w:sz w:val="18"/>
          <w:szCs w:val="18"/>
        </w:rPr>
        <w:t>2</w:t>
      </w:r>
      <w:r w:rsidR="00AA0F7D" w:rsidRPr="00152DBB">
        <w:rPr>
          <w:rFonts w:ascii="Arial" w:eastAsia="Cordia New" w:hAnsi="Arial" w:cs="Arial"/>
          <w:b/>
          <w:bCs/>
          <w:color w:val="CF4A02"/>
          <w:sz w:val="18"/>
          <w:szCs w:val="18"/>
        </w:rPr>
        <w:t>8</w:t>
      </w:r>
      <w:r w:rsidRPr="00152DBB">
        <w:rPr>
          <w:rFonts w:ascii="Arial" w:eastAsia="Cordia New" w:hAnsi="Arial" w:cs="Arial"/>
          <w:b/>
          <w:bCs/>
          <w:color w:val="CF4A02"/>
          <w:sz w:val="18"/>
          <w:szCs w:val="18"/>
        </w:rPr>
        <w:t>.3</w:t>
      </w:r>
      <w:r w:rsidRPr="00152DBB">
        <w:rPr>
          <w:rFonts w:ascii="Arial" w:eastAsia="Cordia New" w:hAnsi="Arial" w:cs="Arial"/>
          <w:b/>
          <w:bCs/>
          <w:color w:val="CF4A02"/>
          <w:sz w:val="18"/>
          <w:szCs w:val="18"/>
        </w:rPr>
        <w:tab/>
        <w:t xml:space="preserve">Bank guarantees and letter of credit </w:t>
      </w:r>
    </w:p>
    <w:p w:rsidR="0012665D" w:rsidRPr="00152DBB" w:rsidRDefault="0012665D" w:rsidP="00BA76C7">
      <w:pPr>
        <w:ind w:left="547"/>
        <w:jc w:val="both"/>
        <w:rPr>
          <w:rFonts w:ascii="Arial" w:eastAsia="Arial Unicode MS" w:hAnsi="Arial" w:cs="Arial"/>
          <w:spacing w:val="-4"/>
          <w:sz w:val="18"/>
          <w:szCs w:val="18"/>
        </w:rPr>
      </w:pPr>
    </w:p>
    <w:p w:rsidR="0012665D" w:rsidRPr="00152DBB" w:rsidRDefault="0012665D" w:rsidP="00BA76C7">
      <w:pPr>
        <w:ind w:left="547"/>
        <w:jc w:val="both"/>
        <w:rPr>
          <w:rFonts w:ascii="Arial" w:eastAsia="Arial Unicode MS" w:hAnsi="Arial" w:cs="Arial"/>
          <w:spacing w:val="-4"/>
          <w:sz w:val="18"/>
          <w:szCs w:val="18"/>
        </w:rPr>
      </w:pPr>
      <w:r w:rsidRPr="00152DBB">
        <w:rPr>
          <w:rFonts w:ascii="Arial" w:eastAsia="Arial Unicode MS" w:hAnsi="Arial" w:cs="Arial"/>
          <w:spacing w:val="-4"/>
          <w:sz w:val="18"/>
          <w:szCs w:val="18"/>
        </w:rPr>
        <w:t>The Group ha</w:t>
      </w:r>
      <w:r w:rsidR="006812C5" w:rsidRPr="00152DBB">
        <w:rPr>
          <w:rFonts w:ascii="Arial" w:eastAsia="Arial Unicode MS" w:hAnsi="Arial" w:cs="Arial"/>
          <w:spacing w:val="-4"/>
          <w:sz w:val="18"/>
          <w:szCs w:val="18"/>
        </w:rPr>
        <w:t>s</w:t>
      </w:r>
      <w:r w:rsidRPr="00152DBB">
        <w:rPr>
          <w:rFonts w:ascii="Arial" w:eastAsia="Arial Unicode MS" w:hAnsi="Arial" w:cs="Arial"/>
          <w:spacing w:val="-4"/>
          <w:sz w:val="18"/>
          <w:szCs w:val="18"/>
        </w:rPr>
        <w:t xml:space="preserve"> letters of guarantee and letter of credit issued by banks as follows:</w:t>
      </w:r>
    </w:p>
    <w:p w:rsidR="00062137" w:rsidRPr="00152DBB" w:rsidRDefault="00062137" w:rsidP="00BA76C7">
      <w:pPr>
        <w:ind w:left="547"/>
        <w:jc w:val="both"/>
        <w:rPr>
          <w:rFonts w:ascii="Arial" w:eastAsia="Arial Unicode MS" w:hAnsi="Arial" w:cs="Arial"/>
          <w:spacing w:val="-4"/>
          <w:sz w:val="18"/>
          <w:szCs w:val="18"/>
        </w:rPr>
      </w:pPr>
    </w:p>
    <w:tbl>
      <w:tblPr>
        <w:tblW w:w="0" w:type="auto"/>
        <w:tblInd w:w="558" w:type="dxa"/>
        <w:tblLayout w:type="fixed"/>
        <w:tblLook w:val="0000" w:firstRow="0" w:lastRow="0" w:firstColumn="0" w:lastColumn="0" w:noHBand="0" w:noVBand="0"/>
      </w:tblPr>
      <w:tblGrid>
        <w:gridCol w:w="3456"/>
        <w:gridCol w:w="1386"/>
        <w:gridCol w:w="1386"/>
        <w:gridCol w:w="1386"/>
        <w:gridCol w:w="1386"/>
      </w:tblGrid>
      <w:tr w:rsidR="00062137" w:rsidRPr="00152DBB" w:rsidTr="0054443C">
        <w:trPr>
          <w:cantSplit/>
        </w:trPr>
        <w:tc>
          <w:tcPr>
            <w:tcW w:w="3456" w:type="dxa"/>
          </w:tcPr>
          <w:p w:rsidR="00062137" w:rsidRPr="00152DBB" w:rsidRDefault="00062137" w:rsidP="00BA76C7">
            <w:pPr>
              <w:snapToGrid w:val="0"/>
              <w:rPr>
                <w:rFonts w:ascii="Arial" w:eastAsia="Arial Unicode MS" w:hAnsi="Arial" w:cs="Arial"/>
                <w:b/>
                <w:bCs/>
                <w:sz w:val="18"/>
                <w:szCs w:val="18"/>
              </w:rPr>
            </w:pPr>
          </w:p>
        </w:tc>
        <w:tc>
          <w:tcPr>
            <w:tcW w:w="2772" w:type="dxa"/>
            <w:gridSpan w:val="2"/>
            <w:tcBorders>
              <w:top w:val="single" w:sz="4" w:space="0" w:color="auto"/>
            </w:tcBorders>
          </w:tcPr>
          <w:p w:rsidR="00062137" w:rsidRPr="00152DBB" w:rsidRDefault="00062137" w:rsidP="00BA76C7">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Consolidated</w:t>
            </w:r>
          </w:p>
        </w:tc>
        <w:tc>
          <w:tcPr>
            <w:tcW w:w="2772" w:type="dxa"/>
            <w:gridSpan w:val="2"/>
            <w:tcBorders>
              <w:top w:val="single" w:sz="4" w:space="0" w:color="auto"/>
            </w:tcBorders>
          </w:tcPr>
          <w:p w:rsidR="00062137" w:rsidRPr="00152DBB" w:rsidRDefault="00062137" w:rsidP="00BA76C7">
            <w:pPr>
              <w:overflowPunct/>
              <w:autoSpaceDE/>
              <w:autoSpaceDN/>
              <w:adjustRightInd/>
              <w:ind w:right="-72"/>
              <w:jc w:val="center"/>
              <w:textAlignment w:val="auto"/>
              <w:rPr>
                <w:rFonts w:ascii="Arial" w:eastAsia="Cordia New" w:hAnsi="Arial" w:cs="Arial"/>
                <w:b/>
                <w:bCs/>
                <w:sz w:val="18"/>
                <w:szCs w:val="18"/>
              </w:rPr>
            </w:pPr>
            <w:r w:rsidRPr="00152DBB">
              <w:rPr>
                <w:rFonts w:ascii="Arial" w:eastAsia="Cordia New" w:hAnsi="Arial" w:cs="Arial"/>
                <w:b/>
                <w:bCs/>
                <w:sz w:val="18"/>
                <w:szCs w:val="18"/>
              </w:rPr>
              <w:t>Separate</w:t>
            </w:r>
          </w:p>
        </w:tc>
      </w:tr>
      <w:tr w:rsidR="00062137" w:rsidRPr="00152DBB" w:rsidTr="0054443C">
        <w:trPr>
          <w:cantSplit/>
        </w:trPr>
        <w:tc>
          <w:tcPr>
            <w:tcW w:w="3456" w:type="dxa"/>
          </w:tcPr>
          <w:p w:rsidR="00062137" w:rsidRPr="00152DBB" w:rsidRDefault="00062137" w:rsidP="00BA76C7">
            <w:pPr>
              <w:snapToGrid w:val="0"/>
              <w:rPr>
                <w:rFonts w:ascii="Arial" w:eastAsia="Arial Unicode MS" w:hAnsi="Arial" w:cs="Arial"/>
                <w:b/>
                <w:bCs/>
                <w:sz w:val="18"/>
                <w:szCs w:val="18"/>
              </w:rPr>
            </w:pPr>
          </w:p>
        </w:tc>
        <w:tc>
          <w:tcPr>
            <w:tcW w:w="2772" w:type="dxa"/>
            <w:gridSpan w:val="2"/>
            <w:tcBorders>
              <w:bottom w:val="single" w:sz="4" w:space="0" w:color="auto"/>
            </w:tcBorders>
          </w:tcPr>
          <w:p w:rsidR="00062137" w:rsidRPr="00152DBB" w:rsidRDefault="00062137" w:rsidP="00BA76C7">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c>
          <w:tcPr>
            <w:tcW w:w="2772" w:type="dxa"/>
            <w:gridSpan w:val="2"/>
            <w:tcBorders>
              <w:bottom w:val="single" w:sz="4" w:space="0" w:color="auto"/>
            </w:tcBorders>
          </w:tcPr>
          <w:p w:rsidR="00062137" w:rsidRPr="00152DBB" w:rsidRDefault="00062137" w:rsidP="00BA76C7">
            <w:pPr>
              <w:overflowPunct/>
              <w:autoSpaceDE/>
              <w:autoSpaceDN/>
              <w:adjustRightInd/>
              <w:ind w:right="-72"/>
              <w:jc w:val="center"/>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financial statements</w:t>
            </w:r>
          </w:p>
        </w:tc>
      </w:tr>
      <w:tr w:rsidR="00B25006" w:rsidRPr="00152DBB" w:rsidTr="0054443C">
        <w:trPr>
          <w:cantSplit/>
        </w:trPr>
        <w:tc>
          <w:tcPr>
            <w:tcW w:w="3456" w:type="dxa"/>
          </w:tcPr>
          <w:p w:rsidR="00B25006" w:rsidRPr="00152DBB" w:rsidRDefault="00B25006" w:rsidP="00BA76C7">
            <w:pPr>
              <w:snapToGrid w:val="0"/>
              <w:rPr>
                <w:rFonts w:ascii="Arial" w:eastAsia="Arial Unicode MS" w:hAnsi="Arial" w:cs="Arial"/>
                <w:sz w:val="18"/>
                <w:szCs w:val="18"/>
              </w:rPr>
            </w:pPr>
          </w:p>
        </w:tc>
        <w:tc>
          <w:tcPr>
            <w:tcW w:w="1386" w:type="dxa"/>
            <w:tcBorders>
              <w:top w:val="single" w:sz="4" w:space="0" w:color="auto"/>
            </w:tcBorders>
            <w:vAlign w:val="bottom"/>
          </w:tcPr>
          <w:p w:rsidR="00B25006" w:rsidRPr="00152DBB" w:rsidRDefault="00B25006" w:rsidP="00BA76C7">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2019</w:t>
            </w:r>
          </w:p>
        </w:tc>
        <w:tc>
          <w:tcPr>
            <w:tcW w:w="1386" w:type="dxa"/>
            <w:tcBorders>
              <w:top w:val="single" w:sz="4" w:space="0" w:color="auto"/>
            </w:tcBorders>
            <w:vAlign w:val="bottom"/>
          </w:tcPr>
          <w:p w:rsidR="00B25006" w:rsidRPr="00152DBB" w:rsidRDefault="00B25006" w:rsidP="00BA76C7">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2018</w:t>
            </w:r>
          </w:p>
        </w:tc>
        <w:tc>
          <w:tcPr>
            <w:tcW w:w="1386" w:type="dxa"/>
            <w:tcBorders>
              <w:top w:val="single" w:sz="4" w:space="0" w:color="auto"/>
            </w:tcBorders>
            <w:vAlign w:val="bottom"/>
          </w:tcPr>
          <w:p w:rsidR="00B25006" w:rsidRPr="00152DBB" w:rsidRDefault="00B25006" w:rsidP="00BA76C7">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2019</w:t>
            </w:r>
          </w:p>
        </w:tc>
        <w:tc>
          <w:tcPr>
            <w:tcW w:w="1386" w:type="dxa"/>
            <w:tcBorders>
              <w:top w:val="single" w:sz="4" w:space="0" w:color="auto"/>
            </w:tcBorders>
            <w:vAlign w:val="bottom"/>
          </w:tcPr>
          <w:p w:rsidR="00B25006" w:rsidRPr="00152DBB" w:rsidRDefault="00B25006" w:rsidP="00BA76C7">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2018</w:t>
            </w:r>
          </w:p>
        </w:tc>
      </w:tr>
      <w:tr w:rsidR="004842D0" w:rsidRPr="00152DBB" w:rsidTr="0054443C">
        <w:trPr>
          <w:cantSplit/>
        </w:trPr>
        <w:tc>
          <w:tcPr>
            <w:tcW w:w="3456" w:type="dxa"/>
          </w:tcPr>
          <w:p w:rsidR="004842D0" w:rsidRPr="00152DBB" w:rsidRDefault="004842D0" w:rsidP="00BA76C7">
            <w:pPr>
              <w:snapToGrid w:val="0"/>
              <w:rPr>
                <w:rFonts w:ascii="Arial" w:eastAsia="Arial Unicode MS" w:hAnsi="Arial" w:cs="Arial"/>
                <w:sz w:val="18"/>
                <w:szCs w:val="18"/>
              </w:rPr>
            </w:pPr>
          </w:p>
        </w:tc>
        <w:tc>
          <w:tcPr>
            <w:tcW w:w="1386" w:type="dxa"/>
            <w:tcBorders>
              <w:bottom w:val="single" w:sz="4" w:space="0" w:color="auto"/>
            </w:tcBorders>
          </w:tcPr>
          <w:p w:rsidR="004842D0" w:rsidRPr="00152DBB" w:rsidRDefault="004842D0" w:rsidP="00BA76C7">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Baht</w:t>
            </w:r>
          </w:p>
        </w:tc>
        <w:tc>
          <w:tcPr>
            <w:tcW w:w="1386" w:type="dxa"/>
            <w:tcBorders>
              <w:bottom w:val="single" w:sz="4" w:space="0" w:color="auto"/>
            </w:tcBorders>
          </w:tcPr>
          <w:p w:rsidR="004842D0" w:rsidRPr="00152DBB" w:rsidRDefault="004842D0" w:rsidP="00BA76C7">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Baht</w:t>
            </w:r>
          </w:p>
        </w:tc>
        <w:tc>
          <w:tcPr>
            <w:tcW w:w="1386" w:type="dxa"/>
            <w:tcBorders>
              <w:bottom w:val="single" w:sz="4" w:space="0" w:color="auto"/>
            </w:tcBorders>
          </w:tcPr>
          <w:p w:rsidR="004842D0" w:rsidRPr="00152DBB" w:rsidRDefault="004842D0" w:rsidP="00BA76C7">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Baht</w:t>
            </w:r>
          </w:p>
        </w:tc>
        <w:tc>
          <w:tcPr>
            <w:tcW w:w="1386" w:type="dxa"/>
            <w:tcBorders>
              <w:bottom w:val="single" w:sz="4" w:space="0" w:color="auto"/>
            </w:tcBorders>
          </w:tcPr>
          <w:p w:rsidR="004842D0" w:rsidRPr="00152DBB" w:rsidRDefault="004842D0" w:rsidP="00BA76C7">
            <w:pPr>
              <w:overflowPunct/>
              <w:autoSpaceDE/>
              <w:autoSpaceDN/>
              <w:adjustRightInd/>
              <w:ind w:right="-72"/>
              <w:jc w:val="right"/>
              <w:textAlignment w:val="auto"/>
              <w:rPr>
                <w:rFonts w:ascii="Arial" w:eastAsia="Cordia New" w:hAnsi="Arial" w:cs="Arial"/>
                <w:b/>
                <w:bCs/>
                <w:snapToGrid w:val="0"/>
                <w:sz w:val="18"/>
                <w:szCs w:val="18"/>
              </w:rPr>
            </w:pPr>
            <w:r w:rsidRPr="00152DBB">
              <w:rPr>
                <w:rFonts w:ascii="Arial" w:eastAsia="Cordia New" w:hAnsi="Arial" w:cs="Arial"/>
                <w:b/>
                <w:bCs/>
                <w:snapToGrid w:val="0"/>
                <w:sz w:val="18"/>
                <w:szCs w:val="18"/>
              </w:rPr>
              <w:t>Baht</w:t>
            </w:r>
          </w:p>
        </w:tc>
      </w:tr>
      <w:tr w:rsidR="004842D0" w:rsidRPr="00152DBB" w:rsidTr="0054443C">
        <w:trPr>
          <w:cantSplit/>
        </w:trPr>
        <w:tc>
          <w:tcPr>
            <w:tcW w:w="3456" w:type="dxa"/>
          </w:tcPr>
          <w:p w:rsidR="004842D0" w:rsidRPr="00152DBB" w:rsidRDefault="004842D0" w:rsidP="00BA76C7">
            <w:pPr>
              <w:snapToGrid w:val="0"/>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4842D0" w:rsidRPr="00152DBB" w:rsidRDefault="004842D0" w:rsidP="00BA76C7">
            <w:pPr>
              <w:ind w:right="-72"/>
              <w:jc w:val="right"/>
              <w:rPr>
                <w:rFonts w:ascii="Arial" w:eastAsia="Arial Unicode MS" w:hAnsi="Arial" w:cs="Arial"/>
                <w:sz w:val="18"/>
                <w:szCs w:val="18"/>
              </w:rPr>
            </w:pPr>
          </w:p>
        </w:tc>
        <w:tc>
          <w:tcPr>
            <w:tcW w:w="1386" w:type="dxa"/>
            <w:tcBorders>
              <w:top w:val="single" w:sz="4" w:space="0" w:color="auto"/>
            </w:tcBorders>
            <w:shd w:val="clear" w:color="auto" w:fill="auto"/>
            <w:vAlign w:val="bottom"/>
          </w:tcPr>
          <w:p w:rsidR="004842D0" w:rsidRPr="00152DBB" w:rsidRDefault="004842D0" w:rsidP="00BA76C7">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4842D0" w:rsidRPr="00152DBB" w:rsidRDefault="004842D0" w:rsidP="00BA76C7">
            <w:pPr>
              <w:ind w:right="-72"/>
              <w:jc w:val="right"/>
              <w:rPr>
                <w:rFonts w:ascii="Arial" w:eastAsia="Arial Unicode MS" w:hAnsi="Arial" w:cs="Arial"/>
                <w:sz w:val="18"/>
                <w:szCs w:val="18"/>
              </w:rPr>
            </w:pPr>
          </w:p>
        </w:tc>
        <w:tc>
          <w:tcPr>
            <w:tcW w:w="1386" w:type="dxa"/>
            <w:tcBorders>
              <w:top w:val="single" w:sz="4" w:space="0" w:color="auto"/>
            </w:tcBorders>
            <w:vAlign w:val="bottom"/>
          </w:tcPr>
          <w:p w:rsidR="004842D0" w:rsidRPr="00152DBB" w:rsidRDefault="004842D0" w:rsidP="00BA76C7">
            <w:pPr>
              <w:ind w:right="-72"/>
              <w:jc w:val="right"/>
              <w:rPr>
                <w:rFonts w:ascii="Arial" w:eastAsia="Arial Unicode MS" w:hAnsi="Arial" w:cs="Arial"/>
                <w:sz w:val="18"/>
                <w:szCs w:val="18"/>
              </w:rPr>
            </w:pPr>
          </w:p>
        </w:tc>
      </w:tr>
      <w:tr w:rsidR="004842D0" w:rsidRPr="00152DBB" w:rsidTr="00D81C78">
        <w:trPr>
          <w:cantSplit/>
          <w:trHeight w:val="216"/>
        </w:trPr>
        <w:tc>
          <w:tcPr>
            <w:tcW w:w="3456" w:type="dxa"/>
            <w:vAlign w:val="bottom"/>
          </w:tcPr>
          <w:p w:rsidR="004842D0" w:rsidRPr="00152DBB" w:rsidRDefault="004842D0" w:rsidP="00BA76C7">
            <w:pPr>
              <w:ind w:right="-43"/>
              <w:jc w:val="both"/>
              <w:rPr>
                <w:rFonts w:ascii="Arial" w:eastAsia="Arial Unicode MS" w:hAnsi="Arial" w:cs="Arial"/>
                <w:sz w:val="18"/>
                <w:szCs w:val="18"/>
              </w:rPr>
            </w:pPr>
            <w:r w:rsidRPr="00152DBB">
              <w:rPr>
                <w:rFonts w:ascii="Arial" w:hAnsi="Arial" w:cs="Arial"/>
                <w:sz w:val="18"/>
                <w:szCs w:val="18"/>
              </w:rPr>
              <w:t xml:space="preserve">Guarantee for purchase of oil from </w:t>
            </w:r>
          </w:p>
        </w:tc>
        <w:tc>
          <w:tcPr>
            <w:tcW w:w="1386" w:type="dxa"/>
            <w:shd w:val="clear" w:color="auto" w:fill="FAFAFA"/>
            <w:vAlign w:val="bottom"/>
          </w:tcPr>
          <w:p w:rsidR="004842D0" w:rsidRPr="00152DBB" w:rsidRDefault="004842D0" w:rsidP="00BA76C7">
            <w:pPr>
              <w:ind w:right="-72"/>
              <w:jc w:val="right"/>
              <w:rPr>
                <w:rFonts w:ascii="Arial" w:hAnsi="Arial" w:cs="Arial"/>
                <w:sz w:val="18"/>
                <w:szCs w:val="18"/>
              </w:rPr>
            </w:pPr>
          </w:p>
        </w:tc>
        <w:tc>
          <w:tcPr>
            <w:tcW w:w="1386" w:type="dxa"/>
            <w:shd w:val="clear" w:color="auto" w:fill="auto"/>
            <w:vAlign w:val="bottom"/>
          </w:tcPr>
          <w:p w:rsidR="004842D0" w:rsidRPr="00152DBB" w:rsidRDefault="004842D0" w:rsidP="00BA76C7">
            <w:pPr>
              <w:ind w:right="-72"/>
              <w:jc w:val="right"/>
              <w:rPr>
                <w:rFonts w:ascii="Arial" w:hAnsi="Arial" w:cs="Arial"/>
                <w:sz w:val="18"/>
                <w:szCs w:val="18"/>
              </w:rPr>
            </w:pPr>
          </w:p>
        </w:tc>
        <w:tc>
          <w:tcPr>
            <w:tcW w:w="1386" w:type="dxa"/>
            <w:shd w:val="clear" w:color="auto" w:fill="FAFAFA"/>
            <w:vAlign w:val="bottom"/>
          </w:tcPr>
          <w:p w:rsidR="004842D0" w:rsidRPr="00152DBB" w:rsidRDefault="004842D0" w:rsidP="00BA76C7">
            <w:pPr>
              <w:ind w:right="-72"/>
              <w:jc w:val="right"/>
              <w:rPr>
                <w:rFonts w:ascii="Arial" w:hAnsi="Arial" w:cs="Arial"/>
                <w:sz w:val="18"/>
                <w:szCs w:val="18"/>
              </w:rPr>
            </w:pPr>
          </w:p>
        </w:tc>
        <w:tc>
          <w:tcPr>
            <w:tcW w:w="1386" w:type="dxa"/>
            <w:vAlign w:val="bottom"/>
          </w:tcPr>
          <w:p w:rsidR="004842D0" w:rsidRPr="00152DBB" w:rsidRDefault="004842D0" w:rsidP="00BA76C7">
            <w:pPr>
              <w:ind w:right="-72"/>
              <w:jc w:val="right"/>
              <w:rPr>
                <w:rFonts w:ascii="Arial" w:hAnsi="Arial" w:cs="Arial"/>
                <w:sz w:val="18"/>
                <w:szCs w:val="18"/>
              </w:rPr>
            </w:pPr>
          </w:p>
        </w:tc>
      </w:tr>
      <w:tr w:rsidR="000967F1" w:rsidRPr="00152DBB" w:rsidTr="00D81C78">
        <w:trPr>
          <w:cantSplit/>
        </w:trPr>
        <w:tc>
          <w:tcPr>
            <w:tcW w:w="3456" w:type="dxa"/>
            <w:vAlign w:val="bottom"/>
          </w:tcPr>
          <w:p w:rsidR="000967F1" w:rsidRPr="00152DBB" w:rsidRDefault="000967F1" w:rsidP="000967F1">
            <w:pPr>
              <w:ind w:right="-43"/>
              <w:jc w:val="both"/>
              <w:rPr>
                <w:rFonts w:ascii="Arial" w:hAnsi="Arial" w:cs="Arial"/>
                <w:sz w:val="18"/>
                <w:szCs w:val="18"/>
              </w:rPr>
            </w:pPr>
            <w:r w:rsidRPr="00152DBB">
              <w:rPr>
                <w:rFonts w:ascii="Arial" w:hAnsi="Arial" w:cs="Arial"/>
                <w:sz w:val="18"/>
                <w:szCs w:val="18"/>
              </w:rPr>
              <w:t xml:space="preserve">   suppliers</w:t>
            </w:r>
          </w:p>
        </w:tc>
        <w:tc>
          <w:tcPr>
            <w:tcW w:w="1386" w:type="dxa"/>
            <w:shd w:val="clear" w:color="auto" w:fill="FAFAFA"/>
          </w:tcPr>
          <w:p w:rsidR="000967F1" w:rsidRPr="00152DBB" w:rsidRDefault="000967F1" w:rsidP="000967F1">
            <w:pPr>
              <w:spacing w:before="10" w:after="10"/>
              <w:ind w:right="-72"/>
              <w:jc w:val="right"/>
              <w:rPr>
                <w:rFonts w:ascii="Arial" w:eastAsia="SimSun" w:hAnsi="Arial" w:cs="Arial"/>
                <w:sz w:val="18"/>
                <w:szCs w:val="18"/>
                <w:lang w:eastAsia="zh-CN"/>
              </w:rPr>
            </w:pPr>
            <w:r w:rsidRPr="00152DBB">
              <w:rPr>
                <w:rFonts w:ascii="Arial" w:eastAsia="SimSun" w:hAnsi="Arial" w:cs="Arial"/>
                <w:sz w:val="18"/>
                <w:szCs w:val="18"/>
                <w:lang w:val="en-GB" w:eastAsia="zh-CN"/>
              </w:rPr>
              <w:t>96</w:t>
            </w:r>
            <w:r w:rsidRPr="00152DBB">
              <w:rPr>
                <w:rFonts w:ascii="Arial" w:eastAsia="SimSun" w:hAnsi="Arial" w:cs="Arial"/>
                <w:sz w:val="18"/>
                <w:szCs w:val="18"/>
                <w:lang w:eastAsia="zh-CN"/>
              </w:rPr>
              <w:t>,</w:t>
            </w:r>
            <w:r w:rsidRPr="00152DBB">
              <w:rPr>
                <w:rFonts w:ascii="Arial" w:eastAsia="SimSun" w:hAnsi="Arial" w:cs="Arial"/>
                <w:sz w:val="18"/>
                <w:szCs w:val="18"/>
                <w:lang w:val="en-GB" w:eastAsia="zh-CN"/>
              </w:rPr>
              <w:t>112</w:t>
            </w:r>
            <w:r w:rsidRPr="00152DBB">
              <w:rPr>
                <w:rFonts w:ascii="Arial" w:eastAsia="SimSun" w:hAnsi="Arial" w:cs="Arial"/>
                <w:sz w:val="18"/>
                <w:szCs w:val="18"/>
                <w:lang w:eastAsia="zh-CN"/>
              </w:rPr>
              <w:t>,</w:t>
            </w:r>
            <w:r w:rsidRPr="00152DBB">
              <w:rPr>
                <w:rFonts w:ascii="Arial" w:eastAsia="SimSun" w:hAnsi="Arial" w:cs="Arial"/>
                <w:sz w:val="18"/>
                <w:szCs w:val="18"/>
                <w:lang w:val="en-GB" w:eastAsia="zh-CN"/>
              </w:rPr>
              <w:t>905</w:t>
            </w:r>
          </w:p>
        </w:tc>
        <w:tc>
          <w:tcPr>
            <w:tcW w:w="1386" w:type="dxa"/>
            <w:shd w:val="clear" w:color="auto" w:fill="auto"/>
          </w:tcPr>
          <w:p w:rsidR="000967F1" w:rsidRPr="00152DBB" w:rsidRDefault="000967F1" w:rsidP="000967F1">
            <w:pPr>
              <w:ind w:right="-72"/>
              <w:jc w:val="right"/>
              <w:rPr>
                <w:rFonts w:ascii="Arial" w:eastAsia="SimSun" w:hAnsi="Arial" w:cs="Arial"/>
                <w:sz w:val="18"/>
                <w:szCs w:val="18"/>
                <w:lang w:eastAsia="zh-CN"/>
              </w:rPr>
            </w:pPr>
            <w:r w:rsidRPr="00152DBB">
              <w:rPr>
                <w:rFonts w:ascii="Arial" w:eastAsia="SimSun" w:hAnsi="Arial" w:cs="Arial"/>
                <w:sz w:val="18"/>
                <w:szCs w:val="18"/>
                <w:lang w:eastAsia="zh-CN"/>
              </w:rPr>
              <w:t>67,029,980</w:t>
            </w:r>
          </w:p>
        </w:tc>
        <w:tc>
          <w:tcPr>
            <w:tcW w:w="1386" w:type="dxa"/>
            <w:shd w:val="clear" w:color="auto" w:fill="FAFAFA"/>
          </w:tcPr>
          <w:p w:rsidR="000967F1" w:rsidRPr="00152DBB" w:rsidRDefault="000967F1" w:rsidP="000967F1">
            <w:pPr>
              <w:spacing w:before="10" w:after="10"/>
              <w:ind w:right="-72"/>
              <w:jc w:val="right"/>
              <w:rPr>
                <w:rFonts w:ascii="Arial" w:eastAsia="SimSun" w:hAnsi="Arial" w:cs="Arial"/>
                <w:sz w:val="18"/>
                <w:szCs w:val="18"/>
                <w:lang w:eastAsia="zh-CN"/>
              </w:rPr>
            </w:pPr>
            <w:r w:rsidRPr="00152DBB">
              <w:rPr>
                <w:rFonts w:ascii="Arial" w:eastAsia="SimSun" w:hAnsi="Arial" w:cs="Arial"/>
                <w:sz w:val="18"/>
                <w:szCs w:val="18"/>
                <w:lang w:val="en-GB" w:eastAsia="zh-CN"/>
              </w:rPr>
              <w:t>96</w:t>
            </w:r>
            <w:r w:rsidRPr="00152DBB">
              <w:rPr>
                <w:rFonts w:ascii="Arial" w:eastAsia="SimSun" w:hAnsi="Arial" w:cs="Arial"/>
                <w:sz w:val="18"/>
                <w:szCs w:val="18"/>
                <w:lang w:eastAsia="zh-CN"/>
              </w:rPr>
              <w:t>,</w:t>
            </w:r>
            <w:r w:rsidRPr="00152DBB">
              <w:rPr>
                <w:rFonts w:ascii="Arial" w:eastAsia="SimSun" w:hAnsi="Arial" w:cs="Arial"/>
                <w:sz w:val="18"/>
                <w:szCs w:val="18"/>
                <w:lang w:val="en-GB" w:eastAsia="zh-CN"/>
              </w:rPr>
              <w:t>112</w:t>
            </w:r>
            <w:r w:rsidRPr="00152DBB">
              <w:rPr>
                <w:rFonts w:ascii="Arial" w:eastAsia="SimSun" w:hAnsi="Arial" w:cs="Arial"/>
                <w:sz w:val="18"/>
                <w:szCs w:val="18"/>
                <w:lang w:eastAsia="zh-CN"/>
              </w:rPr>
              <w:t>,</w:t>
            </w:r>
            <w:r w:rsidRPr="00152DBB">
              <w:rPr>
                <w:rFonts w:ascii="Arial" w:eastAsia="SimSun" w:hAnsi="Arial" w:cs="Arial"/>
                <w:sz w:val="18"/>
                <w:szCs w:val="18"/>
                <w:lang w:val="en-GB" w:eastAsia="zh-CN"/>
              </w:rPr>
              <w:t>905</w:t>
            </w:r>
          </w:p>
        </w:tc>
        <w:tc>
          <w:tcPr>
            <w:tcW w:w="1386" w:type="dxa"/>
          </w:tcPr>
          <w:p w:rsidR="000967F1" w:rsidRPr="00152DBB" w:rsidRDefault="000967F1" w:rsidP="000967F1">
            <w:pPr>
              <w:ind w:right="-72"/>
              <w:jc w:val="right"/>
              <w:rPr>
                <w:rFonts w:ascii="Arial" w:eastAsia="SimSun" w:hAnsi="Arial" w:cs="Arial"/>
                <w:sz w:val="18"/>
                <w:szCs w:val="18"/>
                <w:lang w:eastAsia="zh-CN"/>
              </w:rPr>
            </w:pPr>
            <w:r w:rsidRPr="00152DBB">
              <w:rPr>
                <w:rFonts w:ascii="Arial" w:eastAsia="SimSun" w:hAnsi="Arial" w:cs="Arial"/>
                <w:sz w:val="18"/>
                <w:szCs w:val="18"/>
                <w:lang w:eastAsia="zh-CN"/>
              </w:rPr>
              <w:t>67,029,980</w:t>
            </w:r>
          </w:p>
        </w:tc>
      </w:tr>
      <w:tr w:rsidR="000967F1" w:rsidRPr="00152DBB" w:rsidTr="00152DBB">
        <w:trPr>
          <w:cantSplit/>
        </w:trPr>
        <w:tc>
          <w:tcPr>
            <w:tcW w:w="3456" w:type="dxa"/>
            <w:vAlign w:val="bottom"/>
          </w:tcPr>
          <w:p w:rsidR="000967F1" w:rsidRPr="00152DBB" w:rsidRDefault="000967F1" w:rsidP="000967F1">
            <w:pPr>
              <w:ind w:right="-43"/>
              <w:jc w:val="both"/>
              <w:rPr>
                <w:rFonts w:ascii="Arial" w:hAnsi="Arial" w:cs="Arial"/>
                <w:sz w:val="18"/>
                <w:szCs w:val="18"/>
              </w:rPr>
            </w:pPr>
            <w:r w:rsidRPr="00152DBB">
              <w:rPr>
                <w:rFonts w:ascii="Arial" w:hAnsi="Arial" w:cs="Arial"/>
                <w:sz w:val="18"/>
                <w:szCs w:val="18"/>
              </w:rPr>
              <w:t>Guarantee for electricity used</w:t>
            </w:r>
          </w:p>
        </w:tc>
        <w:tc>
          <w:tcPr>
            <w:tcW w:w="1386" w:type="dxa"/>
            <w:tcBorders>
              <w:bottom w:val="single" w:sz="4" w:space="0" w:color="auto"/>
            </w:tcBorders>
            <w:shd w:val="clear" w:color="auto" w:fill="FAFAFA"/>
          </w:tcPr>
          <w:p w:rsidR="000967F1" w:rsidRPr="00152DBB" w:rsidRDefault="000967F1" w:rsidP="000967F1">
            <w:pPr>
              <w:spacing w:before="10" w:after="10"/>
              <w:ind w:right="-72"/>
              <w:jc w:val="right"/>
              <w:rPr>
                <w:rFonts w:ascii="Arial" w:eastAsia="SimSun" w:hAnsi="Arial" w:cs="Arial"/>
                <w:sz w:val="18"/>
                <w:szCs w:val="18"/>
                <w:lang w:val="en-GB" w:eastAsia="zh-CN"/>
              </w:rPr>
            </w:pPr>
            <w:r w:rsidRPr="00152DBB">
              <w:rPr>
                <w:rFonts w:ascii="Arial" w:eastAsia="SimSun" w:hAnsi="Arial" w:cs="Arial"/>
                <w:sz w:val="18"/>
                <w:szCs w:val="18"/>
                <w:lang w:val="en-GB" w:eastAsia="zh-CN"/>
              </w:rPr>
              <w:t>320,000</w:t>
            </w:r>
          </w:p>
        </w:tc>
        <w:tc>
          <w:tcPr>
            <w:tcW w:w="1386" w:type="dxa"/>
            <w:tcBorders>
              <w:bottom w:val="single" w:sz="4" w:space="0" w:color="auto"/>
            </w:tcBorders>
            <w:shd w:val="clear" w:color="auto" w:fill="auto"/>
          </w:tcPr>
          <w:p w:rsidR="000967F1" w:rsidRPr="00152DBB" w:rsidRDefault="000967F1" w:rsidP="000967F1">
            <w:pPr>
              <w:ind w:right="-72"/>
              <w:jc w:val="right"/>
              <w:rPr>
                <w:rFonts w:ascii="Arial" w:eastAsia="SimSun" w:hAnsi="Arial" w:cs="Arial"/>
                <w:sz w:val="18"/>
                <w:szCs w:val="18"/>
                <w:lang w:eastAsia="zh-CN"/>
              </w:rPr>
            </w:pPr>
            <w:r w:rsidRPr="00152DBB">
              <w:rPr>
                <w:rFonts w:ascii="Arial" w:eastAsia="SimSun" w:hAnsi="Arial" w:cs="Arial"/>
                <w:sz w:val="18"/>
                <w:szCs w:val="18"/>
                <w:lang w:eastAsia="zh-CN"/>
              </w:rPr>
              <w:t>320,000</w:t>
            </w:r>
          </w:p>
        </w:tc>
        <w:tc>
          <w:tcPr>
            <w:tcW w:w="1386" w:type="dxa"/>
            <w:tcBorders>
              <w:bottom w:val="single" w:sz="4" w:space="0" w:color="auto"/>
            </w:tcBorders>
            <w:shd w:val="clear" w:color="auto" w:fill="FAFAFA"/>
          </w:tcPr>
          <w:p w:rsidR="000967F1" w:rsidRPr="00152DBB" w:rsidRDefault="000967F1" w:rsidP="000967F1">
            <w:pPr>
              <w:spacing w:before="10" w:after="10"/>
              <w:ind w:right="-72"/>
              <w:jc w:val="right"/>
              <w:rPr>
                <w:rFonts w:ascii="Arial" w:eastAsia="SimSun" w:hAnsi="Arial" w:cs="Arial"/>
                <w:sz w:val="18"/>
                <w:szCs w:val="18"/>
                <w:lang w:val="en-GB" w:eastAsia="zh-CN"/>
              </w:rPr>
            </w:pPr>
            <w:r w:rsidRPr="00152DBB">
              <w:rPr>
                <w:rFonts w:ascii="Arial" w:eastAsia="SimSun" w:hAnsi="Arial" w:cs="Arial"/>
                <w:sz w:val="18"/>
                <w:szCs w:val="18"/>
                <w:lang w:val="en-GB" w:eastAsia="zh-CN"/>
              </w:rPr>
              <w:t>-</w:t>
            </w:r>
          </w:p>
        </w:tc>
        <w:tc>
          <w:tcPr>
            <w:tcW w:w="1386" w:type="dxa"/>
            <w:tcBorders>
              <w:bottom w:val="single" w:sz="4" w:space="0" w:color="auto"/>
            </w:tcBorders>
          </w:tcPr>
          <w:p w:rsidR="000967F1" w:rsidRPr="00152DBB" w:rsidRDefault="000967F1" w:rsidP="000967F1">
            <w:pPr>
              <w:ind w:right="-72"/>
              <w:jc w:val="right"/>
              <w:rPr>
                <w:rFonts w:ascii="Arial" w:eastAsia="SimSun" w:hAnsi="Arial" w:cs="Arial"/>
                <w:sz w:val="18"/>
                <w:szCs w:val="18"/>
                <w:lang w:eastAsia="zh-CN"/>
              </w:rPr>
            </w:pPr>
            <w:r w:rsidRPr="00152DBB">
              <w:rPr>
                <w:rFonts w:ascii="Arial" w:eastAsia="SimSun" w:hAnsi="Arial" w:cs="Arial"/>
                <w:sz w:val="18"/>
                <w:szCs w:val="18"/>
                <w:lang w:eastAsia="zh-CN"/>
              </w:rPr>
              <w:t>-</w:t>
            </w:r>
          </w:p>
        </w:tc>
      </w:tr>
      <w:tr w:rsidR="000967F1" w:rsidRPr="00152DBB" w:rsidTr="00152DBB">
        <w:trPr>
          <w:cantSplit/>
        </w:trPr>
        <w:tc>
          <w:tcPr>
            <w:tcW w:w="3456" w:type="dxa"/>
            <w:vAlign w:val="bottom"/>
          </w:tcPr>
          <w:p w:rsidR="000967F1" w:rsidRPr="00152DBB" w:rsidRDefault="000967F1" w:rsidP="000967F1">
            <w:pPr>
              <w:ind w:right="-43"/>
              <w:jc w:val="both"/>
              <w:rPr>
                <w:rFonts w:ascii="Arial" w:eastAsia="Arial Unicode MS" w:hAnsi="Arial" w:cs="Arial"/>
                <w:sz w:val="18"/>
                <w:szCs w:val="18"/>
              </w:rPr>
            </w:pPr>
          </w:p>
        </w:tc>
        <w:tc>
          <w:tcPr>
            <w:tcW w:w="1386" w:type="dxa"/>
            <w:tcBorders>
              <w:top w:val="single" w:sz="4" w:space="0" w:color="auto"/>
            </w:tcBorders>
            <w:shd w:val="clear" w:color="auto" w:fill="FAFAFA"/>
          </w:tcPr>
          <w:p w:rsidR="000967F1" w:rsidRPr="00152DBB" w:rsidRDefault="000967F1" w:rsidP="000967F1">
            <w:pPr>
              <w:spacing w:before="10" w:after="10"/>
              <w:ind w:right="-72"/>
              <w:jc w:val="right"/>
              <w:rPr>
                <w:rFonts w:ascii="Arial" w:eastAsia="SimSun" w:hAnsi="Arial" w:cs="Arial"/>
                <w:sz w:val="18"/>
                <w:szCs w:val="18"/>
                <w:lang w:eastAsia="zh-CN"/>
              </w:rPr>
            </w:pPr>
          </w:p>
        </w:tc>
        <w:tc>
          <w:tcPr>
            <w:tcW w:w="1386" w:type="dxa"/>
            <w:tcBorders>
              <w:top w:val="single" w:sz="4" w:space="0" w:color="auto"/>
            </w:tcBorders>
            <w:shd w:val="clear" w:color="auto" w:fill="auto"/>
            <w:vAlign w:val="bottom"/>
          </w:tcPr>
          <w:p w:rsidR="000967F1" w:rsidRPr="00152DBB" w:rsidRDefault="000967F1" w:rsidP="000967F1">
            <w:pPr>
              <w:ind w:left="-9" w:right="-72"/>
              <w:jc w:val="right"/>
              <w:rPr>
                <w:rFonts w:ascii="Arial" w:hAnsi="Arial" w:cs="Arial"/>
                <w:sz w:val="18"/>
                <w:szCs w:val="18"/>
              </w:rPr>
            </w:pPr>
          </w:p>
        </w:tc>
        <w:tc>
          <w:tcPr>
            <w:tcW w:w="1386" w:type="dxa"/>
            <w:tcBorders>
              <w:top w:val="single" w:sz="4" w:space="0" w:color="auto"/>
            </w:tcBorders>
            <w:shd w:val="clear" w:color="auto" w:fill="FAFAFA"/>
          </w:tcPr>
          <w:p w:rsidR="000967F1" w:rsidRPr="00152DBB" w:rsidRDefault="000967F1" w:rsidP="000967F1">
            <w:pPr>
              <w:spacing w:before="10" w:after="10"/>
              <w:ind w:right="-72"/>
              <w:jc w:val="right"/>
              <w:rPr>
                <w:rFonts w:ascii="Arial" w:eastAsia="SimSun" w:hAnsi="Arial" w:cs="Arial"/>
                <w:sz w:val="18"/>
                <w:szCs w:val="18"/>
                <w:lang w:eastAsia="zh-CN"/>
              </w:rPr>
            </w:pPr>
          </w:p>
        </w:tc>
        <w:tc>
          <w:tcPr>
            <w:tcW w:w="1386" w:type="dxa"/>
            <w:tcBorders>
              <w:top w:val="single" w:sz="4" w:space="0" w:color="auto"/>
            </w:tcBorders>
            <w:vAlign w:val="bottom"/>
          </w:tcPr>
          <w:p w:rsidR="000967F1" w:rsidRPr="00152DBB" w:rsidRDefault="000967F1" w:rsidP="000967F1">
            <w:pPr>
              <w:ind w:left="-9" w:right="-72"/>
              <w:jc w:val="right"/>
              <w:rPr>
                <w:rFonts w:ascii="Arial" w:hAnsi="Arial" w:cs="Arial"/>
                <w:sz w:val="18"/>
                <w:szCs w:val="18"/>
              </w:rPr>
            </w:pPr>
          </w:p>
        </w:tc>
      </w:tr>
      <w:tr w:rsidR="00152DBB" w:rsidRPr="00152DBB" w:rsidTr="00152DBB">
        <w:trPr>
          <w:cantSplit/>
        </w:trPr>
        <w:tc>
          <w:tcPr>
            <w:tcW w:w="3456" w:type="dxa"/>
            <w:vAlign w:val="bottom"/>
          </w:tcPr>
          <w:p w:rsidR="00152DBB" w:rsidRPr="00152DBB" w:rsidRDefault="00152DBB" w:rsidP="00152DBB">
            <w:pPr>
              <w:ind w:right="-43"/>
              <w:jc w:val="both"/>
              <w:rPr>
                <w:rFonts w:ascii="Arial" w:eastAsia="Arial Unicode MS" w:hAnsi="Arial" w:cs="Arial"/>
                <w:sz w:val="18"/>
                <w:szCs w:val="18"/>
              </w:rPr>
            </w:pPr>
          </w:p>
        </w:tc>
        <w:tc>
          <w:tcPr>
            <w:tcW w:w="1386" w:type="dxa"/>
            <w:tcBorders>
              <w:bottom w:val="single" w:sz="4" w:space="0" w:color="auto"/>
            </w:tcBorders>
            <w:shd w:val="clear" w:color="auto" w:fill="FAFAFA"/>
          </w:tcPr>
          <w:p w:rsidR="00152DBB" w:rsidRPr="00152DBB" w:rsidRDefault="00152DBB" w:rsidP="00152DBB">
            <w:pPr>
              <w:spacing w:before="10" w:after="10"/>
              <w:ind w:right="-72"/>
              <w:jc w:val="right"/>
              <w:rPr>
                <w:rFonts w:ascii="Arial" w:eastAsia="SimSun" w:hAnsi="Arial" w:cs="Arial"/>
                <w:sz w:val="18"/>
                <w:szCs w:val="18"/>
                <w:lang w:eastAsia="zh-CN"/>
              </w:rPr>
            </w:pPr>
            <w:r w:rsidRPr="00152DBB">
              <w:rPr>
                <w:rFonts w:ascii="Arial" w:eastAsia="SimSun" w:hAnsi="Arial" w:cs="Arial"/>
                <w:sz w:val="18"/>
                <w:szCs w:val="18"/>
                <w:lang w:val="en-GB" w:eastAsia="zh-CN"/>
              </w:rPr>
              <w:t>96</w:t>
            </w:r>
            <w:r w:rsidRPr="00152DBB">
              <w:rPr>
                <w:rFonts w:ascii="Arial" w:eastAsia="SimSun" w:hAnsi="Arial" w:cs="Arial"/>
                <w:sz w:val="18"/>
                <w:szCs w:val="18"/>
                <w:lang w:eastAsia="zh-CN"/>
              </w:rPr>
              <w:t>,</w:t>
            </w:r>
            <w:r w:rsidRPr="00152DBB">
              <w:rPr>
                <w:rFonts w:ascii="Arial" w:eastAsia="SimSun" w:hAnsi="Arial" w:cs="Arial"/>
                <w:sz w:val="18"/>
                <w:szCs w:val="18"/>
                <w:lang w:val="en-GB" w:eastAsia="zh-CN"/>
              </w:rPr>
              <w:t>432</w:t>
            </w:r>
            <w:r w:rsidRPr="00152DBB">
              <w:rPr>
                <w:rFonts w:ascii="Arial" w:eastAsia="SimSun" w:hAnsi="Arial" w:cs="Arial"/>
                <w:sz w:val="18"/>
                <w:szCs w:val="18"/>
                <w:lang w:eastAsia="zh-CN"/>
              </w:rPr>
              <w:t>,</w:t>
            </w:r>
            <w:r w:rsidRPr="00152DBB">
              <w:rPr>
                <w:rFonts w:ascii="Arial" w:eastAsia="SimSun" w:hAnsi="Arial" w:cs="Arial"/>
                <w:sz w:val="18"/>
                <w:szCs w:val="18"/>
                <w:lang w:val="en-GB" w:eastAsia="zh-CN"/>
              </w:rPr>
              <w:t>905</w:t>
            </w:r>
          </w:p>
        </w:tc>
        <w:tc>
          <w:tcPr>
            <w:tcW w:w="1386" w:type="dxa"/>
            <w:tcBorders>
              <w:bottom w:val="single" w:sz="4" w:space="0" w:color="auto"/>
            </w:tcBorders>
            <w:shd w:val="clear" w:color="auto" w:fill="auto"/>
            <w:vAlign w:val="bottom"/>
          </w:tcPr>
          <w:p w:rsidR="00152DBB" w:rsidRPr="00152DBB" w:rsidRDefault="00152DBB" w:rsidP="00152DBB">
            <w:pPr>
              <w:ind w:left="-9" w:right="-72"/>
              <w:jc w:val="right"/>
              <w:rPr>
                <w:rFonts w:ascii="Arial" w:hAnsi="Arial" w:cs="Arial"/>
                <w:sz w:val="18"/>
                <w:szCs w:val="18"/>
              </w:rPr>
            </w:pPr>
            <w:r w:rsidRPr="00152DBB">
              <w:rPr>
                <w:rFonts w:ascii="Arial" w:hAnsi="Arial" w:cs="Arial"/>
                <w:sz w:val="18"/>
                <w:szCs w:val="18"/>
              </w:rPr>
              <w:t>67,349,980</w:t>
            </w:r>
          </w:p>
        </w:tc>
        <w:tc>
          <w:tcPr>
            <w:tcW w:w="1386" w:type="dxa"/>
            <w:tcBorders>
              <w:bottom w:val="single" w:sz="4" w:space="0" w:color="auto"/>
            </w:tcBorders>
            <w:shd w:val="clear" w:color="auto" w:fill="FAFAFA"/>
          </w:tcPr>
          <w:p w:rsidR="00152DBB" w:rsidRPr="00152DBB" w:rsidRDefault="00152DBB" w:rsidP="00152DBB">
            <w:pPr>
              <w:spacing w:before="10" w:after="10"/>
              <w:ind w:right="-72"/>
              <w:jc w:val="right"/>
              <w:rPr>
                <w:rFonts w:ascii="Arial" w:eastAsia="SimSun" w:hAnsi="Arial" w:cs="Arial"/>
                <w:sz w:val="18"/>
                <w:szCs w:val="18"/>
                <w:lang w:eastAsia="zh-CN"/>
              </w:rPr>
            </w:pPr>
            <w:r w:rsidRPr="00152DBB">
              <w:rPr>
                <w:rFonts w:ascii="Arial" w:eastAsia="SimSun" w:hAnsi="Arial" w:cs="Arial"/>
                <w:sz w:val="18"/>
                <w:szCs w:val="18"/>
                <w:lang w:val="en-GB" w:eastAsia="zh-CN"/>
              </w:rPr>
              <w:t>96</w:t>
            </w:r>
            <w:r w:rsidRPr="00152DBB">
              <w:rPr>
                <w:rFonts w:ascii="Arial" w:eastAsia="SimSun" w:hAnsi="Arial" w:cs="Arial"/>
                <w:sz w:val="18"/>
                <w:szCs w:val="18"/>
                <w:lang w:eastAsia="zh-CN"/>
              </w:rPr>
              <w:t>,</w:t>
            </w:r>
            <w:r w:rsidRPr="00152DBB">
              <w:rPr>
                <w:rFonts w:ascii="Arial" w:eastAsia="SimSun" w:hAnsi="Arial" w:cs="Arial"/>
                <w:sz w:val="18"/>
                <w:szCs w:val="18"/>
                <w:lang w:val="en-GB" w:eastAsia="zh-CN"/>
              </w:rPr>
              <w:t>112</w:t>
            </w:r>
            <w:r w:rsidRPr="00152DBB">
              <w:rPr>
                <w:rFonts w:ascii="Arial" w:eastAsia="SimSun" w:hAnsi="Arial" w:cs="Arial"/>
                <w:sz w:val="18"/>
                <w:szCs w:val="18"/>
                <w:lang w:eastAsia="zh-CN"/>
              </w:rPr>
              <w:t>,</w:t>
            </w:r>
            <w:r w:rsidRPr="00152DBB">
              <w:rPr>
                <w:rFonts w:ascii="Arial" w:eastAsia="SimSun" w:hAnsi="Arial" w:cs="Arial"/>
                <w:sz w:val="18"/>
                <w:szCs w:val="18"/>
                <w:lang w:val="en-GB" w:eastAsia="zh-CN"/>
              </w:rPr>
              <w:t>905</w:t>
            </w:r>
          </w:p>
        </w:tc>
        <w:tc>
          <w:tcPr>
            <w:tcW w:w="1386" w:type="dxa"/>
            <w:tcBorders>
              <w:bottom w:val="single" w:sz="4" w:space="0" w:color="auto"/>
            </w:tcBorders>
            <w:vAlign w:val="bottom"/>
          </w:tcPr>
          <w:p w:rsidR="00152DBB" w:rsidRPr="00152DBB" w:rsidRDefault="00152DBB" w:rsidP="00152DBB">
            <w:pPr>
              <w:ind w:left="-9" w:right="-72"/>
              <w:jc w:val="right"/>
              <w:rPr>
                <w:rFonts w:ascii="Arial" w:hAnsi="Arial" w:cs="Arial"/>
                <w:sz w:val="18"/>
                <w:szCs w:val="18"/>
              </w:rPr>
            </w:pPr>
            <w:r w:rsidRPr="00152DBB">
              <w:rPr>
                <w:rFonts w:ascii="Arial" w:hAnsi="Arial" w:cs="Arial"/>
                <w:sz w:val="18"/>
                <w:szCs w:val="18"/>
              </w:rPr>
              <w:t>67,029,980</w:t>
            </w:r>
          </w:p>
        </w:tc>
      </w:tr>
    </w:tbl>
    <w:p w:rsidR="00152DBB" w:rsidRDefault="00152DBB" w:rsidP="0005645B">
      <w:pPr>
        <w:overflowPunct/>
        <w:autoSpaceDE/>
        <w:adjustRightInd/>
        <w:ind w:left="1080" w:hanging="540"/>
        <w:rPr>
          <w:rFonts w:ascii="Arial" w:eastAsia="Cordia New" w:hAnsi="Arial" w:cs="Arial"/>
          <w:sz w:val="18"/>
          <w:szCs w:val="18"/>
        </w:rPr>
      </w:pPr>
    </w:p>
    <w:p w:rsidR="0012665D" w:rsidRPr="00152DBB" w:rsidRDefault="00152DBB" w:rsidP="00152DBB">
      <w:pPr>
        <w:overflowPunct/>
        <w:autoSpaceDE/>
        <w:autoSpaceDN/>
        <w:adjustRightInd/>
        <w:ind w:left="540" w:hanging="547"/>
        <w:textAlignment w:val="auto"/>
        <w:rPr>
          <w:rFonts w:ascii="Arial" w:eastAsia="Cordia New" w:hAnsi="Arial" w:cs="Arial"/>
          <w:b/>
          <w:bCs/>
          <w:color w:val="CF4A02"/>
          <w:sz w:val="18"/>
          <w:szCs w:val="18"/>
        </w:rPr>
      </w:pPr>
      <w:r>
        <w:rPr>
          <w:rFonts w:ascii="Arial" w:eastAsia="Cordia New" w:hAnsi="Arial" w:cs="Arial"/>
          <w:sz w:val="18"/>
          <w:szCs w:val="18"/>
        </w:rPr>
        <w:br w:type="page"/>
      </w:r>
      <w:r w:rsidR="0012665D" w:rsidRPr="00152DBB">
        <w:rPr>
          <w:rFonts w:ascii="Arial" w:eastAsia="Cordia New" w:hAnsi="Arial" w:cs="Arial"/>
          <w:b/>
          <w:bCs/>
          <w:color w:val="CF4A02"/>
          <w:sz w:val="18"/>
          <w:szCs w:val="18"/>
        </w:rPr>
        <w:lastRenderedPageBreak/>
        <w:t>2</w:t>
      </w:r>
      <w:r w:rsidR="00AA0F7D" w:rsidRPr="00152DBB">
        <w:rPr>
          <w:rFonts w:ascii="Arial" w:eastAsia="Cordia New" w:hAnsi="Arial" w:cs="Arial"/>
          <w:b/>
          <w:bCs/>
          <w:color w:val="CF4A02"/>
          <w:sz w:val="18"/>
          <w:szCs w:val="18"/>
        </w:rPr>
        <w:t>8</w:t>
      </w:r>
      <w:r w:rsidR="0012665D" w:rsidRPr="00152DBB">
        <w:rPr>
          <w:rFonts w:ascii="Arial" w:eastAsia="Cordia New" w:hAnsi="Arial" w:cs="Arial"/>
          <w:b/>
          <w:bCs/>
          <w:color w:val="CF4A02"/>
          <w:sz w:val="18"/>
          <w:szCs w:val="18"/>
        </w:rPr>
        <w:t>.4</w:t>
      </w:r>
      <w:r w:rsidR="0012665D" w:rsidRPr="00152DBB">
        <w:rPr>
          <w:rFonts w:ascii="Arial" w:eastAsia="Cordia New" w:hAnsi="Arial" w:cs="Arial"/>
          <w:b/>
          <w:bCs/>
          <w:color w:val="CF4A02"/>
          <w:sz w:val="18"/>
          <w:szCs w:val="18"/>
        </w:rPr>
        <w:tab/>
      </w:r>
      <w:r w:rsidR="00BA1696" w:rsidRPr="00152DBB">
        <w:rPr>
          <w:rFonts w:ascii="Arial" w:eastAsia="Cordia New" w:hAnsi="Arial" w:cs="Arial"/>
          <w:b/>
          <w:bCs/>
          <w:color w:val="CF4A02"/>
          <w:sz w:val="18"/>
          <w:szCs w:val="18"/>
        </w:rPr>
        <w:t xml:space="preserve">Litigation </w:t>
      </w:r>
    </w:p>
    <w:p w:rsidR="00BA1696" w:rsidRPr="00152DBB" w:rsidRDefault="00BA1696" w:rsidP="0054443C">
      <w:pPr>
        <w:overflowPunct/>
        <w:autoSpaceDE/>
        <w:adjustRightInd/>
        <w:ind w:left="1080" w:hanging="540"/>
        <w:rPr>
          <w:rFonts w:ascii="Arial" w:eastAsia="Cordia New" w:hAnsi="Arial" w:cs="Arial"/>
          <w:sz w:val="18"/>
          <w:szCs w:val="18"/>
        </w:rPr>
      </w:pPr>
    </w:p>
    <w:p w:rsidR="005824E3" w:rsidRPr="00152DBB" w:rsidRDefault="005824E3" w:rsidP="0033306A">
      <w:pPr>
        <w:numPr>
          <w:ilvl w:val="0"/>
          <w:numId w:val="15"/>
        </w:numPr>
        <w:tabs>
          <w:tab w:val="left" w:pos="900"/>
        </w:tabs>
        <w:jc w:val="both"/>
        <w:rPr>
          <w:rFonts w:ascii="Arial" w:eastAsia="Arial Unicode MS" w:hAnsi="Arial" w:cs="Arial"/>
          <w:sz w:val="18"/>
          <w:szCs w:val="18"/>
        </w:rPr>
      </w:pPr>
      <w:r w:rsidRPr="00152DBB">
        <w:rPr>
          <w:rFonts w:ascii="Arial" w:eastAsia="Arial Unicode MS" w:hAnsi="Arial" w:cs="Arial"/>
          <w:sz w:val="18"/>
          <w:szCs w:val="18"/>
        </w:rPr>
        <w:t>On 14 November 2018, Sea Oil Petrochemical Company Limited was sued under the</w:t>
      </w:r>
      <w:r w:rsidR="0005645B" w:rsidRPr="00152DBB">
        <w:rPr>
          <w:rFonts w:ascii="Arial" w:eastAsia="Arial Unicode MS" w:hAnsi="Arial" w:cs="Arial"/>
          <w:sz w:val="18"/>
          <w:szCs w:val="18"/>
        </w:rPr>
        <w:t xml:space="preserve"> </w:t>
      </w:r>
      <w:r w:rsidRPr="00152DBB">
        <w:rPr>
          <w:rFonts w:ascii="Arial" w:eastAsia="Arial Unicode MS" w:hAnsi="Arial" w:cs="Arial"/>
          <w:sz w:val="18"/>
          <w:szCs w:val="18"/>
        </w:rPr>
        <w:t>Labor Lawsuit by a former employee to claim Baht 8.34 million for compensation from</w:t>
      </w:r>
      <w:r w:rsidR="0005645B" w:rsidRPr="00152DBB">
        <w:rPr>
          <w:rFonts w:ascii="Arial" w:eastAsia="Arial Unicode MS" w:hAnsi="Arial" w:cs="Arial"/>
          <w:sz w:val="18"/>
          <w:szCs w:val="18"/>
        </w:rPr>
        <w:t xml:space="preserve"> </w:t>
      </w:r>
      <w:r w:rsidRPr="00152DBB">
        <w:rPr>
          <w:rFonts w:ascii="Arial" w:eastAsia="Arial Unicode MS" w:hAnsi="Arial" w:cs="Arial"/>
          <w:sz w:val="18"/>
          <w:szCs w:val="18"/>
        </w:rPr>
        <w:t>injury while working during the fire incident occurred in the year 2017. On 28 February</w:t>
      </w:r>
      <w:r w:rsidR="0005645B" w:rsidRPr="00152DBB">
        <w:rPr>
          <w:rFonts w:ascii="Arial" w:eastAsia="Arial Unicode MS" w:hAnsi="Arial" w:cs="Arial"/>
          <w:sz w:val="18"/>
          <w:szCs w:val="18"/>
        </w:rPr>
        <w:t xml:space="preserve"> </w:t>
      </w:r>
      <w:r w:rsidRPr="00152DBB">
        <w:rPr>
          <w:rFonts w:ascii="Arial" w:eastAsia="Arial Unicode MS" w:hAnsi="Arial" w:cs="Arial"/>
          <w:sz w:val="18"/>
          <w:szCs w:val="18"/>
        </w:rPr>
        <w:t>2019, the subsidiary conciliated with the plaintiff by compensating amount of Baht 0.65</w:t>
      </w:r>
      <w:r w:rsidR="0005645B" w:rsidRPr="00152DBB">
        <w:rPr>
          <w:rFonts w:ascii="Arial" w:eastAsia="Arial Unicode MS" w:hAnsi="Arial" w:cs="Arial"/>
          <w:sz w:val="18"/>
          <w:szCs w:val="18"/>
        </w:rPr>
        <w:t xml:space="preserve"> </w:t>
      </w:r>
      <w:r w:rsidRPr="00152DBB">
        <w:rPr>
          <w:rFonts w:ascii="Arial" w:eastAsia="Arial Unicode MS" w:hAnsi="Arial" w:cs="Arial"/>
          <w:sz w:val="18"/>
          <w:szCs w:val="18"/>
        </w:rPr>
        <w:t>million. The Court approved the conciliation agreement between the plaintiff and the</w:t>
      </w:r>
      <w:r w:rsidR="0005645B" w:rsidRPr="00152DBB">
        <w:rPr>
          <w:rFonts w:ascii="Arial" w:eastAsia="Arial Unicode MS" w:hAnsi="Arial" w:cs="Arial"/>
          <w:sz w:val="18"/>
          <w:szCs w:val="18"/>
        </w:rPr>
        <w:t xml:space="preserve"> </w:t>
      </w:r>
      <w:r w:rsidRPr="00152DBB">
        <w:rPr>
          <w:rFonts w:ascii="Arial" w:eastAsia="Arial Unicode MS" w:hAnsi="Arial" w:cs="Arial"/>
          <w:sz w:val="18"/>
          <w:szCs w:val="18"/>
        </w:rPr>
        <w:t xml:space="preserve">subsidiary. Therefore, the case is </w:t>
      </w:r>
      <w:proofErr w:type="spellStart"/>
      <w:r w:rsidRPr="00152DBB">
        <w:rPr>
          <w:rFonts w:ascii="Arial" w:eastAsia="Arial Unicode MS" w:hAnsi="Arial" w:cs="Arial"/>
          <w:sz w:val="18"/>
          <w:szCs w:val="18"/>
        </w:rPr>
        <w:t>finalised</w:t>
      </w:r>
      <w:proofErr w:type="spellEnd"/>
      <w:r w:rsidRPr="00152DBB">
        <w:rPr>
          <w:rFonts w:ascii="Arial" w:eastAsia="Arial Unicode MS" w:hAnsi="Arial" w:cs="Arial"/>
          <w:sz w:val="18"/>
          <w:szCs w:val="18"/>
        </w:rPr>
        <w:t>.</w:t>
      </w:r>
    </w:p>
    <w:p w:rsidR="00BA1696" w:rsidRPr="00152DBB" w:rsidRDefault="00BA1696" w:rsidP="0054443C">
      <w:pPr>
        <w:ind w:left="1080" w:hanging="540"/>
        <w:jc w:val="both"/>
        <w:rPr>
          <w:rFonts w:ascii="Arial" w:eastAsia="Arial Unicode MS" w:hAnsi="Arial" w:cs="Arial"/>
          <w:sz w:val="18"/>
          <w:szCs w:val="18"/>
          <w:highlight w:val="yellow"/>
        </w:rPr>
      </w:pPr>
    </w:p>
    <w:p w:rsidR="00062137" w:rsidRPr="009A6B50" w:rsidRDefault="00BA1696" w:rsidP="009A6B50">
      <w:pPr>
        <w:numPr>
          <w:ilvl w:val="0"/>
          <w:numId w:val="15"/>
        </w:numPr>
        <w:tabs>
          <w:tab w:val="left" w:pos="900"/>
        </w:tabs>
        <w:jc w:val="both"/>
        <w:rPr>
          <w:rFonts w:ascii="Arial" w:eastAsia="Arial Unicode MS" w:hAnsi="Arial" w:cs="Arial"/>
          <w:sz w:val="18"/>
          <w:szCs w:val="18"/>
        </w:rPr>
      </w:pPr>
      <w:r w:rsidRPr="00152DBB">
        <w:rPr>
          <w:rFonts w:ascii="Arial" w:eastAsia="Arial Unicode MS" w:hAnsi="Arial" w:cs="Arial"/>
          <w:sz w:val="18"/>
          <w:szCs w:val="18"/>
        </w:rPr>
        <w:t>On 28 November 2018, Sea</w:t>
      </w:r>
      <w:r w:rsidR="00FB740E" w:rsidRPr="00152DBB">
        <w:rPr>
          <w:rFonts w:ascii="Arial" w:eastAsia="Arial Unicode MS" w:hAnsi="Arial" w:cs="Arial"/>
          <w:sz w:val="18"/>
          <w:szCs w:val="18"/>
        </w:rPr>
        <w:t xml:space="preserve"> Oil Petrochemical Company Limited</w:t>
      </w:r>
      <w:r w:rsidRPr="00152DBB">
        <w:rPr>
          <w:rFonts w:ascii="Arial" w:eastAsia="Arial Unicode MS" w:hAnsi="Arial" w:cs="Arial"/>
          <w:sz w:val="18"/>
          <w:szCs w:val="18"/>
        </w:rPr>
        <w:t xml:space="preserve"> together with the 2 insurance companies (joint defendants) was sued under Civil </w:t>
      </w:r>
      <w:r w:rsidR="00916111" w:rsidRPr="00152DBB">
        <w:rPr>
          <w:rFonts w:ascii="Arial" w:eastAsia="Arial Unicode MS" w:hAnsi="Arial" w:cs="Arial"/>
          <w:sz w:val="18"/>
          <w:szCs w:val="18"/>
        </w:rPr>
        <w:t xml:space="preserve">Lawsuit </w:t>
      </w:r>
      <w:r w:rsidRPr="00152DBB">
        <w:rPr>
          <w:rFonts w:ascii="Arial" w:eastAsia="Arial Unicode MS" w:hAnsi="Arial" w:cs="Arial"/>
          <w:sz w:val="18"/>
          <w:szCs w:val="18"/>
        </w:rPr>
        <w:t xml:space="preserve">by an insurance company (plaintiff) to claim for damage occurred to the car insured with the Plaintiff from the fire incident occurred in </w:t>
      </w:r>
      <w:r w:rsidR="006812C5" w:rsidRPr="00152DBB">
        <w:rPr>
          <w:rFonts w:ascii="Arial" w:eastAsia="Arial Unicode MS" w:hAnsi="Arial" w:cs="Arial"/>
          <w:sz w:val="18"/>
          <w:szCs w:val="18"/>
        </w:rPr>
        <w:t xml:space="preserve">the </w:t>
      </w:r>
      <w:r w:rsidRPr="00152DBB">
        <w:rPr>
          <w:rFonts w:ascii="Arial" w:eastAsia="Arial Unicode MS" w:hAnsi="Arial" w:cs="Arial"/>
          <w:sz w:val="18"/>
          <w:szCs w:val="18"/>
        </w:rPr>
        <w:t xml:space="preserve">year 2017 for Baht 9.58 </w:t>
      </w:r>
      <w:r w:rsidRPr="00152DBB">
        <w:rPr>
          <w:rFonts w:ascii="Arial" w:eastAsia="Arial Unicode MS" w:hAnsi="Arial" w:cs="Arial"/>
          <w:spacing w:val="-4"/>
          <w:sz w:val="18"/>
          <w:szCs w:val="18"/>
        </w:rPr>
        <w:t>million. The insurance companies that are joint defendants had made claim payment to the Company and the Company has already released such claim payment to the car</w:t>
      </w:r>
      <w:r w:rsidR="00D400C5" w:rsidRPr="00152DBB">
        <w:rPr>
          <w:rFonts w:ascii="Arial" w:eastAsia="Arial Unicode MS" w:hAnsi="Arial" w:cs="Arial"/>
          <w:spacing w:val="-4"/>
          <w:sz w:val="18"/>
          <w:szCs w:val="18"/>
        </w:rPr>
        <w:t>’s</w:t>
      </w:r>
      <w:r w:rsidRPr="00152DBB">
        <w:rPr>
          <w:rFonts w:ascii="Arial" w:eastAsia="Arial Unicode MS" w:hAnsi="Arial" w:cs="Arial"/>
          <w:spacing w:val="-4"/>
          <w:sz w:val="18"/>
          <w:szCs w:val="18"/>
        </w:rPr>
        <w:t xml:space="preserve"> owner.</w:t>
      </w:r>
      <w:r w:rsidR="00D96CC6" w:rsidRPr="00152DBB">
        <w:rPr>
          <w:rFonts w:ascii="Arial" w:eastAsia="Arial Unicode MS" w:hAnsi="Arial" w:cs="Arial"/>
          <w:spacing w:val="-4"/>
          <w:sz w:val="18"/>
          <w:szCs w:val="18"/>
        </w:rPr>
        <w:t xml:space="preserve"> On 10 October 2019, the Court rendered the judgement to dismiss the plaintiff’s complaint. </w:t>
      </w:r>
      <w:r w:rsidR="00FD379E" w:rsidRPr="00152DBB">
        <w:rPr>
          <w:rFonts w:ascii="Arial" w:eastAsia="Arial Unicode MS" w:hAnsi="Arial" w:cs="Arial"/>
          <w:spacing w:val="-4"/>
          <w:sz w:val="18"/>
          <w:szCs w:val="18"/>
        </w:rPr>
        <w:t>On 25 November 2019, the plaintiff submitted appealed to the Court of Appeal. Currently, the case is under the</w:t>
      </w:r>
      <w:r w:rsidR="004357A5" w:rsidRPr="00152DBB">
        <w:rPr>
          <w:rFonts w:ascii="Arial" w:eastAsia="Arial Unicode MS" w:hAnsi="Arial" w:cs="Arial"/>
          <w:spacing w:val="-4"/>
          <w:sz w:val="18"/>
          <w:szCs w:val="18"/>
        </w:rPr>
        <w:t xml:space="preserve"> consideration</w:t>
      </w:r>
      <w:r w:rsidR="00FD379E" w:rsidRPr="00152DBB">
        <w:rPr>
          <w:rFonts w:ascii="Arial" w:eastAsia="Arial Unicode MS" w:hAnsi="Arial" w:cs="Arial"/>
          <w:spacing w:val="-4"/>
          <w:sz w:val="18"/>
          <w:szCs w:val="18"/>
        </w:rPr>
        <w:t xml:space="preserve"> process of the Court of Appeal</w:t>
      </w:r>
      <w:r w:rsidR="004357A5" w:rsidRPr="00152DBB">
        <w:rPr>
          <w:rFonts w:ascii="Arial" w:eastAsia="Arial Unicode MS" w:hAnsi="Arial" w:cs="Arial"/>
          <w:spacing w:val="-4"/>
          <w:sz w:val="18"/>
          <w:szCs w:val="18"/>
        </w:rPr>
        <w:t>.</w:t>
      </w:r>
      <w:r w:rsidR="009A6B50">
        <w:rPr>
          <w:rFonts w:ascii="Arial" w:eastAsia="Arial Unicode MS" w:hAnsi="Arial" w:cs="Arial"/>
          <w:sz w:val="18"/>
          <w:szCs w:val="18"/>
        </w:rPr>
        <w:t xml:space="preserve"> </w:t>
      </w:r>
      <w:r w:rsidR="006812C5" w:rsidRPr="009A6B50">
        <w:rPr>
          <w:rFonts w:ascii="Arial" w:eastAsia="Arial Unicode MS" w:hAnsi="Arial" w:cs="Arial"/>
          <w:sz w:val="18"/>
          <w:szCs w:val="18"/>
        </w:rPr>
        <w:t xml:space="preserve">The </w:t>
      </w:r>
      <w:r w:rsidR="00FB0109" w:rsidRPr="009A6B50">
        <w:rPr>
          <w:rFonts w:ascii="Arial" w:eastAsia="Arial Unicode MS" w:hAnsi="Arial" w:cs="Arial"/>
          <w:sz w:val="18"/>
          <w:szCs w:val="18"/>
        </w:rPr>
        <w:t>Group’s m</w:t>
      </w:r>
      <w:r w:rsidRPr="009A6B50">
        <w:rPr>
          <w:rFonts w:ascii="Arial" w:eastAsia="Arial Unicode MS" w:hAnsi="Arial" w:cs="Arial"/>
          <w:sz w:val="18"/>
          <w:szCs w:val="18"/>
        </w:rPr>
        <w:t>anagement believe</w:t>
      </w:r>
      <w:r w:rsidR="006812C5" w:rsidRPr="009A6B50">
        <w:rPr>
          <w:rFonts w:ascii="Arial" w:eastAsia="Arial Unicode MS" w:hAnsi="Arial" w:cs="Arial"/>
          <w:sz w:val="18"/>
          <w:szCs w:val="18"/>
        </w:rPr>
        <w:t>s</w:t>
      </w:r>
      <w:r w:rsidRPr="009A6B50">
        <w:rPr>
          <w:rFonts w:ascii="Arial" w:eastAsia="Arial Unicode MS" w:hAnsi="Arial" w:cs="Arial"/>
          <w:sz w:val="18"/>
          <w:szCs w:val="18"/>
        </w:rPr>
        <w:t xml:space="preserve"> that there will not be </w:t>
      </w:r>
      <w:r w:rsidR="00FB0109" w:rsidRPr="009A6B50">
        <w:rPr>
          <w:rFonts w:ascii="Arial" w:eastAsia="Arial Unicode MS" w:hAnsi="Arial" w:cs="Arial"/>
          <w:sz w:val="18"/>
          <w:szCs w:val="18"/>
        </w:rPr>
        <w:t xml:space="preserve">a </w:t>
      </w:r>
      <w:r w:rsidRPr="009A6B50">
        <w:rPr>
          <w:rFonts w:ascii="Arial" w:eastAsia="Arial Unicode MS" w:hAnsi="Arial" w:cs="Arial"/>
          <w:sz w:val="18"/>
          <w:szCs w:val="18"/>
        </w:rPr>
        <w:t xml:space="preserve">material </w:t>
      </w:r>
      <w:r w:rsidR="00FB0109" w:rsidRPr="009A6B50">
        <w:rPr>
          <w:rFonts w:ascii="Arial" w:eastAsia="Arial Unicode MS" w:hAnsi="Arial" w:cs="Arial"/>
          <w:sz w:val="18"/>
          <w:szCs w:val="18"/>
        </w:rPr>
        <w:t>impact from th</w:t>
      </w:r>
      <w:r w:rsidR="00D96642" w:rsidRPr="009A6B50">
        <w:rPr>
          <w:rFonts w:ascii="Arial" w:eastAsia="Arial Unicode MS" w:hAnsi="Arial" w:cs="Arial"/>
          <w:sz w:val="18"/>
          <w:szCs w:val="18"/>
        </w:rPr>
        <w:t>i</w:t>
      </w:r>
      <w:r w:rsidR="00FB0109" w:rsidRPr="009A6B50">
        <w:rPr>
          <w:rFonts w:ascii="Arial" w:eastAsia="Arial Unicode MS" w:hAnsi="Arial" w:cs="Arial"/>
          <w:sz w:val="18"/>
          <w:szCs w:val="18"/>
        </w:rPr>
        <w:t>s</w:t>
      </w:r>
      <w:r w:rsidRPr="009A6B50">
        <w:rPr>
          <w:rFonts w:ascii="Arial" w:eastAsia="Arial Unicode MS" w:hAnsi="Arial" w:cs="Arial"/>
          <w:sz w:val="18"/>
          <w:szCs w:val="18"/>
        </w:rPr>
        <w:t xml:space="preserve"> litigation cases, therefore</w:t>
      </w:r>
      <w:r w:rsidR="00FB0109" w:rsidRPr="009A6B50">
        <w:rPr>
          <w:rFonts w:ascii="Arial" w:eastAsia="Arial Unicode MS" w:hAnsi="Arial" w:cs="Arial"/>
          <w:sz w:val="18"/>
          <w:szCs w:val="18"/>
        </w:rPr>
        <w:t xml:space="preserve">, the </w:t>
      </w:r>
      <w:r w:rsidR="006812C5" w:rsidRPr="009A6B50">
        <w:rPr>
          <w:rFonts w:ascii="Arial" w:eastAsia="Arial Unicode MS" w:hAnsi="Arial" w:cs="Arial"/>
          <w:sz w:val="18"/>
          <w:szCs w:val="18"/>
        </w:rPr>
        <w:t>Group</w:t>
      </w:r>
      <w:r w:rsidR="00FB0109" w:rsidRPr="009A6B50">
        <w:rPr>
          <w:rFonts w:ascii="Arial" w:eastAsia="Arial Unicode MS" w:hAnsi="Arial" w:cs="Arial"/>
          <w:sz w:val="18"/>
          <w:szCs w:val="18"/>
        </w:rPr>
        <w:t xml:space="preserve"> has not recorded</w:t>
      </w:r>
      <w:r w:rsidRPr="009A6B50">
        <w:rPr>
          <w:rFonts w:ascii="Arial" w:eastAsia="Arial Unicode MS" w:hAnsi="Arial" w:cs="Arial"/>
          <w:sz w:val="18"/>
          <w:szCs w:val="18"/>
        </w:rPr>
        <w:t xml:space="preserve"> </w:t>
      </w:r>
      <w:r w:rsidR="00FB0109" w:rsidRPr="009A6B50">
        <w:rPr>
          <w:rFonts w:ascii="Arial" w:eastAsia="Arial Unicode MS" w:hAnsi="Arial" w:cs="Arial"/>
          <w:sz w:val="18"/>
          <w:szCs w:val="18"/>
        </w:rPr>
        <w:t>provision for liability</w:t>
      </w:r>
      <w:r w:rsidRPr="009A6B50">
        <w:rPr>
          <w:rFonts w:ascii="Arial" w:eastAsia="Arial Unicode MS" w:hAnsi="Arial" w:cs="Arial"/>
          <w:sz w:val="18"/>
          <w:szCs w:val="18"/>
        </w:rPr>
        <w:t xml:space="preserve"> in the financial statement</w:t>
      </w:r>
      <w:r w:rsidR="006812C5" w:rsidRPr="009A6B50">
        <w:rPr>
          <w:rFonts w:ascii="Arial" w:eastAsia="Arial Unicode MS" w:hAnsi="Arial" w:cs="Arial"/>
          <w:sz w:val="18"/>
          <w:szCs w:val="18"/>
        </w:rPr>
        <w:t>s.</w:t>
      </w:r>
      <w:r w:rsidRPr="009A6B50">
        <w:rPr>
          <w:rFonts w:ascii="Arial" w:eastAsia="Arial Unicode MS" w:hAnsi="Arial" w:cs="Arial"/>
          <w:sz w:val="18"/>
          <w:szCs w:val="18"/>
        </w:rPr>
        <w:t xml:space="preserve">  </w:t>
      </w:r>
    </w:p>
    <w:p w:rsidR="005F7EC7" w:rsidRDefault="005F7EC7" w:rsidP="0054443C">
      <w:pPr>
        <w:ind w:left="540"/>
        <w:jc w:val="thaiDistribute"/>
        <w:rPr>
          <w:rFonts w:ascii="Arial" w:eastAsia="Arial Unicode MS" w:hAnsi="Arial" w:cs="Arial"/>
          <w:sz w:val="18"/>
          <w:szCs w:val="18"/>
          <w:highlight w:val="yellow"/>
        </w:rPr>
      </w:pPr>
    </w:p>
    <w:p w:rsidR="00152DBB" w:rsidRDefault="00152DBB" w:rsidP="0054443C">
      <w:pPr>
        <w:ind w:left="540"/>
        <w:jc w:val="thaiDistribute"/>
        <w:rPr>
          <w:rFonts w:ascii="Arial" w:eastAsia="Arial Unicode MS" w:hAnsi="Arial" w:cs="Arial"/>
          <w:sz w:val="18"/>
          <w:szCs w:val="18"/>
          <w:highlight w:val="yellow"/>
        </w:rPr>
      </w:pPr>
    </w:p>
    <w:tbl>
      <w:tblPr>
        <w:tblW w:w="0" w:type="auto"/>
        <w:tblInd w:w="108" w:type="dxa"/>
        <w:shd w:val="clear" w:color="auto" w:fill="FFA543"/>
        <w:tblLook w:val="04A0" w:firstRow="1" w:lastRow="0" w:firstColumn="1" w:lastColumn="0" w:noHBand="0" w:noVBand="1"/>
      </w:tblPr>
      <w:tblGrid>
        <w:gridCol w:w="9461"/>
      </w:tblGrid>
      <w:tr w:rsidR="00152DBB" w:rsidRPr="00152DBB" w:rsidTr="00BE056A">
        <w:trPr>
          <w:trHeight w:val="386"/>
        </w:trPr>
        <w:tc>
          <w:tcPr>
            <w:tcW w:w="9461" w:type="dxa"/>
            <w:shd w:val="clear" w:color="auto" w:fill="FFA543"/>
            <w:vAlign w:val="center"/>
            <w:hideMark/>
          </w:tcPr>
          <w:p w:rsidR="00152DBB" w:rsidRPr="00152DBB" w:rsidRDefault="00152DBB" w:rsidP="00BE056A">
            <w:pPr>
              <w:ind w:left="432" w:hanging="432"/>
              <w:jc w:val="both"/>
              <w:rPr>
                <w:rFonts w:ascii="Arial" w:eastAsia="Arial Unicode MS" w:hAnsi="Arial" w:cs="Arial"/>
                <w:b/>
                <w:bCs/>
                <w:color w:val="FFFFFF"/>
                <w:sz w:val="18"/>
                <w:szCs w:val="18"/>
              </w:rPr>
            </w:pPr>
            <w:r w:rsidRPr="00152DBB">
              <w:rPr>
                <w:rFonts w:ascii="Arial" w:eastAsia="Arial Unicode MS" w:hAnsi="Arial" w:cs="Arial"/>
                <w:b/>
                <w:bCs/>
                <w:color w:val="FFFFFF"/>
                <w:sz w:val="18"/>
                <w:szCs w:val="18"/>
              </w:rPr>
              <w:br w:type="page"/>
              <w:t>29</w:t>
            </w:r>
            <w:r w:rsidRPr="00152DBB">
              <w:rPr>
                <w:rFonts w:ascii="Arial" w:eastAsia="Arial Unicode MS" w:hAnsi="Arial" w:cs="Arial"/>
                <w:b/>
                <w:bCs/>
                <w:color w:val="FFFFFF"/>
                <w:sz w:val="18"/>
                <w:szCs w:val="18"/>
              </w:rPr>
              <w:tab/>
              <w:t>Subsequent events</w:t>
            </w:r>
          </w:p>
        </w:tc>
      </w:tr>
    </w:tbl>
    <w:p w:rsidR="00D338BF" w:rsidRPr="00152DBB" w:rsidRDefault="00D338BF" w:rsidP="00D338BF">
      <w:pPr>
        <w:overflowPunct/>
        <w:autoSpaceDE/>
        <w:adjustRightInd/>
        <w:ind w:left="1080" w:hanging="540"/>
        <w:rPr>
          <w:rFonts w:ascii="Arial" w:eastAsia="Cordia New" w:hAnsi="Arial" w:cs="Arial"/>
          <w:sz w:val="18"/>
          <w:szCs w:val="18"/>
        </w:rPr>
      </w:pPr>
    </w:p>
    <w:p w:rsidR="00FD379E" w:rsidRPr="00D338BF" w:rsidRDefault="00D0000B" w:rsidP="00D0000B">
      <w:pPr>
        <w:numPr>
          <w:ilvl w:val="0"/>
          <w:numId w:val="25"/>
        </w:numPr>
        <w:ind w:left="1080" w:hanging="513"/>
        <w:jc w:val="thaiDistribute"/>
        <w:rPr>
          <w:rFonts w:ascii="Arial" w:hAnsi="Arial" w:cs="Arial"/>
          <w:spacing w:val="-4"/>
          <w:sz w:val="18"/>
          <w:szCs w:val="18"/>
        </w:rPr>
      </w:pPr>
      <w:r>
        <w:rPr>
          <w:rFonts w:ascii="Arial" w:eastAsia="Arial Unicode MS" w:hAnsi="Arial" w:cs="Arial"/>
          <w:sz w:val="18"/>
          <w:szCs w:val="18"/>
        </w:rPr>
        <w:tab/>
      </w:r>
      <w:r w:rsidR="00FD379E" w:rsidRPr="00D338BF">
        <w:rPr>
          <w:rFonts w:ascii="Arial" w:hAnsi="Arial" w:cs="Arial"/>
          <w:spacing w:val="-4"/>
          <w:sz w:val="18"/>
          <w:szCs w:val="18"/>
        </w:rPr>
        <w:t xml:space="preserve">On 17 January 2020, </w:t>
      </w:r>
      <w:r w:rsidR="00FD379E" w:rsidRPr="00D338BF">
        <w:rPr>
          <w:rFonts w:ascii="Arial" w:hAnsi="Arial" w:cs="Arial"/>
          <w:sz w:val="18"/>
          <w:szCs w:val="18"/>
        </w:rPr>
        <w:t>Pan Orient Energy (Siam) Ltd</w:t>
      </w:r>
      <w:r w:rsidR="00FF75B8" w:rsidRPr="00D338BF">
        <w:rPr>
          <w:rFonts w:ascii="Arial" w:hAnsi="Arial" w:cs="Arial"/>
          <w:sz w:val="18"/>
          <w:szCs w:val="18"/>
        </w:rPr>
        <w:t>.</w:t>
      </w:r>
      <w:r w:rsidR="00FD379E" w:rsidRPr="00D338BF">
        <w:rPr>
          <w:rFonts w:ascii="Arial" w:hAnsi="Arial" w:cs="Arial"/>
          <w:sz w:val="18"/>
          <w:szCs w:val="18"/>
        </w:rPr>
        <w:t xml:space="preserve"> declared dividend payment for shareholders in an amount of CAD 8.60 million or equivalent to Baht 198.62 million which is the dividend</w:t>
      </w:r>
      <w:r w:rsidR="007E5FBE" w:rsidRPr="00D338BF">
        <w:rPr>
          <w:rFonts w:ascii="Arial" w:hAnsi="Arial" w:cs="Arial"/>
          <w:sz w:val="18"/>
          <w:szCs w:val="18"/>
        </w:rPr>
        <w:t xml:space="preserve"> income</w:t>
      </w:r>
      <w:r w:rsidR="00FD379E" w:rsidRPr="00D338BF">
        <w:rPr>
          <w:rFonts w:ascii="Arial" w:hAnsi="Arial" w:cs="Arial"/>
          <w:sz w:val="18"/>
          <w:szCs w:val="18"/>
        </w:rPr>
        <w:t xml:space="preserve"> for Sea Oil Energy Limited in an amount of CAD 4.30 million or equivalent to Baht 99.30 million</w:t>
      </w:r>
      <w:r w:rsidR="00224102" w:rsidRPr="00D338BF">
        <w:rPr>
          <w:rFonts w:ascii="Arial" w:hAnsi="Arial" w:cs="Arial"/>
          <w:sz w:val="18"/>
          <w:szCs w:val="18"/>
        </w:rPr>
        <w:t>. Sea Oil Energy Limited received this dividend</w:t>
      </w:r>
      <w:r w:rsidR="007E5FBE" w:rsidRPr="00D338BF">
        <w:rPr>
          <w:rFonts w:ascii="Arial" w:hAnsi="Arial" w:cs="Arial"/>
          <w:sz w:val="18"/>
          <w:szCs w:val="18"/>
        </w:rPr>
        <w:t xml:space="preserve"> income</w:t>
      </w:r>
      <w:r w:rsidR="00224102" w:rsidRPr="00D338BF">
        <w:rPr>
          <w:rFonts w:ascii="Arial" w:hAnsi="Arial" w:cs="Arial"/>
          <w:sz w:val="18"/>
          <w:szCs w:val="18"/>
        </w:rPr>
        <w:t xml:space="preserve"> on 23 January 2020. </w:t>
      </w:r>
      <w:r w:rsidR="00FD379E" w:rsidRPr="00D338BF">
        <w:rPr>
          <w:rFonts w:ascii="Arial" w:hAnsi="Arial" w:cs="Arial"/>
          <w:sz w:val="18"/>
          <w:szCs w:val="18"/>
        </w:rPr>
        <w:t xml:space="preserve"> </w:t>
      </w:r>
    </w:p>
    <w:p w:rsidR="000967F1" w:rsidRPr="00152DBB" w:rsidRDefault="000967F1" w:rsidP="00D0000B">
      <w:pPr>
        <w:ind w:left="1080"/>
        <w:jc w:val="thaiDistribute"/>
        <w:rPr>
          <w:rFonts w:ascii="Arial" w:hAnsi="Arial" w:cs="Arial"/>
          <w:spacing w:val="-4"/>
          <w:sz w:val="18"/>
          <w:szCs w:val="18"/>
        </w:rPr>
      </w:pPr>
    </w:p>
    <w:p w:rsidR="00224102" w:rsidRPr="00FB629A" w:rsidRDefault="00224102" w:rsidP="00D0000B">
      <w:pPr>
        <w:numPr>
          <w:ilvl w:val="0"/>
          <w:numId w:val="25"/>
        </w:numPr>
        <w:ind w:left="1080" w:hanging="513"/>
        <w:jc w:val="thaiDistribute"/>
        <w:rPr>
          <w:rFonts w:ascii="Arial" w:eastAsia="Arial Unicode MS" w:hAnsi="Arial" w:cs="Arial"/>
          <w:sz w:val="18"/>
          <w:szCs w:val="18"/>
        </w:rPr>
      </w:pPr>
      <w:r w:rsidRPr="00152DBB">
        <w:rPr>
          <w:rFonts w:ascii="Arial" w:hAnsi="Arial" w:cs="Arial"/>
          <w:spacing w:val="-4"/>
          <w:sz w:val="18"/>
          <w:szCs w:val="18"/>
        </w:rPr>
        <w:t xml:space="preserve">On 24 January 2020, </w:t>
      </w:r>
      <w:r w:rsidRPr="00152DBB">
        <w:rPr>
          <w:rFonts w:ascii="Arial" w:hAnsi="Arial" w:cs="Arial"/>
          <w:sz w:val="18"/>
          <w:szCs w:val="18"/>
        </w:rPr>
        <w:t xml:space="preserve">Sea Oil Energy Limited paid interest for the long-term borrowings in an amount of </w:t>
      </w:r>
      <w:r w:rsidRPr="00D0000B">
        <w:rPr>
          <w:rFonts w:ascii="Arial" w:hAnsi="Arial" w:cs="Arial"/>
          <w:spacing w:val="-6"/>
          <w:sz w:val="18"/>
          <w:szCs w:val="18"/>
        </w:rPr>
        <w:t>Baht 9</w:t>
      </w:r>
      <w:r w:rsidR="00C243F8" w:rsidRPr="00D0000B">
        <w:rPr>
          <w:rFonts w:ascii="Arial" w:hAnsi="Arial" w:cs="Arial"/>
          <w:spacing w:val="-6"/>
          <w:sz w:val="18"/>
          <w:szCs w:val="18"/>
          <w:lang w:val="en-GB"/>
        </w:rPr>
        <w:t>5.40</w:t>
      </w:r>
      <w:r w:rsidRPr="00D0000B">
        <w:rPr>
          <w:rFonts w:ascii="Arial" w:hAnsi="Arial" w:cs="Arial"/>
          <w:spacing w:val="-6"/>
          <w:sz w:val="18"/>
          <w:szCs w:val="18"/>
        </w:rPr>
        <w:t xml:space="preserve"> million to the Company which is the interest that the Company ceased to </w:t>
      </w:r>
      <w:proofErr w:type="spellStart"/>
      <w:r w:rsidRPr="00D0000B">
        <w:rPr>
          <w:rFonts w:ascii="Arial" w:hAnsi="Arial" w:cs="Arial"/>
          <w:spacing w:val="-6"/>
          <w:sz w:val="18"/>
          <w:szCs w:val="18"/>
        </w:rPr>
        <w:t>recognise</w:t>
      </w:r>
      <w:proofErr w:type="spellEnd"/>
      <w:r w:rsidRPr="00D0000B">
        <w:rPr>
          <w:rFonts w:ascii="Arial" w:hAnsi="Arial" w:cs="Arial"/>
          <w:spacing w:val="-6"/>
          <w:sz w:val="18"/>
          <w:szCs w:val="18"/>
        </w:rPr>
        <w:t xml:space="preserve"> during 1 February</w:t>
      </w:r>
      <w:r w:rsidRPr="00D0000B">
        <w:rPr>
          <w:rFonts w:ascii="Arial" w:hAnsi="Arial" w:cs="Arial"/>
          <w:sz w:val="18"/>
          <w:szCs w:val="18"/>
        </w:rPr>
        <w:t xml:space="preserve"> 2018 to</w:t>
      </w:r>
      <w:r w:rsidR="00C243F8" w:rsidRPr="00D0000B">
        <w:rPr>
          <w:rFonts w:ascii="Arial" w:hAnsi="Arial" w:cs="Arial"/>
          <w:sz w:val="18"/>
          <w:szCs w:val="18"/>
        </w:rPr>
        <w:t xml:space="preserve"> 5 January 2020</w:t>
      </w:r>
      <w:r w:rsidR="00E066FE" w:rsidRPr="00D0000B">
        <w:rPr>
          <w:rFonts w:ascii="Arial" w:hAnsi="Arial" w:cs="Arial"/>
          <w:sz w:val="18"/>
          <w:szCs w:val="18"/>
        </w:rPr>
        <w:t>.</w:t>
      </w:r>
    </w:p>
    <w:p w:rsidR="00FB629A" w:rsidRDefault="00FB629A" w:rsidP="00FB629A">
      <w:pPr>
        <w:pStyle w:val="ListParagraph"/>
        <w:rPr>
          <w:rFonts w:ascii="Arial" w:eastAsia="Arial Unicode MS" w:hAnsi="Arial" w:cs="Arial"/>
          <w:sz w:val="18"/>
          <w:szCs w:val="18"/>
        </w:rPr>
      </w:pPr>
    </w:p>
    <w:p w:rsidR="00FB629A" w:rsidRDefault="001E4E42" w:rsidP="00D0000B">
      <w:pPr>
        <w:numPr>
          <w:ilvl w:val="0"/>
          <w:numId w:val="25"/>
        </w:numPr>
        <w:ind w:left="1080" w:hanging="513"/>
        <w:jc w:val="thaiDistribute"/>
        <w:rPr>
          <w:rFonts w:ascii="Arial" w:eastAsia="Arial Unicode MS" w:hAnsi="Arial" w:cs="Arial"/>
          <w:sz w:val="18"/>
          <w:szCs w:val="18"/>
        </w:rPr>
      </w:pPr>
      <w:r w:rsidRPr="001E4E42">
        <w:rPr>
          <w:rFonts w:ascii="Arial" w:eastAsia="Arial Unicode MS" w:hAnsi="Arial" w:cs="Arial"/>
          <w:sz w:val="18"/>
          <w:szCs w:val="18"/>
        </w:rPr>
        <w:t xml:space="preserve">On </w:t>
      </w:r>
      <w:r>
        <w:rPr>
          <w:rFonts w:ascii="Arial" w:eastAsia="Arial Unicode MS" w:hAnsi="Arial" w:cs="Arial"/>
          <w:sz w:val="18"/>
          <w:szCs w:val="18"/>
        </w:rPr>
        <w:t>21</w:t>
      </w:r>
      <w:r w:rsidRPr="001E4E42">
        <w:rPr>
          <w:rFonts w:ascii="Arial" w:eastAsia="Arial Unicode MS" w:hAnsi="Arial" w:cs="Arial"/>
          <w:sz w:val="18"/>
          <w:szCs w:val="18"/>
        </w:rPr>
        <w:t xml:space="preserve"> </w:t>
      </w:r>
      <w:r>
        <w:rPr>
          <w:rFonts w:ascii="Arial" w:eastAsia="Arial Unicode MS" w:hAnsi="Arial" w:cs="Arial"/>
          <w:sz w:val="18"/>
          <w:szCs w:val="18"/>
        </w:rPr>
        <w:t>February</w:t>
      </w:r>
      <w:r w:rsidRPr="001E4E42">
        <w:rPr>
          <w:rFonts w:ascii="Arial" w:eastAsia="Arial Unicode MS" w:hAnsi="Arial" w:cs="Arial"/>
          <w:sz w:val="18"/>
          <w:szCs w:val="18"/>
        </w:rPr>
        <w:t xml:space="preserve"> 20</w:t>
      </w:r>
      <w:r>
        <w:rPr>
          <w:rFonts w:ascii="Arial" w:eastAsia="Arial Unicode MS" w:hAnsi="Arial" w:cs="Arial"/>
          <w:sz w:val="18"/>
          <w:szCs w:val="18"/>
        </w:rPr>
        <w:t>20</w:t>
      </w:r>
      <w:r w:rsidRPr="001E4E42">
        <w:rPr>
          <w:rFonts w:ascii="Arial" w:eastAsia="Arial Unicode MS" w:hAnsi="Arial" w:cs="Arial"/>
          <w:sz w:val="18"/>
          <w:szCs w:val="18"/>
        </w:rPr>
        <w:t xml:space="preserve">, the </w:t>
      </w:r>
      <w:r>
        <w:rPr>
          <w:rFonts w:ascii="Arial" w:eastAsia="Arial Unicode MS" w:hAnsi="Arial" w:cs="Arial"/>
          <w:sz w:val="18"/>
          <w:szCs w:val="18"/>
        </w:rPr>
        <w:t>Board of Director</w:t>
      </w:r>
      <w:r w:rsidRPr="001E4E42">
        <w:rPr>
          <w:rFonts w:ascii="Arial" w:eastAsia="Arial Unicode MS" w:hAnsi="Arial" w:cs="Arial"/>
          <w:sz w:val="18"/>
          <w:szCs w:val="18"/>
        </w:rPr>
        <w:t xml:space="preserve">s’ meeting </w:t>
      </w:r>
      <w:r w:rsidR="00A83148">
        <w:rPr>
          <w:rFonts w:ascii="Arial" w:eastAsia="Arial Unicode MS" w:hAnsi="Arial" w:cs="Arial"/>
          <w:sz w:val="18"/>
          <w:szCs w:val="18"/>
        </w:rPr>
        <w:t xml:space="preserve">has </w:t>
      </w:r>
      <w:r w:rsidR="00356B7A">
        <w:rPr>
          <w:rFonts w:ascii="Arial" w:eastAsia="Arial Unicode MS" w:hAnsi="Arial" w:cs="Browallia New"/>
          <w:sz w:val="18"/>
          <w:szCs w:val="22"/>
        </w:rPr>
        <w:t>resolved</w:t>
      </w:r>
      <w:r w:rsidR="00A83148">
        <w:rPr>
          <w:rFonts w:ascii="Arial" w:eastAsia="Arial Unicode MS" w:hAnsi="Arial" w:cs="Arial"/>
          <w:sz w:val="18"/>
          <w:szCs w:val="18"/>
        </w:rPr>
        <w:t xml:space="preserve"> the following transactions to be proposed to the </w:t>
      </w:r>
      <w:r w:rsidR="000B1179">
        <w:rPr>
          <w:rFonts w:ascii="Arial" w:eastAsia="Arial Unicode MS" w:hAnsi="Arial" w:cs="Arial"/>
          <w:sz w:val="18"/>
          <w:szCs w:val="18"/>
        </w:rPr>
        <w:t>s</w:t>
      </w:r>
      <w:r w:rsidR="00A83148">
        <w:rPr>
          <w:rFonts w:ascii="Arial" w:eastAsia="Arial Unicode MS" w:hAnsi="Arial" w:cs="Arial"/>
          <w:sz w:val="18"/>
          <w:szCs w:val="18"/>
        </w:rPr>
        <w:t>hareholders</w:t>
      </w:r>
      <w:r w:rsidR="009E35C4">
        <w:rPr>
          <w:rFonts w:ascii="Arial" w:eastAsia="Arial Unicode MS" w:hAnsi="Arial" w:cs="Arial"/>
          <w:sz w:val="18"/>
          <w:szCs w:val="18"/>
        </w:rPr>
        <w:t>’</w:t>
      </w:r>
      <w:r w:rsidR="00A83148">
        <w:rPr>
          <w:rFonts w:ascii="Arial" w:eastAsia="Arial Unicode MS" w:hAnsi="Arial" w:cs="Arial"/>
          <w:sz w:val="18"/>
          <w:szCs w:val="18"/>
        </w:rPr>
        <w:t xml:space="preserve"> meeting</w:t>
      </w:r>
      <w:r w:rsidRPr="001E4E42">
        <w:rPr>
          <w:rFonts w:ascii="Arial" w:eastAsia="Arial Unicode MS" w:hAnsi="Arial" w:cs="Arial"/>
          <w:sz w:val="18"/>
          <w:szCs w:val="18"/>
        </w:rPr>
        <w:t>:</w:t>
      </w:r>
    </w:p>
    <w:p w:rsidR="001E4E42" w:rsidRDefault="001E4E42" w:rsidP="001E4E42">
      <w:pPr>
        <w:pStyle w:val="ListParagraph"/>
        <w:rPr>
          <w:rFonts w:ascii="Arial" w:eastAsia="Arial Unicode MS" w:hAnsi="Arial" w:cs="Arial"/>
          <w:sz w:val="18"/>
          <w:szCs w:val="18"/>
        </w:rPr>
      </w:pPr>
    </w:p>
    <w:p w:rsidR="001E4E42" w:rsidRDefault="001E4E42" w:rsidP="001A2CF5">
      <w:pPr>
        <w:numPr>
          <w:ilvl w:val="0"/>
          <w:numId w:val="26"/>
        </w:numPr>
        <w:tabs>
          <w:tab w:val="left" w:pos="1800"/>
        </w:tabs>
        <w:ind w:left="1800" w:hanging="389"/>
        <w:jc w:val="thaiDistribute"/>
        <w:rPr>
          <w:rFonts w:ascii="Arial" w:eastAsia="Arial Unicode MS" w:hAnsi="Arial" w:cs="Arial"/>
          <w:sz w:val="18"/>
          <w:szCs w:val="18"/>
        </w:rPr>
      </w:pPr>
      <w:r w:rsidRPr="001E4E42">
        <w:rPr>
          <w:rFonts w:ascii="Arial" w:eastAsia="Arial Unicode MS" w:hAnsi="Arial" w:cs="Arial"/>
          <w:sz w:val="18"/>
          <w:szCs w:val="18"/>
        </w:rPr>
        <w:t xml:space="preserve">The </w:t>
      </w:r>
      <w:r w:rsidR="009E35C4">
        <w:rPr>
          <w:rFonts w:ascii="Arial" w:eastAsia="Arial Unicode MS" w:hAnsi="Arial" w:cs="Arial"/>
          <w:sz w:val="18"/>
          <w:szCs w:val="18"/>
        </w:rPr>
        <w:t>decrease</w:t>
      </w:r>
      <w:r w:rsidRPr="001E4E42">
        <w:rPr>
          <w:rFonts w:ascii="Arial" w:eastAsia="Arial Unicode MS" w:hAnsi="Arial" w:cs="Arial"/>
          <w:sz w:val="18"/>
          <w:szCs w:val="18"/>
        </w:rPr>
        <w:t xml:space="preserve"> of the Company’s </w:t>
      </w:r>
      <w:proofErr w:type="spellStart"/>
      <w:r w:rsidR="009E35C4">
        <w:rPr>
          <w:rFonts w:ascii="Arial" w:eastAsia="Arial Unicode MS" w:hAnsi="Arial" w:cs="Arial"/>
          <w:sz w:val="18"/>
          <w:szCs w:val="18"/>
        </w:rPr>
        <w:t>authorised</w:t>
      </w:r>
      <w:proofErr w:type="spellEnd"/>
      <w:r w:rsidRPr="001E4E42">
        <w:rPr>
          <w:rFonts w:ascii="Arial" w:eastAsia="Arial Unicode MS" w:hAnsi="Arial" w:cs="Arial"/>
          <w:sz w:val="18"/>
          <w:szCs w:val="18"/>
        </w:rPr>
        <w:t xml:space="preserve"> share</w:t>
      </w:r>
      <w:r w:rsidR="009E35C4">
        <w:rPr>
          <w:rFonts w:ascii="Arial" w:eastAsia="Arial Unicode MS" w:hAnsi="Arial" w:cs="Arial"/>
          <w:sz w:val="18"/>
          <w:szCs w:val="18"/>
        </w:rPr>
        <w:t xml:space="preserve"> capital</w:t>
      </w:r>
      <w:r w:rsidR="000B1179">
        <w:rPr>
          <w:rFonts w:ascii="Arial" w:eastAsia="Arial Unicode MS" w:hAnsi="Arial" w:cs="Arial"/>
          <w:sz w:val="18"/>
          <w:szCs w:val="18"/>
        </w:rPr>
        <w:t xml:space="preserve"> </w:t>
      </w:r>
      <w:r w:rsidR="009E35C4">
        <w:rPr>
          <w:rFonts w:ascii="Arial" w:eastAsia="Arial Unicode MS" w:hAnsi="Arial" w:cs="Arial"/>
          <w:sz w:val="18"/>
          <w:szCs w:val="18"/>
        </w:rPr>
        <w:t xml:space="preserve">from Baht 691,867,135 to Baht 553,559,662, by cancelling 138,307,473 </w:t>
      </w:r>
      <w:proofErr w:type="spellStart"/>
      <w:r w:rsidR="000B1179">
        <w:rPr>
          <w:rFonts w:ascii="Arial" w:eastAsia="Arial Unicode MS" w:hAnsi="Arial" w:cs="Arial"/>
          <w:sz w:val="18"/>
          <w:szCs w:val="18"/>
        </w:rPr>
        <w:t>authorised</w:t>
      </w:r>
      <w:proofErr w:type="spellEnd"/>
      <w:r w:rsidR="009E35C4">
        <w:rPr>
          <w:rFonts w:ascii="Arial" w:eastAsia="Arial Unicode MS" w:hAnsi="Arial" w:cs="Arial"/>
          <w:sz w:val="18"/>
          <w:szCs w:val="18"/>
        </w:rPr>
        <w:t xml:space="preserve"> shares with a par value of Baht 1 each.</w:t>
      </w:r>
    </w:p>
    <w:p w:rsidR="001E4E42" w:rsidRPr="001E4E42" w:rsidRDefault="001E4E42" w:rsidP="001A2CF5">
      <w:pPr>
        <w:tabs>
          <w:tab w:val="left" w:pos="1800"/>
        </w:tabs>
        <w:ind w:left="1800" w:hanging="389"/>
        <w:jc w:val="thaiDistribute"/>
        <w:rPr>
          <w:rFonts w:ascii="Arial" w:eastAsia="Arial Unicode MS" w:hAnsi="Arial" w:cs="Arial"/>
          <w:sz w:val="18"/>
          <w:szCs w:val="18"/>
        </w:rPr>
      </w:pPr>
    </w:p>
    <w:p w:rsidR="008E1DC6" w:rsidRPr="007E73AF" w:rsidRDefault="001E4E42" w:rsidP="008E1DC6">
      <w:pPr>
        <w:tabs>
          <w:tab w:val="left" w:pos="1800"/>
        </w:tabs>
        <w:ind w:left="1800" w:hanging="389"/>
        <w:jc w:val="thaiDistribute"/>
        <w:rPr>
          <w:rFonts w:ascii="Arial" w:eastAsia="Arial Unicode MS" w:hAnsi="Arial" w:cs="Cordia New"/>
          <w:sz w:val="18"/>
          <w:szCs w:val="18"/>
        </w:rPr>
      </w:pPr>
      <w:r w:rsidRPr="001E4E42">
        <w:rPr>
          <w:rFonts w:ascii="Arial" w:eastAsia="Arial Unicode MS" w:hAnsi="Arial" w:cs="Arial"/>
          <w:sz w:val="18"/>
          <w:szCs w:val="18"/>
        </w:rPr>
        <w:t>•</w:t>
      </w:r>
      <w:r w:rsidR="001A2CF5">
        <w:rPr>
          <w:rFonts w:ascii="Arial" w:eastAsia="Arial Unicode MS" w:hAnsi="Arial" w:cs="Arial"/>
          <w:sz w:val="18"/>
          <w:szCs w:val="18"/>
        </w:rPr>
        <w:tab/>
      </w:r>
      <w:r w:rsidRPr="001E4E42">
        <w:rPr>
          <w:rFonts w:ascii="Arial" w:eastAsia="Arial Unicode MS" w:hAnsi="Arial" w:cs="Arial"/>
          <w:sz w:val="18"/>
          <w:szCs w:val="18"/>
        </w:rPr>
        <w:t xml:space="preserve">The increase of the Company’s </w:t>
      </w:r>
      <w:proofErr w:type="spellStart"/>
      <w:r w:rsidR="009E35C4">
        <w:rPr>
          <w:rFonts w:ascii="Arial" w:eastAsia="Arial Unicode MS" w:hAnsi="Arial" w:cs="Arial"/>
          <w:sz w:val="18"/>
          <w:szCs w:val="18"/>
        </w:rPr>
        <w:t>authorised</w:t>
      </w:r>
      <w:proofErr w:type="spellEnd"/>
      <w:r w:rsidRPr="001E4E42">
        <w:rPr>
          <w:rFonts w:ascii="Arial" w:eastAsia="Arial Unicode MS" w:hAnsi="Arial" w:cs="Arial"/>
          <w:sz w:val="18"/>
          <w:szCs w:val="18"/>
        </w:rPr>
        <w:t xml:space="preserve"> share capital</w:t>
      </w:r>
      <w:r w:rsidR="009E35C4">
        <w:rPr>
          <w:rFonts w:ascii="Arial" w:eastAsia="Arial Unicode MS" w:hAnsi="Arial" w:cs="Arial"/>
          <w:sz w:val="18"/>
          <w:szCs w:val="18"/>
        </w:rPr>
        <w:t xml:space="preserve"> from Baht 553,559,662 to Baht 608,915,628, by </w:t>
      </w:r>
      <w:proofErr w:type="spellStart"/>
      <w:r w:rsidR="000B1179">
        <w:rPr>
          <w:rFonts w:ascii="Arial" w:eastAsia="Arial Unicode MS" w:hAnsi="Arial" w:cs="Arial"/>
          <w:sz w:val="18"/>
          <w:szCs w:val="18"/>
        </w:rPr>
        <w:t>authorised</w:t>
      </w:r>
      <w:proofErr w:type="spellEnd"/>
      <w:r w:rsidR="009E35C4">
        <w:rPr>
          <w:rFonts w:ascii="Arial" w:eastAsia="Arial Unicode MS" w:hAnsi="Arial" w:cs="Arial"/>
          <w:sz w:val="18"/>
          <w:szCs w:val="18"/>
        </w:rPr>
        <w:t xml:space="preserve"> new 55,355,966 ordinary shares with the par value of Baht 1 each to support the stock dividends</w:t>
      </w:r>
      <w:r w:rsidR="008E1DC6" w:rsidRPr="007E73AF">
        <w:rPr>
          <w:rFonts w:ascii="Arial" w:eastAsia="Arial Unicode MS" w:hAnsi="Arial" w:cs="Cordia New"/>
          <w:sz w:val="18"/>
          <w:szCs w:val="18"/>
        </w:rPr>
        <w:t>.</w:t>
      </w:r>
    </w:p>
    <w:p w:rsidR="008E1DC6" w:rsidRPr="001E4E42" w:rsidRDefault="008E1DC6" w:rsidP="008E1DC6">
      <w:pPr>
        <w:tabs>
          <w:tab w:val="left" w:pos="1800"/>
        </w:tabs>
        <w:ind w:left="1800" w:hanging="389"/>
        <w:jc w:val="thaiDistribute"/>
        <w:rPr>
          <w:rFonts w:ascii="Arial" w:eastAsia="Arial Unicode MS" w:hAnsi="Arial" w:cs="Arial"/>
          <w:sz w:val="18"/>
          <w:szCs w:val="18"/>
        </w:rPr>
      </w:pPr>
    </w:p>
    <w:p w:rsidR="008E1DC6" w:rsidRPr="007E73AF" w:rsidRDefault="008E1DC6" w:rsidP="00A11F34">
      <w:pPr>
        <w:tabs>
          <w:tab w:val="left" w:pos="1800"/>
        </w:tabs>
        <w:ind w:left="1800" w:hanging="389"/>
        <w:rPr>
          <w:rFonts w:ascii="Arial" w:eastAsia="Arial Unicode MS" w:hAnsi="Arial" w:cs="Cordia New"/>
          <w:sz w:val="18"/>
          <w:szCs w:val="18"/>
        </w:rPr>
      </w:pPr>
      <w:r w:rsidRPr="001E4E42">
        <w:rPr>
          <w:rFonts w:ascii="Arial" w:eastAsia="Arial Unicode MS" w:hAnsi="Arial" w:cs="Arial"/>
          <w:sz w:val="18"/>
          <w:szCs w:val="18"/>
        </w:rPr>
        <w:t>•</w:t>
      </w:r>
      <w:r>
        <w:rPr>
          <w:rFonts w:ascii="Arial" w:eastAsia="Arial Unicode MS" w:hAnsi="Arial" w:cs="Arial"/>
          <w:sz w:val="18"/>
          <w:szCs w:val="18"/>
        </w:rPr>
        <w:tab/>
      </w:r>
      <w:r w:rsidRPr="001E4E42">
        <w:rPr>
          <w:rFonts w:ascii="Arial" w:eastAsia="Arial Unicode MS" w:hAnsi="Arial" w:cs="Arial"/>
          <w:sz w:val="18"/>
          <w:szCs w:val="18"/>
        </w:rPr>
        <w:t>The</w:t>
      </w:r>
      <w:r w:rsidRPr="008E1DC6">
        <w:rPr>
          <w:rFonts w:ascii="Arial" w:eastAsia="Arial Unicode MS" w:hAnsi="Arial" w:cs="Arial"/>
          <w:sz w:val="18"/>
          <w:szCs w:val="18"/>
        </w:rPr>
        <w:t xml:space="preserve"> </w:t>
      </w:r>
      <w:r w:rsidR="00A11F34">
        <w:rPr>
          <w:rFonts w:ascii="Arial" w:eastAsia="Arial Unicode MS" w:hAnsi="Arial" w:cs="Browallia New"/>
          <w:sz w:val="18"/>
          <w:szCs w:val="22"/>
        </w:rPr>
        <w:t xml:space="preserve">stock </w:t>
      </w:r>
      <w:r w:rsidRPr="008E1DC6">
        <w:rPr>
          <w:rFonts w:ascii="Arial" w:eastAsia="Arial Unicode MS" w:hAnsi="Arial" w:cs="Arial"/>
          <w:sz w:val="18"/>
          <w:szCs w:val="18"/>
        </w:rPr>
        <w:t xml:space="preserve">dividend of </w:t>
      </w:r>
      <w:r>
        <w:rPr>
          <w:rFonts w:ascii="Arial" w:eastAsia="Arial Unicode MS" w:hAnsi="Arial" w:cs="Arial"/>
          <w:sz w:val="18"/>
          <w:szCs w:val="18"/>
        </w:rPr>
        <w:t>55,355,966</w:t>
      </w:r>
      <w:r w:rsidRPr="008E1DC6">
        <w:rPr>
          <w:rFonts w:ascii="Arial" w:eastAsia="Arial Unicode MS" w:hAnsi="Arial" w:cs="Arial"/>
          <w:sz w:val="18"/>
          <w:szCs w:val="18"/>
          <w:cs/>
        </w:rPr>
        <w:t xml:space="preserve"> </w:t>
      </w:r>
      <w:r w:rsidRPr="008E1DC6">
        <w:rPr>
          <w:rFonts w:ascii="Arial" w:eastAsia="Arial Unicode MS" w:hAnsi="Arial" w:cs="Arial"/>
          <w:sz w:val="18"/>
          <w:szCs w:val="18"/>
        </w:rPr>
        <w:t xml:space="preserve">ordinary shares at par value of Baht </w:t>
      </w:r>
      <w:r w:rsidRPr="008E1DC6">
        <w:rPr>
          <w:rFonts w:ascii="Arial" w:eastAsia="Arial Unicode MS" w:hAnsi="Arial" w:cs="Arial"/>
          <w:sz w:val="18"/>
          <w:szCs w:val="18"/>
          <w:cs/>
        </w:rPr>
        <w:t xml:space="preserve">1 </w:t>
      </w:r>
      <w:r w:rsidRPr="008E1DC6">
        <w:rPr>
          <w:rFonts w:ascii="Arial" w:eastAsia="Arial Unicode MS" w:hAnsi="Arial" w:cs="Arial"/>
          <w:sz w:val="18"/>
          <w:szCs w:val="18"/>
        </w:rPr>
        <w:t xml:space="preserve">per share in the ratio of </w:t>
      </w:r>
      <w:r w:rsidRPr="008E1DC6">
        <w:rPr>
          <w:rFonts w:ascii="Arial" w:eastAsia="Arial Unicode MS" w:hAnsi="Arial" w:cs="Arial"/>
          <w:sz w:val="18"/>
          <w:szCs w:val="18"/>
          <w:cs/>
        </w:rPr>
        <w:t xml:space="preserve">10 </w:t>
      </w:r>
      <w:r w:rsidR="00A11F34">
        <w:rPr>
          <w:rFonts w:ascii="Arial" w:eastAsia="Arial Unicode MS" w:hAnsi="Arial" w:cs="Arial"/>
          <w:sz w:val="18"/>
          <w:szCs w:val="18"/>
        </w:rPr>
        <w:t>existing</w:t>
      </w:r>
      <w:r w:rsidRPr="008E1DC6">
        <w:rPr>
          <w:rFonts w:ascii="Arial" w:eastAsia="Arial Unicode MS" w:hAnsi="Arial" w:cs="Arial"/>
          <w:sz w:val="18"/>
          <w:szCs w:val="18"/>
        </w:rPr>
        <w:t xml:space="preserve"> shares per </w:t>
      </w:r>
      <w:r w:rsidRPr="008E1DC6">
        <w:rPr>
          <w:rFonts w:ascii="Arial" w:eastAsia="Arial Unicode MS" w:hAnsi="Arial" w:cs="Arial"/>
          <w:sz w:val="18"/>
          <w:szCs w:val="18"/>
          <w:cs/>
        </w:rPr>
        <w:t xml:space="preserve">1 </w:t>
      </w:r>
      <w:r w:rsidR="00A11F34">
        <w:rPr>
          <w:rFonts w:ascii="Arial" w:eastAsia="Arial Unicode MS" w:hAnsi="Arial" w:cs="Arial"/>
          <w:sz w:val="18"/>
          <w:szCs w:val="18"/>
        </w:rPr>
        <w:t>share</w:t>
      </w:r>
      <w:r>
        <w:rPr>
          <w:rFonts w:ascii="Arial" w:eastAsia="Arial Unicode MS" w:hAnsi="Arial" w:cs="Arial"/>
          <w:sz w:val="18"/>
          <w:szCs w:val="18"/>
        </w:rPr>
        <w:t xml:space="preserve">, </w:t>
      </w:r>
      <w:proofErr w:type="spellStart"/>
      <w:r>
        <w:rPr>
          <w:rFonts w:ascii="Arial" w:eastAsia="Arial Unicode MS" w:hAnsi="Arial" w:cs="Arial"/>
          <w:sz w:val="18"/>
          <w:szCs w:val="18"/>
        </w:rPr>
        <w:t>tota</w:t>
      </w:r>
      <w:r w:rsidR="004E1156">
        <w:rPr>
          <w:rFonts w:ascii="Arial" w:eastAsia="Arial Unicode MS" w:hAnsi="Arial" w:cs="Arial"/>
          <w:sz w:val="18"/>
          <w:szCs w:val="18"/>
        </w:rPr>
        <w:t>l</w:t>
      </w:r>
      <w:r>
        <w:rPr>
          <w:rFonts w:ascii="Arial" w:eastAsia="Arial Unicode MS" w:hAnsi="Arial" w:cs="Arial"/>
          <w:sz w:val="18"/>
          <w:szCs w:val="18"/>
        </w:rPr>
        <w:t>ling</w:t>
      </w:r>
      <w:proofErr w:type="spellEnd"/>
      <w:r>
        <w:rPr>
          <w:rFonts w:ascii="Arial" w:eastAsia="Arial Unicode MS" w:hAnsi="Arial" w:cs="Arial"/>
          <w:sz w:val="18"/>
          <w:szCs w:val="18"/>
        </w:rPr>
        <w:t xml:space="preserve"> Baht 55,355,966</w:t>
      </w:r>
      <w:r w:rsidRPr="008E1DC6">
        <w:rPr>
          <w:rFonts w:ascii="Arial" w:eastAsia="Arial Unicode MS" w:hAnsi="Arial" w:cs="Arial"/>
          <w:sz w:val="18"/>
          <w:szCs w:val="18"/>
        </w:rPr>
        <w:t xml:space="preserve"> </w:t>
      </w:r>
      <w:r w:rsidR="00277091">
        <w:rPr>
          <w:rFonts w:ascii="Arial" w:eastAsia="Arial Unicode MS" w:hAnsi="Arial" w:cs="Arial"/>
          <w:sz w:val="18"/>
          <w:szCs w:val="18"/>
        </w:rPr>
        <w:t>or</w:t>
      </w:r>
      <w:r w:rsidRPr="008E1DC6">
        <w:rPr>
          <w:rFonts w:ascii="Arial" w:eastAsia="Arial Unicode MS" w:hAnsi="Arial" w:cs="Arial"/>
          <w:sz w:val="18"/>
          <w:szCs w:val="18"/>
        </w:rPr>
        <w:t xml:space="preserve"> Baht </w:t>
      </w:r>
      <w:r w:rsidRPr="008E1DC6">
        <w:rPr>
          <w:rFonts w:ascii="Arial" w:eastAsia="Arial Unicode MS" w:hAnsi="Arial" w:cs="Arial"/>
          <w:sz w:val="18"/>
          <w:szCs w:val="18"/>
          <w:cs/>
        </w:rPr>
        <w:t>0.1</w:t>
      </w:r>
      <w:r w:rsidR="00277091">
        <w:rPr>
          <w:rFonts w:ascii="Arial" w:eastAsia="Arial Unicode MS" w:hAnsi="Arial" w:cs="Arial"/>
          <w:sz w:val="18"/>
          <w:szCs w:val="18"/>
        </w:rPr>
        <w:t>0</w:t>
      </w:r>
      <w:bookmarkStart w:id="5" w:name="_GoBack"/>
      <w:bookmarkEnd w:id="5"/>
      <w:r w:rsidRPr="008E1DC6">
        <w:rPr>
          <w:rFonts w:ascii="Arial" w:eastAsia="Arial Unicode MS" w:hAnsi="Arial" w:cs="Arial"/>
          <w:sz w:val="18"/>
          <w:szCs w:val="18"/>
          <w:cs/>
        </w:rPr>
        <w:t xml:space="preserve"> </w:t>
      </w:r>
      <w:r w:rsidRPr="008E1DC6">
        <w:rPr>
          <w:rFonts w:ascii="Arial" w:eastAsia="Arial Unicode MS" w:hAnsi="Arial" w:cs="Arial"/>
          <w:sz w:val="18"/>
          <w:szCs w:val="18"/>
        </w:rPr>
        <w:t xml:space="preserve">per share. The </w:t>
      </w:r>
      <w:r w:rsidR="00A11F34">
        <w:rPr>
          <w:rFonts w:ascii="Arial" w:eastAsia="Arial Unicode MS" w:hAnsi="Arial" w:cs="Arial"/>
          <w:sz w:val="18"/>
          <w:szCs w:val="18"/>
        </w:rPr>
        <w:t xml:space="preserve">cash </w:t>
      </w:r>
      <w:r w:rsidRPr="008E1DC6">
        <w:rPr>
          <w:rFonts w:ascii="Arial" w:eastAsia="Arial Unicode MS" w:hAnsi="Arial" w:cs="Arial"/>
          <w:sz w:val="18"/>
          <w:szCs w:val="18"/>
        </w:rPr>
        <w:t xml:space="preserve">dividend at Baht </w:t>
      </w:r>
      <w:r w:rsidRPr="008E1DC6">
        <w:rPr>
          <w:rFonts w:ascii="Arial" w:eastAsia="Arial Unicode MS" w:hAnsi="Arial" w:cs="Arial"/>
          <w:sz w:val="18"/>
          <w:szCs w:val="18"/>
          <w:cs/>
        </w:rPr>
        <w:t xml:space="preserve">0.01111 </w:t>
      </w:r>
      <w:r w:rsidRPr="008E1DC6">
        <w:rPr>
          <w:rFonts w:ascii="Arial" w:eastAsia="Arial Unicode MS" w:hAnsi="Arial" w:cs="Arial"/>
          <w:sz w:val="18"/>
          <w:szCs w:val="18"/>
        </w:rPr>
        <w:t>per share</w:t>
      </w:r>
      <w:r w:rsidR="00A11F34">
        <w:rPr>
          <w:rFonts w:ascii="Arial" w:eastAsia="Arial Unicode MS" w:hAnsi="Arial" w:cs="Arial"/>
          <w:sz w:val="18"/>
          <w:szCs w:val="18"/>
        </w:rPr>
        <w:t>, tota</w:t>
      </w:r>
      <w:r w:rsidR="0039329F">
        <w:rPr>
          <w:rFonts w:ascii="Arial" w:eastAsia="Arial Unicode MS" w:hAnsi="Arial" w:cs="Arial"/>
          <w:sz w:val="18"/>
          <w:szCs w:val="18"/>
        </w:rPr>
        <w:t>l</w:t>
      </w:r>
      <w:r w:rsidR="00A11F34">
        <w:rPr>
          <w:rFonts w:ascii="Arial" w:eastAsia="Arial Unicode MS" w:hAnsi="Arial" w:cs="Arial"/>
          <w:sz w:val="18"/>
          <w:szCs w:val="18"/>
        </w:rPr>
        <w:t>ling Baht 6,150,663</w:t>
      </w:r>
      <w:r w:rsidRPr="008E1DC6">
        <w:rPr>
          <w:rFonts w:ascii="Arial" w:eastAsia="Arial Unicode MS" w:hAnsi="Arial" w:cs="Arial"/>
          <w:sz w:val="18"/>
          <w:szCs w:val="18"/>
        </w:rPr>
        <w:t>.</w:t>
      </w:r>
      <w:r w:rsidR="00A11F34">
        <w:rPr>
          <w:rFonts w:ascii="Arial" w:eastAsia="Arial Unicode MS" w:hAnsi="Arial" w:cs="Arial"/>
          <w:sz w:val="18"/>
          <w:szCs w:val="18"/>
        </w:rPr>
        <w:t xml:space="preserve"> Total proposed dividend is 1.11111 Baht per share, or Baht 61,506,629.</w:t>
      </w:r>
    </w:p>
    <w:p w:rsidR="00431610" w:rsidRDefault="00431610" w:rsidP="00431610">
      <w:pPr>
        <w:jc w:val="thaiDistribute"/>
        <w:rPr>
          <w:rFonts w:ascii="Arial" w:eastAsia="Arial Unicode MS" w:hAnsi="Arial" w:cs="Arial"/>
          <w:sz w:val="18"/>
          <w:szCs w:val="18"/>
        </w:rPr>
      </w:pPr>
    </w:p>
    <w:p w:rsidR="00431610" w:rsidRPr="00D0000B" w:rsidRDefault="006713A9" w:rsidP="00431610">
      <w:pPr>
        <w:jc w:val="thaiDistribute"/>
        <w:rPr>
          <w:rFonts w:ascii="Arial" w:eastAsia="Arial Unicode MS" w:hAnsi="Arial" w:cs="Arial"/>
          <w:sz w:val="18"/>
          <w:szCs w:val="18"/>
        </w:rPr>
      </w:pPr>
      <w:r>
        <w:rPr>
          <w:rFonts w:ascii="Arial" w:eastAsia="Arial Unicode MS" w:hAnsi="Arial" w:cs="Arial"/>
          <w:sz w:val="18"/>
          <w:szCs w:val="18"/>
        </w:rPr>
        <w:tab/>
      </w:r>
      <w:r>
        <w:rPr>
          <w:rFonts w:ascii="Arial" w:eastAsia="Arial Unicode MS" w:hAnsi="Arial" w:cs="Arial"/>
          <w:sz w:val="18"/>
          <w:szCs w:val="18"/>
        </w:rPr>
        <w:tab/>
      </w:r>
    </w:p>
    <w:sectPr w:rsidR="00431610" w:rsidRPr="00D0000B" w:rsidSect="008954A2">
      <w:pgSz w:w="11909" w:h="16834"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0995" w:rsidRDefault="00EF0995">
      <w:r>
        <w:separator/>
      </w:r>
    </w:p>
  </w:endnote>
  <w:endnote w:type="continuationSeparator" w:id="0">
    <w:p w:rsidR="00EF0995" w:rsidRDefault="00EF0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Browallia New">
    <w:altName w:val="Browallia New"/>
    <w:panose1 w:val="020B0604020202020204"/>
    <w:charset w:val="DE"/>
    <w:family w:val="swiss"/>
    <w:pitch w:val="variable"/>
    <w:sig w:usb0="81000003" w:usb1="00000000" w:usb2="00000000" w:usb3="00000000" w:csb0="00010001" w:csb1="00000000"/>
  </w:font>
  <w:font w:name="AngsanaNew-Bold">
    <w:altName w:val="Arial Unicode MS"/>
    <w:panose1 w:val="00000000000000000000"/>
    <w:charset w:val="88"/>
    <w:family w:val="auto"/>
    <w:notTrueType/>
    <w:pitch w:val="default"/>
    <w:sig w:usb0="00000000" w:usb1="08080000" w:usb2="00000010" w:usb3="00000000" w:csb0="00100001" w:csb1="00000000"/>
  </w:font>
  <w:font w:name="Map Symbols">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2BAF" w:rsidRPr="00173303" w:rsidRDefault="008C2BAF" w:rsidP="0016413E">
    <w:pPr>
      <w:pStyle w:val="Footer"/>
      <w:pBdr>
        <w:top w:val="single" w:sz="8" w:space="1" w:color="auto"/>
      </w:pBdr>
      <w:jc w:val="right"/>
      <w:rPr>
        <w:rFonts w:ascii="Arial" w:hAnsi="Arial" w:cs="Arial"/>
        <w:sz w:val="18"/>
        <w:szCs w:val="18"/>
      </w:rPr>
    </w:pPr>
    <w:r w:rsidRPr="00173303">
      <w:rPr>
        <w:rFonts w:ascii="Arial" w:hAnsi="Arial" w:cs="Arial"/>
        <w:sz w:val="18"/>
        <w:szCs w:val="18"/>
      </w:rPr>
      <w:fldChar w:fldCharType="begin"/>
    </w:r>
    <w:r w:rsidRPr="00173303">
      <w:rPr>
        <w:rFonts w:ascii="Arial" w:hAnsi="Arial" w:cs="Arial"/>
        <w:sz w:val="18"/>
        <w:szCs w:val="18"/>
      </w:rPr>
      <w:instrText xml:space="preserve"> PAGE   \* MERGEFORMAT </w:instrText>
    </w:r>
    <w:r w:rsidRPr="00173303">
      <w:rPr>
        <w:rFonts w:ascii="Arial" w:hAnsi="Arial" w:cs="Arial"/>
        <w:sz w:val="18"/>
        <w:szCs w:val="18"/>
      </w:rPr>
      <w:fldChar w:fldCharType="separate"/>
    </w:r>
    <w:r>
      <w:rPr>
        <w:rFonts w:ascii="Arial" w:hAnsi="Arial" w:cs="Arial"/>
        <w:noProof/>
        <w:sz w:val="18"/>
        <w:szCs w:val="18"/>
      </w:rPr>
      <w:t>15</w:t>
    </w:r>
    <w:r w:rsidRPr="00173303">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2BAF" w:rsidRPr="00173303" w:rsidRDefault="008C2BAF" w:rsidP="0016413E">
    <w:pPr>
      <w:pStyle w:val="Footer"/>
      <w:pBdr>
        <w:top w:val="single" w:sz="8" w:space="1" w:color="auto"/>
      </w:pBdr>
      <w:jc w:val="right"/>
      <w:rPr>
        <w:rFonts w:ascii="Arial" w:hAnsi="Arial" w:cs="Arial"/>
        <w:sz w:val="18"/>
        <w:szCs w:val="18"/>
      </w:rPr>
    </w:pPr>
    <w:r w:rsidRPr="00173303">
      <w:rPr>
        <w:rFonts w:ascii="Arial" w:hAnsi="Arial" w:cs="Arial"/>
        <w:sz w:val="18"/>
        <w:szCs w:val="18"/>
      </w:rPr>
      <w:fldChar w:fldCharType="begin"/>
    </w:r>
    <w:r w:rsidRPr="00173303">
      <w:rPr>
        <w:rFonts w:ascii="Arial" w:hAnsi="Arial" w:cs="Arial"/>
        <w:sz w:val="18"/>
        <w:szCs w:val="18"/>
      </w:rPr>
      <w:instrText xml:space="preserve"> PAGE   \* MERGEFORMAT </w:instrText>
    </w:r>
    <w:r w:rsidRPr="00173303">
      <w:rPr>
        <w:rFonts w:ascii="Arial" w:hAnsi="Arial" w:cs="Arial"/>
        <w:sz w:val="18"/>
        <w:szCs w:val="18"/>
      </w:rPr>
      <w:fldChar w:fldCharType="separate"/>
    </w:r>
    <w:r>
      <w:rPr>
        <w:rFonts w:ascii="Arial" w:hAnsi="Arial" w:cs="Arial"/>
        <w:noProof/>
        <w:sz w:val="18"/>
        <w:szCs w:val="18"/>
      </w:rPr>
      <w:t>15</w:t>
    </w:r>
    <w:r w:rsidRPr="00173303">
      <w:rPr>
        <w:rFonts w:ascii="Arial" w:hAnsi="Arial"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2BAF" w:rsidRPr="00173303" w:rsidRDefault="008C2BAF" w:rsidP="0016413E">
    <w:pPr>
      <w:pStyle w:val="Footer"/>
      <w:pBdr>
        <w:top w:val="single" w:sz="8" w:space="1" w:color="auto"/>
      </w:pBdr>
      <w:jc w:val="right"/>
      <w:rPr>
        <w:rFonts w:ascii="Arial" w:hAnsi="Arial" w:cs="Arial"/>
        <w:sz w:val="18"/>
        <w:szCs w:val="18"/>
      </w:rPr>
    </w:pPr>
    <w:r w:rsidRPr="00173303">
      <w:rPr>
        <w:rFonts w:ascii="Arial" w:hAnsi="Arial" w:cs="Arial"/>
        <w:sz w:val="18"/>
        <w:szCs w:val="18"/>
      </w:rPr>
      <w:fldChar w:fldCharType="begin"/>
    </w:r>
    <w:r w:rsidRPr="00173303">
      <w:rPr>
        <w:rFonts w:ascii="Arial" w:hAnsi="Arial" w:cs="Arial"/>
        <w:sz w:val="18"/>
        <w:szCs w:val="18"/>
      </w:rPr>
      <w:instrText xml:space="preserve"> PAGE   \* MERGEFORMAT </w:instrText>
    </w:r>
    <w:r w:rsidRPr="00173303">
      <w:rPr>
        <w:rFonts w:ascii="Arial" w:hAnsi="Arial" w:cs="Arial"/>
        <w:sz w:val="18"/>
        <w:szCs w:val="18"/>
      </w:rPr>
      <w:fldChar w:fldCharType="separate"/>
    </w:r>
    <w:r>
      <w:rPr>
        <w:rFonts w:ascii="Arial" w:hAnsi="Arial" w:cs="Arial"/>
        <w:noProof/>
        <w:sz w:val="18"/>
        <w:szCs w:val="18"/>
      </w:rPr>
      <w:t>61</w:t>
    </w:r>
    <w:r w:rsidRPr="00173303">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0995" w:rsidRDefault="00EF0995">
      <w:r>
        <w:separator/>
      </w:r>
    </w:p>
  </w:footnote>
  <w:footnote w:type="continuationSeparator" w:id="0">
    <w:p w:rsidR="00EF0995" w:rsidRDefault="00EF0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2BAF" w:rsidRPr="00EA0C3B" w:rsidRDefault="008C2BAF" w:rsidP="000824D6">
    <w:pPr>
      <w:jc w:val="both"/>
      <w:rPr>
        <w:rFonts w:ascii="Arial" w:eastAsia="AngsanaNew-Bold" w:hAnsi="Arial" w:cs="Arial"/>
        <w:b/>
        <w:bCs/>
        <w:sz w:val="18"/>
        <w:szCs w:val="18"/>
      </w:rPr>
    </w:pPr>
    <w:r w:rsidRPr="00EA0C3B">
      <w:rPr>
        <w:rFonts w:ascii="Arial" w:eastAsia="AngsanaNew-Bold" w:hAnsi="Arial" w:cs="Arial"/>
        <w:b/>
        <w:bCs/>
        <w:sz w:val="18"/>
        <w:szCs w:val="18"/>
      </w:rPr>
      <w:t>Sea Oil Public Company Limited</w:t>
    </w:r>
  </w:p>
  <w:p w:rsidR="008C2BAF" w:rsidRPr="00EA0C3B" w:rsidRDefault="008C2BAF" w:rsidP="000824D6">
    <w:pPr>
      <w:rPr>
        <w:rFonts w:ascii="Arial" w:eastAsia="Arial Unicode MS" w:hAnsi="Arial" w:cs="Arial"/>
        <w:b/>
        <w:bCs/>
        <w:sz w:val="18"/>
        <w:szCs w:val="18"/>
      </w:rPr>
    </w:pPr>
    <w:r>
      <w:rPr>
        <w:rFonts w:ascii="Arial" w:eastAsia="Arial Unicode MS" w:hAnsi="Arial" w:cs="Arial"/>
        <w:b/>
        <w:bCs/>
        <w:sz w:val="18"/>
        <w:szCs w:val="18"/>
      </w:rPr>
      <w:t>Notes to the Consolidated and S</w:t>
    </w:r>
    <w:r w:rsidRPr="00EA0C3B">
      <w:rPr>
        <w:rFonts w:ascii="Arial" w:eastAsia="Arial Unicode MS" w:hAnsi="Arial" w:cs="Arial"/>
        <w:b/>
        <w:bCs/>
        <w:sz w:val="18"/>
        <w:szCs w:val="18"/>
      </w:rPr>
      <w:t>eparate Financial Statements</w:t>
    </w:r>
  </w:p>
  <w:p w:rsidR="008C2BAF" w:rsidRPr="00EA0C3B" w:rsidRDefault="008C2BAF" w:rsidP="000824D6">
    <w:pPr>
      <w:pBdr>
        <w:bottom w:val="single" w:sz="8" w:space="1" w:color="auto"/>
      </w:pBdr>
      <w:rPr>
        <w:rFonts w:ascii="Arial" w:eastAsia="Arial Unicode MS" w:hAnsi="Arial" w:cs="Arial"/>
        <w:b/>
        <w:bCs/>
        <w:sz w:val="18"/>
        <w:szCs w:val="18"/>
      </w:rPr>
    </w:pPr>
    <w:r w:rsidRPr="00EA0C3B">
      <w:rPr>
        <w:rFonts w:ascii="Arial" w:eastAsia="Arial Unicode MS" w:hAnsi="Arial" w:cs="Arial"/>
        <w:b/>
        <w:bCs/>
        <w:sz w:val="18"/>
        <w:szCs w:val="18"/>
      </w:rPr>
      <w:t>For the year ended 31 December 20</w:t>
    </w:r>
    <w:r>
      <w:rPr>
        <w:rFonts w:ascii="Arial" w:eastAsia="Arial Unicode MS" w:hAnsi="Arial" w:cs="Arial"/>
        <w:b/>
        <w:bCs/>
        <w:sz w:val="18"/>
        <w:szCs w:val="18"/>
      </w:rPr>
      <w:t>19</w:t>
    </w:r>
  </w:p>
  <w:p w:rsidR="008C2BAF" w:rsidRPr="00EA0C3B" w:rsidRDefault="008C2BAF">
    <w:pPr>
      <w:pStyle w:val="Header"/>
      <w:rPr>
        <w:rFonts w:ascii="Arial" w:hAnsi="Arial" w:cs="Arial"/>
        <w:sz w:val="18"/>
        <w:szCs w:val="18"/>
        <w:lang w:val="en-US"/>
      </w:rPr>
    </w:pPr>
  </w:p>
  <w:p w:rsidR="008C2BAF" w:rsidRPr="00EA0C3B" w:rsidRDefault="008C2BAF">
    <w:pPr>
      <w:pStyle w:val="Header"/>
      <w:rPr>
        <w:rFonts w:ascii="Arial" w:hAnsi="Arial"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2BAF" w:rsidRPr="00EA0C3B" w:rsidRDefault="008C2BAF" w:rsidP="000824D6">
    <w:pPr>
      <w:jc w:val="both"/>
      <w:rPr>
        <w:rFonts w:ascii="Arial" w:eastAsia="AngsanaNew-Bold" w:hAnsi="Arial" w:cs="Arial"/>
        <w:b/>
        <w:bCs/>
        <w:sz w:val="18"/>
        <w:szCs w:val="18"/>
      </w:rPr>
    </w:pPr>
    <w:r w:rsidRPr="00EA0C3B">
      <w:rPr>
        <w:rFonts w:ascii="Arial" w:eastAsia="AngsanaNew-Bold" w:hAnsi="Arial" w:cs="Arial"/>
        <w:b/>
        <w:bCs/>
        <w:sz w:val="18"/>
        <w:szCs w:val="18"/>
      </w:rPr>
      <w:t>Sea Oil Public Company Limited</w:t>
    </w:r>
  </w:p>
  <w:p w:rsidR="008C2BAF" w:rsidRPr="00EA0C3B" w:rsidRDefault="008C2BAF" w:rsidP="000824D6">
    <w:pPr>
      <w:rPr>
        <w:rFonts w:ascii="Arial" w:eastAsia="Arial Unicode MS" w:hAnsi="Arial" w:cs="Arial"/>
        <w:b/>
        <w:bCs/>
        <w:sz w:val="18"/>
        <w:szCs w:val="18"/>
      </w:rPr>
    </w:pPr>
    <w:r>
      <w:rPr>
        <w:rFonts w:ascii="Arial" w:eastAsia="Arial Unicode MS" w:hAnsi="Arial" w:cs="Arial"/>
        <w:b/>
        <w:bCs/>
        <w:sz w:val="18"/>
        <w:szCs w:val="18"/>
      </w:rPr>
      <w:t>Notes to the Consolidated and S</w:t>
    </w:r>
    <w:r w:rsidRPr="00EA0C3B">
      <w:rPr>
        <w:rFonts w:ascii="Arial" w:eastAsia="Arial Unicode MS" w:hAnsi="Arial" w:cs="Arial"/>
        <w:b/>
        <w:bCs/>
        <w:sz w:val="18"/>
        <w:szCs w:val="18"/>
      </w:rPr>
      <w:t>eparate Financial Statements</w:t>
    </w:r>
  </w:p>
  <w:p w:rsidR="008C2BAF" w:rsidRPr="00EA0C3B" w:rsidRDefault="008C2BAF" w:rsidP="000824D6">
    <w:pPr>
      <w:pBdr>
        <w:bottom w:val="single" w:sz="8" w:space="1" w:color="auto"/>
      </w:pBdr>
      <w:rPr>
        <w:rFonts w:ascii="Arial" w:eastAsia="Arial Unicode MS" w:hAnsi="Arial" w:cs="Arial"/>
        <w:b/>
        <w:bCs/>
        <w:sz w:val="18"/>
        <w:szCs w:val="18"/>
      </w:rPr>
    </w:pPr>
    <w:r w:rsidRPr="00EA0C3B">
      <w:rPr>
        <w:rFonts w:ascii="Arial" w:eastAsia="Arial Unicode MS" w:hAnsi="Arial" w:cs="Arial"/>
        <w:b/>
        <w:bCs/>
        <w:sz w:val="18"/>
        <w:szCs w:val="18"/>
      </w:rPr>
      <w:t>For the year ended 31 December 20</w:t>
    </w:r>
    <w:r>
      <w:rPr>
        <w:rFonts w:ascii="Arial" w:eastAsia="Arial Unicode MS" w:hAnsi="Arial" w:cs="Arial"/>
        <w:b/>
        <w:bCs/>
        <w:sz w:val="18"/>
        <w:szCs w:val="18"/>
      </w:rPr>
      <w:t>19</w:t>
    </w:r>
  </w:p>
  <w:p w:rsidR="008C2BAF" w:rsidRPr="00EA0C3B" w:rsidRDefault="008C2BAF">
    <w:pPr>
      <w:pStyle w:val="Header"/>
      <w:rPr>
        <w:rFonts w:ascii="Arial" w:hAnsi="Arial" w:cs="Arial"/>
        <w:sz w:val="18"/>
        <w:szCs w:val="18"/>
        <w:lang w:val="en-US"/>
      </w:rPr>
    </w:pPr>
  </w:p>
  <w:p w:rsidR="008C2BAF" w:rsidRPr="00EA0C3B" w:rsidRDefault="008C2BAF">
    <w:pPr>
      <w:pStyle w:val="Header"/>
      <w:rPr>
        <w:rFonts w:ascii="Arial" w:hAnsi="Arial"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2BAF" w:rsidRPr="00EA0C3B" w:rsidRDefault="008C2BAF" w:rsidP="000824D6">
    <w:pPr>
      <w:jc w:val="both"/>
      <w:rPr>
        <w:rFonts w:ascii="Arial" w:eastAsia="AngsanaNew-Bold" w:hAnsi="Arial" w:cs="Arial"/>
        <w:b/>
        <w:bCs/>
        <w:sz w:val="18"/>
        <w:szCs w:val="18"/>
      </w:rPr>
    </w:pPr>
    <w:r w:rsidRPr="00EA0C3B">
      <w:rPr>
        <w:rFonts w:ascii="Arial" w:eastAsia="AngsanaNew-Bold" w:hAnsi="Arial" w:cs="Arial"/>
        <w:b/>
        <w:bCs/>
        <w:sz w:val="18"/>
        <w:szCs w:val="18"/>
      </w:rPr>
      <w:t>Sea Oil Public Company Limited</w:t>
    </w:r>
  </w:p>
  <w:p w:rsidR="008C2BAF" w:rsidRPr="00EA0C3B" w:rsidRDefault="008C2BAF" w:rsidP="000824D6">
    <w:pPr>
      <w:rPr>
        <w:rFonts w:ascii="Arial" w:eastAsia="Arial Unicode MS" w:hAnsi="Arial" w:cs="Arial"/>
        <w:b/>
        <w:bCs/>
        <w:sz w:val="18"/>
        <w:szCs w:val="18"/>
      </w:rPr>
    </w:pPr>
    <w:r>
      <w:rPr>
        <w:rFonts w:ascii="Arial" w:eastAsia="Arial Unicode MS" w:hAnsi="Arial" w:cs="Arial"/>
        <w:b/>
        <w:bCs/>
        <w:sz w:val="18"/>
        <w:szCs w:val="18"/>
      </w:rPr>
      <w:t>Notes to Consolidated and S</w:t>
    </w:r>
    <w:r w:rsidRPr="00EA0C3B">
      <w:rPr>
        <w:rFonts w:ascii="Arial" w:eastAsia="Arial Unicode MS" w:hAnsi="Arial" w:cs="Arial"/>
        <w:b/>
        <w:bCs/>
        <w:sz w:val="18"/>
        <w:szCs w:val="18"/>
      </w:rPr>
      <w:t>eparate Financial Statements</w:t>
    </w:r>
  </w:p>
  <w:p w:rsidR="008C2BAF" w:rsidRPr="00EA0C3B" w:rsidRDefault="008C2BAF" w:rsidP="000824D6">
    <w:pPr>
      <w:pBdr>
        <w:bottom w:val="single" w:sz="8" w:space="1" w:color="auto"/>
      </w:pBdr>
      <w:rPr>
        <w:rFonts w:ascii="Arial" w:eastAsia="Arial Unicode MS" w:hAnsi="Arial" w:cs="Arial"/>
        <w:b/>
        <w:bCs/>
        <w:sz w:val="18"/>
        <w:szCs w:val="18"/>
      </w:rPr>
    </w:pPr>
    <w:r w:rsidRPr="00EA0C3B">
      <w:rPr>
        <w:rFonts w:ascii="Arial" w:eastAsia="Arial Unicode MS" w:hAnsi="Arial" w:cs="Arial"/>
        <w:b/>
        <w:bCs/>
        <w:sz w:val="18"/>
        <w:szCs w:val="18"/>
      </w:rPr>
      <w:t>For the year ended 31 December 20</w:t>
    </w:r>
    <w:r>
      <w:rPr>
        <w:rFonts w:ascii="Arial" w:eastAsia="Arial Unicode MS" w:hAnsi="Arial" w:cs="Arial"/>
        <w:b/>
        <w:bCs/>
        <w:sz w:val="18"/>
        <w:szCs w:val="18"/>
      </w:rPr>
      <w:t>19</w:t>
    </w:r>
  </w:p>
  <w:p w:rsidR="008C2BAF" w:rsidRPr="00EA0C3B" w:rsidRDefault="008C2BAF">
    <w:pPr>
      <w:pStyle w:val="Header"/>
      <w:rPr>
        <w:rFonts w:ascii="Arial" w:hAnsi="Arial" w:cs="Arial"/>
        <w:sz w:val="18"/>
        <w:szCs w:val="18"/>
        <w:lang w:val="en-US"/>
      </w:rPr>
    </w:pPr>
  </w:p>
  <w:p w:rsidR="008C2BAF" w:rsidRPr="00EA0C3B" w:rsidRDefault="008C2BAF">
    <w:pPr>
      <w:pStyle w:val="Header"/>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97DF2"/>
    <w:multiLevelType w:val="hybridMultilevel"/>
    <w:tmpl w:val="060417F2"/>
    <w:lvl w:ilvl="0" w:tplc="13DAF19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08B4160F"/>
    <w:multiLevelType w:val="hybridMultilevel"/>
    <w:tmpl w:val="3132C09C"/>
    <w:lvl w:ilvl="0" w:tplc="BD202448">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1356736B"/>
    <w:multiLevelType w:val="hybridMultilevel"/>
    <w:tmpl w:val="B576F81C"/>
    <w:lvl w:ilvl="0" w:tplc="CDE8E3E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68E7873"/>
    <w:multiLevelType w:val="hybridMultilevel"/>
    <w:tmpl w:val="86E0B0A6"/>
    <w:lvl w:ilvl="0" w:tplc="A70021DE">
      <w:start w:val="5"/>
      <w:numFmt w:val="upperLetter"/>
      <w:lvlText w:val="(%1)"/>
      <w:lvlJc w:val="left"/>
      <w:pPr>
        <w:ind w:left="900" w:hanging="360"/>
      </w:pPr>
      <w:rPr>
        <w:rFonts w:eastAsia="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E642402"/>
    <w:multiLevelType w:val="hybridMultilevel"/>
    <w:tmpl w:val="8886DE84"/>
    <w:lvl w:ilvl="0" w:tplc="612898FC">
      <w:start w:val="1"/>
      <w:numFmt w:val="decimal"/>
      <w:lvlText w:val="%1)"/>
      <w:lvlJc w:val="left"/>
      <w:pPr>
        <w:ind w:left="2007" w:hanging="360"/>
      </w:pPr>
      <w:rPr>
        <w:rFonts w:hint="default"/>
      </w:rPr>
    </w:lvl>
    <w:lvl w:ilvl="1" w:tplc="08090019" w:tentative="1">
      <w:start w:val="1"/>
      <w:numFmt w:val="lowerLetter"/>
      <w:lvlText w:val="%2."/>
      <w:lvlJc w:val="left"/>
      <w:pPr>
        <w:ind w:left="2727" w:hanging="360"/>
      </w:pPr>
    </w:lvl>
    <w:lvl w:ilvl="2" w:tplc="0809001B" w:tentative="1">
      <w:start w:val="1"/>
      <w:numFmt w:val="lowerRoman"/>
      <w:lvlText w:val="%3."/>
      <w:lvlJc w:val="right"/>
      <w:pPr>
        <w:ind w:left="3447" w:hanging="180"/>
      </w:pPr>
    </w:lvl>
    <w:lvl w:ilvl="3" w:tplc="0809000F" w:tentative="1">
      <w:start w:val="1"/>
      <w:numFmt w:val="decimal"/>
      <w:lvlText w:val="%4."/>
      <w:lvlJc w:val="left"/>
      <w:pPr>
        <w:ind w:left="4167" w:hanging="360"/>
      </w:pPr>
    </w:lvl>
    <w:lvl w:ilvl="4" w:tplc="08090019" w:tentative="1">
      <w:start w:val="1"/>
      <w:numFmt w:val="lowerLetter"/>
      <w:lvlText w:val="%5."/>
      <w:lvlJc w:val="left"/>
      <w:pPr>
        <w:ind w:left="4887" w:hanging="360"/>
      </w:pPr>
    </w:lvl>
    <w:lvl w:ilvl="5" w:tplc="0809001B" w:tentative="1">
      <w:start w:val="1"/>
      <w:numFmt w:val="lowerRoman"/>
      <w:lvlText w:val="%6."/>
      <w:lvlJc w:val="right"/>
      <w:pPr>
        <w:ind w:left="5607" w:hanging="180"/>
      </w:pPr>
    </w:lvl>
    <w:lvl w:ilvl="6" w:tplc="0809000F" w:tentative="1">
      <w:start w:val="1"/>
      <w:numFmt w:val="decimal"/>
      <w:lvlText w:val="%7."/>
      <w:lvlJc w:val="left"/>
      <w:pPr>
        <w:ind w:left="6327" w:hanging="360"/>
      </w:pPr>
    </w:lvl>
    <w:lvl w:ilvl="7" w:tplc="08090019" w:tentative="1">
      <w:start w:val="1"/>
      <w:numFmt w:val="lowerLetter"/>
      <w:lvlText w:val="%8."/>
      <w:lvlJc w:val="left"/>
      <w:pPr>
        <w:ind w:left="7047" w:hanging="360"/>
      </w:pPr>
    </w:lvl>
    <w:lvl w:ilvl="8" w:tplc="0809001B" w:tentative="1">
      <w:start w:val="1"/>
      <w:numFmt w:val="lowerRoman"/>
      <w:lvlText w:val="%9."/>
      <w:lvlJc w:val="right"/>
      <w:pPr>
        <w:ind w:left="7767" w:hanging="180"/>
      </w:pPr>
    </w:lvl>
  </w:abstractNum>
  <w:abstractNum w:abstractNumId="6"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2A35004A"/>
    <w:multiLevelType w:val="hybridMultilevel"/>
    <w:tmpl w:val="374CE5CC"/>
    <w:lvl w:ilvl="0" w:tplc="F118C8F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1914566"/>
    <w:multiLevelType w:val="hybridMultilevel"/>
    <w:tmpl w:val="5ACEF874"/>
    <w:lvl w:ilvl="0" w:tplc="04090001">
      <w:start w:val="1"/>
      <w:numFmt w:val="bullet"/>
      <w:lvlText w:val=""/>
      <w:lvlJc w:val="left"/>
      <w:pPr>
        <w:ind w:left="1440" w:hanging="360"/>
      </w:pPr>
      <w:rPr>
        <w:rFonts w:ascii="Symbol" w:hAnsi="Symbo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31C45DE2"/>
    <w:multiLevelType w:val="hybridMultilevel"/>
    <w:tmpl w:val="5FEC5B6C"/>
    <w:lvl w:ilvl="0" w:tplc="08090011">
      <w:start w:val="1"/>
      <w:numFmt w:val="decimal"/>
      <w:lvlText w:val="%1)"/>
      <w:lvlJc w:val="left"/>
      <w:pPr>
        <w:ind w:left="1413" w:hanging="360"/>
      </w:pPr>
    </w:lvl>
    <w:lvl w:ilvl="1" w:tplc="08090019">
      <w:start w:val="1"/>
      <w:numFmt w:val="lowerLetter"/>
      <w:lvlText w:val="%2."/>
      <w:lvlJc w:val="left"/>
      <w:pPr>
        <w:ind w:left="2133" w:hanging="360"/>
      </w:pPr>
    </w:lvl>
    <w:lvl w:ilvl="2" w:tplc="0809001B" w:tentative="1">
      <w:start w:val="1"/>
      <w:numFmt w:val="lowerRoman"/>
      <w:lvlText w:val="%3."/>
      <w:lvlJc w:val="right"/>
      <w:pPr>
        <w:ind w:left="2853" w:hanging="180"/>
      </w:pPr>
    </w:lvl>
    <w:lvl w:ilvl="3" w:tplc="0809000F" w:tentative="1">
      <w:start w:val="1"/>
      <w:numFmt w:val="decimal"/>
      <w:lvlText w:val="%4."/>
      <w:lvlJc w:val="left"/>
      <w:pPr>
        <w:ind w:left="3573" w:hanging="360"/>
      </w:pPr>
    </w:lvl>
    <w:lvl w:ilvl="4" w:tplc="08090019" w:tentative="1">
      <w:start w:val="1"/>
      <w:numFmt w:val="lowerLetter"/>
      <w:lvlText w:val="%5."/>
      <w:lvlJc w:val="left"/>
      <w:pPr>
        <w:ind w:left="4293" w:hanging="360"/>
      </w:pPr>
    </w:lvl>
    <w:lvl w:ilvl="5" w:tplc="0809001B" w:tentative="1">
      <w:start w:val="1"/>
      <w:numFmt w:val="lowerRoman"/>
      <w:lvlText w:val="%6."/>
      <w:lvlJc w:val="right"/>
      <w:pPr>
        <w:ind w:left="5013" w:hanging="180"/>
      </w:pPr>
    </w:lvl>
    <w:lvl w:ilvl="6" w:tplc="0809000F" w:tentative="1">
      <w:start w:val="1"/>
      <w:numFmt w:val="decimal"/>
      <w:lvlText w:val="%7."/>
      <w:lvlJc w:val="left"/>
      <w:pPr>
        <w:ind w:left="5733" w:hanging="360"/>
      </w:pPr>
    </w:lvl>
    <w:lvl w:ilvl="7" w:tplc="08090019" w:tentative="1">
      <w:start w:val="1"/>
      <w:numFmt w:val="lowerLetter"/>
      <w:lvlText w:val="%8."/>
      <w:lvlJc w:val="left"/>
      <w:pPr>
        <w:ind w:left="6453" w:hanging="360"/>
      </w:pPr>
    </w:lvl>
    <w:lvl w:ilvl="8" w:tplc="0809001B" w:tentative="1">
      <w:start w:val="1"/>
      <w:numFmt w:val="lowerRoman"/>
      <w:lvlText w:val="%9."/>
      <w:lvlJc w:val="right"/>
      <w:pPr>
        <w:ind w:left="7173" w:hanging="180"/>
      </w:pPr>
    </w:lvl>
  </w:abstractNum>
  <w:abstractNum w:abstractNumId="10" w15:restartNumberingAfterBreak="0">
    <w:nsid w:val="34527A3B"/>
    <w:multiLevelType w:val="hybridMultilevel"/>
    <w:tmpl w:val="258A80F0"/>
    <w:lvl w:ilvl="0" w:tplc="DEEA41F8">
      <w:numFmt w:val="bullet"/>
      <w:lvlText w:val="-"/>
      <w:lvlJc w:val="left"/>
      <w:pPr>
        <w:ind w:left="2629"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1" w15:restartNumberingAfterBreak="0">
    <w:nsid w:val="38207048"/>
    <w:multiLevelType w:val="hybridMultilevel"/>
    <w:tmpl w:val="468E45FC"/>
    <w:lvl w:ilvl="0" w:tplc="42727FAC">
      <w:start w:val="5"/>
      <w:numFmt w:val="upperLetter"/>
      <w:lvlText w:val="(%1)"/>
      <w:lvlJc w:val="left"/>
      <w:pPr>
        <w:ind w:left="900" w:hanging="360"/>
      </w:pPr>
      <w:rPr>
        <w:rFonts w:eastAsia="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D80374"/>
    <w:multiLevelType w:val="hybridMultilevel"/>
    <w:tmpl w:val="6B46E7E4"/>
    <w:lvl w:ilvl="0" w:tplc="08090001">
      <w:start w:val="1"/>
      <w:numFmt w:val="bullet"/>
      <w:lvlText w:val=""/>
      <w:lvlJc w:val="left"/>
      <w:pPr>
        <w:ind w:left="1791" w:hanging="360"/>
      </w:pPr>
      <w:rPr>
        <w:rFonts w:ascii="Symbol" w:hAnsi="Symbol" w:hint="default"/>
      </w:rPr>
    </w:lvl>
    <w:lvl w:ilvl="1" w:tplc="08090003" w:tentative="1">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14" w15:restartNumberingAfterBreak="0">
    <w:nsid w:val="416E660B"/>
    <w:multiLevelType w:val="hybridMultilevel"/>
    <w:tmpl w:val="64CEC698"/>
    <w:lvl w:ilvl="0" w:tplc="CD24650E">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5" w15:restartNumberingAfterBreak="0">
    <w:nsid w:val="54162807"/>
    <w:multiLevelType w:val="hybridMultilevel"/>
    <w:tmpl w:val="A402862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570476EE"/>
    <w:multiLevelType w:val="hybridMultilevel"/>
    <w:tmpl w:val="AE5437C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59956377"/>
    <w:multiLevelType w:val="hybridMultilevel"/>
    <w:tmpl w:val="E75C3BC0"/>
    <w:lvl w:ilvl="0" w:tplc="01DCB4A6">
      <w:numFmt w:val="bullet"/>
      <w:lvlText w:val="•"/>
      <w:lvlJc w:val="left"/>
      <w:pPr>
        <w:ind w:left="1446" w:hanging="375"/>
      </w:pPr>
      <w:rPr>
        <w:rFonts w:ascii="Arial" w:eastAsia="Times New Roman" w:hAnsi="Arial" w:cs="Arial" w:hint="default"/>
      </w:rPr>
    </w:lvl>
    <w:lvl w:ilvl="1" w:tplc="08090003" w:tentative="1">
      <w:start w:val="1"/>
      <w:numFmt w:val="bullet"/>
      <w:lvlText w:val="o"/>
      <w:lvlJc w:val="left"/>
      <w:pPr>
        <w:ind w:left="2151" w:hanging="360"/>
      </w:pPr>
      <w:rPr>
        <w:rFonts w:ascii="Courier New" w:hAnsi="Courier New" w:cs="Courier New" w:hint="default"/>
      </w:rPr>
    </w:lvl>
    <w:lvl w:ilvl="2" w:tplc="08090005" w:tentative="1">
      <w:start w:val="1"/>
      <w:numFmt w:val="bullet"/>
      <w:lvlText w:val=""/>
      <w:lvlJc w:val="left"/>
      <w:pPr>
        <w:ind w:left="2871" w:hanging="360"/>
      </w:pPr>
      <w:rPr>
        <w:rFonts w:ascii="Wingdings" w:hAnsi="Wingdings" w:hint="default"/>
      </w:rPr>
    </w:lvl>
    <w:lvl w:ilvl="3" w:tplc="08090001" w:tentative="1">
      <w:start w:val="1"/>
      <w:numFmt w:val="bullet"/>
      <w:lvlText w:val=""/>
      <w:lvlJc w:val="left"/>
      <w:pPr>
        <w:ind w:left="3591" w:hanging="360"/>
      </w:pPr>
      <w:rPr>
        <w:rFonts w:ascii="Symbol" w:hAnsi="Symbol" w:hint="default"/>
      </w:rPr>
    </w:lvl>
    <w:lvl w:ilvl="4" w:tplc="08090003" w:tentative="1">
      <w:start w:val="1"/>
      <w:numFmt w:val="bullet"/>
      <w:lvlText w:val="o"/>
      <w:lvlJc w:val="left"/>
      <w:pPr>
        <w:ind w:left="4311" w:hanging="360"/>
      </w:pPr>
      <w:rPr>
        <w:rFonts w:ascii="Courier New" w:hAnsi="Courier New" w:cs="Courier New" w:hint="default"/>
      </w:rPr>
    </w:lvl>
    <w:lvl w:ilvl="5" w:tplc="08090005" w:tentative="1">
      <w:start w:val="1"/>
      <w:numFmt w:val="bullet"/>
      <w:lvlText w:val=""/>
      <w:lvlJc w:val="left"/>
      <w:pPr>
        <w:ind w:left="5031" w:hanging="360"/>
      </w:pPr>
      <w:rPr>
        <w:rFonts w:ascii="Wingdings" w:hAnsi="Wingdings" w:hint="default"/>
      </w:rPr>
    </w:lvl>
    <w:lvl w:ilvl="6" w:tplc="08090001" w:tentative="1">
      <w:start w:val="1"/>
      <w:numFmt w:val="bullet"/>
      <w:lvlText w:val=""/>
      <w:lvlJc w:val="left"/>
      <w:pPr>
        <w:ind w:left="5751" w:hanging="360"/>
      </w:pPr>
      <w:rPr>
        <w:rFonts w:ascii="Symbol" w:hAnsi="Symbol" w:hint="default"/>
      </w:rPr>
    </w:lvl>
    <w:lvl w:ilvl="7" w:tplc="08090003" w:tentative="1">
      <w:start w:val="1"/>
      <w:numFmt w:val="bullet"/>
      <w:lvlText w:val="o"/>
      <w:lvlJc w:val="left"/>
      <w:pPr>
        <w:ind w:left="6471" w:hanging="360"/>
      </w:pPr>
      <w:rPr>
        <w:rFonts w:ascii="Courier New" w:hAnsi="Courier New" w:cs="Courier New" w:hint="default"/>
      </w:rPr>
    </w:lvl>
    <w:lvl w:ilvl="8" w:tplc="08090005" w:tentative="1">
      <w:start w:val="1"/>
      <w:numFmt w:val="bullet"/>
      <w:lvlText w:val=""/>
      <w:lvlJc w:val="left"/>
      <w:pPr>
        <w:ind w:left="7191" w:hanging="360"/>
      </w:pPr>
      <w:rPr>
        <w:rFonts w:ascii="Wingdings" w:hAnsi="Wingdings" w:hint="default"/>
      </w:rPr>
    </w:lvl>
  </w:abstractNum>
  <w:abstractNum w:abstractNumId="18" w15:restartNumberingAfterBreak="0">
    <w:nsid w:val="5ABE6DD7"/>
    <w:multiLevelType w:val="hybridMultilevel"/>
    <w:tmpl w:val="71820CE0"/>
    <w:lvl w:ilvl="0" w:tplc="89DAD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8639B9"/>
    <w:multiLevelType w:val="hybridMultilevel"/>
    <w:tmpl w:val="4356AF7E"/>
    <w:lvl w:ilvl="0" w:tplc="00365ED4">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5FA166A8"/>
    <w:multiLevelType w:val="hybridMultilevel"/>
    <w:tmpl w:val="791A4734"/>
    <w:lvl w:ilvl="0" w:tplc="938CC8D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E57173"/>
    <w:multiLevelType w:val="hybridMultilevel"/>
    <w:tmpl w:val="46F2196C"/>
    <w:lvl w:ilvl="0" w:tplc="08090011">
      <w:start w:val="1"/>
      <w:numFmt w:val="decimal"/>
      <w:lvlText w:val="%1)"/>
      <w:lvlJc w:val="lef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22" w15:restartNumberingAfterBreak="0">
    <w:nsid w:val="71DE1052"/>
    <w:multiLevelType w:val="hybridMultilevel"/>
    <w:tmpl w:val="65CA5C22"/>
    <w:lvl w:ilvl="0" w:tplc="924294FE">
      <w:start w:val="49"/>
      <w:numFmt w:val="bullet"/>
      <w:lvlText w:val="•"/>
      <w:lvlJc w:val="left"/>
      <w:pPr>
        <w:ind w:left="1773" w:hanging="360"/>
      </w:pPr>
      <w:rPr>
        <w:rFonts w:ascii="Arial" w:eastAsia="Arial Unicode MS" w:hAnsi="Arial" w:cs="Arial" w:hint="default"/>
      </w:rPr>
    </w:lvl>
    <w:lvl w:ilvl="1" w:tplc="08090003" w:tentative="1">
      <w:start w:val="1"/>
      <w:numFmt w:val="bullet"/>
      <w:lvlText w:val="o"/>
      <w:lvlJc w:val="left"/>
      <w:pPr>
        <w:ind w:left="2493" w:hanging="360"/>
      </w:pPr>
      <w:rPr>
        <w:rFonts w:ascii="Courier New" w:hAnsi="Courier New" w:cs="Courier New" w:hint="default"/>
      </w:rPr>
    </w:lvl>
    <w:lvl w:ilvl="2" w:tplc="08090005" w:tentative="1">
      <w:start w:val="1"/>
      <w:numFmt w:val="bullet"/>
      <w:lvlText w:val=""/>
      <w:lvlJc w:val="left"/>
      <w:pPr>
        <w:ind w:left="3213" w:hanging="360"/>
      </w:pPr>
      <w:rPr>
        <w:rFonts w:ascii="Wingdings" w:hAnsi="Wingdings" w:hint="default"/>
      </w:rPr>
    </w:lvl>
    <w:lvl w:ilvl="3" w:tplc="08090001" w:tentative="1">
      <w:start w:val="1"/>
      <w:numFmt w:val="bullet"/>
      <w:lvlText w:val=""/>
      <w:lvlJc w:val="left"/>
      <w:pPr>
        <w:ind w:left="3933" w:hanging="360"/>
      </w:pPr>
      <w:rPr>
        <w:rFonts w:ascii="Symbol" w:hAnsi="Symbol" w:hint="default"/>
      </w:rPr>
    </w:lvl>
    <w:lvl w:ilvl="4" w:tplc="08090003" w:tentative="1">
      <w:start w:val="1"/>
      <w:numFmt w:val="bullet"/>
      <w:lvlText w:val="o"/>
      <w:lvlJc w:val="left"/>
      <w:pPr>
        <w:ind w:left="4653" w:hanging="360"/>
      </w:pPr>
      <w:rPr>
        <w:rFonts w:ascii="Courier New" w:hAnsi="Courier New" w:cs="Courier New" w:hint="default"/>
      </w:rPr>
    </w:lvl>
    <w:lvl w:ilvl="5" w:tplc="08090005" w:tentative="1">
      <w:start w:val="1"/>
      <w:numFmt w:val="bullet"/>
      <w:lvlText w:val=""/>
      <w:lvlJc w:val="left"/>
      <w:pPr>
        <w:ind w:left="5373" w:hanging="360"/>
      </w:pPr>
      <w:rPr>
        <w:rFonts w:ascii="Wingdings" w:hAnsi="Wingdings" w:hint="default"/>
      </w:rPr>
    </w:lvl>
    <w:lvl w:ilvl="6" w:tplc="08090001" w:tentative="1">
      <w:start w:val="1"/>
      <w:numFmt w:val="bullet"/>
      <w:lvlText w:val=""/>
      <w:lvlJc w:val="left"/>
      <w:pPr>
        <w:ind w:left="6093" w:hanging="360"/>
      </w:pPr>
      <w:rPr>
        <w:rFonts w:ascii="Symbol" w:hAnsi="Symbol" w:hint="default"/>
      </w:rPr>
    </w:lvl>
    <w:lvl w:ilvl="7" w:tplc="08090003" w:tentative="1">
      <w:start w:val="1"/>
      <w:numFmt w:val="bullet"/>
      <w:lvlText w:val="o"/>
      <w:lvlJc w:val="left"/>
      <w:pPr>
        <w:ind w:left="6813" w:hanging="360"/>
      </w:pPr>
      <w:rPr>
        <w:rFonts w:ascii="Courier New" w:hAnsi="Courier New" w:cs="Courier New" w:hint="default"/>
      </w:rPr>
    </w:lvl>
    <w:lvl w:ilvl="8" w:tplc="08090005" w:tentative="1">
      <w:start w:val="1"/>
      <w:numFmt w:val="bullet"/>
      <w:lvlText w:val=""/>
      <w:lvlJc w:val="left"/>
      <w:pPr>
        <w:ind w:left="7533" w:hanging="360"/>
      </w:pPr>
      <w:rPr>
        <w:rFonts w:ascii="Wingdings" w:hAnsi="Wingdings" w:hint="default"/>
      </w:rPr>
    </w:lvl>
  </w:abstractNum>
  <w:abstractNum w:abstractNumId="23" w15:restartNumberingAfterBreak="0">
    <w:nsid w:val="72C675F4"/>
    <w:multiLevelType w:val="multilevel"/>
    <w:tmpl w:val="7F461C24"/>
    <w:lvl w:ilvl="0">
      <w:start w:val="2"/>
      <w:numFmt w:val="decimal"/>
      <w:lvlText w:val="%1"/>
      <w:lvlJc w:val="left"/>
      <w:pPr>
        <w:ind w:left="360" w:hanging="360"/>
      </w:pPr>
      <w:rPr>
        <w:rFonts w:hint="default"/>
      </w:rPr>
    </w:lvl>
    <w:lvl w:ilvl="1">
      <w:start w:val="4"/>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3892A99"/>
    <w:multiLevelType w:val="hybridMultilevel"/>
    <w:tmpl w:val="483C73A8"/>
    <w:lvl w:ilvl="0" w:tplc="52D880BA">
      <w:start w:val="1"/>
      <w:numFmt w:val="bullet"/>
      <w:lvlText w:val=""/>
      <w:lvlJc w:val="left"/>
      <w:pPr>
        <w:ind w:left="2349" w:hanging="360"/>
      </w:pPr>
      <w:rPr>
        <w:rFonts w:ascii="Symbol" w:hAnsi="Symbol" w:hint="default"/>
        <w:sz w:val="20"/>
        <w:szCs w:val="20"/>
      </w:rPr>
    </w:lvl>
    <w:lvl w:ilvl="1" w:tplc="08090003" w:tentative="1">
      <w:start w:val="1"/>
      <w:numFmt w:val="bullet"/>
      <w:lvlText w:val="o"/>
      <w:lvlJc w:val="left"/>
      <w:pPr>
        <w:ind w:left="3069" w:hanging="360"/>
      </w:pPr>
      <w:rPr>
        <w:rFonts w:ascii="Courier New" w:hAnsi="Courier New" w:cs="Courier New" w:hint="default"/>
      </w:rPr>
    </w:lvl>
    <w:lvl w:ilvl="2" w:tplc="08090005" w:tentative="1">
      <w:start w:val="1"/>
      <w:numFmt w:val="bullet"/>
      <w:lvlText w:val=""/>
      <w:lvlJc w:val="left"/>
      <w:pPr>
        <w:ind w:left="3789" w:hanging="360"/>
      </w:pPr>
      <w:rPr>
        <w:rFonts w:ascii="Wingdings" w:hAnsi="Wingdings" w:hint="default"/>
      </w:rPr>
    </w:lvl>
    <w:lvl w:ilvl="3" w:tplc="08090001" w:tentative="1">
      <w:start w:val="1"/>
      <w:numFmt w:val="bullet"/>
      <w:lvlText w:val=""/>
      <w:lvlJc w:val="left"/>
      <w:pPr>
        <w:ind w:left="4509" w:hanging="360"/>
      </w:pPr>
      <w:rPr>
        <w:rFonts w:ascii="Symbol" w:hAnsi="Symbol" w:hint="default"/>
      </w:rPr>
    </w:lvl>
    <w:lvl w:ilvl="4" w:tplc="08090003" w:tentative="1">
      <w:start w:val="1"/>
      <w:numFmt w:val="bullet"/>
      <w:lvlText w:val="o"/>
      <w:lvlJc w:val="left"/>
      <w:pPr>
        <w:ind w:left="5229" w:hanging="360"/>
      </w:pPr>
      <w:rPr>
        <w:rFonts w:ascii="Courier New" w:hAnsi="Courier New" w:cs="Courier New" w:hint="default"/>
      </w:rPr>
    </w:lvl>
    <w:lvl w:ilvl="5" w:tplc="08090005" w:tentative="1">
      <w:start w:val="1"/>
      <w:numFmt w:val="bullet"/>
      <w:lvlText w:val=""/>
      <w:lvlJc w:val="left"/>
      <w:pPr>
        <w:ind w:left="5949" w:hanging="360"/>
      </w:pPr>
      <w:rPr>
        <w:rFonts w:ascii="Wingdings" w:hAnsi="Wingdings" w:hint="default"/>
      </w:rPr>
    </w:lvl>
    <w:lvl w:ilvl="6" w:tplc="08090001" w:tentative="1">
      <w:start w:val="1"/>
      <w:numFmt w:val="bullet"/>
      <w:lvlText w:val=""/>
      <w:lvlJc w:val="left"/>
      <w:pPr>
        <w:ind w:left="6669" w:hanging="360"/>
      </w:pPr>
      <w:rPr>
        <w:rFonts w:ascii="Symbol" w:hAnsi="Symbol" w:hint="default"/>
      </w:rPr>
    </w:lvl>
    <w:lvl w:ilvl="7" w:tplc="08090003" w:tentative="1">
      <w:start w:val="1"/>
      <w:numFmt w:val="bullet"/>
      <w:lvlText w:val="o"/>
      <w:lvlJc w:val="left"/>
      <w:pPr>
        <w:ind w:left="7389" w:hanging="360"/>
      </w:pPr>
      <w:rPr>
        <w:rFonts w:ascii="Courier New" w:hAnsi="Courier New" w:cs="Courier New" w:hint="default"/>
      </w:rPr>
    </w:lvl>
    <w:lvl w:ilvl="8" w:tplc="08090005" w:tentative="1">
      <w:start w:val="1"/>
      <w:numFmt w:val="bullet"/>
      <w:lvlText w:val=""/>
      <w:lvlJc w:val="left"/>
      <w:pPr>
        <w:ind w:left="8109" w:hanging="360"/>
      </w:pPr>
      <w:rPr>
        <w:rFonts w:ascii="Wingdings" w:hAnsi="Wingdings" w:hint="default"/>
      </w:rPr>
    </w:lvl>
  </w:abstractNum>
  <w:abstractNum w:abstractNumId="25" w15:restartNumberingAfterBreak="0">
    <w:nsid w:val="7B595207"/>
    <w:multiLevelType w:val="hybridMultilevel"/>
    <w:tmpl w:val="CE8A2EF8"/>
    <w:lvl w:ilvl="0" w:tplc="DC9AA322">
      <w:start w:val="2"/>
      <w:numFmt w:val="lowerLetter"/>
      <w:lvlText w:val="(%1)"/>
      <w:lvlJc w:val="left"/>
      <w:pPr>
        <w:ind w:left="891" w:hanging="360"/>
      </w:pPr>
      <w:rPr>
        <w:rFonts w:hint="default"/>
      </w:rPr>
    </w:lvl>
    <w:lvl w:ilvl="1" w:tplc="08090019" w:tentative="1">
      <w:start w:val="1"/>
      <w:numFmt w:val="lowerLetter"/>
      <w:lvlText w:val="%2."/>
      <w:lvlJc w:val="left"/>
      <w:pPr>
        <w:ind w:left="1611" w:hanging="360"/>
      </w:pPr>
    </w:lvl>
    <w:lvl w:ilvl="2" w:tplc="0809001B" w:tentative="1">
      <w:start w:val="1"/>
      <w:numFmt w:val="lowerRoman"/>
      <w:lvlText w:val="%3."/>
      <w:lvlJc w:val="right"/>
      <w:pPr>
        <w:ind w:left="2331" w:hanging="180"/>
      </w:pPr>
    </w:lvl>
    <w:lvl w:ilvl="3" w:tplc="0809000F" w:tentative="1">
      <w:start w:val="1"/>
      <w:numFmt w:val="decimal"/>
      <w:lvlText w:val="%4."/>
      <w:lvlJc w:val="left"/>
      <w:pPr>
        <w:ind w:left="3051" w:hanging="360"/>
      </w:pPr>
    </w:lvl>
    <w:lvl w:ilvl="4" w:tplc="08090019" w:tentative="1">
      <w:start w:val="1"/>
      <w:numFmt w:val="lowerLetter"/>
      <w:lvlText w:val="%5."/>
      <w:lvlJc w:val="left"/>
      <w:pPr>
        <w:ind w:left="3771" w:hanging="360"/>
      </w:pPr>
    </w:lvl>
    <w:lvl w:ilvl="5" w:tplc="0809001B" w:tentative="1">
      <w:start w:val="1"/>
      <w:numFmt w:val="lowerRoman"/>
      <w:lvlText w:val="%6."/>
      <w:lvlJc w:val="right"/>
      <w:pPr>
        <w:ind w:left="4491" w:hanging="180"/>
      </w:pPr>
    </w:lvl>
    <w:lvl w:ilvl="6" w:tplc="0809000F" w:tentative="1">
      <w:start w:val="1"/>
      <w:numFmt w:val="decimal"/>
      <w:lvlText w:val="%7."/>
      <w:lvlJc w:val="left"/>
      <w:pPr>
        <w:ind w:left="5211" w:hanging="360"/>
      </w:pPr>
    </w:lvl>
    <w:lvl w:ilvl="7" w:tplc="08090019" w:tentative="1">
      <w:start w:val="1"/>
      <w:numFmt w:val="lowerLetter"/>
      <w:lvlText w:val="%8."/>
      <w:lvlJc w:val="left"/>
      <w:pPr>
        <w:ind w:left="5931" w:hanging="360"/>
      </w:pPr>
    </w:lvl>
    <w:lvl w:ilvl="8" w:tplc="0809001B" w:tentative="1">
      <w:start w:val="1"/>
      <w:numFmt w:val="lowerRoman"/>
      <w:lvlText w:val="%9."/>
      <w:lvlJc w:val="right"/>
      <w:pPr>
        <w:ind w:left="6651" w:hanging="180"/>
      </w:pPr>
    </w:lvl>
  </w:abstractNum>
  <w:abstractNum w:abstractNumId="26" w15:restartNumberingAfterBreak="0">
    <w:nsid w:val="7EE602F2"/>
    <w:multiLevelType w:val="hybridMultilevel"/>
    <w:tmpl w:val="98C8B7B0"/>
    <w:lvl w:ilvl="0" w:tplc="D4B001BE">
      <w:start w:val="1"/>
      <w:numFmt w:val="bullet"/>
      <w:lvlText w:val=""/>
      <w:lvlJc w:val="left"/>
      <w:pPr>
        <w:ind w:left="1800" w:hanging="360"/>
      </w:pPr>
      <w:rPr>
        <w:rFonts w:ascii="Symbol" w:hAnsi="Symbol" w:hint="default"/>
        <w:sz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6"/>
  </w:num>
  <w:num w:numId="2">
    <w:abstractNumId w:val="2"/>
  </w:num>
  <w:num w:numId="3">
    <w:abstractNumId w:val="18"/>
  </w:num>
  <w:num w:numId="4">
    <w:abstractNumId w:val="5"/>
  </w:num>
  <w:num w:numId="5">
    <w:abstractNumId w:val="25"/>
  </w:num>
  <w:num w:numId="6">
    <w:abstractNumId w:val="15"/>
  </w:num>
  <w:num w:numId="7">
    <w:abstractNumId w:val="24"/>
  </w:num>
  <w:num w:numId="8">
    <w:abstractNumId w:val="8"/>
  </w:num>
  <w:num w:numId="9">
    <w:abstractNumId w:val="14"/>
  </w:num>
  <w:num w:numId="10">
    <w:abstractNumId w:val="4"/>
  </w:num>
  <w:num w:numId="11">
    <w:abstractNumId w:val="11"/>
  </w:num>
  <w:num w:numId="12">
    <w:abstractNumId w:val="0"/>
  </w:num>
  <w:num w:numId="13">
    <w:abstractNumId w:val="13"/>
  </w:num>
  <w:num w:numId="14">
    <w:abstractNumId w:val="17"/>
  </w:num>
  <w:num w:numId="15">
    <w:abstractNumId w:val="3"/>
  </w:num>
  <w:num w:numId="16">
    <w:abstractNumId w:val="12"/>
  </w:num>
  <w:num w:numId="17">
    <w:abstractNumId w:val="23"/>
  </w:num>
  <w:num w:numId="18">
    <w:abstractNumId w:val="7"/>
  </w:num>
  <w:num w:numId="19">
    <w:abstractNumId w:val="26"/>
  </w:num>
  <w:num w:numId="20">
    <w:abstractNumId w:val="19"/>
  </w:num>
  <w:num w:numId="21">
    <w:abstractNumId w:val="10"/>
  </w:num>
  <w:num w:numId="22">
    <w:abstractNumId w:val="20"/>
  </w:num>
  <w:num w:numId="23">
    <w:abstractNumId w:val="1"/>
  </w:num>
  <w:num w:numId="24">
    <w:abstractNumId w:val="21"/>
  </w:num>
  <w:num w:numId="25">
    <w:abstractNumId w:val="9"/>
  </w:num>
  <w:num w:numId="26">
    <w:abstractNumId w:val="22"/>
  </w:num>
  <w:num w:numId="27">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61D3"/>
    <w:rsid w:val="000003CC"/>
    <w:rsid w:val="00000D69"/>
    <w:rsid w:val="00001702"/>
    <w:rsid w:val="00001896"/>
    <w:rsid w:val="000028FA"/>
    <w:rsid w:val="00002F1F"/>
    <w:rsid w:val="000031A8"/>
    <w:rsid w:val="00003516"/>
    <w:rsid w:val="00004845"/>
    <w:rsid w:val="000059CE"/>
    <w:rsid w:val="00005DDA"/>
    <w:rsid w:val="0000706B"/>
    <w:rsid w:val="000108D6"/>
    <w:rsid w:val="00011760"/>
    <w:rsid w:val="0001192B"/>
    <w:rsid w:val="00014026"/>
    <w:rsid w:val="000152F3"/>
    <w:rsid w:val="000159CC"/>
    <w:rsid w:val="000159EA"/>
    <w:rsid w:val="00015CA4"/>
    <w:rsid w:val="000160B2"/>
    <w:rsid w:val="00017003"/>
    <w:rsid w:val="000175E7"/>
    <w:rsid w:val="00017728"/>
    <w:rsid w:val="0001779D"/>
    <w:rsid w:val="00017B08"/>
    <w:rsid w:val="00017E88"/>
    <w:rsid w:val="00021D17"/>
    <w:rsid w:val="000230F5"/>
    <w:rsid w:val="000236BD"/>
    <w:rsid w:val="000239FB"/>
    <w:rsid w:val="000243BD"/>
    <w:rsid w:val="0002455B"/>
    <w:rsid w:val="000278D0"/>
    <w:rsid w:val="00027F59"/>
    <w:rsid w:val="0003048A"/>
    <w:rsid w:val="00030AA7"/>
    <w:rsid w:val="00032403"/>
    <w:rsid w:val="00032536"/>
    <w:rsid w:val="00032823"/>
    <w:rsid w:val="00032D84"/>
    <w:rsid w:val="00033FA4"/>
    <w:rsid w:val="0003416A"/>
    <w:rsid w:val="000345FC"/>
    <w:rsid w:val="00034A8A"/>
    <w:rsid w:val="00034AD1"/>
    <w:rsid w:val="00035299"/>
    <w:rsid w:val="0003752B"/>
    <w:rsid w:val="00037A45"/>
    <w:rsid w:val="00040354"/>
    <w:rsid w:val="00040CA1"/>
    <w:rsid w:val="00040CAE"/>
    <w:rsid w:val="00041080"/>
    <w:rsid w:val="00041593"/>
    <w:rsid w:val="0004167D"/>
    <w:rsid w:val="00042F84"/>
    <w:rsid w:val="000430FF"/>
    <w:rsid w:val="00045118"/>
    <w:rsid w:val="000455E1"/>
    <w:rsid w:val="00045B30"/>
    <w:rsid w:val="00045ED6"/>
    <w:rsid w:val="000460C9"/>
    <w:rsid w:val="00050277"/>
    <w:rsid w:val="0005029B"/>
    <w:rsid w:val="000507A9"/>
    <w:rsid w:val="00050FAD"/>
    <w:rsid w:val="000517EB"/>
    <w:rsid w:val="0005186D"/>
    <w:rsid w:val="00051FFE"/>
    <w:rsid w:val="000520B5"/>
    <w:rsid w:val="00052100"/>
    <w:rsid w:val="00054185"/>
    <w:rsid w:val="00054978"/>
    <w:rsid w:val="000551EA"/>
    <w:rsid w:val="00055721"/>
    <w:rsid w:val="00055895"/>
    <w:rsid w:val="00055FCF"/>
    <w:rsid w:val="000561A2"/>
    <w:rsid w:val="0005645B"/>
    <w:rsid w:val="0006002A"/>
    <w:rsid w:val="0006030B"/>
    <w:rsid w:val="0006044F"/>
    <w:rsid w:val="0006086F"/>
    <w:rsid w:val="00061006"/>
    <w:rsid w:val="0006117E"/>
    <w:rsid w:val="00061EE6"/>
    <w:rsid w:val="00062137"/>
    <w:rsid w:val="000626E6"/>
    <w:rsid w:val="0006473D"/>
    <w:rsid w:val="00064DFC"/>
    <w:rsid w:val="000658A4"/>
    <w:rsid w:val="00065BFD"/>
    <w:rsid w:val="00066DB9"/>
    <w:rsid w:val="00067BB6"/>
    <w:rsid w:val="000702E7"/>
    <w:rsid w:val="00070999"/>
    <w:rsid w:val="00070F20"/>
    <w:rsid w:val="000712BF"/>
    <w:rsid w:val="0007171F"/>
    <w:rsid w:val="00071D0E"/>
    <w:rsid w:val="00071D2A"/>
    <w:rsid w:val="00071DE6"/>
    <w:rsid w:val="000735CA"/>
    <w:rsid w:val="00074C5E"/>
    <w:rsid w:val="000750A1"/>
    <w:rsid w:val="000751D2"/>
    <w:rsid w:val="000753FB"/>
    <w:rsid w:val="00077C3C"/>
    <w:rsid w:val="00077CAA"/>
    <w:rsid w:val="00077FAD"/>
    <w:rsid w:val="0008005C"/>
    <w:rsid w:val="00081046"/>
    <w:rsid w:val="00081DFB"/>
    <w:rsid w:val="00081E30"/>
    <w:rsid w:val="00082107"/>
    <w:rsid w:val="000824D6"/>
    <w:rsid w:val="0008303D"/>
    <w:rsid w:val="00083068"/>
    <w:rsid w:val="0008344A"/>
    <w:rsid w:val="000843F8"/>
    <w:rsid w:val="00084A7F"/>
    <w:rsid w:val="00085475"/>
    <w:rsid w:val="000866E8"/>
    <w:rsid w:val="000879A7"/>
    <w:rsid w:val="00087A23"/>
    <w:rsid w:val="00087D37"/>
    <w:rsid w:val="00090075"/>
    <w:rsid w:val="000906FC"/>
    <w:rsid w:val="000909C9"/>
    <w:rsid w:val="00090C0A"/>
    <w:rsid w:val="0009104D"/>
    <w:rsid w:val="000918E6"/>
    <w:rsid w:val="00091A69"/>
    <w:rsid w:val="00092565"/>
    <w:rsid w:val="00093142"/>
    <w:rsid w:val="000939D4"/>
    <w:rsid w:val="00093D72"/>
    <w:rsid w:val="00094BA1"/>
    <w:rsid w:val="0009535D"/>
    <w:rsid w:val="000967F1"/>
    <w:rsid w:val="000A02AE"/>
    <w:rsid w:val="000A0BEA"/>
    <w:rsid w:val="000A0FED"/>
    <w:rsid w:val="000A251C"/>
    <w:rsid w:val="000A3626"/>
    <w:rsid w:val="000A3BE6"/>
    <w:rsid w:val="000A4008"/>
    <w:rsid w:val="000A428D"/>
    <w:rsid w:val="000A545A"/>
    <w:rsid w:val="000A5B3B"/>
    <w:rsid w:val="000A6517"/>
    <w:rsid w:val="000A6875"/>
    <w:rsid w:val="000A6A79"/>
    <w:rsid w:val="000A7662"/>
    <w:rsid w:val="000A7BDF"/>
    <w:rsid w:val="000B0001"/>
    <w:rsid w:val="000B0D33"/>
    <w:rsid w:val="000B10B7"/>
    <w:rsid w:val="000B1179"/>
    <w:rsid w:val="000B1BED"/>
    <w:rsid w:val="000B1D67"/>
    <w:rsid w:val="000B2371"/>
    <w:rsid w:val="000B274A"/>
    <w:rsid w:val="000B403B"/>
    <w:rsid w:val="000B69E9"/>
    <w:rsid w:val="000B74ED"/>
    <w:rsid w:val="000B78BA"/>
    <w:rsid w:val="000C02AF"/>
    <w:rsid w:val="000C118D"/>
    <w:rsid w:val="000C122E"/>
    <w:rsid w:val="000C3695"/>
    <w:rsid w:val="000C4195"/>
    <w:rsid w:val="000C448F"/>
    <w:rsid w:val="000C4C2A"/>
    <w:rsid w:val="000C50C6"/>
    <w:rsid w:val="000C56C9"/>
    <w:rsid w:val="000C6D8B"/>
    <w:rsid w:val="000C7408"/>
    <w:rsid w:val="000C76DF"/>
    <w:rsid w:val="000D006B"/>
    <w:rsid w:val="000D081E"/>
    <w:rsid w:val="000D2DAB"/>
    <w:rsid w:val="000D3253"/>
    <w:rsid w:val="000D3267"/>
    <w:rsid w:val="000D452D"/>
    <w:rsid w:val="000D4723"/>
    <w:rsid w:val="000D5260"/>
    <w:rsid w:val="000D5836"/>
    <w:rsid w:val="000D5971"/>
    <w:rsid w:val="000D5989"/>
    <w:rsid w:val="000D5CE5"/>
    <w:rsid w:val="000D600D"/>
    <w:rsid w:val="000D63B9"/>
    <w:rsid w:val="000D66F7"/>
    <w:rsid w:val="000D6AE9"/>
    <w:rsid w:val="000D6E9F"/>
    <w:rsid w:val="000D7AB6"/>
    <w:rsid w:val="000E010C"/>
    <w:rsid w:val="000E035A"/>
    <w:rsid w:val="000E04E5"/>
    <w:rsid w:val="000E06F1"/>
    <w:rsid w:val="000E09D6"/>
    <w:rsid w:val="000E1609"/>
    <w:rsid w:val="000E23C9"/>
    <w:rsid w:val="000E2448"/>
    <w:rsid w:val="000E274C"/>
    <w:rsid w:val="000E2ADA"/>
    <w:rsid w:val="000E2CEA"/>
    <w:rsid w:val="000E4C68"/>
    <w:rsid w:val="000E51A8"/>
    <w:rsid w:val="000E5852"/>
    <w:rsid w:val="000E5FB3"/>
    <w:rsid w:val="000E6EE9"/>
    <w:rsid w:val="000E7073"/>
    <w:rsid w:val="000E7395"/>
    <w:rsid w:val="000E77BE"/>
    <w:rsid w:val="000F0B85"/>
    <w:rsid w:val="000F0C72"/>
    <w:rsid w:val="000F13DC"/>
    <w:rsid w:val="000F1C78"/>
    <w:rsid w:val="000F1DEF"/>
    <w:rsid w:val="000F2179"/>
    <w:rsid w:val="000F2F11"/>
    <w:rsid w:val="000F4C2A"/>
    <w:rsid w:val="000F5FF7"/>
    <w:rsid w:val="000F67CE"/>
    <w:rsid w:val="000F740F"/>
    <w:rsid w:val="00100AB3"/>
    <w:rsid w:val="0010133E"/>
    <w:rsid w:val="001016F6"/>
    <w:rsid w:val="00101796"/>
    <w:rsid w:val="00101AAC"/>
    <w:rsid w:val="00101FAE"/>
    <w:rsid w:val="00102BEB"/>
    <w:rsid w:val="00102DEA"/>
    <w:rsid w:val="00104A62"/>
    <w:rsid w:val="001050DB"/>
    <w:rsid w:val="0010538F"/>
    <w:rsid w:val="00105662"/>
    <w:rsid w:val="001056F7"/>
    <w:rsid w:val="00106521"/>
    <w:rsid w:val="0010780A"/>
    <w:rsid w:val="00107968"/>
    <w:rsid w:val="00107A73"/>
    <w:rsid w:val="001107B4"/>
    <w:rsid w:val="00110B2C"/>
    <w:rsid w:val="0011126A"/>
    <w:rsid w:val="001119CB"/>
    <w:rsid w:val="00111D6E"/>
    <w:rsid w:val="001122E2"/>
    <w:rsid w:val="00112B0A"/>
    <w:rsid w:val="0011329C"/>
    <w:rsid w:val="001134EA"/>
    <w:rsid w:val="00113764"/>
    <w:rsid w:val="00113795"/>
    <w:rsid w:val="0011380A"/>
    <w:rsid w:val="00113F2B"/>
    <w:rsid w:val="0011447B"/>
    <w:rsid w:val="00114D68"/>
    <w:rsid w:val="00114E16"/>
    <w:rsid w:val="001152FC"/>
    <w:rsid w:val="001166D7"/>
    <w:rsid w:val="00116C52"/>
    <w:rsid w:val="00116D8D"/>
    <w:rsid w:val="00117205"/>
    <w:rsid w:val="00117462"/>
    <w:rsid w:val="00117506"/>
    <w:rsid w:val="00117DB7"/>
    <w:rsid w:val="00120717"/>
    <w:rsid w:val="00122689"/>
    <w:rsid w:val="00122854"/>
    <w:rsid w:val="00122CC5"/>
    <w:rsid w:val="0012322C"/>
    <w:rsid w:val="001238A9"/>
    <w:rsid w:val="00123907"/>
    <w:rsid w:val="001240BC"/>
    <w:rsid w:val="0012490E"/>
    <w:rsid w:val="001250FB"/>
    <w:rsid w:val="00125469"/>
    <w:rsid w:val="0012582D"/>
    <w:rsid w:val="00125871"/>
    <w:rsid w:val="0012590E"/>
    <w:rsid w:val="00125B81"/>
    <w:rsid w:val="0012665D"/>
    <w:rsid w:val="00126D84"/>
    <w:rsid w:val="001272D7"/>
    <w:rsid w:val="00130321"/>
    <w:rsid w:val="0013032D"/>
    <w:rsid w:val="0013069A"/>
    <w:rsid w:val="00131963"/>
    <w:rsid w:val="00132974"/>
    <w:rsid w:val="00132D48"/>
    <w:rsid w:val="00134395"/>
    <w:rsid w:val="001343AE"/>
    <w:rsid w:val="00135E2D"/>
    <w:rsid w:val="001364DD"/>
    <w:rsid w:val="001376F1"/>
    <w:rsid w:val="00140B6F"/>
    <w:rsid w:val="00140DCF"/>
    <w:rsid w:val="001418E8"/>
    <w:rsid w:val="00141A0D"/>
    <w:rsid w:val="00141A23"/>
    <w:rsid w:val="001423A9"/>
    <w:rsid w:val="00143781"/>
    <w:rsid w:val="00143FC7"/>
    <w:rsid w:val="00144BEA"/>
    <w:rsid w:val="001452FD"/>
    <w:rsid w:val="00146128"/>
    <w:rsid w:val="001461D3"/>
    <w:rsid w:val="0014665A"/>
    <w:rsid w:val="00146A0D"/>
    <w:rsid w:val="00146D5F"/>
    <w:rsid w:val="00147720"/>
    <w:rsid w:val="00147BD6"/>
    <w:rsid w:val="00150CC7"/>
    <w:rsid w:val="001516E9"/>
    <w:rsid w:val="00152065"/>
    <w:rsid w:val="0015251C"/>
    <w:rsid w:val="00152D04"/>
    <w:rsid w:val="00152DBB"/>
    <w:rsid w:val="00153960"/>
    <w:rsid w:val="00156C3F"/>
    <w:rsid w:val="00156E51"/>
    <w:rsid w:val="00157019"/>
    <w:rsid w:val="00157221"/>
    <w:rsid w:val="00157398"/>
    <w:rsid w:val="001574C1"/>
    <w:rsid w:val="001579ED"/>
    <w:rsid w:val="0016025D"/>
    <w:rsid w:val="00160515"/>
    <w:rsid w:val="001606FA"/>
    <w:rsid w:val="0016099F"/>
    <w:rsid w:val="001610F5"/>
    <w:rsid w:val="00163708"/>
    <w:rsid w:val="0016413E"/>
    <w:rsid w:val="00164A70"/>
    <w:rsid w:val="001657A1"/>
    <w:rsid w:val="001657F5"/>
    <w:rsid w:val="00166960"/>
    <w:rsid w:val="00167798"/>
    <w:rsid w:val="00167B07"/>
    <w:rsid w:val="00167C5C"/>
    <w:rsid w:val="001709DA"/>
    <w:rsid w:val="001719CE"/>
    <w:rsid w:val="0017232D"/>
    <w:rsid w:val="00172BE4"/>
    <w:rsid w:val="00173303"/>
    <w:rsid w:val="00174DD6"/>
    <w:rsid w:val="0017549B"/>
    <w:rsid w:val="0017554C"/>
    <w:rsid w:val="00175F8C"/>
    <w:rsid w:val="00176715"/>
    <w:rsid w:val="001767AB"/>
    <w:rsid w:val="001775BC"/>
    <w:rsid w:val="00180CDE"/>
    <w:rsid w:val="0018182F"/>
    <w:rsid w:val="00181A44"/>
    <w:rsid w:val="00181D45"/>
    <w:rsid w:val="0018226F"/>
    <w:rsid w:val="001824E4"/>
    <w:rsid w:val="00182659"/>
    <w:rsid w:val="0018343F"/>
    <w:rsid w:val="0018363A"/>
    <w:rsid w:val="0018517F"/>
    <w:rsid w:val="00185E39"/>
    <w:rsid w:val="00186041"/>
    <w:rsid w:val="00186735"/>
    <w:rsid w:val="00190059"/>
    <w:rsid w:val="001901AD"/>
    <w:rsid w:val="0019054B"/>
    <w:rsid w:val="00190E3D"/>
    <w:rsid w:val="0019127A"/>
    <w:rsid w:val="00191323"/>
    <w:rsid w:val="00191C4C"/>
    <w:rsid w:val="0019217C"/>
    <w:rsid w:val="001926D3"/>
    <w:rsid w:val="00192D31"/>
    <w:rsid w:val="00193437"/>
    <w:rsid w:val="00193727"/>
    <w:rsid w:val="00193FEE"/>
    <w:rsid w:val="001950F7"/>
    <w:rsid w:val="0019555B"/>
    <w:rsid w:val="00195E40"/>
    <w:rsid w:val="0019609A"/>
    <w:rsid w:val="001960E5"/>
    <w:rsid w:val="0019657D"/>
    <w:rsid w:val="00196F91"/>
    <w:rsid w:val="001A017B"/>
    <w:rsid w:val="001A185D"/>
    <w:rsid w:val="001A1EE5"/>
    <w:rsid w:val="001A2558"/>
    <w:rsid w:val="001A29F3"/>
    <w:rsid w:val="001A2CF5"/>
    <w:rsid w:val="001A2F74"/>
    <w:rsid w:val="001A313A"/>
    <w:rsid w:val="001A36EB"/>
    <w:rsid w:val="001A4B53"/>
    <w:rsid w:val="001A5173"/>
    <w:rsid w:val="001A5551"/>
    <w:rsid w:val="001A5FB2"/>
    <w:rsid w:val="001B0426"/>
    <w:rsid w:val="001B23FC"/>
    <w:rsid w:val="001B38C3"/>
    <w:rsid w:val="001B4403"/>
    <w:rsid w:val="001B5124"/>
    <w:rsid w:val="001B6B7D"/>
    <w:rsid w:val="001B6C3E"/>
    <w:rsid w:val="001B6DA9"/>
    <w:rsid w:val="001B7B98"/>
    <w:rsid w:val="001B7CFC"/>
    <w:rsid w:val="001B7D8A"/>
    <w:rsid w:val="001B7E46"/>
    <w:rsid w:val="001C0039"/>
    <w:rsid w:val="001C0315"/>
    <w:rsid w:val="001C08F6"/>
    <w:rsid w:val="001C0B0D"/>
    <w:rsid w:val="001C1015"/>
    <w:rsid w:val="001C1FB5"/>
    <w:rsid w:val="001C2879"/>
    <w:rsid w:val="001C2F7C"/>
    <w:rsid w:val="001C3225"/>
    <w:rsid w:val="001C47A9"/>
    <w:rsid w:val="001C47F8"/>
    <w:rsid w:val="001C4A13"/>
    <w:rsid w:val="001C4B20"/>
    <w:rsid w:val="001C59A7"/>
    <w:rsid w:val="001C6635"/>
    <w:rsid w:val="001C7466"/>
    <w:rsid w:val="001C778A"/>
    <w:rsid w:val="001C77FE"/>
    <w:rsid w:val="001D0363"/>
    <w:rsid w:val="001D1163"/>
    <w:rsid w:val="001D1854"/>
    <w:rsid w:val="001D19EB"/>
    <w:rsid w:val="001D2221"/>
    <w:rsid w:val="001D23B2"/>
    <w:rsid w:val="001D240B"/>
    <w:rsid w:val="001D2C58"/>
    <w:rsid w:val="001D2D7B"/>
    <w:rsid w:val="001D31D8"/>
    <w:rsid w:val="001D3599"/>
    <w:rsid w:val="001D60DF"/>
    <w:rsid w:val="001D6A60"/>
    <w:rsid w:val="001D6B68"/>
    <w:rsid w:val="001D77D7"/>
    <w:rsid w:val="001E0A44"/>
    <w:rsid w:val="001E0BCE"/>
    <w:rsid w:val="001E1C7A"/>
    <w:rsid w:val="001E2023"/>
    <w:rsid w:val="001E2091"/>
    <w:rsid w:val="001E3624"/>
    <w:rsid w:val="001E480A"/>
    <w:rsid w:val="001E4A04"/>
    <w:rsid w:val="001E4E42"/>
    <w:rsid w:val="001E51DF"/>
    <w:rsid w:val="001E52BA"/>
    <w:rsid w:val="001E5439"/>
    <w:rsid w:val="001E5729"/>
    <w:rsid w:val="001E62FA"/>
    <w:rsid w:val="001E6C6C"/>
    <w:rsid w:val="001E7F5C"/>
    <w:rsid w:val="001F031D"/>
    <w:rsid w:val="001F0AD2"/>
    <w:rsid w:val="001F1C06"/>
    <w:rsid w:val="001F235F"/>
    <w:rsid w:val="001F26AB"/>
    <w:rsid w:val="001F32BD"/>
    <w:rsid w:val="001F44F2"/>
    <w:rsid w:val="001F4CA1"/>
    <w:rsid w:val="001F52A6"/>
    <w:rsid w:val="001F58DB"/>
    <w:rsid w:val="001F5F5D"/>
    <w:rsid w:val="001F6E9C"/>
    <w:rsid w:val="001F73B7"/>
    <w:rsid w:val="001F7581"/>
    <w:rsid w:val="001F7A27"/>
    <w:rsid w:val="001F7F1C"/>
    <w:rsid w:val="00200431"/>
    <w:rsid w:val="00200F84"/>
    <w:rsid w:val="0020185C"/>
    <w:rsid w:val="002022D5"/>
    <w:rsid w:val="002024F2"/>
    <w:rsid w:val="0020269E"/>
    <w:rsid w:val="00202CB0"/>
    <w:rsid w:val="0020305E"/>
    <w:rsid w:val="0020323C"/>
    <w:rsid w:val="00203BAB"/>
    <w:rsid w:val="00204428"/>
    <w:rsid w:val="002054A0"/>
    <w:rsid w:val="00205564"/>
    <w:rsid w:val="00205F40"/>
    <w:rsid w:val="0020607C"/>
    <w:rsid w:val="002060EB"/>
    <w:rsid w:val="0020795E"/>
    <w:rsid w:val="00207B48"/>
    <w:rsid w:val="002103AF"/>
    <w:rsid w:val="00210ADE"/>
    <w:rsid w:val="00211A7D"/>
    <w:rsid w:val="00211B26"/>
    <w:rsid w:val="00212E5B"/>
    <w:rsid w:val="002131EC"/>
    <w:rsid w:val="002136A7"/>
    <w:rsid w:val="002142DA"/>
    <w:rsid w:val="00214E40"/>
    <w:rsid w:val="0021529D"/>
    <w:rsid w:val="00216841"/>
    <w:rsid w:val="00216AA1"/>
    <w:rsid w:val="00216B66"/>
    <w:rsid w:val="00216E4E"/>
    <w:rsid w:val="00217B60"/>
    <w:rsid w:val="00220176"/>
    <w:rsid w:val="00220279"/>
    <w:rsid w:val="00220C53"/>
    <w:rsid w:val="0022398A"/>
    <w:rsid w:val="00223B2C"/>
    <w:rsid w:val="00223F24"/>
    <w:rsid w:val="00224102"/>
    <w:rsid w:val="002252FE"/>
    <w:rsid w:val="0022637B"/>
    <w:rsid w:val="00226D3F"/>
    <w:rsid w:val="00227339"/>
    <w:rsid w:val="0022744D"/>
    <w:rsid w:val="002276F6"/>
    <w:rsid w:val="0022787D"/>
    <w:rsid w:val="00227E2F"/>
    <w:rsid w:val="00230CEB"/>
    <w:rsid w:val="00230EBB"/>
    <w:rsid w:val="00231409"/>
    <w:rsid w:val="002318A1"/>
    <w:rsid w:val="0023260E"/>
    <w:rsid w:val="002326A0"/>
    <w:rsid w:val="002336C0"/>
    <w:rsid w:val="002348FE"/>
    <w:rsid w:val="00234930"/>
    <w:rsid w:val="00234E31"/>
    <w:rsid w:val="00235F18"/>
    <w:rsid w:val="00236477"/>
    <w:rsid w:val="002375A0"/>
    <w:rsid w:val="0023774A"/>
    <w:rsid w:val="00237F9C"/>
    <w:rsid w:val="002401A0"/>
    <w:rsid w:val="00240C29"/>
    <w:rsid w:val="00241171"/>
    <w:rsid w:val="00241BB6"/>
    <w:rsid w:val="002429F9"/>
    <w:rsid w:val="00242CD8"/>
    <w:rsid w:val="002431F4"/>
    <w:rsid w:val="00243272"/>
    <w:rsid w:val="002433BB"/>
    <w:rsid w:val="002435A8"/>
    <w:rsid w:val="00244AD9"/>
    <w:rsid w:val="00244EE5"/>
    <w:rsid w:val="002451C1"/>
    <w:rsid w:val="002454E7"/>
    <w:rsid w:val="00245AE3"/>
    <w:rsid w:val="00245FE6"/>
    <w:rsid w:val="00246B49"/>
    <w:rsid w:val="002473AB"/>
    <w:rsid w:val="00250E61"/>
    <w:rsid w:val="002517C6"/>
    <w:rsid w:val="00251F94"/>
    <w:rsid w:val="00252A7C"/>
    <w:rsid w:val="00252C71"/>
    <w:rsid w:val="002543BE"/>
    <w:rsid w:val="00254601"/>
    <w:rsid w:val="002552A7"/>
    <w:rsid w:val="00255C6D"/>
    <w:rsid w:val="00256502"/>
    <w:rsid w:val="00256643"/>
    <w:rsid w:val="00256B8D"/>
    <w:rsid w:val="00260649"/>
    <w:rsid w:val="002606DF"/>
    <w:rsid w:val="00260753"/>
    <w:rsid w:val="00260951"/>
    <w:rsid w:val="00261099"/>
    <w:rsid w:val="00261114"/>
    <w:rsid w:val="00261175"/>
    <w:rsid w:val="00261BA3"/>
    <w:rsid w:val="0026312A"/>
    <w:rsid w:val="00263154"/>
    <w:rsid w:val="0026363C"/>
    <w:rsid w:val="002645F1"/>
    <w:rsid w:val="00264C2F"/>
    <w:rsid w:val="00265A2E"/>
    <w:rsid w:val="00265DE5"/>
    <w:rsid w:val="0026617A"/>
    <w:rsid w:val="00267BB9"/>
    <w:rsid w:val="002705DC"/>
    <w:rsid w:val="002718F3"/>
    <w:rsid w:val="00271928"/>
    <w:rsid w:val="00271FD3"/>
    <w:rsid w:val="0027259D"/>
    <w:rsid w:val="00272EDA"/>
    <w:rsid w:val="0027324C"/>
    <w:rsid w:val="0027326F"/>
    <w:rsid w:val="00273D86"/>
    <w:rsid w:val="00273E17"/>
    <w:rsid w:val="0027427D"/>
    <w:rsid w:val="0027483D"/>
    <w:rsid w:val="00275749"/>
    <w:rsid w:val="0027588B"/>
    <w:rsid w:val="00276940"/>
    <w:rsid w:val="00277091"/>
    <w:rsid w:val="00277153"/>
    <w:rsid w:val="00277288"/>
    <w:rsid w:val="00277844"/>
    <w:rsid w:val="002779C9"/>
    <w:rsid w:val="00277EDB"/>
    <w:rsid w:val="00277FCB"/>
    <w:rsid w:val="002804A3"/>
    <w:rsid w:val="00280685"/>
    <w:rsid w:val="002809DF"/>
    <w:rsid w:val="00282E5D"/>
    <w:rsid w:val="00283440"/>
    <w:rsid w:val="00283963"/>
    <w:rsid w:val="00283B93"/>
    <w:rsid w:val="00285946"/>
    <w:rsid w:val="00285D8B"/>
    <w:rsid w:val="00286572"/>
    <w:rsid w:val="002875AC"/>
    <w:rsid w:val="00287B44"/>
    <w:rsid w:val="00292165"/>
    <w:rsid w:val="00292245"/>
    <w:rsid w:val="00293731"/>
    <w:rsid w:val="002937E4"/>
    <w:rsid w:val="002938B5"/>
    <w:rsid w:val="00293BDE"/>
    <w:rsid w:val="002949A4"/>
    <w:rsid w:val="002972A4"/>
    <w:rsid w:val="002A0229"/>
    <w:rsid w:val="002A1E29"/>
    <w:rsid w:val="002A21D1"/>
    <w:rsid w:val="002A24B7"/>
    <w:rsid w:val="002A2ADC"/>
    <w:rsid w:val="002A32D5"/>
    <w:rsid w:val="002A3B40"/>
    <w:rsid w:val="002A3E53"/>
    <w:rsid w:val="002A3F29"/>
    <w:rsid w:val="002A428C"/>
    <w:rsid w:val="002A445D"/>
    <w:rsid w:val="002A5167"/>
    <w:rsid w:val="002A58A5"/>
    <w:rsid w:val="002A6C5E"/>
    <w:rsid w:val="002A76A1"/>
    <w:rsid w:val="002A7FCC"/>
    <w:rsid w:val="002B0016"/>
    <w:rsid w:val="002B0787"/>
    <w:rsid w:val="002B1382"/>
    <w:rsid w:val="002B16E5"/>
    <w:rsid w:val="002B2A66"/>
    <w:rsid w:val="002B3486"/>
    <w:rsid w:val="002B539F"/>
    <w:rsid w:val="002B55CE"/>
    <w:rsid w:val="002B6D26"/>
    <w:rsid w:val="002B6EB1"/>
    <w:rsid w:val="002B7A25"/>
    <w:rsid w:val="002B7DC7"/>
    <w:rsid w:val="002C04DC"/>
    <w:rsid w:val="002C09EA"/>
    <w:rsid w:val="002C0C29"/>
    <w:rsid w:val="002C1B41"/>
    <w:rsid w:val="002C2BCB"/>
    <w:rsid w:val="002C2E99"/>
    <w:rsid w:val="002C2ECB"/>
    <w:rsid w:val="002C2ED4"/>
    <w:rsid w:val="002C3180"/>
    <w:rsid w:val="002C34A9"/>
    <w:rsid w:val="002C39A4"/>
    <w:rsid w:val="002C3D21"/>
    <w:rsid w:val="002C4D67"/>
    <w:rsid w:val="002C4D6D"/>
    <w:rsid w:val="002C5D34"/>
    <w:rsid w:val="002C6359"/>
    <w:rsid w:val="002C6911"/>
    <w:rsid w:val="002D000C"/>
    <w:rsid w:val="002D0C92"/>
    <w:rsid w:val="002D1632"/>
    <w:rsid w:val="002D25C6"/>
    <w:rsid w:val="002D28B8"/>
    <w:rsid w:val="002D3767"/>
    <w:rsid w:val="002D3793"/>
    <w:rsid w:val="002D393B"/>
    <w:rsid w:val="002D624C"/>
    <w:rsid w:val="002D6265"/>
    <w:rsid w:val="002D6852"/>
    <w:rsid w:val="002D6856"/>
    <w:rsid w:val="002D6B6E"/>
    <w:rsid w:val="002D6EF6"/>
    <w:rsid w:val="002D7006"/>
    <w:rsid w:val="002D782C"/>
    <w:rsid w:val="002D7836"/>
    <w:rsid w:val="002D79CF"/>
    <w:rsid w:val="002E1A2F"/>
    <w:rsid w:val="002E1AC0"/>
    <w:rsid w:val="002E1D41"/>
    <w:rsid w:val="002E2323"/>
    <w:rsid w:val="002E296A"/>
    <w:rsid w:val="002E2F34"/>
    <w:rsid w:val="002E5068"/>
    <w:rsid w:val="002E5CA9"/>
    <w:rsid w:val="002E6F94"/>
    <w:rsid w:val="002E70AE"/>
    <w:rsid w:val="002F048A"/>
    <w:rsid w:val="002F0752"/>
    <w:rsid w:val="002F0EED"/>
    <w:rsid w:val="002F1B9D"/>
    <w:rsid w:val="002F3632"/>
    <w:rsid w:val="002F36C7"/>
    <w:rsid w:val="002F3CEB"/>
    <w:rsid w:val="002F4A15"/>
    <w:rsid w:val="002F515B"/>
    <w:rsid w:val="002F583F"/>
    <w:rsid w:val="002F5A92"/>
    <w:rsid w:val="002F63A9"/>
    <w:rsid w:val="002F73FA"/>
    <w:rsid w:val="002F7A62"/>
    <w:rsid w:val="002F7F6F"/>
    <w:rsid w:val="003003C3"/>
    <w:rsid w:val="00300D71"/>
    <w:rsid w:val="003010EA"/>
    <w:rsid w:val="00301BD4"/>
    <w:rsid w:val="00302284"/>
    <w:rsid w:val="003035DF"/>
    <w:rsid w:val="00304B6D"/>
    <w:rsid w:val="00304D12"/>
    <w:rsid w:val="0030696D"/>
    <w:rsid w:val="00306EC0"/>
    <w:rsid w:val="00306FEC"/>
    <w:rsid w:val="0031076B"/>
    <w:rsid w:val="00311613"/>
    <w:rsid w:val="00313001"/>
    <w:rsid w:val="003136BC"/>
    <w:rsid w:val="003176F1"/>
    <w:rsid w:val="00317BE8"/>
    <w:rsid w:val="003203CC"/>
    <w:rsid w:val="00320EFB"/>
    <w:rsid w:val="00320F16"/>
    <w:rsid w:val="00321932"/>
    <w:rsid w:val="00322500"/>
    <w:rsid w:val="00323235"/>
    <w:rsid w:val="003240C4"/>
    <w:rsid w:val="00324138"/>
    <w:rsid w:val="003243A1"/>
    <w:rsid w:val="00324C72"/>
    <w:rsid w:val="003252FF"/>
    <w:rsid w:val="00325366"/>
    <w:rsid w:val="0032724B"/>
    <w:rsid w:val="003305F4"/>
    <w:rsid w:val="0033108B"/>
    <w:rsid w:val="00331223"/>
    <w:rsid w:val="003318F7"/>
    <w:rsid w:val="0033291E"/>
    <w:rsid w:val="00332B5F"/>
    <w:rsid w:val="00332F88"/>
    <w:rsid w:val="0033301F"/>
    <w:rsid w:val="0033306A"/>
    <w:rsid w:val="003335CE"/>
    <w:rsid w:val="00334386"/>
    <w:rsid w:val="003350E1"/>
    <w:rsid w:val="00336A6B"/>
    <w:rsid w:val="00337815"/>
    <w:rsid w:val="00337B27"/>
    <w:rsid w:val="00340301"/>
    <w:rsid w:val="00341861"/>
    <w:rsid w:val="00341896"/>
    <w:rsid w:val="0034189A"/>
    <w:rsid w:val="00341D79"/>
    <w:rsid w:val="00342B13"/>
    <w:rsid w:val="00343F68"/>
    <w:rsid w:val="00344109"/>
    <w:rsid w:val="003441BD"/>
    <w:rsid w:val="00344265"/>
    <w:rsid w:val="00344283"/>
    <w:rsid w:val="00344B05"/>
    <w:rsid w:val="003466A5"/>
    <w:rsid w:val="00346A82"/>
    <w:rsid w:val="00346BE6"/>
    <w:rsid w:val="0035082F"/>
    <w:rsid w:val="00351707"/>
    <w:rsid w:val="00351D17"/>
    <w:rsid w:val="00352126"/>
    <w:rsid w:val="00353254"/>
    <w:rsid w:val="0035512A"/>
    <w:rsid w:val="00356438"/>
    <w:rsid w:val="003569B5"/>
    <w:rsid w:val="00356B7A"/>
    <w:rsid w:val="0035703D"/>
    <w:rsid w:val="003571C8"/>
    <w:rsid w:val="00357FF3"/>
    <w:rsid w:val="003600D7"/>
    <w:rsid w:val="00361383"/>
    <w:rsid w:val="0036167E"/>
    <w:rsid w:val="00361F33"/>
    <w:rsid w:val="0036295A"/>
    <w:rsid w:val="00362AEF"/>
    <w:rsid w:val="003642A5"/>
    <w:rsid w:val="00364ABC"/>
    <w:rsid w:val="00364AE7"/>
    <w:rsid w:val="00365693"/>
    <w:rsid w:val="00366107"/>
    <w:rsid w:val="00366F99"/>
    <w:rsid w:val="00367B31"/>
    <w:rsid w:val="00367F91"/>
    <w:rsid w:val="00371B91"/>
    <w:rsid w:val="00371BE8"/>
    <w:rsid w:val="00371CE2"/>
    <w:rsid w:val="00372B6C"/>
    <w:rsid w:val="003737D1"/>
    <w:rsid w:val="003744EE"/>
    <w:rsid w:val="0037593F"/>
    <w:rsid w:val="0037597E"/>
    <w:rsid w:val="003768A3"/>
    <w:rsid w:val="0037707B"/>
    <w:rsid w:val="003771B3"/>
    <w:rsid w:val="00381318"/>
    <w:rsid w:val="00381707"/>
    <w:rsid w:val="003820D5"/>
    <w:rsid w:val="00382290"/>
    <w:rsid w:val="003829A1"/>
    <w:rsid w:val="00383057"/>
    <w:rsid w:val="00383409"/>
    <w:rsid w:val="00383C55"/>
    <w:rsid w:val="00383E66"/>
    <w:rsid w:val="003851F5"/>
    <w:rsid w:val="00385542"/>
    <w:rsid w:val="003858F3"/>
    <w:rsid w:val="00385C6B"/>
    <w:rsid w:val="003864CE"/>
    <w:rsid w:val="00387AEE"/>
    <w:rsid w:val="00387CBE"/>
    <w:rsid w:val="00390598"/>
    <w:rsid w:val="003906C5"/>
    <w:rsid w:val="0039096B"/>
    <w:rsid w:val="003913E8"/>
    <w:rsid w:val="0039213E"/>
    <w:rsid w:val="00392F7F"/>
    <w:rsid w:val="0039327A"/>
    <w:rsid w:val="0039329F"/>
    <w:rsid w:val="00393409"/>
    <w:rsid w:val="00394847"/>
    <w:rsid w:val="00394D74"/>
    <w:rsid w:val="00395379"/>
    <w:rsid w:val="0039694F"/>
    <w:rsid w:val="00396D34"/>
    <w:rsid w:val="00397286"/>
    <w:rsid w:val="00397F9B"/>
    <w:rsid w:val="003A060E"/>
    <w:rsid w:val="003A0DE0"/>
    <w:rsid w:val="003A136C"/>
    <w:rsid w:val="003A21DE"/>
    <w:rsid w:val="003A2506"/>
    <w:rsid w:val="003A2662"/>
    <w:rsid w:val="003A2AF6"/>
    <w:rsid w:val="003A2DFB"/>
    <w:rsid w:val="003A2F4F"/>
    <w:rsid w:val="003A3033"/>
    <w:rsid w:val="003A43EF"/>
    <w:rsid w:val="003A47F1"/>
    <w:rsid w:val="003A5D42"/>
    <w:rsid w:val="003A6AEB"/>
    <w:rsid w:val="003A6CC9"/>
    <w:rsid w:val="003A7A50"/>
    <w:rsid w:val="003A7B78"/>
    <w:rsid w:val="003B0697"/>
    <w:rsid w:val="003B0DFB"/>
    <w:rsid w:val="003B17E4"/>
    <w:rsid w:val="003B293A"/>
    <w:rsid w:val="003B35E3"/>
    <w:rsid w:val="003B41AE"/>
    <w:rsid w:val="003B47FF"/>
    <w:rsid w:val="003B4826"/>
    <w:rsid w:val="003B4BC5"/>
    <w:rsid w:val="003B5DCD"/>
    <w:rsid w:val="003B640D"/>
    <w:rsid w:val="003B648B"/>
    <w:rsid w:val="003B70C9"/>
    <w:rsid w:val="003B7282"/>
    <w:rsid w:val="003B792E"/>
    <w:rsid w:val="003B7A92"/>
    <w:rsid w:val="003B7B25"/>
    <w:rsid w:val="003B7BDC"/>
    <w:rsid w:val="003B7EC7"/>
    <w:rsid w:val="003C01D7"/>
    <w:rsid w:val="003C17D5"/>
    <w:rsid w:val="003C1B27"/>
    <w:rsid w:val="003C1E46"/>
    <w:rsid w:val="003C2761"/>
    <w:rsid w:val="003C32EA"/>
    <w:rsid w:val="003C41DE"/>
    <w:rsid w:val="003C44C3"/>
    <w:rsid w:val="003C4AD3"/>
    <w:rsid w:val="003C4C12"/>
    <w:rsid w:val="003C4F18"/>
    <w:rsid w:val="003C52F5"/>
    <w:rsid w:val="003C5E1C"/>
    <w:rsid w:val="003C6829"/>
    <w:rsid w:val="003C70B6"/>
    <w:rsid w:val="003C780A"/>
    <w:rsid w:val="003C7C89"/>
    <w:rsid w:val="003D01EA"/>
    <w:rsid w:val="003D0DC3"/>
    <w:rsid w:val="003D1069"/>
    <w:rsid w:val="003D19DC"/>
    <w:rsid w:val="003D1A75"/>
    <w:rsid w:val="003D2619"/>
    <w:rsid w:val="003D31AE"/>
    <w:rsid w:val="003D3605"/>
    <w:rsid w:val="003D3A27"/>
    <w:rsid w:val="003D7642"/>
    <w:rsid w:val="003D76F9"/>
    <w:rsid w:val="003D793D"/>
    <w:rsid w:val="003D7BAB"/>
    <w:rsid w:val="003D7C5D"/>
    <w:rsid w:val="003D7F6F"/>
    <w:rsid w:val="003E02D5"/>
    <w:rsid w:val="003E0D0F"/>
    <w:rsid w:val="003E10DF"/>
    <w:rsid w:val="003E1249"/>
    <w:rsid w:val="003E176E"/>
    <w:rsid w:val="003E2750"/>
    <w:rsid w:val="003E2A36"/>
    <w:rsid w:val="003E2DA1"/>
    <w:rsid w:val="003E3049"/>
    <w:rsid w:val="003E3896"/>
    <w:rsid w:val="003E3CB4"/>
    <w:rsid w:val="003E3DB8"/>
    <w:rsid w:val="003E48A5"/>
    <w:rsid w:val="003E4A2E"/>
    <w:rsid w:val="003E4E77"/>
    <w:rsid w:val="003E58FE"/>
    <w:rsid w:val="003E6FCB"/>
    <w:rsid w:val="003E76F6"/>
    <w:rsid w:val="003E7835"/>
    <w:rsid w:val="003E7B38"/>
    <w:rsid w:val="003F115C"/>
    <w:rsid w:val="003F162B"/>
    <w:rsid w:val="003F263B"/>
    <w:rsid w:val="003F2DB9"/>
    <w:rsid w:val="003F30A9"/>
    <w:rsid w:val="003F3461"/>
    <w:rsid w:val="003F508B"/>
    <w:rsid w:val="003F5118"/>
    <w:rsid w:val="003F52BD"/>
    <w:rsid w:val="003F554D"/>
    <w:rsid w:val="003F584B"/>
    <w:rsid w:val="003F6688"/>
    <w:rsid w:val="003F6C83"/>
    <w:rsid w:val="003F6F80"/>
    <w:rsid w:val="003F7142"/>
    <w:rsid w:val="003F723A"/>
    <w:rsid w:val="003F7A84"/>
    <w:rsid w:val="00400764"/>
    <w:rsid w:val="004008B1"/>
    <w:rsid w:val="004009B8"/>
    <w:rsid w:val="00400A41"/>
    <w:rsid w:val="004012CC"/>
    <w:rsid w:val="0040262D"/>
    <w:rsid w:val="0040278C"/>
    <w:rsid w:val="00402A9E"/>
    <w:rsid w:val="0040313A"/>
    <w:rsid w:val="00403960"/>
    <w:rsid w:val="00403AD0"/>
    <w:rsid w:val="00403DF9"/>
    <w:rsid w:val="00403F7F"/>
    <w:rsid w:val="00404660"/>
    <w:rsid w:val="004054A5"/>
    <w:rsid w:val="00405639"/>
    <w:rsid w:val="00405ED9"/>
    <w:rsid w:val="00405F6A"/>
    <w:rsid w:val="0040659C"/>
    <w:rsid w:val="00407372"/>
    <w:rsid w:val="00407A98"/>
    <w:rsid w:val="00407C0E"/>
    <w:rsid w:val="00407CAF"/>
    <w:rsid w:val="00407E06"/>
    <w:rsid w:val="00407E6C"/>
    <w:rsid w:val="0041107A"/>
    <w:rsid w:val="0041116B"/>
    <w:rsid w:val="004123AD"/>
    <w:rsid w:val="00412706"/>
    <w:rsid w:val="004136A2"/>
    <w:rsid w:val="004146EC"/>
    <w:rsid w:val="00414840"/>
    <w:rsid w:val="00414842"/>
    <w:rsid w:val="00414D28"/>
    <w:rsid w:val="00415241"/>
    <w:rsid w:val="004153EF"/>
    <w:rsid w:val="00415584"/>
    <w:rsid w:val="00416255"/>
    <w:rsid w:val="0041681C"/>
    <w:rsid w:val="00416D75"/>
    <w:rsid w:val="00420F97"/>
    <w:rsid w:val="00421CED"/>
    <w:rsid w:val="00421F69"/>
    <w:rsid w:val="00422E0D"/>
    <w:rsid w:val="00422ED2"/>
    <w:rsid w:val="00423119"/>
    <w:rsid w:val="0042340D"/>
    <w:rsid w:val="0042380A"/>
    <w:rsid w:val="00423BE4"/>
    <w:rsid w:val="00423EBF"/>
    <w:rsid w:val="004249E1"/>
    <w:rsid w:val="004257E6"/>
    <w:rsid w:val="00425D38"/>
    <w:rsid w:val="00425FC7"/>
    <w:rsid w:val="00426FBC"/>
    <w:rsid w:val="00427921"/>
    <w:rsid w:val="00427D74"/>
    <w:rsid w:val="004310E1"/>
    <w:rsid w:val="00431610"/>
    <w:rsid w:val="00432501"/>
    <w:rsid w:val="00432891"/>
    <w:rsid w:val="004328B6"/>
    <w:rsid w:val="004329A3"/>
    <w:rsid w:val="0043379A"/>
    <w:rsid w:val="00433980"/>
    <w:rsid w:val="00433DE7"/>
    <w:rsid w:val="00434552"/>
    <w:rsid w:val="00434A3C"/>
    <w:rsid w:val="00434A3E"/>
    <w:rsid w:val="00435462"/>
    <w:rsid w:val="004357A5"/>
    <w:rsid w:val="004361F3"/>
    <w:rsid w:val="00436FBA"/>
    <w:rsid w:val="00437991"/>
    <w:rsid w:val="00437B33"/>
    <w:rsid w:val="00440387"/>
    <w:rsid w:val="004405D9"/>
    <w:rsid w:val="00442229"/>
    <w:rsid w:val="00442BB7"/>
    <w:rsid w:val="0044340A"/>
    <w:rsid w:val="00443EE9"/>
    <w:rsid w:val="00444236"/>
    <w:rsid w:val="00444F5E"/>
    <w:rsid w:val="00445355"/>
    <w:rsid w:val="00445688"/>
    <w:rsid w:val="00445830"/>
    <w:rsid w:val="004477BE"/>
    <w:rsid w:val="00447F58"/>
    <w:rsid w:val="00450697"/>
    <w:rsid w:val="00450F09"/>
    <w:rsid w:val="0045124B"/>
    <w:rsid w:val="00451693"/>
    <w:rsid w:val="00451792"/>
    <w:rsid w:val="00451BA3"/>
    <w:rsid w:val="00451DEE"/>
    <w:rsid w:val="00451EEA"/>
    <w:rsid w:val="004525CF"/>
    <w:rsid w:val="00453086"/>
    <w:rsid w:val="0045329E"/>
    <w:rsid w:val="004550ED"/>
    <w:rsid w:val="0045558A"/>
    <w:rsid w:val="00455704"/>
    <w:rsid w:val="00455AFB"/>
    <w:rsid w:val="00455CAA"/>
    <w:rsid w:val="00456466"/>
    <w:rsid w:val="00457534"/>
    <w:rsid w:val="0045760A"/>
    <w:rsid w:val="0045798A"/>
    <w:rsid w:val="00457C65"/>
    <w:rsid w:val="00457E77"/>
    <w:rsid w:val="0046006E"/>
    <w:rsid w:val="00461E02"/>
    <w:rsid w:val="0046208C"/>
    <w:rsid w:val="00462603"/>
    <w:rsid w:val="00464065"/>
    <w:rsid w:val="0046444B"/>
    <w:rsid w:val="004653B7"/>
    <w:rsid w:val="00465AE8"/>
    <w:rsid w:val="00465B1F"/>
    <w:rsid w:val="00466290"/>
    <w:rsid w:val="0046715E"/>
    <w:rsid w:val="00467D2E"/>
    <w:rsid w:val="00470688"/>
    <w:rsid w:val="00472341"/>
    <w:rsid w:val="004723FC"/>
    <w:rsid w:val="00472801"/>
    <w:rsid w:val="0047340A"/>
    <w:rsid w:val="0047444F"/>
    <w:rsid w:val="004748A0"/>
    <w:rsid w:val="00475ABB"/>
    <w:rsid w:val="004760B1"/>
    <w:rsid w:val="004761EA"/>
    <w:rsid w:val="00476A3B"/>
    <w:rsid w:val="00477FDD"/>
    <w:rsid w:val="00480771"/>
    <w:rsid w:val="00480AC4"/>
    <w:rsid w:val="004812D1"/>
    <w:rsid w:val="0048187F"/>
    <w:rsid w:val="00481D41"/>
    <w:rsid w:val="00482657"/>
    <w:rsid w:val="00482BD0"/>
    <w:rsid w:val="00482D20"/>
    <w:rsid w:val="004832F1"/>
    <w:rsid w:val="00484135"/>
    <w:rsid w:val="004842D0"/>
    <w:rsid w:val="00484840"/>
    <w:rsid w:val="0048484F"/>
    <w:rsid w:val="0048490E"/>
    <w:rsid w:val="00484CB8"/>
    <w:rsid w:val="00485811"/>
    <w:rsid w:val="00487383"/>
    <w:rsid w:val="00487C85"/>
    <w:rsid w:val="00487F18"/>
    <w:rsid w:val="00490C1A"/>
    <w:rsid w:val="0049124B"/>
    <w:rsid w:val="00492AF0"/>
    <w:rsid w:val="00492BD1"/>
    <w:rsid w:val="004945AE"/>
    <w:rsid w:val="00494AAB"/>
    <w:rsid w:val="00494C9D"/>
    <w:rsid w:val="00495888"/>
    <w:rsid w:val="00495AC0"/>
    <w:rsid w:val="00495D29"/>
    <w:rsid w:val="004969A6"/>
    <w:rsid w:val="00496DBB"/>
    <w:rsid w:val="004A07A1"/>
    <w:rsid w:val="004A1581"/>
    <w:rsid w:val="004A19BA"/>
    <w:rsid w:val="004A1BA0"/>
    <w:rsid w:val="004A24E4"/>
    <w:rsid w:val="004A2CC5"/>
    <w:rsid w:val="004A3056"/>
    <w:rsid w:val="004A3A33"/>
    <w:rsid w:val="004A5196"/>
    <w:rsid w:val="004A6465"/>
    <w:rsid w:val="004A709A"/>
    <w:rsid w:val="004A71FC"/>
    <w:rsid w:val="004A72C0"/>
    <w:rsid w:val="004A7CB2"/>
    <w:rsid w:val="004B04C5"/>
    <w:rsid w:val="004B1227"/>
    <w:rsid w:val="004B26E6"/>
    <w:rsid w:val="004B274F"/>
    <w:rsid w:val="004B2A21"/>
    <w:rsid w:val="004B31ED"/>
    <w:rsid w:val="004B4048"/>
    <w:rsid w:val="004B49C8"/>
    <w:rsid w:val="004B4F0F"/>
    <w:rsid w:val="004B5490"/>
    <w:rsid w:val="004B5877"/>
    <w:rsid w:val="004B5A20"/>
    <w:rsid w:val="004B5E30"/>
    <w:rsid w:val="004B713D"/>
    <w:rsid w:val="004B7297"/>
    <w:rsid w:val="004B7AAF"/>
    <w:rsid w:val="004C0685"/>
    <w:rsid w:val="004C07C3"/>
    <w:rsid w:val="004C0ADA"/>
    <w:rsid w:val="004C0B97"/>
    <w:rsid w:val="004C1151"/>
    <w:rsid w:val="004C181A"/>
    <w:rsid w:val="004C1F6D"/>
    <w:rsid w:val="004C2944"/>
    <w:rsid w:val="004C344D"/>
    <w:rsid w:val="004C360A"/>
    <w:rsid w:val="004C4608"/>
    <w:rsid w:val="004C586E"/>
    <w:rsid w:val="004C5BA8"/>
    <w:rsid w:val="004C723B"/>
    <w:rsid w:val="004C731E"/>
    <w:rsid w:val="004C7895"/>
    <w:rsid w:val="004C7953"/>
    <w:rsid w:val="004C799B"/>
    <w:rsid w:val="004D0996"/>
    <w:rsid w:val="004D09E2"/>
    <w:rsid w:val="004D1345"/>
    <w:rsid w:val="004D1848"/>
    <w:rsid w:val="004D1A1E"/>
    <w:rsid w:val="004D2C8B"/>
    <w:rsid w:val="004D2D4B"/>
    <w:rsid w:val="004D33B7"/>
    <w:rsid w:val="004D33EB"/>
    <w:rsid w:val="004D3DB6"/>
    <w:rsid w:val="004D45A7"/>
    <w:rsid w:val="004D4862"/>
    <w:rsid w:val="004D5BB5"/>
    <w:rsid w:val="004D5D09"/>
    <w:rsid w:val="004D6A89"/>
    <w:rsid w:val="004D73C5"/>
    <w:rsid w:val="004D7410"/>
    <w:rsid w:val="004D7CAE"/>
    <w:rsid w:val="004E06A0"/>
    <w:rsid w:val="004E097B"/>
    <w:rsid w:val="004E0B4B"/>
    <w:rsid w:val="004E1156"/>
    <w:rsid w:val="004E2373"/>
    <w:rsid w:val="004E2F3F"/>
    <w:rsid w:val="004E33D3"/>
    <w:rsid w:val="004E3796"/>
    <w:rsid w:val="004E3E8C"/>
    <w:rsid w:val="004E401E"/>
    <w:rsid w:val="004E5810"/>
    <w:rsid w:val="004E65E7"/>
    <w:rsid w:val="004E67E2"/>
    <w:rsid w:val="004E6B8B"/>
    <w:rsid w:val="004E7247"/>
    <w:rsid w:val="004E7D05"/>
    <w:rsid w:val="004F008A"/>
    <w:rsid w:val="004F1338"/>
    <w:rsid w:val="004F1EA3"/>
    <w:rsid w:val="004F340C"/>
    <w:rsid w:val="004F3CF1"/>
    <w:rsid w:val="004F3E62"/>
    <w:rsid w:val="004F51DD"/>
    <w:rsid w:val="004F575F"/>
    <w:rsid w:val="004F5D98"/>
    <w:rsid w:val="004F6570"/>
    <w:rsid w:val="004F772F"/>
    <w:rsid w:val="004F7E1D"/>
    <w:rsid w:val="00500BF8"/>
    <w:rsid w:val="005013F3"/>
    <w:rsid w:val="0050189C"/>
    <w:rsid w:val="005024C5"/>
    <w:rsid w:val="00502E26"/>
    <w:rsid w:val="00503702"/>
    <w:rsid w:val="00505814"/>
    <w:rsid w:val="00506924"/>
    <w:rsid w:val="00506A9C"/>
    <w:rsid w:val="00506BD2"/>
    <w:rsid w:val="0050774A"/>
    <w:rsid w:val="00507B0C"/>
    <w:rsid w:val="00507FB8"/>
    <w:rsid w:val="00507FF4"/>
    <w:rsid w:val="00510266"/>
    <w:rsid w:val="00511D3C"/>
    <w:rsid w:val="005138DB"/>
    <w:rsid w:val="00513A64"/>
    <w:rsid w:val="00513AB9"/>
    <w:rsid w:val="005146A1"/>
    <w:rsid w:val="00514B69"/>
    <w:rsid w:val="00514C20"/>
    <w:rsid w:val="00515136"/>
    <w:rsid w:val="00515B26"/>
    <w:rsid w:val="0051632C"/>
    <w:rsid w:val="005167E7"/>
    <w:rsid w:val="00516D64"/>
    <w:rsid w:val="00517860"/>
    <w:rsid w:val="00517C5A"/>
    <w:rsid w:val="00517D90"/>
    <w:rsid w:val="00520F95"/>
    <w:rsid w:val="0052177E"/>
    <w:rsid w:val="0052178B"/>
    <w:rsid w:val="00521838"/>
    <w:rsid w:val="00521C32"/>
    <w:rsid w:val="005246C8"/>
    <w:rsid w:val="00524D8D"/>
    <w:rsid w:val="005250DE"/>
    <w:rsid w:val="00525907"/>
    <w:rsid w:val="0052640E"/>
    <w:rsid w:val="0052777A"/>
    <w:rsid w:val="005277BC"/>
    <w:rsid w:val="00527872"/>
    <w:rsid w:val="00527A6D"/>
    <w:rsid w:val="00527C01"/>
    <w:rsid w:val="00530901"/>
    <w:rsid w:val="00531A5C"/>
    <w:rsid w:val="00532CDA"/>
    <w:rsid w:val="00532D6A"/>
    <w:rsid w:val="0053347E"/>
    <w:rsid w:val="00533B6E"/>
    <w:rsid w:val="005348CC"/>
    <w:rsid w:val="00534986"/>
    <w:rsid w:val="00535668"/>
    <w:rsid w:val="00535715"/>
    <w:rsid w:val="0053659C"/>
    <w:rsid w:val="00536E27"/>
    <w:rsid w:val="00540014"/>
    <w:rsid w:val="005404EE"/>
    <w:rsid w:val="005406C3"/>
    <w:rsid w:val="00540B73"/>
    <w:rsid w:val="00542A31"/>
    <w:rsid w:val="00542DAA"/>
    <w:rsid w:val="0054443C"/>
    <w:rsid w:val="0054454D"/>
    <w:rsid w:val="00544576"/>
    <w:rsid w:val="005455D1"/>
    <w:rsid w:val="00545702"/>
    <w:rsid w:val="00545BE2"/>
    <w:rsid w:val="00545F64"/>
    <w:rsid w:val="005462BF"/>
    <w:rsid w:val="00546BE2"/>
    <w:rsid w:val="00547277"/>
    <w:rsid w:val="005473CF"/>
    <w:rsid w:val="00547B56"/>
    <w:rsid w:val="00547FED"/>
    <w:rsid w:val="005504C7"/>
    <w:rsid w:val="005505F5"/>
    <w:rsid w:val="00552CE3"/>
    <w:rsid w:val="005530BC"/>
    <w:rsid w:val="0055334A"/>
    <w:rsid w:val="00553AD9"/>
    <w:rsid w:val="00553C1C"/>
    <w:rsid w:val="005540E8"/>
    <w:rsid w:val="005548C4"/>
    <w:rsid w:val="00556515"/>
    <w:rsid w:val="00556743"/>
    <w:rsid w:val="00560860"/>
    <w:rsid w:val="00561D5C"/>
    <w:rsid w:val="0056206C"/>
    <w:rsid w:val="0056273E"/>
    <w:rsid w:val="00562789"/>
    <w:rsid w:val="00563113"/>
    <w:rsid w:val="00563A20"/>
    <w:rsid w:val="005651D3"/>
    <w:rsid w:val="005657B9"/>
    <w:rsid w:val="00565909"/>
    <w:rsid w:val="0056614F"/>
    <w:rsid w:val="00566869"/>
    <w:rsid w:val="00566889"/>
    <w:rsid w:val="00566A13"/>
    <w:rsid w:val="00566F1F"/>
    <w:rsid w:val="0056719D"/>
    <w:rsid w:val="00567746"/>
    <w:rsid w:val="005679F8"/>
    <w:rsid w:val="00567B99"/>
    <w:rsid w:val="005700AE"/>
    <w:rsid w:val="00570132"/>
    <w:rsid w:val="00573642"/>
    <w:rsid w:val="00573B67"/>
    <w:rsid w:val="00573C51"/>
    <w:rsid w:val="00575304"/>
    <w:rsid w:val="00575C0E"/>
    <w:rsid w:val="00576FAF"/>
    <w:rsid w:val="00577127"/>
    <w:rsid w:val="005775F1"/>
    <w:rsid w:val="00580F21"/>
    <w:rsid w:val="00581498"/>
    <w:rsid w:val="00581533"/>
    <w:rsid w:val="005824E3"/>
    <w:rsid w:val="00582D67"/>
    <w:rsid w:val="00583431"/>
    <w:rsid w:val="005835D4"/>
    <w:rsid w:val="00583706"/>
    <w:rsid w:val="005838FF"/>
    <w:rsid w:val="00583DEB"/>
    <w:rsid w:val="00583E87"/>
    <w:rsid w:val="00585310"/>
    <w:rsid w:val="00585C20"/>
    <w:rsid w:val="0058639C"/>
    <w:rsid w:val="00587529"/>
    <w:rsid w:val="00587A90"/>
    <w:rsid w:val="00587C6F"/>
    <w:rsid w:val="00587CD5"/>
    <w:rsid w:val="0059017B"/>
    <w:rsid w:val="005902D1"/>
    <w:rsid w:val="00590755"/>
    <w:rsid w:val="00590782"/>
    <w:rsid w:val="005908BA"/>
    <w:rsid w:val="00590A7A"/>
    <w:rsid w:val="00590EF3"/>
    <w:rsid w:val="00591434"/>
    <w:rsid w:val="00591DEB"/>
    <w:rsid w:val="0059223C"/>
    <w:rsid w:val="005923AC"/>
    <w:rsid w:val="005924CE"/>
    <w:rsid w:val="005925EC"/>
    <w:rsid w:val="00592741"/>
    <w:rsid w:val="00593091"/>
    <w:rsid w:val="00593D6F"/>
    <w:rsid w:val="005952C6"/>
    <w:rsid w:val="00596218"/>
    <w:rsid w:val="00596EC2"/>
    <w:rsid w:val="00597323"/>
    <w:rsid w:val="00597E8D"/>
    <w:rsid w:val="005A05E4"/>
    <w:rsid w:val="005A090F"/>
    <w:rsid w:val="005A0E61"/>
    <w:rsid w:val="005A19F0"/>
    <w:rsid w:val="005A239A"/>
    <w:rsid w:val="005A2AF7"/>
    <w:rsid w:val="005A334D"/>
    <w:rsid w:val="005A362C"/>
    <w:rsid w:val="005A4208"/>
    <w:rsid w:val="005A54E7"/>
    <w:rsid w:val="005A570A"/>
    <w:rsid w:val="005A6CFF"/>
    <w:rsid w:val="005A7195"/>
    <w:rsid w:val="005B1B2A"/>
    <w:rsid w:val="005B21EE"/>
    <w:rsid w:val="005B2ACB"/>
    <w:rsid w:val="005B31FA"/>
    <w:rsid w:val="005B4401"/>
    <w:rsid w:val="005B4F9D"/>
    <w:rsid w:val="005B5261"/>
    <w:rsid w:val="005B526F"/>
    <w:rsid w:val="005B55D5"/>
    <w:rsid w:val="005B77B0"/>
    <w:rsid w:val="005B7C46"/>
    <w:rsid w:val="005B7DCF"/>
    <w:rsid w:val="005C06F5"/>
    <w:rsid w:val="005C0C7A"/>
    <w:rsid w:val="005C20FA"/>
    <w:rsid w:val="005C25C2"/>
    <w:rsid w:val="005C3074"/>
    <w:rsid w:val="005C32D3"/>
    <w:rsid w:val="005C36FE"/>
    <w:rsid w:val="005C3E0D"/>
    <w:rsid w:val="005C58E1"/>
    <w:rsid w:val="005C5B61"/>
    <w:rsid w:val="005C6622"/>
    <w:rsid w:val="005C71CF"/>
    <w:rsid w:val="005C758D"/>
    <w:rsid w:val="005C7A49"/>
    <w:rsid w:val="005C7B03"/>
    <w:rsid w:val="005D10CD"/>
    <w:rsid w:val="005D1B21"/>
    <w:rsid w:val="005D2631"/>
    <w:rsid w:val="005D26BF"/>
    <w:rsid w:val="005D328C"/>
    <w:rsid w:val="005D38B1"/>
    <w:rsid w:val="005D4A9D"/>
    <w:rsid w:val="005E0638"/>
    <w:rsid w:val="005E0B9F"/>
    <w:rsid w:val="005E0F09"/>
    <w:rsid w:val="005E2BB6"/>
    <w:rsid w:val="005E311E"/>
    <w:rsid w:val="005E3CD7"/>
    <w:rsid w:val="005E4779"/>
    <w:rsid w:val="005E59D2"/>
    <w:rsid w:val="005E639E"/>
    <w:rsid w:val="005E7767"/>
    <w:rsid w:val="005E7E37"/>
    <w:rsid w:val="005F0E53"/>
    <w:rsid w:val="005F2060"/>
    <w:rsid w:val="005F2628"/>
    <w:rsid w:val="005F2BF0"/>
    <w:rsid w:val="005F2D9B"/>
    <w:rsid w:val="005F38D8"/>
    <w:rsid w:val="005F3BA2"/>
    <w:rsid w:val="005F4098"/>
    <w:rsid w:val="005F6197"/>
    <w:rsid w:val="005F6251"/>
    <w:rsid w:val="005F71C8"/>
    <w:rsid w:val="005F7549"/>
    <w:rsid w:val="005F7EC7"/>
    <w:rsid w:val="005F7FDA"/>
    <w:rsid w:val="006003CB"/>
    <w:rsid w:val="0060150D"/>
    <w:rsid w:val="00601834"/>
    <w:rsid w:val="00602312"/>
    <w:rsid w:val="00602522"/>
    <w:rsid w:val="00602FE8"/>
    <w:rsid w:val="0060300D"/>
    <w:rsid w:val="00604357"/>
    <w:rsid w:val="00604A35"/>
    <w:rsid w:val="00604D51"/>
    <w:rsid w:val="00604E81"/>
    <w:rsid w:val="0060505A"/>
    <w:rsid w:val="006050AB"/>
    <w:rsid w:val="006055C5"/>
    <w:rsid w:val="006059BD"/>
    <w:rsid w:val="006060D8"/>
    <w:rsid w:val="00606614"/>
    <w:rsid w:val="0060663A"/>
    <w:rsid w:val="0060685A"/>
    <w:rsid w:val="00606C0D"/>
    <w:rsid w:val="00606E22"/>
    <w:rsid w:val="0060701A"/>
    <w:rsid w:val="00607C00"/>
    <w:rsid w:val="00610435"/>
    <w:rsid w:val="006106F1"/>
    <w:rsid w:val="00610C80"/>
    <w:rsid w:val="00610EDD"/>
    <w:rsid w:val="00610F95"/>
    <w:rsid w:val="00611B85"/>
    <w:rsid w:val="00611CBF"/>
    <w:rsid w:val="00611F40"/>
    <w:rsid w:val="00612311"/>
    <w:rsid w:val="006134B2"/>
    <w:rsid w:val="006147B0"/>
    <w:rsid w:val="00614CEC"/>
    <w:rsid w:val="00615523"/>
    <w:rsid w:val="00615D70"/>
    <w:rsid w:val="00616702"/>
    <w:rsid w:val="00616BC4"/>
    <w:rsid w:val="006172C8"/>
    <w:rsid w:val="00620986"/>
    <w:rsid w:val="00620BC8"/>
    <w:rsid w:val="00620DDB"/>
    <w:rsid w:val="00620E0B"/>
    <w:rsid w:val="006215AF"/>
    <w:rsid w:val="0062231C"/>
    <w:rsid w:val="00622EE2"/>
    <w:rsid w:val="00623B1E"/>
    <w:rsid w:val="00623C80"/>
    <w:rsid w:val="0062458E"/>
    <w:rsid w:val="006245E4"/>
    <w:rsid w:val="0062513A"/>
    <w:rsid w:val="00625366"/>
    <w:rsid w:val="006253B8"/>
    <w:rsid w:val="00625943"/>
    <w:rsid w:val="006263A6"/>
    <w:rsid w:val="0062765A"/>
    <w:rsid w:val="006276E0"/>
    <w:rsid w:val="00627B4B"/>
    <w:rsid w:val="00630651"/>
    <w:rsid w:val="006309A2"/>
    <w:rsid w:val="00630A8B"/>
    <w:rsid w:val="00630D43"/>
    <w:rsid w:val="00631E19"/>
    <w:rsid w:val="00632162"/>
    <w:rsid w:val="00633C07"/>
    <w:rsid w:val="0063432E"/>
    <w:rsid w:val="00634F52"/>
    <w:rsid w:val="00635840"/>
    <w:rsid w:val="00635C8E"/>
    <w:rsid w:val="00636ECB"/>
    <w:rsid w:val="006371D4"/>
    <w:rsid w:val="00637999"/>
    <w:rsid w:val="00637A03"/>
    <w:rsid w:val="006401D6"/>
    <w:rsid w:val="0064045C"/>
    <w:rsid w:val="006406C1"/>
    <w:rsid w:val="00640863"/>
    <w:rsid w:val="00641C40"/>
    <w:rsid w:val="0064230A"/>
    <w:rsid w:val="00642887"/>
    <w:rsid w:val="00642DEA"/>
    <w:rsid w:val="00642F1C"/>
    <w:rsid w:val="006440A7"/>
    <w:rsid w:val="00644FC6"/>
    <w:rsid w:val="0064551E"/>
    <w:rsid w:val="006456C1"/>
    <w:rsid w:val="00645E6A"/>
    <w:rsid w:val="0064600E"/>
    <w:rsid w:val="006461DB"/>
    <w:rsid w:val="006465EC"/>
    <w:rsid w:val="00650870"/>
    <w:rsid w:val="00651595"/>
    <w:rsid w:val="00651FAA"/>
    <w:rsid w:val="006527F9"/>
    <w:rsid w:val="00652EAF"/>
    <w:rsid w:val="0065326D"/>
    <w:rsid w:val="0065425E"/>
    <w:rsid w:val="006543E9"/>
    <w:rsid w:val="006551A7"/>
    <w:rsid w:val="00656E6E"/>
    <w:rsid w:val="00660CFF"/>
    <w:rsid w:val="00661529"/>
    <w:rsid w:val="00661DB1"/>
    <w:rsid w:val="006621F2"/>
    <w:rsid w:val="006628B6"/>
    <w:rsid w:val="0066382B"/>
    <w:rsid w:val="00663B82"/>
    <w:rsid w:val="006642BD"/>
    <w:rsid w:val="006646AA"/>
    <w:rsid w:val="00664C3E"/>
    <w:rsid w:val="006654BE"/>
    <w:rsid w:val="006669FC"/>
    <w:rsid w:val="006671BD"/>
    <w:rsid w:val="006673C5"/>
    <w:rsid w:val="00667619"/>
    <w:rsid w:val="006678AB"/>
    <w:rsid w:val="00667B5A"/>
    <w:rsid w:val="00670433"/>
    <w:rsid w:val="00670842"/>
    <w:rsid w:val="00670BC8"/>
    <w:rsid w:val="00671331"/>
    <w:rsid w:val="006713A9"/>
    <w:rsid w:val="00671844"/>
    <w:rsid w:val="00671DCF"/>
    <w:rsid w:val="0067232A"/>
    <w:rsid w:val="006727EE"/>
    <w:rsid w:val="0067291C"/>
    <w:rsid w:val="00673FCB"/>
    <w:rsid w:val="00674CE2"/>
    <w:rsid w:val="00675CF7"/>
    <w:rsid w:val="00676836"/>
    <w:rsid w:val="00677148"/>
    <w:rsid w:val="00677CE8"/>
    <w:rsid w:val="00680CF8"/>
    <w:rsid w:val="006810FE"/>
    <w:rsid w:val="006812C5"/>
    <w:rsid w:val="00683C88"/>
    <w:rsid w:val="00683EA4"/>
    <w:rsid w:val="00683F28"/>
    <w:rsid w:val="00684CE0"/>
    <w:rsid w:val="0068569C"/>
    <w:rsid w:val="00685D37"/>
    <w:rsid w:val="00686C5D"/>
    <w:rsid w:val="00687B10"/>
    <w:rsid w:val="00687F7B"/>
    <w:rsid w:val="0069056B"/>
    <w:rsid w:val="00690661"/>
    <w:rsid w:val="00690B9C"/>
    <w:rsid w:val="00690C72"/>
    <w:rsid w:val="00691B8B"/>
    <w:rsid w:val="00691EBE"/>
    <w:rsid w:val="00692712"/>
    <w:rsid w:val="00693EF1"/>
    <w:rsid w:val="0069410C"/>
    <w:rsid w:val="00694507"/>
    <w:rsid w:val="00694578"/>
    <w:rsid w:val="006956EE"/>
    <w:rsid w:val="00696680"/>
    <w:rsid w:val="00696CFE"/>
    <w:rsid w:val="00696FFF"/>
    <w:rsid w:val="006972A9"/>
    <w:rsid w:val="0069755A"/>
    <w:rsid w:val="006A0E2D"/>
    <w:rsid w:val="006A15CE"/>
    <w:rsid w:val="006A1615"/>
    <w:rsid w:val="006A1B34"/>
    <w:rsid w:val="006A33B5"/>
    <w:rsid w:val="006A4032"/>
    <w:rsid w:val="006A40A9"/>
    <w:rsid w:val="006A47B3"/>
    <w:rsid w:val="006A482B"/>
    <w:rsid w:val="006A486C"/>
    <w:rsid w:val="006A4C87"/>
    <w:rsid w:val="006A513D"/>
    <w:rsid w:val="006A54E1"/>
    <w:rsid w:val="006A6606"/>
    <w:rsid w:val="006A6972"/>
    <w:rsid w:val="006A763A"/>
    <w:rsid w:val="006B09E3"/>
    <w:rsid w:val="006B0FFC"/>
    <w:rsid w:val="006B131B"/>
    <w:rsid w:val="006B18C2"/>
    <w:rsid w:val="006B1C98"/>
    <w:rsid w:val="006B2FD6"/>
    <w:rsid w:val="006B30CD"/>
    <w:rsid w:val="006B3C63"/>
    <w:rsid w:val="006B3D41"/>
    <w:rsid w:val="006B3FE9"/>
    <w:rsid w:val="006B40D5"/>
    <w:rsid w:val="006B4787"/>
    <w:rsid w:val="006B4A23"/>
    <w:rsid w:val="006B6B39"/>
    <w:rsid w:val="006B75B9"/>
    <w:rsid w:val="006B75D1"/>
    <w:rsid w:val="006B7E6B"/>
    <w:rsid w:val="006C0115"/>
    <w:rsid w:val="006C092F"/>
    <w:rsid w:val="006C21ED"/>
    <w:rsid w:val="006C24C0"/>
    <w:rsid w:val="006C2A09"/>
    <w:rsid w:val="006C311A"/>
    <w:rsid w:val="006C3146"/>
    <w:rsid w:val="006C3FED"/>
    <w:rsid w:val="006C4D91"/>
    <w:rsid w:val="006C518E"/>
    <w:rsid w:val="006C531C"/>
    <w:rsid w:val="006C694D"/>
    <w:rsid w:val="006C728F"/>
    <w:rsid w:val="006C7DD0"/>
    <w:rsid w:val="006D02EE"/>
    <w:rsid w:val="006D070F"/>
    <w:rsid w:val="006D102B"/>
    <w:rsid w:val="006D102C"/>
    <w:rsid w:val="006D1693"/>
    <w:rsid w:val="006D1DB3"/>
    <w:rsid w:val="006D2B4D"/>
    <w:rsid w:val="006D3189"/>
    <w:rsid w:val="006D33FB"/>
    <w:rsid w:val="006D3534"/>
    <w:rsid w:val="006D3C48"/>
    <w:rsid w:val="006D3FD4"/>
    <w:rsid w:val="006D4256"/>
    <w:rsid w:val="006D4A40"/>
    <w:rsid w:val="006D4D2D"/>
    <w:rsid w:val="006D5051"/>
    <w:rsid w:val="006D6D98"/>
    <w:rsid w:val="006D79C6"/>
    <w:rsid w:val="006E064D"/>
    <w:rsid w:val="006E1740"/>
    <w:rsid w:val="006E1AF1"/>
    <w:rsid w:val="006E21A8"/>
    <w:rsid w:val="006E232E"/>
    <w:rsid w:val="006E2510"/>
    <w:rsid w:val="006E255C"/>
    <w:rsid w:val="006E2B54"/>
    <w:rsid w:val="006E2C83"/>
    <w:rsid w:val="006E2F0E"/>
    <w:rsid w:val="006E38A6"/>
    <w:rsid w:val="006E390D"/>
    <w:rsid w:val="006E40FE"/>
    <w:rsid w:val="006E42D7"/>
    <w:rsid w:val="006E6461"/>
    <w:rsid w:val="006E67BF"/>
    <w:rsid w:val="006E6D8D"/>
    <w:rsid w:val="006E721A"/>
    <w:rsid w:val="006E74AF"/>
    <w:rsid w:val="006E750B"/>
    <w:rsid w:val="006E7747"/>
    <w:rsid w:val="006E7D46"/>
    <w:rsid w:val="006F04F2"/>
    <w:rsid w:val="006F13BE"/>
    <w:rsid w:val="006F25C6"/>
    <w:rsid w:val="006F2F54"/>
    <w:rsid w:val="006F30C8"/>
    <w:rsid w:val="006F3698"/>
    <w:rsid w:val="006F3BE1"/>
    <w:rsid w:val="006F3FE3"/>
    <w:rsid w:val="006F457B"/>
    <w:rsid w:val="006F49F9"/>
    <w:rsid w:val="006F64DE"/>
    <w:rsid w:val="006F6782"/>
    <w:rsid w:val="006F6A64"/>
    <w:rsid w:val="006F6E18"/>
    <w:rsid w:val="006F78DA"/>
    <w:rsid w:val="006F7D32"/>
    <w:rsid w:val="006F7FBC"/>
    <w:rsid w:val="007006EE"/>
    <w:rsid w:val="00700A47"/>
    <w:rsid w:val="00700BBE"/>
    <w:rsid w:val="00700DCC"/>
    <w:rsid w:val="0070123D"/>
    <w:rsid w:val="007019A8"/>
    <w:rsid w:val="00701C99"/>
    <w:rsid w:val="00702555"/>
    <w:rsid w:val="00702F22"/>
    <w:rsid w:val="00702FC7"/>
    <w:rsid w:val="007030D6"/>
    <w:rsid w:val="00703331"/>
    <w:rsid w:val="0070394A"/>
    <w:rsid w:val="00703DC1"/>
    <w:rsid w:val="0070602C"/>
    <w:rsid w:val="007063BB"/>
    <w:rsid w:val="007065F0"/>
    <w:rsid w:val="00706AB6"/>
    <w:rsid w:val="00706ED9"/>
    <w:rsid w:val="007071B8"/>
    <w:rsid w:val="00707DC7"/>
    <w:rsid w:val="00710F89"/>
    <w:rsid w:val="00712B26"/>
    <w:rsid w:val="007132DD"/>
    <w:rsid w:val="0071364D"/>
    <w:rsid w:val="007136E3"/>
    <w:rsid w:val="00713E71"/>
    <w:rsid w:val="0071562A"/>
    <w:rsid w:val="00715EE9"/>
    <w:rsid w:val="007161E5"/>
    <w:rsid w:val="00716489"/>
    <w:rsid w:val="00716CD8"/>
    <w:rsid w:val="00717D8C"/>
    <w:rsid w:val="007203EE"/>
    <w:rsid w:val="007204EC"/>
    <w:rsid w:val="007214FF"/>
    <w:rsid w:val="007222E4"/>
    <w:rsid w:val="00722350"/>
    <w:rsid w:val="007224FA"/>
    <w:rsid w:val="00722716"/>
    <w:rsid w:val="00722746"/>
    <w:rsid w:val="007237C4"/>
    <w:rsid w:val="007237EC"/>
    <w:rsid w:val="0072392A"/>
    <w:rsid w:val="00723C64"/>
    <w:rsid w:val="00724D3E"/>
    <w:rsid w:val="00724FD4"/>
    <w:rsid w:val="00725EBE"/>
    <w:rsid w:val="00726091"/>
    <w:rsid w:val="00726AAE"/>
    <w:rsid w:val="007270CD"/>
    <w:rsid w:val="007272C1"/>
    <w:rsid w:val="00727621"/>
    <w:rsid w:val="007278C1"/>
    <w:rsid w:val="00727C32"/>
    <w:rsid w:val="00731DB8"/>
    <w:rsid w:val="007322E6"/>
    <w:rsid w:val="00733CEE"/>
    <w:rsid w:val="00734B3B"/>
    <w:rsid w:val="00735F0A"/>
    <w:rsid w:val="007360BA"/>
    <w:rsid w:val="0073628E"/>
    <w:rsid w:val="00736951"/>
    <w:rsid w:val="00736F0E"/>
    <w:rsid w:val="0073748B"/>
    <w:rsid w:val="00740BAF"/>
    <w:rsid w:val="00740E07"/>
    <w:rsid w:val="00741F15"/>
    <w:rsid w:val="007449FB"/>
    <w:rsid w:val="00744B9D"/>
    <w:rsid w:val="0074530D"/>
    <w:rsid w:val="00745687"/>
    <w:rsid w:val="00745F5E"/>
    <w:rsid w:val="007461AA"/>
    <w:rsid w:val="00746B9A"/>
    <w:rsid w:val="0074708D"/>
    <w:rsid w:val="00747112"/>
    <w:rsid w:val="007472A1"/>
    <w:rsid w:val="00747452"/>
    <w:rsid w:val="0074770D"/>
    <w:rsid w:val="00750B26"/>
    <w:rsid w:val="00750ED8"/>
    <w:rsid w:val="00751C97"/>
    <w:rsid w:val="00751EBE"/>
    <w:rsid w:val="00752010"/>
    <w:rsid w:val="007524D8"/>
    <w:rsid w:val="00752D8F"/>
    <w:rsid w:val="007536A9"/>
    <w:rsid w:val="007536FE"/>
    <w:rsid w:val="00753C87"/>
    <w:rsid w:val="00753DFF"/>
    <w:rsid w:val="00753F3C"/>
    <w:rsid w:val="0075423C"/>
    <w:rsid w:val="007543A9"/>
    <w:rsid w:val="007545A5"/>
    <w:rsid w:val="00754CAF"/>
    <w:rsid w:val="0075541F"/>
    <w:rsid w:val="007557FA"/>
    <w:rsid w:val="00756D8F"/>
    <w:rsid w:val="007579A0"/>
    <w:rsid w:val="0076037F"/>
    <w:rsid w:val="00760798"/>
    <w:rsid w:val="00760986"/>
    <w:rsid w:val="00760F65"/>
    <w:rsid w:val="0076131E"/>
    <w:rsid w:val="007619CE"/>
    <w:rsid w:val="007619D9"/>
    <w:rsid w:val="00761BF3"/>
    <w:rsid w:val="00762ACA"/>
    <w:rsid w:val="00762D6C"/>
    <w:rsid w:val="00763485"/>
    <w:rsid w:val="0076457B"/>
    <w:rsid w:val="0076553C"/>
    <w:rsid w:val="0076655C"/>
    <w:rsid w:val="007668F9"/>
    <w:rsid w:val="00766C6E"/>
    <w:rsid w:val="00766D60"/>
    <w:rsid w:val="00767181"/>
    <w:rsid w:val="00767700"/>
    <w:rsid w:val="007678A4"/>
    <w:rsid w:val="00767B9F"/>
    <w:rsid w:val="00767F94"/>
    <w:rsid w:val="0077014D"/>
    <w:rsid w:val="00770BD2"/>
    <w:rsid w:val="00771AE2"/>
    <w:rsid w:val="00771D6F"/>
    <w:rsid w:val="007723BA"/>
    <w:rsid w:val="007731A8"/>
    <w:rsid w:val="0077336F"/>
    <w:rsid w:val="00774D3F"/>
    <w:rsid w:val="00775E21"/>
    <w:rsid w:val="00777152"/>
    <w:rsid w:val="00777956"/>
    <w:rsid w:val="00780879"/>
    <w:rsid w:val="00780B7A"/>
    <w:rsid w:val="00782414"/>
    <w:rsid w:val="0078250F"/>
    <w:rsid w:val="0078391D"/>
    <w:rsid w:val="0078429D"/>
    <w:rsid w:val="00785CE2"/>
    <w:rsid w:val="00785F22"/>
    <w:rsid w:val="00786EE0"/>
    <w:rsid w:val="0078741B"/>
    <w:rsid w:val="00787919"/>
    <w:rsid w:val="0079007D"/>
    <w:rsid w:val="007903D4"/>
    <w:rsid w:val="0079118E"/>
    <w:rsid w:val="00791799"/>
    <w:rsid w:val="0079228E"/>
    <w:rsid w:val="00793125"/>
    <w:rsid w:val="00793495"/>
    <w:rsid w:val="007935AA"/>
    <w:rsid w:val="00793B78"/>
    <w:rsid w:val="00794132"/>
    <w:rsid w:val="007944EA"/>
    <w:rsid w:val="007948E0"/>
    <w:rsid w:val="00795592"/>
    <w:rsid w:val="00795C69"/>
    <w:rsid w:val="00795D7E"/>
    <w:rsid w:val="00795EC3"/>
    <w:rsid w:val="00796748"/>
    <w:rsid w:val="00797783"/>
    <w:rsid w:val="007A01D3"/>
    <w:rsid w:val="007A0D53"/>
    <w:rsid w:val="007A1107"/>
    <w:rsid w:val="007A11CC"/>
    <w:rsid w:val="007A19F2"/>
    <w:rsid w:val="007A1A2A"/>
    <w:rsid w:val="007A2438"/>
    <w:rsid w:val="007A268A"/>
    <w:rsid w:val="007A2B34"/>
    <w:rsid w:val="007A2BE6"/>
    <w:rsid w:val="007A2D49"/>
    <w:rsid w:val="007A3388"/>
    <w:rsid w:val="007A380B"/>
    <w:rsid w:val="007A472A"/>
    <w:rsid w:val="007A5A9F"/>
    <w:rsid w:val="007A7720"/>
    <w:rsid w:val="007A7F3B"/>
    <w:rsid w:val="007B0AF1"/>
    <w:rsid w:val="007B1591"/>
    <w:rsid w:val="007B1CE4"/>
    <w:rsid w:val="007B203B"/>
    <w:rsid w:val="007B2589"/>
    <w:rsid w:val="007B3991"/>
    <w:rsid w:val="007B3CBE"/>
    <w:rsid w:val="007B3EA8"/>
    <w:rsid w:val="007B41D6"/>
    <w:rsid w:val="007B46AA"/>
    <w:rsid w:val="007B4E14"/>
    <w:rsid w:val="007B550F"/>
    <w:rsid w:val="007B659E"/>
    <w:rsid w:val="007B6871"/>
    <w:rsid w:val="007B6BED"/>
    <w:rsid w:val="007B6EA7"/>
    <w:rsid w:val="007B6F67"/>
    <w:rsid w:val="007B7638"/>
    <w:rsid w:val="007B7DC1"/>
    <w:rsid w:val="007B7FA0"/>
    <w:rsid w:val="007C1116"/>
    <w:rsid w:val="007C13E7"/>
    <w:rsid w:val="007C163E"/>
    <w:rsid w:val="007C1963"/>
    <w:rsid w:val="007C27AC"/>
    <w:rsid w:val="007C33C7"/>
    <w:rsid w:val="007C34EE"/>
    <w:rsid w:val="007C38B9"/>
    <w:rsid w:val="007C3EC7"/>
    <w:rsid w:val="007C563E"/>
    <w:rsid w:val="007C6196"/>
    <w:rsid w:val="007C7F4F"/>
    <w:rsid w:val="007D0733"/>
    <w:rsid w:val="007D1C89"/>
    <w:rsid w:val="007D1F58"/>
    <w:rsid w:val="007D23EF"/>
    <w:rsid w:val="007D2534"/>
    <w:rsid w:val="007D2D57"/>
    <w:rsid w:val="007D475B"/>
    <w:rsid w:val="007D57E9"/>
    <w:rsid w:val="007D5E83"/>
    <w:rsid w:val="007D6887"/>
    <w:rsid w:val="007D7164"/>
    <w:rsid w:val="007D7E26"/>
    <w:rsid w:val="007E0B4B"/>
    <w:rsid w:val="007E0EC7"/>
    <w:rsid w:val="007E20EF"/>
    <w:rsid w:val="007E34A7"/>
    <w:rsid w:val="007E3E37"/>
    <w:rsid w:val="007E3E93"/>
    <w:rsid w:val="007E44A7"/>
    <w:rsid w:val="007E5125"/>
    <w:rsid w:val="007E531F"/>
    <w:rsid w:val="007E5CE5"/>
    <w:rsid w:val="007E5DF8"/>
    <w:rsid w:val="007E5E1F"/>
    <w:rsid w:val="007E5FBE"/>
    <w:rsid w:val="007E6357"/>
    <w:rsid w:val="007E73AF"/>
    <w:rsid w:val="007E78FC"/>
    <w:rsid w:val="007E798C"/>
    <w:rsid w:val="007E79F7"/>
    <w:rsid w:val="007F10F0"/>
    <w:rsid w:val="007F14E8"/>
    <w:rsid w:val="007F24C7"/>
    <w:rsid w:val="007F2526"/>
    <w:rsid w:val="007F267E"/>
    <w:rsid w:val="007F27F5"/>
    <w:rsid w:val="007F2B0C"/>
    <w:rsid w:val="007F2BF5"/>
    <w:rsid w:val="007F3050"/>
    <w:rsid w:val="007F3354"/>
    <w:rsid w:val="007F354A"/>
    <w:rsid w:val="007F376F"/>
    <w:rsid w:val="007F3E3C"/>
    <w:rsid w:val="007F4352"/>
    <w:rsid w:val="007F4E77"/>
    <w:rsid w:val="007F5AC8"/>
    <w:rsid w:val="007F737B"/>
    <w:rsid w:val="008009CB"/>
    <w:rsid w:val="00803257"/>
    <w:rsid w:val="0080399A"/>
    <w:rsid w:val="00803D2C"/>
    <w:rsid w:val="0080435A"/>
    <w:rsid w:val="008045FA"/>
    <w:rsid w:val="008048BF"/>
    <w:rsid w:val="00805412"/>
    <w:rsid w:val="008075E3"/>
    <w:rsid w:val="00807ABF"/>
    <w:rsid w:val="00807C5C"/>
    <w:rsid w:val="00807D42"/>
    <w:rsid w:val="00807F6F"/>
    <w:rsid w:val="008119B3"/>
    <w:rsid w:val="0081352C"/>
    <w:rsid w:val="008135C5"/>
    <w:rsid w:val="00813A7D"/>
    <w:rsid w:val="00815136"/>
    <w:rsid w:val="008157BB"/>
    <w:rsid w:val="008158A9"/>
    <w:rsid w:val="00816599"/>
    <w:rsid w:val="0081691B"/>
    <w:rsid w:val="00816992"/>
    <w:rsid w:val="00816A44"/>
    <w:rsid w:val="00817365"/>
    <w:rsid w:val="00817C64"/>
    <w:rsid w:val="00817FB1"/>
    <w:rsid w:val="00820E21"/>
    <w:rsid w:val="008214E0"/>
    <w:rsid w:val="00821794"/>
    <w:rsid w:val="008233E5"/>
    <w:rsid w:val="0082341A"/>
    <w:rsid w:val="008235FF"/>
    <w:rsid w:val="00823AF6"/>
    <w:rsid w:val="00823E00"/>
    <w:rsid w:val="00823F49"/>
    <w:rsid w:val="008247E8"/>
    <w:rsid w:val="00824B3F"/>
    <w:rsid w:val="00825422"/>
    <w:rsid w:val="00825F3C"/>
    <w:rsid w:val="008268D4"/>
    <w:rsid w:val="008271C2"/>
    <w:rsid w:val="008276F8"/>
    <w:rsid w:val="0083053F"/>
    <w:rsid w:val="008315DF"/>
    <w:rsid w:val="0083192B"/>
    <w:rsid w:val="008325A1"/>
    <w:rsid w:val="00832F4E"/>
    <w:rsid w:val="00833CC0"/>
    <w:rsid w:val="00834843"/>
    <w:rsid w:val="00834D34"/>
    <w:rsid w:val="008350DC"/>
    <w:rsid w:val="008357D9"/>
    <w:rsid w:val="0083589B"/>
    <w:rsid w:val="00835ADF"/>
    <w:rsid w:val="00836751"/>
    <w:rsid w:val="00836CE2"/>
    <w:rsid w:val="008371DD"/>
    <w:rsid w:val="00837276"/>
    <w:rsid w:val="008375C0"/>
    <w:rsid w:val="0083793F"/>
    <w:rsid w:val="00837A50"/>
    <w:rsid w:val="008401C9"/>
    <w:rsid w:val="008402E7"/>
    <w:rsid w:val="00840A6C"/>
    <w:rsid w:val="00841041"/>
    <w:rsid w:val="008423A2"/>
    <w:rsid w:val="008436BB"/>
    <w:rsid w:val="00843709"/>
    <w:rsid w:val="00843D48"/>
    <w:rsid w:val="00844B2B"/>
    <w:rsid w:val="0084511B"/>
    <w:rsid w:val="00845457"/>
    <w:rsid w:val="008463B7"/>
    <w:rsid w:val="00846B8A"/>
    <w:rsid w:val="00846BFC"/>
    <w:rsid w:val="00847B61"/>
    <w:rsid w:val="0085055A"/>
    <w:rsid w:val="00850C43"/>
    <w:rsid w:val="008511D1"/>
    <w:rsid w:val="00852E61"/>
    <w:rsid w:val="0085375C"/>
    <w:rsid w:val="008545A1"/>
    <w:rsid w:val="00854E68"/>
    <w:rsid w:val="00854E95"/>
    <w:rsid w:val="00854ED7"/>
    <w:rsid w:val="008555AD"/>
    <w:rsid w:val="00855845"/>
    <w:rsid w:val="0085689D"/>
    <w:rsid w:val="00856D72"/>
    <w:rsid w:val="008571D9"/>
    <w:rsid w:val="00861973"/>
    <w:rsid w:val="008638E6"/>
    <w:rsid w:val="008639FD"/>
    <w:rsid w:val="0086494B"/>
    <w:rsid w:val="00864B92"/>
    <w:rsid w:val="008656B3"/>
    <w:rsid w:val="00865ED1"/>
    <w:rsid w:val="008663C8"/>
    <w:rsid w:val="008664DE"/>
    <w:rsid w:val="00866CFF"/>
    <w:rsid w:val="008676FB"/>
    <w:rsid w:val="0087056B"/>
    <w:rsid w:val="00870D84"/>
    <w:rsid w:val="00870E12"/>
    <w:rsid w:val="0087185B"/>
    <w:rsid w:val="00871A65"/>
    <w:rsid w:val="0087243B"/>
    <w:rsid w:val="00872F58"/>
    <w:rsid w:val="00873969"/>
    <w:rsid w:val="00873D25"/>
    <w:rsid w:val="008745EB"/>
    <w:rsid w:val="00874649"/>
    <w:rsid w:val="00875046"/>
    <w:rsid w:val="00876995"/>
    <w:rsid w:val="0087778A"/>
    <w:rsid w:val="00877957"/>
    <w:rsid w:val="0088052A"/>
    <w:rsid w:val="0088092F"/>
    <w:rsid w:val="008812AE"/>
    <w:rsid w:val="008818BE"/>
    <w:rsid w:val="00882A0F"/>
    <w:rsid w:val="00883CAE"/>
    <w:rsid w:val="00883D62"/>
    <w:rsid w:val="008842E9"/>
    <w:rsid w:val="008845F9"/>
    <w:rsid w:val="00884FF5"/>
    <w:rsid w:val="008850BA"/>
    <w:rsid w:val="008856B5"/>
    <w:rsid w:val="00885B31"/>
    <w:rsid w:val="00885DBC"/>
    <w:rsid w:val="00887E47"/>
    <w:rsid w:val="00892514"/>
    <w:rsid w:val="008926DB"/>
    <w:rsid w:val="00893EB6"/>
    <w:rsid w:val="008942AB"/>
    <w:rsid w:val="008954A2"/>
    <w:rsid w:val="00895D65"/>
    <w:rsid w:val="008960D1"/>
    <w:rsid w:val="008966A9"/>
    <w:rsid w:val="008975CB"/>
    <w:rsid w:val="008979B2"/>
    <w:rsid w:val="00897F3B"/>
    <w:rsid w:val="008A0A0C"/>
    <w:rsid w:val="008A0A3F"/>
    <w:rsid w:val="008A1039"/>
    <w:rsid w:val="008A2225"/>
    <w:rsid w:val="008A227B"/>
    <w:rsid w:val="008A2849"/>
    <w:rsid w:val="008A2DF1"/>
    <w:rsid w:val="008A367A"/>
    <w:rsid w:val="008A4191"/>
    <w:rsid w:val="008A649C"/>
    <w:rsid w:val="008A6B74"/>
    <w:rsid w:val="008A6D44"/>
    <w:rsid w:val="008A7267"/>
    <w:rsid w:val="008B330E"/>
    <w:rsid w:val="008B51B3"/>
    <w:rsid w:val="008B53D8"/>
    <w:rsid w:val="008B6043"/>
    <w:rsid w:val="008B60D6"/>
    <w:rsid w:val="008B65EE"/>
    <w:rsid w:val="008B6C77"/>
    <w:rsid w:val="008B6D3B"/>
    <w:rsid w:val="008B6DD2"/>
    <w:rsid w:val="008B7166"/>
    <w:rsid w:val="008B7511"/>
    <w:rsid w:val="008B7569"/>
    <w:rsid w:val="008B7921"/>
    <w:rsid w:val="008B7DDA"/>
    <w:rsid w:val="008C1E12"/>
    <w:rsid w:val="008C1E65"/>
    <w:rsid w:val="008C20D7"/>
    <w:rsid w:val="008C2BAF"/>
    <w:rsid w:val="008C3ACD"/>
    <w:rsid w:val="008C4C5D"/>
    <w:rsid w:val="008C5622"/>
    <w:rsid w:val="008C5D64"/>
    <w:rsid w:val="008C60FF"/>
    <w:rsid w:val="008D37A7"/>
    <w:rsid w:val="008D3A5E"/>
    <w:rsid w:val="008D460A"/>
    <w:rsid w:val="008D5BE9"/>
    <w:rsid w:val="008D5F52"/>
    <w:rsid w:val="008D6725"/>
    <w:rsid w:val="008D69DE"/>
    <w:rsid w:val="008D6BD1"/>
    <w:rsid w:val="008D71C2"/>
    <w:rsid w:val="008D780E"/>
    <w:rsid w:val="008D7E91"/>
    <w:rsid w:val="008E08F6"/>
    <w:rsid w:val="008E0D04"/>
    <w:rsid w:val="008E133C"/>
    <w:rsid w:val="008E1DC6"/>
    <w:rsid w:val="008E2779"/>
    <w:rsid w:val="008E28D2"/>
    <w:rsid w:val="008E28FE"/>
    <w:rsid w:val="008E2D03"/>
    <w:rsid w:val="008E39B2"/>
    <w:rsid w:val="008E4F41"/>
    <w:rsid w:val="008E6D0D"/>
    <w:rsid w:val="008E74F5"/>
    <w:rsid w:val="008E7F32"/>
    <w:rsid w:val="008F013E"/>
    <w:rsid w:val="008F0B17"/>
    <w:rsid w:val="008F0C61"/>
    <w:rsid w:val="008F1555"/>
    <w:rsid w:val="008F1F00"/>
    <w:rsid w:val="008F2609"/>
    <w:rsid w:val="008F2FBC"/>
    <w:rsid w:val="008F346B"/>
    <w:rsid w:val="008F3ACE"/>
    <w:rsid w:val="008F3ECE"/>
    <w:rsid w:val="008F4510"/>
    <w:rsid w:val="008F467E"/>
    <w:rsid w:val="008F46E1"/>
    <w:rsid w:val="008F48BE"/>
    <w:rsid w:val="008F4B5E"/>
    <w:rsid w:val="008F50BD"/>
    <w:rsid w:val="008F56DC"/>
    <w:rsid w:val="008F61F6"/>
    <w:rsid w:val="008F6437"/>
    <w:rsid w:val="008F67B5"/>
    <w:rsid w:val="008F7272"/>
    <w:rsid w:val="008F75FF"/>
    <w:rsid w:val="008F7825"/>
    <w:rsid w:val="009001D7"/>
    <w:rsid w:val="00900F8D"/>
    <w:rsid w:val="009017BB"/>
    <w:rsid w:val="00901966"/>
    <w:rsid w:val="00901E74"/>
    <w:rsid w:val="00901FB5"/>
    <w:rsid w:val="00902D77"/>
    <w:rsid w:val="009034C3"/>
    <w:rsid w:val="009049A6"/>
    <w:rsid w:val="009049DE"/>
    <w:rsid w:val="00904D33"/>
    <w:rsid w:val="00904E39"/>
    <w:rsid w:val="0090689B"/>
    <w:rsid w:val="00906E8C"/>
    <w:rsid w:val="00907136"/>
    <w:rsid w:val="0090737B"/>
    <w:rsid w:val="009077A9"/>
    <w:rsid w:val="00910019"/>
    <w:rsid w:val="00910B6D"/>
    <w:rsid w:val="00911205"/>
    <w:rsid w:val="009114F3"/>
    <w:rsid w:val="00912A92"/>
    <w:rsid w:val="00912C5C"/>
    <w:rsid w:val="00912F74"/>
    <w:rsid w:val="009135D1"/>
    <w:rsid w:val="009137C0"/>
    <w:rsid w:val="0091391A"/>
    <w:rsid w:val="00914501"/>
    <w:rsid w:val="00915AB4"/>
    <w:rsid w:val="00916111"/>
    <w:rsid w:val="0091617A"/>
    <w:rsid w:val="0091682F"/>
    <w:rsid w:val="00916BFC"/>
    <w:rsid w:val="00916E64"/>
    <w:rsid w:val="0091760B"/>
    <w:rsid w:val="00917951"/>
    <w:rsid w:val="00917DBA"/>
    <w:rsid w:val="009202EC"/>
    <w:rsid w:val="00920593"/>
    <w:rsid w:val="009219B8"/>
    <w:rsid w:val="00922A4D"/>
    <w:rsid w:val="00922E49"/>
    <w:rsid w:val="0092335E"/>
    <w:rsid w:val="00924227"/>
    <w:rsid w:val="0092536D"/>
    <w:rsid w:val="009254F4"/>
    <w:rsid w:val="00926132"/>
    <w:rsid w:val="009269E5"/>
    <w:rsid w:val="00926CC4"/>
    <w:rsid w:val="009274E0"/>
    <w:rsid w:val="0092758D"/>
    <w:rsid w:val="00927C0D"/>
    <w:rsid w:val="00927F9E"/>
    <w:rsid w:val="009302CD"/>
    <w:rsid w:val="00930333"/>
    <w:rsid w:val="0093103C"/>
    <w:rsid w:val="009310BA"/>
    <w:rsid w:val="009329D6"/>
    <w:rsid w:val="00932D1B"/>
    <w:rsid w:val="00933942"/>
    <w:rsid w:val="00933D5A"/>
    <w:rsid w:val="00933D86"/>
    <w:rsid w:val="00934440"/>
    <w:rsid w:val="009346D5"/>
    <w:rsid w:val="0093476D"/>
    <w:rsid w:val="00934A26"/>
    <w:rsid w:val="00934B1A"/>
    <w:rsid w:val="00934C43"/>
    <w:rsid w:val="009351BA"/>
    <w:rsid w:val="00935B43"/>
    <w:rsid w:val="0093656F"/>
    <w:rsid w:val="009371C5"/>
    <w:rsid w:val="00937367"/>
    <w:rsid w:val="009377B4"/>
    <w:rsid w:val="009400C8"/>
    <w:rsid w:val="00940150"/>
    <w:rsid w:val="00940476"/>
    <w:rsid w:val="009406D9"/>
    <w:rsid w:val="009406EB"/>
    <w:rsid w:val="009407CF"/>
    <w:rsid w:val="009408C7"/>
    <w:rsid w:val="009408D1"/>
    <w:rsid w:val="00941465"/>
    <w:rsid w:val="00941C80"/>
    <w:rsid w:val="00941DD4"/>
    <w:rsid w:val="00942713"/>
    <w:rsid w:val="00942E86"/>
    <w:rsid w:val="009437C5"/>
    <w:rsid w:val="00943C22"/>
    <w:rsid w:val="00943FFC"/>
    <w:rsid w:val="00944A05"/>
    <w:rsid w:val="00945404"/>
    <w:rsid w:val="009461B0"/>
    <w:rsid w:val="0094669E"/>
    <w:rsid w:val="009467E2"/>
    <w:rsid w:val="00946D8B"/>
    <w:rsid w:val="00947E5C"/>
    <w:rsid w:val="009508AB"/>
    <w:rsid w:val="00951321"/>
    <w:rsid w:val="009516CA"/>
    <w:rsid w:val="009517D3"/>
    <w:rsid w:val="009522E2"/>
    <w:rsid w:val="0095267A"/>
    <w:rsid w:val="0095482D"/>
    <w:rsid w:val="0095676A"/>
    <w:rsid w:val="00957941"/>
    <w:rsid w:val="00957FD1"/>
    <w:rsid w:val="00960405"/>
    <w:rsid w:val="009607D5"/>
    <w:rsid w:val="00960A1C"/>
    <w:rsid w:val="00960BF8"/>
    <w:rsid w:val="00961090"/>
    <w:rsid w:val="00961503"/>
    <w:rsid w:val="00961894"/>
    <w:rsid w:val="00961A9A"/>
    <w:rsid w:val="00963347"/>
    <w:rsid w:val="00963B9A"/>
    <w:rsid w:val="00963E92"/>
    <w:rsid w:val="00964012"/>
    <w:rsid w:val="009640A1"/>
    <w:rsid w:val="00964462"/>
    <w:rsid w:val="0096462B"/>
    <w:rsid w:val="0096484F"/>
    <w:rsid w:val="00964EA3"/>
    <w:rsid w:val="009656D5"/>
    <w:rsid w:val="00966FF0"/>
    <w:rsid w:val="0097015A"/>
    <w:rsid w:val="00970949"/>
    <w:rsid w:val="009712F8"/>
    <w:rsid w:val="0097146C"/>
    <w:rsid w:val="00971CC8"/>
    <w:rsid w:val="00972C5D"/>
    <w:rsid w:val="00973792"/>
    <w:rsid w:val="00973F4B"/>
    <w:rsid w:val="00974FAB"/>
    <w:rsid w:val="00975D2E"/>
    <w:rsid w:val="00976339"/>
    <w:rsid w:val="0097661E"/>
    <w:rsid w:val="00977168"/>
    <w:rsid w:val="009773F6"/>
    <w:rsid w:val="009775B4"/>
    <w:rsid w:val="009800B3"/>
    <w:rsid w:val="0098068D"/>
    <w:rsid w:val="0098090B"/>
    <w:rsid w:val="00981C56"/>
    <w:rsid w:val="00981E34"/>
    <w:rsid w:val="00982194"/>
    <w:rsid w:val="009822F2"/>
    <w:rsid w:val="009826B1"/>
    <w:rsid w:val="00982C81"/>
    <w:rsid w:val="00983061"/>
    <w:rsid w:val="009833B4"/>
    <w:rsid w:val="009833CA"/>
    <w:rsid w:val="009833E2"/>
    <w:rsid w:val="00983BB0"/>
    <w:rsid w:val="00984A38"/>
    <w:rsid w:val="00984A7C"/>
    <w:rsid w:val="00987AD6"/>
    <w:rsid w:val="00987D7F"/>
    <w:rsid w:val="00990479"/>
    <w:rsid w:val="009904C4"/>
    <w:rsid w:val="009906E4"/>
    <w:rsid w:val="00990DEB"/>
    <w:rsid w:val="00990E46"/>
    <w:rsid w:val="009917F3"/>
    <w:rsid w:val="00992B85"/>
    <w:rsid w:val="00993026"/>
    <w:rsid w:val="009937D4"/>
    <w:rsid w:val="00993D9F"/>
    <w:rsid w:val="0099457C"/>
    <w:rsid w:val="0099466F"/>
    <w:rsid w:val="0099470A"/>
    <w:rsid w:val="00995592"/>
    <w:rsid w:val="00996792"/>
    <w:rsid w:val="009A2109"/>
    <w:rsid w:val="009A2509"/>
    <w:rsid w:val="009A26F9"/>
    <w:rsid w:val="009A31C7"/>
    <w:rsid w:val="009A341F"/>
    <w:rsid w:val="009A45ED"/>
    <w:rsid w:val="009A4C40"/>
    <w:rsid w:val="009A509C"/>
    <w:rsid w:val="009A581C"/>
    <w:rsid w:val="009A5CBC"/>
    <w:rsid w:val="009A6B50"/>
    <w:rsid w:val="009A7D2A"/>
    <w:rsid w:val="009B129C"/>
    <w:rsid w:val="009B160E"/>
    <w:rsid w:val="009B1D2B"/>
    <w:rsid w:val="009B1FC4"/>
    <w:rsid w:val="009B20C6"/>
    <w:rsid w:val="009B34A3"/>
    <w:rsid w:val="009B49FF"/>
    <w:rsid w:val="009B5712"/>
    <w:rsid w:val="009B6C08"/>
    <w:rsid w:val="009B6E4C"/>
    <w:rsid w:val="009B7364"/>
    <w:rsid w:val="009B75AE"/>
    <w:rsid w:val="009B794C"/>
    <w:rsid w:val="009C09E7"/>
    <w:rsid w:val="009C0B65"/>
    <w:rsid w:val="009C13FE"/>
    <w:rsid w:val="009C31A1"/>
    <w:rsid w:val="009C330F"/>
    <w:rsid w:val="009C3514"/>
    <w:rsid w:val="009C419F"/>
    <w:rsid w:val="009C4FA3"/>
    <w:rsid w:val="009C5635"/>
    <w:rsid w:val="009C58BF"/>
    <w:rsid w:val="009C5A7C"/>
    <w:rsid w:val="009C6819"/>
    <w:rsid w:val="009C6DDC"/>
    <w:rsid w:val="009C7308"/>
    <w:rsid w:val="009C75B2"/>
    <w:rsid w:val="009C7B3B"/>
    <w:rsid w:val="009D15D7"/>
    <w:rsid w:val="009D1C24"/>
    <w:rsid w:val="009D2784"/>
    <w:rsid w:val="009D33A6"/>
    <w:rsid w:val="009D3BD0"/>
    <w:rsid w:val="009D49B2"/>
    <w:rsid w:val="009D5550"/>
    <w:rsid w:val="009D5665"/>
    <w:rsid w:val="009D57D0"/>
    <w:rsid w:val="009D5E61"/>
    <w:rsid w:val="009D60F7"/>
    <w:rsid w:val="009D6938"/>
    <w:rsid w:val="009D6B7B"/>
    <w:rsid w:val="009D731E"/>
    <w:rsid w:val="009E0FE3"/>
    <w:rsid w:val="009E15AC"/>
    <w:rsid w:val="009E27D6"/>
    <w:rsid w:val="009E2854"/>
    <w:rsid w:val="009E2BD6"/>
    <w:rsid w:val="009E35C4"/>
    <w:rsid w:val="009E4DA4"/>
    <w:rsid w:val="009E50E2"/>
    <w:rsid w:val="009E6551"/>
    <w:rsid w:val="009E6D00"/>
    <w:rsid w:val="009E6E1D"/>
    <w:rsid w:val="009E6F2D"/>
    <w:rsid w:val="009E7067"/>
    <w:rsid w:val="009E7574"/>
    <w:rsid w:val="009E7C59"/>
    <w:rsid w:val="009F0159"/>
    <w:rsid w:val="009F0BB9"/>
    <w:rsid w:val="009F151B"/>
    <w:rsid w:val="009F1782"/>
    <w:rsid w:val="009F356A"/>
    <w:rsid w:val="009F3DB8"/>
    <w:rsid w:val="009F3F7E"/>
    <w:rsid w:val="009F4CBC"/>
    <w:rsid w:val="009F4F8B"/>
    <w:rsid w:val="009F58BA"/>
    <w:rsid w:val="009F58EF"/>
    <w:rsid w:val="009F58FE"/>
    <w:rsid w:val="009F5938"/>
    <w:rsid w:val="009F5948"/>
    <w:rsid w:val="009F6CAA"/>
    <w:rsid w:val="009F6FAA"/>
    <w:rsid w:val="009F72EA"/>
    <w:rsid w:val="00A00447"/>
    <w:rsid w:val="00A00FE9"/>
    <w:rsid w:val="00A01471"/>
    <w:rsid w:val="00A01F33"/>
    <w:rsid w:val="00A021E2"/>
    <w:rsid w:val="00A02584"/>
    <w:rsid w:val="00A02A39"/>
    <w:rsid w:val="00A02E6B"/>
    <w:rsid w:val="00A02ED0"/>
    <w:rsid w:val="00A03B0D"/>
    <w:rsid w:val="00A03C65"/>
    <w:rsid w:val="00A04076"/>
    <w:rsid w:val="00A04AB2"/>
    <w:rsid w:val="00A066F7"/>
    <w:rsid w:val="00A06C12"/>
    <w:rsid w:val="00A07407"/>
    <w:rsid w:val="00A075EF"/>
    <w:rsid w:val="00A07CB9"/>
    <w:rsid w:val="00A103B6"/>
    <w:rsid w:val="00A11423"/>
    <w:rsid w:val="00A11F34"/>
    <w:rsid w:val="00A12B04"/>
    <w:rsid w:val="00A13F95"/>
    <w:rsid w:val="00A14315"/>
    <w:rsid w:val="00A1462B"/>
    <w:rsid w:val="00A14691"/>
    <w:rsid w:val="00A14FFA"/>
    <w:rsid w:val="00A154F7"/>
    <w:rsid w:val="00A15519"/>
    <w:rsid w:val="00A16489"/>
    <w:rsid w:val="00A1661E"/>
    <w:rsid w:val="00A1782D"/>
    <w:rsid w:val="00A20533"/>
    <w:rsid w:val="00A214AA"/>
    <w:rsid w:val="00A21FB3"/>
    <w:rsid w:val="00A224B6"/>
    <w:rsid w:val="00A22C9A"/>
    <w:rsid w:val="00A24C39"/>
    <w:rsid w:val="00A24FCC"/>
    <w:rsid w:val="00A24FE4"/>
    <w:rsid w:val="00A25263"/>
    <w:rsid w:val="00A25D77"/>
    <w:rsid w:val="00A25EBB"/>
    <w:rsid w:val="00A26122"/>
    <w:rsid w:val="00A262E8"/>
    <w:rsid w:val="00A26507"/>
    <w:rsid w:val="00A26585"/>
    <w:rsid w:val="00A26A32"/>
    <w:rsid w:val="00A27192"/>
    <w:rsid w:val="00A272A4"/>
    <w:rsid w:val="00A2757B"/>
    <w:rsid w:val="00A3010C"/>
    <w:rsid w:val="00A310A2"/>
    <w:rsid w:val="00A31240"/>
    <w:rsid w:val="00A315C5"/>
    <w:rsid w:val="00A316ED"/>
    <w:rsid w:val="00A328EB"/>
    <w:rsid w:val="00A32A2B"/>
    <w:rsid w:val="00A32DEC"/>
    <w:rsid w:val="00A33114"/>
    <w:rsid w:val="00A33814"/>
    <w:rsid w:val="00A33C99"/>
    <w:rsid w:val="00A34026"/>
    <w:rsid w:val="00A341E0"/>
    <w:rsid w:val="00A35CC3"/>
    <w:rsid w:val="00A3605C"/>
    <w:rsid w:val="00A36A70"/>
    <w:rsid w:val="00A37F06"/>
    <w:rsid w:val="00A403A1"/>
    <w:rsid w:val="00A41212"/>
    <w:rsid w:val="00A416F8"/>
    <w:rsid w:val="00A41C20"/>
    <w:rsid w:val="00A41D37"/>
    <w:rsid w:val="00A4204D"/>
    <w:rsid w:val="00A42383"/>
    <w:rsid w:val="00A4265A"/>
    <w:rsid w:val="00A43782"/>
    <w:rsid w:val="00A43BBC"/>
    <w:rsid w:val="00A45AD2"/>
    <w:rsid w:val="00A45F68"/>
    <w:rsid w:val="00A466B7"/>
    <w:rsid w:val="00A4684F"/>
    <w:rsid w:val="00A46E59"/>
    <w:rsid w:val="00A47120"/>
    <w:rsid w:val="00A47213"/>
    <w:rsid w:val="00A50101"/>
    <w:rsid w:val="00A51039"/>
    <w:rsid w:val="00A5104C"/>
    <w:rsid w:val="00A51D93"/>
    <w:rsid w:val="00A52888"/>
    <w:rsid w:val="00A532A4"/>
    <w:rsid w:val="00A53ADD"/>
    <w:rsid w:val="00A53FF1"/>
    <w:rsid w:val="00A5413D"/>
    <w:rsid w:val="00A54A42"/>
    <w:rsid w:val="00A564FD"/>
    <w:rsid w:val="00A57075"/>
    <w:rsid w:val="00A57797"/>
    <w:rsid w:val="00A57C28"/>
    <w:rsid w:val="00A6057D"/>
    <w:rsid w:val="00A608E5"/>
    <w:rsid w:val="00A610AA"/>
    <w:rsid w:val="00A61AA0"/>
    <w:rsid w:val="00A6200E"/>
    <w:rsid w:val="00A62A0E"/>
    <w:rsid w:val="00A63BD1"/>
    <w:rsid w:val="00A63CEE"/>
    <w:rsid w:val="00A63DFB"/>
    <w:rsid w:val="00A63FAD"/>
    <w:rsid w:val="00A64099"/>
    <w:rsid w:val="00A650B6"/>
    <w:rsid w:val="00A6581E"/>
    <w:rsid w:val="00A667A6"/>
    <w:rsid w:val="00A6756E"/>
    <w:rsid w:val="00A70816"/>
    <w:rsid w:val="00A70CE2"/>
    <w:rsid w:val="00A70EB0"/>
    <w:rsid w:val="00A711E2"/>
    <w:rsid w:val="00A712D2"/>
    <w:rsid w:val="00A71705"/>
    <w:rsid w:val="00A7360D"/>
    <w:rsid w:val="00A73FC4"/>
    <w:rsid w:val="00A74DA7"/>
    <w:rsid w:val="00A754F9"/>
    <w:rsid w:val="00A75780"/>
    <w:rsid w:val="00A765D6"/>
    <w:rsid w:val="00A7762B"/>
    <w:rsid w:val="00A77706"/>
    <w:rsid w:val="00A77AAD"/>
    <w:rsid w:val="00A77D19"/>
    <w:rsid w:val="00A77EFD"/>
    <w:rsid w:val="00A803DC"/>
    <w:rsid w:val="00A81DB8"/>
    <w:rsid w:val="00A8259E"/>
    <w:rsid w:val="00A83148"/>
    <w:rsid w:val="00A83245"/>
    <w:rsid w:val="00A8366E"/>
    <w:rsid w:val="00A843AB"/>
    <w:rsid w:val="00A84D61"/>
    <w:rsid w:val="00A85420"/>
    <w:rsid w:val="00A87012"/>
    <w:rsid w:val="00A876E3"/>
    <w:rsid w:val="00A8788C"/>
    <w:rsid w:val="00A902AB"/>
    <w:rsid w:val="00A90646"/>
    <w:rsid w:val="00A91008"/>
    <w:rsid w:val="00A939ED"/>
    <w:rsid w:val="00A945D1"/>
    <w:rsid w:val="00A94A09"/>
    <w:rsid w:val="00A94CD9"/>
    <w:rsid w:val="00A955AE"/>
    <w:rsid w:val="00A95927"/>
    <w:rsid w:val="00A96D44"/>
    <w:rsid w:val="00A96F41"/>
    <w:rsid w:val="00AA0F7D"/>
    <w:rsid w:val="00AA1DD5"/>
    <w:rsid w:val="00AA1E4D"/>
    <w:rsid w:val="00AA2928"/>
    <w:rsid w:val="00AA3759"/>
    <w:rsid w:val="00AA4EE3"/>
    <w:rsid w:val="00AA4F03"/>
    <w:rsid w:val="00AA4F22"/>
    <w:rsid w:val="00AA5325"/>
    <w:rsid w:val="00AA5EA3"/>
    <w:rsid w:val="00AA668B"/>
    <w:rsid w:val="00AA692B"/>
    <w:rsid w:val="00AA71AE"/>
    <w:rsid w:val="00AA7415"/>
    <w:rsid w:val="00AA795E"/>
    <w:rsid w:val="00AA7F40"/>
    <w:rsid w:val="00AB0550"/>
    <w:rsid w:val="00AB0783"/>
    <w:rsid w:val="00AB087C"/>
    <w:rsid w:val="00AB1883"/>
    <w:rsid w:val="00AB203E"/>
    <w:rsid w:val="00AB2128"/>
    <w:rsid w:val="00AB21D4"/>
    <w:rsid w:val="00AB2E2F"/>
    <w:rsid w:val="00AB36B3"/>
    <w:rsid w:val="00AB3BEC"/>
    <w:rsid w:val="00AB3F85"/>
    <w:rsid w:val="00AB416A"/>
    <w:rsid w:val="00AB51B4"/>
    <w:rsid w:val="00AB5655"/>
    <w:rsid w:val="00AB5CCC"/>
    <w:rsid w:val="00AB6766"/>
    <w:rsid w:val="00AB7839"/>
    <w:rsid w:val="00AB7939"/>
    <w:rsid w:val="00AC0F00"/>
    <w:rsid w:val="00AC1070"/>
    <w:rsid w:val="00AC1739"/>
    <w:rsid w:val="00AC23CC"/>
    <w:rsid w:val="00AC2BA1"/>
    <w:rsid w:val="00AC2D93"/>
    <w:rsid w:val="00AC3F02"/>
    <w:rsid w:val="00AC3F9F"/>
    <w:rsid w:val="00AC52C3"/>
    <w:rsid w:val="00AC5BE5"/>
    <w:rsid w:val="00AC5CBF"/>
    <w:rsid w:val="00AC5EE3"/>
    <w:rsid w:val="00AC68EB"/>
    <w:rsid w:val="00AC6EC7"/>
    <w:rsid w:val="00AC779A"/>
    <w:rsid w:val="00AD0EED"/>
    <w:rsid w:val="00AD16E6"/>
    <w:rsid w:val="00AD1DFB"/>
    <w:rsid w:val="00AD3383"/>
    <w:rsid w:val="00AD3F67"/>
    <w:rsid w:val="00AD42EA"/>
    <w:rsid w:val="00AD4E2D"/>
    <w:rsid w:val="00AD56C0"/>
    <w:rsid w:val="00AD6289"/>
    <w:rsid w:val="00AE0C73"/>
    <w:rsid w:val="00AE129D"/>
    <w:rsid w:val="00AE22F9"/>
    <w:rsid w:val="00AE23A4"/>
    <w:rsid w:val="00AE3CE5"/>
    <w:rsid w:val="00AE6009"/>
    <w:rsid w:val="00AE629A"/>
    <w:rsid w:val="00AE72FC"/>
    <w:rsid w:val="00AE7F29"/>
    <w:rsid w:val="00AF080B"/>
    <w:rsid w:val="00AF0C33"/>
    <w:rsid w:val="00AF1999"/>
    <w:rsid w:val="00AF25A1"/>
    <w:rsid w:val="00AF28A7"/>
    <w:rsid w:val="00AF345B"/>
    <w:rsid w:val="00AF34E5"/>
    <w:rsid w:val="00AF4267"/>
    <w:rsid w:val="00AF5366"/>
    <w:rsid w:val="00AF637E"/>
    <w:rsid w:val="00AF654B"/>
    <w:rsid w:val="00AF71BF"/>
    <w:rsid w:val="00AF7311"/>
    <w:rsid w:val="00AF7C73"/>
    <w:rsid w:val="00B002FB"/>
    <w:rsid w:val="00B00CDF"/>
    <w:rsid w:val="00B01063"/>
    <w:rsid w:val="00B0141C"/>
    <w:rsid w:val="00B0172E"/>
    <w:rsid w:val="00B01C41"/>
    <w:rsid w:val="00B024AD"/>
    <w:rsid w:val="00B0465B"/>
    <w:rsid w:val="00B048DC"/>
    <w:rsid w:val="00B04BFC"/>
    <w:rsid w:val="00B05890"/>
    <w:rsid w:val="00B07386"/>
    <w:rsid w:val="00B074A5"/>
    <w:rsid w:val="00B10743"/>
    <w:rsid w:val="00B10F7D"/>
    <w:rsid w:val="00B1140F"/>
    <w:rsid w:val="00B11467"/>
    <w:rsid w:val="00B130B7"/>
    <w:rsid w:val="00B1323F"/>
    <w:rsid w:val="00B13E23"/>
    <w:rsid w:val="00B14DAF"/>
    <w:rsid w:val="00B153BC"/>
    <w:rsid w:val="00B16539"/>
    <w:rsid w:val="00B17C9A"/>
    <w:rsid w:val="00B17EDA"/>
    <w:rsid w:val="00B20376"/>
    <w:rsid w:val="00B20722"/>
    <w:rsid w:val="00B2163F"/>
    <w:rsid w:val="00B2229B"/>
    <w:rsid w:val="00B22556"/>
    <w:rsid w:val="00B24245"/>
    <w:rsid w:val="00B24323"/>
    <w:rsid w:val="00B24BDA"/>
    <w:rsid w:val="00B25006"/>
    <w:rsid w:val="00B256D5"/>
    <w:rsid w:val="00B26024"/>
    <w:rsid w:val="00B2621F"/>
    <w:rsid w:val="00B27A93"/>
    <w:rsid w:val="00B307C7"/>
    <w:rsid w:val="00B315FD"/>
    <w:rsid w:val="00B32B27"/>
    <w:rsid w:val="00B32CD5"/>
    <w:rsid w:val="00B33036"/>
    <w:rsid w:val="00B332B7"/>
    <w:rsid w:val="00B333D0"/>
    <w:rsid w:val="00B339DD"/>
    <w:rsid w:val="00B348C9"/>
    <w:rsid w:val="00B34F35"/>
    <w:rsid w:val="00B35505"/>
    <w:rsid w:val="00B3564F"/>
    <w:rsid w:val="00B37CE3"/>
    <w:rsid w:val="00B37D8B"/>
    <w:rsid w:val="00B4028A"/>
    <w:rsid w:val="00B40650"/>
    <w:rsid w:val="00B41C0D"/>
    <w:rsid w:val="00B4253F"/>
    <w:rsid w:val="00B43656"/>
    <w:rsid w:val="00B43ADB"/>
    <w:rsid w:val="00B44187"/>
    <w:rsid w:val="00B443CA"/>
    <w:rsid w:val="00B44733"/>
    <w:rsid w:val="00B44799"/>
    <w:rsid w:val="00B448C8"/>
    <w:rsid w:val="00B45133"/>
    <w:rsid w:val="00B45877"/>
    <w:rsid w:val="00B4607F"/>
    <w:rsid w:val="00B4678E"/>
    <w:rsid w:val="00B47435"/>
    <w:rsid w:val="00B47AD5"/>
    <w:rsid w:val="00B502F1"/>
    <w:rsid w:val="00B50DA8"/>
    <w:rsid w:val="00B5264F"/>
    <w:rsid w:val="00B52E01"/>
    <w:rsid w:val="00B52F25"/>
    <w:rsid w:val="00B53A86"/>
    <w:rsid w:val="00B53BCD"/>
    <w:rsid w:val="00B54B2B"/>
    <w:rsid w:val="00B552A0"/>
    <w:rsid w:val="00B56C60"/>
    <w:rsid w:val="00B615F6"/>
    <w:rsid w:val="00B62343"/>
    <w:rsid w:val="00B62525"/>
    <w:rsid w:val="00B62A61"/>
    <w:rsid w:val="00B63F0F"/>
    <w:rsid w:val="00B6402F"/>
    <w:rsid w:val="00B6493A"/>
    <w:rsid w:val="00B64C6C"/>
    <w:rsid w:val="00B64E34"/>
    <w:rsid w:val="00B65C40"/>
    <w:rsid w:val="00B66A83"/>
    <w:rsid w:val="00B66CAC"/>
    <w:rsid w:val="00B66DA4"/>
    <w:rsid w:val="00B70C4A"/>
    <w:rsid w:val="00B71452"/>
    <w:rsid w:val="00B72209"/>
    <w:rsid w:val="00B72B5F"/>
    <w:rsid w:val="00B746F4"/>
    <w:rsid w:val="00B74AE0"/>
    <w:rsid w:val="00B75F00"/>
    <w:rsid w:val="00B7634E"/>
    <w:rsid w:val="00B7667F"/>
    <w:rsid w:val="00B76F9B"/>
    <w:rsid w:val="00B77961"/>
    <w:rsid w:val="00B802CC"/>
    <w:rsid w:val="00B80433"/>
    <w:rsid w:val="00B8086C"/>
    <w:rsid w:val="00B81506"/>
    <w:rsid w:val="00B81D28"/>
    <w:rsid w:val="00B82AA4"/>
    <w:rsid w:val="00B82D99"/>
    <w:rsid w:val="00B8383D"/>
    <w:rsid w:val="00B83F9E"/>
    <w:rsid w:val="00B84C49"/>
    <w:rsid w:val="00B856C1"/>
    <w:rsid w:val="00B8582F"/>
    <w:rsid w:val="00B85BAF"/>
    <w:rsid w:val="00B86A93"/>
    <w:rsid w:val="00B86F29"/>
    <w:rsid w:val="00B9051F"/>
    <w:rsid w:val="00B9094D"/>
    <w:rsid w:val="00B913B3"/>
    <w:rsid w:val="00B932FB"/>
    <w:rsid w:val="00B93336"/>
    <w:rsid w:val="00B93887"/>
    <w:rsid w:val="00B93E15"/>
    <w:rsid w:val="00B9456D"/>
    <w:rsid w:val="00B94782"/>
    <w:rsid w:val="00B94D20"/>
    <w:rsid w:val="00B94EC9"/>
    <w:rsid w:val="00B95E93"/>
    <w:rsid w:val="00B9619A"/>
    <w:rsid w:val="00B96693"/>
    <w:rsid w:val="00B97148"/>
    <w:rsid w:val="00B97364"/>
    <w:rsid w:val="00BA07A2"/>
    <w:rsid w:val="00BA11B1"/>
    <w:rsid w:val="00BA1696"/>
    <w:rsid w:val="00BA31BC"/>
    <w:rsid w:val="00BA3A66"/>
    <w:rsid w:val="00BA3D21"/>
    <w:rsid w:val="00BA5856"/>
    <w:rsid w:val="00BA5B8C"/>
    <w:rsid w:val="00BA60F9"/>
    <w:rsid w:val="00BA6A13"/>
    <w:rsid w:val="00BA72C3"/>
    <w:rsid w:val="00BA7415"/>
    <w:rsid w:val="00BA76C7"/>
    <w:rsid w:val="00BB07EF"/>
    <w:rsid w:val="00BB0C42"/>
    <w:rsid w:val="00BB0FDF"/>
    <w:rsid w:val="00BB20A0"/>
    <w:rsid w:val="00BB234F"/>
    <w:rsid w:val="00BB247C"/>
    <w:rsid w:val="00BB3196"/>
    <w:rsid w:val="00BB337D"/>
    <w:rsid w:val="00BB36A8"/>
    <w:rsid w:val="00BB3F17"/>
    <w:rsid w:val="00BB4BB0"/>
    <w:rsid w:val="00BB4F1A"/>
    <w:rsid w:val="00BB50B1"/>
    <w:rsid w:val="00BB6A45"/>
    <w:rsid w:val="00BB6ABA"/>
    <w:rsid w:val="00BB78A3"/>
    <w:rsid w:val="00BC060A"/>
    <w:rsid w:val="00BC09E0"/>
    <w:rsid w:val="00BC1472"/>
    <w:rsid w:val="00BC1748"/>
    <w:rsid w:val="00BC42E4"/>
    <w:rsid w:val="00BC4D9F"/>
    <w:rsid w:val="00BC61B5"/>
    <w:rsid w:val="00BC65BE"/>
    <w:rsid w:val="00BC6B1C"/>
    <w:rsid w:val="00BC728B"/>
    <w:rsid w:val="00BC7326"/>
    <w:rsid w:val="00BC740B"/>
    <w:rsid w:val="00BC7B59"/>
    <w:rsid w:val="00BD0A75"/>
    <w:rsid w:val="00BD235F"/>
    <w:rsid w:val="00BD28B4"/>
    <w:rsid w:val="00BD2995"/>
    <w:rsid w:val="00BD3064"/>
    <w:rsid w:val="00BD345B"/>
    <w:rsid w:val="00BD36D4"/>
    <w:rsid w:val="00BD3F4D"/>
    <w:rsid w:val="00BD431C"/>
    <w:rsid w:val="00BD4495"/>
    <w:rsid w:val="00BD4DB0"/>
    <w:rsid w:val="00BD50A5"/>
    <w:rsid w:val="00BD572F"/>
    <w:rsid w:val="00BD6592"/>
    <w:rsid w:val="00BD66C7"/>
    <w:rsid w:val="00BD6B4E"/>
    <w:rsid w:val="00BD6FE6"/>
    <w:rsid w:val="00BE056A"/>
    <w:rsid w:val="00BE134A"/>
    <w:rsid w:val="00BE1800"/>
    <w:rsid w:val="00BE24D8"/>
    <w:rsid w:val="00BE298A"/>
    <w:rsid w:val="00BE379B"/>
    <w:rsid w:val="00BE3D78"/>
    <w:rsid w:val="00BE4612"/>
    <w:rsid w:val="00BE49A7"/>
    <w:rsid w:val="00BE52A3"/>
    <w:rsid w:val="00BE54CE"/>
    <w:rsid w:val="00BE5C66"/>
    <w:rsid w:val="00BE66F8"/>
    <w:rsid w:val="00BE6EEC"/>
    <w:rsid w:val="00BF0100"/>
    <w:rsid w:val="00BF092A"/>
    <w:rsid w:val="00BF0AE2"/>
    <w:rsid w:val="00BF0BE8"/>
    <w:rsid w:val="00BF0F7C"/>
    <w:rsid w:val="00BF13D5"/>
    <w:rsid w:val="00BF1E5D"/>
    <w:rsid w:val="00BF2258"/>
    <w:rsid w:val="00BF239C"/>
    <w:rsid w:val="00BF27DB"/>
    <w:rsid w:val="00BF2D3F"/>
    <w:rsid w:val="00BF3043"/>
    <w:rsid w:val="00BF36BC"/>
    <w:rsid w:val="00BF40AF"/>
    <w:rsid w:val="00BF4576"/>
    <w:rsid w:val="00BF483D"/>
    <w:rsid w:val="00BF49B6"/>
    <w:rsid w:val="00BF5DE6"/>
    <w:rsid w:val="00BF60B1"/>
    <w:rsid w:val="00BF6707"/>
    <w:rsid w:val="00C0070C"/>
    <w:rsid w:val="00C0074A"/>
    <w:rsid w:val="00C00C69"/>
    <w:rsid w:val="00C00E3C"/>
    <w:rsid w:val="00C01012"/>
    <w:rsid w:val="00C01C08"/>
    <w:rsid w:val="00C02014"/>
    <w:rsid w:val="00C02C0E"/>
    <w:rsid w:val="00C03329"/>
    <w:rsid w:val="00C03C33"/>
    <w:rsid w:val="00C03CB6"/>
    <w:rsid w:val="00C03D2E"/>
    <w:rsid w:val="00C0437E"/>
    <w:rsid w:val="00C04485"/>
    <w:rsid w:val="00C0476B"/>
    <w:rsid w:val="00C04CC6"/>
    <w:rsid w:val="00C06865"/>
    <w:rsid w:val="00C07E77"/>
    <w:rsid w:val="00C10C06"/>
    <w:rsid w:val="00C10F3D"/>
    <w:rsid w:val="00C11217"/>
    <w:rsid w:val="00C117AD"/>
    <w:rsid w:val="00C11A4D"/>
    <w:rsid w:val="00C11FB5"/>
    <w:rsid w:val="00C12046"/>
    <w:rsid w:val="00C12AC1"/>
    <w:rsid w:val="00C13FA8"/>
    <w:rsid w:val="00C141B0"/>
    <w:rsid w:val="00C146DA"/>
    <w:rsid w:val="00C157CA"/>
    <w:rsid w:val="00C15C01"/>
    <w:rsid w:val="00C16B97"/>
    <w:rsid w:val="00C16D67"/>
    <w:rsid w:val="00C1707A"/>
    <w:rsid w:val="00C1779A"/>
    <w:rsid w:val="00C17DA0"/>
    <w:rsid w:val="00C204D1"/>
    <w:rsid w:val="00C20533"/>
    <w:rsid w:val="00C20792"/>
    <w:rsid w:val="00C21AC9"/>
    <w:rsid w:val="00C226FE"/>
    <w:rsid w:val="00C230BF"/>
    <w:rsid w:val="00C243F8"/>
    <w:rsid w:val="00C24425"/>
    <w:rsid w:val="00C244C7"/>
    <w:rsid w:val="00C25052"/>
    <w:rsid w:val="00C25A21"/>
    <w:rsid w:val="00C25E8F"/>
    <w:rsid w:val="00C25E99"/>
    <w:rsid w:val="00C264EA"/>
    <w:rsid w:val="00C26651"/>
    <w:rsid w:val="00C26786"/>
    <w:rsid w:val="00C26BD0"/>
    <w:rsid w:val="00C26C32"/>
    <w:rsid w:val="00C2774B"/>
    <w:rsid w:val="00C3097C"/>
    <w:rsid w:val="00C30A4E"/>
    <w:rsid w:val="00C31814"/>
    <w:rsid w:val="00C31D1F"/>
    <w:rsid w:val="00C31FAB"/>
    <w:rsid w:val="00C3284A"/>
    <w:rsid w:val="00C32901"/>
    <w:rsid w:val="00C32DD4"/>
    <w:rsid w:val="00C34AD6"/>
    <w:rsid w:val="00C37073"/>
    <w:rsid w:val="00C37112"/>
    <w:rsid w:val="00C3727D"/>
    <w:rsid w:val="00C37684"/>
    <w:rsid w:val="00C37A3C"/>
    <w:rsid w:val="00C40023"/>
    <w:rsid w:val="00C40678"/>
    <w:rsid w:val="00C40D7D"/>
    <w:rsid w:val="00C4274C"/>
    <w:rsid w:val="00C434D7"/>
    <w:rsid w:val="00C446B4"/>
    <w:rsid w:val="00C446ED"/>
    <w:rsid w:val="00C44E8B"/>
    <w:rsid w:val="00C450FF"/>
    <w:rsid w:val="00C46FE7"/>
    <w:rsid w:val="00C478AF"/>
    <w:rsid w:val="00C47E1C"/>
    <w:rsid w:val="00C5024B"/>
    <w:rsid w:val="00C51067"/>
    <w:rsid w:val="00C5142C"/>
    <w:rsid w:val="00C5168C"/>
    <w:rsid w:val="00C528E2"/>
    <w:rsid w:val="00C543BE"/>
    <w:rsid w:val="00C5443A"/>
    <w:rsid w:val="00C5491E"/>
    <w:rsid w:val="00C565E9"/>
    <w:rsid w:val="00C572FB"/>
    <w:rsid w:val="00C57716"/>
    <w:rsid w:val="00C60052"/>
    <w:rsid w:val="00C60F09"/>
    <w:rsid w:val="00C61103"/>
    <w:rsid w:val="00C6116E"/>
    <w:rsid w:val="00C61584"/>
    <w:rsid w:val="00C61825"/>
    <w:rsid w:val="00C6264D"/>
    <w:rsid w:val="00C632A0"/>
    <w:rsid w:val="00C640A6"/>
    <w:rsid w:val="00C672C6"/>
    <w:rsid w:val="00C67684"/>
    <w:rsid w:val="00C7025D"/>
    <w:rsid w:val="00C709A6"/>
    <w:rsid w:val="00C7128B"/>
    <w:rsid w:val="00C72CB7"/>
    <w:rsid w:val="00C72D64"/>
    <w:rsid w:val="00C73284"/>
    <w:rsid w:val="00C73B28"/>
    <w:rsid w:val="00C74531"/>
    <w:rsid w:val="00C75666"/>
    <w:rsid w:val="00C76997"/>
    <w:rsid w:val="00C77697"/>
    <w:rsid w:val="00C80A4B"/>
    <w:rsid w:val="00C81066"/>
    <w:rsid w:val="00C8176F"/>
    <w:rsid w:val="00C82C6A"/>
    <w:rsid w:val="00C82E90"/>
    <w:rsid w:val="00C839D6"/>
    <w:rsid w:val="00C83A41"/>
    <w:rsid w:val="00C83C80"/>
    <w:rsid w:val="00C85A68"/>
    <w:rsid w:val="00C85F71"/>
    <w:rsid w:val="00C865A5"/>
    <w:rsid w:val="00C90791"/>
    <w:rsid w:val="00C90F99"/>
    <w:rsid w:val="00C90FC8"/>
    <w:rsid w:val="00C912D8"/>
    <w:rsid w:val="00C91BF2"/>
    <w:rsid w:val="00C92B45"/>
    <w:rsid w:val="00C93686"/>
    <w:rsid w:val="00C958D4"/>
    <w:rsid w:val="00C95B2C"/>
    <w:rsid w:val="00C960B8"/>
    <w:rsid w:val="00C9672F"/>
    <w:rsid w:val="00C96B7E"/>
    <w:rsid w:val="00CA079D"/>
    <w:rsid w:val="00CA1086"/>
    <w:rsid w:val="00CA1937"/>
    <w:rsid w:val="00CA1C71"/>
    <w:rsid w:val="00CA1CFA"/>
    <w:rsid w:val="00CA22E6"/>
    <w:rsid w:val="00CA266C"/>
    <w:rsid w:val="00CA28DF"/>
    <w:rsid w:val="00CA2E30"/>
    <w:rsid w:val="00CA2F02"/>
    <w:rsid w:val="00CA3D7C"/>
    <w:rsid w:val="00CA46A3"/>
    <w:rsid w:val="00CA51B3"/>
    <w:rsid w:val="00CA5918"/>
    <w:rsid w:val="00CA5BCE"/>
    <w:rsid w:val="00CA6004"/>
    <w:rsid w:val="00CA613B"/>
    <w:rsid w:val="00CA638A"/>
    <w:rsid w:val="00CA78CA"/>
    <w:rsid w:val="00CA79BA"/>
    <w:rsid w:val="00CA7B3B"/>
    <w:rsid w:val="00CB025A"/>
    <w:rsid w:val="00CB0EC4"/>
    <w:rsid w:val="00CB1184"/>
    <w:rsid w:val="00CB162D"/>
    <w:rsid w:val="00CB1682"/>
    <w:rsid w:val="00CB1C86"/>
    <w:rsid w:val="00CB1FB8"/>
    <w:rsid w:val="00CB27B0"/>
    <w:rsid w:val="00CB2CE0"/>
    <w:rsid w:val="00CB2CE7"/>
    <w:rsid w:val="00CB2DC0"/>
    <w:rsid w:val="00CB327B"/>
    <w:rsid w:val="00CB3405"/>
    <w:rsid w:val="00CB343C"/>
    <w:rsid w:val="00CB351B"/>
    <w:rsid w:val="00CB3C81"/>
    <w:rsid w:val="00CB40BC"/>
    <w:rsid w:val="00CB466A"/>
    <w:rsid w:val="00CB4E1B"/>
    <w:rsid w:val="00CB5124"/>
    <w:rsid w:val="00CB67B5"/>
    <w:rsid w:val="00CB74FC"/>
    <w:rsid w:val="00CB7924"/>
    <w:rsid w:val="00CB7F96"/>
    <w:rsid w:val="00CC07BF"/>
    <w:rsid w:val="00CC0BCB"/>
    <w:rsid w:val="00CC0C85"/>
    <w:rsid w:val="00CC0F2A"/>
    <w:rsid w:val="00CC101E"/>
    <w:rsid w:val="00CC109A"/>
    <w:rsid w:val="00CC3336"/>
    <w:rsid w:val="00CC3927"/>
    <w:rsid w:val="00CC4DB3"/>
    <w:rsid w:val="00CC5510"/>
    <w:rsid w:val="00CC5791"/>
    <w:rsid w:val="00CC5855"/>
    <w:rsid w:val="00CC73D8"/>
    <w:rsid w:val="00CD0D84"/>
    <w:rsid w:val="00CD142B"/>
    <w:rsid w:val="00CD1B38"/>
    <w:rsid w:val="00CD21C4"/>
    <w:rsid w:val="00CD26E4"/>
    <w:rsid w:val="00CD384A"/>
    <w:rsid w:val="00CD3D95"/>
    <w:rsid w:val="00CD3F7C"/>
    <w:rsid w:val="00CD487F"/>
    <w:rsid w:val="00CD4E94"/>
    <w:rsid w:val="00CD54FA"/>
    <w:rsid w:val="00CD5512"/>
    <w:rsid w:val="00CD58FF"/>
    <w:rsid w:val="00CD591C"/>
    <w:rsid w:val="00CD6158"/>
    <w:rsid w:val="00CD6238"/>
    <w:rsid w:val="00CD6699"/>
    <w:rsid w:val="00CD68A6"/>
    <w:rsid w:val="00CD6C84"/>
    <w:rsid w:val="00CD6D53"/>
    <w:rsid w:val="00CD6E7E"/>
    <w:rsid w:val="00CD70F2"/>
    <w:rsid w:val="00CE169E"/>
    <w:rsid w:val="00CE1B6D"/>
    <w:rsid w:val="00CE1C42"/>
    <w:rsid w:val="00CE2A4C"/>
    <w:rsid w:val="00CE3F06"/>
    <w:rsid w:val="00CE4188"/>
    <w:rsid w:val="00CE4C18"/>
    <w:rsid w:val="00CE5CF1"/>
    <w:rsid w:val="00CE5E42"/>
    <w:rsid w:val="00CE6D42"/>
    <w:rsid w:val="00CE7147"/>
    <w:rsid w:val="00CF0135"/>
    <w:rsid w:val="00CF04CC"/>
    <w:rsid w:val="00CF0CEC"/>
    <w:rsid w:val="00CF1242"/>
    <w:rsid w:val="00CF170F"/>
    <w:rsid w:val="00CF176B"/>
    <w:rsid w:val="00CF1C03"/>
    <w:rsid w:val="00CF1FDA"/>
    <w:rsid w:val="00CF215D"/>
    <w:rsid w:val="00CF2169"/>
    <w:rsid w:val="00CF2F11"/>
    <w:rsid w:val="00CF2F84"/>
    <w:rsid w:val="00CF3755"/>
    <w:rsid w:val="00CF38BB"/>
    <w:rsid w:val="00CF3CCB"/>
    <w:rsid w:val="00CF60F6"/>
    <w:rsid w:val="00CF634A"/>
    <w:rsid w:val="00CF73BB"/>
    <w:rsid w:val="00CF7598"/>
    <w:rsid w:val="00D0000B"/>
    <w:rsid w:val="00D012F9"/>
    <w:rsid w:val="00D016BC"/>
    <w:rsid w:val="00D0303A"/>
    <w:rsid w:val="00D03A65"/>
    <w:rsid w:val="00D03D02"/>
    <w:rsid w:val="00D051F5"/>
    <w:rsid w:val="00D05359"/>
    <w:rsid w:val="00D053CA"/>
    <w:rsid w:val="00D0574A"/>
    <w:rsid w:val="00D06694"/>
    <w:rsid w:val="00D067FA"/>
    <w:rsid w:val="00D06917"/>
    <w:rsid w:val="00D06C5A"/>
    <w:rsid w:val="00D06F1E"/>
    <w:rsid w:val="00D075C0"/>
    <w:rsid w:val="00D07DE3"/>
    <w:rsid w:val="00D1034D"/>
    <w:rsid w:val="00D10A64"/>
    <w:rsid w:val="00D10C1B"/>
    <w:rsid w:val="00D10E46"/>
    <w:rsid w:val="00D11085"/>
    <w:rsid w:val="00D117E5"/>
    <w:rsid w:val="00D11E46"/>
    <w:rsid w:val="00D12213"/>
    <w:rsid w:val="00D12AC4"/>
    <w:rsid w:val="00D12CF6"/>
    <w:rsid w:val="00D1350B"/>
    <w:rsid w:val="00D1364C"/>
    <w:rsid w:val="00D13FCB"/>
    <w:rsid w:val="00D14386"/>
    <w:rsid w:val="00D147CD"/>
    <w:rsid w:val="00D14C1C"/>
    <w:rsid w:val="00D15037"/>
    <w:rsid w:val="00D154A6"/>
    <w:rsid w:val="00D169A7"/>
    <w:rsid w:val="00D16E65"/>
    <w:rsid w:val="00D16EF3"/>
    <w:rsid w:val="00D17C00"/>
    <w:rsid w:val="00D17DB5"/>
    <w:rsid w:val="00D17EE5"/>
    <w:rsid w:val="00D2001B"/>
    <w:rsid w:val="00D202A8"/>
    <w:rsid w:val="00D21718"/>
    <w:rsid w:val="00D21A58"/>
    <w:rsid w:val="00D22756"/>
    <w:rsid w:val="00D22F74"/>
    <w:rsid w:val="00D23099"/>
    <w:rsid w:val="00D2361D"/>
    <w:rsid w:val="00D23DE1"/>
    <w:rsid w:val="00D2432A"/>
    <w:rsid w:val="00D24877"/>
    <w:rsid w:val="00D24E9B"/>
    <w:rsid w:val="00D2518C"/>
    <w:rsid w:val="00D25704"/>
    <w:rsid w:val="00D30929"/>
    <w:rsid w:val="00D30EF8"/>
    <w:rsid w:val="00D318FF"/>
    <w:rsid w:val="00D31E03"/>
    <w:rsid w:val="00D321B7"/>
    <w:rsid w:val="00D32219"/>
    <w:rsid w:val="00D32553"/>
    <w:rsid w:val="00D326E3"/>
    <w:rsid w:val="00D3274B"/>
    <w:rsid w:val="00D336F9"/>
    <w:rsid w:val="00D338BF"/>
    <w:rsid w:val="00D33A9B"/>
    <w:rsid w:val="00D34A26"/>
    <w:rsid w:val="00D34D17"/>
    <w:rsid w:val="00D35B2E"/>
    <w:rsid w:val="00D3655D"/>
    <w:rsid w:val="00D37478"/>
    <w:rsid w:val="00D37A9B"/>
    <w:rsid w:val="00D37C12"/>
    <w:rsid w:val="00D400C5"/>
    <w:rsid w:val="00D418FA"/>
    <w:rsid w:val="00D425A3"/>
    <w:rsid w:val="00D42F93"/>
    <w:rsid w:val="00D42FEE"/>
    <w:rsid w:val="00D4355D"/>
    <w:rsid w:val="00D439FE"/>
    <w:rsid w:val="00D440B9"/>
    <w:rsid w:val="00D440C4"/>
    <w:rsid w:val="00D453D3"/>
    <w:rsid w:val="00D4542F"/>
    <w:rsid w:val="00D45858"/>
    <w:rsid w:val="00D45BE4"/>
    <w:rsid w:val="00D45C5D"/>
    <w:rsid w:val="00D45DB5"/>
    <w:rsid w:val="00D45FFC"/>
    <w:rsid w:val="00D4659F"/>
    <w:rsid w:val="00D46900"/>
    <w:rsid w:val="00D46DEF"/>
    <w:rsid w:val="00D472D8"/>
    <w:rsid w:val="00D476A2"/>
    <w:rsid w:val="00D50304"/>
    <w:rsid w:val="00D50776"/>
    <w:rsid w:val="00D5082F"/>
    <w:rsid w:val="00D51423"/>
    <w:rsid w:val="00D52216"/>
    <w:rsid w:val="00D52DE0"/>
    <w:rsid w:val="00D561B2"/>
    <w:rsid w:val="00D564B7"/>
    <w:rsid w:val="00D56579"/>
    <w:rsid w:val="00D57481"/>
    <w:rsid w:val="00D57AD3"/>
    <w:rsid w:val="00D57C53"/>
    <w:rsid w:val="00D60138"/>
    <w:rsid w:val="00D60765"/>
    <w:rsid w:val="00D612E1"/>
    <w:rsid w:val="00D6141A"/>
    <w:rsid w:val="00D630FA"/>
    <w:rsid w:val="00D63C4F"/>
    <w:rsid w:val="00D6574F"/>
    <w:rsid w:val="00D66E34"/>
    <w:rsid w:val="00D67829"/>
    <w:rsid w:val="00D67CBE"/>
    <w:rsid w:val="00D67CED"/>
    <w:rsid w:val="00D700EE"/>
    <w:rsid w:val="00D701C1"/>
    <w:rsid w:val="00D7058C"/>
    <w:rsid w:val="00D705A6"/>
    <w:rsid w:val="00D705E9"/>
    <w:rsid w:val="00D7108D"/>
    <w:rsid w:val="00D7177C"/>
    <w:rsid w:val="00D71B78"/>
    <w:rsid w:val="00D71D3B"/>
    <w:rsid w:val="00D720EC"/>
    <w:rsid w:val="00D7232C"/>
    <w:rsid w:val="00D72AD9"/>
    <w:rsid w:val="00D72D78"/>
    <w:rsid w:val="00D731FC"/>
    <w:rsid w:val="00D73543"/>
    <w:rsid w:val="00D73C92"/>
    <w:rsid w:val="00D7442B"/>
    <w:rsid w:val="00D76A33"/>
    <w:rsid w:val="00D76FE4"/>
    <w:rsid w:val="00D803D1"/>
    <w:rsid w:val="00D8060A"/>
    <w:rsid w:val="00D8082C"/>
    <w:rsid w:val="00D80A71"/>
    <w:rsid w:val="00D81C78"/>
    <w:rsid w:val="00D82890"/>
    <w:rsid w:val="00D82A6A"/>
    <w:rsid w:val="00D82B3D"/>
    <w:rsid w:val="00D82E9E"/>
    <w:rsid w:val="00D843D6"/>
    <w:rsid w:val="00D84BEA"/>
    <w:rsid w:val="00D84E03"/>
    <w:rsid w:val="00D851E5"/>
    <w:rsid w:val="00D85D9A"/>
    <w:rsid w:val="00D85DC3"/>
    <w:rsid w:val="00D8667F"/>
    <w:rsid w:val="00D86FF9"/>
    <w:rsid w:val="00D8704F"/>
    <w:rsid w:val="00D908A7"/>
    <w:rsid w:val="00D90BEE"/>
    <w:rsid w:val="00D914CD"/>
    <w:rsid w:val="00D915D9"/>
    <w:rsid w:val="00D91B2C"/>
    <w:rsid w:val="00D92A02"/>
    <w:rsid w:val="00D92DD4"/>
    <w:rsid w:val="00D9371E"/>
    <w:rsid w:val="00D93F28"/>
    <w:rsid w:val="00D94378"/>
    <w:rsid w:val="00D94AAD"/>
    <w:rsid w:val="00D95BE9"/>
    <w:rsid w:val="00D96642"/>
    <w:rsid w:val="00D96CC6"/>
    <w:rsid w:val="00D96D29"/>
    <w:rsid w:val="00D97A5F"/>
    <w:rsid w:val="00DA0AD8"/>
    <w:rsid w:val="00DA0BA1"/>
    <w:rsid w:val="00DA0D9B"/>
    <w:rsid w:val="00DA1894"/>
    <w:rsid w:val="00DA19BD"/>
    <w:rsid w:val="00DA1BF8"/>
    <w:rsid w:val="00DA2BA9"/>
    <w:rsid w:val="00DA465A"/>
    <w:rsid w:val="00DA5410"/>
    <w:rsid w:val="00DA574A"/>
    <w:rsid w:val="00DA590D"/>
    <w:rsid w:val="00DA5BB1"/>
    <w:rsid w:val="00DA6A11"/>
    <w:rsid w:val="00DA7A41"/>
    <w:rsid w:val="00DB0B72"/>
    <w:rsid w:val="00DB0C41"/>
    <w:rsid w:val="00DB0E79"/>
    <w:rsid w:val="00DB313E"/>
    <w:rsid w:val="00DB4281"/>
    <w:rsid w:val="00DB4B22"/>
    <w:rsid w:val="00DB5594"/>
    <w:rsid w:val="00DB590D"/>
    <w:rsid w:val="00DB6B15"/>
    <w:rsid w:val="00DB6FED"/>
    <w:rsid w:val="00DB7068"/>
    <w:rsid w:val="00DB7639"/>
    <w:rsid w:val="00DB7ED0"/>
    <w:rsid w:val="00DC01B0"/>
    <w:rsid w:val="00DC0467"/>
    <w:rsid w:val="00DC10F3"/>
    <w:rsid w:val="00DC1424"/>
    <w:rsid w:val="00DC1A09"/>
    <w:rsid w:val="00DC22EF"/>
    <w:rsid w:val="00DC51C9"/>
    <w:rsid w:val="00DC5E2C"/>
    <w:rsid w:val="00DC658B"/>
    <w:rsid w:val="00DC67AD"/>
    <w:rsid w:val="00DC7179"/>
    <w:rsid w:val="00DC7606"/>
    <w:rsid w:val="00DD2361"/>
    <w:rsid w:val="00DD3513"/>
    <w:rsid w:val="00DD37CD"/>
    <w:rsid w:val="00DD4108"/>
    <w:rsid w:val="00DD5877"/>
    <w:rsid w:val="00DD7665"/>
    <w:rsid w:val="00DE1AD6"/>
    <w:rsid w:val="00DE1CEA"/>
    <w:rsid w:val="00DE27F9"/>
    <w:rsid w:val="00DE387C"/>
    <w:rsid w:val="00DE3E94"/>
    <w:rsid w:val="00DE4275"/>
    <w:rsid w:val="00DE523E"/>
    <w:rsid w:val="00DE59C7"/>
    <w:rsid w:val="00DE624F"/>
    <w:rsid w:val="00DE6DCF"/>
    <w:rsid w:val="00DE7945"/>
    <w:rsid w:val="00DF044C"/>
    <w:rsid w:val="00DF1D6C"/>
    <w:rsid w:val="00DF227F"/>
    <w:rsid w:val="00DF25E4"/>
    <w:rsid w:val="00DF2CC2"/>
    <w:rsid w:val="00DF2F9B"/>
    <w:rsid w:val="00DF33A5"/>
    <w:rsid w:val="00DF533D"/>
    <w:rsid w:val="00DF565A"/>
    <w:rsid w:val="00DF57CA"/>
    <w:rsid w:val="00DF6414"/>
    <w:rsid w:val="00DF74AB"/>
    <w:rsid w:val="00DF75F3"/>
    <w:rsid w:val="00DF7D8D"/>
    <w:rsid w:val="00E0082D"/>
    <w:rsid w:val="00E00ADA"/>
    <w:rsid w:val="00E0118B"/>
    <w:rsid w:val="00E011AF"/>
    <w:rsid w:val="00E011F6"/>
    <w:rsid w:val="00E021C4"/>
    <w:rsid w:val="00E02669"/>
    <w:rsid w:val="00E02B6D"/>
    <w:rsid w:val="00E03668"/>
    <w:rsid w:val="00E0388E"/>
    <w:rsid w:val="00E03FBB"/>
    <w:rsid w:val="00E04F56"/>
    <w:rsid w:val="00E056DD"/>
    <w:rsid w:val="00E05DE1"/>
    <w:rsid w:val="00E06508"/>
    <w:rsid w:val="00E066FE"/>
    <w:rsid w:val="00E076D1"/>
    <w:rsid w:val="00E10003"/>
    <w:rsid w:val="00E1028C"/>
    <w:rsid w:val="00E105A5"/>
    <w:rsid w:val="00E106A8"/>
    <w:rsid w:val="00E109E2"/>
    <w:rsid w:val="00E119F5"/>
    <w:rsid w:val="00E131C2"/>
    <w:rsid w:val="00E140B3"/>
    <w:rsid w:val="00E14182"/>
    <w:rsid w:val="00E15DA3"/>
    <w:rsid w:val="00E15E3A"/>
    <w:rsid w:val="00E16B8F"/>
    <w:rsid w:val="00E172B3"/>
    <w:rsid w:val="00E17773"/>
    <w:rsid w:val="00E200BB"/>
    <w:rsid w:val="00E204DD"/>
    <w:rsid w:val="00E20868"/>
    <w:rsid w:val="00E217C3"/>
    <w:rsid w:val="00E21EC1"/>
    <w:rsid w:val="00E22A55"/>
    <w:rsid w:val="00E23E7C"/>
    <w:rsid w:val="00E249CC"/>
    <w:rsid w:val="00E24ADC"/>
    <w:rsid w:val="00E261D2"/>
    <w:rsid w:val="00E26810"/>
    <w:rsid w:val="00E26B86"/>
    <w:rsid w:val="00E2772E"/>
    <w:rsid w:val="00E3045F"/>
    <w:rsid w:val="00E30EE2"/>
    <w:rsid w:val="00E31A45"/>
    <w:rsid w:val="00E32A89"/>
    <w:rsid w:val="00E32B89"/>
    <w:rsid w:val="00E32BBE"/>
    <w:rsid w:val="00E32CA5"/>
    <w:rsid w:val="00E32CC2"/>
    <w:rsid w:val="00E32DD5"/>
    <w:rsid w:val="00E33C2B"/>
    <w:rsid w:val="00E34618"/>
    <w:rsid w:val="00E3492A"/>
    <w:rsid w:val="00E34DC0"/>
    <w:rsid w:val="00E35C24"/>
    <w:rsid w:val="00E366D9"/>
    <w:rsid w:val="00E36C67"/>
    <w:rsid w:val="00E36C99"/>
    <w:rsid w:val="00E37346"/>
    <w:rsid w:val="00E37790"/>
    <w:rsid w:val="00E40B8B"/>
    <w:rsid w:val="00E4118E"/>
    <w:rsid w:val="00E41707"/>
    <w:rsid w:val="00E4192C"/>
    <w:rsid w:val="00E41DCC"/>
    <w:rsid w:val="00E424DF"/>
    <w:rsid w:val="00E42B69"/>
    <w:rsid w:val="00E43401"/>
    <w:rsid w:val="00E437D3"/>
    <w:rsid w:val="00E43BE3"/>
    <w:rsid w:val="00E45C65"/>
    <w:rsid w:val="00E47F62"/>
    <w:rsid w:val="00E500FE"/>
    <w:rsid w:val="00E50861"/>
    <w:rsid w:val="00E53830"/>
    <w:rsid w:val="00E53968"/>
    <w:rsid w:val="00E53A69"/>
    <w:rsid w:val="00E53C19"/>
    <w:rsid w:val="00E53CA9"/>
    <w:rsid w:val="00E53D1F"/>
    <w:rsid w:val="00E53D8C"/>
    <w:rsid w:val="00E54931"/>
    <w:rsid w:val="00E55B9A"/>
    <w:rsid w:val="00E55D9F"/>
    <w:rsid w:val="00E55EA4"/>
    <w:rsid w:val="00E560E9"/>
    <w:rsid w:val="00E567BE"/>
    <w:rsid w:val="00E56955"/>
    <w:rsid w:val="00E56CAC"/>
    <w:rsid w:val="00E56D20"/>
    <w:rsid w:val="00E56D9C"/>
    <w:rsid w:val="00E574B0"/>
    <w:rsid w:val="00E57860"/>
    <w:rsid w:val="00E579C6"/>
    <w:rsid w:val="00E57B11"/>
    <w:rsid w:val="00E57B5B"/>
    <w:rsid w:val="00E57CD9"/>
    <w:rsid w:val="00E60522"/>
    <w:rsid w:val="00E60AB5"/>
    <w:rsid w:val="00E60E55"/>
    <w:rsid w:val="00E61B4A"/>
    <w:rsid w:val="00E6269D"/>
    <w:rsid w:val="00E627E0"/>
    <w:rsid w:val="00E63F07"/>
    <w:rsid w:val="00E64208"/>
    <w:rsid w:val="00E6472F"/>
    <w:rsid w:val="00E64BF6"/>
    <w:rsid w:val="00E64E2F"/>
    <w:rsid w:val="00E65FF1"/>
    <w:rsid w:val="00E66021"/>
    <w:rsid w:val="00E674B2"/>
    <w:rsid w:val="00E6784F"/>
    <w:rsid w:val="00E67E2A"/>
    <w:rsid w:val="00E70564"/>
    <w:rsid w:val="00E70D2C"/>
    <w:rsid w:val="00E7113E"/>
    <w:rsid w:val="00E71EEC"/>
    <w:rsid w:val="00E72F02"/>
    <w:rsid w:val="00E73A6B"/>
    <w:rsid w:val="00E73FEE"/>
    <w:rsid w:val="00E743CB"/>
    <w:rsid w:val="00E75090"/>
    <w:rsid w:val="00E753BF"/>
    <w:rsid w:val="00E76922"/>
    <w:rsid w:val="00E77A1D"/>
    <w:rsid w:val="00E80992"/>
    <w:rsid w:val="00E81BAB"/>
    <w:rsid w:val="00E81EB7"/>
    <w:rsid w:val="00E821FC"/>
    <w:rsid w:val="00E8289F"/>
    <w:rsid w:val="00E83490"/>
    <w:rsid w:val="00E84224"/>
    <w:rsid w:val="00E84CA0"/>
    <w:rsid w:val="00E854F0"/>
    <w:rsid w:val="00E863FF"/>
    <w:rsid w:val="00E87600"/>
    <w:rsid w:val="00E87DF6"/>
    <w:rsid w:val="00E9095D"/>
    <w:rsid w:val="00E91378"/>
    <w:rsid w:val="00E917B2"/>
    <w:rsid w:val="00E91B69"/>
    <w:rsid w:val="00E92CBC"/>
    <w:rsid w:val="00E92CF0"/>
    <w:rsid w:val="00E94333"/>
    <w:rsid w:val="00E9543B"/>
    <w:rsid w:val="00E95537"/>
    <w:rsid w:val="00E95B36"/>
    <w:rsid w:val="00E95FFE"/>
    <w:rsid w:val="00E96185"/>
    <w:rsid w:val="00E961FB"/>
    <w:rsid w:val="00E96A55"/>
    <w:rsid w:val="00E9748B"/>
    <w:rsid w:val="00E975E0"/>
    <w:rsid w:val="00EA05B4"/>
    <w:rsid w:val="00EA09A1"/>
    <w:rsid w:val="00EA0B6B"/>
    <w:rsid w:val="00EA0C3B"/>
    <w:rsid w:val="00EA0E5E"/>
    <w:rsid w:val="00EA0F64"/>
    <w:rsid w:val="00EA12E4"/>
    <w:rsid w:val="00EA16CE"/>
    <w:rsid w:val="00EA20F2"/>
    <w:rsid w:val="00EA2131"/>
    <w:rsid w:val="00EA2604"/>
    <w:rsid w:val="00EA395D"/>
    <w:rsid w:val="00EA3BA4"/>
    <w:rsid w:val="00EA51AA"/>
    <w:rsid w:val="00EA5ECD"/>
    <w:rsid w:val="00EA6160"/>
    <w:rsid w:val="00EA66F4"/>
    <w:rsid w:val="00EA6896"/>
    <w:rsid w:val="00EA7A53"/>
    <w:rsid w:val="00EA7DA9"/>
    <w:rsid w:val="00EB04FB"/>
    <w:rsid w:val="00EB0E5D"/>
    <w:rsid w:val="00EB0EEF"/>
    <w:rsid w:val="00EB0F75"/>
    <w:rsid w:val="00EB1BAF"/>
    <w:rsid w:val="00EB267A"/>
    <w:rsid w:val="00EB26DD"/>
    <w:rsid w:val="00EB27B7"/>
    <w:rsid w:val="00EB3357"/>
    <w:rsid w:val="00EB42EE"/>
    <w:rsid w:val="00EB47B7"/>
    <w:rsid w:val="00EB4A4E"/>
    <w:rsid w:val="00EB4E38"/>
    <w:rsid w:val="00EB5A5D"/>
    <w:rsid w:val="00EB5B33"/>
    <w:rsid w:val="00EB5D99"/>
    <w:rsid w:val="00EB602C"/>
    <w:rsid w:val="00EB6345"/>
    <w:rsid w:val="00EB6780"/>
    <w:rsid w:val="00EB67E8"/>
    <w:rsid w:val="00EB6903"/>
    <w:rsid w:val="00EB7236"/>
    <w:rsid w:val="00EB73A7"/>
    <w:rsid w:val="00EB7C2B"/>
    <w:rsid w:val="00EB7EAC"/>
    <w:rsid w:val="00EC01C6"/>
    <w:rsid w:val="00EC0402"/>
    <w:rsid w:val="00EC0700"/>
    <w:rsid w:val="00EC0BEC"/>
    <w:rsid w:val="00EC163B"/>
    <w:rsid w:val="00EC23EF"/>
    <w:rsid w:val="00EC2660"/>
    <w:rsid w:val="00EC2F84"/>
    <w:rsid w:val="00EC3898"/>
    <w:rsid w:val="00EC422F"/>
    <w:rsid w:val="00EC4C81"/>
    <w:rsid w:val="00EC5AC7"/>
    <w:rsid w:val="00EC5B10"/>
    <w:rsid w:val="00EC6853"/>
    <w:rsid w:val="00EC68BD"/>
    <w:rsid w:val="00ED08AE"/>
    <w:rsid w:val="00ED1A68"/>
    <w:rsid w:val="00ED1CAE"/>
    <w:rsid w:val="00ED232F"/>
    <w:rsid w:val="00ED25F1"/>
    <w:rsid w:val="00ED2A3A"/>
    <w:rsid w:val="00ED3E7F"/>
    <w:rsid w:val="00ED4081"/>
    <w:rsid w:val="00ED43A7"/>
    <w:rsid w:val="00ED4E29"/>
    <w:rsid w:val="00ED4EDB"/>
    <w:rsid w:val="00ED4FF6"/>
    <w:rsid w:val="00ED53FE"/>
    <w:rsid w:val="00ED5BD2"/>
    <w:rsid w:val="00ED5F5D"/>
    <w:rsid w:val="00ED6554"/>
    <w:rsid w:val="00ED705C"/>
    <w:rsid w:val="00EE0D84"/>
    <w:rsid w:val="00EE176E"/>
    <w:rsid w:val="00EE23FB"/>
    <w:rsid w:val="00EE2CCE"/>
    <w:rsid w:val="00EE3989"/>
    <w:rsid w:val="00EE42C5"/>
    <w:rsid w:val="00EE4F31"/>
    <w:rsid w:val="00EE4FC5"/>
    <w:rsid w:val="00EE51D4"/>
    <w:rsid w:val="00EE682F"/>
    <w:rsid w:val="00EE68E7"/>
    <w:rsid w:val="00EE6B72"/>
    <w:rsid w:val="00EE7155"/>
    <w:rsid w:val="00EE7479"/>
    <w:rsid w:val="00EF0247"/>
    <w:rsid w:val="00EF082A"/>
    <w:rsid w:val="00EF0995"/>
    <w:rsid w:val="00EF15E4"/>
    <w:rsid w:val="00EF1A04"/>
    <w:rsid w:val="00EF1E5A"/>
    <w:rsid w:val="00EF3430"/>
    <w:rsid w:val="00EF39C4"/>
    <w:rsid w:val="00EF40AD"/>
    <w:rsid w:val="00EF4160"/>
    <w:rsid w:val="00EF4706"/>
    <w:rsid w:val="00EF5048"/>
    <w:rsid w:val="00EF57A5"/>
    <w:rsid w:val="00EF61EF"/>
    <w:rsid w:val="00EF6629"/>
    <w:rsid w:val="00EF6F0D"/>
    <w:rsid w:val="00EF781B"/>
    <w:rsid w:val="00EF7824"/>
    <w:rsid w:val="00EF7C13"/>
    <w:rsid w:val="00EF7C19"/>
    <w:rsid w:val="00F0157F"/>
    <w:rsid w:val="00F01CB8"/>
    <w:rsid w:val="00F01F3D"/>
    <w:rsid w:val="00F02245"/>
    <w:rsid w:val="00F0331E"/>
    <w:rsid w:val="00F0332F"/>
    <w:rsid w:val="00F03A33"/>
    <w:rsid w:val="00F03F11"/>
    <w:rsid w:val="00F0402B"/>
    <w:rsid w:val="00F04836"/>
    <w:rsid w:val="00F06A57"/>
    <w:rsid w:val="00F078EB"/>
    <w:rsid w:val="00F07C16"/>
    <w:rsid w:val="00F10899"/>
    <w:rsid w:val="00F11F8A"/>
    <w:rsid w:val="00F12731"/>
    <w:rsid w:val="00F12CC2"/>
    <w:rsid w:val="00F136EF"/>
    <w:rsid w:val="00F148A0"/>
    <w:rsid w:val="00F14FCC"/>
    <w:rsid w:val="00F15EE8"/>
    <w:rsid w:val="00F15F63"/>
    <w:rsid w:val="00F16102"/>
    <w:rsid w:val="00F16668"/>
    <w:rsid w:val="00F166DE"/>
    <w:rsid w:val="00F17608"/>
    <w:rsid w:val="00F206A7"/>
    <w:rsid w:val="00F207F8"/>
    <w:rsid w:val="00F21A30"/>
    <w:rsid w:val="00F21F01"/>
    <w:rsid w:val="00F23538"/>
    <w:rsid w:val="00F2387C"/>
    <w:rsid w:val="00F2409F"/>
    <w:rsid w:val="00F24143"/>
    <w:rsid w:val="00F2415C"/>
    <w:rsid w:val="00F24F0B"/>
    <w:rsid w:val="00F25F4C"/>
    <w:rsid w:val="00F26D8D"/>
    <w:rsid w:val="00F276BA"/>
    <w:rsid w:val="00F27E5E"/>
    <w:rsid w:val="00F27F73"/>
    <w:rsid w:val="00F3006B"/>
    <w:rsid w:val="00F30083"/>
    <w:rsid w:val="00F303D7"/>
    <w:rsid w:val="00F306AC"/>
    <w:rsid w:val="00F316C3"/>
    <w:rsid w:val="00F31C89"/>
    <w:rsid w:val="00F33A39"/>
    <w:rsid w:val="00F34E6F"/>
    <w:rsid w:val="00F351DA"/>
    <w:rsid w:val="00F35A43"/>
    <w:rsid w:val="00F35B40"/>
    <w:rsid w:val="00F35F4E"/>
    <w:rsid w:val="00F3715E"/>
    <w:rsid w:val="00F376DD"/>
    <w:rsid w:val="00F37DC9"/>
    <w:rsid w:val="00F404C3"/>
    <w:rsid w:val="00F41375"/>
    <w:rsid w:val="00F42052"/>
    <w:rsid w:val="00F421CE"/>
    <w:rsid w:val="00F44425"/>
    <w:rsid w:val="00F44766"/>
    <w:rsid w:val="00F4497B"/>
    <w:rsid w:val="00F45510"/>
    <w:rsid w:val="00F459A5"/>
    <w:rsid w:val="00F45D99"/>
    <w:rsid w:val="00F46AD0"/>
    <w:rsid w:val="00F477BF"/>
    <w:rsid w:val="00F50446"/>
    <w:rsid w:val="00F507B6"/>
    <w:rsid w:val="00F50AF7"/>
    <w:rsid w:val="00F511EA"/>
    <w:rsid w:val="00F51513"/>
    <w:rsid w:val="00F51EAB"/>
    <w:rsid w:val="00F522B4"/>
    <w:rsid w:val="00F526E0"/>
    <w:rsid w:val="00F527E4"/>
    <w:rsid w:val="00F52CE7"/>
    <w:rsid w:val="00F53291"/>
    <w:rsid w:val="00F53DB3"/>
    <w:rsid w:val="00F53E48"/>
    <w:rsid w:val="00F5413F"/>
    <w:rsid w:val="00F5420E"/>
    <w:rsid w:val="00F54420"/>
    <w:rsid w:val="00F5491D"/>
    <w:rsid w:val="00F54A8C"/>
    <w:rsid w:val="00F54B74"/>
    <w:rsid w:val="00F55770"/>
    <w:rsid w:val="00F559D0"/>
    <w:rsid w:val="00F56263"/>
    <w:rsid w:val="00F5639B"/>
    <w:rsid w:val="00F57444"/>
    <w:rsid w:val="00F57E54"/>
    <w:rsid w:val="00F60690"/>
    <w:rsid w:val="00F609B8"/>
    <w:rsid w:val="00F61337"/>
    <w:rsid w:val="00F61648"/>
    <w:rsid w:val="00F61F34"/>
    <w:rsid w:val="00F6230E"/>
    <w:rsid w:val="00F623E2"/>
    <w:rsid w:val="00F62715"/>
    <w:rsid w:val="00F634FA"/>
    <w:rsid w:val="00F635C2"/>
    <w:rsid w:val="00F646D6"/>
    <w:rsid w:val="00F64837"/>
    <w:rsid w:val="00F651E9"/>
    <w:rsid w:val="00F65210"/>
    <w:rsid w:val="00F65347"/>
    <w:rsid w:val="00F65CBE"/>
    <w:rsid w:val="00F667A5"/>
    <w:rsid w:val="00F66974"/>
    <w:rsid w:val="00F66B8F"/>
    <w:rsid w:val="00F66CD2"/>
    <w:rsid w:val="00F66ED4"/>
    <w:rsid w:val="00F6756C"/>
    <w:rsid w:val="00F675B2"/>
    <w:rsid w:val="00F678B0"/>
    <w:rsid w:val="00F70D56"/>
    <w:rsid w:val="00F717A6"/>
    <w:rsid w:val="00F7202A"/>
    <w:rsid w:val="00F72DB6"/>
    <w:rsid w:val="00F73BBB"/>
    <w:rsid w:val="00F7454E"/>
    <w:rsid w:val="00F74DDB"/>
    <w:rsid w:val="00F750B4"/>
    <w:rsid w:val="00F75756"/>
    <w:rsid w:val="00F75DDA"/>
    <w:rsid w:val="00F75F61"/>
    <w:rsid w:val="00F7616F"/>
    <w:rsid w:val="00F768FB"/>
    <w:rsid w:val="00F76B57"/>
    <w:rsid w:val="00F77413"/>
    <w:rsid w:val="00F77C24"/>
    <w:rsid w:val="00F809C9"/>
    <w:rsid w:val="00F80A22"/>
    <w:rsid w:val="00F80A54"/>
    <w:rsid w:val="00F80EC9"/>
    <w:rsid w:val="00F81711"/>
    <w:rsid w:val="00F82974"/>
    <w:rsid w:val="00F83389"/>
    <w:rsid w:val="00F84678"/>
    <w:rsid w:val="00F85862"/>
    <w:rsid w:val="00F86934"/>
    <w:rsid w:val="00F877B0"/>
    <w:rsid w:val="00F87918"/>
    <w:rsid w:val="00F87DF6"/>
    <w:rsid w:val="00F90163"/>
    <w:rsid w:val="00F914C7"/>
    <w:rsid w:val="00F92034"/>
    <w:rsid w:val="00F92B32"/>
    <w:rsid w:val="00F936C5"/>
    <w:rsid w:val="00F93FA8"/>
    <w:rsid w:val="00F93FFA"/>
    <w:rsid w:val="00F95097"/>
    <w:rsid w:val="00F9509E"/>
    <w:rsid w:val="00F95167"/>
    <w:rsid w:val="00F95C84"/>
    <w:rsid w:val="00F96E8F"/>
    <w:rsid w:val="00F96F0C"/>
    <w:rsid w:val="00F97949"/>
    <w:rsid w:val="00FA03C9"/>
    <w:rsid w:val="00FA099C"/>
    <w:rsid w:val="00FA0C5E"/>
    <w:rsid w:val="00FA0D20"/>
    <w:rsid w:val="00FA2DE1"/>
    <w:rsid w:val="00FA3C98"/>
    <w:rsid w:val="00FA3FD0"/>
    <w:rsid w:val="00FA4267"/>
    <w:rsid w:val="00FA4B5C"/>
    <w:rsid w:val="00FA4EC4"/>
    <w:rsid w:val="00FA5ECC"/>
    <w:rsid w:val="00FA60E2"/>
    <w:rsid w:val="00FA7C40"/>
    <w:rsid w:val="00FB0057"/>
    <w:rsid w:val="00FB0109"/>
    <w:rsid w:val="00FB055B"/>
    <w:rsid w:val="00FB0790"/>
    <w:rsid w:val="00FB0A3E"/>
    <w:rsid w:val="00FB210A"/>
    <w:rsid w:val="00FB2785"/>
    <w:rsid w:val="00FB2F87"/>
    <w:rsid w:val="00FB3C71"/>
    <w:rsid w:val="00FB400C"/>
    <w:rsid w:val="00FB49C6"/>
    <w:rsid w:val="00FB4C40"/>
    <w:rsid w:val="00FB5218"/>
    <w:rsid w:val="00FB5EFE"/>
    <w:rsid w:val="00FB629A"/>
    <w:rsid w:val="00FB6359"/>
    <w:rsid w:val="00FB6481"/>
    <w:rsid w:val="00FB64A1"/>
    <w:rsid w:val="00FB6714"/>
    <w:rsid w:val="00FB6880"/>
    <w:rsid w:val="00FB7396"/>
    <w:rsid w:val="00FB740E"/>
    <w:rsid w:val="00FB7CCF"/>
    <w:rsid w:val="00FC04F7"/>
    <w:rsid w:val="00FC0E9C"/>
    <w:rsid w:val="00FC141E"/>
    <w:rsid w:val="00FC1E6D"/>
    <w:rsid w:val="00FC2C31"/>
    <w:rsid w:val="00FC3A4D"/>
    <w:rsid w:val="00FC4337"/>
    <w:rsid w:val="00FC47BB"/>
    <w:rsid w:val="00FC4F30"/>
    <w:rsid w:val="00FC5581"/>
    <w:rsid w:val="00FC55EA"/>
    <w:rsid w:val="00FC5DE2"/>
    <w:rsid w:val="00FC6002"/>
    <w:rsid w:val="00FC63BD"/>
    <w:rsid w:val="00FC69FC"/>
    <w:rsid w:val="00FC773E"/>
    <w:rsid w:val="00FC7D05"/>
    <w:rsid w:val="00FD1F17"/>
    <w:rsid w:val="00FD1F4E"/>
    <w:rsid w:val="00FD275C"/>
    <w:rsid w:val="00FD379E"/>
    <w:rsid w:val="00FD430E"/>
    <w:rsid w:val="00FD4BBB"/>
    <w:rsid w:val="00FD5233"/>
    <w:rsid w:val="00FD5DDB"/>
    <w:rsid w:val="00FD5F84"/>
    <w:rsid w:val="00FD618C"/>
    <w:rsid w:val="00FD73F3"/>
    <w:rsid w:val="00FD7D58"/>
    <w:rsid w:val="00FE0019"/>
    <w:rsid w:val="00FE1894"/>
    <w:rsid w:val="00FE1C7D"/>
    <w:rsid w:val="00FE344E"/>
    <w:rsid w:val="00FE35EA"/>
    <w:rsid w:val="00FE36BE"/>
    <w:rsid w:val="00FE37CA"/>
    <w:rsid w:val="00FE38A7"/>
    <w:rsid w:val="00FE3AC3"/>
    <w:rsid w:val="00FE4055"/>
    <w:rsid w:val="00FE47D4"/>
    <w:rsid w:val="00FE52F3"/>
    <w:rsid w:val="00FE5759"/>
    <w:rsid w:val="00FE6DE4"/>
    <w:rsid w:val="00FE74DB"/>
    <w:rsid w:val="00FF02A9"/>
    <w:rsid w:val="00FF0A5D"/>
    <w:rsid w:val="00FF0E13"/>
    <w:rsid w:val="00FF11FF"/>
    <w:rsid w:val="00FF1E84"/>
    <w:rsid w:val="00FF2664"/>
    <w:rsid w:val="00FF297A"/>
    <w:rsid w:val="00FF2BDE"/>
    <w:rsid w:val="00FF2C6E"/>
    <w:rsid w:val="00FF2DC2"/>
    <w:rsid w:val="00FF2FF9"/>
    <w:rsid w:val="00FF39D7"/>
    <w:rsid w:val="00FF50B0"/>
    <w:rsid w:val="00FF716A"/>
    <w:rsid w:val="00FF75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CBCFCB"/>
  <w15:chartTrackingRefBased/>
  <w15:docId w15:val="{63D7E624-5A88-48C6-A599-AB024A7AA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SimSun" w:hAnsi="Cordia New"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019"/>
    <w:pPr>
      <w:overflowPunct w:val="0"/>
      <w:autoSpaceDE w:val="0"/>
      <w:autoSpaceDN w:val="0"/>
      <w:adjustRightInd w:val="0"/>
      <w:textAlignment w:val="baseline"/>
    </w:pPr>
    <w:rPr>
      <w:rFonts w:ascii="Times New Roman" w:eastAsia="Times New Roman" w:hAnsi="Tms Rmn"/>
      <w:sz w:val="24"/>
      <w:szCs w:val="24"/>
      <w:lang w:val="en-US" w:eastAsia="en-US"/>
    </w:rPr>
  </w:style>
  <w:style w:type="paragraph" w:styleId="Heading1">
    <w:name w:val="heading 1"/>
    <w:basedOn w:val="Normal"/>
    <w:next w:val="Normal"/>
    <w:link w:val="Heading1Char"/>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link w:val="Heading2Char"/>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link w:val="Heading3Char"/>
    <w:qFormat/>
    <w:rsid w:val="00547B56"/>
    <w:pPr>
      <w:keepNext/>
      <w:numPr>
        <w:ilvl w:val="2"/>
        <w:numId w:val="2"/>
      </w:numPr>
      <w:spacing w:before="240" w:after="60"/>
      <w:outlineLvl w:val="2"/>
    </w:pPr>
    <w:rPr>
      <w:b/>
      <w:bCs/>
    </w:rPr>
  </w:style>
  <w:style w:type="paragraph" w:styleId="Heading4">
    <w:name w:val="heading 4"/>
    <w:basedOn w:val="Normal"/>
    <w:next w:val="Normal"/>
    <w:link w:val="Heading4Char"/>
    <w:qFormat/>
    <w:rsid w:val="00566869"/>
    <w:pPr>
      <w:keepNext/>
      <w:spacing w:before="240" w:after="60"/>
      <w:outlineLvl w:val="3"/>
    </w:pPr>
    <w:rPr>
      <w:b/>
      <w:bCs/>
      <w:sz w:val="28"/>
      <w:szCs w:val="32"/>
    </w:rPr>
  </w:style>
  <w:style w:type="paragraph" w:styleId="Heading6">
    <w:name w:val="heading 6"/>
    <w:basedOn w:val="Normal"/>
    <w:next w:val="Normal"/>
    <w:link w:val="Heading6Char"/>
    <w:qFormat/>
    <w:rsid w:val="00453086"/>
    <w:pPr>
      <w:spacing w:before="240" w:after="60"/>
      <w:outlineLvl w:val="5"/>
    </w:pPr>
    <w:rPr>
      <w:b/>
      <w:bCs/>
      <w:sz w:val="22"/>
      <w:szCs w:val="25"/>
    </w:rPr>
  </w:style>
  <w:style w:type="paragraph" w:styleId="Heading7">
    <w:name w:val="heading 7"/>
    <w:basedOn w:val="Normal"/>
    <w:next w:val="Normal"/>
    <w:link w:val="Heading7Char"/>
    <w:qFormat/>
    <w:rsid w:val="00453086"/>
    <w:pPr>
      <w:spacing w:before="240" w:after="60"/>
      <w:outlineLvl w:val="6"/>
    </w:pPr>
    <w:rPr>
      <w:szCs w:val="28"/>
    </w:rPr>
  </w:style>
  <w:style w:type="paragraph" w:styleId="Heading8">
    <w:name w:val="heading 8"/>
    <w:basedOn w:val="Normal"/>
    <w:next w:val="Normal"/>
    <w:link w:val="Heading8Char"/>
    <w:qFormat/>
    <w:rsid w:val="00453086"/>
    <w:pPr>
      <w:spacing w:before="240" w:after="60"/>
      <w:outlineLvl w:val="7"/>
    </w:pPr>
    <w:rPr>
      <w:i/>
      <w:iCs/>
      <w:szCs w:val="28"/>
    </w:rPr>
  </w:style>
  <w:style w:type="paragraph" w:styleId="Heading9">
    <w:name w:val="heading 9"/>
    <w:basedOn w:val="Normal"/>
    <w:next w:val="Normal"/>
    <w:link w:val="Heading9Char"/>
    <w:semiHidden/>
    <w:unhideWhenUsed/>
    <w:qFormat/>
    <w:rsid w:val="002D28B8"/>
    <w:pPr>
      <w:spacing w:before="240" w:after="60"/>
      <w:outlineLvl w:val="8"/>
    </w:pPr>
    <w:rPr>
      <w:rFonts w:ascii="Calibri Light" w:hAnsi="Calibri Light"/>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ascii="Cordia New" w:eastAsia="SimSun" w:hAnsi="Cordia New"/>
      <w:szCs w:val="32"/>
      <w:lang w:val="en-GB" w:eastAsia="zh-CN"/>
    </w:rPr>
  </w:style>
  <w:style w:type="paragraph" w:styleId="Footer">
    <w:name w:val="footer"/>
    <w:basedOn w:val="Normal"/>
    <w:link w:val="FooterChar"/>
    <w:uiPriority w:val="99"/>
    <w:rsid w:val="00260951"/>
    <w:pPr>
      <w:tabs>
        <w:tab w:val="center" w:pos="4153"/>
        <w:tab w:val="right" w:pos="8306"/>
      </w:tabs>
    </w:pPr>
    <w:rPr>
      <w:szCs w:val="32"/>
      <w:lang w:val="x-none" w:eastAsia="x-none"/>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semiHidden/>
    <w:rsid w:val="00547B56"/>
    <w:rPr>
      <w:rFonts w:cs="Cordia New"/>
      <w:sz w:val="20"/>
      <w:szCs w:val="23"/>
    </w:rPr>
  </w:style>
  <w:style w:type="paragraph" w:styleId="CommentSubject">
    <w:name w:val="annotation subject"/>
    <w:basedOn w:val="CommentText"/>
    <w:next w:val="CommentText"/>
    <w:link w:val="CommentSubjectChar"/>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link w:val="TitleChar"/>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B20A0"/>
    <w:pPr>
      <w:jc w:val="both"/>
    </w:pPr>
    <w:rPr>
      <w:szCs w:val="28"/>
      <w:lang w:val="x-none" w:eastAsia="x-none"/>
    </w:rPr>
  </w:style>
  <w:style w:type="character" w:customStyle="1" w:styleId="BodyTextChar">
    <w:name w:val="Body Text Char"/>
    <w:link w:val="BodyText"/>
    <w:rsid w:val="00BB20A0"/>
    <w:rPr>
      <w:rFonts w:ascii="Times New Roman" w:eastAsia="Times New Roman" w:hAnsi="Tms Rmn"/>
      <w:sz w:val="24"/>
      <w:szCs w:val="28"/>
    </w:rPr>
  </w:style>
  <w:style w:type="character" w:styleId="PageNumber">
    <w:name w:val="page number"/>
    <w:basedOn w:val="DefaultParagraphFont"/>
    <w:rsid w:val="00BB20A0"/>
  </w:style>
  <w:style w:type="paragraph" w:styleId="BodyTextIndent">
    <w:name w:val="Body Text Indent"/>
    <w:basedOn w:val="Normal"/>
    <w:link w:val="BodyTextIndentChar"/>
    <w:rsid w:val="00BB20A0"/>
    <w:pPr>
      <w:spacing w:before="120" w:after="120" w:line="380" w:lineRule="exact"/>
      <w:ind w:left="360" w:hanging="360"/>
      <w:jc w:val="thaiDistribute"/>
    </w:pPr>
    <w:rPr>
      <w:rFonts w:ascii="Angsana New" w:hAnsi="Angsana New"/>
      <w:sz w:val="32"/>
      <w:szCs w:val="32"/>
      <w:lang w:val="x-none" w:eastAsia="x-none"/>
    </w:rPr>
  </w:style>
  <w:style w:type="character" w:customStyle="1" w:styleId="BodyTextIndentChar">
    <w:name w:val="Body Text Indent Char"/>
    <w:link w:val="BodyTextIndent"/>
    <w:rsid w:val="00BB20A0"/>
    <w:rPr>
      <w:rFonts w:ascii="Angsana New" w:eastAsia="Times New Roman" w:hAnsi="Angsana New"/>
      <w:sz w:val="32"/>
      <w:szCs w:val="32"/>
    </w:rPr>
  </w:style>
  <w:style w:type="paragraph" w:styleId="BodyTextIndent2">
    <w:name w:val="Body Text Indent 2"/>
    <w:basedOn w:val="Normal"/>
    <w:link w:val="BodyTextIndent2Char"/>
    <w:rsid w:val="00BB20A0"/>
    <w:pPr>
      <w:spacing w:after="120" w:line="480" w:lineRule="auto"/>
      <w:ind w:left="360"/>
    </w:pPr>
    <w:rPr>
      <w:lang w:val="x-none" w:eastAsia="x-none"/>
    </w:rPr>
  </w:style>
  <w:style w:type="character" w:customStyle="1" w:styleId="BodyTextIndent2Char">
    <w:name w:val="Body Text Indent 2 Char"/>
    <w:link w:val="BodyTextIndent2"/>
    <w:rsid w:val="00BB20A0"/>
    <w:rPr>
      <w:rFonts w:ascii="Times New Roman" w:eastAsia="Times New Roman" w:hAnsi="Tms Rmn"/>
      <w:sz w:val="24"/>
      <w:szCs w:val="24"/>
    </w:rPr>
  </w:style>
  <w:style w:type="table" w:styleId="TableGrid">
    <w:name w:val="Table Grid"/>
    <w:basedOn w:val="TableNormal"/>
    <w:uiPriority w:val="59"/>
    <w:rsid w:val="00BB20A0"/>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BB20A0"/>
    <w:pPr>
      <w:shd w:val="clear" w:color="auto" w:fill="000080"/>
    </w:pPr>
    <w:rPr>
      <w:rFonts w:ascii="Tahoma" w:hAnsi="Tahoma"/>
      <w:sz w:val="20"/>
      <w:szCs w:val="20"/>
      <w:lang w:val="x-none" w:eastAsia="x-none"/>
    </w:rPr>
  </w:style>
  <w:style w:type="character" w:customStyle="1" w:styleId="DocumentMapChar">
    <w:name w:val="Document Map Char"/>
    <w:link w:val="DocumentMap"/>
    <w:rsid w:val="00BB20A0"/>
    <w:rPr>
      <w:rFonts w:ascii="Tahoma" w:eastAsia="Times New Roman" w:hAnsi="Tahoma" w:cs="Tahoma"/>
      <w:shd w:val="clear" w:color="auto" w:fill="000080"/>
    </w:rPr>
  </w:style>
  <w:style w:type="paragraph" w:customStyle="1" w:styleId="Char">
    <w:name w:val="Char"/>
    <w:basedOn w:val="Normal"/>
    <w:rsid w:val="00BB20A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BB20A0"/>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BB20A0"/>
    <w:pPr>
      <w:spacing w:after="120" w:line="480" w:lineRule="auto"/>
    </w:pPr>
    <w:rPr>
      <w:lang w:val="x-none" w:eastAsia="x-none"/>
    </w:rPr>
  </w:style>
  <w:style w:type="character" w:customStyle="1" w:styleId="BodyText2Char">
    <w:name w:val="Body Text 2 Char"/>
    <w:link w:val="BodyText2"/>
    <w:rsid w:val="00BB20A0"/>
    <w:rPr>
      <w:rFonts w:ascii="Times New Roman" w:eastAsia="Times New Roman" w:hAnsi="Tms Rmn"/>
      <w:sz w:val="24"/>
      <w:szCs w:val="24"/>
    </w:rPr>
  </w:style>
  <w:style w:type="paragraph" w:styleId="HTMLPreformatted">
    <w:name w:val="HTML Preformatted"/>
    <w:basedOn w:val="Normal"/>
    <w:link w:val="HTMLPreformattedChar"/>
    <w:uiPriority w:val="99"/>
    <w:rsid w:val="00BB2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BB20A0"/>
    <w:rPr>
      <w:rFonts w:ascii="Courier New" w:eastAsia="Times New Roman" w:hAnsi="Courier New" w:cs="Courier New"/>
    </w:rPr>
  </w:style>
  <w:style w:type="character" w:customStyle="1" w:styleId="HeaderChar">
    <w:name w:val="Header Char"/>
    <w:link w:val="Header"/>
    <w:rsid w:val="00BB20A0"/>
    <w:rPr>
      <w:rFonts w:cs="Cordia New"/>
      <w:sz w:val="24"/>
      <w:szCs w:val="32"/>
      <w:lang w:val="en-GB" w:eastAsia="zh-CN"/>
    </w:rPr>
  </w:style>
  <w:style w:type="paragraph" w:styleId="BalloonText">
    <w:name w:val="Balloon Text"/>
    <w:basedOn w:val="Normal"/>
    <w:link w:val="BalloonTextChar"/>
    <w:rsid w:val="00BB20A0"/>
    <w:rPr>
      <w:rFonts w:ascii="Tahoma" w:hAnsi="Tahoma"/>
      <w:sz w:val="16"/>
      <w:szCs w:val="20"/>
      <w:lang w:val="x-none" w:eastAsia="x-none"/>
    </w:rPr>
  </w:style>
  <w:style w:type="character" w:customStyle="1" w:styleId="BalloonTextChar">
    <w:name w:val="Balloon Text Char"/>
    <w:link w:val="BalloonText"/>
    <w:rsid w:val="00BB20A0"/>
    <w:rPr>
      <w:rFonts w:ascii="Tahoma" w:eastAsia="Times New Roman" w:hAnsi="Tahoma"/>
      <w:sz w:val="16"/>
    </w:rPr>
  </w:style>
  <w:style w:type="paragraph" w:customStyle="1" w:styleId="a">
    <w:name w:val="เนื้อเรื่อง"/>
    <w:basedOn w:val="Normal"/>
    <w:uiPriority w:val="99"/>
    <w:rsid w:val="00193727"/>
    <w:pPr>
      <w:overflowPunct/>
      <w:adjustRightInd/>
      <w:ind w:right="386"/>
      <w:textAlignment w:val="auto"/>
    </w:pPr>
    <w:rPr>
      <w:rFonts w:ascii="Arial" w:eastAsia="MS Mincho" w:hAnsi="Arial"/>
      <w:color w:val="0000FF"/>
      <w:sz w:val="28"/>
      <w:szCs w:val="28"/>
      <w:u w:val="single"/>
    </w:rPr>
  </w:style>
  <w:style w:type="paragraph" w:styleId="ListParagraph">
    <w:name w:val="List Paragraph"/>
    <w:basedOn w:val="Normal"/>
    <w:uiPriority w:val="34"/>
    <w:qFormat/>
    <w:rsid w:val="002C2BCB"/>
    <w:pPr>
      <w:ind w:left="720"/>
      <w:contextualSpacing/>
    </w:pPr>
    <w:rPr>
      <w:szCs w:val="30"/>
    </w:rPr>
  </w:style>
  <w:style w:type="paragraph" w:customStyle="1" w:styleId="acctfourfigures">
    <w:name w:val="acct four figures"/>
    <w:aliases w:val="a4,a4 + 8 pt,(Complex) + 8 pt,(Complex),Thai Distribute..."/>
    <w:basedOn w:val="Normal"/>
    <w:rsid w:val="00193FEE"/>
    <w:pPr>
      <w:tabs>
        <w:tab w:val="decimal" w:pos="765"/>
      </w:tabs>
      <w:overflowPunct/>
      <w:autoSpaceDE/>
      <w:autoSpaceDN/>
      <w:adjustRightInd/>
      <w:spacing w:line="260" w:lineRule="atLeast"/>
      <w:textAlignment w:val="auto"/>
    </w:pPr>
    <w:rPr>
      <w:rFonts w:hAnsi="Times New Roman"/>
      <w:sz w:val="22"/>
      <w:szCs w:val="20"/>
      <w:lang w:val="en-GB" w:bidi="ar-SA"/>
    </w:rPr>
  </w:style>
  <w:style w:type="paragraph" w:customStyle="1" w:styleId="acctcolumnheading">
    <w:name w:val="acct column heading"/>
    <w:aliases w:val="ac"/>
    <w:basedOn w:val="Normal"/>
    <w:rsid w:val="00193FEE"/>
    <w:pPr>
      <w:overflowPunct/>
      <w:autoSpaceDE/>
      <w:autoSpaceDN/>
      <w:adjustRightInd/>
      <w:spacing w:after="260" w:line="260" w:lineRule="atLeast"/>
      <w:jc w:val="center"/>
      <w:textAlignment w:val="auto"/>
    </w:pPr>
    <w:rPr>
      <w:rFonts w:hAnsi="Times New Roman"/>
      <w:sz w:val="22"/>
      <w:szCs w:val="20"/>
      <w:lang w:val="en-GB" w:bidi="ar-SA"/>
    </w:rPr>
  </w:style>
  <w:style w:type="character" w:customStyle="1" w:styleId="FooterChar">
    <w:name w:val="Footer Char"/>
    <w:link w:val="Footer"/>
    <w:uiPriority w:val="99"/>
    <w:rsid w:val="0016099F"/>
    <w:rPr>
      <w:rFonts w:ascii="Times New Roman" w:eastAsia="Times New Roman" w:hAnsi="Tms Rmn" w:cs="Cordia New"/>
      <w:sz w:val="24"/>
      <w:szCs w:val="32"/>
    </w:rPr>
  </w:style>
  <w:style w:type="paragraph" w:styleId="Index1">
    <w:name w:val="index 1"/>
    <w:basedOn w:val="Normal"/>
    <w:next w:val="Normal"/>
    <w:autoRedefine/>
    <w:rsid w:val="008942AB"/>
    <w:pPr>
      <w:ind w:left="240" w:hanging="240"/>
    </w:pPr>
    <w:rPr>
      <w:szCs w:val="30"/>
    </w:rPr>
  </w:style>
  <w:style w:type="paragraph" w:styleId="IndexHeading">
    <w:name w:val="index heading"/>
    <w:basedOn w:val="Normal"/>
    <w:next w:val="Index1"/>
    <w:rsid w:val="008942AB"/>
    <w:pPr>
      <w:overflowPunct/>
      <w:adjustRightInd/>
      <w:jc w:val="both"/>
      <w:textAlignment w:val="auto"/>
    </w:pPr>
    <w:rPr>
      <w:rFonts w:eastAsia="MS Mincho" w:hAnsi="Times New Roman"/>
      <w:b/>
      <w:bCs/>
      <w:sz w:val="20"/>
      <w:szCs w:val="20"/>
      <w:lang w:val="en-GB"/>
    </w:rPr>
  </w:style>
  <w:style w:type="paragraph" w:customStyle="1" w:styleId="a0">
    <w:name w:val="à¹×éÍàÃ×èÍ§"/>
    <w:basedOn w:val="Normal"/>
    <w:rsid w:val="00A63BD1"/>
    <w:pPr>
      <w:overflowPunct/>
      <w:adjustRightInd/>
      <w:ind w:right="386"/>
      <w:textAlignment w:val="auto"/>
    </w:pPr>
    <w:rPr>
      <w:rFonts w:ascii="Arial" w:eastAsia="SimSun" w:hAnsi="Arial"/>
      <w:b/>
      <w:bCs/>
      <w:sz w:val="28"/>
      <w:szCs w:val="28"/>
    </w:rPr>
  </w:style>
  <w:style w:type="character" w:customStyle="1" w:styleId="st">
    <w:name w:val="st"/>
    <w:rsid w:val="00D720EC"/>
  </w:style>
  <w:style w:type="character" w:customStyle="1" w:styleId="left">
    <w:name w:val="left"/>
    <w:rsid w:val="001E1C7A"/>
  </w:style>
  <w:style w:type="character" w:customStyle="1" w:styleId="Heading9Char">
    <w:name w:val="Heading 9 Char"/>
    <w:link w:val="Heading9"/>
    <w:semiHidden/>
    <w:rsid w:val="002D28B8"/>
    <w:rPr>
      <w:rFonts w:ascii="Calibri Light" w:eastAsia="Times New Roman" w:hAnsi="Calibri Light" w:cs="Angsana New"/>
      <w:sz w:val="22"/>
      <w:szCs w:val="28"/>
      <w:lang w:val="en-US" w:eastAsia="en-US"/>
    </w:rPr>
  </w:style>
  <w:style w:type="paragraph" w:customStyle="1" w:styleId="AA">
    <w:name w:val="AA"/>
    <w:basedOn w:val="Normal"/>
    <w:rsid w:val="00847B61"/>
    <w:pPr>
      <w:pBdr>
        <w:bottom w:val="double" w:sz="4" w:space="1" w:color="auto"/>
      </w:pBdr>
      <w:overflowPunct/>
      <w:autoSpaceDE/>
      <w:autoSpaceDN/>
      <w:adjustRightInd/>
      <w:jc w:val="right"/>
      <w:textAlignment w:val="auto"/>
    </w:pPr>
    <w:rPr>
      <w:rFonts w:hAnsi="Times New Roman" w:cs="CordiaUPC"/>
      <w:snapToGrid w:val="0"/>
      <w:color w:val="000000"/>
      <w:sz w:val="28"/>
      <w:szCs w:val="28"/>
    </w:rPr>
  </w:style>
  <w:style w:type="paragraph" w:customStyle="1" w:styleId="IndexHeading1">
    <w:name w:val="Index Heading1"/>
    <w:aliases w:val="ixh"/>
    <w:basedOn w:val="BodyText"/>
    <w:rsid w:val="004723FC"/>
    <w:pPr>
      <w:overflowPunct/>
      <w:autoSpaceDE/>
      <w:autoSpaceDN/>
      <w:adjustRightInd/>
      <w:spacing w:after="130" w:line="260" w:lineRule="atLeast"/>
      <w:ind w:left="1134" w:hanging="1134"/>
      <w:jc w:val="left"/>
      <w:textAlignment w:val="auto"/>
    </w:pPr>
    <w:rPr>
      <w:rFonts w:eastAsia="MS Mincho" w:hAnsi="Times New Roman"/>
      <w:b/>
      <w:sz w:val="20"/>
      <w:szCs w:val="20"/>
      <w:lang w:val="en-GB" w:bidi="ar-SA"/>
    </w:rPr>
  </w:style>
  <w:style w:type="character" w:customStyle="1" w:styleId="Heading1Char">
    <w:name w:val="Heading 1 Char"/>
    <w:link w:val="Heading1"/>
    <w:rsid w:val="00062137"/>
    <w:rPr>
      <w:rFonts w:ascii="Times New Roman" w:eastAsia="Times New Roman" w:hAnsi="Tms Rmn" w:cs="Cordia New"/>
      <w:b/>
      <w:bCs/>
      <w:kern w:val="32"/>
      <w:sz w:val="32"/>
      <w:szCs w:val="37"/>
    </w:rPr>
  </w:style>
  <w:style w:type="character" w:customStyle="1" w:styleId="Heading2Char">
    <w:name w:val="Heading 2 Char"/>
    <w:link w:val="Heading2"/>
    <w:rsid w:val="00062137"/>
    <w:rPr>
      <w:rFonts w:ascii="Times New Roman" w:eastAsia="Times New Roman" w:hAnsi="Tms Rmn" w:cs="Cordia New"/>
      <w:b/>
      <w:bCs/>
      <w:i/>
      <w:iCs/>
      <w:sz w:val="28"/>
      <w:szCs w:val="32"/>
    </w:rPr>
  </w:style>
  <w:style w:type="character" w:customStyle="1" w:styleId="Heading3Char">
    <w:name w:val="Heading 3 Char"/>
    <w:link w:val="Heading3"/>
    <w:rsid w:val="00062137"/>
    <w:rPr>
      <w:rFonts w:ascii="Times New Roman" w:eastAsia="Times New Roman" w:hAnsi="Tms Rmn"/>
      <w:b/>
      <w:bCs/>
      <w:sz w:val="24"/>
      <w:szCs w:val="24"/>
    </w:rPr>
  </w:style>
  <w:style w:type="character" w:customStyle="1" w:styleId="Heading4Char">
    <w:name w:val="Heading 4 Char"/>
    <w:link w:val="Heading4"/>
    <w:rsid w:val="00062137"/>
    <w:rPr>
      <w:rFonts w:ascii="Times New Roman" w:eastAsia="Times New Roman" w:hAnsi="Tms Rmn"/>
      <w:b/>
      <w:bCs/>
      <w:sz w:val="28"/>
      <w:szCs w:val="32"/>
    </w:rPr>
  </w:style>
  <w:style w:type="character" w:customStyle="1" w:styleId="Heading6Char">
    <w:name w:val="Heading 6 Char"/>
    <w:link w:val="Heading6"/>
    <w:rsid w:val="00062137"/>
    <w:rPr>
      <w:rFonts w:ascii="Times New Roman" w:eastAsia="Times New Roman" w:hAnsi="Tms Rmn"/>
      <w:b/>
      <w:bCs/>
      <w:sz w:val="22"/>
      <w:szCs w:val="25"/>
    </w:rPr>
  </w:style>
  <w:style w:type="character" w:customStyle="1" w:styleId="Heading7Char">
    <w:name w:val="Heading 7 Char"/>
    <w:link w:val="Heading7"/>
    <w:rsid w:val="00062137"/>
    <w:rPr>
      <w:rFonts w:ascii="Times New Roman" w:eastAsia="Times New Roman" w:hAnsi="Tms Rmn"/>
      <w:sz w:val="24"/>
      <w:szCs w:val="28"/>
    </w:rPr>
  </w:style>
  <w:style w:type="character" w:customStyle="1" w:styleId="Heading8Char">
    <w:name w:val="Heading 8 Char"/>
    <w:link w:val="Heading8"/>
    <w:rsid w:val="00062137"/>
    <w:rPr>
      <w:rFonts w:ascii="Times New Roman" w:eastAsia="Times New Roman" w:hAnsi="Tms Rmn"/>
      <w:i/>
      <w:iCs/>
      <w:sz w:val="24"/>
      <w:szCs w:val="28"/>
    </w:rPr>
  </w:style>
  <w:style w:type="character" w:customStyle="1" w:styleId="CommentTextChar">
    <w:name w:val="Comment Text Char"/>
    <w:link w:val="CommentText"/>
    <w:semiHidden/>
    <w:rsid w:val="00062137"/>
    <w:rPr>
      <w:rFonts w:ascii="Times New Roman" w:eastAsia="Times New Roman" w:hAnsi="Tms Rmn" w:cs="Cordia New"/>
      <w:szCs w:val="23"/>
    </w:rPr>
  </w:style>
  <w:style w:type="character" w:customStyle="1" w:styleId="CommentSubjectChar">
    <w:name w:val="Comment Subject Char"/>
    <w:link w:val="CommentSubject"/>
    <w:semiHidden/>
    <w:rsid w:val="00062137"/>
    <w:rPr>
      <w:rFonts w:ascii="Times New Roman" w:eastAsia="Times New Roman" w:hAnsi="Tms Rmn" w:cs="Cordia New"/>
      <w:b/>
      <w:bCs/>
      <w:szCs w:val="23"/>
    </w:rPr>
  </w:style>
  <w:style w:type="character" w:customStyle="1" w:styleId="TitleChar">
    <w:name w:val="Title Char"/>
    <w:link w:val="Title"/>
    <w:rsid w:val="00062137"/>
    <w:rPr>
      <w:rFonts w:ascii="Times New Roman" w:eastAsia="Times New Roman" w:hAnsi="Tms Rmn"/>
      <w:b/>
      <w:bCs/>
      <w:kern w:val="28"/>
      <w:sz w:val="32"/>
      <w:szCs w:val="37"/>
    </w:rPr>
  </w:style>
  <w:style w:type="paragraph" w:customStyle="1" w:styleId="Default">
    <w:name w:val="Default"/>
    <w:rsid w:val="003A2F4F"/>
    <w:pPr>
      <w:autoSpaceDE w:val="0"/>
      <w:autoSpaceDN w:val="0"/>
      <w:adjustRightInd w:val="0"/>
    </w:pPr>
    <w:rPr>
      <w:rFonts w:eastAsia="MS Mincho" w:cs="Cordia New"/>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614555">
      <w:bodyDiv w:val="1"/>
      <w:marLeft w:val="0"/>
      <w:marRight w:val="0"/>
      <w:marTop w:val="0"/>
      <w:marBottom w:val="0"/>
      <w:divBdr>
        <w:top w:val="none" w:sz="0" w:space="0" w:color="auto"/>
        <w:left w:val="none" w:sz="0" w:space="0" w:color="auto"/>
        <w:bottom w:val="none" w:sz="0" w:space="0" w:color="auto"/>
        <w:right w:val="none" w:sz="0" w:space="0" w:color="auto"/>
      </w:divBdr>
    </w:div>
    <w:div w:id="142814738">
      <w:bodyDiv w:val="1"/>
      <w:marLeft w:val="0"/>
      <w:marRight w:val="0"/>
      <w:marTop w:val="0"/>
      <w:marBottom w:val="0"/>
      <w:divBdr>
        <w:top w:val="none" w:sz="0" w:space="0" w:color="auto"/>
        <w:left w:val="none" w:sz="0" w:space="0" w:color="auto"/>
        <w:bottom w:val="none" w:sz="0" w:space="0" w:color="auto"/>
        <w:right w:val="none" w:sz="0" w:space="0" w:color="auto"/>
      </w:divBdr>
    </w:div>
    <w:div w:id="214121266">
      <w:bodyDiv w:val="1"/>
      <w:marLeft w:val="0"/>
      <w:marRight w:val="0"/>
      <w:marTop w:val="0"/>
      <w:marBottom w:val="0"/>
      <w:divBdr>
        <w:top w:val="none" w:sz="0" w:space="0" w:color="auto"/>
        <w:left w:val="none" w:sz="0" w:space="0" w:color="auto"/>
        <w:bottom w:val="none" w:sz="0" w:space="0" w:color="auto"/>
        <w:right w:val="none" w:sz="0" w:space="0" w:color="auto"/>
      </w:divBdr>
    </w:div>
    <w:div w:id="325285303">
      <w:bodyDiv w:val="1"/>
      <w:marLeft w:val="0"/>
      <w:marRight w:val="0"/>
      <w:marTop w:val="0"/>
      <w:marBottom w:val="0"/>
      <w:divBdr>
        <w:top w:val="none" w:sz="0" w:space="0" w:color="auto"/>
        <w:left w:val="none" w:sz="0" w:space="0" w:color="auto"/>
        <w:bottom w:val="none" w:sz="0" w:space="0" w:color="auto"/>
        <w:right w:val="none" w:sz="0" w:space="0" w:color="auto"/>
      </w:divBdr>
    </w:div>
    <w:div w:id="326134451">
      <w:bodyDiv w:val="1"/>
      <w:marLeft w:val="0"/>
      <w:marRight w:val="0"/>
      <w:marTop w:val="0"/>
      <w:marBottom w:val="0"/>
      <w:divBdr>
        <w:top w:val="none" w:sz="0" w:space="0" w:color="auto"/>
        <w:left w:val="none" w:sz="0" w:space="0" w:color="auto"/>
        <w:bottom w:val="none" w:sz="0" w:space="0" w:color="auto"/>
        <w:right w:val="none" w:sz="0" w:space="0" w:color="auto"/>
      </w:divBdr>
    </w:div>
    <w:div w:id="487674151">
      <w:bodyDiv w:val="1"/>
      <w:marLeft w:val="0"/>
      <w:marRight w:val="0"/>
      <w:marTop w:val="0"/>
      <w:marBottom w:val="0"/>
      <w:divBdr>
        <w:top w:val="none" w:sz="0" w:space="0" w:color="auto"/>
        <w:left w:val="none" w:sz="0" w:space="0" w:color="auto"/>
        <w:bottom w:val="none" w:sz="0" w:space="0" w:color="auto"/>
        <w:right w:val="none" w:sz="0" w:space="0" w:color="auto"/>
      </w:divBdr>
    </w:div>
    <w:div w:id="502277523">
      <w:bodyDiv w:val="1"/>
      <w:marLeft w:val="0"/>
      <w:marRight w:val="0"/>
      <w:marTop w:val="0"/>
      <w:marBottom w:val="0"/>
      <w:divBdr>
        <w:top w:val="none" w:sz="0" w:space="0" w:color="auto"/>
        <w:left w:val="none" w:sz="0" w:space="0" w:color="auto"/>
        <w:bottom w:val="none" w:sz="0" w:space="0" w:color="auto"/>
        <w:right w:val="none" w:sz="0" w:space="0" w:color="auto"/>
      </w:divBdr>
    </w:div>
    <w:div w:id="502941540">
      <w:bodyDiv w:val="1"/>
      <w:marLeft w:val="0"/>
      <w:marRight w:val="0"/>
      <w:marTop w:val="0"/>
      <w:marBottom w:val="0"/>
      <w:divBdr>
        <w:top w:val="none" w:sz="0" w:space="0" w:color="auto"/>
        <w:left w:val="none" w:sz="0" w:space="0" w:color="auto"/>
        <w:bottom w:val="none" w:sz="0" w:space="0" w:color="auto"/>
        <w:right w:val="none" w:sz="0" w:space="0" w:color="auto"/>
      </w:divBdr>
      <w:divsChild>
        <w:div w:id="1249118499">
          <w:marLeft w:val="0"/>
          <w:marRight w:val="0"/>
          <w:marTop w:val="0"/>
          <w:marBottom w:val="0"/>
          <w:divBdr>
            <w:top w:val="none" w:sz="0" w:space="0" w:color="auto"/>
            <w:left w:val="none" w:sz="0" w:space="0" w:color="auto"/>
            <w:bottom w:val="none" w:sz="0" w:space="0" w:color="auto"/>
            <w:right w:val="none" w:sz="0" w:space="0" w:color="auto"/>
          </w:divBdr>
          <w:divsChild>
            <w:div w:id="14041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316137">
      <w:bodyDiv w:val="1"/>
      <w:marLeft w:val="0"/>
      <w:marRight w:val="0"/>
      <w:marTop w:val="0"/>
      <w:marBottom w:val="0"/>
      <w:divBdr>
        <w:top w:val="none" w:sz="0" w:space="0" w:color="auto"/>
        <w:left w:val="none" w:sz="0" w:space="0" w:color="auto"/>
        <w:bottom w:val="none" w:sz="0" w:space="0" w:color="auto"/>
        <w:right w:val="none" w:sz="0" w:space="0" w:color="auto"/>
      </w:divBdr>
    </w:div>
    <w:div w:id="591011206">
      <w:bodyDiv w:val="1"/>
      <w:marLeft w:val="0"/>
      <w:marRight w:val="0"/>
      <w:marTop w:val="0"/>
      <w:marBottom w:val="0"/>
      <w:divBdr>
        <w:top w:val="none" w:sz="0" w:space="0" w:color="auto"/>
        <w:left w:val="none" w:sz="0" w:space="0" w:color="auto"/>
        <w:bottom w:val="none" w:sz="0" w:space="0" w:color="auto"/>
        <w:right w:val="none" w:sz="0" w:space="0" w:color="auto"/>
      </w:divBdr>
    </w:div>
    <w:div w:id="634287923">
      <w:bodyDiv w:val="1"/>
      <w:marLeft w:val="0"/>
      <w:marRight w:val="0"/>
      <w:marTop w:val="0"/>
      <w:marBottom w:val="0"/>
      <w:divBdr>
        <w:top w:val="none" w:sz="0" w:space="0" w:color="auto"/>
        <w:left w:val="none" w:sz="0" w:space="0" w:color="auto"/>
        <w:bottom w:val="none" w:sz="0" w:space="0" w:color="auto"/>
        <w:right w:val="none" w:sz="0" w:space="0" w:color="auto"/>
      </w:divBdr>
    </w:div>
    <w:div w:id="844831742">
      <w:bodyDiv w:val="1"/>
      <w:marLeft w:val="0"/>
      <w:marRight w:val="0"/>
      <w:marTop w:val="0"/>
      <w:marBottom w:val="0"/>
      <w:divBdr>
        <w:top w:val="none" w:sz="0" w:space="0" w:color="auto"/>
        <w:left w:val="none" w:sz="0" w:space="0" w:color="auto"/>
        <w:bottom w:val="none" w:sz="0" w:space="0" w:color="auto"/>
        <w:right w:val="none" w:sz="0" w:space="0" w:color="auto"/>
      </w:divBdr>
    </w:div>
    <w:div w:id="862061751">
      <w:bodyDiv w:val="1"/>
      <w:marLeft w:val="0"/>
      <w:marRight w:val="0"/>
      <w:marTop w:val="0"/>
      <w:marBottom w:val="0"/>
      <w:divBdr>
        <w:top w:val="none" w:sz="0" w:space="0" w:color="auto"/>
        <w:left w:val="none" w:sz="0" w:space="0" w:color="auto"/>
        <w:bottom w:val="none" w:sz="0" w:space="0" w:color="auto"/>
        <w:right w:val="none" w:sz="0" w:space="0" w:color="auto"/>
      </w:divBdr>
    </w:div>
    <w:div w:id="897520080">
      <w:bodyDiv w:val="1"/>
      <w:marLeft w:val="0"/>
      <w:marRight w:val="0"/>
      <w:marTop w:val="0"/>
      <w:marBottom w:val="0"/>
      <w:divBdr>
        <w:top w:val="none" w:sz="0" w:space="0" w:color="auto"/>
        <w:left w:val="none" w:sz="0" w:space="0" w:color="auto"/>
        <w:bottom w:val="none" w:sz="0" w:space="0" w:color="auto"/>
        <w:right w:val="none" w:sz="0" w:space="0" w:color="auto"/>
      </w:divBdr>
    </w:div>
    <w:div w:id="943920731">
      <w:bodyDiv w:val="1"/>
      <w:marLeft w:val="0"/>
      <w:marRight w:val="0"/>
      <w:marTop w:val="0"/>
      <w:marBottom w:val="0"/>
      <w:divBdr>
        <w:top w:val="none" w:sz="0" w:space="0" w:color="auto"/>
        <w:left w:val="none" w:sz="0" w:space="0" w:color="auto"/>
        <w:bottom w:val="none" w:sz="0" w:space="0" w:color="auto"/>
        <w:right w:val="none" w:sz="0" w:space="0" w:color="auto"/>
      </w:divBdr>
    </w:div>
    <w:div w:id="985472774">
      <w:bodyDiv w:val="1"/>
      <w:marLeft w:val="0"/>
      <w:marRight w:val="0"/>
      <w:marTop w:val="0"/>
      <w:marBottom w:val="0"/>
      <w:divBdr>
        <w:top w:val="none" w:sz="0" w:space="0" w:color="auto"/>
        <w:left w:val="none" w:sz="0" w:space="0" w:color="auto"/>
        <w:bottom w:val="none" w:sz="0" w:space="0" w:color="auto"/>
        <w:right w:val="none" w:sz="0" w:space="0" w:color="auto"/>
      </w:divBdr>
    </w:div>
    <w:div w:id="992758071">
      <w:bodyDiv w:val="1"/>
      <w:marLeft w:val="0"/>
      <w:marRight w:val="0"/>
      <w:marTop w:val="0"/>
      <w:marBottom w:val="0"/>
      <w:divBdr>
        <w:top w:val="none" w:sz="0" w:space="0" w:color="auto"/>
        <w:left w:val="none" w:sz="0" w:space="0" w:color="auto"/>
        <w:bottom w:val="none" w:sz="0" w:space="0" w:color="auto"/>
        <w:right w:val="none" w:sz="0" w:space="0" w:color="auto"/>
      </w:divBdr>
    </w:div>
    <w:div w:id="999503716">
      <w:bodyDiv w:val="1"/>
      <w:marLeft w:val="0"/>
      <w:marRight w:val="0"/>
      <w:marTop w:val="0"/>
      <w:marBottom w:val="0"/>
      <w:divBdr>
        <w:top w:val="none" w:sz="0" w:space="0" w:color="auto"/>
        <w:left w:val="none" w:sz="0" w:space="0" w:color="auto"/>
        <w:bottom w:val="none" w:sz="0" w:space="0" w:color="auto"/>
        <w:right w:val="none" w:sz="0" w:space="0" w:color="auto"/>
      </w:divBdr>
    </w:div>
    <w:div w:id="1013530388">
      <w:bodyDiv w:val="1"/>
      <w:marLeft w:val="0"/>
      <w:marRight w:val="0"/>
      <w:marTop w:val="0"/>
      <w:marBottom w:val="0"/>
      <w:divBdr>
        <w:top w:val="none" w:sz="0" w:space="0" w:color="auto"/>
        <w:left w:val="none" w:sz="0" w:space="0" w:color="auto"/>
        <w:bottom w:val="none" w:sz="0" w:space="0" w:color="auto"/>
        <w:right w:val="none" w:sz="0" w:space="0" w:color="auto"/>
      </w:divBdr>
    </w:div>
    <w:div w:id="1031882607">
      <w:bodyDiv w:val="1"/>
      <w:marLeft w:val="0"/>
      <w:marRight w:val="0"/>
      <w:marTop w:val="0"/>
      <w:marBottom w:val="0"/>
      <w:divBdr>
        <w:top w:val="none" w:sz="0" w:space="0" w:color="auto"/>
        <w:left w:val="none" w:sz="0" w:space="0" w:color="auto"/>
        <w:bottom w:val="none" w:sz="0" w:space="0" w:color="auto"/>
        <w:right w:val="none" w:sz="0" w:space="0" w:color="auto"/>
      </w:divBdr>
    </w:div>
    <w:div w:id="1046563161">
      <w:bodyDiv w:val="1"/>
      <w:marLeft w:val="0"/>
      <w:marRight w:val="0"/>
      <w:marTop w:val="0"/>
      <w:marBottom w:val="0"/>
      <w:divBdr>
        <w:top w:val="none" w:sz="0" w:space="0" w:color="auto"/>
        <w:left w:val="none" w:sz="0" w:space="0" w:color="auto"/>
        <w:bottom w:val="none" w:sz="0" w:space="0" w:color="auto"/>
        <w:right w:val="none" w:sz="0" w:space="0" w:color="auto"/>
      </w:divBdr>
    </w:div>
    <w:div w:id="1125391263">
      <w:bodyDiv w:val="1"/>
      <w:marLeft w:val="0"/>
      <w:marRight w:val="0"/>
      <w:marTop w:val="0"/>
      <w:marBottom w:val="0"/>
      <w:divBdr>
        <w:top w:val="none" w:sz="0" w:space="0" w:color="auto"/>
        <w:left w:val="none" w:sz="0" w:space="0" w:color="auto"/>
        <w:bottom w:val="none" w:sz="0" w:space="0" w:color="auto"/>
        <w:right w:val="none" w:sz="0" w:space="0" w:color="auto"/>
      </w:divBdr>
    </w:div>
    <w:div w:id="1158572187">
      <w:bodyDiv w:val="1"/>
      <w:marLeft w:val="0"/>
      <w:marRight w:val="0"/>
      <w:marTop w:val="0"/>
      <w:marBottom w:val="0"/>
      <w:divBdr>
        <w:top w:val="none" w:sz="0" w:space="0" w:color="auto"/>
        <w:left w:val="none" w:sz="0" w:space="0" w:color="auto"/>
        <w:bottom w:val="none" w:sz="0" w:space="0" w:color="auto"/>
        <w:right w:val="none" w:sz="0" w:space="0" w:color="auto"/>
      </w:divBdr>
    </w:div>
    <w:div w:id="1195314869">
      <w:bodyDiv w:val="1"/>
      <w:marLeft w:val="0"/>
      <w:marRight w:val="0"/>
      <w:marTop w:val="0"/>
      <w:marBottom w:val="0"/>
      <w:divBdr>
        <w:top w:val="none" w:sz="0" w:space="0" w:color="auto"/>
        <w:left w:val="none" w:sz="0" w:space="0" w:color="auto"/>
        <w:bottom w:val="none" w:sz="0" w:space="0" w:color="auto"/>
        <w:right w:val="none" w:sz="0" w:space="0" w:color="auto"/>
      </w:divBdr>
    </w:div>
    <w:div w:id="1224607914">
      <w:bodyDiv w:val="1"/>
      <w:marLeft w:val="0"/>
      <w:marRight w:val="0"/>
      <w:marTop w:val="0"/>
      <w:marBottom w:val="0"/>
      <w:divBdr>
        <w:top w:val="none" w:sz="0" w:space="0" w:color="auto"/>
        <w:left w:val="none" w:sz="0" w:space="0" w:color="auto"/>
        <w:bottom w:val="none" w:sz="0" w:space="0" w:color="auto"/>
        <w:right w:val="none" w:sz="0" w:space="0" w:color="auto"/>
      </w:divBdr>
    </w:div>
    <w:div w:id="1234507931">
      <w:bodyDiv w:val="1"/>
      <w:marLeft w:val="0"/>
      <w:marRight w:val="0"/>
      <w:marTop w:val="0"/>
      <w:marBottom w:val="0"/>
      <w:divBdr>
        <w:top w:val="none" w:sz="0" w:space="0" w:color="auto"/>
        <w:left w:val="none" w:sz="0" w:space="0" w:color="auto"/>
        <w:bottom w:val="none" w:sz="0" w:space="0" w:color="auto"/>
        <w:right w:val="none" w:sz="0" w:space="0" w:color="auto"/>
      </w:divBdr>
    </w:div>
    <w:div w:id="1240628695">
      <w:bodyDiv w:val="1"/>
      <w:marLeft w:val="0"/>
      <w:marRight w:val="0"/>
      <w:marTop w:val="0"/>
      <w:marBottom w:val="0"/>
      <w:divBdr>
        <w:top w:val="none" w:sz="0" w:space="0" w:color="auto"/>
        <w:left w:val="none" w:sz="0" w:space="0" w:color="auto"/>
        <w:bottom w:val="none" w:sz="0" w:space="0" w:color="auto"/>
        <w:right w:val="none" w:sz="0" w:space="0" w:color="auto"/>
      </w:divBdr>
    </w:div>
    <w:div w:id="1263762799">
      <w:bodyDiv w:val="1"/>
      <w:marLeft w:val="0"/>
      <w:marRight w:val="0"/>
      <w:marTop w:val="0"/>
      <w:marBottom w:val="0"/>
      <w:divBdr>
        <w:top w:val="none" w:sz="0" w:space="0" w:color="auto"/>
        <w:left w:val="none" w:sz="0" w:space="0" w:color="auto"/>
        <w:bottom w:val="none" w:sz="0" w:space="0" w:color="auto"/>
        <w:right w:val="none" w:sz="0" w:space="0" w:color="auto"/>
      </w:divBdr>
    </w:div>
    <w:div w:id="1265069695">
      <w:bodyDiv w:val="1"/>
      <w:marLeft w:val="0"/>
      <w:marRight w:val="0"/>
      <w:marTop w:val="0"/>
      <w:marBottom w:val="0"/>
      <w:divBdr>
        <w:top w:val="none" w:sz="0" w:space="0" w:color="auto"/>
        <w:left w:val="none" w:sz="0" w:space="0" w:color="auto"/>
        <w:bottom w:val="none" w:sz="0" w:space="0" w:color="auto"/>
        <w:right w:val="none" w:sz="0" w:space="0" w:color="auto"/>
      </w:divBdr>
    </w:div>
    <w:div w:id="1350448008">
      <w:bodyDiv w:val="1"/>
      <w:marLeft w:val="0"/>
      <w:marRight w:val="0"/>
      <w:marTop w:val="0"/>
      <w:marBottom w:val="0"/>
      <w:divBdr>
        <w:top w:val="none" w:sz="0" w:space="0" w:color="auto"/>
        <w:left w:val="none" w:sz="0" w:space="0" w:color="auto"/>
        <w:bottom w:val="none" w:sz="0" w:space="0" w:color="auto"/>
        <w:right w:val="none" w:sz="0" w:space="0" w:color="auto"/>
      </w:divBdr>
    </w:div>
    <w:div w:id="1356348090">
      <w:bodyDiv w:val="1"/>
      <w:marLeft w:val="0"/>
      <w:marRight w:val="0"/>
      <w:marTop w:val="0"/>
      <w:marBottom w:val="0"/>
      <w:divBdr>
        <w:top w:val="none" w:sz="0" w:space="0" w:color="auto"/>
        <w:left w:val="none" w:sz="0" w:space="0" w:color="auto"/>
        <w:bottom w:val="none" w:sz="0" w:space="0" w:color="auto"/>
        <w:right w:val="none" w:sz="0" w:space="0" w:color="auto"/>
      </w:divBdr>
    </w:div>
    <w:div w:id="1403061951">
      <w:bodyDiv w:val="1"/>
      <w:marLeft w:val="0"/>
      <w:marRight w:val="0"/>
      <w:marTop w:val="0"/>
      <w:marBottom w:val="0"/>
      <w:divBdr>
        <w:top w:val="none" w:sz="0" w:space="0" w:color="auto"/>
        <w:left w:val="none" w:sz="0" w:space="0" w:color="auto"/>
        <w:bottom w:val="none" w:sz="0" w:space="0" w:color="auto"/>
        <w:right w:val="none" w:sz="0" w:space="0" w:color="auto"/>
      </w:divBdr>
    </w:div>
    <w:div w:id="1404254343">
      <w:bodyDiv w:val="1"/>
      <w:marLeft w:val="0"/>
      <w:marRight w:val="0"/>
      <w:marTop w:val="0"/>
      <w:marBottom w:val="0"/>
      <w:divBdr>
        <w:top w:val="none" w:sz="0" w:space="0" w:color="auto"/>
        <w:left w:val="none" w:sz="0" w:space="0" w:color="auto"/>
        <w:bottom w:val="none" w:sz="0" w:space="0" w:color="auto"/>
        <w:right w:val="none" w:sz="0" w:space="0" w:color="auto"/>
      </w:divBdr>
    </w:div>
    <w:div w:id="1421371000">
      <w:bodyDiv w:val="1"/>
      <w:marLeft w:val="0"/>
      <w:marRight w:val="0"/>
      <w:marTop w:val="0"/>
      <w:marBottom w:val="0"/>
      <w:divBdr>
        <w:top w:val="none" w:sz="0" w:space="0" w:color="auto"/>
        <w:left w:val="none" w:sz="0" w:space="0" w:color="auto"/>
        <w:bottom w:val="none" w:sz="0" w:space="0" w:color="auto"/>
        <w:right w:val="none" w:sz="0" w:space="0" w:color="auto"/>
      </w:divBdr>
    </w:div>
    <w:div w:id="1470980161">
      <w:bodyDiv w:val="1"/>
      <w:marLeft w:val="0"/>
      <w:marRight w:val="0"/>
      <w:marTop w:val="0"/>
      <w:marBottom w:val="0"/>
      <w:divBdr>
        <w:top w:val="none" w:sz="0" w:space="0" w:color="auto"/>
        <w:left w:val="none" w:sz="0" w:space="0" w:color="auto"/>
        <w:bottom w:val="none" w:sz="0" w:space="0" w:color="auto"/>
        <w:right w:val="none" w:sz="0" w:space="0" w:color="auto"/>
      </w:divBdr>
    </w:div>
    <w:div w:id="1522547587">
      <w:bodyDiv w:val="1"/>
      <w:marLeft w:val="0"/>
      <w:marRight w:val="0"/>
      <w:marTop w:val="0"/>
      <w:marBottom w:val="0"/>
      <w:divBdr>
        <w:top w:val="none" w:sz="0" w:space="0" w:color="auto"/>
        <w:left w:val="none" w:sz="0" w:space="0" w:color="auto"/>
        <w:bottom w:val="none" w:sz="0" w:space="0" w:color="auto"/>
        <w:right w:val="none" w:sz="0" w:space="0" w:color="auto"/>
      </w:divBdr>
    </w:div>
    <w:div w:id="1576088011">
      <w:bodyDiv w:val="1"/>
      <w:marLeft w:val="0"/>
      <w:marRight w:val="0"/>
      <w:marTop w:val="0"/>
      <w:marBottom w:val="0"/>
      <w:divBdr>
        <w:top w:val="none" w:sz="0" w:space="0" w:color="auto"/>
        <w:left w:val="none" w:sz="0" w:space="0" w:color="auto"/>
        <w:bottom w:val="none" w:sz="0" w:space="0" w:color="auto"/>
        <w:right w:val="none" w:sz="0" w:space="0" w:color="auto"/>
      </w:divBdr>
    </w:div>
    <w:div w:id="1670523024">
      <w:bodyDiv w:val="1"/>
      <w:marLeft w:val="0"/>
      <w:marRight w:val="0"/>
      <w:marTop w:val="0"/>
      <w:marBottom w:val="0"/>
      <w:divBdr>
        <w:top w:val="none" w:sz="0" w:space="0" w:color="auto"/>
        <w:left w:val="none" w:sz="0" w:space="0" w:color="auto"/>
        <w:bottom w:val="none" w:sz="0" w:space="0" w:color="auto"/>
        <w:right w:val="none" w:sz="0" w:space="0" w:color="auto"/>
      </w:divBdr>
    </w:div>
    <w:div w:id="1690252790">
      <w:bodyDiv w:val="1"/>
      <w:marLeft w:val="0"/>
      <w:marRight w:val="0"/>
      <w:marTop w:val="0"/>
      <w:marBottom w:val="0"/>
      <w:divBdr>
        <w:top w:val="none" w:sz="0" w:space="0" w:color="auto"/>
        <w:left w:val="none" w:sz="0" w:space="0" w:color="auto"/>
        <w:bottom w:val="none" w:sz="0" w:space="0" w:color="auto"/>
        <w:right w:val="none" w:sz="0" w:space="0" w:color="auto"/>
      </w:divBdr>
    </w:div>
    <w:div w:id="1692416313">
      <w:bodyDiv w:val="1"/>
      <w:marLeft w:val="0"/>
      <w:marRight w:val="0"/>
      <w:marTop w:val="0"/>
      <w:marBottom w:val="0"/>
      <w:divBdr>
        <w:top w:val="none" w:sz="0" w:space="0" w:color="auto"/>
        <w:left w:val="none" w:sz="0" w:space="0" w:color="auto"/>
        <w:bottom w:val="none" w:sz="0" w:space="0" w:color="auto"/>
        <w:right w:val="none" w:sz="0" w:space="0" w:color="auto"/>
      </w:divBdr>
    </w:div>
    <w:div w:id="1709993243">
      <w:bodyDiv w:val="1"/>
      <w:marLeft w:val="0"/>
      <w:marRight w:val="0"/>
      <w:marTop w:val="0"/>
      <w:marBottom w:val="0"/>
      <w:divBdr>
        <w:top w:val="none" w:sz="0" w:space="0" w:color="auto"/>
        <w:left w:val="none" w:sz="0" w:space="0" w:color="auto"/>
        <w:bottom w:val="none" w:sz="0" w:space="0" w:color="auto"/>
        <w:right w:val="none" w:sz="0" w:space="0" w:color="auto"/>
      </w:divBdr>
    </w:div>
    <w:div w:id="1746763273">
      <w:bodyDiv w:val="1"/>
      <w:marLeft w:val="0"/>
      <w:marRight w:val="0"/>
      <w:marTop w:val="0"/>
      <w:marBottom w:val="0"/>
      <w:divBdr>
        <w:top w:val="none" w:sz="0" w:space="0" w:color="auto"/>
        <w:left w:val="none" w:sz="0" w:space="0" w:color="auto"/>
        <w:bottom w:val="none" w:sz="0" w:space="0" w:color="auto"/>
        <w:right w:val="none" w:sz="0" w:space="0" w:color="auto"/>
      </w:divBdr>
    </w:div>
    <w:div w:id="1753039672">
      <w:bodyDiv w:val="1"/>
      <w:marLeft w:val="0"/>
      <w:marRight w:val="0"/>
      <w:marTop w:val="0"/>
      <w:marBottom w:val="0"/>
      <w:divBdr>
        <w:top w:val="none" w:sz="0" w:space="0" w:color="auto"/>
        <w:left w:val="none" w:sz="0" w:space="0" w:color="auto"/>
        <w:bottom w:val="none" w:sz="0" w:space="0" w:color="auto"/>
        <w:right w:val="none" w:sz="0" w:space="0" w:color="auto"/>
      </w:divBdr>
    </w:div>
    <w:div w:id="1808279589">
      <w:bodyDiv w:val="1"/>
      <w:marLeft w:val="0"/>
      <w:marRight w:val="0"/>
      <w:marTop w:val="0"/>
      <w:marBottom w:val="0"/>
      <w:divBdr>
        <w:top w:val="none" w:sz="0" w:space="0" w:color="auto"/>
        <w:left w:val="none" w:sz="0" w:space="0" w:color="auto"/>
        <w:bottom w:val="none" w:sz="0" w:space="0" w:color="auto"/>
        <w:right w:val="none" w:sz="0" w:space="0" w:color="auto"/>
      </w:divBdr>
    </w:div>
    <w:div w:id="1841113141">
      <w:bodyDiv w:val="1"/>
      <w:marLeft w:val="0"/>
      <w:marRight w:val="0"/>
      <w:marTop w:val="0"/>
      <w:marBottom w:val="0"/>
      <w:divBdr>
        <w:top w:val="none" w:sz="0" w:space="0" w:color="auto"/>
        <w:left w:val="none" w:sz="0" w:space="0" w:color="auto"/>
        <w:bottom w:val="none" w:sz="0" w:space="0" w:color="auto"/>
        <w:right w:val="none" w:sz="0" w:space="0" w:color="auto"/>
      </w:divBdr>
    </w:div>
    <w:div w:id="1860385265">
      <w:bodyDiv w:val="1"/>
      <w:marLeft w:val="0"/>
      <w:marRight w:val="0"/>
      <w:marTop w:val="0"/>
      <w:marBottom w:val="0"/>
      <w:divBdr>
        <w:top w:val="none" w:sz="0" w:space="0" w:color="auto"/>
        <w:left w:val="none" w:sz="0" w:space="0" w:color="auto"/>
        <w:bottom w:val="none" w:sz="0" w:space="0" w:color="auto"/>
        <w:right w:val="none" w:sz="0" w:space="0" w:color="auto"/>
      </w:divBdr>
    </w:div>
    <w:div w:id="1892500835">
      <w:bodyDiv w:val="1"/>
      <w:marLeft w:val="0"/>
      <w:marRight w:val="0"/>
      <w:marTop w:val="0"/>
      <w:marBottom w:val="0"/>
      <w:divBdr>
        <w:top w:val="none" w:sz="0" w:space="0" w:color="auto"/>
        <w:left w:val="none" w:sz="0" w:space="0" w:color="auto"/>
        <w:bottom w:val="none" w:sz="0" w:space="0" w:color="auto"/>
        <w:right w:val="none" w:sz="0" w:space="0" w:color="auto"/>
      </w:divBdr>
    </w:div>
    <w:div w:id="1963421238">
      <w:bodyDiv w:val="1"/>
      <w:marLeft w:val="0"/>
      <w:marRight w:val="0"/>
      <w:marTop w:val="0"/>
      <w:marBottom w:val="0"/>
      <w:divBdr>
        <w:top w:val="none" w:sz="0" w:space="0" w:color="auto"/>
        <w:left w:val="none" w:sz="0" w:space="0" w:color="auto"/>
        <w:bottom w:val="none" w:sz="0" w:space="0" w:color="auto"/>
        <w:right w:val="none" w:sz="0" w:space="0" w:color="auto"/>
      </w:divBdr>
    </w:div>
    <w:div w:id="1968582544">
      <w:bodyDiv w:val="1"/>
      <w:marLeft w:val="0"/>
      <w:marRight w:val="0"/>
      <w:marTop w:val="0"/>
      <w:marBottom w:val="0"/>
      <w:divBdr>
        <w:top w:val="none" w:sz="0" w:space="0" w:color="auto"/>
        <w:left w:val="none" w:sz="0" w:space="0" w:color="auto"/>
        <w:bottom w:val="none" w:sz="0" w:space="0" w:color="auto"/>
        <w:right w:val="none" w:sz="0" w:space="0" w:color="auto"/>
      </w:divBdr>
    </w:div>
    <w:div w:id="1975403169">
      <w:bodyDiv w:val="1"/>
      <w:marLeft w:val="0"/>
      <w:marRight w:val="0"/>
      <w:marTop w:val="0"/>
      <w:marBottom w:val="0"/>
      <w:divBdr>
        <w:top w:val="none" w:sz="0" w:space="0" w:color="auto"/>
        <w:left w:val="none" w:sz="0" w:space="0" w:color="auto"/>
        <w:bottom w:val="none" w:sz="0" w:space="0" w:color="auto"/>
        <w:right w:val="none" w:sz="0" w:space="0" w:color="auto"/>
      </w:divBdr>
    </w:div>
    <w:div w:id="2063602921">
      <w:bodyDiv w:val="1"/>
      <w:marLeft w:val="0"/>
      <w:marRight w:val="0"/>
      <w:marTop w:val="0"/>
      <w:marBottom w:val="0"/>
      <w:divBdr>
        <w:top w:val="none" w:sz="0" w:space="0" w:color="auto"/>
        <w:left w:val="none" w:sz="0" w:space="0" w:color="auto"/>
        <w:bottom w:val="none" w:sz="0" w:space="0" w:color="auto"/>
        <w:right w:val="none" w:sz="0" w:space="0" w:color="auto"/>
      </w:divBdr>
    </w:div>
    <w:div w:id="2097895269">
      <w:bodyDiv w:val="1"/>
      <w:marLeft w:val="0"/>
      <w:marRight w:val="0"/>
      <w:marTop w:val="0"/>
      <w:marBottom w:val="0"/>
      <w:divBdr>
        <w:top w:val="none" w:sz="0" w:space="0" w:color="auto"/>
        <w:left w:val="none" w:sz="0" w:space="0" w:color="auto"/>
        <w:bottom w:val="none" w:sz="0" w:space="0" w:color="auto"/>
        <w:right w:val="none" w:sz="0" w:space="0" w:color="auto"/>
      </w:divBdr>
    </w:div>
    <w:div w:id="2098020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C0E16-61A5-4F87-AFA7-167EF47A9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2109</TotalTime>
  <Pages>39</Pages>
  <Words>14375</Words>
  <Characters>81944</Characters>
  <Application>Microsoft Office Word</Application>
  <DocSecurity>0</DocSecurity>
  <Lines>682</Lines>
  <Paragraphs>192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96127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Wanchaya Ongkhana</cp:lastModifiedBy>
  <cp:revision>402</cp:revision>
  <cp:lastPrinted>2020-02-21T14:17:00Z</cp:lastPrinted>
  <dcterms:created xsi:type="dcterms:W3CDTF">2019-11-14T06:04:00Z</dcterms:created>
  <dcterms:modified xsi:type="dcterms:W3CDTF">2020-02-21T14:38:00Z</dcterms:modified>
</cp:coreProperties>
</file>