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4C42BE" w:rsidRPr="00162A92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cs/>
          <w:lang w:bidi="th-TH"/>
        </w:rPr>
      </w:pPr>
    </w:p>
    <w:p w:rsidR="00CC7795" w:rsidRPr="00100D2A" w:rsidRDefault="00CC7795" w:rsidP="00451865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B65FDF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ผู้ถือหุ้นและคณะกรรมการของบริษัท โซนิค อินเตอร์เฟรท จำกัด</w:t>
      </w:r>
      <w:r w:rsidR="0027692B" w:rsidRPr="00100D2A">
        <w:rPr>
          <w:rFonts w:ascii="Browallia New" w:eastAsia="Calibri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:rsidR="004C42BE" w:rsidRPr="00162A92" w:rsidRDefault="004C42BE" w:rsidP="00451865">
      <w:pPr>
        <w:spacing w:after="0" w:line="240" w:lineRule="auto"/>
        <w:rPr>
          <w:rFonts w:ascii="Browallia New" w:eastAsia="Calibri" w:hAnsi="Browallia New" w:cs="Browallia New"/>
          <w:color w:val="C00000"/>
          <w:sz w:val="26"/>
          <w:szCs w:val="26"/>
          <w:lang w:bidi="th-TH"/>
        </w:rPr>
      </w:pPr>
    </w:p>
    <w:p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8669C9" w:rsidRPr="00162A92" w:rsidRDefault="00B65FDF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</w:t>
      </w:r>
      <w:r w:rsidR="002D6440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 งบการเงินรวมของบริษัท</w:t>
      </w:r>
      <w:r w:rsidR="002D6440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โซนิค อินเตอร์เฟรท จำกัด</w:t>
      </w:r>
      <w:r w:rsidR="0027692B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(มหาชน)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และ</w:t>
      </w:r>
      <w:r w:rsidR="00162A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162A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55EC6" w:rsidRPr="00355EC6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31</w:t>
      </w:r>
      <w:r w:rsidRPr="00162A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C57DDD" w:rsidRPr="00162A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355EC6" w:rsidRPr="00355EC6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2562</w:t>
      </w:r>
      <w:r w:rsidRPr="00162A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2D6440" w:rsidRPr="00162A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</w:t>
      </w:r>
      <w:r w:rsidR="002D6440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2D6440" w:rsidRPr="00162A92" w:rsidRDefault="002D6440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:rsidR="0002094C" w:rsidRPr="00100D2A" w:rsidRDefault="0002094C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8"/>
          <w:szCs w:val="8"/>
          <w:lang w:bidi="th-TH"/>
        </w:rPr>
      </w:pPr>
    </w:p>
    <w:p w:rsidR="00F84984" w:rsidRPr="00162A92" w:rsidRDefault="00F84984" w:rsidP="00F8498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0F3917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55EC6" w:rsidRPr="00355EC6">
        <w:rPr>
          <w:rFonts w:ascii="Browallia New" w:hAnsi="Browallia New" w:cs="Browallia New"/>
          <w:sz w:val="26"/>
          <w:szCs w:val="26"/>
          <w:lang w:val="en-GB"/>
        </w:rPr>
        <w:t>31</w:t>
      </w:r>
      <w:r w:rsidR="000F3917"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F3917" w:rsidRPr="00162A92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F3917"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7DDD" w:rsidRPr="00162A9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55EC6" w:rsidRPr="00355EC6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F84984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62A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F84984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62A92">
        <w:rPr>
          <w:rFonts w:ascii="Browallia New" w:hAnsi="Browallia New" w:cs="Browallia New"/>
          <w:sz w:val="26"/>
          <w:szCs w:val="26"/>
        </w:rPr>
        <w:br/>
      </w:r>
      <w:r w:rsidRPr="00162A92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162A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F84984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62A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</w:rPr>
        <w:t>และ</w:t>
      </w:r>
    </w:p>
    <w:p w:rsidR="00F84984" w:rsidRPr="00162A92" w:rsidRDefault="00F84984" w:rsidP="005D79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162A92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8669C9" w:rsidRPr="00162A92" w:rsidRDefault="008669C9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100D2A" w:rsidRDefault="0042349D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4F2A17" w:rsidRPr="00162A92" w:rsidRDefault="004F2A17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:rsidR="002C7014" w:rsidRPr="00162A92" w:rsidRDefault="002D6440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62A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และงบการเงินเฉพาะกิจการที่กำหนดโดยสภาวิชาชีพบัญชีในพระบรมราชูปถัมภ์ และข้าพเจ้าได้ปฏิบัติตา</w:t>
      </w:r>
      <w:r w:rsidR="00C03C3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มความรับผิดชอบ</w:t>
      </w:r>
      <w:r w:rsidR="00162A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C03C3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="00202662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:rsidR="009C430D" w:rsidRPr="00162A92" w:rsidRDefault="009C430D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D1C7B" w:rsidRPr="00100D2A" w:rsidRDefault="00FD1C7B" w:rsidP="00FD1C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FD1C7B" w:rsidRPr="00162A92" w:rsidRDefault="00FD1C7B" w:rsidP="00FD1C7B">
      <w:pPr>
        <w:pStyle w:val="Default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:rsidR="00FD1C7B" w:rsidRPr="00162A92" w:rsidRDefault="00FD1C7B" w:rsidP="00FD1C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62A92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</w:t>
      </w:r>
      <w:r w:rsidR="00F10F8C" w:rsidRPr="00162A9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="001B1D04" w:rsidRPr="001B1D0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ข้าพเจ้าได้ระบุเรื่อง การรับรู้รายได้ เป็นเรื่องสำคัญในการตรวจสอบและ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1E7DCC" w:rsidRPr="00162A92" w:rsidRDefault="001E7DCC" w:rsidP="001E7DCC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:rsidR="009C430D" w:rsidRPr="00162A92" w:rsidRDefault="009C430D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sectPr w:rsidR="009C430D" w:rsidRPr="00162A92" w:rsidSect="00162A92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51865" w:rsidRPr="00162A92" w:rsidRDefault="00451865" w:rsidP="00451865">
      <w:pPr>
        <w:spacing w:after="0" w:line="240" w:lineRule="auto"/>
        <w:jc w:val="thaiDistribute"/>
        <w:rPr>
          <w:rFonts w:ascii="Browallia New" w:hAnsi="Browallia New" w:cs="Browallia New"/>
          <w:sz w:val="4"/>
          <w:szCs w:val="4"/>
          <w:lang w:bidi="th-TH"/>
        </w:rPr>
      </w:pPr>
    </w:p>
    <w:tbl>
      <w:tblPr>
        <w:tblW w:w="9198" w:type="dxa"/>
        <w:tblBorders>
          <w:top w:val="single" w:sz="12" w:space="0" w:color="DC6900"/>
          <w:bottom w:val="dotted" w:sz="4" w:space="0" w:color="DC6900"/>
          <w:insideH w:val="single" w:sz="12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451865" w:rsidRPr="00162A92" w:rsidTr="00CD7FF1">
        <w:trPr>
          <w:trHeight w:val="296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FFA543"/>
          </w:tcPr>
          <w:p w:rsidR="00451865" w:rsidRPr="00162A92" w:rsidRDefault="00451865" w:rsidP="00FD1C7B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FA543"/>
          </w:tcPr>
          <w:p w:rsidR="00451865" w:rsidRPr="00162A92" w:rsidRDefault="00451865" w:rsidP="00FD1C7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62A9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451865" w:rsidRPr="00162A92" w:rsidTr="00CD7FF1">
        <w:trPr>
          <w:trHeight w:val="637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:rsidR="00BD56CA" w:rsidRPr="009C2B95" w:rsidRDefault="00BD56CA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4B533D" w:rsidRPr="009C2B95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9C2B9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การรับรู้รายได้</w:t>
            </w:r>
          </w:p>
          <w:p w:rsidR="004B533D" w:rsidRPr="008A7D89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i/>
                <w:iCs/>
                <w:color w:val="auto"/>
              </w:rPr>
            </w:pPr>
          </w:p>
          <w:p w:rsidR="004B533D" w:rsidRPr="008A7D89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>กลุ่มกิจการมีรายได้จากการให้บริการหลายประเภท ได้แก่ การให้บริการเป็นผู้รับจัดการขนส่งสินค้าระหว่างประเทศ บริการขนส่งสินค้าทางบก</w:t>
            </w:r>
            <w:r w:rsidR="00037C14" w:rsidRPr="008A7D89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>และอื่น ๆ โดยในระหว่างปี</w:t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 xml:space="preserve"> พ.ศ. </w:t>
            </w:r>
            <w:r w:rsidR="00FD62EB" w:rsidRPr="008A7D89">
              <w:rPr>
                <w:rFonts w:ascii="Browallia New" w:hAnsi="Browallia New" w:cs="Browallia New"/>
                <w:color w:val="auto"/>
              </w:rPr>
              <w:t xml:space="preserve">2562 </w:t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>กลุ่มกิจการและ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บริษัทมีรายได้จากการให้บริการรวม </w:t>
            </w:r>
            <w:r w:rsidR="00D63D6E" w:rsidRPr="008A7D89">
              <w:rPr>
                <w:rFonts w:ascii="Browallia New" w:hAnsi="Browallia New" w:cs="Browallia New"/>
                <w:color w:val="auto"/>
              </w:rPr>
              <w:t>1,146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 ล้านบาท</w:t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 xml:space="preserve"> และ </w:t>
            </w:r>
            <w:r w:rsidR="00FD62EB" w:rsidRPr="008A7D89">
              <w:rPr>
                <w:rFonts w:ascii="Browallia New" w:hAnsi="Browallia New" w:cs="Browallia New"/>
                <w:color w:val="auto"/>
              </w:rPr>
              <w:t>71</w:t>
            </w:r>
            <w:r w:rsidR="00DC2C48" w:rsidRPr="008A7D89">
              <w:rPr>
                <w:rFonts w:ascii="Browallia New" w:hAnsi="Browallia New" w:cs="Browallia New"/>
                <w:color w:val="auto"/>
              </w:rPr>
              <w:t>5</w:t>
            </w:r>
            <w:r w:rsidR="00FD62EB" w:rsidRPr="008A7D89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>ล้านบาท ตามลำดับ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 การรับรู้รายได้สำหรับบริการในแต่ละประเภทมีความหลากหลายขึ้นอยู่กับลักษณะการให้บริการและเงื่อนไขตามข้อตกลง ซึ่งเป็นไปตามที่ได้เปิดเผยไว้ในหมายเหตุประกอบงบการเงินข้อ </w:t>
            </w:r>
            <w:r w:rsidR="00404FEA" w:rsidRPr="008A7D89">
              <w:rPr>
                <w:rFonts w:ascii="Browallia New" w:hAnsi="Browallia New" w:cs="Browallia New"/>
                <w:color w:val="auto"/>
              </w:rPr>
              <w:t>2.19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 เรื่องนโยบายบัญชีสำหรับการรับรู้รายได้ ซึ่งผู้บริหารพิจารณาความเหมาะสมของการรับรู้ราย</w:t>
            </w:r>
            <w:r w:rsidR="00B52029" w:rsidRPr="008A7D89">
              <w:rPr>
                <w:rFonts w:ascii="Browallia New" w:hAnsi="Browallia New" w:cs="Browallia New" w:hint="cs"/>
                <w:color w:val="auto"/>
                <w:cs/>
              </w:rPr>
              <w:t>ได้ว่าเป็นรายการที่เกิดขึ้นจริงและรับรู้รายได้ในรอบระยะเวลาบัญชีที่ได้โอนการควบคุม</w:t>
            </w:r>
            <w:r w:rsidR="00002336">
              <w:rPr>
                <w:rFonts w:ascii="Browallia New" w:hAnsi="Browallia New" w:cs="Browallia New" w:hint="cs"/>
                <w:color w:val="auto"/>
                <w:cs/>
              </w:rPr>
              <w:t>ในการบริการ</w:t>
            </w:r>
          </w:p>
          <w:p w:rsidR="004B533D" w:rsidRPr="008A7D89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:rsidR="00451865" w:rsidRPr="009C2B95" w:rsidRDefault="004B533D" w:rsidP="004B533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8A7D89">
              <w:rPr>
                <w:rFonts w:ascii="Browallia New" w:hAnsi="Browallia New" w:cs="Browallia New"/>
                <w:color w:val="auto"/>
                <w:cs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ความซับซ้อนในการกำหนดจุดรับรู้รายได้ที่เหมาะสมสำหรับงานบริการที่หลากหลายของกลุ่มกิจการ อีกทั้งยังมีการเปลี่ยนแปลงใน</w:t>
            </w:r>
            <w:r w:rsidR="00D96000" w:rsidRPr="008A7D89">
              <w:rPr>
                <w:rFonts w:ascii="Browallia New" w:hAnsi="Browallia New" w:cs="Browallia New" w:hint="cs"/>
                <w:color w:val="auto"/>
                <w:cs/>
              </w:rPr>
              <w:t>หลักการ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>และ</w:t>
            </w:r>
            <w:r w:rsidR="00D96000" w:rsidRPr="008A7D89">
              <w:rPr>
                <w:rFonts w:ascii="Browallia New" w:hAnsi="Browallia New" w:cs="Browallia New" w:hint="cs"/>
                <w:color w:val="auto"/>
                <w:cs/>
              </w:rPr>
              <w:t>การ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รับรู้รายได้ในงวดปัจจุบันให้สอดคล้องกับข้อกำหนดของมาตรฐานการรายงานทางการเงินฉบับที่ </w:t>
            </w:r>
            <w:r w:rsidR="00355EC6" w:rsidRPr="008A7D89">
              <w:rPr>
                <w:rFonts w:ascii="Browallia New" w:hAnsi="Browallia New" w:cs="Browallia New"/>
                <w:color w:val="auto"/>
              </w:rPr>
              <w:t>15</w:t>
            </w:r>
            <w:r w:rsidRPr="008A7D89">
              <w:rPr>
                <w:rFonts w:ascii="Browallia New" w:hAnsi="Browallia New" w:cs="Browallia New"/>
                <w:color w:val="auto"/>
                <w:cs/>
              </w:rPr>
              <w:t xml:space="preserve"> รายได้จากสัญญาที่ทำกับลูกค้า</w:t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 xml:space="preserve"> ซึ่งมีผลบังคับใช้</w:t>
            </w:r>
            <w:r w:rsidR="006B2DDE">
              <w:rPr>
                <w:rFonts w:ascii="Browallia New" w:hAnsi="Browallia New" w:cs="Browallia New"/>
                <w:color w:val="auto"/>
              </w:rPr>
              <w:br/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 xml:space="preserve">เมื่อวันที่ </w:t>
            </w:r>
            <w:r w:rsidR="00FD62EB" w:rsidRPr="008A7D89">
              <w:rPr>
                <w:rFonts w:ascii="Browallia New" w:hAnsi="Browallia New" w:cs="Browallia New"/>
                <w:color w:val="auto"/>
              </w:rPr>
              <w:t xml:space="preserve">1 </w:t>
            </w:r>
            <w:r w:rsidR="00FD62EB" w:rsidRPr="008A7D89">
              <w:rPr>
                <w:rFonts w:ascii="Browallia New" w:hAnsi="Browallia New" w:cs="Browallia New" w:hint="cs"/>
                <w:color w:val="auto"/>
                <w:cs/>
              </w:rPr>
              <w:t xml:space="preserve">มกราคม พ.ศ. </w:t>
            </w:r>
            <w:r w:rsidR="00FD62EB" w:rsidRPr="008A7D89">
              <w:rPr>
                <w:rFonts w:ascii="Browallia New" w:hAnsi="Browallia New" w:cs="Browallia New"/>
                <w:color w:val="auto"/>
              </w:rPr>
              <w:t>2562</w:t>
            </w:r>
          </w:p>
        </w:tc>
        <w:tc>
          <w:tcPr>
            <w:tcW w:w="4803" w:type="dxa"/>
            <w:tcBorders>
              <w:top w:val="nil"/>
              <w:bottom w:val="nil"/>
            </w:tcBorders>
            <w:shd w:val="clear" w:color="auto" w:fill="F2F2F2"/>
          </w:tcPr>
          <w:p w:rsidR="003A091D" w:rsidRPr="009C2B95" w:rsidRDefault="003A091D" w:rsidP="003A091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:rsidR="00BD56CA" w:rsidRDefault="00BD56C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</w:rPr>
            </w:pPr>
          </w:p>
          <w:p w:rsidR="003A091D" w:rsidRPr="003A091D" w:rsidRDefault="003A091D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</w:rPr>
            </w:pPr>
          </w:p>
          <w:p w:rsidR="004B533D" w:rsidRPr="008A7D89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C2B9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าพเจ้าตรวจสอบการรับรู้รายได้จากการให้บริการของกลุ่มกิจการโดย</w:t>
            </w:r>
          </w:p>
          <w:p w:rsidR="004B533D" w:rsidRPr="008A7D89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4B533D" w:rsidRPr="008A7D89" w:rsidRDefault="008F3A81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ทำ</w:t>
            </w:r>
            <w:r w:rsidR="00F81AA2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ความเข้าใจระบบการควบคุมภายใน</w:t>
            </w:r>
            <w:r w:rsidR="00F81AA2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4B533D"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ประเมินและทดสอบการควบคุมภายในที่สำคัญของวงจรรายได้ของกลุ่มกิจการ โดยสอบถามบุคลากรที่เกี่ยวข้อง</w:t>
            </w:r>
            <w:r w:rsidR="00F81AA2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4B533D" w:rsidRPr="006B2DD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และสุ่มเลือกตัวอย่างรายการเพื่อทดสอบสำหรับการควบคุมภายในที่สำคัญเกี่ยวกับจุดการบันทึกรายได้ที่เหมาะสมตามเงื่อนไขการให้บริการ รวมทั้งทดสอบว่ามีการสอบทานความถูกต้องของรายการและการอนุมัติจากผู้ควบคุมงาน </w:t>
            </w:r>
          </w:p>
          <w:p w:rsidR="0045368B" w:rsidRPr="008A7D89" w:rsidRDefault="006822DB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ทดสอบการรับรู้รายได้ตามหลักการโอนการควบคุม โดยทดสอบการระบุ</w:t>
            </w:r>
            <w:r w:rsidR="00C47FB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ประเภท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สัญญาและภาระที่ต้องปฏิบัติ รวมถึงวิธีการกำหนดราคาและการปันส่วนราคาของรายการให้กับแต่ละภาระที่ต้องปฏิบัติ</w:t>
            </w:r>
            <w:r w:rsidR="00C53643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ของผู้บริหารของกลุ่มกิจการ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โดยการตรวจเอกสารที่เกี่ยวข้อง เช่น ใบยืนยันการจอง ใบตราขนส่ง เป็นต้น เพื่อ</w:t>
            </w:r>
            <w:r w:rsidR="00EF6B9C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ประเมิน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ว่าหลักการรับรู้รายได้ของ</w:t>
            </w:r>
            <w:r w:rsidR="004753E5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กลุ่ม</w:t>
            </w:r>
            <w:r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กิจการสอดคล้องกับข้อกำหนดของมาตรฐานการรายงานทางการเงิน</w:t>
            </w:r>
            <w:r w:rsidR="001D2BC7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หรือไม่</w:t>
            </w:r>
          </w:p>
          <w:p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ทดสอบเนื้อหาสาระของรายการ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โดยเลือกตัวอย่างรายการรายได้จากการให้บริการในแต่ละประเภทที่บันทึกบัญชี เพื่อตรวจสอบว่ากลุ่มกิจการได้มีการโอนการควบคุมในการบริการให้แก่ลูกค้าแล้ว โดยตรวจใบแจ้งหนี้กับใบตราขนส่ง</w:t>
            </w:r>
            <w:r w:rsidR="00B27EEA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และ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เอกสารประกอบการให้บริการที่เกี่ยวข้อง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  <w:p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เพื่อตรวจสอบว่ากลุ่มกิจการบันทึกรายการรายได้</w:t>
            </w:r>
            <w:r w:rsidR="006B2DDE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br/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ในงวดที่ถูกต้อง</w:t>
            </w:r>
          </w:p>
          <w:p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ส่งหนังสือยืนยันยอดลูกหนี้การค้า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โดยเน้นลูกค้ารายใหญ่ที่มียอดคงเหลือสูง เพื่อตรวจสอบว่ารายได้ของกลุ่มกิจการเป็นรายได้ที่ได้ให้บริการ</w:t>
            </w:r>
            <w:r w:rsidR="00FD62EB" w:rsidRPr="008A7D89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มีอยู่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จริง และลูกหนี้การค้ามีตัวตน</w:t>
            </w:r>
          </w:p>
          <w:p w:rsidR="004B533D" w:rsidRPr="008A7D89" w:rsidRDefault="004B533D" w:rsidP="000B2DF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62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ทดสอบความเหมาะสมของรายการในสมุดรายวันและรายการปรับปรุงอื่นที่เกี่ยวข้องกับรายได้</w:t>
            </w:r>
            <w:r w:rsidR="00E22A2F" w:rsidRPr="008A7D89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เพื่อประเมินว่ามีการบันทึกรายการรายได้ที่ไม่เกิดขึ้นจริงหรือไม่</w:t>
            </w:r>
          </w:p>
          <w:p w:rsidR="004B533D" w:rsidRPr="008A7D89" w:rsidRDefault="004B533D" w:rsidP="004B533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451865" w:rsidRPr="009C2B95" w:rsidRDefault="004B533D" w:rsidP="004B533D">
            <w:pPr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A7D89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ข้าพเจ้าไม่พบข้อผิดพลาดที่มีสาระสำคัญจากการปฏิบัติงานดังกล่าวข้างต้น การรับรู้รายได้สอดคล้องกับหลักฐานที่มีอยู่</w:t>
            </w:r>
          </w:p>
        </w:tc>
      </w:tr>
      <w:tr w:rsidR="008620EA" w:rsidRPr="00162A92" w:rsidTr="00CD7FF1">
        <w:tc>
          <w:tcPr>
            <w:tcW w:w="4395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:rsidR="008620EA" w:rsidRPr="00162A92" w:rsidRDefault="008620EA" w:rsidP="0067447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  <w:bookmarkStart w:id="0" w:name="_GoBack"/>
          </w:p>
        </w:tc>
        <w:tc>
          <w:tcPr>
            <w:tcW w:w="4803" w:type="dxa"/>
            <w:tcBorders>
              <w:top w:val="nil"/>
              <w:bottom w:val="single" w:sz="4" w:space="0" w:color="FFA543"/>
            </w:tcBorders>
            <w:shd w:val="clear" w:color="auto" w:fill="F2F2F2"/>
          </w:tcPr>
          <w:p w:rsidR="008620EA" w:rsidRPr="00162A92" w:rsidRDefault="008620EA" w:rsidP="0067447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</w:rPr>
            </w:pPr>
          </w:p>
        </w:tc>
      </w:tr>
      <w:bookmarkEnd w:id="0"/>
    </w:tbl>
    <w:p w:rsidR="00674472" w:rsidRPr="00162A92" w:rsidRDefault="00674472" w:rsidP="00451865">
      <w:pPr>
        <w:rPr>
          <w:rFonts w:ascii="Browallia New" w:hAnsi="Browallia New" w:cs="Browallia New"/>
          <w:sz w:val="4"/>
          <w:szCs w:val="4"/>
        </w:rPr>
      </w:pPr>
    </w:p>
    <w:p w:rsidR="00674472" w:rsidRPr="00162A92" w:rsidRDefault="00674472">
      <w:pPr>
        <w:rPr>
          <w:rFonts w:ascii="Browallia New" w:hAnsi="Browallia New" w:cs="Browallia New"/>
          <w:sz w:val="4"/>
          <w:szCs w:val="4"/>
        </w:rPr>
      </w:pPr>
      <w:r w:rsidRPr="00162A92">
        <w:rPr>
          <w:rFonts w:ascii="Browallia New" w:hAnsi="Browallia New" w:cs="Browallia New"/>
          <w:sz w:val="4"/>
          <w:szCs w:val="4"/>
        </w:rPr>
        <w:br w:type="page"/>
      </w:r>
    </w:p>
    <w:p w:rsidR="00451865" w:rsidRPr="00100D2A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:rsidR="00451865" w:rsidRPr="00162A92" w:rsidRDefault="00451865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674472"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00D2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62A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62A9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451865" w:rsidRPr="00162A92" w:rsidRDefault="00451865" w:rsidP="0045186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451865" w:rsidRPr="00162A92" w:rsidRDefault="00451865" w:rsidP="00451865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00D2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62A9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:rsidR="00451865" w:rsidRPr="00162A92" w:rsidRDefault="00451865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:rsidR="00355C68" w:rsidRPr="00100D2A" w:rsidRDefault="00F10F8C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451865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6A495B"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:rsidR="006A495B" w:rsidRPr="00162A92" w:rsidRDefault="006A495B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:rsidR="00A12D9A" w:rsidRPr="00162A92" w:rsidRDefault="00F10F8C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A12D9A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:rsidR="00A12D9A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การดำเนินงานต่อเนื่อง เว้นแต่กรรมการ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:rsidR="00A12D9A" w:rsidRPr="00162A92" w:rsidRDefault="00A12D9A" w:rsidP="00202662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</w:p>
    <w:p w:rsidR="009C430D" w:rsidRPr="00162A92" w:rsidRDefault="00A12D9A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ค</w:t>
      </w:r>
      <w:r w:rsidR="00F10F8C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ณะกรรมการตรวจสอบมีหน้าที่ช่วยกรรมการ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:rsidR="002B7209" w:rsidRPr="00162A92" w:rsidRDefault="002B7209" w:rsidP="0020266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:rsidR="004F2A17" w:rsidRPr="00100D2A" w:rsidRDefault="00355C68" w:rsidP="0045186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00D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355C68" w:rsidRPr="00162A92" w:rsidRDefault="00355C68" w:rsidP="00095E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:rsidR="00355109" w:rsidRPr="00162A92" w:rsidRDefault="00F9764A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62A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00D2A">
        <w:rPr>
          <w:rFonts w:ascii="Browallia New" w:hAnsi="Browallia New" w:cs="Browallia New"/>
          <w:sz w:val="26"/>
          <w:szCs w:val="26"/>
          <w:lang w:bidi="th-TH"/>
        </w:rPr>
        <w:br/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6A00D8" w:rsidRPr="00162A92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  <w:r w:rsidR="00355109" w:rsidRPr="00162A92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:rsidR="00355C68" w:rsidRPr="00162A92" w:rsidRDefault="00F9764A" w:rsidP="00095E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2389A" w:rsidRPr="00162A92" w:rsidRDefault="00A2389A" w:rsidP="00095EB2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100D2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00D2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62A9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62A92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146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62A92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752F8A" w:rsidRPr="00162A92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10F8C"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62A9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F10F8C" w:rsidRPr="00162A9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62A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85B6C" w:rsidRPr="00162A92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162A9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62A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00D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:rsidR="00202662" w:rsidRPr="00162A92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รวมถึงการเปิดเผยว่า</w:t>
      </w:r>
      <w:r w:rsidR="00100D2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Pr="00162A9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62A9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167861" w:rsidRPr="00162A92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00D2A">
        <w:rPr>
          <w:rFonts w:ascii="Browallia New" w:hAnsi="Browallia New" w:cs="Browallia New"/>
          <w:sz w:val="26"/>
          <w:szCs w:val="26"/>
          <w:lang w:val="en-GB"/>
        </w:rPr>
        <w:br/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</w:t>
      </w:r>
      <w:r w:rsidR="00F10F8C"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00D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การควบคุมดูแล</w:t>
      </w:r>
      <w:r w:rsidRPr="00162A9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202662" w:rsidRPr="00162A92" w:rsidRDefault="00202662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:rsidR="0042349D" w:rsidRPr="00162A92" w:rsidRDefault="00524443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</w:t>
      </w:r>
      <w:r w:rsidR="00202662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D4247D" w:rsidRPr="00162A9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100D2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4247D"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D4247D" w:rsidRPr="00162A9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27692B" w:rsidRPr="00162A92" w:rsidRDefault="0027692B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41CAE" w:rsidRPr="00162A92" w:rsidRDefault="00F10F8C" w:rsidP="00685B6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00C98" w:rsidRPr="00162A92" w:rsidRDefault="00300C98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:rsidR="00F10F8C" w:rsidRPr="00162A92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 xml:space="preserve"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00D2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62A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F10F8C" w:rsidRPr="00162A92" w:rsidRDefault="00F10F8C" w:rsidP="00F10F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752F8A" w:rsidRPr="00162A92" w:rsidRDefault="003D230C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9C7E3A" w:rsidRPr="00162A92" w:rsidRDefault="009C7E3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5EB2" w:rsidRPr="00162A92" w:rsidRDefault="00095EB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756D8" w:rsidRPr="00162A92" w:rsidRDefault="00D756D8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752F8A" w:rsidRPr="00162A92" w:rsidRDefault="00752F8A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74540" w:rsidRPr="00162A92" w:rsidRDefault="00074540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65FDF" w:rsidRPr="00162A92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62A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:rsidR="00B65FDF" w:rsidRPr="00162A92" w:rsidRDefault="00B65FDF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55EC6" w:rsidRPr="00355EC6">
        <w:rPr>
          <w:rFonts w:ascii="Browallia New" w:hAnsi="Browallia New" w:cs="Browallia New"/>
          <w:sz w:val="26"/>
          <w:szCs w:val="26"/>
          <w:lang w:val="en-GB" w:bidi="th-TH"/>
        </w:rPr>
        <w:t>5266</w:t>
      </w:r>
    </w:p>
    <w:p w:rsidR="0027692B" w:rsidRPr="00162A92" w:rsidRDefault="00F021E2" w:rsidP="00685B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2A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817371" w:rsidRPr="00162A92" w:rsidRDefault="0052414F" w:rsidP="00095E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162A92" w:rsidSect="00100D2A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24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7692B" w:rsidRPr="00162A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65FDF" w:rsidRPr="00162A9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355EC6" w:rsidRPr="00355EC6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80053C" w:rsidRPr="00162A92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62A9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บริษัท โซนิค อินเตอร์เฟรท จำกัด</w:t>
      </w:r>
      <w:r w:rsidR="00322975" w:rsidRPr="00162A9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:rsidR="0080053C" w:rsidRPr="00162A92" w:rsidRDefault="0080053C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:rsidR="0080053C" w:rsidRPr="00162A92" w:rsidRDefault="002D6440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62A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:rsidR="0080053C" w:rsidRPr="00162A92" w:rsidRDefault="00B65FDF" w:rsidP="00025D6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62A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355EC6" w:rsidRPr="00355EC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62A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C57DDD" w:rsidRPr="00162A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355EC6" w:rsidRPr="00355EC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sectPr w:rsidR="0080053C" w:rsidRPr="00162A92" w:rsidSect="00100D2A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B88" w:rsidRDefault="006E6B88" w:rsidP="0042349D">
      <w:pPr>
        <w:spacing w:after="0" w:line="240" w:lineRule="auto"/>
      </w:pPr>
      <w:r>
        <w:separator/>
      </w:r>
    </w:p>
  </w:endnote>
  <w:endnote w:type="continuationSeparator" w:id="0">
    <w:p w:rsidR="006E6B88" w:rsidRDefault="006E6B8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B88" w:rsidRDefault="006E6B88" w:rsidP="0042349D">
      <w:pPr>
        <w:spacing w:after="0" w:line="240" w:lineRule="auto"/>
      </w:pPr>
      <w:r>
        <w:separator/>
      </w:r>
    </w:p>
  </w:footnote>
  <w:footnote w:type="continuationSeparator" w:id="0">
    <w:p w:rsidR="006E6B88" w:rsidRDefault="006E6B88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349"/>
    <w:multiLevelType w:val="hybridMultilevel"/>
    <w:tmpl w:val="522262DE"/>
    <w:lvl w:ilvl="0" w:tplc="3BB84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50BA711A"/>
    <w:lvl w:ilvl="0" w:tplc="536AA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04820B8"/>
    <w:lvl w:ilvl="0" w:tplc="A73091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A205C8"/>
    <w:multiLevelType w:val="hybridMultilevel"/>
    <w:tmpl w:val="12F0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336"/>
    <w:rsid w:val="00017521"/>
    <w:rsid w:val="00017A31"/>
    <w:rsid w:val="000201B6"/>
    <w:rsid w:val="0002094C"/>
    <w:rsid w:val="00025D62"/>
    <w:rsid w:val="00036863"/>
    <w:rsid w:val="00037C14"/>
    <w:rsid w:val="0005132E"/>
    <w:rsid w:val="00056983"/>
    <w:rsid w:val="0006509A"/>
    <w:rsid w:val="00073D9B"/>
    <w:rsid w:val="00074540"/>
    <w:rsid w:val="00094B5F"/>
    <w:rsid w:val="00095EB2"/>
    <w:rsid w:val="000B2080"/>
    <w:rsid w:val="000B2DFF"/>
    <w:rsid w:val="000B7848"/>
    <w:rsid w:val="000D21DC"/>
    <w:rsid w:val="000F2715"/>
    <w:rsid w:val="000F3917"/>
    <w:rsid w:val="00100D2A"/>
    <w:rsid w:val="00101BC1"/>
    <w:rsid w:val="00105A73"/>
    <w:rsid w:val="00140B2D"/>
    <w:rsid w:val="001609C7"/>
    <w:rsid w:val="00162251"/>
    <w:rsid w:val="00162A92"/>
    <w:rsid w:val="00167861"/>
    <w:rsid w:val="00167AD9"/>
    <w:rsid w:val="001A759F"/>
    <w:rsid w:val="001B0193"/>
    <w:rsid w:val="001B1D04"/>
    <w:rsid w:val="001B30D9"/>
    <w:rsid w:val="001C14CB"/>
    <w:rsid w:val="001D2BC7"/>
    <w:rsid w:val="001E7DCC"/>
    <w:rsid w:val="00202662"/>
    <w:rsid w:val="00207B63"/>
    <w:rsid w:val="0021428E"/>
    <w:rsid w:val="00227E4D"/>
    <w:rsid w:val="00242843"/>
    <w:rsid w:val="0024719C"/>
    <w:rsid w:val="00261A8E"/>
    <w:rsid w:val="00266226"/>
    <w:rsid w:val="0027692B"/>
    <w:rsid w:val="002851BC"/>
    <w:rsid w:val="00285A91"/>
    <w:rsid w:val="002A16E5"/>
    <w:rsid w:val="002B4050"/>
    <w:rsid w:val="002B41C4"/>
    <w:rsid w:val="002B5E5F"/>
    <w:rsid w:val="002B7209"/>
    <w:rsid w:val="002C5E3C"/>
    <w:rsid w:val="002C7014"/>
    <w:rsid w:val="002D6440"/>
    <w:rsid w:val="002E67C7"/>
    <w:rsid w:val="002F7E25"/>
    <w:rsid w:val="00300C98"/>
    <w:rsid w:val="00307004"/>
    <w:rsid w:val="00322975"/>
    <w:rsid w:val="00325901"/>
    <w:rsid w:val="00334951"/>
    <w:rsid w:val="00355109"/>
    <w:rsid w:val="00355C68"/>
    <w:rsid w:val="00355EC6"/>
    <w:rsid w:val="00356A7D"/>
    <w:rsid w:val="003577C0"/>
    <w:rsid w:val="00361300"/>
    <w:rsid w:val="00363919"/>
    <w:rsid w:val="003713AE"/>
    <w:rsid w:val="00382D72"/>
    <w:rsid w:val="00387774"/>
    <w:rsid w:val="00392FDA"/>
    <w:rsid w:val="003A091D"/>
    <w:rsid w:val="003A2986"/>
    <w:rsid w:val="003D1BF1"/>
    <w:rsid w:val="003D230C"/>
    <w:rsid w:val="00404FEA"/>
    <w:rsid w:val="00417FAB"/>
    <w:rsid w:val="0042146A"/>
    <w:rsid w:val="0042349D"/>
    <w:rsid w:val="00423E73"/>
    <w:rsid w:val="00424107"/>
    <w:rsid w:val="0042677C"/>
    <w:rsid w:val="004373C6"/>
    <w:rsid w:val="00451865"/>
    <w:rsid w:val="0045368B"/>
    <w:rsid w:val="0046433E"/>
    <w:rsid w:val="00471043"/>
    <w:rsid w:val="004753E5"/>
    <w:rsid w:val="00482A76"/>
    <w:rsid w:val="004A1057"/>
    <w:rsid w:val="004A7BF6"/>
    <w:rsid w:val="004B533D"/>
    <w:rsid w:val="004C42BE"/>
    <w:rsid w:val="004D7AFE"/>
    <w:rsid w:val="004E19C6"/>
    <w:rsid w:val="004F2A17"/>
    <w:rsid w:val="00517824"/>
    <w:rsid w:val="0052414F"/>
    <w:rsid w:val="00524443"/>
    <w:rsid w:val="00527E67"/>
    <w:rsid w:val="00547D24"/>
    <w:rsid w:val="0057184B"/>
    <w:rsid w:val="00575648"/>
    <w:rsid w:val="00595FF0"/>
    <w:rsid w:val="005A28E4"/>
    <w:rsid w:val="005C2615"/>
    <w:rsid w:val="005C3845"/>
    <w:rsid w:val="005D79A5"/>
    <w:rsid w:val="005D7E6B"/>
    <w:rsid w:val="005E5E14"/>
    <w:rsid w:val="00601D7C"/>
    <w:rsid w:val="00610FAA"/>
    <w:rsid w:val="00613585"/>
    <w:rsid w:val="0061554A"/>
    <w:rsid w:val="00624A22"/>
    <w:rsid w:val="00625AF7"/>
    <w:rsid w:val="0062730B"/>
    <w:rsid w:val="006273D2"/>
    <w:rsid w:val="00635A9E"/>
    <w:rsid w:val="006446B3"/>
    <w:rsid w:val="00674472"/>
    <w:rsid w:val="006822DB"/>
    <w:rsid w:val="0068433E"/>
    <w:rsid w:val="00685B6C"/>
    <w:rsid w:val="00694C0D"/>
    <w:rsid w:val="00697FCD"/>
    <w:rsid w:val="006A00D8"/>
    <w:rsid w:val="006A495B"/>
    <w:rsid w:val="006B1C6C"/>
    <w:rsid w:val="006B2DDE"/>
    <w:rsid w:val="006B7AE7"/>
    <w:rsid w:val="006C08C0"/>
    <w:rsid w:val="006C274B"/>
    <w:rsid w:val="006D0619"/>
    <w:rsid w:val="006E6B88"/>
    <w:rsid w:val="006F1E53"/>
    <w:rsid w:val="00700CDF"/>
    <w:rsid w:val="00706960"/>
    <w:rsid w:val="00711EB4"/>
    <w:rsid w:val="00713D7C"/>
    <w:rsid w:val="00746DF9"/>
    <w:rsid w:val="007476C4"/>
    <w:rsid w:val="00747C2E"/>
    <w:rsid w:val="00752F8A"/>
    <w:rsid w:val="00767192"/>
    <w:rsid w:val="0077019C"/>
    <w:rsid w:val="00791684"/>
    <w:rsid w:val="007F02BB"/>
    <w:rsid w:val="0080053C"/>
    <w:rsid w:val="008013D3"/>
    <w:rsid w:val="0081255F"/>
    <w:rsid w:val="00817371"/>
    <w:rsid w:val="008232E2"/>
    <w:rsid w:val="00830FC4"/>
    <w:rsid w:val="00832DC6"/>
    <w:rsid w:val="008620EA"/>
    <w:rsid w:val="008669C9"/>
    <w:rsid w:val="00882CFD"/>
    <w:rsid w:val="00886672"/>
    <w:rsid w:val="008A4632"/>
    <w:rsid w:val="008A7D89"/>
    <w:rsid w:val="008D697C"/>
    <w:rsid w:val="008F215A"/>
    <w:rsid w:val="008F3A81"/>
    <w:rsid w:val="008F7DC1"/>
    <w:rsid w:val="00900F14"/>
    <w:rsid w:val="00910DEC"/>
    <w:rsid w:val="00917407"/>
    <w:rsid w:val="009269BB"/>
    <w:rsid w:val="00937097"/>
    <w:rsid w:val="009640FB"/>
    <w:rsid w:val="009865D2"/>
    <w:rsid w:val="009956A1"/>
    <w:rsid w:val="00997B2D"/>
    <w:rsid w:val="009A58B5"/>
    <w:rsid w:val="009B43F8"/>
    <w:rsid w:val="009C2B95"/>
    <w:rsid w:val="009C430D"/>
    <w:rsid w:val="009C5076"/>
    <w:rsid w:val="009C7AA6"/>
    <w:rsid w:val="009C7E3A"/>
    <w:rsid w:val="00A12D9A"/>
    <w:rsid w:val="00A2389A"/>
    <w:rsid w:val="00A2592E"/>
    <w:rsid w:val="00A36668"/>
    <w:rsid w:val="00A41179"/>
    <w:rsid w:val="00A41CAE"/>
    <w:rsid w:val="00A429D4"/>
    <w:rsid w:val="00A72332"/>
    <w:rsid w:val="00A84FC0"/>
    <w:rsid w:val="00A95325"/>
    <w:rsid w:val="00A95754"/>
    <w:rsid w:val="00AA3578"/>
    <w:rsid w:val="00AB1FD7"/>
    <w:rsid w:val="00AB3842"/>
    <w:rsid w:val="00AF154C"/>
    <w:rsid w:val="00AF1CEA"/>
    <w:rsid w:val="00B15CAB"/>
    <w:rsid w:val="00B27EEA"/>
    <w:rsid w:val="00B33F74"/>
    <w:rsid w:val="00B52029"/>
    <w:rsid w:val="00B550CB"/>
    <w:rsid w:val="00B566F7"/>
    <w:rsid w:val="00B65B58"/>
    <w:rsid w:val="00B65FDF"/>
    <w:rsid w:val="00B722E4"/>
    <w:rsid w:val="00BA0315"/>
    <w:rsid w:val="00BC0C4B"/>
    <w:rsid w:val="00BC668B"/>
    <w:rsid w:val="00BD2421"/>
    <w:rsid w:val="00BD56CA"/>
    <w:rsid w:val="00BE3770"/>
    <w:rsid w:val="00C03C3A"/>
    <w:rsid w:val="00C04657"/>
    <w:rsid w:val="00C15A79"/>
    <w:rsid w:val="00C40413"/>
    <w:rsid w:val="00C47FB5"/>
    <w:rsid w:val="00C53643"/>
    <w:rsid w:val="00C57DDD"/>
    <w:rsid w:val="00C7366D"/>
    <w:rsid w:val="00CC0C21"/>
    <w:rsid w:val="00CC706C"/>
    <w:rsid w:val="00CC7795"/>
    <w:rsid w:val="00CD4C67"/>
    <w:rsid w:val="00CD6BE5"/>
    <w:rsid w:val="00CD7FF1"/>
    <w:rsid w:val="00CE7382"/>
    <w:rsid w:val="00CF0754"/>
    <w:rsid w:val="00D00468"/>
    <w:rsid w:val="00D13119"/>
    <w:rsid w:val="00D24F6D"/>
    <w:rsid w:val="00D37C8F"/>
    <w:rsid w:val="00D417BF"/>
    <w:rsid w:val="00D4247D"/>
    <w:rsid w:val="00D51491"/>
    <w:rsid w:val="00D51F75"/>
    <w:rsid w:val="00D63D6E"/>
    <w:rsid w:val="00D756D8"/>
    <w:rsid w:val="00D86064"/>
    <w:rsid w:val="00D87117"/>
    <w:rsid w:val="00D96000"/>
    <w:rsid w:val="00DB6A35"/>
    <w:rsid w:val="00DC11EC"/>
    <w:rsid w:val="00DC1DC7"/>
    <w:rsid w:val="00DC1F99"/>
    <w:rsid w:val="00DC2C48"/>
    <w:rsid w:val="00DD0218"/>
    <w:rsid w:val="00E01CBA"/>
    <w:rsid w:val="00E22A2F"/>
    <w:rsid w:val="00E26D3B"/>
    <w:rsid w:val="00E447D5"/>
    <w:rsid w:val="00E77DBC"/>
    <w:rsid w:val="00E8562D"/>
    <w:rsid w:val="00E86394"/>
    <w:rsid w:val="00E900B4"/>
    <w:rsid w:val="00E957BE"/>
    <w:rsid w:val="00EC521A"/>
    <w:rsid w:val="00EF6B9C"/>
    <w:rsid w:val="00F0096A"/>
    <w:rsid w:val="00F021E2"/>
    <w:rsid w:val="00F042A5"/>
    <w:rsid w:val="00F10F8C"/>
    <w:rsid w:val="00F11908"/>
    <w:rsid w:val="00F12614"/>
    <w:rsid w:val="00F3684F"/>
    <w:rsid w:val="00F40602"/>
    <w:rsid w:val="00F40D89"/>
    <w:rsid w:val="00F503FF"/>
    <w:rsid w:val="00F547B9"/>
    <w:rsid w:val="00F6158F"/>
    <w:rsid w:val="00F66792"/>
    <w:rsid w:val="00F70634"/>
    <w:rsid w:val="00F74085"/>
    <w:rsid w:val="00F81AA2"/>
    <w:rsid w:val="00F82553"/>
    <w:rsid w:val="00F83CAB"/>
    <w:rsid w:val="00F84984"/>
    <w:rsid w:val="00F85086"/>
    <w:rsid w:val="00F973BF"/>
    <w:rsid w:val="00F9764A"/>
    <w:rsid w:val="00FA1108"/>
    <w:rsid w:val="00FA4521"/>
    <w:rsid w:val="00FA5298"/>
    <w:rsid w:val="00FA578E"/>
    <w:rsid w:val="00FB228E"/>
    <w:rsid w:val="00FC3B11"/>
    <w:rsid w:val="00FC40C6"/>
    <w:rsid w:val="00FD1C7B"/>
    <w:rsid w:val="00FD1EB8"/>
    <w:rsid w:val="00FD62E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A6DB9-BBB1-44F8-B2E5-A7E61EA4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</cp:lastModifiedBy>
  <cp:revision>22</cp:revision>
  <cp:lastPrinted>2020-02-24T04:32:00Z</cp:lastPrinted>
  <dcterms:created xsi:type="dcterms:W3CDTF">2020-02-20T07:39:00Z</dcterms:created>
  <dcterms:modified xsi:type="dcterms:W3CDTF">2020-02-24T04:32:00Z</dcterms:modified>
</cp:coreProperties>
</file>