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685DA1" w:rsidRDefault="0042349D" w:rsidP="0077127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85DA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992E1A" w:rsidRPr="00CE6587" w:rsidRDefault="00992E1A" w:rsidP="00771279">
      <w:pPr>
        <w:spacing w:after="0" w:line="240" w:lineRule="auto"/>
        <w:jc w:val="thaiDistribute"/>
        <w:rPr>
          <w:rFonts w:ascii="Browallia New" w:hAnsi="Browallia New" w:cs="Browallia New"/>
          <w:color w:val="C00000"/>
          <w:sz w:val="26"/>
          <w:szCs w:val="26"/>
          <w:lang w:bidi="th-TH"/>
        </w:rPr>
      </w:pPr>
    </w:p>
    <w:p w:rsidR="00F148A1" w:rsidRPr="00CE6587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color w:val="C00000"/>
          <w:sz w:val="26"/>
          <w:szCs w:val="26"/>
          <w:lang w:bidi="th-TH"/>
        </w:rPr>
      </w:pPr>
    </w:p>
    <w:p w:rsidR="00CC7795" w:rsidRPr="00685DA1" w:rsidRDefault="00CC7795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685DA1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E160F6" w:rsidRPr="00685DA1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ทริพเพิล ไอ โลจิสติกส์</w:t>
      </w:r>
      <w:r w:rsidR="00223FF4" w:rsidRPr="00685DA1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E160F6" w:rsidRPr="00685DA1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:rsidR="00463931" w:rsidRPr="00CE6587" w:rsidRDefault="00463931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F148A1" w:rsidRPr="00CE6587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42349D" w:rsidRPr="00685DA1" w:rsidRDefault="0042349D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85DA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53532A" w:rsidRPr="000013B7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AA046E" w:rsidRPr="00CE6587" w:rsidRDefault="00AA046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463931" w:rsidRPr="00CE6587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E160F6" w:rsidRPr="00CE6587">
        <w:rPr>
          <w:rFonts w:ascii="Browallia New" w:hAnsi="Browallia New" w:cs="Browallia New"/>
          <w:sz w:val="26"/>
          <w:szCs w:val="26"/>
          <w:cs/>
          <w:lang w:val="en-GB" w:bidi="th-TH"/>
        </w:rPr>
        <w:t>ทริพเพิล ไอ โลจิสติกส์</w:t>
      </w:r>
      <w:r w:rsidR="00463931" w:rsidRPr="00CE6587">
        <w:rPr>
          <w:rFonts w:ascii="Browallia New" w:hAnsi="Browallia New" w:cs="Browallia New"/>
          <w:sz w:val="26"/>
          <w:szCs w:val="26"/>
          <w:rtl/>
        </w:rPr>
        <w:t xml:space="preserve"> </w:t>
      </w:r>
      <w:r w:rsidR="00463931" w:rsidRPr="00CE6587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E160F6" w:rsidRPr="00CE6587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  <w:r w:rsidR="00463931" w:rsidRPr="00CE6587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463931" w:rsidRPr="00CE65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CE658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B31239" w:rsidRPr="00CE6587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0013B7">
        <w:rPr>
          <w:rFonts w:ascii="Browallia New" w:hAnsi="Browallia New" w:cs="Browallia New"/>
          <w:sz w:val="26"/>
          <w:szCs w:val="26"/>
          <w:lang w:bidi="th-TH"/>
        </w:rPr>
        <w:br/>
      </w:r>
      <w:r w:rsidR="00B31239" w:rsidRPr="00CE6587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B31239" w:rsidRPr="00CE65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เฉพาะ</w:t>
      </w:r>
      <w:r w:rsidR="00AC1DD0" w:rsidRPr="00CE65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กิจการของบริษัท</w:t>
      </w:r>
      <w:r w:rsidRPr="00CE65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แสดงฐานะการเงินรวมของกลุ่มกิจการและฐานะการเงินเฉพาะ</w:t>
      </w:r>
      <w:r w:rsidR="00463931" w:rsidRPr="00CE65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CE65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</w:t>
      </w:r>
      <w:r w:rsidRPr="00CE6587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ณ วันที่</w:t>
      </w:r>
      <w:r w:rsidR="007B5553" w:rsidRPr="00CE6587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E51E49" w:rsidRPr="00CE6587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31</w:t>
      </w:r>
      <w:r w:rsidR="007B5553" w:rsidRPr="00CE6587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7B5553" w:rsidRPr="00CE6587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 xml:space="preserve">ธันวาคม </w:t>
      </w:r>
      <w:r w:rsidR="007B5553" w:rsidRPr="00CE6587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E51E49" w:rsidRPr="00CE658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</w:t>
      </w:r>
      <w:r w:rsidR="00AD4F8D" w:rsidRPr="00CE658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</w:t>
      </w:r>
      <w:r w:rsidRPr="00CE658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97347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และ</w:t>
      </w:r>
      <w:r w:rsidR="000D30F9" w:rsidRPr="00CE658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ผลการดำเนินงานรวม</w:t>
      </w:r>
      <w:r w:rsidR="00370EDC" w:rsidRPr="00CE658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CE658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ผลการดำเนินงานเฉพาะกิจการ</w:t>
      </w:r>
      <w:r w:rsidR="00370EDC" w:rsidRPr="00CE658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0D30F9" w:rsidRPr="00CE658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CE658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</w:t>
      </w: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>สิ้นสุดวันเดียวกัน</w:t>
      </w:r>
      <w:r w:rsidR="00AC1DD0" w:rsidRPr="00CE65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:rsidR="00AA046E" w:rsidRPr="00CE6587" w:rsidRDefault="00AA046E" w:rsidP="00771279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658D6" w:rsidRPr="00685DA1" w:rsidRDefault="007658D6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85DA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53532A" w:rsidRPr="000013B7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5F09C2" w:rsidRPr="00CE6587" w:rsidRDefault="005F09C2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:rsidR="005F09C2" w:rsidRPr="00CE6587" w:rsidRDefault="005F09C2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E6587">
        <w:rPr>
          <w:rFonts w:ascii="Browallia New" w:hAnsi="Browallia New" w:cs="Browallia New"/>
          <w:spacing w:val="-2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51E49" w:rsidRPr="00CE658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7B5553" w:rsidRPr="00CE658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B5553" w:rsidRPr="00CE6587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AD4F8D" w:rsidRPr="00CE6587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</w:p>
    <w:p w:rsidR="00B1060F" w:rsidRPr="00CE6587" w:rsidRDefault="005F09C2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E6587">
        <w:rPr>
          <w:rFonts w:ascii="Browallia New" w:hAnsi="Browallia New" w:cs="Browallia New"/>
          <w:spacing w:val="-2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CE6587">
        <w:rPr>
          <w:rFonts w:ascii="Browallia New" w:hAnsi="Browallia New" w:cs="Browallia New"/>
          <w:spacing w:val="-2"/>
          <w:sz w:val="26"/>
          <w:szCs w:val="26"/>
          <w:cs/>
        </w:rPr>
        <w:t>กิจกา</w:t>
      </w:r>
      <w:r w:rsidR="00FC1572" w:rsidRPr="00CE6587">
        <w:rPr>
          <w:rFonts w:ascii="Browallia New" w:hAnsi="Browallia New" w:cs="Browallia New"/>
          <w:spacing w:val="-2"/>
          <w:sz w:val="26"/>
          <w:szCs w:val="26"/>
          <w:cs/>
        </w:rPr>
        <w:t>รสำหรับปี</w:t>
      </w:r>
      <w:r w:rsidR="00B1060F" w:rsidRPr="00CE6587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</w:t>
      </w:r>
    </w:p>
    <w:p w:rsidR="00B1060F" w:rsidRPr="00CE6587" w:rsidRDefault="0032656B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E6587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CE6587">
        <w:rPr>
          <w:rFonts w:ascii="Browallia New" w:hAnsi="Browallia New" w:cs="Browallia New"/>
          <w:spacing w:val="-6"/>
          <w:sz w:val="26"/>
          <w:szCs w:val="26"/>
          <w:cs/>
        </w:rPr>
        <w:t>สำหรับปี</w:t>
      </w:r>
      <w:r w:rsidR="00B1060F" w:rsidRPr="00CE6587">
        <w:rPr>
          <w:rFonts w:ascii="Browallia New" w:hAnsi="Browallia New" w:cs="Browallia New"/>
          <w:spacing w:val="-2"/>
          <w:sz w:val="26"/>
          <w:szCs w:val="26"/>
          <w:cs/>
        </w:rPr>
        <w:t>สิ้นสุด</w:t>
      </w:r>
      <w:r w:rsidR="00CE6587">
        <w:rPr>
          <w:rFonts w:ascii="Browallia New" w:hAnsi="Browallia New" w:cs="Browallia New"/>
          <w:spacing w:val="-2"/>
          <w:sz w:val="26"/>
          <w:szCs w:val="26"/>
        </w:rPr>
        <w:br/>
      </w:r>
      <w:r w:rsidR="00B1060F" w:rsidRPr="00CE6587">
        <w:rPr>
          <w:rFonts w:ascii="Browallia New" w:hAnsi="Browallia New" w:cs="Browallia New"/>
          <w:spacing w:val="-2"/>
          <w:sz w:val="26"/>
          <w:szCs w:val="26"/>
          <w:cs/>
        </w:rPr>
        <w:t>วันเดียวกัน</w:t>
      </w:r>
      <w:r w:rsidR="00B1060F" w:rsidRPr="00CE6587" w:rsidDel="00B1060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:rsidR="00B1060F" w:rsidRPr="00CE6587" w:rsidRDefault="0032656B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E6587">
        <w:rPr>
          <w:rFonts w:ascii="Browallia New" w:hAnsi="Browallia New" w:cs="Browallia New"/>
          <w:spacing w:val="-2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CE6587">
        <w:rPr>
          <w:rFonts w:ascii="Browallia New" w:hAnsi="Browallia New" w:cs="Browallia New"/>
          <w:spacing w:val="-2"/>
          <w:sz w:val="26"/>
          <w:szCs w:val="26"/>
          <w:cs/>
        </w:rPr>
        <w:t>สำหรับปี</w:t>
      </w:r>
      <w:r w:rsidR="00B1060F" w:rsidRPr="00CE6587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</w:t>
      </w:r>
      <w:r w:rsidR="00B1060F" w:rsidRPr="00CE6587" w:rsidDel="00B1060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B2FEF" w:rsidRPr="00CE6587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</w:p>
    <w:p w:rsidR="0032656B" w:rsidRPr="00CE6587" w:rsidRDefault="0032656B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E6587">
        <w:rPr>
          <w:rFonts w:ascii="Browallia New" w:hAnsi="Browallia New" w:cs="Browallia New"/>
          <w:spacing w:val="-2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0D30F9" w:rsidRPr="00CE658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C1572" w:rsidRPr="00CE6587">
        <w:rPr>
          <w:rFonts w:ascii="Browallia New" w:hAnsi="Browallia New" w:cs="Browallia New"/>
          <w:spacing w:val="-2"/>
          <w:sz w:val="26"/>
          <w:szCs w:val="26"/>
          <w:cs/>
        </w:rPr>
        <w:t>ซึ่ง</w:t>
      </w:r>
      <w:r w:rsidRPr="00CE6587">
        <w:rPr>
          <w:rFonts w:ascii="Browallia New" w:hAnsi="Browallia New" w:cs="Browallia New"/>
          <w:spacing w:val="-2"/>
          <w:sz w:val="26"/>
          <w:szCs w:val="26"/>
          <w:cs/>
        </w:rPr>
        <w:t>รวมถึงหมายเหตุสรุปนโยบายการบัญชีที่สำคัญ</w:t>
      </w:r>
    </w:p>
    <w:p w:rsidR="009806F0" w:rsidRPr="00CE6587" w:rsidRDefault="009806F0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:rsidR="00F148A1" w:rsidRPr="00685DA1" w:rsidRDefault="00F148A1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85DA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85DA1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:rsidR="00F148A1" w:rsidRPr="000013B7" w:rsidRDefault="00F148A1" w:rsidP="00771279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:rsidR="00F148A1" w:rsidRPr="00CE6587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</w:t>
      </w: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="00CE658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CE65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96652" w:rsidRPr="00CE6587" w:rsidRDefault="00096652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:rsidR="009806F0" w:rsidRPr="00CE6587" w:rsidRDefault="009806F0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9806F0" w:rsidRPr="00CE6587" w:rsidSect="005824C3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:rsidR="0042349D" w:rsidRPr="00685DA1" w:rsidRDefault="0042349D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85DA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53532A" w:rsidRPr="000013B7" w:rsidRDefault="0053532A" w:rsidP="00771279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2349D" w:rsidRPr="00CE6587" w:rsidRDefault="003577FD" w:rsidP="00CE6587">
      <w:pPr>
        <w:spacing w:after="0" w:line="34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CE65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5824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CE65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</w:t>
      </w:r>
      <w:r w:rsidR="007B4464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เหล่านี้มา</w:t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พิจารณาในบริบทของการตรวจสอบ</w:t>
      </w:r>
      <w:r w:rsidR="005824C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CE65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CE65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="00325098" w:rsidRPr="00CE65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CE6587" w:rsidRDefault="007B1BED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4950"/>
      </w:tblGrid>
      <w:tr w:rsidR="006749A4" w:rsidRPr="00CE6587" w:rsidTr="00732F6A">
        <w:tc>
          <w:tcPr>
            <w:tcW w:w="4230" w:type="dxa"/>
            <w:shd w:val="clear" w:color="auto" w:fill="ED7D31"/>
          </w:tcPr>
          <w:p w:rsidR="006749A4" w:rsidRPr="00431D53" w:rsidRDefault="006749A4" w:rsidP="00CE6587">
            <w:pPr>
              <w:pStyle w:val="Default"/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1D5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ED7D31"/>
          </w:tcPr>
          <w:p w:rsidR="006749A4" w:rsidRPr="00431D53" w:rsidRDefault="006749A4" w:rsidP="00CE6587">
            <w:pPr>
              <w:pStyle w:val="Default"/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1D5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749A4" w:rsidRPr="00CE6587" w:rsidTr="00732F6A">
        <w:trPr>
          <w:trHeight w:val="162"/>
        </w:trPr>
        <w:tc>
          <w:tcPr>
            <w:tcW w:w="4230" w:type="dxa"/>
            <w:shd w:val="clear" w:color="auto" w:fill="auto"/>
          </w:tcPr>
          <w:p w:rsidR="006749A4" w:rsidRPr="000013B7" w:rsidRDefault="006749A4" w:rsidP="000013B7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:rsidR="006749A4" w:rsidRDefault="006749A4" w:rsidP="000013B7">
            <w:pPr>
              <w:pStyle w:val="Default"/>
              <w:spacing w:line="260" w:lineRule="exac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58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การรับรู้รายได้</w:t>
            </w:r>
            <w:r w:rsidR="0027380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จากการให้บริการ</w:t>
            </w:r>
          </w:p>
          <w:p w:rsidR="000013B7" w:rsidRPr="00CE6587" w:rsidRDefault="000013B7" w:rsidP="00727F58">
            <w:pPr>
              <w:pStyle w:val="Default"/>
              <w:spacing w:line="200" w:lineRule="exac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shd w:val="clear" w:color="auto" w:fill="F2F2F2"/>
          </w:tcPr>
          <w:p w:rsidR="006749A4" w:rsidRPr="00CE6587" w:rsidRDefault="006749A4" w:rsidP="00CE6587">
            <w:pPr>
              <w:pStyle w:val="Default"/>
              <w:spacing w:line="26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49A4" w:rsidRPr="00CE6587" w:rsidTr="00732F6A">
        <w:tc>
          <w:tcPr>
            <w:tcW w:w="4230" w:type="dxa"/>
            <w:shd w:val="clear" w:color="auto" w:fill="auto"/>
          </w:tcPr>
          <w:p w:rsidR="00AF71C6" w:rsidRDefault="00EF0E1A" w:rsidP="00EF0E1A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FF0000"/>
                <w:spacing w:val="-6"/>
                <w:sz w:val="26"/>
                <w:szCs w:val="26"/>
              </w:rPr>
            </w:pPr>
            <w:r w:rsidRPr="00CE65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กลุ่มกิจการให้บริการจัดการขนส่งทั้งในประเทศและระหว่าง</w:t>
            </w:r>
            <w:r w:rsidRPr="00E60A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ประเทศและให้บริการโลจิสติกส์ครบวงจร โดยมีรายได้จากการให้บริการรวม </w:t>
            </w:r>
            <w:r w:rsidR="00E60ADF" w:rsidRPr="00E60ADF">
              <w:rPr>
                <w:rFonts w:ascii="Browallia New" w:hAnsi="Browallia New" w:cs="Browallia New"/>
                <w:color w:val="auto"/>
                <w:sz w:val="26"/>
                <w:szCs w:val="26"/>
              </w:rPr>
              <w:t>2,698</w:t>
            </w:r>
            <w:r w:rsidRPr="00E60AD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60A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 หรือคิดเป็นร้อยละ</w:t>
            </w:r>
            <w:r w:rsidRPr="00E60AD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60ADF" w:rsidRPr="00E60ADF">
              <w:rPr>
                <w:rFonts w:ascii="Browallia New" w:hAnsi="Browallia New" w:cs="Browallia New"/>
                <w:color w:val="auto"/>
                <w:sz w:val="26"/>
                <w:szCs w:val="26"/>
              </w:rPr>
              <w:t>99</w:t>
            </w:r>
            <w:r w:rsidRPr="00E60A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ของ</w:t>
            </w:r>
            <w:r w:rsidRPr="00E60AD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รายได้รวม </w:t>
            </w:r>
            <w:r w:rsidR="00AF71C6" w:rsidRPr="00E60A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ตามที่เปิดเผยไว้ในหมายเหตุประกอบงบการเงินข้อ </w:t>
            </w:r>
            <w:r w:rsidR="00E60ADF" w:rsidRPr="00E60ADF">
              <w:rPr>
                <w:rFonts w:ascii="Browallia New" w:hAnsi="Browallia New" w:cs="Browallia New"/>
                <w:color w:val="auto"/>
                <w:sz w:val="26"/>
                <w:szCs w:val="26"/>
              </w:rPr>
              <w:t>2.22</w:t>
            </w:r>
            <w:r w:rsidR="00AF71C6" w:rsidRPr="00E60AD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71C6" w:rsidRPr="00E60A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เรื่องนโยบายบัญชีสำหรับการรับรู้รายได้</w:t>
            </w:r>
            <w:r w:rsidR="00273802" w:rsidRPr="00E60AD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73802" w:rsidRPr="00E60AD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รายได้</w:t>
            </w:r>
            <w:r w:rsidR="00635DE4" w:rsidRPr="00E60AD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จากการให้บริการ</w:t>
            </w:r>
            <w:r w:rsidR="00D6350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จะรับรู้เมื่อกลุ่มกิจการปฏิบัติตามภาระที่ต้องปฏิบัติแล้วเสร็จ </w:t>
            </w:r>
            <w:r w:rsidR="00635D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และได้โอน</w:t>
            </w:r>
            <w:r w:rsidR="00AF71C6" w:rsidRPr="00635DE4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การควบคุมในบริการไปยังลูกค้า</w:t>
            </w:r>
            <w:r w:rsidR="00477A13" w:rsidRPr="00635DE4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ตามเงื่อนไขใน</w:t>
            </w:r>
            <w:r w:rsidR="00AF71C6" w:rsidRPr="00635DE4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สัญญา</w:t>
            </w:r>
            <w:r w:rsidR="00AF71C6">
              <w:rPr>
                <w:rFonts w:ascii="Browallia New" w:hAnsi="Browallia New" w:cs="Browallia New" w:hint="cs"/>
                <w:color w:val="FF0000"/>
                <w:spacing w:val="-6"/>
                <w:sz w:val="26"/>
                <w:szCs w:val="26"/>
                <w:cs/>
              </w:rPr>
              <w:t xml:space="preserve"> </w:t>
            </w:r>
          </w:p>
          <w:p w:rsidR="00AF71C6" w:rsidRDefault="00AF71C6" w:rsidP="00EF0E1A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FF0000"/>
                <w:spacing w:val="-6"/>
                <w:sz w:val="26"/>
                <w:szCs w:val="26"/>
              </w:rPr>
            </w:pPr>
          </w:p>
          <w:p w:rsidR="006749A4" w:rsidRPr="00CE6587" w:rsidRDefault="00080759" w:rsidP="00CE6587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F303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ข้าพเจ้าให้ความสำคัญในการตรวจสอบการรับรู้รายได้</w:t>
            </w:r>
            <w:r w:rsidR="00635DE4" w:rsidRPr="00AF303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จากการให้บริการ</w:t>
            </w:r>
            <w:r w:rsidRPr="00AF303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AF71C6" w:rsidRPr="00AF303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เนื่องจาก</w:t>
            </w:r>
            <w:r w:rsidR="00D6350A" w:rsidRPr="00AF303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จำนวนของรายได้มี</w:t>
            </w:r>
            <w:r w:rsidR="00AF71C6" w:rsidRPr="00AF303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สาระสำคัญ</w:t>
            </w:r>
            <w:r w:rsidR="00D6350A" w:rsidRPr="00AF303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ต่อ</w:t>
            </w:r>
            <w:r w:rsidR="00AF71C6" w:rsidRPr="00AF303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  <w:r w:rsidR="00857F42" w:rsidRPr="00AF303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รวม</w:t>
            </w:r>
            <w:r w:rsidR="00AF71C6" w:rsidRPr="00AF303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C2507B" w:rsidRPr="00AF303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โดย</w:t>
            </w:r>
            <w:r w:rsidR="006B0AEA" w:rsidRPr="00AF303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ตรวจสอบ</w:t>
            </w:r>
            <w:r w:rsidR="00635DE4" w:rsidRPr="00AF303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รายการว่าถูกต้องและ</w:t>
            </w:r>
            <w:r w:rsidR="006749A4" w:rsidRPr="00AF303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เกิดขึ้นจริง</w:t>
            </w:r>
            <w:r w:rsidR="00635DE4" w:rsidRPr="00AF303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ตาม</w:t>
            </w:r>
            <w:r w:rsidR="006749A4" w:rsidRPr="00AF30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รอบระยะเวลาบัญชี</w:t>
            </w:r>
            <w:r w:rsidR="006749A4" w:rsidRPr="00A514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</w:t>
            </w:r>
            <w:r w:rsidR="00635DE4" w:rsidRPr="00A514F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4950" w:type="dxa"/>
            <w:shd w:val="clear" w:color="auto" w:fill="F2F2F2"/>
          </w:tcPr>
          <w:p w:rsidR="006749A4" w:rsidRPr="00CE6587" w:rsidRDefault="006749A4" w:rsidP="00CE6587">
            <w:pPr>
              <w:spacing w:after="0" w:line="32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CE658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ข้าพเจ้าได้ตรวจสอบการรับรู้รายได้การให้บริการของกลุ่มกิจการโดย</w:t>
            </w:r>
          </w:p>
          <w:p w:rsidR="006749A4" w:rsidRPr="00727F58" w:rsidRDefault="006749A4" w:rsidP="00CE6587">
            <w:pPr>
              <w:spacing w:after="0"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CE6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CE6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ab/>
            </w:r>
            <w:r w:rsidRPr="00CE658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ประเมินและทดสอบการควบคุมภายในที่สำคัญเกี่ยวกับวงจร</w:t>
            </w:r>
            <w:r w:rsidRPr="00727F5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รายได้ของกลุ่มกิจการ</w:t>
            </w:r>
            <w:r w:rsidRPr="00727F58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727F5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โดยสอบถามบุคลากรของกลุ่มกิจการเพื่อทำความเข้าใจระบบวงจรรายได้ และการควบคุมภายใน และสุ่มเลือกตัวอย่างรายการเพื่อทดสอบการควบคุมภายในที่สำคัญเกี่ยวกับการบันทึกรายได้ตามจุดรับรู้รายได้ที่เหมาะสมตามเงื่อนไขการให้บริการ</w:t>
            </w:r>
            <w:r w:rsidRPr="00727F58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727F5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โดยตรวจใบแจ้งหนี้กับเอกสารประกอบ เช่น ใบขนและใบเสนอราคา รวมทั้งตรวจว่าใบแจ้งหนี้ได้รับการสอบทานความถูกต้องและอนุมัติจากบุคลากรที่</w:t>
            </w:r>
            <w:r w:rsidRPr="00857F4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เกี่ยวข้อง และตรวจการรับชำระเงินจากลูกค้าตามใบแจ้งหนี้กับรายการในบัญชีธนาคาร</w:t>
            </w:r>
          </w:p>
          <w:p w:rsidR="006749A4" w:rsidRPr="00AF3032" w:rsidRDefault="006749A4" w:rsidP="00CE6587">
            <w:pPr>
              <w:spacing w:after="0"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6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CE6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ab/>
            </w:r>
            <w:r w:rsidRPr="00CE658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ทดสอบเนื้อหาสาระของรายการโดยเลือกตัวอย่างรายการรายได้จากการ</w:t>
            </w:r>
            <w:r w:rsidRPr="00AF30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ให้บริการในแต่ละประเภทที่บันทึกบัญชี เพื่อตรวจสอบว่ากลุ่มกิจการได้ให้บริการแก่ลูกค้าแล้ว</w:t>
            </w:r>
            <w:r w:rsidRPr="00AF303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F30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และบันทึกรายได้ตามจุดรับรู้รายได้ที่เหมาะสมตามเงื่อนไขการให้บริการ โดยตรวจกับ</w:t>
            </w:r>
            <w:r w:rsidR="00857F42" w:rsidRPr="00AF303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เอกสาร</w:t>
            </w:r>
            <w:r w:rsidRPr="00AF30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ใบแจ้งหนี้และใบขนเพื่อ</w:t>
            </w:r>
            <w:r w:rsidR="00857F42" w:rsidRPr="00AF303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พิจารณา</w:t>
            </w:r>
            <w:r w:rsidRPr="00AF30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ว่ารายการ</w:t>
            </w:r>
            <w:r w:rsidR="00A514FF" w:rsidRPr="00AF303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ถูกต้องและ</w:t>
            </w:r>
            <w:r w:rsidRPr="00AF30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เกิดขึ้นจริง</w:t>
            </w:r>
            <w:r w:rsidR="00635DE4" w:rsidRPr="00AF303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ตามรอบระยะเวลาบัญชีที่เกี่ยวข้อง</w:t>
            </w:r>
            <w:r w:rsidRPr="00AF30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รวมทั้งตรวจการรับชำระเงินจากลูกค้าตามใบแจ้งหนี้กับรายการในบัญชีธนาคารสำหรับรายการที่ได้รับชำระเงินแล้ว</w:t>
            </w:r>
          </w:p>
          <w:p w:rsidR="006749A4" w:rsidRDefault="006749A4" w:rsidP="00CE6587">
            <w:pPr>
              <w:spacing w:after="0"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AF30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AF30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Pr="00AF30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ส่งหนังสือยืนยันยอดลูกหนี้การค้า</w:t>
            </w:r>
            <w:r w:rsidR="00857F42" w:rsidRPr="00AF303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โดยสุ่มตัวอย่าง</w:t>
            </w:r>
            <w:r w:rsidRPr="00AF30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เพื่อตรวจว่ารายได้ของกลุ่มกิจการเป็นรายได้ที่มีการให้บริการ</w:t>
            </w:r>
            <w:r w:rsidRPr="00CE658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เกิดขึ้นจริง และลูกหนี้การค้ามีตัวตน</w:t>
            </w:r>
          </w:p>
          <w:p w:rsidR="006749A4" w:rsidRPr="00CE6587" w:rsidRDefault="006749A4" w:rsidP="00CE6587">
            <w:pPr>
              <w:spacing w:after="0"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658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CE658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Pr="00CE658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วิเคราะห์เปรียบเทียบบัญชีรายได้ของกลุ่มกิจการโดยแยกย่อยเป็นการบริการแต่ละประเภท เพื่อพิจารณาว่ามีความผันผวนที่ผิดปกติของรายได้หรือไม่ รวมถึงการทดสอบความเหมาะสมของรายการในสมุดรายวันที่บันทึกเกี่ยวกับรายได้และรายการปรับปรุงอื่น</w:t>
            </w:r>
            <w:r w:rsidRPr="00CE658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ที่เกี่ยวข้อง เพื่อประเมินว่ามีการบันทึกรายได้ที่ไม่เกิดขึ้นจริงหรือไม่</w:t>
            </w:r>
          </w:p>
          <w:p w:rsidR="006749A4" w:rsidRPr="00CE6587" w:rsidRDefault="006749A4" w:rsidP="00CE6587">
            <w:pPr>
              <w:spacing w:after="0" w:line="180" w:lineRule="exact"/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14"/>
                <w:szCs w:val="14"/>
                <w:lang w:val="en-GB" w:bidi="th-TH"/>
              </w:rPr>
            </w:pPr>
          </w:p>
          <w:p w:rsidR="006749A4" w:rsidRDefault="006749A4" w:rsidP="00CE6587">
            <w:pPr>
              <w:spacing w:after="0" w:line="32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CE658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ข้าพเจ้าไม่พบข้อผิดพลาดที่มีสาระสำคัญจากการปฏิบัติงานดังกล่าวข้างต้น การรับรู้รายได้สอดคล้องกับหลักฐานประกอบรายการ</w:t>
            </w:r>
          </w:p>
          <w:p w:rsidR="00727F58" w:rsidRPr="00CE6587" w:rsidRDefault="00727F58" w:rsidP="00CE6587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6749A4" w:rsidRPr="00CE6587" w:rsidTr="00732F6A">
        <w:tc>
          <w:tcPr>
            <w:tcW w:w="4230" w:type="dxa"/>
            <w:tcBorders>
              <w:bottom w:val="dotted" w:sz="4" w:space="0" w:color="ED7D31"/>
            </w:tcBorders>
            <w:shd w:val="clear" w:color="auto" w:fill="auto"/>
          </w:tcPr>
          <w:p w:rsidR="006749A4" w:rsidRPr="00CE6587" w:rsidRDefault="006749A4" w:rsidP="00CE6587">
            <w:pPr>
              <w:pStyle w:val="Default"/>
              <w:spacing w:line="18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950" w:type="dxa"/>
            <w:tcBorders>
              <w:bottom w:val="dotted" w:sz="4" w:space="0" w:color="ED7D31"/>
            </w:tcBorders>
            <w:shd w:val="clear" w:color="auto" w:fill="F2F2F2"/>
          </w:tcPr>
          <w:p w:rsidR="006749A4" w:rsidRPr="00CE6587" w:rsidRDefault="006749A4" w:rsidP="00CE6587">
            <w:pPr>
              <w:spacing w:after="0" w:line="18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6749A4" w:rsidRPr="00CE6587" w:rsidTr="00732F6A">
        <w:tc>
          <w:tcPr>
            <w:tcW w:w="4230" w:type="dxa"/>
            <w:tcBorders>
              <w:top w:val="dotted" w:sz="4" w:space="0" w:color="ED7D31"/>
            </w:tcBorders>
            <w:shd w:val="clear" w:color="auto" w:fill="ED7D31"/>
          </w:tcPr>
          <w:p w:rsidR="006749A4" w:rsidRPr="00431D53" w:rsidRDefault="006749A4" w:rsidP="00CE6587">
            <w:pPr>
              <w:pStyle w:val="Default"/>
              <w:spacing w:line="320" w:lineRule="exac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1D53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br w:type="page"/>
            </w:r>
            <w:r w:rsidRPr="00431D5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tcBorders>
              <w:top w:val="dotted" w:sz="4" w:space="0" w:color="ED7D31"/>
            </w:tcBorders>
            <w:shd w:val="clear" w:color="auto" w:fill="ED7D31"/>
          </w:tcPr>
          <w:p w:rsidR="006749A4" w:rsidRPr="00431D53" w:rsidRDefault="006749A4" w:rsidP="00CE6587">
            <w:pPr>
              <w:pStyle w:val="Default"/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1D5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514FF" w:rsidRPr="00A514FF" w:rsidTr="00732F6A">
        <w:trPr>
          <w:trHeight w:val="387"/>
        </w:trPr>
        <w:tc>
          <w:tcPr>
            <w:tcW w:w="4230" w:type="dxa"/>
            <w:shd w:val="clear" w:color="auto" w:fill="auto"/>
          </w:tcPr>
          <w:p w:rsidR="006749A4" w:rsidRPr="00A514FF" w:rsidRDefault="006749A4" w:rsidP="00727F58">
            <w:pPr>
              <w:pStyle w:val="Default"/>
              <w:spacing w:line="120" w:lineRule="exact"/>
              <w:ind w:right="158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:rsidR="006749A4" w:rsidRPr="00A514FF" w:rsidRDefault="00A12720" w:rsidP="00CE6587">
            <w:pPr>
              <w:spacing w:after="0" w:line="32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  <w:r w:rsidR="006749A4" w:rsidRPr="00A514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เงินลงทุนในการร่วมค้า</w:t>
            </w:r>
          </w:p>
          <w:p w:rsidR="006749A4" w:rsidRPr="00A514FF" w:rsidRDefault="006749A4" w:rsidP="00727F58">
            <w:pPr>
              <w:pStyle w:val="Default"/>
              <w:spacing w:line="200" w:lineRule="exac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950" w:type="dxa"/>
            <w:shd w:val="clear" w:color="auto" w:fill="F2F2F2"/>
          </w:tcPr>
          <w:p w:rsidR="006749A4" w:rsidRPr="00A514FF" w:rsidRDefault="006749A4" w:rsidP="00CE6587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49A4" w:rsidRPr="00CE6587" w:rsidTr="00732F6A">
        <w:tc>
          <w:tcPr>
            <w:tcW w:w="4230" w:type="dxa"/>
            <w:tcBorders>
              <w:bottom w:val="single" w:sz="6" w:space="0" w:color="ED7D31"/>
            </w:tcBorders>
            <w:shd w:val="clear" w:color="auto" w:fill="auto"/>
          </w:tcPr>
          <w:p w:rsidR="00273802" w:rsidRPr="00FA4D3E" w:rsidRDefault="006749A4" w:rsidP="00CE6587">
            <w:pPr>
              <w:spacing w:before="60" w:after="60" w:line="32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FA4D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อ้างอิงหมายเหตุประกอบงบการเงิน</w:t>
            </w:r>
            <w:r w:rsidR="00471CA7" w:rsidRPr="00FA4D3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รวมและงบการเงินเฉพาะกิจการ</w:t>
            </w:r>
            <w:r w:rsidRPr="00FA4D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E51E49"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="00AF3032"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E51E49"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A4D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เรื่องการลงทุนในการร่วมค้า</w:t>
            </w:r>
            <w:r w:rsidR="00080759" w:rsidRPr="00FA4D3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</w:p>
          <w:p w:rsidR="00273802" w:rsidRPr="00FA4D3E" w:rsidRDefault="00273802" w:rsidP="00CE6587">
            <w:pPr>
              <w:spacing w:before="60" w:after="60" w:line="32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bookmarkStart w:id="0" w:name="_GoBack"/>
            <w:bookmarkEnd w:id="0"/>
          </w:p>
          <w:p w:rsidR="006749A4" w:rsidRPr="00AF3032" w:rsidRDefault="006749A4" w:rsidP="00CE6587">
            <w:pPr>
              <w:spacing w:before="60" w:after="60" w:line="32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FA4D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ในระหว่างปี</w:t>
            </w:r>
            <w:r w:rsidR="00857F42" w:rsidRPr="00FA4D3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857F42"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2562 </w:t>
            </w:r>
            <w:r w:rsidRPr="00FA4D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บริษัทได้ซื้อเงินลงทุนใน</w:t>
            </w:r>
            <w:r w:rsidR="00145043"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EF0E1A"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Around</w:t>
            </w:r>
            <w:r w:rsidR="00EF0E1A" w:rsidRPr="00AF303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Logistics Management Co., Ltd. </w:t>
            </w:r>
            <w:r w:rsidRPr="00AF303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ในสัดส่วนร้อยละ </w:t>
            </w:r>
            <w:r w:rsidR="00E51E49" w:rsidRPr="00AF303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50</w:t>
            </w:r>
            <w:r w:rsidRPr="00AF303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AF303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ของทุนจดทะเบียน</w:t>
            </w:r>
            <w:r w:rsidRPr="00AF3032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AF303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ซึ่งผู้บริหารของกลุ่มกิจการประเมินว่าการซื้อเงินลงทุนในบริษัทดังกล่าวถือเป็นเงินลงทุนในการร่วมค้า ตามคำนิยามที่</w:t>
            </w:r>
            <w:r w:rsidRPr="00AF303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 xml:space="preserve">ระบุไว้ในมาตรฐานการรายงานทางการเงินฉบับที่ </w:t>
            </w:r>
            <w:r w:rsidR="00E51E49" w:rsidRPr="00AF3032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11</w:t>
            </w:r>
            <w:r w:rsidR="00EA4AFA" w:rsidRPr="00AF3032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AF303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เรื่อง</w:t>
            </w:r>
            <w:r w:rsidRPr="00AF3032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AF303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การร่วมการงาน</w:t>
            </w:r>
          </w:p>
          <w:p w:rsidR="006749A4" w:rsidRPr="00AF3032" w:rsidRDefault="006749A4" w:rsidP="00CE6587">
            <w:pPr>
              <w:autoSpaceDE w:val="0"/>
              <w:autoSpaceDN w:val="0"/>
              <w:adjustRightInd w:val="0"/>
              <w:spacing w:after="0" w:line="32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</w:p>
          <w:p w:rsidR="006749A4" w:rsidRPr="00FA4D3E" w:rsidRDefault="006749A4" w:rsidP="00CE6587">
            <w:pPr>
              <w:spacing w:after="0" w:line="32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AF303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ณ วันที่</w:t>
            </w:r>
            <w:r w:rsidRPr="00FA4D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ซื้อเงินลงทุน กลุ่มกิจการบันทึกมูลค่าของเงินลงทุน</w:t>
            </w:r>
            <w:r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ในการร่วมค้าตามราคาทุนจำนวน </w:t>
            </w:r>
            <w:r w:rsidR="00A228AA" w:rsidRPr="00FA4D3E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536.80</w:t>
            </w:r>
            <w:r w:rsidRPr="00FA4D3E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 w:rsidR="00080759" w:rsidRPr="00FA4D3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ซึ่ง</w:t>
            </w:r>
            <w:r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มูลค่าตามราคาทุนประกอบด้วย ผลรวมของสิ่งตอบแทนที่โอนให้ ณ วันที่ซื้อเงินลงทุน รวมทั้งสิ่งตอบแทนที่คาดว่าจะต้องจ่าย และต้นทุนที่เกี่ยวข้องกับการซื้อ ผู้บริหารได้ประเมินมูลค่าสิ่งตอบแทนที่คาดว่าจะต้องจ่าย</w:t>
            </w:r>
            <w:r w:rsidRPr="00FA4D3E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ตามข้อตกลงที่กำหนดในสัญญา ซึ่งจำนวนเงินขึ้นอยู่กับผลการดำเนินงานในอนาคตของ</w:t>
            </w:r>
            <w:r w:rsidR="00EA4AFA"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กิจ</w:t>
            </w:r>
            <w:r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การร่วมค้า</w:t>
            </w:r>
            <w:r w:rsidRPr="00FA4D3E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ผู้บริหารจึงพิจารณารูปแบบความเป็นไปได้ที่</w:t>
            </w:r>
            <w:r w:rsidR="00EA4AFA"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บริษัท</w:t>
            </w:r>
            <w:r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ต้องจ่ายชำระผลตอบแทนที่จะเกิดขึ้นในอนาคต และคิดลดมูลค่าเป็นมูลค่าปัจจุบัน </w:t>
            </w:r>
          </w:p>
          <w:p w:rsidR="006749A4" w:rsidRPr="00FA4D3E" w:rsidRDefault="006749A4" w:rsidP="00CE6587">
            <w:pPr>
              <w:autoSpaceDE w:val="0"/>
              <w:autoSpaceDN w:val="0"/>
              <w:adjustRightInd w:val="0"/>
              <w:spacing w:after="0" w:line="32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</w:p>
          <w:p w:rsidR="006749A4" w:rsidRPr="00AF3032" w:rsidRDefault="006749A4" w:rsidP="00CE6587">
            <w:pPr>
              <w:spacing w:after="0" w:line="320" w:lineRule="exact"/>
              <w:jc w:val="thaiDistribute"/>
              <w:rPr>
                <w:rFonts w:ascii="Browallia New" w:hAnsi="Browallia New" w:cs="Browallia New"/>
                <w:color w:val="FF0000"/>
                <w:spacing w:val="-4"/>
                <w:sz w:val="26"/>
                <w:szCs w:val="26"/>
                <w:lang w:val="en-GB" w:bidi="th-TH"/>
              </w:rPr>
            </w:pPr>
            <w:r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ข้าพเจ้าให้ความสำคัญในเรื่องดังกล่าว เนื่องจากมูลค่าของ</w:t>
            </w:r>
            <w:r w:rsidR="00EA4AFA"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เงินลงทุน</w:t>
            </w:r>
            <w:r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มีสาระสำคัญ</w:t>
            </w:r>
            <w:r w:rsidR="00857F42" w:rsidRPr="00FA4D3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ต่องบการเงิน</w:t>
            </w:r>
            <w:r w:rsidR="00CE5D38" w:rsidRPr="00FA4D3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รวมและงบการเงิน</w:t>
            </w:r>
            <w:r w:rsidR="00FC6D5F" w:rsidRPr="00FA4D3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เฉพาะกิจการ</w:t>
            </w:r>
            <w:r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6A66A4" w:rsidRPr="00FA4D3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และ</w:t>
            </w:r>
            <w:r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วิธีประเมินสิ่งตอบแทนที่คาดว่าจะต้องจ่าย</w:t>
            </w:r>
            <w:r w:rsidRPr="00FA4D3E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EA4AFA"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ขึ้นอยู่</w:t>
            </w:r>
            <w:r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กับการ</w:t>
            </w:r>
            <w:r w:rsidR="00EA4AFA"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ใช้ดุลยพินิจของผู้บริหารในการพิจารณา</w:t>
            </w:r>
            <w:r w:rsidR="00EA4AFA" w:rsidRPr="00AF30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ถึงความเป็นไปได้ที่ผลการดำเนินงานในอนาคตของกิจการร่วมค้าจะเป็นไปตามแผนธุรกิจ </w:t>
            </w:r>
            <w:r w:rsidRPr="00AF30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ซึ่งจะมีผลต่อมูลค่าขอ</w:t>
            </w:r>
            <w:r w:rsidR="00EA4AFA" w:rsidRPr="00AF30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งเงินลงทุน ณ วันที่ซื้อ</w:t>
            </w:r>
            <w:r w:rsidR="006A66A4" w:rsidRPr="00AF303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</w:p>
          <w:p w:rsidR="00732F6A" w:rsidRPr="00AF3032" w:rsidRDefault="00732F6A" w:rsidP="00CE6587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A12720" w:rsidRPr="00AF3032" w:rsidRDefault="00A12720" w:rsidP="00CE6587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A12720" w:rsidRPr="00AF3032" w:rsidRDefault="00A12720" w:rsidP="00CE6587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A12720" w:rsidRPr="00AF3032" w:rsidRDefault="00A12720" w:rsidP="00CE6587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A12720" w:rsidRPr="00AF3032" w:rsidRDefault="00A12720" w:rsidP="00CE6587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A12720" w:rsidRPr="00AF3032" w:rsidRDefault="00A12720" w:rsidP="00CE6587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A12720" w:rsidRPr="00AF3032" w:rsidRDefault="00A12720" w:rsidP="00CE6587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A12720" w:rsidRPr="00AF3032" w:rsidRDefault="00A12720" w:rsidP="00CE6587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A12720" w:rsidRPr="00AF3032" w:rsidRDefault="00A12720" w:rsidP="00CE6587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0659E9" w:rsidRPr="00AF3032" w:rsidRDefault="000659E9" w:rsidP="00CE6587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950" w:type="dxa"/>
            <w:tcBorders>
              <w:bottom w:val="single" w:sz="6" w:space="0" w:color="ED7D31"/>
            </w:tcBorders>
            <w:shd w:val="clear" w:color="auto" w:fill="F2F2F2"/>
          </w:tcPr>
          <w:p w:rsidR="006749A4" w:rsidRPr="00AF3032" w:rsidRDefault="006749A4" w:rsidP="00CE6587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F303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lastRenderedPageBreak/>
              <w:t>ข้าพเจ้าได้พิจารณาการประเมินรายการซื้อเงินลงทุนที่จัดทำโดยผู้บริหาร</w:t>
            </w:r>
            <w:r w:rsidRPr="00AF303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AF303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ว่ารายการดังกล่าวถือเป็นการลงทุนในการร่วมค้า</w:t>
            </w:r>
            <w:r w:rsidRPr="00AF303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และมีการบันทึกอย่างเหมาะสม โดยปฏิบัติงานดังต่อไปนี้</w:t>
            </w:r>
          </w:p>
          <w:p w:rsidR="006749A4" w:rsidRPr="00AF3032" w:rsidRDefault="006749A4" w:rsidP="00CE6587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  <w:p w:rsidR="006749A4" w:rsidRPr="00AF3032" w:rsidRDefault="006749A4" w:rsidP="00CE6587">
            <w:pPr>
              <w:tabs>
                <w:tab w:val="left" w:pos="247"/>
              </w:tabs>
              <w:spacing w:after="0"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F303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="008629E2" w:rsidRPr="00AF30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</w:r>
            <w:r w:rsidRPr="00AF30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อ่านสัญญาซื้อขายเงินลงทุนในการร่วมค้า รวมถึงรายงานการประชุมคณะกรรมการบริษัทที่เกี่ยวข้องกับการอนุมัติให้บริษัทซื้อเงินลงทุน รวมถึงสอบถามผู้บริหาร</w:t>
            </w:r>
            <w:r w:rsidR="006A4CB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และที่ปรึกษาทางการเงิน</w:t>
            </w:r>
            <w:r w:rsidRPr="00AF30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เกี่ยวกับเหตุผลทางธุรกิจของการลงทุน</w:t>
            </w:r>
            <w:r w:rsidRPr="00AF303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  <w:p w:rsidR="006749A4" w:rsidRPr="00AF3032" w:rsidRDefault="006749A4" w:rsidP="00CE6587">
            <w:pPr>
              <w:tabs>
                <w:tab w:val="left" w:pos="247"/>
              </w:tabs>
              <w:spacing w:after="0"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AF303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="008629E2" w:rsidRPr="00AF303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ab/>
            </w:r>
            <w:r w:rsidRPr="00AF303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พิจารณาความสมเหตุสมผลของมูลค่าสิ่งตอบแทนที่คาดว่าจะต้องจ่าย ณ วันที่ซื้อเงินลงทุนตามข้อตกลงที่กำหนดในสัญญา ซึ่งขึ้นอยู่กับผลการดำเนินงานใน</w:t>
            </w:r>
            <w:r w:rsidRPr="00AF303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อนาคตของ</w:t>
            </w:r>
            <w:r w:rsidR="00EA4AFA" w:rsidRPr="00AF303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กิจ</w:t>
            </w:r>
            <w:r w:rsidRPr="00AF303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การร่วมค้า</w:t>
            </w:r>
            <w:r w:rsidRPr="00AF3032">
              <w:rPr>
                <w:rFonts w:ascii="Browallia New" w:hAnsi="Browallia New" w:cs="Browallia New"/>
                <w:spacing w:val="-2"/>
                <w:sz w:val="26"/>
                <w:szCs w:val="26"/>
                <w:rtl/>
                <w:cs/>
              </w:rPr>
              <w:t xml:space="preserve"> </w:t>
            </w:r>
            <w:r w:rsidRPr="00AF303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โดยได้สอบถามเชิงทดสอบต่อผู้บริหารเกี่ยวกับความเป็นไปได้ที่ผลการดำเนินงานในอนาคตของ</w:t>
            </w:r>
            <w:r w:rsidR="00EA4AFA" w:rsidRPr="00AF303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กิจ</w:t>
            </w:r>
            <w:r w:rsidRPr="00AF303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การร่วมค้าจะเกิดขึ้นตามที่กำหนดในสัญญา</w:t>
            </w:r>
            <w:r w:rsidRPr="00AF303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AF303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และประเมินความสอดคล้องกับการคาดการณ์แนวโน้มของอุตสาหกรรม รวมทั้งวิเคราะห์ความสมเหตุสมผลของแผนธุรกิจโดยการเปรียบเทียบกับผลการดำเนินงานที่เกิดขึ้นจริง และเปรียบเทียบอัตราคิดลดที่ผู้บริหารใช้ในการคำนวณมูลค่าปัจจุบัน กับอัตราดอกเบี้ยซึ่งสะท้อนความเสี่ยงเฉพาะของหนี้สินของ</w:t>
            </w:r>
            <w:r w:rsidR="00EA4AFA" w:rsidRPr="00AF303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บริษัท</w:t>
            </w:r>
            <w:r w:rsidRPr="00AF303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</w:t>
            </w:r>
          </w:p>
          <w:p w:rsidR="00DD6530" w:rsidRPr="00AF3032" w:rsidRDefault="00DD6530" w:rsidP="00A12720">
            <w:pPr>
              <w:tabs>
                <w:tab w:val="left" w:pos="247"/>
              </w:tabs>
              <w:spacing w:after="0"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</w:pPr>
          </w:p>
          <w:p w:rsidR="006749A4" w:rsidRPr="00AF3032" w:rsidRDefault="006749A4" w:rsidP="00CE6587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  <w:p w:rsidR="006749A4" w:rsidRPr="00AF3032" w:rsidRDefault="006749A4" w:rsidP="00CE6587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30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จากผลการปฏิบัติงานดังกล่าวข้างต้น มูลค่าของเงินลงทุนในการร่วมค้า</w:t>
            </w:r>
            <w:r w:rsidR="008E4039" w:rsidRPr="00AF303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8751E0" w:rsidRPr="00AF303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ณ วันที่ซื้อ</w:t>
            </w:r>
            <w:r w:rsidR="008751E0" w:rsidRPr="00AF303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AF30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มีความสมเหตุสมผลตามหลักฐานสนับสนุน </w:t>
            </w:r>
          </w:p>
          <w:p w:rsidR="00A12720" w:rsidRPr="00AF3032" w:rsidRDefault="00A12720" w:rsidP="00CE6587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</w:tr>
      <w:tr w:rsidR="001D5170" w:rsidRPr="00431D53" w:rsidTr="00342526">
        <w:tc>
          <w:tcPr>
            <w:tcW w:w="4230" w:type="dxa"/>
            <w:tcBorders>
              <w:top w:val="dotted" w:sz="4" w:space="0" w:color="ED7D31"/>
            </w:tcBorders>
            <w:shd w:val="clear" w:color="auto" w:fill="ED7D31"/>
          </w:tcPr>
          <w:p w:rsidR="001D5170" w:rsidRPr="00431D53" w:rsidRDefault="003C712C" w:rsidP="00342526">
            <w:pPr>
              <w:pStyle w:val="Default"/>
              <w:spacing w:line="320" w:lineRule="exac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E6587">
              <w:rPr>
                <w:rFonts w:ascii="Browallia New" w:eastAsia="Calibri" w:hAnsi="Browallia New" w:cs="Browallia New"/>
                <w:b/>
                <w:bCs/>
                <w:color w:val="C00000"/>
                <w:sz w:val="26"/>
                <w:szCs w:val="26"/>
                <w:cs/>
              </w:rPr>
              <w:br w:type="page"/>
            </w:r>
            <w:r w:rsidR="001D5170" w:rsidRPr="00431D53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1D5170" w:rsidRPr="00431D5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tcBorders>
              <w:top w:val="dotted" w:sz="4" w:space="0" w:color="ED7D31"/>
            </w:tcBorders>
            <w:shd w:val="clear" w:color="auto" w:fill="ED7D31"/>
          </w:tcPr>
          <w:p w:rsidR="001D5170" w:rsidRPr="00431D53" w:rsidRDefault="001D5170" w:rsidP="00342526">
            <w:pPr>
              <w:pStyle w:val="Default"/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1D5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D5170" w:rsidRPr="00CE6587" w:rsidTr="00342526">
        <w:trPr>
          <w:trHeight w:val="387"/>
        </w:trPr>
        <w:tc>
          <w:tcPr>
            <w:tcW w:w="4230" w:type="dxa"/>
            <w:shd w:val="clear" w:color="auto" w:fill="auto"/>
          </w:tcPr>
          <w:p w:rsidR="001D5170" w:rsidRPr="00C031FA" w:rsidRDefault="001D5170" w:rsidP="00342526">
            <w:pPr>
              <w:pStyle w:val="Default"/>
              <w:spacing w:line="120" w:lineRule="exact"/>
              <w:ind w:right="158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:rsidR="001D5170" w:rsidRPr="00C031FA" w:rsidRDefault="001D5170" w:rsidP="00342526">
            <w:pPr>
              <w:spacing w:after="0" w:line="32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031F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การปันส่วนต้นทุนการซื้อเงินลงทุนในการร่วมค้า</w:t>
            </w:r>
          </w:p>
          <w:p w:rsidR="001D5170" w:rsidRPr="00C031FA" w:rsidRDefault="001D5170" w:rsidP="00342526">
            <w:pPr>
              <w:pStyle w:val="Default"/>
              <w:spacing w:line="200" w:lineRule="exac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950" w:type="dxa"/>
            <w:shd w:val="clear" w:color="auto" w:fill="F2F2F2"/>
          </w:tcPr>
          <w:p w:rsidR="001D5170" w:rsidRPr="00AF3032" w:rsidRDefault="001D5170" w:rsidP="00342526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5170" w:rsidRPr="00CE6587" w:rsidTr="00DE538F">
        <w:tc>
          <w:tcPr>
            <w:tcW w:w="4230" w:type="dxa"/>
            <w:shd w:val="clear" w:color="auto" w:fill="auto"/>
          </w:tcPr>
          <w:p w:rsidR="00273802" w:rsidRPr="00FA4D3E" w:rsidRDefault="009A17A6" w:rsidP="009A17A6">
            <w:pPr>
              <w:spacing w:before="60" w:after="60" w:line="32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FA4D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อ้างอิงหมายเหตุประกอบงบการเงิน</w:t>
            </w:r>
            <w:r w:rsidR="00004BE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รวมและงบการเงินเฉพาะกิจการ</w:t>
            </w:r>
            <w:r w:rsidRPr="00FA4D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AF3032"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11.2</w:t>
            </w:r>
            <w:r w:rsidRPr="00FA4D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เรื่องการปันส่วนต้นทุนการซื้อเงินลงทุนในการร่วมค้า</w:t>
            </w:r>
            <w:r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</w:p>
          <w:p w:rsidR="00273802" w:rsidRPr="00FA4D3E" w:rsidRDefault="00273802" w:rsidP="009A17A6">
            <w:pPr>
              <w:spacing w:before="60" w:after="60" w:line="32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</w:p>
          <w:p w:rsidR="001D5170" w:rsidRPr="00FA4D3E" w:rsidRDefault="001D5170" w:rsidP="009A17A6">
            <w:pPr>
              <w:spacing w:before="60" w:after="60" w:line="32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FA4D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ในระหว่างปี</w:t>
            </w:r>
            <w:r w:rsidRPr="00FA4D3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2561 </w:t>
            </w:r>
            <w:r w:rsidRPr="00FA4D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บริษัทได้ซื้อเงินลงทุนใน</w:t>
            </w:r>
            <w:r w:rsidR="00190EB8" w:rsidRPr="00FA4D3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190EB8"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DG Packaging </w:t>
            </w:r>
            <w:proofErr w:type="spellStart"/>
            <w:r w:rsidR="00190EB8"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Pte.</w:t>
            </w:r>
            <w:proofErr w:type="spellEnd"/>
            <w:r w:rsidR="00190EB8"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Ltd.</w:t>
            </w:r>
            <w:r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A4D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ในสัดส่วนร้อยละ </w:t>
            </w:r>
            <w:r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50 </w:t>
            </w:r>
            <w:r w:rsidRPr="00FA4D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ของทุนจดทะเบียน</w:t>
            </w:r>
            <w:r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FA4D3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โดย</w:t>
            </w:r>
            <w:r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แสดงมูลค่า</w:t>
            </w:r>
            <w:r w:rsidR="00857F42" w:rsidRPr="00FA4D3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เงินลงทุนในการร่วมค้า</w:t>
            </w:r>
            <w:r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ตามราคาทุนในงบการเงินเฉพาะกิจการจำนวน </w:t>
            </w:r>
            <w:r w:rsidR="00477A13" w:rsidRPr="00FA4D3E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271.2</w:t>
            </w:r>
            <w:r w:rsidR="008830C9" w:rsidRPr="00FA4D3E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0</w:t>
            </w:r>
            <w:r w:rsidRPr="00FA4D3E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 w:rsidR="009A17A6"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ณ วันที่ 31 ธันวาคม พ.ศ. 2561 บริษัทอยู่ระหว่างการประเมินมูลค่ายุติธรรมของสินทรัพย์สุทธิที่ได้มาและกำลังพิจารณาการปันต้นทุนของการซื้อเงินลงทุนในการร่วมค้า</w:t>
            </w:r>
          </w:p>
          <w:p w:rsidR="001D5170" w:rsidRPr="00FA4D3E" w:rsidRDefault="001D5170" w:rsidP="00342526">
            <w:pPr>
              <w:autoSpaceDE w:val="0"/>
              <w:autoSpaceDN w:val="0"/>
              <w:adjustRightInd w:val="0"/>
              <w:spacing w:after="0" w:line="32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</w:p>
          <w:p w:rsidR="00A514FF" w:rsidRPr="00FA4D3E" w:rsidRDefault="003A767E" w:rsidP="00A514FF">
            <w:pPr>
              <w:autoSpaceDE w:val="0"/>
              <w:autoSpaceDN w:val="0"/>
              <w:adjustRightInd w:val="0"/>
              <w:spacing w:after="0" w:line="32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FA4D3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ต่อมา</w:t>
            </w:r>
            <w:r w:rsidR="001D5170" w:rsidRPr="00FA4D3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ในระหว่างปี พ.ศ. </w:t>
            </w:r>
            <w:r w:rsidR="001D5170"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2562 </w:t>
            </w:r>
            <w:r w:rsidR="00A514FF" w:rsidRPr="00FA4D3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ผู้บริหารได้ว่าจ้างผู้เชี่ยวชาญด้านการประเมินภายนอกอิสระเพื่อวัดมูลค่ายุติธรรมของสินทรัพย์สุทธิที่ได้มา และพิจารณาการปันส่วนต้นทุนการซื้อ โดยมูลค่ายุติธรรมของ</w:t>
            </w:r>
            <w:r w:rsidR="00A514FF" w:rsidRPr="00FA4D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สินทรัพย์</w:t>
            </w:r>
            <w:r w:rsidR="00A514FF" w:rsidRPr="00FA4D3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สุทธิมีมูลค่าเท่ากับ </w:t>
            </w:r>
            <w:r w:rsidR="00A514FF"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31.</w:t>
            </w:r>
            <w:r w:rsidR="00C65D38"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85</w:t>
            </w:r>
            <w:r w:rsidR="00A514FF"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A514FF" w:rsidRPr="00FA4D3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ล้านบาท</w:t>
            </w:r>
            <w:r w:rsidR="003353CE" w:rsidRPr="00FA4D3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A514FF" w:rsidRPr="00FA4D3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และมีค่าความนิยมจำนวน </w:t>
            </w:r>
            <w:r w:rsidR="00A514FF"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23</w:t>
            </w:r>
            <w:r w:rsidR="00716E7F"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9</w:t>
            </w:r>
            <w:r w:rsidR="00A514FF"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716E7F"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35</w:t>
            </w:r>
            <w:r w:rsidR="00A514FF" w:rsidRPr="00FA4D3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A514FF" w:rsidRPr="00FA4D3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ล้านบาท บันทึกรวมอยู่ในต้นทุนของเงินลงทุนในการร่วมค้า</w:t>
            </w:r>
          </w:p>
          <w:p w:rsidR="00A514FF" w:rsidRPr="00FA4D3E" w:rsidRDefault="00A514FF" w:rsidP="00A514FF">
            <w:pPr>
              <w:autoSpaceDE w:val="0"/>
              <w:autoSpaceDN w:val="0"/>
              <w:adjustRightInd w:val="0"/>
              <w:spacing w:after="0" w:line="32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</w:p>
          <w:p w:rsidR="001D5170" w:rsidRPr="00FA4D3E" w:rsidRDefault="001D5170" w:rsidP="00342526">
            <w:pPr>
              <w:spacing w:after="0" w:line="32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ข้าพเจ้าให้ความสำคัญในเรื่อง</w:t>
            </w:r>
            <w:r w:rsidR="00C031FA" w:rsidRPr="00FA4D3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การปันส่วนต้นทุนการซื้อเงินลงทุนดังกล่าว</w:t>
            </w:r>
            <w:r w:rsidRPr="00FA4D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เนื่องจากวิธี</w:t>
            </w:r>
            <w:r w:rsidRPr="00FA4D3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ประเมินมูลค่ายุติธรรมของสินทรัพย์สุทธิ</w:t>
            </w:r>
            <w:r w:rsidR="00857F42" w:rsidRPr="00FA4D3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ที่ได้มา</w:t>
            </w:r>
            <w:r w:rsidR="003353CE" w:rsidRPr="00FA4D3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โดยเฉพาะอย่างยิ่งมูลค่ายุติธรรมของความสัมพันธ์ของลูกค้า</w:t>
            </w:r>
            <w:r w:rsidR="00857F42" w:rsidRPr="00FA4D3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ซึ่ง</w:t>
            </w:r>
            <w:r w:rsidR="003353CE" w:rsidRPr="00FA4D3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จะ</w:t>
            </w:r>
            <w:r w:rsidRPr="00FA4D3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เกี่ยวข้องกับการใช้ดุลยพินิจที่สำคัญของผู้บริหารและอ้างอิงข้อสมมติฐาน</w:t>
            </w:r>
            <w:r w:rsidR="00857F42" w:rsidRPr="00FA4D3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หลัก</w:t>
            </w:r>
            <w:r w:rsidR="00A12720" w:rsidRPr="00FA4D3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ได้แก่ </w:t>
            </w:r>
            <w:r w:rsidR="003353CE" w:rsidRPr="00FA4D3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อัตราการเพิ่มขึ้นของรายได้ จำนวนปีของการประมาณการ และอัตราคิดลด</w:t>
            </w:r>
          </w:p>
          <w:p w:rsidR="001D5170" w:rsidRPr="00FA4D3E" w:rsidRDefault="001D5170" w:rsidP="00342526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950" w:type="dxa"/>
            <w:shd w:val="clear" w:color="auto" w:fill="F2F2F2"/>
          </w:tcPr>
          <w:p w:rsidR="001D5170" w:rsidRPr="00FA4D3E" w:rsidRDefault="001D5170" w:rsidP="00342526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FA4D3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ข้าพเจ้าได้พิจารณาการ</w:t>
            </w:r>
            <w:r w:rsidR="00D77A50" w:rsidRPr="00FA4D3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ปันส่วนต้นทุนการซื้อเงินลงทุนในการร่วมค้า</w:t>
            </w:r>
            <w:r w:rsidRPr="00FA4D3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โดยปฏิบัติงานดังต่อไปนี้</w:t>
            </w:r>
          </w:p>
          <w:p w:rsidR="001D5170" w:rsidRPr="00FA4D3E" w:rsidRDefault="001D5170" w:rsidP="00342526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  <w:p w:rsidR="00DE538F" w:rsidRPr="00FA4D3E" w:rsidRDefault="001D5170" w:rsidP="00DE538F">
            <w:pPr>
              <w:tabs>
                <w:tab w:val="left" w:pos="247"/>
              </w:tabs>
              <w:spacing w:after="0"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FA4D3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 xml:space="preserve">-    </w:t>
            </w:r>
            <w:r w:rsidR="00DE538F" w:rsidRPr="00FA4D3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ประเมินความรู้ ความสามารถ</w:t>
            </w:r>
            <w:r w:rsidR="00CC3A7F" w:rsidRPr="00FA4D3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 xml:space="preserve"> และความเป็นอิสระ</w:t>
            </w:r>
            <w:r w:rsidR="00DE538F" w:rsidRPr="00FA4D3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ของผู้เชี่ยวชาญด้านการประเมินภายนอกที่ผู้บริหารว่าจ้าง</w:t>
            </w:r>
          </w:p>
          <w:p w:rsidR="00AF7489" w:rsidRPr="00FA4D3E" w:rsidRDefault="00AF7489" w:rsidP="00DE538F">
            <w:pPr>
              <w:tabs>
                <w:tab w:val="left" w:pos="247"/>
              </w:tabs>
              <w:spacing w:after="0"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FA4D3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 xml:space="preserve">-   </w:t>
            </w:r>
            <w:r w:rsidRPr="00FA4D3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ประเมินความเหมาะสมของ</w:t>
            </w:r>
            <w:r w:rsidR="001E6F6C" w:rsidRPr="00FA4D3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วิธีการ</w:t>
            </w:r>
            <w:r w:rsidRPr="00FA4D3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วัดมูลค่า</w:t>
            </w:r>
            <w:r w:rsidR="004754ED" w:rsidRPr="00FA4D3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ยุติธรรมของ</w:t>
            </w:r>
            <w:r w:rsidRPr="00FA4D3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 xml:space="preserve">สินทรัพย์สุทธิที่ได้มา ณ วันที่ซื้อ </w:t>
            </w:r>
          </w:p>
          <w:p w:rsidR="001E6FFE" w:rsidRPr="00FA4D3E" w:rsidRDefault="00DE538F" w:rsidP="00DE538F">
            <w:pPr>
              <w:tabs>
                <w:tab w:val="left" w:pos="247"/>
              </w:tabs>
              <w:spacing w:after="0"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FA4D3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-</w:t>
            </w:r>
            <w:r w:rsidR="000659E9" w:rsidRPr="00FA4D3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   </w:t>
            </w:r>
            <w:r w:rsidRPr="00FA4D3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ประเมินความเหมาะสมของการวัดมูลค่ายุติธรรมของ</w:t>
            </w:r>
            <w:r w:rsidR="00CE5D38" w:rsidRPr="00FA4D3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ความสัมพันธ์ของลูกค้า</w:t>
            </w:r>
            <w:r w:rsidRPr="00FA4D3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</w:t>
            </w:r>
            <w:r w:rsidR="00E60710" w:rsidRPr="00FA4D3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โดย</w:t>
            </w:r>
            <w:r w:rsidR="00EB0F3C" w:rsidRPr="00FA4D3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การทดสอบ</w:t>
            </w:r>
            <w:r w:rsidR="001E6FFE" w:rsidRPr="00FA4D3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ข้อสมมติฐานหลัก ดังนี้</w:t>
            </w:r>
          </w:p>
          <w:p w:rsidR="001E6FFE" w:rsidRPr="00FA4D3E" w:rsidRDefault="00E60710" w:rsidP="001E6FFE">
            <w:pPr>
              <w:numPr>
                <w:ilvl w:val="0"/>
                <w:numId w:val="5"/>
              </w:numPr>
              <w:tabs>
                <w:tab w:val="left" w:pos="247"/>
              </w:tabs>
              <w:spacing w:after="0" w:line="32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FA4D3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เปรียบเทียบ</w:t>
            </w:r>
            <w:r w:rsidR="001E6FFE" w:rsidRPr="00FA4D3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อัตราการเพิ่มขึ้นของรายได้</w:t>
            </w:r>
            <w:r w:rsidRPr="00FA4D3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กับผลการดำเนินงาน</w:t>
            </w:r>
            <w:r w:rsidR="006E4368" w:rsidRPr="00FA4D3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ที่เกิดขึ้นจริง</w:t>
            </w:r>
            <w:r w:rsidRPr="00FA4D3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ในอดีต</w:t>
            </w:r>
            <w:r w:rsidR="001E6FFE" w:rsidRPr="00FA4D3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 xml:space="preserve"> </w:t>
            </w:r>
          </w:p>
          <w:p w:rsidR="001E6FFE" w:rsidRPr="00FA4D3E" w:rsidRDefault="001E6FFE" w:rsidP="001E6FFE">
            <w:pPr>
              <w:numPr>
                <w:ilvl w:val="0"/>
                <w:numId w:val="5"/>
              </w:numPr>
              <w:tabs>
                <w:tab w:val="left" w:pos="247"/>
              </w:tabs>
              <w:spacing w:after="0" w:line="32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FA4D3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เปรียบเทียบจำนวนปีของการประมาณการกับ</w:t>
            </w:r>
            <w:r w:rsidR="00E60710" w:rsidRPr="00FA4D3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 xml:space="preserve">แหล่งข้อมูลอิสระอื่น </w:t>
            </w:r>
          </w:p>
          <w:p w:rsidR="00E60710" w:rsidRPr="00FA4D3E" w:rsidRDefault="00E60710" w:rsidP="001E6FFE">
            <w:pPr>
              <w:numPr>
                <w:ilvl w:val="0"/>
                <w:numId w:val="5"/>
              </w:numPr>
              <w:tabs>
                <w:tab w:val="left" w:pos="247"/>
              </w:tabs>
              <w:spacing w:after="0" w:line="32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FA4D3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ให้ผู้เชี่ยวชาญ</w:t>
            </w:r>
            <w:r w:rsidRPr="00FA4D3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ด้านการประเมินมูลค่าในสำนักงานของข้าพเจ้า</w:t>
            </w:r>
            <w:r w:rsidR="006E4368" w:rsidRPr="00FA4D3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ช่วยเหลือในการ</w:t>
            </w:r>
            <w:r w:rsidRPr="00FA4D3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ประเมินความ</w:t>
            </w:r>
            <w:r w:rsidRPr="00FA4D3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สมเหตุสมผลของ</w:t>
            </w:r>
            <w:r w:rsidR="001E6FFE" w:rsidRPr="00FA4D3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อัตราคิดลดที่ใช้</w:t>
            </w:r>
          </w:p>
          <w:p w:rsidR="001D5170" w:rsidRPr="00FA4D3E" w:rsidRDefault="00E60710" w:rsidP="00DE538F">
            <w:pPr>
              <w:tabs>
                <w:tab w:val="left" w:pos="247"/>
              </w:tabs>
              <w:spacing w:after="0"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FA4D3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 xml:space="preserve">-    </w:t>
            </w:r>
            <w:r w:rsidR="00DE538F" w:rsidRPr="00FA4D3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ทดสอบการคำนวณการปันส่วนต้นทุนการซื้อ และค่าความนิยมที่เกิดจากการซื้อธุรกิจ ซึ่งเป็นผลต่างระหว่างสิ่งตอบแทนที่โอนให้สุทธิและมูลค่ายุติธรรมของสินทรัพย์สุทธิ</w:t>
            </w:r>
          </w:p>
          <w:p w:rsidR="00DE538F" w:rsidRPr="00FA4D3E" w:rsidRDefault="00DE538F" w:rsidP="00DE538F">
            <w:pPr>
              <w:pStyle w:val="Default"/>
              <w:spacing w:line="320" w:lineRule="exact"/>
              <w:ind w:left="334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  <w:p w:rsidR="001D5170" w:rsidRPr="00FA4D3E" w:rsidRDefault="001D5170" w:rsidP="00342526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A4D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จากผลการปฏิบัติงานดังกล่าวข้างต้น </w:t>
            </w:r>
            <w:r w:rsidRPr="00FA4D3E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การวั</w:t>
            </w:r>
            <w:r w:rsidRPr="00FA4D3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ดมูลค่ายุติธรรมของสินทรัพย์สุทธิ</w:t>
            </w:r>
            <w:r w:rsidR="00CC3A7F" w:rsidRPr="00FA4D3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ที่ได้มา</w:t>
            </w:r>
            <w:r w:rsidRPr="00FA4D3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FA4D3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ณ วันที่ซื้อ</w:t>
            </w:r>
            <w:r w:rsidR="00CC3A7F" w:rsidRPr="00FA4D3E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ของเงินลงทุนร่วมค้า</w:t>
            </w:r>
            <w:r w:rsidR="00D77A50" w:rsidRPr="00FA4D3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FA4D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มีความสมเหตุสมผลตามหลักฐานสนับสนุน</w:t>
            </w:r>
            <w:r w:rsidRPr="00FA4D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DE538F" w:rsidRPr="00CE6587" w:rsidTr="00342526">
        <w:tc>
          <w:tcPr>
            <w:tcW w:w="4230" w:type="dxa"/>
            <w:tcBorders>
              <w:bottom w:val="single" w:sz="6" w:space="0" w:color="ED7D31"/>
            </w:tcBorders>
            <w:shd w:val="clear" w:color="auto" w:fill="auto"/>
          </w:tcPr>
          <w:p w:rsidR="00DE538F" w:rsidRPr="009A17A6" w:rsidRDefault="00DE538F" w:rsidP="009A17A6">
            <w:pPr>
              <w:spacing w:before="60" w:after="60" w:line="32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950" w:type="dxa"/>
            <w:tcBorders>
              <w:bottom w:val="single" w:sz="6" w:space="0" w:color="ED7D31"/>
            </w:tcBorders>
            <w:shd w:val="clear" w:color="auto" w:fill="F2F2F2"/>
          </w:tcPr>
          <w:p w:rsidR="00DE538F" w:rsidRPr="00CE6587" w:rsidRDefault="00DE538F" w:rsidP="00342526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</w:tr>
    </w:tbl>
    <w:p w:rsidR="001D5170" w:rsidRPr="001D5170" w:rsidRDefault="001D5170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6"/>
          <w:szCs w:val="26"/>
          <w:lang w:bidi="th-TH"/>
        </w:rPr>
      </w:pPr>
    </w:p>
    <w:p w:rsidR="001D5170" w:rsidRDefault="001D5170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6"/>
          <w:szCs w:val="26"/>
          <w:lang w:bidi="th-TH"/>
        </w:rPr>
      </w:pPr>
    </w:p>
    <w:p w:rsidR="00F6158F" w:rsidRPr="00685DA1" w:rsidRDefault="0042349D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85DA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685DA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53532A" w:rsidRPr="000013B7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F021E2" w:rsidRPr="00CE6587" w:rsidRDefault="00BA217C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E658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CE65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CE65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E65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E65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CE65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CE65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CE6587" w:rsidRDefault="007B1BED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CE6587" w:rsidRDefault="00F021E2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lastRenderedPageBreak/>
        <w:t>ความเห็นของข้าพเจ้าต่องบการเงิน</w:t>
      </w:r>
      <w:r w:rsidR="00F40F78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E65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CE65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:rsidR="007B1BED" w:rsidRPr="00CE6587" w:rsidRDefault="007B1BED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CE6587" w:rsidRDefault="00F021E2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E658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CE658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E658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CE658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CE6587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CE658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</w:t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นมีความขัดแย้งที่มีสาระส</w:t>
      </w:r>
      <w:r w:rsidR="0077019C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E65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E65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0013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CE65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CE65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CE6587" w:rsidRDefault="007B1BED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6158F" w:rsidRPr="00CE6587" w:rsidRDefault="00F021E2" w:rsidP="00771279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CE65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CE65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0013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:rsidR="00262E7E" w:rsidRPr="00CE6587" w:rsidRDefault="00262E7E" w:rsidP="00771279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262E7E" w:rsidRPr="00685DA1" w:rsidRDefault="00262E7E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685DA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685DA1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:rsidR="00262E7E" w:rsidRPr="000013B7" w:rsidRDefault="00262E7E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:rsidR="00262E7E" w:rsidRPr="00CE6587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CE65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</w:t>
      </w:r>
      <w:r w:rsidR="00CE6587" w:rsidRPr="00CE658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CE65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262E7E" w:rsidRPr="00CE6587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262E7E" w:rsidRPr="00CE6587" w:rsidRDefault="00262E7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CE6587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CE6587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CE6587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CE65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CE65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CE65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262E7E" w:rsidRPr="00CE6587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262E7E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CE658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:rsidR="00CE6587" w:rsidRPr="00CE6587" w:rsidRDefault="00CE6587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685DA1" w:rsidRDefault="0056696D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E6587"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  <w:r w:rsidR="0042349D" w:rsidRPr="00685DA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685DA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685DA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53532A" w:rsidRPr="000013B7" w:rsidRDefault="0053532A" w:rsidP="00771279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2349D" w:rsidRPr="00CE6587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CE65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CE65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CE65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CE65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7B1BED" w:rsidRPr="00CE6587" w:rsidRDefault="007B1BE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42349D" w:rsidRPr="00CE6587" w:rsidRDefault="00325098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CE65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CE6587" w:rsidRDefault="007B1BE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CE6587" w:rsidRDefault="0042349D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E6587">
        <w:rPr>
          <w:rFonts w:ascii="Browallia New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CE6587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CE6587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CE6587">
        <w:rPr>
          <w:rFonts w:ascii="Browallia New" w:hAnsi="Browallia New" w:cs="Browallia New"/>
          <w:sz w:val="26"/>
          <w:szCs w:val="26"/>
        </w:rPr>
        <w:t xml:space="preserve"> </w:t>
      </w:r>
      <w:r w:rsidRPr="00CE6587">
        <w:rPr>
          <w:rFonts w:ascii="Browallia New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CE6587">
        <w:rPr>
          <w:rFonts w:ascii="Browallia New" w:hAnsi="Browallia New" w:cs="Browallia New"/>
          <w:sz w:val="26"/>
          <w:szCs w:val="26"/>
          <w:cs/>
        </w:rPr>
        <w:t>การ</w:t>
      </w:r>
      <w:r w:rsidRPr="00CE6587">
        <w:rPr>
          <w:rFonts w:ascii="Browallia New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:rsidR="0042349D" w:rsidRPr="00CE6587" w:rsidRDefault="0042349D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E6587">
        <w:rPr>
          <w:rFonts w:ascii="Browallia New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CE6587">
        <w:rPr>
          <w:rFonts w:ascii="Browallia New" w:hAnsi="Browallia New" w:cs="Browallia New"/>
          <w:sz w:val="26"/>
          <w:szCs w:val="26"/>
          <w:cs/>
        </w:rPr>
        <w:t>กลุ่ม</w:t>
      </w:r>
      <w:r w:rsidR="00D6756E" w:rsidRPr="00CE6587">
        <w:rPr>
          <w:rFonts w:ascii="Browallia New" w:hAnsi="Browallia New" w:cs="Browallia New"/>
          <w:sz w:val="26"/>
          <w:szCs w:val="26"/>
          <w:cs/>
        </w:rPr>
        <w:t>กิจการ</w:t>
      </w:r>
      <w:r w:rsidR="00F40F78" w:rsidRPr="00CE6587">
        <w:rPr>
          <w:rFonts w:ascii="Browallia New" w:hAnsi="Browallia New" w:cs="Browallia New"/>
          <w:sz w:val="26"/>
          <w:szCs w:val="26"/>
          <w:cs/>
        </w:rPr>
        <w:t>และ</w:t>
      </w:r>
      <w:r w:rsidRPr="00CE6587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42349D" w:rsidRPr="00CE6587" w:rsidRDefault="0042349D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E6587">
        <w:rPr>
          <w:rFonts w:ascii="Browallia New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CE6587">
        <w:rPr>
          <w:rFonts w:ascii="Browallia New" w:hAnsi="Browallia New" w:cs="Browallia New"/>
          <w:spacing w:val="-4"/>
          <w:sz w:val="26"/>
          <w:szCs w:val="26"/>
          <w:cs/>
        </w:rPr>
        <w:t>กรรมการ</w:t>
      </w:r>
      <w:r w:rsidRPr="00CE6587">
        <w:rPr>
          <w:rFonts w:ascii="Browallia New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CE658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6587">
        <w:rPr>
          <w:rFonts w:ascii="Browallia New" w:hAnsi="Browallia New" w:cs="Browallia New"/>
          <w:spacing w:val="-4"/>
          <w:sz w:val="26"/>
          <w:szCs w:val="26"/>
          <w:cs/>
        </w:rPr>
        <w:t>และการเปิดเผย</w:t>
      </w:r>
      <w:r w:rsidRPr="00CE6587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CE6587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CE658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CE6587" w:rsidRDefault="00815336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E6587">
        <w:rPr>
          <w:rFonts w:ascii="Browallia New" w:hAnsi="Browallia New" w:cs="Browallia New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CE6587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CE6587">
        <w:rPr>
          <w:rFonts w:ascii="Browallia New" w:hAnsi="Browallia New" w:cs="Browallia New"/>
          <w:sz w:val="26"/>
          <w:szCs w:val="26"/>
          <w:cs/>
        </w:rPr>
        <w:t>จากหลักฐานการสอบบัญชีที่ได้รับ</w:t>
      </w:r>
      <w:r w:rsidRPr="00CE6587">
        <w:rPr>
          <w:rFonts w:ascii="Browallia New" w:hAnsi="Browallia New" w:cs="Browallia New"/>
          <w:sz w:val="26"/>
          <w:szCs w:val="26"/>
        </w:rPr>
        <w:t xml:space="preserve"> </w:t>
      </w:r>
      <w:r w:rsidR="00B257E3" w:rsidRPr="00CE6587">
        <w:rPr>
          <w:rFonts w:ascii="Browallia New" w:hAnsi="Browallia New" w:cs="Browallia New"/>
          <w:sz w:val="26"/>
          <w:szCs w:val="26"/>
          <w:cs/>
        </w:rPr>
        <w:t>และประเมิน</w:t>
      </w:r>
      <w:r w:rsidRPr="00CE6587">
        <w:rPr>
          <w:rFonts w:ascii="Browallia New" w:hAnsi="Browallia New" w:cs="Browallia New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CE6587">
        <w:rPr>
          <w:rFonts w:ascii="Browallia New" w:hAnsi="Browallia New" w:cs="Browallia New"/>
          <w:sz w:val="26"/>
          <w:szCs w:val="26"/>
          <w:cs/>
        </w:rPr>
        <w:t>กลุ่ม</w:t>
      </w:r>
      <w:r w:rsidR="00D6756E" w:rsidRPr="00CE6587">
        <w:rPr>
          <w:rFonts w:ascii="Browallia New" w:hAnsi="Browallia New" w:cs="Browallia New"/>
          <w:sz w:val="26"/>
          <w:szCs w:val="26"/>
          <w:cs/>
        </w:rPr>
        <w:t>กิจการ</w:t>
      </w:r>
      <w:r w:rsidR="00F40F78" w:rsidRPr="00CE6587">
        <w:rPr>
          <w:rFonts w:ascii="Browallia New" w:hAnsi="Browallia New" w:cs="Browallia New"/>
          <w:sz w:val="26"/>
          <w:szCs w:val="26"/>
          <w:cs/>
        </w:rPr>
        <w:t>และ</w:t>
      </w:r>
      <w:r w:rsidRPr="00CE6587">
        <w:rPr>
          <w:rFonts w:ascii="Browallia New" w:hAnsi="Browallia New" w:cs="Browallia New"/>
          <w:sz w:val="26"/>
          <w:szCs w:val="26"/>
          <w:cs/>
        </w:rPr>
        <w:t>บริษัทในการดำเนินงานต่อเนื่องหรือไม่</w:t>
      </w:r>
      <w:r w:rsidRPr="00CE6587">
        <w:rPr>
          <w:rFonts w:ascii="Browallia New" w:hAnsi="Browallia New" w:cs="Browallia New"/>
          <w:sz w:val="26"/>
          <w:szCs w:val="26"/>
        </w:rPr>
        <w:t xml:space="preserve"> </w:t>
      </w:r>
      <w:r w:rsidRPr="00CE6587">
        <w:rPr>
          <w:rFonts w:ascii="Browallia New" w:hAnsi="Browallia New" w:cs="Browallia New"/>
          <w:sz w:val="26"/>
          <w:szCs w:val="26"/>
          <w:cs/>
        </w:rPr>
        <w:t>ถ้าข้าพเจ้าได้ข้อสรุปว่ามีความไม่แน่นอนที่มีสาระสำคัญ</w:t>
      </w:r>
      <w:r w:rsidRPr="00CE6587">
        <w:rPr>
          <w:rFonts w:ascii="Browallia New" w:hAnsi="Browallia New" w:cs="Browallia New"/>
          <w:sz w:val="26"/>
          <w:szCs w:val="26"/>
        </w:rPr>
        <w:t xml:space="preserve"> </w:t>
      </w:r>
      <w:r w:rsidRPr="00CE6587">
        <w:rPr>
          <w:rFonts w:ascii="Browallia New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B257E3" w:rsidRPr="00CE6587">
        <w:rPr>
          <w:rFonts w:ascii="Browallia New" w:hAnsi="Browallia New" w:cs="Browallia New"/>
          <w:sz w:val="26"/>
          <w:szCs w:val="26"/>
          <w:cs/>
        </w:rPr>
        <w:t>โดยให้ข้อสังเกต</w:t>
      </w:r>
      <w:r w:rsidRPr="00CE6587">
        <w:rPr>
          <w:rFonts w:ascii="Browallia New" w:hAnsi="Browallia New" w:cs="Browallia New"/>
          <w:sz w:val="26"/>
          <w:szCs w:val="26"/>
          <w:cs/>
        </w:rPr>
        <w:t>ถึงการเปิดเผย</w:t>
      </w:r>
      <w:r w:rsidR="00B257E3" w:rsidRPr="00CE6587">
        <w:rPr>
          <w:rFonts w:ascii="Browallia New" w:hAnsi="Browallia New" w:cs="Browallia New"/>
          <w:sz w:val="26"/>
          <w:szCs w:val="26"/>
          <w:cs/>
        </w:rPr>
        <w:t>ข้อมูล</w:t>
      </w:r>
      <w:r w:rsidRPr="00CE6587">
        <w:rPr>
          <w:rFonts w:ascii="Browallia New" w:hAnsi="Browallia New" w:cs="Browallia New"/>
          <w:sz w:val="26"/>
          <w:szCs w:val="26"/>
          <w:cs/>
        </w:rPr>
        <w:t>ในงบการเงิน</w:t>
      </w:r>
      <w:r w:rsidR="00F40F78" w:rsidRPr="00CE6587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CE6587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CE6587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CE6587">
        <w:rPr>
          <w:rFonts w:ascii="Browallia New" w:hAnsi="Browallia New" w:cs="Browallia New"/>
          <w:sz w:val="26"/>
          <w:szCs w:val="26"/>
        </w:rPr>
        <w:t xml:space="preserve"> </w:t>
      </w:r>
      <w:r w:rsidRPr="00CE6587">
        <w:rPr>
          <w:rFonts w:ascii="Browallia New" w:hAnsi="Browallia New" w:cs="Browallia New"/>
          <w:sz w:val="26"/>
          <w:szCs w:val="26"/>
          <w:cs/>
        </w:rPr>
        <w:t>หรือถ้าการเปิดเผยดังกล่าวไม่เพียงพอ</w:t>
      </w:r>
      <w:r w:rsidRPr="00CE6587">
        <w:rPr>
          <w:rFonts w:ascii="Browallia New" w:hAnsi="Browallia New" w:cs="Browallia New"/>
          <w:sz w:val="26"/>
          <w:szCs w:val="26"/>
        </w:rPr>
        <w:t xml:space="preserve"> </w:t>
      </w:r>
      <w:r w:rsidRPr="00CE6587">
        <w:rPr>
          <w:rFonts w:ascii="Browallia New" w:hAnsi="Browallia New" w:cs="Browallia New"/>
          <w:sz w:val="26"/>
          <w:szCs w:val="26"/>
          <w:cs/>
        </w:rPr>
        <w:t>ความเห็นของข้าพเจ้าจะเปลี่ยนแปลงไป</w:t>
      </w:r>
      <w:r w:rsidRPr="00CE6587">
        <w:rPr>
          <w:rFonts w:ascii="Browallia New" w:hAnsi="Browallia New" w:cs="Browallia New"/>
          <w:sz w:val="26"/>
          <w:szCs w:val="26"/>
        </w:rPr>
        <w:t xml:space="preserve"> </w:t>
      </w:r>
      <w:r w:rsidRPr="00CE6587">
        <w:rPr>
          <w:rFonts w:ascii="Browallia New" w:hAnsi="Browallia New" w:cs="Browallia New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E6587">
        <w:rPr>
          <w:rFonts w:ascii="Browallia New" w:hAnsi="Browallia New" w:cs="Browallia New"/>
          <w:sz w:val="26"/>
          <w:szCs w:val="26"/>
        </w:rPr>
        <w:t xml:space="preserve"> </w:t>
      </w:r>
      <w:r w:rsidRPr="00CE6587">
        <w:rPr>
          <w:rFonts w:ascii="Browallia New" w:hAnsi="Browallia New" w:cs="Browallia New"/>
          <w:sz w:val="26"/>
          <w:szCs w:val="26"/>
          <w:cs/>
        </w:rPr>
        <w:t>อย่างไรก็ตาม</w:t>
      </w:r>
      <w:r w:rsidRPr="00CE6587">
        <w:rPr>
          <w:rFonts w:ascii="Browallia New" w:hAnsi="Browallia New" w:cs="Browallia New"/>
          <w:sz w:val="26"/>
          <w:szCs w:val="26"/>
        </w:rPr>
        <w:t xml:space="preserve"> </w:t>
      </w:r>
      <w:r w:rsidRPr="00CE6587">
        <w:rPr>
          <w:rFonts w:ascii="Browallia New" w:hAnsi="Browallia New" w:cs="Browallia New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CE6587">
        <w:rPr>
          <w:rFonts w:ascii="Browallia New" w:hAnsi="Browallia New" w:cs="Browallia New"/>
          <w:sz w:val="26"/>
          <w:szCs w:val="26"/>
          <w:cs/>
        </w:rPr>
        <w:t>กลุ่ม</w:t>
      </w:r>
      <w:r w:rsidR="00D6756E" w:rsidRPr="00CE6587">
        <w:rPr>
          <w:rFonts w:ascii="Browallia New" w:hAnsi="Browallia New" w:cs="Browallia New"/>
          <w:sz w:val="26"/>
          <w:szCs w:val="26"/>
          <w:cs/>
        </w:rPr>
        <w:t>กิจการ</w:t>
      </w:r>
      <w:r w:rsidR="00F96F86" w:rsidRPr="00CE6587">
        <w:rPr>
          <w:rFonts w:ascii="Browallia New" w:hAnsi="Browallia New" w:cs="Browallia New"/>
          <w:sz w:val="26"/>
          <w:szCs w:val="26"/>
          <w:cs/>
        </w:rPr>
        <w:t>และ</w:t>
      </w:r>
      <w:r w:rsidRPr="00CE6587">
        <w:rPr>
          <w:rFonts w:ascii="Browallia New" w:hAnsi="Browallia New" w:cs="Browallia New"/>
          <w:sz w:val="26"/>
          <w:szCs w:val="26"/>
          <w:cs/>
        </w:rPr>
        <w:t>บริษัทต้องหยุดการดำเนินงานต่อเนื่อง</w:t>
      </w:r>
      <w:r w:rsidRPr="00CE6587">
        <w:rPr>
          <w:rFonts w:ascii="Browallia New" w:hAnsi="Browallia New" w:cs="Browallia New"/>
          <w:sz w:val="26"/>
          <w:szCs w:val="26"/>
        </w:rPr>
        <w:t xml:space="preserve"> </w:t>
      </w:r>
    </w:p>
    <w:p w:rsidR="00815336" w:rsidRPr="00CE6587" w:rsidRDefault="00815336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E6587">
        <w:rPr>
          <w:rFonts w:ascii="Browallia New" w:hAnsi="Browallia New" w:cs="Browallia New"/>
          <w:spacing w:val="-2"/>
          <w:sz w:val="26"/>
          <w:szCs w:val="26"/>
          <w:cs/>
        </w:rPr>
        <w:t>ประเมินการนำเสนอ</w:t>
      </w:r>
      <w:r w:rsidRPr="00CE658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6587">
        <w:rPr>
          <w:rFonts w:ascii="Browallia New" w:hAnsi="Browallia New" w:cs="Browallia New"/>
          <w:spacing w:val="-2"/>
          <w:sz w:val="26"/>
          <w:szCs w:val="26"/>
          <w:cs/>
        </w:rPr>
        <w:t>โครงสร้างและเนื้อหาของงบการเงิน</w:t>
      </w:r>
      <w:r w:rsidR="00F96F86" w:rsidRPr="00CE6587">
        <w:rPr>
          <w:rFonts w:ascii="Browallia New" w:hAnsi="Browallia New" w:cs="Browallia New"/>
          <w:spacing w:val="-2"/>
          <w:sz w:val="26"/>
          <w:szCs w:val="26"/>
          <w:cs/>
        </w:rPr>
        <w:t>รวมและงบการเงินเฉพาะ</w:t>
      </w:r>
      <w:r w:rsidR="004E36D0" w:rsidRPr="00CE6587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CE6587">
        <w:rPr>
          <w:rFonts w:ascii="Browallia New" w:hAnsi="Browallia New" w:cs="Browallia New"/>
          <w:spacing w:val="-2"/>
          <w:sz w:val="26"/>
          <w:szCs w:val="26"/>
          <w:cs/>
        </w:rPr>
        <w:t>โดยรวม</w:t>
      </w:r>
      <w:r w:rsidRPr="00CE658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6587">
        <w:rPr>
          <w:rFonts w:ascii="Browallia New" w:hAnsi="Browallia New" w:cs="Browallia New"/>
          <w:spacing w:val="-2"/>
          <w:sz w:val="26"/>
          <w:szCs w:val="26"/>
          <w:cs/>
        </w:rPr>
        <w:t>รวมถึงการเปิดเผย</w:t>
      </w:r>
      <w:r w:rsidR="00B257E3" w:rsidRPr="00CE6587">
        <w:rPr>
          <w:rFonts w:ascii="Browallia New" w:hAnsi="Browallia New" w:cs="Browallia New"/>
          <w:spacing w:val="-2"/>
          <w:sz w:val="26"/>
          <w:szCs w:val="26"/>
          <w:cs/>
        </w:rPr>
        <w:t>ข้อมูล</w:t>
      </w:r>
      <w:r w:rsidRPr="00CE6587">
        <w:rPr>
          <w:rFonts w:ascii="Browallia New" w:hAnsi="Browallia New" w:cs="Browallia New"/>
          <w:spacing w:val="-2"/>
          <w:sz w:val="26"/>
          <w:szCs w:val="26"/>
          <w:cs/>
        </w:rPr>
        <w:t>ว่า</w:t>
      </w:r>
      <w:r w:rsidRPr="00CE6587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F96F86" w:rsidRPr="00CE6587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CE658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E6587">
        <w:rPr>
          <w:rFonts w:ascii="Browallia New" w:hAnsi="Browallia New" w:cs="Browallia New"/>
          <w:sz w:val="26"/>
          <w:szCs w:val="26"/>
          <w:cs/>
        </w:rPr>
        <w:t>แสดงรายการ</w:t>
      </w:r>
      <w:r w:rsidR="00EE30FC" w:rsidRPr="00CE6587">
        <w:rPr>
          <w:rFonts w:ascii="Browallia New" w:hAnsi="Browallia New" w:cs="Browallia New"/>
          <w:sz w:val="26"/>
          <w:szCs w:val="26"/>
        </w:rPr>
        <w:t xml:space="preserve"> </w:t>
      </w:r>
      <w:r w:rsidRPr="00CE6587">
        <w:rPr>
          <w:rFonts w:ascii="Browallia New" w:hAnsi="Browallia New" w:cs="Browallia New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CE6587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:rsidR="007D3E61" w:rsidRPr="00CE6587" w:rsidRDefault="00312223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E6587">
        <w:rPr>
          <w:rFonts w:ascii="Browallia New" w:hAnsi="Browallia New" w:cs="Browallia New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CE6587">
        <w:rPr>
          <w:rFonts w:ascii="Browallia New" w:hAnsi="Browallia New" w:cs="Browallia New"/>
          <w:sz w:val="26"/>
          <w:szCs w:val="26"/>
          <w:cs/>
        </w:rPr>
        <w:t>ภายในกลุ่ม</w:t>
      </w:r>
      <w:r w:rsidR="00D6756E" w:rsidRPr="00CE658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E6587">
        <w:rPr>
          <w:rFonts w:ascii="Browallia New" w:hAnsi="Browallia New" w:cs="Browallia New"/>
          <w:sz w:val="26"/>
          <w:szCs w:val="26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CE658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E6587">
        <w:rPr>
          <w:rFonts w:ascii="Browallia New" w:hAnsi="Browallia New" w:cs="Browallia New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42349D" w:rsidRPr="00CE6587" w:rsidRDefault="002A285B" w:rsidP="002A285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42349D" w:rsidRPr="002A285B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</w:t>
      </w:r>
      <w:r w:rsidR="0042349D" w:rsidRPr="00CE65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ได้สื่อสารกับ</w:t>
      </w:r>
      <w:r w:rsidR="004E36D0" w:rsidRPr="00CE65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="00B257E3" w:rsidRPr="00CE65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ในเรื่องต่าง</w:t>
      </w:r>
      <w:r w:rsidR="0088106D" w:rsidRPr="00CE658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B257E3" w:rsidRPr="00CE65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ๆ</w:t>
      </w:r>
      <w:r w:rsidR="004F58F8" w:rsidRPr="00CE658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B257E3" w:rsidRPr="00CE65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ที่สำคัญซึ่งรวมถึง</w:t>
      </w:r>
      <w:r w:rsidR="0042349D" w:rsidRPr="00CE65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ขอบเขตและช่วงเวลาของ</w:t>
      </w:r>
      <w:r w:rsidR="000D30F9" w:rsidRPr="00CE65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2349D" w:rsidRPr="00CE65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การตรวจสอบตามที่ได้วางแผนไว้</w:t>
      </w:r>
      <w:r w:rsidR="0042349D"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7B7FE1" w:rsidRPr="00CE65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370EDC"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556AAA"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="0042349D" w:rsidRPr="00CE6587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9806F0" w:rsidRPr="00CE6587" w:rsidRDefault="009806F0" w:rsidP="00771279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42349D" w:rsidRPr="00CE6587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CE65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CE65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1A2DF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1A2DF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</w:t>
      </w: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262E7E" w:rsidRPr="00CE6587" w:rsidRDefault="00262E7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CE6587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CE658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CE6587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CE6587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CE65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CE65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CE65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CE6587" w:rsidRDefault="0042349D" w:rsidP="0077127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CE6587" w:rsidRDefault="0042349D" w:rsidP="0077127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E36D0" w:rsidRPr="00CE6587" w:rsidRDefault="004E36D0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CE6587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2A285B" w:rsidRPr="00CE6587" w:rsidRDefault="002A285B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013B7" w:rsidRPr="00CE6587" w:rsidRDefault="000013B7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B74DC" w:rsidRPr="00CE6587" w:rsidRDefault="00EB74D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CE6587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CE6587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AD6BF6" w:rsidRPr="00CE6587" w:rsidRDefault="007B5553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E658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วิเชียร </w:t>
      </w:r>
      <w:r w:rsidR="00317A83" w:rsidRPr="00CE6587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CE658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กิ่งมนตรี</w:t>
      </w:r>
    </w:p>
    <w:p w:rsidR="00F021E2" w:rsidRPr="00CE6587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51E49" w:rsidRPr="00A46A81">
        <w:rPr>
          <w:rFonts w:ascii="Browallia New" w:hAnsi="Browallia New" w:cs="Browallia New"/>
          <w:sz w:val="26"/>
          <w:szCs w:val="26"/>
          <w:lang w:bidi="th-TH"/>
        </w:rPr>
        <w:t>3977</w:t>
      </w:r>
    </w:p>
    <w:p w:rsidR="00F021E2" w:rsidRPr="00A46A81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E6587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37374B" w:rsidRPr="00A35D22" w:rsidRDefault="00A35D22" w:rsidP="00AD4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35D22">
        <w:rPr>
          <w:rFonts w:ascii="Browallia New" w:hAnsi="Browallia New" w:cs="Browallia New"/>
          <w:sz w:val="26"/>
          <w:szCs w:val="26"/>
          <w:lang w:val="en-GB" w:bidi="th-TH"/>
        </w:rPr>
        <w:t xml:space="preserve">24 </w:t>
      </w:r>
      <w:r w:rsidR="00C031FA" w:rsidRPr="00A35D2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7B5553" w:rsidRPr="00A35D22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AD4F8D" w:rsidRPr="00A35D22">
        <w:rPr>
          <w:rFonts w:ascii="Browallia New" w:hAnsi="Browallia New" w:cs="Browallia New"/>
          <w:sz w:val="26"/>
          <w:szCs w:val="26"/>
          <w:lang w:bidi="th-TH"/>
        </w:rPr>
        <w:t>2563</w:t>
      </w:r>
    </w:p>
    <w:p w:rsidR="0037374B" w:rsidRPr="00A46A81" w:rsidRDefault="0037374B" w:rsidP="00A46A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96652" w:rsidRPr="00A46A81" w:rsidRDefault="00096652" w:rsidP="00A46A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096652" w:rsidRPr="00A46A81" w:rsidSect="005824C3">
          <w:headerReference w:type="default" r:id="rId9"/>
          <w:pgSz w:w="11909" w:h="16834" w:code="9"/>
          <w:pgMar w:top="2664" w:right="720" w:bottom="720" w:left="1987" w:header="720" w:footer="720" w:gutter="0"/>
          <w:cols w:space="720"/>
          <w:docGrid w:linePitch="360"/>
        </w:sectPr>
      </w:pPr>
    </w:p>
    <w:p w:rsidR="00B81397" w:rsidRPr="009B0DA9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9B0DA9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r w:rsidR="00E61987" w:rsidRPr="009B0DA9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ทริพเพิล ไอ โลจิสติกส์</w:t>
      </w:r>
      <w:r w:rsidRPr="009B0DA9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จำกัด (มหาชน)</w:t>
      </w:r>
    </w:p>
    <w:p w:rsidR="00B81397" w:rsidRPr="009B0DA9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:rsidR="00B81397" w:rsidRPr="009B0DA9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9B0DA9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Pr="009B0DA9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รวมและงบการเงินเฉพาะกิจการ</w:t>
      </w:r>
    </w:p>
    <w:p w:rsidR="00B81397" w:rsidRPr="009B0DA9" w:rsidRDefault="00E6198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9B0DA9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วันที่ </w:t>
      </w:r>
      <w:r w:rsidR="00E51E49" w:rsidRPr="009B0DA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9B0DA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Pr="009B0DA9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ธันวาคม พ.ศ. </w:t>
      </w:r>
      <w:r w:rsidR="00AD4F8D" w:rsidRPr="009B0DA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2562</w:t>
      </w:r>
    </w:p>
    <w:sectPr w:rsidR="00B81397" w:rsidRPr="009B0DA9" w:rsidSect="005824C3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6515" w:rsidRDefault="00786515" w:rsidP="0042349D">
      <w:pPr>
        <w:spacing w:after="0" w:line="240" w:lineRule="auto"/>
      </w:pPr>
      <w:r>
        <w:separator/>
      </w:r>
    </w:p>
  </w:endnote>
  <w:endnote w:type="continuationSeparator" w:id="0">
    <w:p w:rsidR="00786515" w:rsidRDefault="0078651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6515" w:rsidRDefault="00786515" w:rsidP="0042349D">
      <w:pPr>
        <w:spacing w:after="0" w:line="240" w:lineRule="auto"/>
      </w:pPr>
      <w:r>
        <w:separator/>
      </w:r>
    </w:p>
  </w:footnote>
  <w:footnote w:type="continuationSeparator" w:id="0">
    <w:p w:rsidR="00786515" w:rsidRDefault="0078651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13C" w:rsidRPr="00F148A1" w:rsidRDefault="005E413C" w:rsidP="00B43EE0">
    <w:pPr>
      <w:spacing w:after="0" w:line="240" w:lineRule="auto"/>
      <w:jc w:val="thaiDistribute"/>
      <w:rPr>
        <w:rFonts w:ascii="Angsana New" w:hAnsi="Angsana New"/>
        <w:b/>
        <w:bCs/>
        <w:color w:val="FFFFFF"/>
        <w:sz w:val="28"/>
        <w:szCs w:val="28"/>
        <w:lang w:val="en-GB" w:bidi="th-TH"/>
      </w:rPr>
    </w:pPr>
    <w:r w:rsidRPr="00F148A1">
      <w:rPr>
        <w:rFonts w:ascii="Angsana New" w:hAnsi="Angsana New"/>
        <w:b/>
        <w:bCs/>
        <w:color w:val="FFFFFF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="00B43EE0" w:rsidRPr="00F148A1">
      <w:rPr>
        <w:rFonts w:ascii="Angsana New" w:hAnsi="Angsana New"/>
        <w:b/>
        <w:bCs/>
        <w:color w:val="FFFFFF"/>
        <w:sz w:val="28"/>
        <w:szCs w:val="28"/>
        <w:lang w:bidi="th-TH"/>
      </w:rPr>
      <w:br/>
    </w:r>
    <w:r w:rsidRPr="00F148A1">
      <w:rPr>
        <w:rFonts w:ascii="Angsana New" w:hAnsi="Angsana New"/>
        <w:b/>
        <w:bCs/>
        <w:color w:val="FFFFFF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F148A1">
      <w:rPr>
        <w:rFonts w:ascii="Angsana New" w:hAnsi="Angsana New"/>
        <w:b/>
        <w:bCs/>
        <w:color w:val="FFFFFF"/>
        <w:sz w:val="28"/>
        <w:szCs w:val="28"/>
        <w:lang w:val="en-GB" w:bidi="th-TH"/>
      </w:rPr>
      <w:t>(</w:t>
    </w:r>
    <w:r w:rsidRPr="00F148A1">
      <w:rPr>
        <w:rFonts w:ascii="Angsana New" w:hAnsi="Angsana New"/>
        <w:b/>
        <w:bCs/>
        <w:color w:val="FFFFFF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F148A1">
      <w:rPr>
        <w:rFonts w:ascii="Angsana New" w:hAnsi="Angsana New"/>
        <w:b/>
        <w:bCs/>
        <w:color w:val="FFFFFF"/>
        <w:sz w:val="28"/>
        <w:szCs w:val="28"/>
        <w:lang w:val="en-GB" w:bidi="th-TH"/>
      </w:rPr>
      <w:t>)</w:t>
    </w:r>
  </w:p>
  <w:p w:rsidR="005E413C" w:rsidRPr="00F148A1" w:rsidRDefault="005E413C" w:rsidP="00B43EE0">
    <w:pPr>
      <w:pStyle w:val="Header"/>
      <w:jc w:val="thaiDistribute"/>
      <w:rPr>
        <w:rFonts w:ascii="Angsana New" w:hAnsi="Angsana New"/>
        <w:color w:val="FFFFFF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C572306E"/>
    <w:lvl w:ilvl="0" w:tplc="770A40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384ED82"/>
    <w:lvl w:ilvl="0" w:tplc="3A46E9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2340AB7"/>
    <w:multiLevelType w:val="hybridMultilevel"/>
    <w:tmpl w:val="8FD8C88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E711A4A"/>
    <w:multiLevelType w:val="hybridMultilevel"/>
    <w:tmpl w:val="68B6928E"/>
    <w:lvl w:ilvl="0" w:tplc="B93E27A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3B7"/>
    <w:rsid w:val="00003AE0"/>
    <w:rsid w:val="00004BE0"/>
    <w:rsid w:val="000262A0"/>
    <w:rsid w:val="000541A4"/>
    <w:rsid w:val="00061710"/>
    <w:rsid w:val="000659E9"/>
    <w:rsid w:val="00080759"/>
    <w:rsid w:val="00096652"/>
    <w:rsid w:val="000A194F"/>
    <w:rsid w:val="000A2446"/>
    <w:rsid w:val="000A6F1C"/>
    <w:rsid w:val="000D30F9"/>
    <w:rsid w:val="00101612"/>
    <w:rsid w:val="00112BDD"/>
    <w:rsid w:val="001134E5"/>
    <w:rsid w:val="0011508B"/>
    <w:rsid w:val="00117DFD"/>
    <w:rsid w:val="00122CD6"/>
    <w:rsid w:val="001251D9"/>
    <w:rsid w:val="00130665"/>
    <w:rsid w:val="00134203"/>
    <w:rsid w:val="0013427B"/>
    <w:rsid w:val="00145043"/>
    <w:rsid w:val="00150892"/>
    <w:rsid w:val="00151149"/>
    <w:rsid w:val="00162BCF"/>
    <w:rsid w:val="0017316C"/>
    <w:rsid w:val="001856C6"/>
    <w:rsid w:val="00190EB8"/>
    <w:rsid w:val="00195B92"/>
    <w:rsid w:val="001A224F"/>
    <w:rsid w:val="001A2DF6"/>
    <w:rsid w:val="001A7236"/>
    <w:rsid w:val="001C1BFF"/>
    <w:rsid w:val="001C2119"/>
    <w:rsid w:val="001D5170"/>
    <w:rsid w:val="001D53C9"/>
    <w:rsid w:val="001E2AEA"/>
    <w:rsid w:val="001E6F6C"/>
    <w:rsid w:val="001E6FFE"/>
    <w:rsid w:val="001F1291"/>
    <w:rsid w:val="001F3480"/>
    <w:rsid w:val="00200F35"/>
    <w:rsid w:val="00211415"/>
    <w:rsid w:val="00223FF4"/>
    <w:rsid w:val="00232B11"/>
    <w:rsid w:val="00233E9B"/>
    <w:rsid w:val="00237F54"/>
    <w:rsid w:val="00262E7E"/>
    <w:rsid w:val="00265739"/>
    <w:rsid w:val="00273802"/>
    <w:rsid w:val="002A285B"/>
    <w:rsid w:val="002A2901"/>
    <w:rsid w:val="002B2B65"/>
    <w:rsid w:val="002C5485"/>
    <w:rsid w:val="002E46F3"/>
    <w:rsid w:val="002E67C7"/>
    <w:rsid w:val="002E6F57"/>
    <w:rsid w:val="002F16AD"/>
    <w:rsid w:val="00304B88"/>
    <w:rsid w:val="00305E5F"/>
    <w:rsid w:val="00312223"/>
    <w:rsid w:val="00316BC5"/>
    <w:rsid w:val="00317A83"/>
    <w:rsid w:val="00322BFB"/>
    <w:rsid w:val="00323295"/>
    <w:rsid w:val="00323CB3"/>
    <w:rsid w:val="00325098"/>
    <w:rsid w:val="0032656B"/>
    <w:rsid w:val="003353CE"/>
    <w:rsid w:val="00341DCB"/>
    <w:rsid w:val="003444B7"/>
    <w:rsid w:val="00355B6D"/>
    <w:rsid w:val="003577FD"/>
    <w:rsid w:val="00361300"/>
    <w:rsid w:val="00370E0C"/>
    <w:rsid w:val="00370EDC"/>
    <w:rsid w:val="0037374B"/>
    <w:rsid w:val="00374D14"/>
    <w:rsid w:val="0038189A"/>
    <w:rsid w:val="00383DB4"/>
    <w:rsid w:val="003A4999"/>
    <w:rsid w:val="003A767E"/>
    <w:rsid w:val="003C712C"/>
    <w:rsid w:val="003D1444"/>
    <w:rsid w:val="003E1A89"/>
    <w:rsid w:val="003E1F25"/>
    <w:rsid w:val="00405FB6"/>
    <w:rsid w:val="00406A17"/>
    <w:rsid w:val="00422490"/>
    <w:rsid w:val="0042349D"/>
    <w:rsid w:val="00423E73"/>
    <w:rsid w:val="00431D53"/>
    <w:rsid w:val="0043271D"/>
    <w:rsid w:val="0043666A"/>
    <w:rsid w:val="00463931"/>
    <w:rsid w:val="0046704A"/>
    <w:rsid w:val="00471043"/>
    <w:rsid w:val="00471CA7"/>
    <w:rsid w:val="0047434F"/>
    <w:rsid w:val="004754ED"/>
    <w:rsid w:val="00477A13"/>
    <w:rsid w:val="00482A76"/>
    <w:rsid w:val="00483A93"/>
    <w:rsid w:val="00487551"/>
    <w:rsid w:val="004D650E"/>
    <w:rsid w:val="004D6A3F"/>
    <w:rsid w:val="004E36D0"/>
    <w:rsid w:val="004F2E01"/>
    <w:rsid w:val="004F58F8"/>
    <w:rsid w:val="00511261"/>
    <w:rsid w:val="00515483"/>
    <w:rsid w:val="0052212B"/>
    <w:rsid w:val="00532983"/>
    <w:rsid w:val="0053532A"/>
    <w:rsid w:val="00556AAA"/>
    <w:rsid w:val="0056696D"/>
    <w:rsid w:val="00574B77"/>
    <w:rsid w:val="005824C3"/>
    <w:rsid w:val="00584F1A"/>
    <w:rsid w:val="005858B3"/>
    <w:rsid w:val="005A4EB2"/>
    <w:rsid w:val="005C5C43"/>
    <w:rsid w:val="005D7D6B"/>
    <w:rsid w:val="005E413C"/>
    <w:rsid w:val="005F09C2"/>
    <w:rsid w:val="00600B0A"/>
    <w:rsid w:val="00634C57"/>
    <w:rsid w:val="00635DE4"/>
    <w:rsid w:val="00643EB2"/>
    <w:rsid w:val="0065022F"/>
    <w:rsid w:val="006749A4"/>
    <w:rsid w:val="00685DA1"/>
    <w:rsid w:val="00697347"/>
    <w:rsid w:val="006A4CBB"/>
    <w:rsid w:val="006A66A4"/>
    <w:rsid w:val="006B0AEA"/>
    <w:rsid w:val="006C1444"/>
    <w:rsid w:val="006C4A7F"/>
    <w:rsid w:val="006D6418"/>
    <w:rsid w:val="006E02C0"/>
    <w:rsid w:val="006E4368"/>
    <w:rsid w:val="006F2BAE"/>
    <w:rsid w:val="006F4FC3"/>
    <w:rsid w:val="00706C9A"/>
    <w:rsid w:val="00716E7F"/>
    <w:rsid w:val="00727F58"/>
    <w:rsid w:val="00730306"/>
    <w:rsid w:val="00732F6A"/>
    <w:rsid w:val="00765547"/>
    <w:rsid w:val="007658D6"/>
    <w:rsid w:val="00767F1D"/>
    <w:rsid w:val="0077019C"/>
    <w:rsid w:val="0077114C"/>
    <w:rsid w:val="00771279"/>
    <w:rsid w:val="00780FFA"/>
    <w:rsid w:val="00781F85"/>
    <w:rsid w:val="007820ED"/>
    <w:rsid w:val="00782735"/>
    <w:rsid w:val="00786515"/>
    <w:rsid w:val="007A1412"/>
    <w:rsid w:val="007A4DB9"/>
    <w:rsid w:val="007A6B86"/>
    <w:rsid w:val="007B1BED"/>
    <w:rsid w:val="007B4464"/>
    <w:rsid w:val="007B5553"/>
    <w:rsid w:val="007B7FE1"/>
    <w:rsid w:val="007C48A1"/>
    <w:rsid w:val="007D267D"/>
    <w:rsid w:val="007D3E61"/>
    <w:rsid w:val="007D7F1A"/>
    <w:rsid w:val="007E25F3"/>
    <w:rsid w:val="00802049"/>
    <w:rsid w:val="008031CC"/>
    <w:rsid w:val="00815336"/>
    <w:rsid w:val="008414F1"/>
    <w:rsid w:val="00850705"/>
    <w:rsid w:val="00855222"/>
    <w:rsid w:val="00857F42"/>
    <w:rsid w:val="008629E2"/>
    <w:rsid w:val="008751E0"/>
    <w:rsid w:val="00877BDF"/>
    <w:rsid w:val="0088106D"/>
    <w:rsid w:val="008830C9"/>
    <w:rsid w:val="00892505"/>
    <w:rsid w:val="008C6B6A"/>
    <w:rsid w:val="008D25DB"/>
    <w:rsid w:val="008D5E79"/>
    <w:rsid w:val="008E1C15"/>
    <w:rsid w:val="008E4039"/>
    <w:rsid w:val="009229D2"/>
    <w:rsid w:val="009248BE"/>
    <w:rsid w:val="00934312"/>
    <w:rsid w:val="009510C7"/>
    <w:rsid w:val="009611A6"/>
    <w:rsid w:val="0096576E"/>
    <w:rsid w:val="009806F0"/>
    <w:rsid w:val="00987E24"/>
    <w:rsid w:val="00992E1A"/>
    <w:rsid w:val="00995296"/>
    <w:rsid w:val="009A17A6"/>
    <w:rsid w:val="009A2BFB"/>
    <w:rsid w:val="009A526A"/>
    <w:rsid w:val="009B0DA9"/>
    <w:rsid w:val="009B24DD"/>
    <w:rsid w:val="009B2512"/>
    <w:rsid w:val="009B2FEF"/>
    <w:rsid w:val="009B43F8"/>
    <w:rsid w:val="009B4E75"/>
    <w:rsid w:val="009C6409"/>
    <w:rsid w:val="009D5013"/>
    <w:rsid w:val="009E10FE"/>
    <w:rsid w:val="009F05B0"/>
    <w:rsid w:val="00A0300F"/>
    <w:rsid w:val="00A03A75"/>
    <w:rsid w:val="00A12720"/>
    <w:rsid w:val="00A228AA"/>
    <w:rsid w:val="00A22E1B"/>
    <w:rsid w:val="00A32073"/>
    <w:rsid w:val="00A35D22"/>
    <w:rsid w:val="00A46A81"/>
    <w:rsid w:val="00A51124"/>
    <w:rsid w:val="00A514FF"/>
    <w:rsid w:val="00A55F1B"/>
    <w:rsid w:val="00A65AA8"/>
    <w:rsid w:val="00AA046E"/>
    <w:rsid w:val="00AB5958"/>
    <w:rsid w:val="00AC1DD0"/>
    <w:rsid w:val="00AD293D"/>
    <w:rsid w:val="00AD4F8D"/>
    <w:rsid w:val="00AD6BF6"/>
    <w:rsid w:val="00AE672F"/>
    <w:rsid w:val="00AF03B0"/>
    <w:rsid w:val="00AF3032"/>
    <w:rsid w:val="00AF4205"/>
    <w:rsid w:val="00AF61C1"/>
    <w:rsid w:val="00AF71C6"/>
    <w:rsid w:val="00AF7489"/>
    <w:rsid w:val="00B05420"/>
    <w:rsid w:val="00B1060F"/>
    <w:rsid w:val="00B24971"/>
    <w:rsid w:val="00B257E3"/>
    <w:rsid w:val="00B31239"/>
    <w:rsid w:val="00B43EE0"/>
    <w:rsid w:val="00B45C39"/>
    <w:rsid w:val="00B762BA"/>
    <w:rsid w:val="00B81397"/>
    <w:rsid w:val="00BA217C"/>
    <w:rsid w:val="00BA670A"/>
    <w:rsid w:val="00BB45A6"/>
    <w:rsid w:val="00BE0CCE"/>
    <w:rsid w:val="00BF7168"/>
    <w:rsid w:val="00C0317B"/>
    <w:rsid w:val="00C031FA"/>
    <w:rsid w:val="00C05007"/>
    <w:rsid w:val="00C2507B"/>
    <w:rsid w:val="00C254C9"/>
    <w:rsid w:val="00C40413"/>
    <w:rsid w:val="00C425FB"/>
    <w:rsid w:val="00C65D38"/>
    <w:rsid w:val="00C7749E"/>
    <w:rsid w:val="00C81504"/>
    <w:rsid w:val="00C928F2"/>
    <w:rsid w:val="00CC368D"/>
    <w:rsid w:val="00CC3A7F"/>
    <w:rsid w:val="00CC7795"/>
    <w:rsid w:val="00CE5D38"/>
    <w:rsid w:val="00CE6587"/>
    <w:rsid w:val="00CF126A"/>
    <w:rsid w:val="00CF6049"/>
    <w:rsid w:val="00CF6A7D"/>
    <w:rsid w:val="00D020B7"/>
    <w:rsid w:val="00D03366"/>
    <w:rsid w:val="00D038D8"/>
    <w:rsid w:val="00D04657"/>
    <w:rsid w:val="00D07DD6"/>
    <w:rsid w:val="00D161F8"/>
    <w:rsid w:val="00D301B9"/>
    <w:rsid w:val="00D340BF"/>
    <w:rsid w:val="00D424E1"/>
    <w:rsid w:val="00D52741"/>
    <w:rsid w:val="00D6350A"/>
    <w:rsid w:val="00D64004"/>
    <w:rsid w:val="00D6756E"/>
    <w:rsid w:val="00D7749B"/>
    <w:rsid w:val="00D77A50"/>
    <w:rsid w:val="00D83CC5"/>
    <w:rsid w:val="00D864F2"/>
    <w:rsid w:val="00DA5008"/>
    <w:rsid w:val="00DD6530"/>
    <w:rsid w:val="00DE2C74"/>
    <w:rsid w:val="00DE538F"/>
    <w:rsid w:val="00DF0AA3"/>
    <w:rsid w:val="00DF702F"/>
    <w:rsid w:val="00E160F6"/>
    <w:rsid w:val="00E51E49"/>
    <w:rsid w:val="00E53150"/>
    <w:rsid w:val="00E55868"/>
    <w:rsid w:val="00E60710"/>
    <w:rsid w:val="00E60ADF"/>
    <w:rsid w:val="00E61987"/>
    <w:rsid w:val="00E72FFC"/>
    <w:rsid w:val="00E826D9"/>
    <w:rsid w:val="00E97698"/>
    <w:rsid w:val="00EA4AFA"/>
    <w:rsid w:val="00EB0F3C"/>
    <w:rsid w:val="00EB74DC"/>
    <w:rsid w:val="00EE253F"/>
    <w:rsid w:val="00EE30FC"/>
    <w:rsid w:val="00EE3E85"/>
    <w:rsid w:val="00EF0E1A"/>
    <w:rsid w:val="00EF51A3"/>
    <w:rsid w:val="00F021E2"/>
    <w:rsid w:val="00F046E5"/>
    <w:rsid w:val="00F12743"/>
    <w:rsid w:val="00F148A1"/>
    <w:rsid w:val="00F40F78"/>
    <w:rsid w:val="00F46B64"/>
    <w:rsid w:val="00F60A41"/>
    <w:rsid w:val="00F6158F"/>
    <w:rsid w:val="00F64B4E"/>
    <w:rsid w:val="00F85985"/>
    <w:rsid w:val="00F92DA1"/>
    <w:rsid w:val="00F93BE3"/>
    <w:rsid w:val="00F95842"/>
    <w:rsid w:val="00F96F86"/>
    <w:rsid w:val="00FA44AD"/>
    <w:rsid w:val="00FA4D3E"/>
    <w:rsid w:val="00FC1572"/>
    <w:rsid w:val="00FC6D5F"/>
    <w:rsid w:val="00FE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CE99BB"/>
  <w15:chartTrackingRefBased/>
  <w15:docId w15:val="{6AF61443-FE1D-46A1-8EE7-2EB8401BB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C52FA-B0D3-4E53-A08A-9B2AB9186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8</Pages>
  <Words>2273</Words>
  <Characters>12961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Phodjanuck Pugsee</cp:lastModifiedBy>
  <cp:revision>61</cp:revision>
  <cp:lastPrinted>2020-02-24T05:06:00Z</cp:lastPrinted>
  <dcterms:created xsi:type="dcterms:W3CDTF">2019-11-15T04:29:00Z</dcterms:created>
  <dcterms:modified xsi:type="dcterms:W3CDTF">2020-02-24T12:22:00Z</dcterms:modified>
</cp:coreProperties>
</file>