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69267" w14:textId="77777777" w:rsidR="0042349D" w:rsidRPr="002B421C" w:rsidRDefault="0042349D" w:rsidP="00B04A90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B421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D5B5189" w14:textId="77777777" w:rsidR="00992E1A" w:rsidRPr="00347A22" w:rsidRDefault="00992E1A" w:rsidP="00016BA8">
      <w:pPr>
        <w:spacing w:after="0" w:line="240" w:lineRule="auto"/>
        <w:jc w:val="thaiDistribute"/>
        <w:rPr>
          <w:rFonts w:ascii="Browallia New" w:hAnsi="Browallia New" w:cs="Browallia New"/>
          <w:color w:val="C00000"/>
          <w:sz w:val="26"/>
          <w:szCs w:val="26"/>
          <w:lang w:bidi="th-TH"/>
        </w:rPr>
      </w:pPr>
    </w:p>
    <w:p w14:paraId="2353BFA0" w14:textId="77777777" w:rsidR="00CC7795" w:rsidRPr="002B421C" w:rsidRDefault="00CC7795" w:rsidP="00016BA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2B421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2B421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2B421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7D17A5" w:rsidRPr="002B421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บี.กริม</w:t>
      </w:r>
      <w:r w:rsidR="007D17A5" w:rsidRPr="002B421C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7D17A5" w:rsidRPr="002B421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เพาเวอร์</w:t>
      </w:r>
      <w:r w:rsidR="007D17A5" w:rsidRPr="002B421C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7D17A5" w:rsidRPr="002B421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จำกัด</w:t>
      </w:r>
      <w:r w:rsidR="007D17A5" w:rsidRPr="002B421C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7D17A5" w:rsidRPr="002B421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มหาชน)</w:t>
      </w:r>
    </w:p>
    <w:p w14:paraId="5EEB2235" w14:textId="77777777" w:rsidR="00992E1A" w:rsidRPr="00347A22" w:rsidRDefault="00992E1A" w:rsidP="00016BA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D8C3739" w14:textId="77777777" w:rsidR="006174CE" w:rsidRPr="002B421C" w:rsidRDefault="006174CE" w:rsidP="00016BA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B421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72F7C19" w14:textId="77777777" w:rsidR="006174CE" w:rsidRPr="00347A22" w:rsidRDefault="006174CE" w:rsidP="00016BA8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43B87E42" w14:textId="58C58748" w:rsidR="006174CE" w:rsidRPr="00347A22" w:rsidRDefault="006174CE" w:rsidP="00016BA8">
      <w:pPr>
        <w:spacing w:after="0" w:line="240" w:lineRule="auto"/>
        <w:jc w:val="thaiDistribute"/>
        <w:rPr>
          <w:rFonts w:ascii="Browallia New" w:eastAsia="Calibri" w:hAnsi="Browallia New" w:cs="Browallia New"/>
          <w:spacing w:val="-8"/>
          <w:sz w:val="26"/>
          <w:szCs w:val="26"/>
          <w:rtl/>
          <w:cs/>
        </w:rPr>
      </w:pPr>
      <w:r w:rsidRPr="00347A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</w:t>
      </w:r>
      <w:r w:rsidR="008E4B1C" w:rsidRPr="00347A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</w:t>
      </w:r>
      <w:r w:rsidRPr="00347A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ของบริษัท บี.กริม</w:t>
      </w:r>
      <w:r w:rsidRPr="00347A2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347A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เพาเวอร์</w:t>
      </w:r>
      <w:r w:rsidRPr="00347A2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347A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จำกัด</w:t>
      </w:r>
      <w:r w:rsidRPr="00347A2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(</w:t>
      </w:r>
      <w:r w:rsidRPr="00347A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มหาชน)</w:t>
      </w:r>
      <w:r w:rsidRPr="00347A2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(</w:t>
      </w:r>
      <w:r w:rsidRPr="00347A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บริษัท) </w:t>
      </w:r>
      <w:r w:rsidR="008E4B1C" w:rsidRPr="00347A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และบริษัทย่อย </w:t>
      </w:r>
      <w:r w:rsidR="008E4B1C" w:rsidRPr="00347A22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(</w:t>
      </w:r>
      <w:r w:rsidR="008E4B1C" w:rsidRPr="00347A22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="008E4B1C" w:rsidRPr="00347A22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)</w:t>
      </w:r>
      <w:r w:rsidR="008E4B1C" w:rsidRPr="00347A22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 xml:space="preserve"> และงบการเงิน</w:t>
      </w:r>
      <w:r w:rsidR="00347A22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br/>
      </w:r>
      <w:r w:rsidR="008E4B1C" w:rsidRPr="00347A22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เฉพาะกิจการของบริษัท</w:t>
      </w:r>
      <w:r w:rsidRPr="00347A2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แสดงฐานะการเงิน</w:t>
      </w:r>
      <w:r w:rsidR="008E4B1C" w:rsidRPr="00347A2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รวม</w:t>
      </w:r>
      <w:r w:rsidRPr="00347A2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ของ</w:t>
      </w:r>
      <w:r w:rsidR="0028309E" w:rsidRPr="00347A2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กลุ่มกิจการและฐานะการเงินเฉพาะกิจการของบริษัท</w:t>
      </w:r>
      <w:r w:rsidRPr="00347A2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ณ วันที่</w:t>
      </w:r>
      <w:r w:rsidR="008E4B1C" w:rsidRPr="00347A22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242328" w:rsidRPr="00242328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31</w:t>
      </w:r>
      <w:r w:rsidRPr="00347A22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347A2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ธันวาคม พ.ศ. </w:t>
      </w:r>
      <w:r w:rsidR="00242328" w:rsidRPr="00242328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2562</w:t>
      </w:r>
      <w:r w:rsidRPr="00347A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และผลการดำเนินงาน</w:t>
      </w:r>
      <w:r w:rsidR="0028309E"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รวมและผลการดำเนินงานเฉพาะกิจการ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กระแสเงินสด</w:t>
      </w:r>
      <w:r w:rsidR="0028309E"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</w:t>
      </w:r>
      <w:r w:rsidR="0028309E" w:rsidRPr="00347A22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กระแสเงินสดเฉพาะกิจการ</w:t>
      </w:r>
      <w:r w:rsidRPr="00347A22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สำหรับปีสิ้นสุด</w:t>
      </w:r>
      <w:r w:rsidR="00347A22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br/>
      </w:r>
      <w:r w:rsidRPr="00347A22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วันเดียวกัน</w:t>
      </w:r>
      <w:r w:rsidRPr="00347A22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Pr="00347A22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17D08624" w14:textId="77777777" w:rsidR="006174CE" w:rsidRPr="00347A22" w:rsidRDefault="006174CE" w:rsidP="00016BA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5B6D697" w14:textId="77777777" w:rsidR="006174CE" w:rsidRPr="002B421C" w:rsidRDefault="006174CE" w:rsidP="00016BA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B421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2532B95" w14:textId="77777777" w:rsidR="006174CE" w:rsidRPr="00347A22" w:rsidRDefault="006174CE" w:rsidP="00016BA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BBBCCF9" w14:textId="77777777" w:rsidR="00050BCF" w:rsidRPr="00347A22" w:rsidRDefault="00050BCF" w:rsidP="00016BA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</w:rPr>
      </w:pPr>
      <w:r w:rsidRPr="00347A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</w:t>
      </w:r>
      <w:r w:rsidRPr="00347A22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การเงินรวมและงบการเงินเฉพาะกิจการประกอบด้วย</w:t>
      </w:r>
    </w:p>
    <w:p w14:paraId="3EB317C4" w14:textId="398032FC" w:rsidR="00050BCF" w:rsidRPr="00347A22" w:rsidRDefault="00050BCF" w:rsidP="0018255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347A2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442C5D" w:rsidRPr="00347A2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 xml:space="preserve"> </w:t>
      </w:r>
      <w:r w:rsidR="00242328" w:rsidRPr="00242328"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  <w:t>31</w:t>
      </w:r>
      <w:r w:rsidR="00442C5D" w:rsidRPr="00347A22"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442C5D" w:rsidRPr="00347A22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/>
        </w:rPr>
        <w:t>ธันวาคม พ</w:t>
      </w:r>
      <w:r w:rsidR="00442C5D" w:rsidRPr="00347A22"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  <w:t>.</w:t>
      </w:r>
      <w:r w:rsidR="00442C5D" w:rsidRPr="00347A22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val="en-GB"/>
        </w:rPr>
        <w:t>ศ</w:t>
      </w:r>
      <w:r w:rsidR="00442C5D" w:rsidRPr="00347A22"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  <w:t xml:space="preserve">. </w:t>
      </w:r>
      <w:r w:rsidR="00242328" w:rsidRPr="00242328">
        <w:rPr>
          <w:rFonts w:ascii="Browallia New" w:eastAsia="Calibri" w:hAnsi="Browallia New" w:cs="Browallia New"/>
          <w:color w:val="000000" w:themeColor="text1"/>
          <w:sz w:val="26"/>
          <w:szCs w:val="26"/>
          <w:lang w:val="en-GB"/>
        </w:rPr>
        <w:t>2562</w:t>
      </w:r>
    </w:p>
    <w:p w14:paraId="77A39397" w14:textId="77777777" w:rsidR="00050BCF" w:rsidRPr="00347A22" w:rsidRDefault="00050BCF" w:rsidP="0018255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347A2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5961FC71" w14:textId="77777777" w:rsidR="00050BCF" w:rsidRPr="00347A22" w:rsidRDefault="00050BCF" w:rsidP="0018255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pacing w:val="-8"/>
          <w:sz w:val="26"/>
          <w:szCs w:val="26"/>
        </w:rPr>
      </w:pPr>
      <w:r w:rsidRPr="00347A22">
        <w:rPr>
          <w:rFonts w:ascii="Browallia New" w:eastAsia="Calibri" w:hAnsi="Browallia New" w:cs="Browallia New"/>
          <w:color w:val="000000" w:themeColor="text1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</w:t>
      </w:r>
      <w:r w:rsidR="00F305DE" w:rsidRPr="00347A22">
        <w:rPr>
          <w:rFonts w:ascii="Browallia New" w:eastAsia="Calibri" w:hAnsi="Browallia New" w:cs="Browallia New"/>
          <w:color w:val="000000" w:themeColor="text1"/>
          <w:spacing w:val="-8"/>
          <w:sz w:val="26"/>
          <w:szCs w:val="26"/>
          <w:cs/>
        </w:rPr>
        <w:t>ิจการสำหรับปีสิ้นสุด</w:t>
      </w:r>
      <w:r w:rsidR="00347A22">
        <w:rPr>
          <w:rFonts w:ascii="Browallia New" w:eastAsia="Calibri" w:hAnsi="Browallia New" w:cs="Browallia New"/>
          <w:color w:val="000000" w:themeColor="text1"/>
          <w:spacing w:val="-8"/>
          <w:sz w:val="26"/>
          <w:szCs w:val="26"/>
        </w:rPr>
        <w:br/>
      </w:r>
      <w:r w:rsidR="00F305DE" w:rsidRPr="00347A22">
        <w:rPr>
          <w:rFonts w:ascii="Browallia New" w:eastAsia="Calibri" w:hAnsi="Browallia New" w:cs="Browallia New"/>
          <w:color w:val="000000" w:themeColor="text1"/>
          <w:spacing w:val="-8"/>
          <w:sz w:val="26"/>
          <w:szCs w:val="26"/>
          <w:cs/>
        </w:rPr>
        <w:t>วันเดียวกัน</w:t>
      </w:r>
    </w:p>
    <w:p w14:paraId="1F1E6D2B" w14:textId="77777777" w:rsidR="00050BCF" w:rsidRPr="00347A22" w:rsidRDefault="00050BCF" w:rsidP="0018255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347A2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6D4ED699" w14:textId="77777777" w:rsidR="00F542FF" w:rsidRPr="00347A22" w:rsidRDefault="00050BCF" w:rsidP="0018255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r w:rsidRPr="00347A2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14:paraId="048B8C78" w14:textId="77777777" w:rsidR="00050BCF" w:rsidRPr="00347A22" w:rsidRDefault="00050BCF" w:rsidP="00016BA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</w:p>
    <w:p w14:paraId="789885D2" w14:textId="77777777" w:rsidR="006174CE" w:rsidRPr="002B421C" w:rsidRDefault="006174CE" w:rsidP="00016BA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B421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0E52CC44" w14:textId="77777777" w:rsidR="006174CE" w:rsidRPr="00347A22" w:rsidRDefault="006174CE" w:rsidP="00016BA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97313AA" w14:textId="58840165" w:rsidR="00F542FF" w:rsidRDefault="00050BCF" w:rsidP="00016BA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347A2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กิจการ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Pr="0018255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14:paraId="6EC614C1" w14:textId="77777777" w:rsidR="00E25169" w:rsidRPr="00347A22" w:rsidRDefault="00E25169" w:rsidP="00016BA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0173290" w14:textId="77777777" w:rsidR="00347A22" w:rsidRPr="002B421C" w:rsidRDefault="00347A22" w:rsidP="00347A2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B421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54FBA14B" w14:textId="77777777" w:rsidR="00347A22" w:rsidRPr="00347A22" w:rsidRDefault="00347A22" w:rsidP="00347A22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245B4528" w14:textId="3D0389D3" w:rsidR="00A32B2D" w:rsidRPr="005C2BBA" w:rsidRDefault="005C2BBA" w:rsidP="005C2BB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A32B2D" w:rsidRPr="005C2BBA" w:rsidSect="00242328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  <w:r w:rsidRPr="005C2BBA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ED4CC6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5C2BBA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="00ED4CC6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5C2BBA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182556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5C2BBA">
        <w:rPr>
          <w:rFonts w:ascii="Browallia New" w:hAnsi="Browallia New" w:cs="Browallia New"/>
          <w:sz w:val="26"/>
          <w:szCs w:val="26"/>
          <w:cs/>
          <w:lang w:val="en-GB" w:bidi="th-TH"/>
        </w:rPr>
        <w:t>แยกต่างหากสำหรับเรื่องเหล่านี้</w:t>
      </w:r>
    </w:p>
    <w:p w14:paraId="5C78E519" w14:textId="77777777" w:rsidR="00E25169" w:rsidRPr="002B421C" w:rsidRDefault="00E25169" w:rsidP="00016BA8">
      <w:pPr>
        <w:spacing w:after="0" w:line="240" w:lineRule="auto"/>
        <w:jc w:val="thaiDistribute"/>
        <w:rPr>
          <w:rFonts w:ascii="Browallia New" w:eastAsia="Calibri" w:hAnsi="Browallia New" w:cs="Browallia New"/>
          <w:sz w:val="2"/>
          <w:szCs w:val="2"/>
          <w:lang w:bidi="th-TH"/>
        </w:rPr>
      </w:pPr>
    </w:p>
    <w:tbl>
      <w:tblPr>
        <w:tblStyle w:val="TableGrid"/>
        <w:tblW w:w="9189" w:type="dxa"/>
        <w:tblBorders>
          <w:top w:val="none" w:sz="0" w:space="0" w:color="auto"/>
          <w:left w:val="none" w:sz="0" w:space="0" w:color="auto"/>
          <w:bottom w:val="dotted" w:sz="4" w:space="0" w:color="FFA543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511"/>
      </w:tblGrid>
      <w:tr w:rsidR="00777AFF" w:rsidRPr="00347A22" w14:paraId="2C2B26E6" w14:textId="77777777" w:rsidTr="00276595">
        <w:trPr>
          <w:trHeight w:val="400"/>
        </w:trPr>
        <w:tc>
          <w:tcPr>
            <w:tcW w:w="4678" w:type="dxa"/>
            <w:shd w:val="clear" w:color="auto" w:fill="FFA543"/>
            <w:vAlign w:val="center"/>
          </w:tcPr>
          <w:p w14:paraId="24F9DA8F" w14:textId="77777777" w:rsidR="00050BCF" w:rsidRPr="00347A22" w:rsidRDefault="00050BCF" w:rsidP="00016BA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347A2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11" w:type="dxa"/>
            <w:shd w:val="clear" w:color="auto" w:fill="FFA543"/>
            <w:vAlign w:val="center"/>
          </w:tcPr>
          <w:p w14:paraId="204257B3" w14:textId="77777777" w:rsidR="00050BCF" w:rsidRPr="00347A22" w:rsidRDefault="00050BCF" w:rsidP="00016BA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347A2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77AFF" w:rsidRPr="00347A22" w14:paraId="7BFB39B7" w14:textId="77777777" w:rsidTr="00276595">
        <w:tc>
          <w:tcPr>
            <w:tcW w:w="4678" w:type="dxa"/>
            <w:tcBorders>
              <w:bottom w:val="nil"/>
            </w:tcBorders>
            <w:shd w:val="clear" w:color="auto" w:fill="auto"/>
          </w:tcPr>
          <w:p w14:paraId="4C0BFE96" w14:textId="77777777" w:rsidR="00182556" w:rsidRPr="00182556" w:rsidRDefault="00182556" w:rsidP="00016BA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9572988" w14:textId="2AB79074" w:rsidR="00050BCF" w:rsidRDefault="00E254AA" w:rsidP="00016BA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5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การซื้อบริษัท โกล</w:t>
            </w:r>
            <w:proofErr w:type="spellStart"/>
            <w:r w:rsidRPr="00E25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ว์</w:t>
            </w:r>
            <w:proofErr w:type="spellEnd"/>
            <w:r w:rsidRPr="00E25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เอสพีพี </w:t>
            </w:r>
            <w:r w:rsidR="00242328" w:rsidRPr="002423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25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จำกัด</w:t>
            </w:r>
          </w:p>
          <w:p w14:paraId="0E801A3A" w14:textId="0332A7AC" w:rsidR="00182556" w:rsidRPr="00182556" w:rsidRDefault="00182556" w:rsidP="00016BA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11" w:type="dxa"/>
            <w:tcBorders>
              <w:bottom w:val="nil"/>
            </w:tcBorders>
            <w:shd w:val="clear" w:color="auto" w:fill="FAFAFA"/>
          </w:tcPr>
          <w:p w14:paraId="637AE049" w14:textId="77777777" w:rsidR="00050BCF" w:rsidRPr="00347A22" w:rsidRDefault="00050BCF" w:rsidP="00016BA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4538A" w:rsidRPr="00347A22" w14:paraId="0AF51DD4" w14:textId="77777777" w:rsidTr="00276595">
        <w:trPr>
          <w:cantSplit/>
        </w:trPr>
        <w:tc>
          <w:tcPr>
            <w:tcW w:w="4678" w:type="dxa"/>
            <w:tcBorders>
              <w:bottom w:val="dotted" w:sz="4" w:space="0" w:color="FFA543"/>
            </w:tcBorders>
            <w:shd w:val="clear" w:color="auto" w:fill="auto"/>
          </w:tcPr>
          <w:p w14:paraId="7AE435F3" w14:textId="1860D283" w:rsidR="00335233" w:rsidRDefault="0064538A" w:rsidP="00182556">
            <w:pPr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อ้างถึง</w:t>
            </w:r>
            <w:r w:rsidR="0033523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242328" w:rsidRPr="0024232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3523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3523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ประมาณการทางบัญชีที่สำคัญและข้อสมมติฐาน 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หมายเหตุประกอบงบการเงินข้อ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2328" w:rsidRPr="0024232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  <w:r w:rsidR="00B04A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35233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B04A90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หมายเ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หตุประกอบงบการเงินข้อ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2328" w:rsidRPr="00242328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E254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การรวมธุรกิจ</w:t>
            </w:r>
            <w:r w:rsidR="00B04A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5FDB892F" w14:textId="77777777" w:rsidR="00182556" w:rsidRDefault="00182556" w:rsidP="00182556">
            <w:pPr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5586C5" w14:textId="0ECBC8BD" w:rsidR="0064538A" w:rsidRPr="00E254AA" w:rsidRDefault="0064538A" w:rsidP="00182556">
            <w:pPr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เมื่อวันที่ </w:t>
            </w:r>
            <w:r w:rsidR="00242328" w:rsidRPr="0024232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242328" w:rsidRPr="00242328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กลุ่มกิจการซื้อส่วนได้เสีย</w:t>
            </w:r>
            <w:r w:rsidR="0018255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 โกล</w:t>
            </w:r>
            <w:proofErr w:type="spellStart"/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ว์</w:t>
            </w:r>
            <w:proofErr w:type="spellEnd"/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เอสพีพี </w:t>
            </w:r>
            <w:r w:rsidR="00242328" w:rsidRPr="0024232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(“</w:t>
            </w:r>
            <w:r w:rsidRPr="00E254AA">
              <w:rPr>
                <w:rFonts w:ascii="Browallia New" w:hAnsi="Browallia New" w:cs="Browallia New"/>
                <w:sz w:val="26"/>
                <w:szCs w:val="26"/>
              </w:rPr>
              <w:t>GSPP</w:t>
            </w:r>
            <w:r w:rsidR="00242328" w:rsidRPr="0024232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254AA">
              <w:rPr>
                <w:rFonts w:ascii="Browallia New" w:hAnsi="Browallia New" w:cs="Browallia New"/>
                <w:sz w:val="26"/>
                <w:szCs w:val="26"/>
              </w:rPr>
              <w:t xml:space="preserve">”) 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ในสัดส่วนร้อยละ </w:t>
            </w:r>
            <w:r w:rsidR="00242328" w:rsidRPr="0024232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ในราคา </w:t>
            </w:r>
            <w:r w:rsidR="00242328" w:rsidRPr="0024232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25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2328" w:rsidRPr="00242328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การลงทุนดังกล่าวถูกพิจารณาเป็นการรวมธุรกิจภายใต้มาตรฐานการรายงานทางการเงินฉบับที่ </w:t>
            </w:r>
            <w:r w:rsidR="00242328" w:rsidRPr="0024232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เรื่องการรวมธุรกิจ</w:t>
            </w:r>
          </w:p>
          <w:p w14:paraId="76EFE335" w14:textId="77777777" w:rsidR="00182556" w:rsidRDefault="00182556" w:rsidP="00182556">
            <w:pPr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2008E9" w14:textId="042ABF0C" w:rsidR="0064538A" w:rsidRPr="00E254AA" w:rsidRDefault="0064538A" w:rsidP="00182556">
            <w:pPr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ผู้บริหารจัดให้มีผู้ประเมินราคาอิสระเพื่อทำการปันส่วนราคาซื้อในการรวมธุรกิจ (</w:t>
            </w:r>
            <w:r w:rsidRPr="00E254AA">
              <w:rPr>
                <w:rFonts w:ascii="Browallia New" w:hAnsi="Browallia New" w:cs="Browallia New"/>
                <w:sz w:val="26"/>
                <w:szCs w:val="26"/>
              </w:rPr>
              <w:t xml:space="preserve">purchase price allocation) 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และประเมินมูลค่ายุติธรรมของสินทรัพย์สุทธิที่ได้มา</w:t>
            </w:r>
          </w:p>
          <w:p w14:paraId="65AFB66C" w14:textId="77777777" w:rsidR="00182556" w:rsidRDefault="00182556" w:rsidP="00182556">
            <w:pPr>
              <w:pStyle w:val="Default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02A837" w14:textId="4BA2815F" w:rsidR="0064538A" w:rsidRPr="00E254AA" w:rsidRDefault="0064538A" w:rsidP="00182556">
            <w:pPr>
              <w:pStyle w:val="Default"/>
              <w:ind w:right="4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ข้าพเจ้าให้ความสำคัญกับรายการนี้เนื่องจากลักษณะขอ</w:t>
            </w:r>
            <w:r w:rsidR="00B04A90">
              <w:rPr>
                <w:rFonts w:ascii="Browallia New" w:hAnsi="Browallia New" w:cs="Browallia New" w:hint="cs"/>
                <w:sz w:val="26"/>
                <w:szCs w:val="26"/>
                <w:cs/>
              </w:rPr>
              <w:t>งร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ายการมีความซับซ้อน</w:t>
            </w:r>
            <w:r w:rsidR="00B04A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และมูลค่าของสิทธิในสัญญาซื้อขาย</w:t>
            </w:r>
            <w:r w:rsidRPr="001825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ไฟฟ้ารวมทั้งค่าความนิยมที่รับรู้จากการประเมินมูลค่ามีจำนวน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ที่เป็นสาระสำคัญ การประเมินดังกล่าวอาศัยดุลยพินิจที่สำคัญของผู้บริหารในการกำหนดข้อมูลและข้อสมมติฐานในวิธี</w:t>
            </w:r>
            <w:r w:rsidR="0018255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</w:t>
            </w:r>
            <w:r w:rsidRPr="00E254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รวมถึงอัตราคิดลดที่ใช้</w:t>
            </w:r>
          </w:p>
        </w:tc>
        <w:tc>
          <w:tcPr>
            <w:tcW w:w="4511" w:type="dxa"/>
            <w:tcBorders>
              <w:bottom w:val="dotted" w:sz="4" w:space="0" w:color="FFA543"/>
            </w:tcBorders>
            <w:shd w:val="clear" w:color="auto" w:fill="FAFAFA"/>
          </w:tcPr>
          <w:p w14:paraId="29FC0A18" w14:textId="54B8BEA9" w:rsidR="0064538A" w:rsidRDefault="0064538A" w:rsidP="00182556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453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ประเมินความเหมาะสมในการพิจารณาของผู้บริหารว่ารายการซื้อดังกล่าวเป็นรายการรวมธุรกิจภายใต้มาตรฐานการรายงานทางการเงินฉบับที่ </w:t>
            </w:r>
            <w:r w:rsidR="00242328" w:rsidRPr="0024232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  <w:p w14:paraId="49E74D39" w14:textId="77777777" w:rsidR="00182556" w:rsidRPr="0064538A" w:rsidRDefault="00182556" w:rsidP="00182556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1BF277" w14:textId="3449F9F2" w:rsidR="0064538A" w:rsidRDefault="0064538A" w:rsidP="00182556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4538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ข้าพเจ้าประเมินความเหมาะสมในการระบุสินทรัพย์ที่ได้มา</w:t>
            </w:r>
            <w:r w:rsidRPr="0018255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และหนี้สินที่รับมา ณ วันซื้อ</w:t>
            </w:r>
            <w:r w:rsidRPr="0018255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18255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ข้าพเจ้าประเมินความรู้ความสามารถ</w:t>
            </w:r>
            <w:r w:rsidRPr="006453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ความเป็นอิสระ</w:t>
            </w:r>
            <w:r w:rsidRPr="006453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453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และความเที่ยงธรรมของผู้ประเมินราคา </w:t>
            </w:r>
          </w:p>
          <w:p w14:paraId="5A172DD8" w14:textId="77777777" w:rsidR="00182556" w:rsidRPr="0064538A" w:rsidRDefault="00182556" w:rsidP="00182556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319E77" w14:textId="1619BE3D" w:rsidR="0064538A" w:rsidRDefault="0064538A" w:rsidP="00182556">
            <w:pPr>
              <w:ind w:right="-1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82556">
              <w:rPr>
                <w:rFonts w:ascii="Browallia New" w:hAnsi="Browallia New" w:cs="Browallia New"/>
                <w:sz w:val="26"/>
                <w:szCs w:val="26"/>
                <w:cs/>
              </w:rPr>
              <w:t>ในการทดสอบวิธีการประเมินมูลค่ายุติธรรม ข้าพเจ้า</w:t>
            </w:r>
            <w:r w:rsidR="0018255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82556">
              <w:rPr>
                <w:rFonts w:ascii="Browallia New" w:hAnsi="Browallia New" w:cs="Browallia New"/>
                <w:sz w:val="26"/>
                <w:szCs w:val="26"/>
                <w:cs/>
              </w:rPr>
              <w:t>ขอให้</w:t>
            </w:r>
            <w:r w:rsidRPr="0057105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ผู้เชี่ยวชาญของข้าพเจ้าสอบทานความเหมาะสมและความ</w:t>
            </w:r>
            <w:r w:rsidRPr="0018255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สมเหตุสมผลของวิธีการที่ใช้ในการประเมินมูลค่า </w:t>
            </w:r>
            <w:r w:rsidR="00182556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18255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การประมาณ</w:t>
            </w:r>
            <w:r w:rsidRPr="00182556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อัตราคิดลดและปัจจัยในการคิดลด และตรรกะของวิธีการประเมิน</w:t>
            </w:r>
            <w:r w:rsidRPr="0057105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และการคำนวณ โดยเปรียบเทียบกับ</w:t>
            </w:r>
            <w:r w:rsidRPr="00545E0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วิธีการที่ถือปฏิบัติทั่วไปในอุตสาหกรรมที่เปรียบเทียบกันได้</w:t>
            </w:r>
          </w:p>
          <w:p w14:paraId="1D4F8938" w14:textId="77777777" w:rsidR="00182556" w:rsidRPr="00545E03" w:rsidRDefault="00182556" w:rsidP="00182556">
            <w:pPr>
              <w:ind w:right="-1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76990FE5" w14:textId="561C1906" w:rsidR="0064538A" w:rsidRDefault="0064538A" w:rsidP="00182556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4538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ข้าพเจ้าประเมินความสมเหตุสมผลของสมมติฐานหลักที่ใช้ในการปันส่วนราคาซื้อในการรวมธุรกิจ โดยเปรียบเทียบกับ</w:t>
            </w:r>
            <w:r w:rsidRPr="001825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สัญญาที่เกี่ยวข้อง</w:t>
            </w:r>
            <w:r w:rsidRPr="0018255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825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ข้อมูลในอดีตของบริษัทย่อย</w:t>
            </w:r>
            <w:r w:rsidRPr="0018255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825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ข้อมูลในตลาด</w:t>
            </w:r>
            <w:r w:rsidRPr="006453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ของอุตสาหกรรมที่เปรียบเทียบกันได้ และแผนธุรกิจของบริษัทย่อย </w:t>
            </w:r>
          </w:p>
          <w:p w14:paraId="0EF8E8E1" w14:textId="77777777" w:rsidR="00182556" w:rsidRPr="0064538A" w:rsidRDefault="00182556" w:rsidP="00182556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03CE22" w14:textId="7E0AB037" w:rsidR="0064538A" w:rsidRDefault="0064538A" w:rsidP="00182556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4538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ทดสอบการคำนวณค่าความนิยมที่เกิดจากการรวมธุรกิจซึ่งเป็นผลต่างระหว่างสิ่งตอบแทนที่โอนให้สุทธิและมูลค่ายุติธรรมของสินทรัพย์สุทธิที่ได้มา</w:t>
            </w:r>
          </w:p>
          <w:p w14:paraId="7B171BD2" w14:textId="77777777" w:rsidR="00182556" w:rsidRPr="0064538A" w:rsidRDefault="00182556" w:rsidP="00182556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07D7A0" w14:textId="495A3C69" w:rsidR="0064538A" w:rsidRDefault="0064538A" w:rsidP="00182556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4538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ข้าพเจ้าประเมินความเหมาะสมของวิธีการบัญชีและความ</w:t>
            </w:r>
            <w:r w:rsidRPr="001825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เพียงพอของการเปิดเผยข้อมูลในหมายเหตุประกอบงบการเงิน</w:t>
            </w:r>
          </w:p>
          <w:p w14:paraId="6ED3EB61" w14:textId="77777777" w:rsidR="00182556" w:rsidRPr="0064538A" w:rsidRDefault="00182556" w:rsidP="00182556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034DCEB" w14:textId="77777777" w:rsidR="0064538A" w:rsidRDefault="0064538A" w:rsidP="00182556">
            <w:pPr>
              <w:ind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825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จากการปฏิบัติงานข้างต้น ข้าพเจ้าพบว่ารายการซื้อส่วนได้เสีย</w:t>
            </w:r>
            <w:r w:rsidRPr="0018255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ดังกล่าวเป็นการรวมธุรกิจตามคำนิยามของมาตรฐานการรายงาน</w:t>
            </w:r>
            <w:r w:rsidRPr="0064538A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</w:t>
            </w:r>
            <w:bookmarkStart w:id="0" w:name="_GoBack"/>
            <w:bookmarkEnd w:id="0"/>
            <w:r w:rsidRPr="006453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นฉบับที่ </w:t>
            </w:r>
            <w:r w:rsidR="00242328" w:rsidRPr="0024232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453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4538A">
              <w:rPr>
                <w:rFonts w:ascii="Browallia New" w:hAnsi="Browallia New" w:cs="Browallia New"/>
                <w:sz w:val="26"/>
                <w:szCs w:val="26"/>
                <w:cs/>
              </w:rPr>
              <w:t>นอกจากนี้ สมมติฐานหลักที่ผู้บริหารใช้ในการประเมินมูลค่ายุติธรรมของสินทรัพย์สุทธิที่ได้รับ</w:t>
            </w:r>
            <w:r w:rsidR="0024232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4538A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มีความสอดคล้องกับหลักฐานที่มี</w:t>
            </w:r>
          </w:p>
          <w:p w14:paraId="11E7F6D6" w14:textId="7BE2A084" w:rsidR="00857275" w:rsidRPr="00857275" w:rsidRDefault="00857275" w:rsidP="00182556">
            <w:pPr>
              <w:ind w:right="-1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7885F653" w14:textId="77777777" w:rsidR="00E254AA" w:rsidRDefault="00E254AA">
      <w:r>
        <w:br w:type="page"/>
      </w:r>
    </w:p>
    <w:tbl>
      <w:tblPr>
        <w:tblStyle w:val="TableGrid"/>
        <w:tblW w:w="92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524"/>
      </w:tblGrid>
      <w:tr w:rsidR="00D7245A" w:rsidRPr="00347A22" w14:paraId="1967E4B9" w14:textId="77777777" w:rsidTr="002B421C">
        <w:trPr>
          <w:trHeight w:val="400"/>
        </w:trPr>
        <w:tc>
          <w:tcPr>
            <w:tcW w:w="4678" w:type="dxa"/>
            <w:shd w:val="clear" w:color="auto" w:fill="FFA543"/>
          </w:tcPr>
          <w:p w14:paraId="4647C3B7" w14:textId="77777777" w:rsidR="00D7245A" w:rsidRPr="00347A22" w:rsidRDefault="00D7245A" w:rsidP="00016BA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347A2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24" w:type="dxa"/>
            <w:shd w:val="clear" w:color="auto" w:fill="FFA543"/>
          </w:tcPr>
          <w:p w14:paraId="4A2C1D2B" w14:textId="77777777" w:rsidR="00D7245A" w:rsidRPr="00347A22" w:rsidRDefault="00D7245A" w:rsidP="00016BA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347A2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E254AA" w:rsidRPr="00347A22" w14:paraId="64228DE7" w14:textId="77777777" w:rsidTr="00E254AA">
        <w:trPr>
          <w:trHeight w:val="400"/>
        </w:trPr>
        <w:tc>
          <w:tcPr>
            <w:tcW w:w="4678" w:type="dxa"/>
            <w:shd w:val="clear" w:color="auto" w:fill="auto"/>
          </w:tcPr>
          <w:p w14:paraId="41BE487A" w14:textId="77777777" w:rsidR="00E254AA" w:rsidRPr="00A9253B" w:rsidRDefault="00E254AA" w:rsidP="00E254A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2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4524" w:type="dxa"/>
            <w:shd w:val="clear" w:color="auto" w:fill="auto"/>
          </w:tcPr>
          <w:p w14:paraId="3BEF3DCC" w14:textId="77777777" w:rsidR="00E254AA" w:rsidRPr="00E254AA" w:rsidRDefault="00E254AA" w:rsidP="00E254A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54AA" w:rsidRPr="00347A22" w14:paraId="3759F8EF" w14:textId="77777777" w:rsidTr="00B8227A">
        <w:trPr>
          <w:cantSplit/>
          <w:trHeight w:val="3045"/>
        </w:trPr>
        <w:tc>
          <w:tcPr>
            <w:tcW w:w="4678" w:type="dxa"/>
            <w:tcBorders>
              <w:bottom w:val="single" w:sz="4" w:space="0" w:color="DC6900" w:themeColor="text2"/>
            </w:tcBorders>
            <w:shd w:val="clear" w:color="auto" w:fill="auto"/>
          </w:tcPr>
          <w:p w14:paraId="1CAACC1C" w14:textId="77777777" w:rsidR="00E254AA" w:rsidRPr="00E254AA" w:rsidRDefault="00E254AA" w:rsidP="00CE640E">
            <w:pPr>
              <w:pStyle w:val="Default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5F6504F1" w14:textId="5BA18290" w:rsidR="00E254AA" w:rsidRPr="00E254AA" w:rsidRDefault="00E254AA" w:rsidP="00CE640E">
            <w:pPr>
              <w:spacing w:after="2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อ้างถึงหมายเหตุประกอบงบการเงินข้อ</w:t>
            </w:r>
            <w:r w:rsidRPr="00E254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2328" w:rsidRPr="0024232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E254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</w:p>
          <w:p w14:paraId="417B8949" w14:textId="5F5A4E3D" w:rsidR="00E254AA" w:rsidRPr="00E254AA" w:rsidRDefault="00E254AA" w:rsidP="00CE640E">
            <w:pPr>
              <w:spacing w:after="2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เมื่อวันที่ </w:t>
            </w:r>
            <w:r w:rsidR="00242328" w:rsidRPr="0024232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E254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พฤศจิกายน พ.ศ. </w:t>
            </w:r>
            <w:r w:rsidR="00242328" w:rsidRPr="00242328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E254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บริษัทออกหุ้นกู้ด้อยสิทธิที่มีลักษณะคล้ายทุนจำนวน </w:t>
            </w:r>
            <w:r w:rsidR="00242328" w:rsidRPr="0024232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25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2328" w:rsidRPr="0024232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254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  <w:p w14:paraId="3B4E9966" w14:textId="57F26124" w:rsidR="00E254AA" w:rsidRPr="00E254AA" w:rsidRDefault="00E254AA" w:rsidP="00CE640E">
            <w:pPr>
              <w:spacing w:after="2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หุ้นกู้เป็นหุ้นกู้ด้อยสิทธิที่ไม่มีประกัน ชำระคืนเงินต้นเพียง</w:t>
            </w:r>
            <w:r w:rsidR="0024232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ครั้งเดียวเมื่อเลิกบริษัท หรือเมื่อบริษัทใช้สิทธิไถ่ถอนหุ้นกู้ก่อนกำหนดตามข้อกำหนดและเงื่อนไขของหุ้นกู้ที่ได้กำหนดไว้ บริษัทมีสิทธิแต่เพียงผู้เดียวที่จะเลื่อนการชำระดอกเบี้ยให้แก่</w:t>
            </w:r>
            <w:r w:rsidR="0024232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ผู้ถือหุ้นกู้โดยไม่จำเป็นต้องได้รับอนุญาตจากผู้ถือหุ้นกู้และ</w:t>
            </w:r>
            <w:r w:rsidR="0024232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ไม่จำกัดระยะเวลา โดยจะสะสมดอกเบี้ยที่บริษัทไม่ได้ชำระไว้ ผู้บริหารจัดประเภทหุ้นกู้ดังกล่าวเป็นตราสารทุน</w:t>
            </w:r>
          </w:p>
          <w:p w14:paraId="515FBCC3" w14:textId="03A7DB48" w:rsidR="00E254AA" w:rsidRPr="00E254AA" w:rsidRDefault="00E254AA" w:rsidP="00CE640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4232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ข้าพเจ้าให้ความสำคัญกับการจัดประเภทของหุ้นกู้เนื่องจากหุ้นกู้</w:t>
            </w:r>
            <w:r w:rsidRPr="00242328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</w:t>
            </w:r>
            <w:r w:rsidR="000D6B43" w:rsidRPr="00242328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อาจ</w:t>
            </w:r>
            <w:r w:rsidRPr="00242328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จัดประเภทเป็นได้ทั้งตราสารหนี้หรือตราสารทุน</w:t>
            </w:r>
            <w:r w:rsidR="00E669F2">
              <w:rPr>
                <w:rFonts w:ascii="Browallia New" w:hAnsi="Browallia New" w:cs="Browallia New" w:hint="cs"/>
                <w:sz w:val="26"/>
                <w:szCs w:val="26"/>
                <w:cs/>
              </w:rPr>
              <w:t>ขึ้นอยู่กับเงื่อนไขของหุ้นกู้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การจัดประเภทมีผลกระทบอย่างมีนัยสำคัญต่อสถานะทางการเงินของกลุ่มกิจการและของบริษัท การพิจารณาความเหมาะสมของการจัดประเภทจำเป็นต้องใช้ความเข้าใจรวมทั้งการตีความทางกฎหมายในข้อกำหนดและ</w:t>
            </w:r>
            <w:r w:rsidRPr="0024232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เงื่อนไขของหุ้นกู้ เพื่อให้สามารถประเมินการจัดประเภทหุ้นกู้ว่า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เป็นไปตามเกณฑ์ใดภายใต้มาตรฐานการรายงานทางการเงิน</w:t>
            </w:r>
          </w:p>
          <w:p w14:paraId="2CE37AB1" w14:textId="77777777" w:rsidR="00E254AA" w:rsidRPr="00E254AA" w:rsidRDefault="00E254AA" w:rsidP="00545E03">
            <w:pPr>
              <w:pStyle w:val="Default"/>
              <w:jc w:val="both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24" w:type="dxa"/>
            <w:tcBorders>
              <w:bottom w:val="single" w:sz="4" w:space="0" w:color="DC6900" w:themeColor="text2"/>
            </w:tcBorders>
            <w:shd w:val="clear" w:color="auto" w:fill="FAFAFA"/>
          </w:tcPr>
          <w:p w14:paraId="2DE6AC99" w14:textId="77777777" w:rsidR="00E254AA" w:rsidRPr="00E254AA" w:rsidRDefault="00E254AA" w:rsidP="00FA4504">
            <w:pPr>
              <w:pStyle w:val="Default"/>
              <w:ind w:right="165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05782A53" w14:textId="77777777" w:rsidR="00E254AA" w:rsidRPr="00E254AA" w:rsidRDefault="00E254AA" w:rsidP="00182556">
            <w:pPr>
              <w:spacing w:after="240"/>
              <w:ind w:left="32"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ข้าพเจ้าอ่านและทำความเข้าใจข้อกำหนดและเงื่อนไขของหุ้นกู้ และประเมินการตีความของที่ปรึกษาทางกฎหมายของผู้บริหาร ข้าพเจ้าประเมินความเหมาะสมในการจัดประเภทหุ้นกู้ดังกล่าวเป็นตราสารทุนภายใต้มาตรฐานการรายงานทางการเงิน </w:t>
            </w:r>
          </w:p>
          <w:p w14:paraId="6DFC633A" w14:textId="77777777" w:rsidR="00E254AA" w:rsidRPr="00E254AA" w:rsidRDefault="00E254AA" w:rsidP="00182556">
            <w:pPr>
              <w:spacing w:after="240"/>
              <w:ind w:left="32" w:right="-1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ยังได้ประเมินความเหมาะสมของวิธีการทางบัญชีสำหรับการบันทึกดอกเบี้ยค้างจ่ายและดอกเบี้ยจ่ายของหุ้นกู้ที่ถูกจัดประเภทเป็นตราสารทุน </w:t>
            </w:r>
          </w:p>
          <w:p w14:paraId="0677A74D" w14:textId="5AA90D3B" w:rsidR="00E254AA" w:rsidRPr="00E254AA" w:rsidRDefault="00E254AA" w:rsidP="00182556">
            <w:pPr>
              <w:pStyle w:val="Default"/>
              <w:ind w:left="32" w:right="-1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จากการปฏิบัติงานข้างต้น ข้าพเจ้าพบว่าการจัดประเภทหุ้นกู้และวิธีการทางบัญชีดังกล่าวมีความเหมาะสมตามหลักฐานท</w:t>
            </w:r>
            <w:r w:rsidR="00FA4504">
              <w:rPr>
                <w:rFonts w:ascii="Browallia New" w:hAnsi="Browallia New" w:cs="Browallia New" w:hint="cs"/>
                <w:sz w:val="26"/>
                <w:szCs w:val="26"/>
                <w:cs/>
              </w:rPr>
              <w:t>ี่</w:t>
            </w:r>
            <w:r w:rsidRPr="00E254AA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</w:p>
        </w:tc>
      </w:tr>
    </w:tbl>
    <w:p w14:paraId="11AFB900" w14:textId="77777777" w:rsidR="00D7245A" w:rsidRPr="00347A22" w:rsidRDefault="00D7245A" w:rsidP="00016BA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78E68A74" w14:textId="77777777" w:rsidR="00A5637B" w:rsidRPr="002B421C" w:rsidRDefault="00A5637B" w:rsidP="00016BA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B421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ข้อมูลอื่น </w:t>
      </w:r>
    </w:p>
    <w:p w14:paraId="3F5A6EC4" w14:textId="77777777" w:rsidR="00A5637B" w:rsidRPr="00347A22" w:rsidRDefault="00A5637B" w:rsidP="00016BA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B581AF7" w14:textId="77777777" w:rsidR="00A5637B" w:rsidRPr="00347A22" w:rsidRDefault="00A5637B" w:rsidP="00016B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47A2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347A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347A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47A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347A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47A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347A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47A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347A2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47A2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47A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347A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47A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347A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E0F2D54" w14:textId="77777777" w:rsidR="00A5637B" w:rsidRPr="00420DF3" w:rsidRDefault="00A5637B" w:rsidP="00016B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374AC0D0" w14:textId="5994001E" w:rsidR="00A5637B" w:rsidRPr="00347A22" w:rsidRDefault="00A5637B" w:rsidP="00016B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47A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347A2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47A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347A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47A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24232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47A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9D3C879" w14:textId="77777777" w:rsidR="00A5637B" w:rsidRPr="00420DF3" w:rsidRDefault="00A5637B" w:rsidP="00016B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5CBEACC9" w14:textId="77777777" w:rsidR="00A5637B" w:rsidRPr="00347A22" w:rsidRDefault="00A5637B" w:rsidP="00016B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47A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347A2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47A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347A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47A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347A2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47A2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47A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47A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47A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47A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9F78B44" w14:textId="77777777" w:rsidR="00A5637B" w:rsidRPr="00420DF3" w:rsidRDefault="00A5637B" w:rsidP="00016B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48A666ED" w14:textId="77777777" w:rsidR="00A5637B" w:rsidRPr="00347A22" w:rsidRDefault="00A5637B" w:rsidP="00016BA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47A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347A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47A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347A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47A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2FA891DB" w14:textId="77777777" w:rsidR="00545E03" w:rsidRDefault="00545E03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26C41087" w14:textId="0C804375" w:rsidR="00F305DE" w:rsidRPr="002B421C" w:rsidRDefault="00F305DE" w:rsidP="00545E0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B421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ความรับผิดชอบของกรรมการต่องบการเงินรวมและงบการเงินเฉพาะกิจการ</w:t>
      </w:r>
    </w:p>
    <w:p w14:paraId="4ABAC5A3" w14:textId="77777777" w:rsidR="00F305DE" w:rsidRPr="00347A22" w:rsidRDefault="00F305DE" w:rsidP="00545E03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7A3CD9B3" w14:textId="1F54FE55" w:rsidR="00F305DE" w:rsidRPr="00347A22" w:rsidRDefault="00F305DE" w:rsidP="00545E0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</w:t>
      </w:r>
      <w:r w:rsidR="0024232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</w:t>
      </w:r>
      <w:r w:rsidR="0024232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0B789FEB" w14:textId="77777777" w:rsidR="00F305DE" w:rsidRPr="00420DF3" w:rsidRDefault="00F305DE" w:rsidP="00545E03">
      <w:pPr>
        <w:spacing w:after="0" w:line="240" w:lineRule="auto"/>
        <w:jc w:val="both"/>
        <w:rPr>
          <w:rFonts w:ascii="Browallia New" w:eastAsia="Calibri" w:hAnsi="Browallia New" w:cs="Browallia New"/>
          <w:szCs w:val="20"/>
        </w:rPr>
      </w:pPr>
    </w:p>
    <w:p w14:paraId="2D9B9F76" w14:textId="77777777" w:rsidR="00F305DE" w:rsidRPr="00347A22" w:rsidRDefault="00F305DE" w:rsidP="00545E0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</w:t>
      </w:r>
      <w:r w:rsidRPr="00347A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46414856" w14:textId="77777777" w:rsidR="00F305DE" w:rsidRPr="00420DF3" w:rsidRDefault="00F305DE" w:rsidP="00545E03">
      <w:pPr>
        <w:spacing w:after="0" w:line="240" w:lineRule="auto"/>
        <w:jc w:val="both"/>
        <w:rPr>
          <w:rFonts w:ascii="Browallia New" w:eastAsia="Calibri" w:hAnsi="Browallia New" w:cs="Browallia New"/>
          <w:szCs w:val="20"/>
        </w:rPr>
      </w:pPr>
    </w:p>
    <w:p w14:paraId="5180D63F" w14:textId="77777777" w:rsidR="00F305DE" w:rsidRPr="00347A22" w:rsidRDefault="00F305DE" w:rsidP="00545E0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B3370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722DE813" w14:textId="77777777" w:rsidR="00CE640E" w:rsidRDefault="00CE640E" w:rsidP="00545E0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6A801E8" w14:textId="2A113BBF" w:rsidR="006174CE" w:rsidRPr="002B421C" w:rsidRDefault="00777AFF" w:rsidP="00545E0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B421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65E0504" w14:textId="77777777" w:rsidR="00777AFF" w:rsidRPr="00347A22" w:rsidRDefault="00777AFF" w:rsidP="00545E03">
      <w:pPr>
        <w:spacing w:after="0" w:line="240" w:lineRule="auto"/>
        <w:jc w:val="both"/>
        <w:rPr>
          <w:rFonts w:ascii="Browallia New" w:hAnsi="Browallia New" w:cs="Browallia New"/>
          <w:b/>
          <w:bCs/>
          <w:sz w:val="12"/>
          <w:szCs w:val="12"/>
        </w:rPr>
      </w:pPr>
    </w:p>
    <w:p w14:paraId="5FF314DC" w14:textId="77777777" w:rsidR="00777AFF" w:rsidRPr="00347A22" w:rsidRDefault="00777AFF" w:rsidP="00545E0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3370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347A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3370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347A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3370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347A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B3370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ทางเศรษฐกิจของผู้ใช้งบการเงินรวมและงบการเงินเฉพาะกิจการเหล่านี้ </w:t>
      </w:r>
    </w:p>
    <w:p w14:paraId="0B7434C9" w14:textId="77777777" w:rsidR="00777AFF" w:rsidRPr="00347A22" w:rsidRDefault="00777AFF" w:rsidP="00545E0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6966D8B6" w14:textId="70F05ACB" w:rsidR="00777AFF" w:rsidRDefault="00777AFF" w:rsidP="00545E0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347A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FD80E96" w14:textId="77777777" w:rsidR="00545E03" w:rsidRPr="00347A22" w:rsidRDefault="00545E03" w:rsidP="00545E0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994B45B" w14:textId="77777777" w:rsidR="00F305DE" w:rsidRPr="00347A22" w:rsidRDefault="00777AFF" w:rsidP="00545E03">
      <w:pPr>
        <w:numPr>
          <w:ilvl w:val="0"/>
          <w:numId w:val="1"/>
        </w:numPr>
        <w:spacing w:after="0" w:line="240" w:lineRule="auto"/>
        <w:ind w:left="72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47A2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347A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</w:t>
      </w:r>
      <w:r w:rsidRPr="00347A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8D7D2A9" w14:textId="2EC1668A" w:rsidR="003B1158" w:rsidRPr="00347A22" w:rsidRDefault="00777AFF" w:rsidP="00545E03">
      <w:pPr>
        <w:numPr>
          <w:ilvl w:val="0"/>
          <w:numId w:val="1"/>
        </w:numPr>
        <w:spacing w:after="0" w:line="240" w:lineRule="auto"/>
        <w:ind w:left="720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24232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กลุ่มกิจการและบริษัท</w:t>
      </w:r>
    </w:p>
    <w:p w14:paraId="1AB981CD" w14:textId="56B7616E" w:rsidR="00545E03" w:rsidRDefault="00777AFF" w:rsidP="00545E03">
      <w:pPr>
        <w:numPr>
          <w:ilvl w:val="0"/>
          <w:numId w:val="1"/>
        </w:numPr>
        <w:spacing w:after="0" w:line="240" w:lineRule="auto"/>
        <w:ind w:left="720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242328">
        <w:rPr>
          <w:rFonts w:ascii="Browallia New" w:eastAsia="Calibri" w:hAnsi="Browallia New" w:cs="Browallia New"/>
          <w:spacing w:val="-5"/>
          <w:sz w:val="26"/>
          <w:szCs w:val="26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42328">
        <w:rPr>
          <w:rFonts w:ascii="Browallia New" w:eastAsia="Calibri" w:hAnsi="Browallia New" w:cs="Browallia New"/>
          <w:spacing w:val="-5"/>
          <w:sz w:val="26"/>
          <w:szCs w:val="26"/>
          <w:lang w:bidi="th-TH"/>
        </w:rPr>
        <w:t xml:space="preserve"> </w:t>
      </w:r>
      <w:r w:rsidRPr="00242328">
        <w:rPr>
          <w:rFonts w:ascii="Browallia New" w:eastAsia="Calibri" w:hAnsi="Browallia New" w:cs="Browallia New"/>
          <w:spacing w:val="-5"/>
          <w:sz w:val="26"/>
          <w:szCs w:val="26"/>
          <w:cs/>
          <w:lang w:bidi="th-TH"/>
        </w:rPr>
        <w:t>และการเปิดเผย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ข้อมูลที่เกี่ยวข้องซึ่งจัดทำขึ้นโดยกรรมการ</w:t>
      </w:r>
    </w:p>
    <w:p w14:paraId="54219AAB" w14:textId="77777777" w:rsidR="00545E03" w:rsidRDefault="00545E03" w:rsidP="00545E0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59B5583C" w14:textId="5120F67F" w:rsidR="00777AFF" w:rsidRPr="00347A22" w:rsidRDefault="00777AFF" w:rsidP="00545E03">
      <w:pPr>
        <w:numPr>
          <w:ilvl w:val="0"/>
          <w:numId w:val="1"/>
        </w:numPr>
        <w:spacing w:after="0" w:line="240" w:lineRule="auto"/>
        <w:ind w:left="72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24232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ที่ได้รับ</w:t>
      </w:r>
      <w:r w:rsidRPr="00347A2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24232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347A2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ถ้าข้าพเจ้า</w:t>
      </w:r>
      <w:r w:rsidR="0024232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ได้ข้อสรุปว่ามีความไม่แน่นอนที่มีสาระสำคัญ</w:t>
      </w:r>
      <w:r w:rsidRPr="00347A2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347A2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หรือถ้าการเปิดเผยดังกล่าว</w:t>
      </w:r>
      <w:r w:rsidR="0024232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ไม่เพียงพอ</w:t>
      </w:r>
      <w:r w:rsidRPr="00347A2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ความเห็นของข้าพเจ้าจะเปลี่ยนแปลงไป</w:t>
      </w:r>
      <w:r w:rsidRPr="00347A2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ข้อสรุปของข้าพเจ้าขึ้นอยู่กับหลักฐานการสอบบัญชีที่ได้รับจนถึง</w:t>
      </w:r>
      <w:r w:rsidRPr="0024232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วันที่ในรายงานของผู้สอบบัญชีของข้าพเจ้า</w:t>
      </w:r>
      <w:r w:rsidRPr="00242328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24232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อย่างไรก็ตาม</w:t>
      </w:r>
      <w:r w:rsidR="005F05AE" w:rsidRPr="00242328">
        <w:rPr>
          <w:rFonts w:ascii="Browallia New" w:eastAsia="Calibri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24232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เหตุการณ์หรือสถานการณ์ในอนาคตอาจเป็นเหตุให้กลุ่มกิจการ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และบริษัทต้องหยุดการดำเนินงานต่อเนื่อง</w:t>
      </w:r>
      <w:r w:rsidRPr="00347A2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</w:p>
    <w:p w14:paraId="1D06C992" w14:textId="77777777" w:rsidR="003B1158" w:rsidRPr="00347A22" w:rsidRDefault="00777AFF" w:rsidP="00545E03">
      <w:pPr>
        <w:numPr>
          <w:ilvl w:val="0"/>
          <w:numId w:val="1"/>
        </w:numPr>
        <w:spacing w:after="0" w:line="240" w:lineRule="auto"/>
        <w:ind w:left="72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ประเมินการนำเสนอ</w:t>
      </w:r>
      <w:r w:rsidRPr="00347A2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โครงสร้างและเนื้อหาของงบการเงินรวมและงบการเงินเฉพาะกิจการโดยรวม</w:t>
      </w:r>
      <w:r w:rsidRPr="00347A2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347A2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286F9C5D" w14:textId="431C71F5" w:rsidR="00777AFF" w:rsidRPr="00347A22" w:rsidRDefault="00777AFF" w:rsidP="00545E03">
      <w:pPr>
        <w:numPr>
          <w:ilvl w:val="0"/>
          <w:numId w:val="1"/>
        </w:numPr>
        <w:spacing w:after="0" w:line="240" w:lineRule="auto"/>
        <w:ind w:left="72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4232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42328">
        <w:rPr>
          <w:rFonts w:ascii="Browallia New" w:eastAsia="Calibri" w:hAnsi="Browallia New" w:cs="Browallia New"/>
          <w:spacing w:val="-5"/>
          <w:sz w:val="26"/>
          <w:szCs w:val="26"/>
          <w:cs/>
          <w:lang w:bidi="th-TH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4AB2861" w14:textId="77777777" w:rsidR="00545E03" w:rsidRPr="00545E03" w:rsidRDefault="00545E03" w:rsidP="002B421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Cs w:val="20"/>
          <w:lang w:bidi="th-TH"/>
        </w:rPr>
      </w:pPr>
    </w:p>
    <w:p w14:paraId="75BA415B" w14:textId="6E89B9D6" w:rsidR="00777AFF" w:rsidRPr="00347A22" w:rsidRDefault="00777AFF" w:rsidP="002B42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47A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FA2E1C" w:rsidRPr="00347A2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347A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ๆ</w:t>
      </w:r>
      <w:r w:rsidRPr="00347A2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347A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</w:t>
      </w:r>
      <w:r w:rsidR="00B3370E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347A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วางแผนไว้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Pr="00347A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B3370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056A42E3" w14:textId="77777777" w:rsidR="00777AFF" w:rsidRPr="00545E03" w:rsidRDefault="00777AFF" w:rsidP="002B421C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5894B7A2" w14:textId="77777777" w:rsidR="00777AFF" w:rsidRPr="00347A22" w:rsidRDefault="00777AFF" w:rsidP="002B42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347A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4232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24232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4232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C55B264" w14:textId="77777777" w:rsidR="00F305DE" w:rsidRPr="00545E03" w:rsidRDefault="00F305DE" w:rsidP="002B421C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5EA99FC9" w14:textId="354CABA1" w:rsidR="00777AFF" w:rsidRPr="00347A22" w:rsidRDefault="00777AFF" w:rsidP="002B42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347A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24232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47A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C63CCB8" w14:textId="77777777" w:rsidR="006174CE" w:rsidRPr="00545E03" w:rsidRDefault="006174CE" w:rsidP="002B421C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0BB17B80" w14:textId="77777777" w:rsidR="006174CE" w:rsidRPr="00545E03" w:rsidRDefault="006174CE" w:rsidP="002B421C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32DB8A02" w14:textId="77777777" w:rsidR="006174CE" w:rsidRPr="00347A22" w:rsidRDefault="006174CE" w:rsidP="002B42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47A2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B4A4485" w14:textId="77777777" w:rsidR="006174CE" w:rsidRPr="00545E03" w:rsidRDefault="006174CE" w:rsidP="002B421C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5B337B54" w14:textId="2538CF5B" w:rsidR="00EE30FC" w:rsidRDefault="00EE30FC" w:rsidP="002B421C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0F779FCB" w14:textId="7B39D807" w:rsidR="00545E03" w:rsidRDefault="00545E03" w:rsidP="002B421C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752187F7" w14:textId="77777777" w:rsidR="00545E03" w:rsidRPr="00545E03" w:rsidRDefault="00545E03" w:rsidP="002B421C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0BC037C" w14:textId="77777777" w:rsidR="001047C9" w:rsidRPr="00545E03" w:rsidRDefault="001047C9" w:rsidP="002B421C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67DE7626" w14:textId="77777777" w:rsidR="003B1158" w:rsidRPr="00545E03" w:rsidRDefault="003B1158" w:rsidP="002B421C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5C67824B" w14:textId="77777777" w:rsidR="00EE30FC" w:rsidRPr="00545E03" w:rsidRDefault="00EE30FC" w:rsidP="002B421C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09FE6612" w14:textId="77777777" w:rsidR="00F021E2" w:rsidRPr="00347A22" w:rsidRDefault="00F17EEF" w:rsidP="002B421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347A2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ขจรเกียรติ </w:t>
      </w:r>
      <w:r w:rsidR="00A16922" w:rsidRPr="00347A2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</w:t>
      </w:r>
      <w:r w:rsidRPr="00347A2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อรุณไพโรจนกุล</w:t>
      </w:r>
    </w:p>
    <w:p w14:paraId="7F9E6673" w14:textId="38F7FF95" w:rsidR="00F021E2" w:rsidRPr="00347A22" w:rsidRDefault="00F021E2" w:rsidP="002B42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47A2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42328" w:rsidRPr="00242328">
        <w:rPr>
          <w:rFonts w:ascii="Browallia New" w:hAnsi="Browallia New" w:cs="Browallia New"/>
          <w:sz w:val="26"/>
          <w:szCs w:val="26"/>
          <w:lang w:val="en-GB"/>
        </w:rPr>
        <w:t>3445</w:t>
      </w:r>
    </w:p>
    <w:p w14:paraId="7ACD4688" w14:textId="77777777" w:rsidR="00F021E2" w:rsidRPr="00347A22" w:rsidRDefault="00F021E2" w:rsidP="002B42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47A2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017B9E1" w14:textId="74AF447D" w:rsidR="00F021E2" w:rsidRPr="00347A22" w:rsidRDefault="00242328" w:rsidP="002B42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/>
        </w:rPr>
      </w:pPr>
      <w:r w:rsidRPr="00242328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FD170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D170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7D17A5" w:rsidRPr="00347A2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242328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p w14:paraId="1942CAED" w14:textId="77777777" w:rsidR="0037374B" w:rsidRPr="00347A22" w:rsidRDefault="0037374B" w:rsidP="002B421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val="en-GB" w:bidi="th-TH"/>
        </w:rPr>
        <w:sectPr w:rsidR="0037374B" w:rsidRPr="00347A22" w:rsidSect="00242328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326FA5F0" w14:textId="77777777" w:rsidR="00D64004" w:rsidRPr="00347A22" w:rsidRDefault="00D64004" w:rsidP="00016BA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Toc249341387"/>
      <w:r w:rsidRPr="00347A2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7D17A5" w:rsidRPr="00347A2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บี.กริม</w:t>
      </w:r>
      <w:r w:rsidR="007D17A5" w:rsidRPr="00347A2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7D17A5" w:rsidRPr="00347A2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เพาเวอร์</w:t>
      </w:r>
      <w:r w:rsidRPr="00347A2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="002717B4" w:rsidRPr="00347A2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</w:t>
      </w:r>
      <w:r w:rsidRPr="00347A2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</w:t>
      </w:r>
      <w:r w:rsidR="002717B4" w:rsidRPr="00347A2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  <w:bookmarkEnd w:id="1"/>
    </w:p>
    <w:p w14:paraId="003DB8BD" w14:textId="77777777" w:rsidR="00D64004" w:rsidRPr="00347A22" w:rsidRDefault="00D64004" w:rsidP="00016BA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2" w:name="_Toc249341388"/>
    </w:p>
    <w:p w14:paraId="5AE4E840" w14:textId="77777777" w:rsidR="00D64004" w:rsidRPr="00347A22" w:rsidRDefault="00D64004" w:rsidP="00016BA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347A2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2"/>
      <w:r w:rsidRPr="00347A2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3DC5B2FB" w14:textId="68915F20" w:rsidR="000262A0" w:rsidRPr="00347A22" w:rsidRDefault="004D1EED" w:rsidP="00016BA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47A22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242328" w:rsidRPr="0024232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7D17A5" w:rsidRPr="00347A2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D17A5" w:rsidRPr="00347A2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242328" w:rsidRPr="0024232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2562</w:t>
      </w:r>
    </w:p>
    <w:sectPr w:rsidR="000262A0" w:rsidRPr="00347A22" w:rsidSect="00242328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054E4" w14:textId="77777777" w:rsidR="00E65F7F" w:rsidRDefault="00E65F7F" w:rsidP="0042349D">
      <w:pPr>
        <w:spacing w:after="0" w:line="240" w:lineRule="auto"/>
      </w:pPr>
      <w:r>
        <w:separator/>
      </w:r>
    </w:p>
  </w:endnote>
  <w:endnote w:type="continuationSeparator" w:id="0">
    <w:p w14:paraId="712315CC" w14:textId="77777777" w:rsidR="00E65F7F" w:rsidRDefault="00E65F7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861A2" w14:textId="77777777" w:rsidR="00E65F7F" w:rsidRDefault="00E65F7F" w:rsidP="0042349D">
      <w:pPr>
        <w:spacing w:after="0" w:line="240" w:lineRule="auto"/>
      </w:pPr>
      <w:r>
        <w:separator/>
      </w:r>
    </w:p>
  </w:footnote>
  <w:footnote w:type="continuationSeparator" w:id="0">
    <w:p w14:paraId="49937A2D" w14:textId="77777777" w:rsidR="00E65F7F" w:rsidRDefault="00E65F7F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B13AD"/>
    <w:multiLevelType w:val="hybridMultilevel"/>
    <w:tmpl w:val="FCA25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3E1874B0"/>
    <w:lvl w:ilvl="0" w:tplc="F97CCE1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D085D1D"/>
    <w:multiLevelType w:val="hybridMultilevel"/>
    <w:tmpl w:val="F6547C44"/>
    <w:lvl w:ilvl="0" w:tplc="B372C33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E710F9C"/>
    <w:multiLevelType w:val="hybridMultilevel"/>
    <w:tmpl w:val="AA889058"/>
    <w:lvl w:ilvl="0" w:tplc="7A06C6D0">
      <w:numFmt w:val="bullet"/>
      <w:lvlText w:val="•"/>
      <w:lvlJc w:val="left"/>
      <w:pPr>
        <w:ind w:left="644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5F2"/>
    <w:rsid w:val="00016BA8"/>
    <w:rsid w:val="000262A0"/>
    <w:rsid w:val="00041546"/>
    <w:rsid w:val="00050BCF"/>
    <w:rsid w:val="00052E81"/>
    <w:rsid w:val="000541A4"/>
    <w:rsid w:val="00061710"/>
    <w:rsid w:val="00065790"/>
    <w:rsid w:val="000701FC"/>
    <w:rsid w:val="00083CFD"/>
    <w:rsid w:val="00093175"/>
    <w:rsid w:val="000A2446"/>
    <w:rsid w:val="000A41FD"/>
    <w:rsid w:val="000C0FD8"/>
    <w:rsid w:val="000C2E61"/>
    <w:rsid w:val="000D6B43"/>
    <w:rsid w:val="000D78B0"/>
    <w:rsid w:val="000F606E"/>
    <w:rsid w:val="000F7770"/>
    <w:rsid w:val="00104187"/>
    <w:rsid w:val="001047C9"/>
    <w:rsid w:val="00122CD6"/>
    <w:rsid w:val="0013427B"/>
    <w:rsid w:val="00134500"/>
    <w:rsid w:val="00150892"/>
    <w:rsid w:val="00151149"/>
    <w:rsid w:val="00162BCF"/>
    <w:rsid w:val="0018003D"/>
    <w:rsid w:val="00182556"/>
    <w:rsid w:val="00183029"/>
    <w:rsid w:val="001854C6"/>
    <w:rsid w:val="00191EDC"/>
    <w:rsid w:val="001A4F7A"/>
    <w:rsid w:val="001A7236"/>
    <w:rsid w:val="001C50DE"/>
    <w:rsid w:val="001C71A2"/>
    <w:rsid w:val="001D35AB"/>
    <w:rsid w:val="001D53C9"/>
    <w:rsid w:val="001E2AEA"/>
    <w:rsid w:val="001F4EB0"/>
    <w:rsid w:val="00200F35"/>
    <w:rsid w:val="00223FF4"/>
    <w:rsid w:val="00242328"/>
    <w:rsid w:val="00265208"/>
    <w:rsid w:val="00271580"/>
    <w:rsid w:val="002717B4"/>
    <w:rsid w:val="0027333E"/>
    <w:rsid w:val="00273D5D"/>
    <w:rsid w:val="00276595"/>
    <w:rsid w:val="0028309E"/>
    <w:rsid w:val="002851E9"/>
    <w:rsid w:val="002A5702"/>
    <w:rsid w:val="002B421C"/>
    <w:rsid w:val="002E67C7"/>
    <w:rsid w:val="002E6F57"/>
    <w:rsid w:val="00304B88"/>
    <w:rsid w:val="00312223"/>
    <w:rsid w:val="00316BC5"/>
    <w:rsid w:val="00323B76"/>
    <w:rsid w:val="00323CB3"/>
    <w:rsid w:val="00325098"/>
    <w:rsid w:val="00335233"/>
    <w:rsid w:val="00341DCB"/>
    <w:rsid w:val="00347547"/>
    <w:rsid w:val="00347A22"/>
    <w:rsid w:val="00347F79"/>
    <w:rsid w:val="00355B6D"/>
    <w:rsid w:val="00361300"/>
    <w:rsid w:val="00370E0C"/>
    <w:rsid w:val="0037374B"/>
    <w:rsid w:val="00373768"/>
    <w:rsid w:val="00374D14"/>
    <w:rsid w:val="003B1158"/>
    <w:rsid w:val="003C1D32"/>
    <w:rsid w:val="003C38CA"/>
    <w:rsid w:val="003D1444"/>
    <w:rsid w:val="003D41B2"/>
    <w:rsid w:val="003E4E23"/>
    <w:rsid w:val="00405FB6"/>
    <w:rsid w:val="00420DF3"/>
    <w:rsid w:val="0042349D"/>
    <w:rsid w:val="00423E73"/>
    <w:rsid w:val="0043666A"/>
    <w:rsid w:val="00442C5D"/>
    <w:rsid w:val="0044587A"/>
    <w:rsid w:val="00463931"/>
    <w:rsid w:val="00471043"/>
    <w:rsid w:val="004710A5"/>
    <w:rsid w:val="00482A76"/>
    <w:rsid w:val="004C1E84"/>
    <w:rsid w:val="004D1EED"/>
    <w:rsid w:val="004E272A"/>
    <w:rsid w:val="004E36D0"/>
    <w:rsid w:val="004F2E01"/>
    <w:rsid w:val="00505FD4"/>
    <w:rsid w:val="00545E03"/>
    <w:rsid w:val="00570952"/>
    <w:rsid w:val="0057105E"/>
    <w:rsid w:val="005863DF"/>
    <w:rsid w:val="005A221A"/>
    <w:rsid w:val="005A4EB2"/>
    <w:rsid w:val="005B1C33"/>
    <w:rsid w:val="005C2BBA"/>
    <w:rsid w:val="005C47E2"/>
    <w:rsid w:val="005C5C43"/>
    <w:rsid w:val="005F05AE"/>
    <w:rsid w:val="00614487"/>
    <w:rsid w:val="006166C0"/>
    <w:rsid w:val="006174CE"/>
    <w:rsid w:val="0064538A"/>
    <w:rsid w:val="0065022F"/>
    <w:rsid w:val="00666DD3"/>
    <w:rsid w:val="00692712"/>
    <w:rsid w:val="006C1444"/>
    <w:rsid w:val="006D436E"/>
    <w:rsid w:val="006F2BAE"/>
    <w:rsid w:val="00701D90"/>
    <w:rsid w:val="00711FF2"/>
    <w:rsid w:val="00712C5E"/>
    <w:rsid w:val="0072506F"/>
    <w:rsid w:val="007271D2"/>
    <w:rsid w:val="00730306"/>
    <w:rsid w:val="00730880"/>
    <w:rsid w:val="007313CF"/>
    <w:rsid w:val="00744485"/>
    <w:rsid w:val="0075030E"/>
    <w:rsid w:val="007537E2"/>
    <w:rsid w:val="007658D6"/>
    <w:rsid w:val="0077019C"/>
    <w:rsid w:val="00777AFF"/>
    <w:rsid w:val="00780FFA"/>
    <w:rsid w:val="00782735"/>
    <w:rsid w:val="007A1412"/>
    <w:rsid w:val="007A6B86"/>
    <w:rsid w:val="007B1BED"/>
    <w:rsid w:val="007B7807"/>
    <w:rsid w:val="007D17A5"/>
    <w:rsid w:val="007D3E61"/>
    <w:rsid w:val="007E422F"/>
    <w:rsid w:val="00802049"/>
    <w:rsid w:val="008031CC"/>
    <w:rsid w:val="00810F5C"/>
    <w:rsid w:val="00815336"/>
    <w:rsid w:val="0083726A"/>
    <w:rsid w:val="0083779D"/>
    <w:rsid w:val="00850705"/>
    <w:rsid w:val="00857275"/>
    <w:rsid w:val="0086446F"/>
    <w:rsid w:val="008648DD"/>
    <w:rsid w:val="00877BDF"/>
    <w:rsid w:val="008819BA"/>
    <w:rsid w:val="008C6B6A"/>
    <w:rsid w:val="008E4B1C"/>
    <w:rsid w:val="00905A0D"/>
    <w:rsid w:val="009248BE"/>
    <w:rsid w:val="00945239"/>
    <w:rsid w:val="0094764B"/>
    <w:rsid w:val="009611A6"/>
    <w:rsid w:val="009617E1"/>
    <w:rsid w:val="0096576E"/>
    <w:rsid w:val="00992E1A"/>
    <w:rsid w:val="00995296"/>
    <w:rsid w:val="009A2BFB"/>
    <w:rsid w:val="009B43E5"/>
    <w:rsid w:val="009B43F8"/>
    <w:rsid w:val="009D4124"/>
    <w:rsid w:val="009F05B0"/>
    <w:rsid w:val="009F5111"/>
    <w:rsid w:val="00A0300F"/>
    <w:rsid w:val="00A03A75"/>
    <w:rsid w:val="00A16922"/>
    <w:rsid w:val="00A24C9D"/>
    <w:rsid w:val="00A32B2D"/>
    <w:rsid w:val="00A33833"/>
    <w:rsid w:val="00A43E8B"/>
    <w:rsid w:val="00A51124"/>
    <w:rsid w:val="00A55F1B"/>
    <w:rsid w:val="00A5637B"/>
    <w:rsid w:val="00A74FD8"/>
    <w:rsid w:val="00A8153D"/>
    <w:rsid w:val="00A81FBF"/>
    <w:rsid w:val="00A82F9E"/>
    <w:rsid w:val="00A9253B"/>
    <w:rsid w:val="00AA046E"/>
    <w:rsid w:val="00AA43D0"/>
    <w:rsid w:val="00AB5958"/>
    <w:rsid w:val="00AC1DD0"/>
    <w:rsid w:val="00AD293D"/>
    <w:rsid w:val="00AE672F"/>
    <w:rsid w:val="00B04A90"/>
    <w:rsid w:val="00B05E63"/>
    <w:rsid w:val="00B069CA"/>
    <w:rsid w:val="00B243C1"/>
    <w:rsid w:val="00B24971"/>
    <w:rsid w:val="00B31239"/>
    <w:rsid w:val="00B3370E"/>
    <w:rsid w:val="00B43E63"/>
    <w:rsid w:val="00B67ACE"/>
    <w:rsid w:val="00B8227A"/>
    <w:rsid w:val="00B82C80"/>
    <w:rsid w:val="00B96521"/>
    <w:rsid w:val="00BA06E3"/>
    <w:rsid w:val="00BA217C"/>
    <w:rsid w:val="00BA37AB"/>
    <w:rsid w:val="00BA670A"/>
    <w:rsid w:val="00BB3F43"/>
    <w:rsid w:val="00BC4705"/>
    <w:rsid w:val="00BD53BA"/>
    <w:rsid w:val="00C0282B"/>
    <w:rsid w:val="00C0317B"/>
    <w:rsid w:val="00C061D5"/>
    <w:rsid w:val="00C40413"/>
    <w:rsid w:val="00C50CBF"/>
    <w:rsid w:val="00C528F1"/>
    <w:rsid w:val="00C65F52"/>
    <w:rsid w:val="00C81A59"/>
    <w:rsid w:val="00C928F2"/>
    <w:rsid w:val="00CC7795"/>
    <w:rsid w:val="00CD2C2C"/>
    <w:rsid w:val="00CE0AF5"/>
    <w:rsid w:val="00CE640E"/>
    <w:rsid w:val="00CF6049"/>
    <w:rsid w:val="00D020B7"/>
    <w:rsid w:val="00D04657"/>
    <w:rsid w:val="00D07DD6"/>
    <w:rsid w:val="00D340BF"/>
    <w:rsid w:val="00D35DFB"/>
    <w:rsid w:val="00D364B8"/>
    <w:rsid w:val="00D424E1"/>
    <w:rsid w:val="00D64004"/>
    <w:rsid w:val="00D6756E"/>
    <w:rsid w:val="00D719B9"/>
    <w:rsid w:val="00D7245A"/>
    <w:rsid w:val="00D83E18"/>
    <w:rsid w:val="00DA5008"/>
    <w:rsid w:val="00DB4E68"/>
    <w:rsid w:val="00DD2E65"/>
    <w:rsid w:val="00DF0631"/>
    <w:rsid w:val="00DF0AA3"/>
    <w:rsid w:val="00E0738F"/>
    <w:rsid w:val="00E11022"/>
    <w:rsid w:val="00E20644"/>
    <w:rsid w:val="00E25169"/>
    <w:rsid w:val="00E254AA"/>
    <w:rsid w:val="00E55FB4"/>
    <w:rsid w:val="00E61D7F"/>
    <w:rsid w:val="00E65F7F"/>
    <w:rsid w:val="00E669F2"/>
    <w:rsid w:val="00E97698"/>
    <w:rsid w:val="00EA3625"/>
    <w:rsid w:val="00EC0C02"/>
    <w:rsid w:val="00ED4CC6"/>
    <w:rsid w:val="00EE10DF"/>
    <w:rsid w:val="00EE1E0A"/>
    <w:rsid w:val="00EE30FC"/>
    <w:rsid w:val="00EF5E61"/>
    <w:rsid w:val="00EF646E"/>
    <w:rsid w:val="00F021E2"/>
    <w:rsid w:val="00F10A05"/>
    <w:rsid w:val="00F11AC9"/>
    <w:rsid w:val="00F137D3"/>
    <w:rsid w:val="00F17EEF"/>
    <w:rsid w:val="00F305DE"/>
    <w:rsid w:val="00F40F78"/>
    <w:rsid w:val="00F45BCC"/>
    <w:rsid w:val="00F542FF"/>
    <w:rsid w:val="00F60A41"/>
    <w:rsid w:val="00F6158F"/>
    <w:rsid w:val="00F93BE3"/>
    <w:rsid w:val="00F96F86"/>
    <w:rsid w:val="00FA2E1C"/>
    <w:rsid w:val="00FA3CFB"/>
    <w:rsid w:val="00FA4504"/>
    <w:rsid w:val="00FD1701"/>
    <w:rsid w:val="00FD3A54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C800C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54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54AA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54AA"/>
    <w:rPr>
      <w:rFonts w:asciiTheme="minorHAnsi" w:hAnsiTheme="minorHAnsi"/>
      <w:b/>
      <w:bCs/>
      <w:szCs w:val="25"/>
      <w:lang w:val="en-GB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54AA"/>
    <w:rPr>
      <w:rFonts w:asciiTheme="minorHAnsi" w:hAnsiTheme="minorHAnsi"/>
      <w:b/>
      <w:bCs/>
      <w:szCs w:val="25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64538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1D97D-B71D-4512-B372-CD4A257D5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6</Pages>
  <Words>1839</Words>
  <Characters>10487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</cp:lastModifiedBy>
  <cp:revision>91</cp:revision>
  <cp:lastPrinted>2020-02-24T09:44:00Z</cp:lastPrinted>
  <dcterms:created xsi:type="dcterms:W3CDTF">2018-02-11T06:55:00Z</dcterms:created>
  <dcterms:modified xsi:type="dcterms:W3CDTF">2020-02-24T09:52:00Z</dcterms:modified>
</cp:coreProperties>
</file>